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46C2" w14:textId="77777777" w:rsidR="00000000" w:rsidRDefault="006B60F1">
      <w:pPr>
        <w:divId w:val="1224102693"/>
        <w:rPr>
          <w:rFonts w:eastAsia="Times New Roman"/>
          <w:vanish/>
          <w:sz w:val="20"/>
          <w:szCs w:val="20"/>
        </w:rPr>
      </w:pPr>
      <w:r>
        <w:rPr>
          <w:rFonts w:eastAsia="Times New Roman"/>
          <w:vanish/>
          <w:sz w:val="20"/>
          <w:szCs w:val="20"/>
        </w:rPr>
        <w:t>false--12-31Q32019false0000070866300000000.40.25P3MP5YP3YP2Y0.010.015000000005000000001187000001274000001187000001274000000.046250.058750.050.063750.046250.05750.06125P20YP8YP10YP1YP2YP1Y0MP8Y00.010.011000000001000000000000P4YP7Y871000000</w:t>
      </w:r>
      <w:r>
        <w:rPr>
          <w:rFonts w:eastAsia="Times New Roman"/>
          <w:vanish/>
          <w:sz w:val="20"/>
          <w:szCs w:val="20"/>
        </w:rPr>
        <w:t>3940000008710000003940000000.010.0130000003000000800000300000800000300000 0000070866 2019-01-01 2019-09-30 0000070866 2019-10-24 0000070866 2018-07-01 2018-09-30 0000070866 2018-01-01 2018-09-30 0000070866 2019-07-01 2019-09-30 0000070866 us-gaap:ServiceMe</w:t>
      </w:r>
      <w:r>
        <w:rPr>
          <w:rFonts w:eastAsia="Times New Roman"/>
          <w:vanish/>
          <w:sz w:val="20"/>
          <w:szCs w:val="20"/>
        </w:rPr>
        <w:t>mber 2018-07-01 2018-09-30 0000070866 us-gaap:ProductMember 2019-01-01 2019-09-30 0000070866 us-gaap:ProductMember 2018-07-01 2018-09-30 0000070866 us-gaap:ServiceMember 2019-01-01 2019-09-30 0000070866 us-gaap:ServiceMember 2018-01-01 2018-09-30 000007086</w:t>
      </w:r>
      <w:r>
        <w:rPr>
          <w:rFonts w:eastAsia="Times New Roman"/>
          <w:vanish/>
          <w:sz w:val="20"/>
          <w:szCs w:val="20"/>
        </w:rPr>
        <w:t>6 us-gaap:ProductMember 2019-07-01 2019-09-30 0000070866 us-gaap:ProductMember 2018-01-01 2018-09-30 0000070866 us-gaap:ServiceMember 2019-07-01 2019-09-30 0000070866 2019-09-30 0000070866 2018-12-31 0000070866 2018-09-30 0000070866 2017-12-31 0000070866 u</w:t>
      </w:r>
      <w:r>
        <w:rPr>
          <w:rFonts w:eastAsia="Times New Roman"/>
          <w:vanish/>
          <w:sz w:val="20"/>
          <w:szCs w:val="20"/>
        </w:rPr>
        <w:t>s-gaap:RetainedEarningsMember 2018-04-01 2018-06-30 0000070866 us-gaap:NoncontrollingInterestMember 2018-06-30 0000070866 us-gaap:AccumulatedOtherComprehensiveIncomeMember 2017-12-31 0000070866 us-gaap:AccumulatedOtherComprehensiveIncomeMember 2018-04-01 2</w:t>
      </w:r>
      <w:r>
        <w:rPr>
          <w:rFonts w:eastAsia="Times New Roman"/>
          <w:vanish/>
          <w:sz w:val="20"/>
          <w:szCs w:val="20"/>
        </w:rPr>
        <w:t>018-06-30 0000070866 us-gaap:NoncontrollingInterestMember 2017-12-31 0000070866 us-gaap:AdditionalPaidInCapitalMember 2018-04-01 2018-06-30 0000070866 ncr:TotalStockholdersEquityMember 2018-09-30 0000070866 us-gaap:RetainedEarningsMember 2018-01-01 2018-03</w:t>
      </w:r>
      <w:r>
        <w:rPr>
          <w:rFonts w:eastAsia="Times New Roman"/>
          <w:vanish/>
          <w:sz w:val="20"/>
          <w:szCs w:val="20"/>
        </w:rPr>
        <w:t>-31 0000070866 us-gaap:AccumulatedOtherComprehensiveIncomeMember 2018-09-30 0000070866 us-gaap:CommonStockMember 2018-01-01 2018-03-31 0000070866 us-gaap:AdditionalPaidInCapitalMember 2017-12-31 0000070866 ncr:TotalStockholdersEquityMember 2018-01-01 2018-</w:t>
      </w:r>
      <w:r>
        <w:rPr>
          <w:rFonts w:eastAsia="Times New Roman"/>
          <w:vanish/>
          <w:sz w:val="20"/>
          <w:szCs w:val="20"/>
        </w:rPr>
        <w:t>03-31 0000070866 us-gaap:CommonStockMember 2018-03-31 0000070866 us-gaap:NoncontrollingInterestMember 2018-07-01 2018-09-30 0000070866 ncr:TotalStockholdersEquityMember 2018-07-01 2018-09-30 0000070866 us-gaap:AccumulatedOtherComprehensiveIncomeMember 2018</w:t>
      </w:r>
      <w:r>
        <w:rPr>
          <w:rFonts w:eastAsia="Times New Roman"/>
          <w:vanish/>
          <w:sz w:val="20"/>
          <w:szCs w:val="20"/>
        </w:rPr>
        <w:t>-07-01 2018-09-30 0000070866 ncr:TotalStockholdersEquityMember 2017-12-31 0000070866 us-gaap:RetainedEarningsMember 2018-07-01 2018-09-30 0000070866 us-gaap:AdditionalPaidInCapitalMember 2018-07-01 2018-09-30 0000070866 us-gaap:CommonStockMember 2018-09-30</w:t>
      </w:r>
      <w:r>
        <w:rPr>
          <w:rFonts w:eastAsia="Times New Roman"/>
          <w:vanish/>
          <w:sz w:val="20"/>
          <w:szCs w:val="20"/>
        </w:rPr>
        <w:t xml:space="preserve"> 0000070866 us-gaap:AdditionalPaidInCapitalMember 2018-09-30 0000070866 us-gaap:CommonStockMember 2018-04-01 2018-06-30 0000070866 ncr:TotalStockholdersEquityMember 2018-04-01 2018-06-30 0000070866 us-gaap:RetainedEarningsMember 2018-06-30 0000070866 us-ga</w:t>
      </w:r>
      <w:r>
        <w:rPr>
          <w:rFonts w:eastAsia="Times New Roman"/>
          <w:vanish/>
          <w:sz w:val="20"/>
          <w:szCs w:val="20"/>
        </w:rPr>
        <w:t>ap:RetainedEarningsMember 2018-03-31 0000070866 us-gaap:AccumulatedOtherComprehensiveIncomeMember 2018-06-30 0000070866 us-gaap:NoncontrollingInterestMember 2018-09-30 0000070866 ncr:TotalStockholdersEquityMember 2018-06-30 0000070866 us-gaap:AdditionalPai</w:t>
      </w:r>
      <w:r>
        <w:rPr>
          <w:rFonts w:eastAsia="Times New Roman"/>
          <w:vanish/>
          <w:sz w:val="20"/>
          <w:szCs w:val="20"/>
        </w:rPr>
        <w:t xml:space="preserve">dInCapitalMember 2018-06-30 0000070866 us-gaap:CommonStockMember 2017-12-31 0000070866 us-gaap:CommonStockMember 2018-06-30 0000070866 us-gaap:AccumulatedOtherComprehensiveIncomeMember 2018-03-31 0000070866 us-gaap:AdditionalPaidInCapitalMember 2018-01-01 </w:t>
      </w:r>
      <w:r>
        <w:rPr>
          <w:rFonts w:eastAsia="Times New Roman"/>
          <w:vanish/>
          <w:sz w:val="20"/>
          <w:szCs w:val="20"/>
        </w:rPr>
        <w:t>2018-03-31 0000070866 us-gaap:RetainedEarningsMember 2018-09-30 0000070866 us-gaap:NoncontrollingInterestMember 2018-03-31 0000070866 us-gaap:AccumulatedOtherComprehensiveIncomeMember 2018-01-01 2018-03-31 0000070866 us-gaap:RetainedEarningsMember 2017-12-</w:t>
      </w:r>
      <w:r>
        <w:rPr>
          <w:rFonts w:eastAsia="Times New Roman"/>
          <w:vanish/>
          <w:sz w:val="20"/>
          <w:szCs w:val="20"/>
        </w:rPr>
        <w:t>31 0000070866 us-gaap:AdditionalPaidInCapitalMember 2018-03-31 0000070866 ncr:TotalStockholdersEquityMember 2018-03-31 0000070866 ncr:TotalStockholdersEquityMember 2019-07-01 2019-09-30 0000070866 ncr:TotalStockholdersEquityMember 2019-04-01 2019-06-30 000</w:t>
      </w:r>
      <w:r>
        <w:rPr>
          <w:rFonts w:eastAsia="Times New Roman"/>
          <w:vanish/>
          <w:sz w:val="20"/>
          <w:szCs w:val="20"/>
        </w:rPr>
        <w:t>0070866 us-gaap:CommonStockMember 2018-12-31 0000070866 ncr:TotalStockholdersEquityMember 2019-01-01 2019-03-31 0000070866 us-gaap:AccumulatedOtherComprehensiveIncomeMember 2019-09-30 0000070866 us-gaap:NoncontrollingInterestMember 2019-01-01 2019-03-31 00</w:t>
      </w:r>
      <w:r>
        <w:rPr>
          <w:rFonts w:eastAsia="Times New Roman"/>
          <w:vanish/>
          <w:sz w:val="20"/>
          <w:szCs w:val="20"/>
        </w:rPr>
        <w:t>00070866 us-gaap:RetainedEarningsMember 2019-04-01 2019-06-30 0000070866 us-gaap:AccumulatedOtherComprehensiveIncomeMember 2019-07-01 2019-09-30 0000070866 us-gaap:CommonStockMember 2019-07-01 2019-09-30 0000070866 us-gaap:CommonStockMember 2019-03-31 0000</w:t>
      </w:r>
      <w:r>
        <w:rPr>
          <w:rFonts w:eastAsia="Times New Roman"/>
          <w:vanish/>
          <w:sz w:val="20"/>
          <w:szCs w:val="20"/>
        </w:rPr>
        <w:t>070866 us-gaap:AdditionalPaidInCapitalMember 2019-06-30 0000070866 us-gaap:RetainedEarningsMember 2019-09-30 0000070866 us-gaap:NoncontrollingInterestMember 2019-07-01 2019-09-30 0000070866 us-gaap:AccumulatedOtherComprehensiveIncomeMember 2019-01-01 2019-</w:t>
      </w:r>
      <w:r>
        <w:rPr>
          <w:rFonts w:eastAsia="Times New Roman"/>
          <w:vanish/>
          <w:sz w:val="20"/>
          <w:szCs w:val="20"/>
        </w:rPr>
        <w:t xml:space="preserve">03-31 0000070866 us-gaap:RetainedEarningsMember 2019-01-01 2019-03-31 0000070866 us-gaap:AdditionalPaidInCapitalMember 2019-01-01 2019-03-31 0000070866 us-gaap:NoncontrollingInterestMember 2019-03-31 0000070866 ncr:TotalStockholdersEquityMember 2018-12-31 </w:t>
      </w:r>
      <w:r>
        <w:rPr>
          <w:rFonts w:eastAsia="Times New Roman"/>
          <w:vanish/>
          <w:sz w:val="20"/>
          <w:szCs w:val="20"/>
        </w:rPr>
        <w:t>0000070866 us-gaap:RetainedEarningsMember 2019-07-01 2019-09-30 0000070866 us-gaap:AdditionalPaidInCapitalMember 2019-04-01 2019-06-30 0000070866 us-gaap:AdditionalPaidInCapitalMember 2019-07-01 2019-09-30 0000070866 us-gaap:CommonStockMember 2019-09-30 00</w:t>
      </w:r>
      <w:r>
        <w:rPr>
          <w:rFonts w:eastAsia="Times New Roman"/>
          <w:vanish/>
          <w:sz w:val="20"/>
          <w:szCs w:val="20"/>
        </w:rPr>
        <w:t>00070866 us-gaap:RetainedEarningsMember 2018-12-31 0000070866 us-gaap:NoncontrollingInterestMember 2019-06-30 0000070866 us-gaap:AccumulatedOtherComprehensiveIncomeMember 2019-04-01 2019-06-30 0000070866 us-gaap:AccumulatedOtherComprehensiveIncomeMember 20</w:t>
      </w:r>
      <w:r>
        <w:rPr>
          <w:rFonts w:eastAsia="Times New Roman"/>
          <w:vanish/>
          <w:sz w:val="20"/>
          <w:szCs w:val="20"/>
        </w:rPr>
        <w:t>19-06-30 0000070866 ncr:TotalStockholdersEquityMember 2019-06-30 0000070866 us-gaap:RetainedEarningsMember 2019-03-31 0000070866 ncr:TotalStockholdersEquityMember 2019-03-31 0000070866 us-gaap:CommonStockMember 2019-06-30 0000070866 us-gaap:AccumulatedOthe</w:t>
      </w:r>
      <w:r>
        <w:rPr>
          <w:rFonts w:eastAsia="Times New Roman"/>
          <w:vanish/>
          <w:sz w:val="20"/>
          <w:szCs w:val="20"/>
        </w:rPr>
        <w:t>rComprehensiveIncomeMember 2018-12-31 0000070866 us-gaap:NoncontrollingInterestMember 2019-01-01 2019-09-30 0000070866 us-gaap:NoncontrollingInterestMember 2018-12-31 0000070866 us-gaap:AdditionalPaidInCapitalMember 2019-09-30 0000070866 us-gaap:Additional</w:t>
      </w:r>
      <w:r>
        <w:rPr>
          <w:rFonts w:eastAsia="Times New Roman"/>
          <w:vanish/>
          <w:sz w:val="20"/>
          <w:szCs w:val="20"/>
        </w:rPr>
        <w:t>PaidInCapitalMember 2018-12-31 0000070866 ncr:TotalStockholdersEquityMember 2019-09-30 0000070866 us-gaap:RetainedEarningsMember 2019-06-30 0000070866 us-gaap:CommonStockMember 2019-01-01 2019-03-31 0000070866 us-gaap:AccumulatedOtherComprehensiveIncomeMem</w:t>
      </w:r>
      <w:r>
        <w:rPr>
          <w:rFonts w:eastAsia="Times New Roman"/>
          <w:vanish/>
          <w:sz w:val="20"/>
          <w:szCs w:val="20"/>
        </w:rPr>
        <w:t>ber 2019-03-31 0000070866 us-gaap:NoncontrollingInterestMember 2019-09-30 0000070866 us-gaap:AdditionalPaidInCapitalMember 2019-03-31 0000070866 ncr:NcrManausMember 2019-04-01 2019-06-30 0000070866 ncr:BancoBradescoSaMember 2019-01-01 2019-09-30 0000070866</w:t>
      </w:r>
      <w:r>
        <w:rPr>
          <w:rFonts w:eastAsia="Times New Roman"/>
          <w:vanish/>
          <w:sz w:val="20"/>
          <w:szCs w:val="20"/>
        </w:rPr>
        <w:t xml:space="preserve"> ncr:BancoBradescoSaMember 2019-07-01 2019-09-30 0000070866 ncr:NcrManausMember 2019-06-30 0000070866 ncr:BancoBradescoSaMember 2018-01-01 2018-09-30 0000070866 us-gaap:AccountingStandardsUpdate201602Member 2019-01-01 0000070866 ncr:BancoBradescoSaMember 2</w:t>
      </w:r>
      <w:r>
        <w:rPr>
          <w:rFonts w:eastAsia="Times New Roman"/>
          <w:vanish/>
          <w:sz w:val="20"/>
          <w:szCs w:val="20"/>
        </w:rPr>
        <w:t>019-09-30 0000070866 ncr:BancoBradescoSaMember 2018-07-01 2018-09-30 0000070866 srt:EuropeMember 2019-09-30 0000070866 ncr:D3TechnologyMember us-gaap:CustomerRelationshipsMember 2019-01-01 2019-09-30 0000070866 ncr:D3TechnologyMember us-gaap:TradeNamesMemb</w:t>
      </w:r>
      <w:r>
        <w:rPr>
          <w:rFonts w:eastAsia="Times New Roman"/>
          <w:vanish/>
          <w:sz w:val="20"/>
          <w:szCs w:val="20"/>
        </w:rPr>
        <w:t>er 2019-09-30 0000070866 ncr:D3TechnologyMember us-gaap:PatentedTechnologyMember 2019-09-30 0000070866 ncr:D3TechnologyMember ncr:TotalacquiredintangibleassetsMember 2019-09-30 0000070866 ncr:D3TechnologyMember us-gaap:PatentedTechnologyMember 2019-01-01 2</w:t>
      </w:r>
      <w:r>
        <w:rPr>
          <w:rFonts w:eastAsia="Times New Roman"/>
          <w:vanish/>
          <w:sz w:val="20"/>
          <w:szCs w:val="20"/>
        </w:rPr>
        <w:t>019-09-30 0000070866 ncr:D3TechnologyMember us-gaap:TradeNamesMember 2019-01-01 2019-09-30 0000070866 ncr:D3TechnologyMember us-gaap:CustomerRelationshipsMember 2019-09-30 0000070866 ncr:D3TechnologyMember 2019-09-30 0000070866 ncr:D3TechnologyMember 2019-</w:t>
      </w:r>
      <w:r>
        <w:rPr>
          <w:rFonts w:eastAsia="Times New Roman"/>
          <w:vanish/>
          <w:sz w:val="20"/>
          <w:szCs w:val="20"/>
        </w:rPr>
        <w:t>07-01 2019-09-30 0000070866 ncr:RecurringrevenueincludingmaintenanceandcloudrevenueMember 2019-07-01 2019-09-30 0000070866 ncr:RecurringrevenueincludingmaintenanceandcloudrevenueMember 2019-01-01 2019-09-30 0000070866 us-gaap:TechnologyServiceMember 2018-0</w:t>
      </w:r>
      <w:r>
        <w:rPr>
          <w:rFonts w:eastAsia="Times New Roman"/>
          <w:vanish/>
          <w:sz w:val="20"/>
          <w:szCs w:val="20"/>
        </w:rPr>
        <w:t>7-01 2018-09-30 0000070866 us-gaap:TechnologyServiceMember 2019-01-01 2019-09-30 0000070866 us-gaap:TechnologyServiceMember 2018-01-01 2018-09-30 0000070866 ncr:RecurringrevenueincludingmaintenanceandcloudrevenueMember 2018-07-01 2018-09-30 0000070866 ncr:</w:t>
      </w:r>
      <w:r>
        <w:rPr>
          <w:rFonts w:eastAsia="Times New Roman"/>
          <w:vanish/>
          <w:sz w:val="20"/>
          <w:szCs w:val="20"/>
        </w:rPr>
        <w:t>RecurringrevenueincludingmaintenanceandcloudrevenueMember 2018-01-01 2018-09-30 0000070866 us-gaap:TechnologyServiceMember 2019-07-01 2019-09-30 0000070866 us-gaap:EMEAMember 2019-01-01 2019-09-30 0000070866 srt:AmericasMember 2018-01-01 2018-09-30 0000070</w:t>
      </w:r>
      <w:r>
        <w:rPr>
          <w:rFonts w:eastAsia="Times New Roman"/>
          <w:vanish/>
          <w:sz w:val="20"/>
          <w:szCs w:val="20"/>
        </w:rPr>
        <w:t>866 srt:AsiaPacificMember 2019-01-01 2019-09-30 0000070866 us-gaap:EMEAMember 2019-07-01 2019-09-30 0000070866 srt:AsiaPacificMember 2019-07-01 2019-09-30 0000070866 us-gaap:EMEAMember 2018-07-01 2018-09-30 0000070866 srt:AmericasMember 2018-07-01 2018-09-</w:t>
      </w:r>
      <w:r>
        <w:rPr>
          <w:rFonts w:eastAsia="Times New Roman"/>
          <w:vanish/>
          <w:sz w:val="20"/>
          <w:szCs w:val="20"/>
        </w:rPr>
        <w:t>30 0000070866 us-gaap:EMEAMember 2018-01-01 2018-09-30 0000070866 srt:AsiaPacificMember 2018-01-01 2018-09-30 0000070866 srt:AmericasMember 2019-07-01 2019-09-30 0000070866 srt:AsiaPacificMember 2018-07-01 2018-09-30 0000070866 srt:AmericasMember 2019-01-0</w:t>
      </w:r>
      <w:r>
        <w:rPr>
          <w:rFonts w:eastAsia="Times New Roman"/>
          <w:vanish/>
          <w:sz w:val="20"/>
          <w:szCs w:val="20"/>
        </w:rPr>
        <w:t>1 2019-09-30 0000070866 us-gaap:OperatingSegmentsMember 2018-07-01 2018-09-30 0000070866 us-gaap:OperatingSegmentsMember us-gaap:AllOtherSegmentsMember 2018-07-01 2018-09-30 0000070866 us-gaap:OperatingSegmentsMember us-gaap:AllOtherSegmentsMember 2019-07-</w:t>
      </w:r>
      <w:r>
        <w:rPr>
          <w:rFonts w:eastAsia="Times New Roman"/>
          <w:vanish/>
          <w:sz w:val="20"/>
          <w:szCs w:val="20"/>
        </w:rPr>
        <w:t>01 2019-09-30 0000070866 us-gaap:OperatingSegmentsMember ncr:RetailSegmentMember 2018-01-01 2018-09-30 0000070866 us-gaap:OperatingSegmentsMember ncr:HospitalitySegmentMember 2019-07-01 2019-09-30 0000070866 us-gaap:OperatingSegmentsMember 2019-07-01 2019-</w:t>
      </w:r>
      <w:r>
        <w:rPr>
          <w:rFonts w:eastAsia="Times New Roman"/>
          <w:vanish/>
          <w:sz w:val="20"/>
          <w:szCs w:val="20"/>
        </w:rPr>
        <w:t>09-30 0000070866 us-gaap:MaterialReconcilingItemsMember 2018-01-01 2018-09-30 0000070866 us-gaap:OperatingSegmentsMember ncr:RetailSegmentMember 2019-01-01 2019-09-30 0000070866 us-gaap:OperatingSegmentsMember ncr:BankingSegmentMember 2018-07-01 2018-09-30</w:t>
      </w:r>
      <w:r>
        <w:rPr>
          <w:rFonts w:eastAsia="Times New Roman"/>
          <w:vanish/>
          <w:sz w:val="20"/>
          <w:szCs w:val="20"/>
        </w:rPr>
        <w:t xml:space="preserve"> 0000070866 us-gaap:MaterialReconcilingItemsMember 2019-07-01 2019-09-30 0000070866 us-gaap:OperatingSegmentsMember ncr:HospitalitySegmentMember 2018-07-01 2018-09-30 0000070866 us-gaap:OperatingSegmentsMember us-gaap:AllOtherSegmentsMember 2019-01-01 2019</w:t>
      </w:r>
      <w:r>
        <w:rPr>
          <w:rFonts w:eastAsia="Times New Roman"/>
          <w:vanish/>
          <w:sz w:val="20"/>
          <w:szCs w:val="20"/>
        </w:rPr>
        <w:t>-09-30 0000070866 us-gaap:OperatingSegmentsMember ncr:RetailSegmentMember 2018-07-01 2018-09-30 0000070866 us-gaap:OperatingSegmentsMember ncr:BankingSegmentMember 2019-01-01 2019-09-30 0000070866 us-gaap:OperatingSegmentsMember ncr:BankingSegmentMember 20</w:t>
      </w:r>
      <w:r>
        <w:rPr>
          <w:rFonts w:eastAsia="Times New Roman"/>
          <w:vanish/>
          <w:sz w:val="20"/>
          <w:szCs w:val="20"/>
        </w:rPr>
        <w:t>18-01-01 2018-09-30 0000070866 us-gaap:OperatingSegmentsMember ncr:HospitalitySegmentMember 2019-01-01 2019-09-30 0000070866 us-gaap:OperatingSegmentsMember ncr:RetailSegmentMember 2019-07-01 2019-09-30 0000070866 us-gaap:OperatingSegmentsMember ncr:Bankin</w:t>
      </w:r>
      <w:r>
        <w:rPr>
          <w:rFonts w:eastAsia="Times New Roman"/>
          <w:vanish/>
          <w:sz w:val="20"/>
          <w:szCs w:val="20"/>
        </w:rPr>
        <w:t>gSegmentMember 2019-07-01 2019-09-30 0000070866 us-gaap:MaterialReconcilingItemsMember 2018-07-01 2018-09-30 0000070866 us-gaap:OperatingSegmentsMember 2019-01-01 2019-09-30 0000070866 us-gaap:OperatingSegmentsMember 2018-01-01 2018-09-30 0000070866 us-gaa</w:t>
      </w:r>
      <w:r>
        <w:rPr>
          <w:rFonts w:eastAsia="Times New Roman"/>
          <w:vanish/>
          <w:sz w:val="20"/>
          <w:szCs w:val="20"/>
        </w:rPr>
        <w:t xml:space="preserve">p:OperatingSegmentsMember us-gaap:AllOtherSegmentsMember 2018-01-01 2018-09-30 0000070866 us-gaap:MaterialReconcilingItemsMember 2019-01-01 2019-09-30 0000070866 us-gaap:OperatingSegmentsMember ncr:HospitalitySegmentMember 2018-01-01 2018-09-30 0000070866 </w:t>
      </w:r>
      <w:r>
        <w:rPr>
          <w:rFonts w:eastAsia="Times New Roman"/>
          <w:vanish/>
          <w:sz w:val="20"/>
          <w:szCs w:val="20"/>
        </w:rPr>
        <w:t>ncr:HardwareMember 2018-01-01 2018-09-30 0000070866 us-gaap:ServiceOtherMember 2018-01-01 2018-09-30 0000070866 us-gaap:ServiceOtherMember 2018-07-01 2018-09-30 0000070866 us-gaap:ServiceOtherMember 2019-07-01 2019-09-30 0000070866 ncr:SoftwareMember 2019-</w:t>
      </w:r>
      <w:r>
        <w:rPr>
          <w:rFonts w:eastAsia="Times New Roman"/>
          <w:vanish/>
          <w:sz w:val="20"/>
          <w:szCs w:val="20"/>
        </w:rPr>
        <w:t>01-01 2019-09-30 0000070866 ncr:HardwareMember 2019-01-01 2019-09-30 0000070866 ncr:HardwareMember 2019-07-01 2019-09-30 0000070866 ncr:SoftwareMember 2018-07-01 2018-09-30 0000070866 us-gaap:ServiceOtherMember 2019-01-01 2019-09-30 0000070866 ncr:Hardware</w:t>
      </w:r>
      <w:r>
        <w:rPr>
          <w:rFonts w:eastAsia="Times New Roman"/>
          <w:vanish/>
          <w:sz w:val="20"/>
          <w:szCs w:val="20"/>
        </w:rPr>
        <w:t>Member 2018-07-01 2018-09-30 0000070866 ncr:SoftwareMember 2018-01-01 2018-09-30 0000070866 ncr:SoftwareMember 2019-07-01 2019-09-30 0000070866 us-gaap:TradeNamesMember 2018-12-31 0000070866 us-gaap:CustomerContractsMember 2019-09-30 0000070866 us-gaap:Pen</w:t>
      </w:r>
      <w:r>
        <w:rPr>
          <w:rFonts w:eastAsia="Times New Roman"/>
          <w:vanish/>
          <w:sz w:val="20"/>
          <w:szCs w:val="20"/>
        </w:rPr>
        <w:t>sionPlansDefinedBenefitMember 2019-01-01 2019-09-30 0000070866 us-gaap:PostemploymentRetirementBenefitsMember 2019-01-01 2019-09-30 0000070866 us-gaap:OtherPostretirementBenefitPlansDefinedBenefitMember 2019-01-01 2019-09-30 0000070866 us-gaap:TradeNamesMe</w:t>
      </w:r>
      <w:r>
        <w:rPr>
          <w:rFonts w:eastAsia="Times New Roman"/>
          <w:vanish/>
          <w:sz w:val="20"/>
          <w:szCs w:val="20"/>
        </w:rPr>
        <w:t>mber 2019-09-30 0000070866 us-gaap:IntellectualPropertyMember 2019-09-30 0000070866 us-gaap:CustomerContractsMember 2018-12-31 0000070866 us-gaap:CustomerRelationshipsMember 2018-12-31 0000070866 us-gaap:IntellectualPropertyMember 2018-12-31 0000070866 us-</w:t>
      </w:r>
      <w:r>
        <w:rPr>
          <w:rFonts w:eastAsia="Times New Roman"/>
          <w:vanish/>
          <w:sz w:val="20"/>
          <w:szCs w:val="20"/>
        </w:rPr>
        <w:t>gaap:CustomerRelationshipsMember 2019-09-30 0000070866 ncr:BankingSegmentMember 2018-12-31 0000070866 ncr:RetailSegmentMember 2018-12-31 0000070866 ncr:BankingSegmentMember 2019-09-30 0000070866 ncr:RetailSegmentMember 2019-01-01 2019-09-30 0000070866 ncr:</w:t>
      </w:r>
      <w:r>
        <w:rPr>
          <w:rFonts w:eastAsia="Times New Roman"/>
          <w:vanish/>
          <w:sz w:val="20"/>
          <w:szCs w:val="20"/>
        </w:rPr>
        <w:t>RetailSegmentMember 2019-09-30 0000070866 us-gaap:AllOtherSegmentsMember 2019-01-01 2019-09-30 0000070866 us-gaap:AllOtherSegmentsMember 2019-09-30 0000070866 ncr:BankingSegmentMember 2019-01-01 2019-09-30 0000070866 us-gaap:AllOtherSegmentsMember 2018-12-</w:t>
      </w:r>
      <w:r>
        <w:rPr>
          <w:rFonts w:eastAsia="Times New Roman"/>
          <w:vanish/>
          <w:sz w:val="20"/>
          <w:szCs w:val="20"/>
        </w:rPr>
        <w:t>31 0000070866 ncr:HospitalitySegmentMember 2019-09-30 0000070866 ncr:HospitalitySegmentMember 2019-01-01 2019-09-30 0000070866 ncr:HospitalitySegmentMember 2018-12-31 0000070866 srt:MinimumMember us-gaap:CustomerRelationshipsMember 2019-01-01 2019-09-30 00</w:t>
      </w:r>
      <w:r>
        <w:rPr>
          <w:rFonts w:eastAsia="Times New Roman"/>
          <w:vanish/>
          <w:sz w:val="20"/>
          <w:szCs w:val="20"/>
        </w:rPr>
        <w:t>00070866 srt:MinimumMember us-gaap:TradeNamesMember 2019-01-01 2019-09-30 0000070866 srt:MinimumMember us-gaap:IntellectualPropertyMember 2019-01-01 2019-09-30 0000070866 srt:MaximumMember us-gaap:IntellectualPropertyMember 2019-01-01 2019-09-30 0000070866</w:t>
      </w:r>
      <w:r>
        <w:rPr>
          <w:rFonts w:eastAsia="Times New Roman"/>
          <w:vanish/>
          <w:sz w:val="20"/>
          <w:szCs w:val="20"/>
        </w:rPr>
        <w:t xml:space="preserve"> srt:MaximumMember us-gaap:CustomerRelationshipsMember 2019-01-01 2019-09-30 0000070866 srt:MaximumMember us-gaap:TradeNamesMember 2019-01-01 2019-09-30 0000070866 us-gaap:CustomerContractsMember 2019-01-01 2019-09-30 0000070866 ncr:EURIBORMember srt:Minim</w:t>
      </w:r>
      <w:r>
        <w:rPr>
          <w:rFonts w:eastAsia="Times New Roman"/>
          <w:vanish/>
          <w:sz w:val="20"/>
          <w:szCs w:val="20"/>
        </w:rPr>
        <w:t>umMember us-gaap:SecuredDebtMember 2019-01-01 2019-09-30 0000070866 ncr:A5.750SeniorNotesdue2027Member 2019-08-21 0000070866 ncr:PeriodTwoMember 2019-09-30 0000070866 us-gaap:SecuredDebtMember ncr:RevolvingMember 2019-09-30 0000070866 ncr:TermLoanMember 20</w:t>
      </w:r>
      <w:r>
        <w:rPr>
          <w:rFonts w:eastAsia="Times New Roman"/>
          <w:vanish/>
          <w:sz w:val="20"/>
          <w:szCs w:val="20"/>
        </w:rPr>
        <w:t>19-09-30 0000070866 ncr:A6.125SeniorNotesdue2029Member 2019-08-21 0000070866 ncr:TwelvemonthperiodcommencingonSeptember12023Member ncr:A5.750SeniorNotesdue2027Member 2019-01-01 2019-09-30 0000070866 ncr:A5.875Notesdue2021Member 2013-12-19 0000070866 ncr:A6</w:t>
      </w:r>
      <w:r>
        <w:rPr>
          <w:rFonts w:eastAsia="Times New Roman"/>
          <w:vanish/>
          <w:sz w:val="20"/>
          <w:szCs w:val="20"/>
        </w:rPr>
        <w:t>.375Notesdue2023Member 2013-12-19 0000070866 ncr:TwelvemonthperiodcommencingonSeptember12024Member ncr:A6.125SeniorNotesdue2029Member 2019-01-01 2019-09-30 0000070866 us-gaap:RevolvingCreditFacilityMember 2019-09-30 0000070866 us-gaap:SecuredDebtMember 201</w:t>
      </w:r>
      <w:r>
        <w:rPr>
          <w:rFonts w:eastAsia="Times New Roman"/>
          <w:vanish/>
          <w:sz w:val="20"/>
          <w:szCs w:val="20"/>
        </w:rPr>
        <w:t>9-09-30 0000070866 ncr:A4625NotesDue2021MemberMember 2019-09-07 0000070866 ncr:A5NotesDue2022Member 2012-09-17 0000070866 ncr:A5.750SeniorNotesdue2027Member 2019-01-01 2019-09-30 0000070866 ncr:A4625NotesDue2021MemberMember 2012-12-18 0000070866 ncr:EURIBO</w:t>
      </w:r>
      <w:r>
        <w:rPr>
          <w:rFonts w:eastAsia="Times New Roman"/>
          <w:vanish/>
          <w:sz w:val="20"/>
          <w:szCs w:val="20"/>
        </w:rPr>
        <w:t>RMember srt:MaximumMember us-gaap:SecuredDebtMember 2019-01-01 2019-09-30 0000070866 ncr:PeriodFourMember 2019-09-30 0000070866 ncr:FederalFundsRateMember us-gaap:SecuredDebtMember 2019-01-01 2019-09-30 0000070866 ncr:TwelvemonthperiodcommencingonSeptember</w:t>
      </w:r>
      <w:r>
        <w:rPr>
          <w:rFonts w:eastAsia="Times New Roman"/>
          <w:vanish/>
          <w:sz w:val="20"/>
          <w:szCs w:val="20"/>
        </w:rPr>
        <w:t>12026Member ncr:A6.125SeniorNotesdue2029Member 2019-01-01 2019-09-30 0000070866 ncr:PeriodThreeMember 2019-09-30 0000070866 us-gaap:LondonInterbankOfferedRateLIBORMember srt:MinimumMember us-gaap:SecuredDebtMember 2019-01-01 2019-09-30 0000070866 ncr:Twelv</w:t>
      </w:r>
      <w:r>
        <w:rPr>
          <w:rFonts w:eastAsia="Times New Roman"/>
          <w:vanish/>
          <w:sz w:val="20"/>
          <w:szCs w:val="20"/>
        </w:rPr>
        <w:t>emonthperiodcommencingonSeptember12027Member ncr:A6.125SeniorNotesdue2029Member 2019-01-01 2019-09-30 0000070866 us-gaap:UnsecuredDebtMember 2019-01-01 2019-09-30 0000070866 ncr:TermLoanMember 2019-01-01 2019-09-30 0000070866 us-gaap:BaseRateMember ncr:Ter</w:t>
      </w:r>
      <w:r>
        <w:rPr>
          <w:rFonts w:eastAsia="Times New Roman"/>
          <w:vanish/>
          <w:sz w:val="20"/>
          <w:szCs w:val="20"/>
        </w:rPr>
        <w:t>mLoanMember 2019-01-01 2019-09-30 0000070866 us-gaap:LondonInterbankOfferedRateLIBORMember ncr:TermLoanMember 2019-01-01 2019-09-30 0000070866 us-gaap:SecuredDebtMember ncr:RevolvingForeignMember 2019-09-30 0000070866 ncr:PeriodFiveMember 2019-09-30 000007</w:t>
      </w:r>
      <w:r>
        <w:rPr>
          <w:rFonts w:eastAsia="Times New Roman"/>
          <w:vanish/>
          <w:sz w:val="20"/>
          <w:szCs w:val="20"/>
        </w:rPr>
        <w:t>0866 ncr:PeriodOneMember 2019-09-30 0000070866 ncr:TwelveMonthPeriodCommencingSeptember12025Member ncr:A6.125SeniorNotesdue2029Member 2019-01-01 2019-09-30 0000070866 us-gaap:SecuredDebtMember ncr:TermLoanMember 2019-09-30 0000070866 ncr:Twelvemonthperiodc</w:t>
      </w:r>
      <w:r>
        <w:rPr>
          <w:rFonts w:eastAsia="Times New Roman"/>
          <w:vanish/>
          <w:sz w:val="20"/>
          <w:szCs w:val="20"/>
        </w:rPr>
        <w:t>ommencingonSeptember12022Member ncr:A5.750SeniorNotesdue2027Member 2019-01-01 2019-09-30 0000070866 us-gaap:BaseRateMember us-gaap:SecuredDebtMember 2019-01-01 2019-09-30 0000070866 ncr:FederalFundsRateMember us-gaap:SecuredDebtMember 2019-01-01 2019-09-30</w:t>
      </w:r>
      <w:r>
        <w:rPr>
          <w:rFonts w:eastAsia="Times New Roman"/>
          <w:vanish/>
          <w:sz w:val="20"/>
          <w:szCs w:val="20"/>
        </w:rPr>
        <w:t xml:space="preserve"> 0000070866 us-gaap:LondonInterbankOfferedRateLIBORMember srt:MaximumMember us-gaap:SecuredDebtMember 2019-01-01 2019-09-30 0000070866 ncr:TwelvemonthperiodcommencingonSeptember12024Member ncr:A5.750SeniorNotesdue2027Member 2019-01-01 2019-09-30 0000070866</w:t>
      </w:r>
      <w:r>
        <w:rPr>
          <w:rFonts w:eastAsia="Times New Roman"/>
          <w:vanish/>
          <w:sz w:val="20"/>
          <w:szCs w:val="20"/>
        </w:rPr>
        <w:t xml:space="preserve"> ncr:TermLoanMember 2018-12-31 0000070866 ncr:A5.750SeniorNotesdue2027Member 2019-09-30 0000070866 ncr:A5.875Notesdue2021Member 2019-09-30 0000070866 ncr:A5NotesDue2022Member 2019-09-30 0000070866 ncr:TermLoanMember 2019-09-30 0000070866 ncr:TradeReceivabl</w:t>
      </w:r>
      <w:r>
        <w:rPr>
          <w:rFonts w:eastAsia="Times New Roman"/>
          <w:vanish/>
          <w:sz w:val="20"/>
          <w:szCs w:val="20"/>
        </w:rPr>
        <w:t>esSecuritizationFacilityMember 2019-09-30 0000070866 ncr:TradeReceivablesSecuritizationFacilityMember 2018-12-31 0000070866 ncr:A6.375Notesdue2023Member 2018-12-31 0000070866 ncr:TermLoanMember 2018-12-31 0000070866 ncr:A5NotesDue2022Member 2018-12-31 0000</w:t>
      </w:r>
      <w:r>
        <w:rPr>
          <w:rFonts w:eastAsia="Times New Roman"/>
          <w:vanish/>
          <w:sz w:val="20"/>
          <w:szCs w:val="20"/>
        </w:rPr>
        <w:t>070866 ncr:OtherDebtMember 2019-09-30 0000070866 ncr:OtherDebtMember 2018-12-31 0000070866 ncr:A6.375Notesdue2023Member 2019-09-30 0000070866 ncr:OtherDebtMember 2019-09-30 0000070866 ncr:A5.750SeniorNotesdue2027Member 2018-12-31 0000070866 ncr:A4625NotesD</w:t>
      </w:r>
      <w:r>
        <w:rPr>
          <w:rFonts w:eastAsia="Times New Roman"/>
          <w:vanish/>
          <w:sz w:val="20"/>
          <w:szCs w:val="20"/>
        </w:rPr>
        <w:t>ue2021MemberMember 2018-12-31 0000070866 ncr:OtherDebtMember 2018-12-31 0000070866 ncr:A4625NotesDue2021MemberMember 2019-09-30 0000070866 ncr:A6.125SeniorNotesdue2029Member 2018-12-31 0000070866 ncr:A5.875Notesdue2021Member 2018-12-31 0000070866 us-gaap:R</w:t>
      </w:r>
      <w:r>
        <w:rPr>
          <w:rFonts w:eastAsia="Times New Roman"/>
          <w:vanish/>
          <w:sz w:val="20"/>
          <w:szCs w:val="20"/>
        </w:rPr>
        <w:t>evolvingCreditFacilityMember 2018-12-31 0000070866 ncr:A6.125SeniorNotesdue2029Member 2019-09-30 0000070866 2014-11-01 2014-11-30 0000070866 srt:MaximumMember 2019-09-30 0000070866 srt:MinimumMember 2019-09-30 0000070866 ncr:EmployeeStockPurchasePlanMember</w:t>
      </w:r>
      <w:r>
        <w:rPr>
          <w:rFonts w:eastAsia="Times New Roman"/>
          <w:vanish/>
          <w:sz w:val="20"/>
          <w:szCs w:val="20"/>
        </w:rPr>
        <w:t xml:space="preserve"> 2018-07-01 2018-09-30 0000070866 ncr:EmployeeStockPurchasePlanMember 2019-09-30 0000070866 ncr:EmployeeStockPurchasePlanMember 2019-01-01 2019-09-30 0000070866 us-gaap:RestrictedStockUnitsRSUMember 2019-01-01 2019-09-30 0000070866 ncr:EmployeeStockPurchas</w:t>
      </w:r>
      <w:r>
        <w:rPr>
          <w:rFonts w:eastAsia="Times New Roman"/>
          <w:vanish/>
          <w:sz w:val="20"/>
          <w:szCs w:val="20"/>
        </w:rPr>
        <w:t>ePlanMember 2019-07-01 2019-09-30 0000070866 us-gaap:RestrictedStockUnitsRSUMember 2019-09-30 0000070866 us-gaap:EmployeeStockOptionMember 2019-01-01 2019-09-30 0000070866 srt:MinimumMember 2019-01-01 2019-09-30 0000070866 srt:MaximumMember 2019-01-01 2019</w:t>
      </w:r>
      <w:r>
        <w:rPr>
          <w:rFonts w:eastAsia="Times New Roman"/>
          <w:vanish/>
          <w:sz w:val="20"/>
          <w:szCs w:val="20"/>
        </w:rPr>
        <w:t>-09-30 0000070866 us-gaap:ForeignPlanMember 2019-01-01 2019-09-30 0000070866 us-gaap:DomesticPlanMember 2018-01-01 2018-09-30 0000070866 us-gaap:DomesticPlanMember 2018-07-01 2018-09-30 0000070866 us-gaap:PensionPlansDefinedBenefitMember 2018-01-01 2018-09</w:t>
      </w:r>
      <w:r>
        <w:rPr>
          <w:rFonts w:eastAsia="Times New Roman"/>
          <w:vanish/>
          <w:sz w:val="20"/>
          <w:szCs w:val="20"/>
        </w:rPr>
        <w:t>-30 0000070866 us-gaap:DomesticPlanMember 2019-01-01 2019-09-30 0000070866 us-gaap:PensionPlansDefinedBenefitMember 2019-07-01 2019-09-30 0000070866 us-gaap:ForeignPlanMember 2018-01-01 2018-09-30 0000070866 us-gaap:PensionPlansDefinedBenefitMember 2018-07</w:t>
      </w:r>
      <w:r>
        <w:rPr>
          <w:rFonts w:eastAsia="Times New Roman"/>
          <w:vanish/>
          <w:sz w:val="20"/>
          <w:szCs w:val="20"/>
        </w:rPr>
        <w:t>-01 2018-09-30 0000070866 us-gaap:ForeignPlanMember 2018-07-01 2018-09-30 0000070866 us-gaap:DomesticPlanMember 2019-07-01 2019-09-30 0000070866 us-gaap:ForeignPlanMember 2019-07-01 2019-09-30 0000070866 us-gaap:PostemploymentRetirementBenefitsMember 2018-</w:t>
      </w:r>
      <w:r>
        <w:rPr>
          <w:rFonts w:eastAsia="Times New Roman"/>
          <w:vanish/>
          <w:sz w:val="20"/>
          <w:szCs w:val="20"/>
        </w:rPr>
        <w:t>07-01 2018-09-30 0000070866 us-gaap:PostemploymentRetirementBenefitsMember 2019-07-01 2019-09-30 0000070866 us-gaap:PostemploymentRetirementBenefitsMember 2018-01-01 2018-09-30 0000070866 us-gaap:OtherPostretirementBenefitPlansDefinedBenefitMember 2018-07-</w:t>
      </w:r>
      <w:r>
        <w:rPr>
          <w:rFonts w:eastAsia="Times New Roman"/>
          <w:vanish/>
          <w:sz w:val="20"/>
          <w:szCs w:val="20"/>
        </w:rPr>
        <w:t>01 2018-09-30 0000070866 us-gaap:OtherPostretirementBenefitPlansDefinedBenefitMember 2019-07-01 2019-09-30 0000070866 us-gaap:OtherPostretirementBenefitPlansDefinedBenefitMember 2018-01-01 2018-09-30 0000070866 us-gaap:OtherPostretirementBenefitPlansDefine</w:t>
      </w:r>
      <w:r>
        <w:rPr>
          <w:rFonts w:eastAsia="Times New Roman"/>
          <w:vanish/>
          <w:sz w:val="20"/>
          <w:szCs w:val="20"/>
        </w:rPr>
        <w:t>dBenefitMember 2019-09-30 0000070866 us-gaap:PostemploymentRetirementBenefitsMember 2019-09-30 0000070866 us-gaap:ForeignPlanMember 2019-09-30 0000070866 ncr:FoxRiverSiteMember 2018-12-31 0000070866 ncr:FoxRiverSiteMember 2019-09-30 0000070866 ncr:Kalamazo</w:t>
      </w:r>
      <w:r>
        <w:rPr>
          <w:rFonts w:eastAsia="Times New Roman"/>
          <w:vanish/>
          <w:sz w:val="20"/>
          <w:szCs w:val="20"/>
        </w:rPr>
        <w:t>oRiverSiteMember 2019-09-30 0000070866 ncr:FoxRiverSiteMember 2019-09-30 0000070866 ncr:FoxRiverSiteMember 2007-11-13 0000070866 us-gaap:ForeignCountryMember 2018-01-01 2018-12-31 0000070866 ncr:KalamazooRiverSiteMember 2018-03-29 2018-03-29 0000070866 ncr</w:t>
      </w:r>
      <w:r>
        <w:rPr>
          <w:rFonts w:eastAsia="Times New Roman"/>
          <w:vanish/>
          <w:sz w:val="20"/>
          <w:szCs w:val="20"/>
        </w:rPr>
        <w:t>:CompanyTwoMember ncr:KalamazooRiverSiteMember 2018-03-29 2018-03-29 0000070866 ncr:KalamazooRiverSiteMember 2013-12-31 0000070866 ncr:BCGMatterMember 2019-01-01 2019-09-30 0000070866 ncr:KalamazooRiverSiteMember 2018-12-31 0000070866 ncr:GeneralContractor</w:t>
      </w:r>
      <w:r>
        <w:rPr>
          <w:rFonts w:eastAsia="Times New Roman"/>
          <w:vanish/>
          <w:sz w:val="20"/>
          <w:szCs w:val="20"/>
        </w:rPr>
        <w:t>ArbitrationMember srt:MinimumMember ncr:FoxRiverSiteMember 2019-09-30 0000070866 ncr:FoxRiverSiteMember 2019-01-01 2019-09-30 0000070866 ncr:GeneralContractorArbitrationMember srt:MaximumMember ncr:FoxRiverSiteMember 2019-09-30 0000070866 ncr:GeneralContra</w:t>
      </w:r>
      <w:r>
        <w:rPr>
          <w:rFonts w:eastAsia="Times New Roman"/>
          <w:vanish/>
          <w:sz w:val="20"/>
          <w:szCs w:val="20"/>
        </w:rPr>
        <w:t>ctorArbitrationMember ncr:FoxRiverSiteMember 2019-09-30 0000070866 ncr:GlatfelterMember ncr:FoxRiverSiteMember 2017-08-22 0000070866 ncr:EbinaMember 2019-09-30 0000070866 ncr:EbinaMember 2018-12-31 0000070866 ncr:CompanyOneMember ncr:KalamazooRiverSiteMemb</w:t>
      </w:r>
      <w:r>
        <w:rPr>
          <w:rFonts w:eastAsia="Times New Roman"/>
          <w:vanish/>
          <w:sz w:val="20"/>
          <w:szCs w:val="20"/>
        </w:rPr>
        <w:t>er 2018-03-29 2018-03-29 0000070866 us-gaap:ForeignCountryMember 2018-10-01 2018-12-31 0000070866 ncr:FoxRiverLlcMember ncr:FoxRiverSiteMember 2019-09-30 0000070866 ncr:KalamazooRiverSiteMember 2018-03-29 0000070866 ncr:FoxRiverLlcMember ncr:FoxRiverSiteMe</w:t>
      </w:r>
      <w:r>
        <w:rPr>
          <w:rFonts w:eastAsia="Times New Roman"/>
          <w:vanish/>
          <w:sz w:val="20"/>
          <w:szCs w:val="20"/>
        </w:rPr>
        <w:t>mber 2018-12-31 0000070866 us-gaap:ConvertiblePreferredStockMember 2019-09-30 0000070866 us-gaap:ConvertiblePreferredStockMember 2019-01-01 2019-09-30 0000070866 2017-03-17 0000070866 us-gaap:ConvertiblePreferredStockMember 2018-12-31 0000070866 us-gaap:Co</w:t>
      </w:r>
      <w:r>
        <w:rPr>
          <w:rFonts w:eastAsia="Times New Roman"/>
          <w:vanish/>
          <w:sz w:val="20"/>
          <w:szCs w:val="20"/>
        </w:rPr>
        <w:t>nvertiblePreferredStockMember 2018-07-01 2018-09-30 0000070866 us-gaap:ConvertiblePreferredStockMember 2019-07-01 2019-09-30 0000070866 us-gaap:ConvertiblePreferredStockMember 2015-12-04 0000070866 us-gaap:ConvertiblePreferredStockMember 2019-09-18 0000070</w:t>
      </w:r>
      <w:r>
        <w:rPr>
          <w:rFonts w:eastAsia="Times New Roman"/>
          <w:vanish/>
          <w:sz w:val="20"/>
          <w:szCs w:val="20"/>
        </w:rPr>
        <w:t>866 us-gaap:ConvertiblePreferredStockMember 2018-01-01 2018-09-30 0000070866 ncr:RestrictedStockUnitsRSUsandStockOptionsMember 2019-07-01 2019-09-30 0000070866 us-gaap:ConvertiblePreferredStockMember 2019-01-01 2019-09-30 0000070866 us-gaap:ConvertiblePref</w:t>
      </w:r>
      <w:r>
        <w:rPr>
          <w:rFonts w:eastAsia="Times New Roman"/>
          <w:vanish/>
          <w:sz w:val="20"/>
          <w:szCs w:val="20"/>
        </w:rPr>
        <w:t xml:space="preserve">erredStockMember 2019-07-01 2019-09-30 0000070866 ncr:RestrictedStockUnitsRSUsandStockOptionsMember 2019-01-01 2019-09-30 0000070866 us-gaap:ConvertiblePreferredStockMember 2018-01-01 2018-09-30 0000070866 ncr:RestrictedStockUnitsRSUsandStockOptionsMember </w:t>
      </w:r>
      <w:r>
        <w:rPr>
          <w:rFonts w:eastAsia="Times New Roman"/>
          <w:vanish/>
          <w:sz w:val="20"/>
          <w:szCs w:val="20"/>
        </w:rPr>
        <w:t>2018-01-01 2018-09-30 0000070866 ncr:RestrictedStockUnitsRSUsandStockOptionsMember 2018-07-01 2018-09-30 0000070866 us-gaap:ForeignExchangeContractMember 2019-09-30 0000070866 us-gaap:ForeignExchangeContractMember us-gaap:CashFlowHedgingMember 2019-07-01 2</w:t>
      </w:r>
      <w:r>
        <w:rPr>
          <w:rFonts w:eastAsia="Times New Roman"/>
          <w:vanish/>
          <w:sz w:val="20"/>
          <w:szCs w:val="20"/>
        </w:rPr>
        <w:t>019-09-30 0000070866 us-gaap:ForeignExchangeContractMember us-gaap:CashFlowHedgingMember ncr:CostOfProductsMember 2019-07-01 2019-09-30 0000070866 us-gaap:ForeignExchangeContractMember us-gaap:CashFlowHedgingMember ncr:CostOfProductsMember 2018-07-01 2018-</w:t>
      </w:r>
      <w:r>
        <w:rPr>
          <w:rFonts w:eastAsia="Times New Roman"/>
          <w:vanish/>
          <w:sz w:val="20"/>
          <w:szCs w:val="20"/>
        </w:rPr>
        <w:t>09-30 0000070866 us-gaap:ForeignExchangeContractMember us-gaap:CashFlowHedgingMember 2018-07-01 2018-09-30 0000070866 us-gaap:ForeignExchangeContractMember us-gaap:OtherExpenseMember 2019-01-01 2019-09-30 0000070866 us-gaap:ForeignExchangeContractMember us</w:t>
      </w:r>
      <w:r>
        <w:rPr>
          <w:rFonts w:eastAsia="Times New Roman"/>
          <w:vanish/>
          <w:sz w:val="20"/>
          <w:szCs w:val="20"/>
        </w:rPr>
        <w:t>-gaap:OtherExpenseMember 2019-07-01 2019-09-30 0000070866 us-gaap:ForeignExchangeContractMember us-gaap:OtherExpenseMember 2018-07-01 2018-09-30 0000070866 us-gaap:ForeignExchangeContractMember us-gaap:OtherExpenseMember 2018-01-01 2018-09-30 0000070866 us</w:t>
      </w:r>
      <w:r>
        <w:rPr>
          <w:rFonts w:eastAsia="Times New Roman"/>
          <w:vanish/>
          <w:sz w:val="20"/>
          <w:szCs w:val="20"/>
        </w:rPr>
        <w:t>-gaap:ForeignExchangeContractMember us-gaap:CashFlowHedgingMember ncr:CostOfProductsMember 2019-01-01 2019-09-30 0000070866 us-gaap:ForeignExchangeContractMember us-gaap:CashFlowHedgingMember 2019-01-01 2019-09-30 0000070866 us-gaap:ForeignExchangeContract</w:t>
      </w:r>
      <w:r>
        <w:rPr>
          <w:rFonts w:eastAsia="Times New Roman"/>
          <w:vanish/>
          <w:sz w:val="20"/>
          <w:szCs w:val="20"/>
        </w:rPr>
        <w:t>Member us-gaap:CashFlowHedgingMember ncr:CostOfProductsMember 2018-01-01 2018-09-30 0000070866 us-gaap:ForeignExchangeContractMember us-gaap:CashFlowHedgingMember 2018-01-01 2018-09-30 0000070866 us-gaap:OtherCurrentLiabilitiesMember us-gaap:ForeignExchang</w:t>
      </w:r>
      <w:r>
        <w:rPr>
          <w:rFonts w:eastAsia="Times New Roman"/>
          <w:vanish/>
          <w:sz w:val="20"/>
          <w:szCs w:val="20"/>
        </w:rPr>
        <w:t>eContractMember us-gaap:NondesignatedMember 2019-09-30 0000070866 us-gaap:OtherCurrentLiabilitiesMember us-gaap:ForeignExchangeContractMember us-gaap:NondesignatedMember 2018-12-31 0000070866 us-gaap:OtherCurrentAssetsMember us-gaap:ForeignExchangeContract</w:t>
      </w:r>
      <w:r>
        <w:rPr>
          <w:rFonts w:eastAsia="Times New Roman"/>
          <w:vanish/>
          <w:sz w:val="20"/>
          <w:szCs w:val="20"/>
        </w:rPr>
        <w:t>Member us-gaap:NondesignatedMember 2019-09-30 0000070866 us-gaap:DesignatedAsHedgingInstrumentMember 2019-09-30 0000070866 us-gaap:OtherCurrentLiabilitiesMember us-gaap:ForeignExchangeContractMember us-gaap:DesignatedAsHedgingInstrumentMember 2019-09-30 00</w:t>
      </w:r>
      <w:r>
        <w:rPr>
          <w:rFonts w:eastAsia="Times New Roman"/>
          <w:vanish/>
          <w:sz w:val="20"/>
          <w:szCs w:val="20"/>
        </w:rPr>
        <w:t>00070866 us-gaap:OtherCurrentAssetsMember us-gaap:ForeignExchangeContractMember us-gaap:NondesignatedMember 2018-12-31 0000070866 us-gaap:NondesignatedMember 2018-12-31 0000070866 us-gaap:OtherCurrentAssetsMember us-gaap:ForeignExchangeContractMember us-ga</w:t>
      </w:r>
      <w:r>
        <w:rPr>
          <w:rFonts w:eastAsia="Times New Roman"/>
          <w:vanish/>
          <w:sz w:val="20"/>
          <w:szCs w:val="20"/>
        </w:rPr>
        <w:t>ap:DesignatedAsHedgingInstrumentMember 2019-09-30 0000070866 us-gaap:OtherCurrentLiabilitiesMember us-gaap:ForeignExchangeContractMember us-gaap:DesignatedAsHedgingInstrumentMember 2018-12-31 0000070866 us-gaap:DesignatedAsHedgingInstrumentMember 2018-12-3</w:t>
      </w:r>
      <w:r>
        <w:rPr>
          <w:rFonts w:eastAsia="Times New Roman"/>
          <w:vanish/>
          <w:sz w:val="20"/>
          <w:szCs w:val="20"/>
        </w:rPr>
        <w:t>1 0000070866 us-gaap:OtherCurrentAssetsMember us-gaap:ForeignExchangeContractMember us-gaap:DesignatedAsHedgingInstrumentMember 2018-12-31 0000070866 us-gaap:NondesignatedMember 2019-09-30 0000070866 us-gaap:FairValueInputsLevel1Member us-gaap:FairValueMea</w:t>
      </w:r>
      <w:r>
        <w:rPr>
          <w:rFonts w:eastAsia="Times New Roman"/>
          <w:vanish/>
          <w:sz w:val="20"/>
          <w:szCs w:val="20"/>
        </w:rPr>
        <w:t>surementsRecurringMember 2019-09-30 0000070866 us-gaap:FairValueInputsLevel2Member us-gaap:FairValueMeasurementsRecurringMember 2019-09-30 0000070866 us-gaap:EstimateOfFairValueFairValueDisclosureMember us-gaap:FairValueMeasurementsRecurringMember 2019-09-</w:t>
      </w:r>
      <w:r>
        <w:rPr>
          <w:rFonts w:eastAsia="Times New Roman"/>
          <w:vanish/>
          <w:sz w:val="20"/>
          <w:szCs w:val="20"/>
        </w:rPr>
        <w:t xml:space="preserve">30 0000070866 us-gaap:FairValueInputsLevel3Member us-gaap:FairValueMeasurementsRecurringMember 2019-09-30 0000070866 us-gaap:FairValueInputsLevel1Member us-gaap:FairValueMeasurementsRecurringMember 2018-12-31 0000070866 us-gaap:FairValueInputsLevel2Member </w:t>
      </w:r>
      <w:r>
        <w:rPr>
          <w:rFonts w:eastAsia="Times New Roman"/>
          <w:vanish/>
          <w:sz w:val="20"/>
          <w:szCs w:val="20"/>
        </w:rPr>
        <w:t>us-gaap:FairValueMeasurementsRecurringMember 2018-12-31 0000070866 us-gaap:EstimateOfFairValueFairValueDisclosureMember us-gaap:FairValueMeasurementsRecurringMember 2018-12-31 0000070866 us-gaap:FairValueInputsLevel3Member us-gaap:FairValueMeasurementsRecu</w:t>
      </w:r>
      <w:r>
        <w:rPr>
          <w:rFonts w:eastAsia="Times New Roman"/>
          <w:vanish/>
          <w:sz w:val="20"/>
          <w:szCs w:val="20"/>
        </w:rPr>
        <w:t>rringMember 2018-12-31 0000070866 ncr:HardwareMember 2018-01-01 2018-09-30 0000070866 us-gaap:AccumulatedNetGainLossFromDesignatedOrQualifyingCashFlowHedgesMember 2019-01-01 2019-09-30 0000070866 us-gaap:AccumulatedTranslationAdjustmentMember 2019-01-01 20</w:t>
      </w:r>
      <w:r>
        <w:rPr>
          <w:rFonts w:eastAsia="Times New Roman"/>
          <w:vanish/>
          <w:sz w:val="20"/>
          <w:szCs w:val="20"/>
        </w:rPr>
        <w:t>19-09-30 0000070866 us-gaap:AccumulatedDefinedBenefitPlansAdjustmentMember 2019-01-01 2019-09-30 0000070866 us-gaap:AccumulatedTranslationAdjustmentMember 2018-12-31 0000070866 us-gaap:AccumulatedNetGainLossFromDesignatedOrQualifyingCashFlowHedgesMember 20</w:t>
      </w:r>
      <w:r>
        <w:rPr>
          <w:rFonts w:eastAsia="Times New Roman"/>
          <w:vanish/>
          <w:sz w:val="20"/>
          <w:szCs w:val="20"/>
        </w:rPr>
        <w:t>19-09-30 0000070866 us-gaap:AccumulatedTranslationAdjustmentMember 2019-09-30 0000070866 us-gaap:AccumulatedNetGainLossFromDesignatedOrQualifyingCashFlowHedgesMember 2018-12-31 0000070866 us-gaap:AccumulatedDefinedBenefitPlansAdjustmentMember 2019-09-30 00</w:t>
      </w:r>
      <w:r>
        <w:rPr>
          <w:rFonts w:eastAsia="Times New Roman"/>
          <w:vanish/>
          <w:sz w:val="20"/>
          <w:szCs w:val="20"/>
        </w:rPr>
        <w:t xml:space="preserve">00070866 us-gaap:AccumulatedDefinedBenefitPlansAdjustmentMember 2018-12-31 0000070866 us-gaap:ProductMember us-gaap:ReclassificationOutOfAccumulatedOtherComprehensiveIncomeMember us-gaap:AccumulatedNetGainLossFromDesignatedOrQualifyingCashFlowHedgesMember </w:t>
      </w:r>
      <w:r>
        <w:rPr>
          <w:rFonts w:eastAsia="Times New Roman"/>
          <w:vanish/>
          <w:sz w:val="20"/>
          <w:szCs w:val="20"/>
        </w:rPr>
        <w:t>2019-07-01 2019-09-30 0000070866 us-gaap:ServiceMember us-gaap:ReclassificationOutOfAccumulatedOtherComprehensiveIncomeMember 2019-07-01 2019-09-30 0000070866 us-gaap:ReclassificationOutOfAccumulatedOtherComprehensiveIncomeMember 2019-07-01 2019-09-30 0000</w:t>
      </w:r>
      <w:r>
        <w:rPr>
          <w:rFonts w:eastAsia="Times New Roman"/>
          <w:vanish/>
          <w:sz w:val="20"/>
          <w:szCs w:val="20"/>
        </w:rPr>
        <w:t>070866 us-gaap:ProductMember us-gaap:ReclassificationOutOfAccumulatedOtherComprehensiveIncomeMember 2019-07-01 2019-09-30 0000070866 us-gaap:ReclassificationOutOfAccumulatedOtherComprehensiveIncomeMember us-gaap:AccumulatedDefinedBenefitPlansAdjustmentNetU</w:t>
      </w:r>
      <w:r>
        <w:rPr>
          <w:rFonts w:eastAsia="Times New Roman"/>
          <w:vanish/>
          <w:sz w:val="20"/>
          <w:szCs w:val="20"/>
        </w:rPr>
        <w:t>namortizedGainLossMember 2019-07-01 2019-09-30 0000070866 us-gaap:ServiceMember us-gaap:ReclassificationOutOfAccumulatedOtherComprehensiveIncomeMember us-gaap:AccumulatedDefinedBenefitPlansAdjustmentNetUnamortizedGainLossMember 2019-07-01 2019-09-30 000007</w:t>
      </w:r>
      <w:r>
        <w:rPr>
          <w:rFonts w:eastAsia="Times New Roman"/>
          <w:vanish/>
          <w:sz w:val="20"/>
          <w:szCs w:val="20"/>
        </w:rPr>
        <w:t>0866 us-gaap:ProductMember us-gaap:ReclassificationOutOfAccumulatedOtherComprehensiveIncomeMember us-gaap:AccumulatedDefinedBenefitPlansAdjustmentNetPriorServiceCostCreditMember 2019-07-01 2019-09-30 0000070866 us-gaap:ProductMember us-gaap:Reclassificatio</w:t>
      </w:r>
      <w:r>
        <w:rPr>
          <w:rFonts w:eastAsia="Times New Roman"/>
          <w:vanish/>
          <w:sz w:val="20"/>
          <w:szCs w:val="20"/>
        </w:rPr>
        <w:t>nOutOfAccumulatedOtherComprehensiveIncomeMember us-gaap:AccumulatedDefinedBenefitPlansAdjustmentNetUnamortizedGainLossMember 2019-07-01 2019-09-30 0000070866 us-gaap:ReclassificationOutOfAccumulatedOtherComprehensiveIncomeMember us-gaap:AccumulatedNetGainL</w:t>
      </w:r>
      <w:r>
        <w:rPr>
          <w:rFonts w:eastAsia="Times New Roman"/>
          <w:vanish/>
          <w:sz w:val="20"/>
          <w:szCs w:val="20"/>
        </w:rPr>
        <w:t xml:space="preserve">ossFromDesignatedOrQualifyingCashFlowHedgesMember 2019-07-01 2019-09-30 0000070866 us-gaap:ReclassificationOutOfAccumulatedOtherComprehensiveIncomeMember us-gaap:AccumulatedDefinedBenefitPlansAdjustmentNetPriorServiceCostCreditMember 2019-07-01 2019-09-30 </w:t>
      </w:r>
      <w:r>
        <w:rPr>
          <w:rFonts w:eastAsia="Times New Roman"/>
          <w:vanish/>
          <w:sz w:val="20"/>
          <w:szCs w:val="20"/>
        </w:rPr>
        <w:t>0000070866 us-gaap:ServiceMember us-gaap:ReclassificationOutOfAccumulatedOtherComprehensiveIncomeMember us-gaap:AccumulatedNetGainLossFromDesignatedOrQualifyingCashFlowHedgesMember 2019-07-01 2019-09-30 0000070866 us-gaap:ServiceMember us-gaap:Reclassifica</w:t>
      </w:r>
      <w:r>
        <w:rPr>
          <w:rFonts w:eastAsia="Times New Roman"/>
          <w:vanish/>
          <w:sz w:val="20"/>
          <w:szCs w:val="20"/>
        </w:rPr>
        <w:t>tionOutOfAccumulatedOtherComprehensiveIncomeMember us-gaap:AccumulatedDefinedBenefitPlansAdjustmentNetPriorServiceCostCreditMember 2019-07-01 2019-09-30 0000070866 us-gaap:ProductMember us-gaap:ReclassificationOutOfAccumulatedOtherComprehensiveIncomeMember</w:t>
      </w:r>
      <w:r>
        <w:rPr>
          <w:rFonts w:eastAsia="Times New Roman"/>
          <w:vanish/>
          <w:sz w:val="20"/>
          <w:szCs w:val="20"/>
        </w:rPr>
        <w:t xml:space="preserve"> us-gaap:AccumulatedNetGainLossFromDesignatedOrQualifyingCashFlowHedgesMember 2018-01-01 2018-09-30 0000070866 us-gaap:ReclassificationOutOfAccumulatedOtherComprehensiveIncomeMember us-gaap:AccumulatedDefinedBenefitPlansAdjustmentNetPriorServiceCostCreditM</w:t>
      </w:r>
      <w:r>
        <w:rPr>
          <w:rFonts w:eastAsia="Times New Roman"/>
          <w:vanish/>
          <w:sz w:val="20"/>
          <w:szCs w:val="20"/>
        </w:rPr>
        <w:t>ember 2018-01-01 2018-09-30 0000070866 us-gaap:ReclassificationOutOfAccumulatedOtherComprehensiveIncomeMember 2018-01-01 2018-09-30 0000070866 us-gaap:ReclassificationOutOfAccumulatedOtherComprehensiveIncomeMember us-gaap:AccumulatedDefinedBenefitPlansAdju</w:t>
      </w:r>
      <w:r>
        <w:rPr>
          <w:rFonts w:eastAsia="Times New Roman"/>
          <w:vanish/>
          <w:sz w:val="20"/>
          <w:szCs w:val="20"/>
        </w:rPr>
        <w:t>stmentNetUnamortizedGainLossMember 2018-01-01 2018-09-30 0000070866 us-gaap:ServiceMember us-gaap:ReclassificationOutOfAccumulatedOtherComprehensiveIncomeMember us-gaap:AccumulatedNetGainLossFromDesignatedOrQualifyingCashFlowHedgesMember 2018-01-01 2018-09</w:t>
      </w:r>
      <w:r>
        <w:rPr>
          <w:rFonts w:eastAsia="Times New Roman"/>
          <w:vanish/>
          <w:sz w:val="20"/>
          <w:szCs w:val="20"/>
        </w:rPr>
        <w:t>-30 0000070866 us-gaap:ServiceMember us-gaap:ReclassificationOutOfAccumulatedOtherComprehensiveIncomeMember us-gaap:AccumulatedDefinedBenefitPlansAdjustmentNetPriorServiceCostCreditMember 2018-01-01 2018-09-30 0000070866 us-gaap:ProductMember us-gaap:Recla</w:t>
      </w:r>
      <w:r>
        <w:rPr>
          <w:rFonts w:eastAsia="Times New Roman"/>
          <w:vanish/>
          <w:sz w:val="20"/>
          <w:szCs w:val="20"/>
        </w:rPr>
        <w:t>ssificationOutOfAccumulatedOtherComprehensiveIncomeMember 2018-01-01 2018-09-30 0000070866 us-gaap:ProductMember us-gaap:ReclassificationOutOfAccumulatedOtherComprehensiveIncomeMember us-gaap:AccumulatedDefinedBenefitPlansAdjustmentNetUnamortizedGainLossMe</w:t>
      </w:r>
      <w:r>
        <w:rPr>
          <w:rFonts w:eastAsia="Times New Roman"/>
          <w:vanish/>
          <w:sz w:val="20"/>
          <w:szCs w:val="20"/>
        </w:rPr>
        <w:t>mber 2018-01-01 2018-09-30 0000070866 us-gaap:ServiceMember us-gaap:ReclassificationOutOfAccumulatedOtherComprehensiveIncomeMember us-gaap:AccumulatedDefinedBenefitPlansAdjustmentNetUnamortizedGainLossMember 2018-01-01 2018-09-30 0000070866 us-gaap:Service</w:t>
      </w:r>
      <w:r>
        <w:rPr>
          <w:rFonts w:eastAsia="Times New Roman"/>
          <w:vanish/>
          <w:sz w:val="20"/>
          <w:szCs w:val="20"/>
        </w:rPr>
        <w:t>Member us-gaap:ReclassificationOutOfAccumulatedOtherComprehensiveIncomeMember 2018-01-01 2018-09-30 0000070866 us-gaap:ProductMember us-gaap:ReclassificationOutOfAccumulatedOtherComprehensiveIncomeMember us-gaap:AccumulatedDefinedBenefitPlansAdjustmentNetP</w:t>
      </w:r>
      <w:r>
        <w:rPr>
          <w:rFonts w:eastAsia="Times New Roman"/>
          <w:vanish/>
          <w:sz w:val="20"/>
          <w:szCs w:val="20"/>
        </w:rPr>
        <w:t>riorServiceCostCreditMember 2018-01-01 2018-09-30 0000070866 us-gaap:ReclassificationOutOfAccumulatedOtherComprehensiveIncomeMember 2019-01-01 2019-09-30 0000070866 us-gaap:ServiceMember us-gaap:ReclassificationOutOfAccumulatedOtherComprehensiveIncomeMembe</w:t>
      </w:r>
      <w:r>
        <w:rPr>
          <w:rFonts w:eastAsia="Times New Roman"/>
          <w:vanish/>
          <w:sz w:val="20"/>
          <w:szCs w:val="20"/>
        </w:rPr>
        <w:t>r us-gaap:AccumulatedNetGainLossFromDesignatedOrQualifyingCashFlowHedgesMember 2019-01-01 2019-09-30 0000070866 us-gaap:ServiceMember us-gaap:ReclassificationOutOfAccumulatedOtherComprehensiveIncomeMember us-gaap:AccumulatedDefinedBenefitPlansAdjustmentNet</w:t>
      </w:r>
      <w:r>
        <w:rPr>
          <w:rFonts w:eastAsia="Times New Roman"/>
          <w:vanish/>
          <w:sz w:val="20"/>
          <w:szCs w:val="20"/>
        </w:rPr>
        <w:t>UnamortizedGainLossMember 2019-01-01 2019-09-30 0000070866 us-gaap:ProductMember us-gaap:ReclassificationOutOfAccumulatedOtherComprehensiveIncomeMember 2019-01-01 2019-09-30 0000070866 us-gaap:ProductMember us-gaap:ReclassificationOutOfAccumulatedOtherComp</w:t>
      </w:r>
      <w:r>
        <w:rPr>
          <w:rFonts w:eastAsia="Times New Roman"/>
          <w:vanish/>
          <w:sz w:val="20"/>
          <w:szCs w:val="20"/>
        </w:rPr>
        <w:t>rehensiveIncomeMember us-gaap:AccumulatedDefinedBenefitPlansAdjustmentNetPriorServiceCostCreditMember 2019-01-01 2019-09-30 0000070866 us-gaap:ReclassificationOutOfAccumulatedOtherComprehensiveIncomeMember us-gaap:AccumulatedDefinedBenefitPlansAdjustmentNe</w:t>
      </w:r>
      <w:r>
        <w:rPr>
          <w:rFonts w:eastAsia="Times New Roman"/>
          <w:vanish/>
          <w:sz w:val="20"/>
          <w:szCs w:val="20"/>
        </w:rPr>
        <w:t>tPriorServiceCostCreditMember 2019-01-01 2019-09-30 0000070866 us-gaap:ProductMember us-gaap:ReclassificationOutOfAccumulatedOtherComprehensiveIncomeMember us-gaap:AccumulatedNetGainLossFromDesignatedOrQualifyingCashFlowHedgesMember 2019-01-01 2019-09-30 0</w:t>
      </w:r>
      <w:r>
        <w:rPr>
          <w:rFonts w:eastAsia="Times New Roman"/>
          <w:vanish/>
          <w:sz w:val="20"/>
          <w:szCs w:val="20"/>
        </w:rPr>
        <w:t>000070866 us-gaap:ReclassificationOutOfAccumulatedOtherComprehensiveIncomeMember us-gaap:AccumulatedNetGainLossFromDesignatedOrQualifyingCashFlowHedgesMember 2019-01-01 2019-09-30 0000070866 us-gaap:ReclassificationOutOfAccumulatedOtherComprehensiveIncomeM</w:t>
      </w:r>
      <w:r>
        <w:rPr>
          <w:rFonts w:eastAsia="Times New Roman"/>
          <w:vanish/>
          <w:sz w:val="20"/>
          <w:szCs w:val="20"/>
        </w:rPr>
        <w:t>ember us-gaap:AccumulatedDefinedBenefitPlansAdjustmentNetUnamortizedGainLossMember 2019-01-01 2019-09-30 0000070866 us-gaap:ServiceMember us-gaap:ReclassificationOutOfAccumulatedOtherComprehensiveIncomeMember 2019-01-01 2019-09-30 0000070866 us-gaap:Servic</w:t>
      </w:r>
      <w:r>
        <w:rPr>
          <w:rFonts w:eastAsia="Times New Roman"/>
          <w:vanish/>
          <w:sz w:val="20"/>
          <w:szCs w:val="20"/>
        </w:rPr>
        <w:t>eMember us-gaap:ReclassificationOutOfAccumulatedOtherComprehensiveIncomeMember us-gaap:AccumulatedDefinedBenefitPlansAdjustmentNetPriorServiceCostCreditMember 2019-01-01 2019-09-30 0000070866 us-gaap:ProductMember us-gaap:ReclassificationOutOfAccumulatedOt</w:t>
      </w:r>
      <w:r>
        <w:rPr>
          <w:rFonts w:eastAsia="Times New Roman"/>
          <w:vanish/>
          <w:sz w:val="20"/>
          <w:szCs w:val="20"/>
        </w:rPr>
        <w:t>herComprehensiveIncomeMember us-gaap:AccumulatedDefinedBenefitPlansAdjustmentNetUnamortizedGainLossMember 2019-01-01 2019-09-30 0000070866 us-gaap:ServiceMember us-gaap:ReclassificationOutOfAccumulatedOtherComprehensiveIncomeMember us-gaap:AccumulatedNetGa</w:t>
      </w:r>
      <w:r>
        <w:rPr>
          <w:rFonts w:eastAsia="Times New Roman"/>
          <w:vanish/>
          <w:sz w:val="20"/>
          <w:szCs w:val="20"/>
        </w:rPr>
        <w:t>inLossFromDesignatedOrQualifyingCashFlowHedgesMember 2018-07-01 2018-09-30 0000070866 us-gaap:ReclassificationOutOfAccumulatedOtherComprehensiveIncomeMember us-gaap:AccumulatedDefinedBenefitPlansAdjustmentNetPriorServiceCostCreditMember 2018-07-01 2018-09-</w:t>
      </w:r>
      <w:r>
        <w:rPr>
          <w:rFonts w:eastAsia="Times New Roman"/>
          <w:vanish/>
          <w:sz w:val="20"/>
          <w:szCs w:val="20"/>
        </w:rPr>
        <w:t>30 0000070866 us-gaap:ReclassificationOutOfAccumulatedOtherComprehensiveIncomeMember us-gaap:AccumulatedDefinedBenefitPlansAdjustmentNetUnamortizedGainLossMember 2018-07-01 2018-09-30 0000070866 us-gaap:ReclassificationOutOfAccumulatedOtherComprehensiveInc</w:t>
      </w:r>
      <w:r>
        <w:rPr>
          <w:rFonts w:eastAsia="Times New Roman"/>
          <w:vanish/>
          <w:sz w:val="20"/>
          <w:szCs w:val="20"/>
        </w:rPr>
        <w:t>omeMember us-gaap:AccumulatedNetGainLossFromDesignatedOrQualifyingCashFlowHedgesMember 2018-07-01 2018-09-30 0000070866 us-gaap:ProductMember us-gaap:ReclassificationOutOfAccumulatedOtherComprehensiveIncomeMember us-gaap:AccumulatedNetGainLossFromDesignate</w:t>
      </w:r>
      <w:r>
        <w:rPr>
          <w:rFonts w:eastAsia="Times New Roman"/>
          <w:vanish/>
          <w:sz w:val="20"/>
          <w:szCs w:val="20"/>
        </w:rPr>
        <w:t>dOrQualifyingCashFlowHedgesMember 2018-07-01 2018-09-30 0000070866 us-gaap:ReclassificationOutOfAccumulatedOtherComprehensiveIncomeMember 2018-07-01 2018-09-30 0000070866 us-gaap:ServiceMember us-gaap:ReclassificationOutOfAccumulatedOtherComprehensiveIncom</w:t>
      </w:r>
      <w:r>
        <w:rPr>
          <w:rFonts w:eastAsia="Times New Roman"/>
          <w:vanish/>
          <w:sz w:val="20"/>
          <w:szCs w:val="20"/>
        </w:rPr>
        <w:t>eMember us-gaap:AccumulatedDefinedBenefitPlansAdjustmentNetPriorServiceCostCreditMember 2018-07-01 2018-09-30 0000070866 us-gaap:ServiceMember us-gaap:ReclassificationOutOfAccumulatedOtherComprehensiveIncomeMember us-gaap:AccumulatedDefinedBenefitPlansAdju</w:t>
      </w:r>
      <w:r>
        <w:rPr>
          <w:rFonts w:eastAsia="Times New Roman"/>
          <w:vanish/>
          <w:sz w:val="20"/>
          <w:szCs w:val="20"/>
        </w:rPr>
        <w:t>stmentNetUnamortizedGainLossMember 2018-07-01 2018-09-30 0000070866 us-gaap:ProductMember us-gaap:ReclassificationOutOfAccumulatedOtherComprehensiveIncomeMember us-gaap:AccumulatedDefinedBenefitPlansAdjustmentNetUnamortizedGainLossMember 2018-07-01 2018-09</w:t>
      </w:r>
      <w:r>
        <w:rPr>
          <w:rFonts w:eastAsia="Times New Roman"/>
          <w:vanish/>
          <w:sz w:val="20"/>
          <w:szCs w:val="20"/>
        </w:rPr>
        <w:t>-30 0000070866 us-gaap:ProductMember us-gaap:ReclassificationOutOfAccumulatedOtherComprehensiveIncomeMember 2018-07-01 2018-09-30 0000070866 us-gaap:ProductMember us-gaap:ReclassificationOutOfAccumulatedOtherComprehensiveIncomeMember us-gaap:AccumulatedDef</w:t>
      </w:r>
      <w:r>
        <w:rPr>
          <w:rFonts w:eastAsia="Times New Roman"/>
          <w:vanish/>
          <w:sz w:val="20"/>
          <w:szCs w:val="20"/>
        </w:rPr>
        <w:t>inedBenefitPlansAdjustmentNetPriorServiceCostCreditMember 2018-07-01 2018-09-30 0000070866 us-gaap:ServiceMember us-gaap:ReclassificationOutOfAccumulatedOtherComprehensiveIncomeMember 2018-07-01 2018-09-30 0000070866 ncr:CostOfProductsMember ncr:Inventoryr</w:t>
      </w:r>
      <w:r>
        <w:rPr>
          <w:rFonts w:eastAsia="Times New Roman"/>
          <w:vanish/>
          <w:sz w:val="20"/>
          <w:szCs w:val="20"/>
        </w:rPr>
        <w:t>elatedchargesMember 2018-01-01 2018-09-30 0000070866 ncr:SeveranceandotheremployeerelatedchargesMember 2018-07-01 2018-09-30 0000070866 ncr:OtherexitcostsMember 2018-07-01 2018-09-30 0000070866 ncr:CostOfProductsMember ncr:InventoryrelatedchargesMember 201</w:t>
      </w:r>
      <w:r>
        <w:rPr>
          <w:rFonts w:eastAsia="Times New Roman"/>
          <w:vanish/>
          <w:sz w:val="20"/>
          <w:szCs w:val="20"/>
        </w:rPr>
        <w:t>8-07-01 2018-09-30 0000070866 ncr:SeveranceandotheremployeerelatedchargesMember 2018-01-01 2018-09-30 0000070866 ncr:OtherexitcostsMember 2018-01-01 2018-09-30 0000070866 ncr:CostOfProductsMember ncr:InventoryrelatedchargesMember 2019-01-01 2019-09-30 0000</w:t>
      </w:r>
      <w:r>
        <w:rPr>
          <w:rFonts w:eastAsia="Times New Roman"/>
          <w:vanish/>
          <w:sz w:val="20"/>
          <w:szCs w:val="20"/>
        </w:rPr>
        <w:t>070866 ncr:AssetRelatedChargesMember 2019-07-01 2019-09-30 0000070866 ncr:AssetRelatedChargesMember 2019-01-01 2019-09-30 0000070866 ncr:OtherexitcostsMember 2019-07-01 2019-09-30 0000070866 ncr:SeveranceandotheremployeerelatedchargesMember 2019-01-01 2019</w:t>
      </w:r>
      <w:r>
        <w:rPr>
          <w:rFonts w:eastAsia="Times New Roman"/>
          <w:vanish/>
          <w:sz w:val="20"/>
          <w:szCs w:val="20"/>
        </w:rPr>
        <w:t>-09-30 0000070866 ncr:OtherexitcostsMember 2019-01-01 2019-09-30 0000070866 ncr:SeveranceandotheremployeerelatedchargesMember 2019-07-01 2019-09-30 0000070866 ncr:CostOfProductsMember ncr:InventoryrelatedchargesMember 2019-07-01 2019-09-30 0000070866 ncr:S</w:t>
      </w:r>
      <w:r>
        <w:rPr>
          <w:rFonts w:eastAsia="Times New Roman"/>
          <w:vanish/>
          <w:sz w:val="20"/>
          <w:szCs w:val="20"/>
        </w:rPr>
        <w:t>everancechargeunderASC712Member ncr:SeveranceandotheremployeerelatedchargesMember 2018-01-01 2018-09-30 0000070866 ncr:SeverancechargeunderASC420Member ncr:SeveranceandotheremployeerelatedchargesMember 2018-07-01 2018-09-30 0000070866 ncr:Severancechargeun</w:t>
      </w:r>
      <w:r>
        <w:rPr>
          <w:rFonts w:eastAsia="Times New Roman"/>
          <w:vanish/>
          <w:sz w:val="20"/>
          <w:szCs w:val="20"/>
        </w:rPr>
        <w:t xml:space="preserve">derASC712Member ncr:SeveranceandotheremployeerelatedchargesMember 2018-07-01 2018-09-30 0000070866 ncr:SeverancechargeunderASC420Member ncr:SeveranceandotheremployeerelatedchargesMember 2018-01-01 2018-09-30 0000070866 ncr:SeverancechargeunderASC712Member </w:t>
      </w:r>
      <w:r>
        <w:rPr>
          <w:rFonts w:eastAsia="Times New Roman"/>
          <w:vanish/>
          <w:sz w:val="20"/>
          <w:szCs w:val="20"/>
        </w:rPr>
        <w:t>ncr:SeveranceandotheremployeerelatedchargesMember 2019-07-01 2019-09-30 0000070866 ncr:OtherReceivablesMember 2019-09-30 0000070866 ncr:OtherReceivablesMember 2018-12-31 0000070866 us-gaap:TradeAccountsReceivableMember 2019-09-30 0000070866 us-gaap:TradeAc</w:t>
      </w:r>
      <w:r>
        <w:rPr>
          <w:rFonts w:eastAsia="Times New Roman"/>
          <w:vanish/>
          <w:sz w:val="20"/>
          <w:szCs w:val="20"/>
        </w:rPr>
        <w:t>countsReceivableMember 2018-12-31 0000070866 srt:ConsolidationEliminationsMember 2019-01-01 2019-09-30 0000070866 srt:ParentCompanyMember 2019-01-01 2019-09-30 0000070866 srt:NonGuarantorSubsidiariesMember 2019-01-01 2019-09-30 0000070866 srt:GuarantorSubs</w:t>
      </w:r>
      <w:r>
        <w:rPr>
          <w:rFonts w:eastAsia="Times New Roman"/>
          <w:vanish/>
          <w:sz w:val="20"/>
          <w:szCs w:val="20"/>
        </w:rPr>
        <w:t>idiariesMember 2019-01-01 2019-09-30 0000070866 srt:ParentCompanyMember us-gaap:ProductMember 2019-01-01 2019-09-30 0000070866 srt:NonGuarantorSubsidiariesMember us-gaap:ProductMember 2019-01-01 2019-09-30 0000070866 srt:GuarantorSubsidiariesMember us-gaap</w:t>
      </w:r>
      <w:r>
        <w:rPr>
          <w:rFonts w:eastAsia="Times New Roman"/>
          <w:vanish/>
          <w:sz w:val="20"/>
          <w:szCs w:val="20"/>
        </w:rPr>
        <w:t>:ServiceMember 2019-01-01 2019-09-30 0000070866 srt:ParentCompanyMember us-gaap:ServiceMember 2019-01-01 2019-09-30 0000070866 srt:GuarantorSubsidiariesMember us-gaap:ProductMember 2019-01-01 2019-09-30 0000070866 srt:ConsolidationEliminationsMember us-gaa</w:t>
      </w:r>
      <w:r>
        <w:rPr>
          <w:rFonts w:eastAsia="Times New Roman"/>
          <w:vanish/>
          <w:sz w:val="20"/>
          <w:szCs w:val="20"/>
        </w:rPr>
        <w:t>p:ServiceMember 2019-01-01 2019-09-30 0000070866 srt:ConsolidationEliminationsMember us-gaap:ProductMember 2019-01-01 2019-09-30 0000070866 srt:NonGuarantorSubsidiariesMember us-gaap:ServiceMember 2019-01-01 2019-09-30 0000070866 srt:ParentCompanyMember 20</w:t>
      </w:r>
      <w:r>
        <w:rPr>
          <w:rFonts w:eastAsia="Times New Roman"/>
          <w:vanish/>
          <w:sz w:val="20"/>
          <w:szCs w:val="20"/>
        </w:rPr>
        <w:t>19-09-30 0000070866 srt:GuarantorSubsidiariesMember 2019-09-30 0000070866 srt:NonGuarantorSubsidiariesMember 2019-09-30 0000070866 srt:GuarantorSubsidiariesMember 2018-12-31 0000070866 srt:NonGuarantorSubsidiariesMember 2018-12-31 0000070866 srt:ParentComp</w:t>
      </w:r>
      <w:r>
        <w:rPr>
          <w:rFonts w:eastAsia="Times New Roman"/>
          <w:vanish/>
          <w:sz w:val="20"/>
          <w:szCs w:val="20"/>
        </w:rPr>
        <w:t>anyMember 2018-12-31 0000070866 srt:ConsolidationEliminationsMember 2019-09-30 0000070866 srt:ConsolidationEliminationsMember 2018-12-31 0000070866 srt:ParentCompanyMember 2018-09-30 0000070866 srt:ConsolidationEliminationsMember 2018-09-30 0000070866 srt:</w:t>
      </w:r>
      <w:r>
        <w:rPr>
          <w:rFonts w:eastAsia="Times New Roman"/>
          <w:vanish/>
          <w:sz w:val="20"/>
          <w:szCs w:val="20"/>
        </w:rPr>
        <w:t>NonGuarantorSubsidiariesMember 2018-09-30 0000070866 srt:GuarantorSubsidiariesMember 2018-09-30 0000070866 srt:NonGuarantorSubsidiariesMember 2018-07-01 2018-09-30 0000070866 srt:ConsolidationEliminationsMember 2018-07-01 2018-09-30 0000070866 srt:Guaranto</w:t>
      </w:r>
      <w:r>
        <w:rPr>
          <w:rFonts w:eastAsia="Times New Roman"/>
          <w:vanish/>
          <w:sz w:val="20"/>
          <w:szCs w:val="20"/>
        </w:rPr>
        <w:t>rSubsidiariesMember 2018-07-01 2018-09-30 0000070866 srt:NonGuarantorSubsidiariesMember us-gaap:ServiceMember 2018-07-01 2018-09-30 0000070866 srt:ConsolidationEliminationsMember us-gaap:ServiceMember 2018-07-01 2018-09-30 0000070866 srt:ParentCompanyMembe</w:t>
      </w:r>
      <w:r>
        <w:rPr>
          <w:rFonts w:eastAsia="Times New Roman"/>
          <w:vanish/>
          <w:sz w:val="20"/>
          <w:szCs w:val="20"/>
        </w:rPr>
        <w:t>r 2018-07-01 2018-09-30 0000070866 srt:ParentCompanyMember us-gaap:ServiceMember 2018-07-01 2018-09-30 0000070866 srt:ParentCompanyMember us-gaap:ProductMember 2018-07-01 2018-09-30 0000070866 srt:ConsolidationEliminationsMember us-gaap:ProductMember 2018-</w:t>
      </w:r>
      <w:r>
        <w:rPr>
          <w:rFonts w:eastAsia="Times New Roman"/>
          <w:vanish/>
          <w:sz w:val="20"/>
          <w:szCs w:val="20"/>
        </w:rPr>
        <w:t>07-01 2018-09-30 0000070866 srt:GuarantorSubsidiariesMember us-gaap:ProductMember 2018-07-01 2018-09-30 0000070866 srt:GuarantorSubsidiariesMember us-gaap:ServiceMember 2018-07-01 2018-09-30 0000070866 srt:NonGuarantorSubsidiariesMember us-gaap:ProductMemb</w:t>
      </w:r>
      <w:r>
        <w:rPr>
          <w:rFonts w:eastAsia="Times New Roman"/>
          <w:vanish/>
          <w:sz w:val="20"/>
          <w:szCs w:val="20"/>
        </w:rPr>
        <w:t>er 2018-07-01 2018-09-30 0000070866 srt:GuarantorSubsidiariesMember ncr:NCRInternationalInc.Member ncr:A6.375Notesdue2023Member 2019-09-30 0000070866 srt:GuarantorSubsidiariesMember ncr:NCRInternationalInc.Member ncr:A5NotesDue2022Member 2019-09-30 0000070</w:t>
      </w:r>
      <w:r>
        <w:rPr>
          <w:rFonts w:eastAsia="Times New Roman"/>
          <w:vanish/>
          <w:sz w:val="20"/>
          <w:szCs w:val="20"/>
        </w:rPr>
        <w:t>866 srt:GuarantorSubsidiariesMember ncr:NCRInternationalInc.Member ncr:A5.875Notesdue2021Member 2019-09-30 0000070866 srt:GuarantorSubsidiariesMember ncr:NCRInternationalInc.Member 2019-01-01 2019-09-30 0000070866 srt:NonGuarantorSubsidiariesMember 2018-01</w:t>
      </w:r>
      <w:r>
        <w:rPr>
          <w:rFonts w:eastAsia="Times New Roman"/>
          <w:vanish/>
          <w:sz w:val="20"/>
          <w:szCs w:val="20"/>
        </w:rPr>
        <w:t>-01 2018-09-30 0000070866 srt:ConsolidationEliminationsMember us-gaap:ServiceMember 2018-01-01 2018-09-30 0000070866 srt:ConsolidationEliminationsMember 2018-01-01 2018-09-30 0000070866 srt:ParentCompanyMember 2018-01-01 2018-09-30 0000070866 srt:Guarantor</w:t>
      </w:r>
      <w:r>
        <w:rPr>
          <w:rFonts w:eastAsia="Times New Roman"/>
          <w:vanish/>
          <w:sz w:val="20"/>
          <w:szCs w:val="20"/>
        </w:rPr>
        <w:t xml:space="preserve">SubsidiariesMember 2018-01-01 2018-09-30 0000070866 srt:NonGuarantorSubsidiariesMember us-gaap:ServiceMember 2018-01-01 2018-09-30 0000070866 srt:NonGuarantorSubsidiariesMember us-gaap:ProductMember 2018-01-01 2018-09-30 0000070866 srt:ParentCompanyMember </w:t>
      </w:r>
      <w:r>
        <w:rPr>
          <w:rFonts w:eastAsia="Times New Roman"/>
          <w:vanish/>
          <w:sz w:val="20"/>
          <w:szCs w:val="20"/>
        </w:rPr>
        <w:t>us-gaap:ServiceMember 2018-01-01 2018-09-30 0000070866 srt:ConsolidationEliminationsMember us-gaap:ProductMember 2018-01-01 2018-09-30 0000070866 srt:GuarantorSubsidiariesMember us-gaap:ProductMember 2018-01-01 2018-09-30 0000070866 srt:GuarantorSubsidiari</w:t>
      </w:r>
      <w:r>
        <w:rPr>
          <w:rFonts w:eastAsia="Times New Roman"/>
          <w:vanish/>
          <w:sz w:val="20"/>
          <w:szCs w:val="20"/>
        </w:rPr>
        <w:t>esMember us-gaap:ServiceMember 2018-01-01 2018-09-30 0000070866 srt:ParentCompanyMember us-gaap:ProductMember 2018-01-01 2018-09-30 0000070866 srt:NonGuarantorSubsidiariesMember 2017-12-31 0000070866 srt:GuarantorSubsidiariesMember 2017-12-31 0000070866 sr</w:t>
      </w:r>
      <w:r>
        <w:rPr>
          <w:rFonts w:eastAsia="Times New Roman"/>
          <w:vanish/>
          <w:sz w:val="20"/>
          <w:szCs w:val="20"/>
        </w:rPr>
        <w:t>t:ConsolidationEliminationsMember 2017-12-31 0000070866 srt:ParentCompanyMember 2017-12-31 0000070866 srt:ParentCompanyMember 2019-07-01 2019-09-30 0000070866 srt:ConsolidationEliminationsMember 2019-07-01 2019-09-30 0000070866 srt:GuarantorSubsidiariesMem</w:t>
      </w:r>
      <w:r>
        <w:rPr>
          <w:rFonts w:eastAsia="Times New Roman"/>
          <w:vanish/>
          <w:sz w:val="20"/>
          <w:szCs w:val="20"/>
        </w:rPr>
        <w:t>ber us-gaap:ProductMember 2019-07-01 2019-09-30 0000070866 srt:GuarantorSubsidiariesMember 2019-07-01 2019-09-30 0000070866 srt:NonGuarantorSubsidiariesMember 2019-07-01 2019-09-30 0000070866 srt:ParentCompanyMember us-gaap:ServiceMember 2019-07-01 2019-09</w:t>
      </w:r>
      <w:r>
        <w:rPr>
          <w:rFonts w:eastAsia="Times New Roman"/>
          <w:vanish/>
          <w:sz w:val="20"/>
          <w:szCs w:val="20"/>
        </w:rPr>
        <w:t>-30 0000070866 srt:ConsolidationEliminationsMember us-gaap:ProductMember 2019-07-01 2019-09-30 0000070866 srt:ConsolidationEliminationsMember us-gaap:ServiceMember 2019-07-01 2019-09-30 0000070866 srt:ParentCompanyMember us-gaap:ProductMember 2019-07-01 20</w:t>
      </w:r>
      <w:r>
        <w:rPr>
          <w:rFonts w:eastAsia="Times New Roman"/>
          <w:vanish/>
          <w:sz w:val="20"/>
          <w:szCs w:val="20"/>
        </w:rPr>
        <w:t>19-09-30 0000070866 srt:GuarantorSubsidiariesMember us-gaap:ServiceMember 2019-07-01 2019-09-30 0000070866 srt:NonGuarantorSubsidiariesMember us-gaap:ProductMember 2019-07-01 2019-09-30 0000070866 srt:NonGuarantorSubsidiariesMember us-gaap:ServiceMember 20</w:t>
      </w:r>
      <w:r>
        <w:rPr>
          <w:rFonts w:eastAsia="Times New Roman"/>
          <w:vanish/>
          <w:sz w:val="20"/>
          <w:szCs w:val="20"/>
        </w:rPr>
        <w:t xml:space="preserve">19-07-01 2019-09-30 iso4217:BRL xbrli:pure xbrli:shares iso4217:USD iso4217:USD xbrli:shares ncr:defendant ncr:entity ncr:party ncr:number_of_companies ncr:affiliate_corporations ncr:facility ncr:currency utreg:Rate ncr:company </w:t>
      </w:r>
    </w:p>
    <w:p w14:paraId="166D712C" w14:textId="77777777" w:rsidR="00000000" w:rsidRDefault="006B60F1">
      <w:pPr>
        <w:spacing w:line="288" w:lineRule="auto"/>
        <w:divId w:val="1384141158"/>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7F9B5FA6" w14:textId="77777777" w:rsidR="00000000" w:rsidRDefault="006B60F1">
      <w:pPr>
        <w:divId w:val="350225950"/>
        <w:rPr>
          <w:rFonts w:eastAsia="Times New Roman"/>
          <w:sz w:val="20"/>
          <w:szCs w:val="20"/>
        </w:rPr>
      </w:pPr>
    </w:p>
    <w:p w14:paraId="06B16C21" w14:textId="77777777" w:rsidR="00000000" w:rsidRDefault="006B60F1">
      <w:pPr>
        <w:spacing w:line="288" w:lineRule="auto"/>
        <w:jc w:val="center"/>
        <w:rPr>
          <w:rFonts w:eastAsia="Times New Roman"/>
          <w:sz w:val="20"/>
          <w:szCs w:val="20"/>
        </w:rPr>
      </w:pPr>
    </w:p>
    <w:tbl>
      <w:tblPr>
        <w:tblW w:w="4277" w:type="pct"/>
        <w:jc w:val="center"/>
        <w:tblCellMar>
          <w:left w:w="0" w:type="dxa"/>
          <w:right w:w="0" w:type="dxa"/>
        </w:tblCellMar>
        <w:tblLook w:val="04A0" w:firstRow="1" w:lastRow="0" w:firstColumn="1" w:lastColumn="0" w:noHBand="0" w:noVBand="1"/>
      </w:tblPr>
      <w:tblGrid>
        <w:gridCol w:w="7105"/>
      </w:tblGrid>
      <w:tr w:rsidR="00000000" w14:paraId="5F37F91C" w14:textId="77777777">
        <w:trPr>
          <w:divId w:val="1088387703"/>
          <w:jc w:val="center"/>
        </w:trPr>
        <w:tc>
          <w:tcPr>
            <w:tcW w:w="0" w:type="auto"/>
            <w:vAlign w:val="center"/>
            <w:hideMark/>
          </w:tcPr>
          <w:p w14:paraId="5F8DD52D" w14:textId="77777777" w:rsidR="00000000" w:rsidRDefault="006B60F1">
            <w:pPr>
              <w:spacing w:line="288" w:lineRule="auto"/>
              <w:jc w:val="center"/>
              <w:rPr>
                <w:rFonts w:eastAsia="Times New Roman"/>
                <w:sz w:val="20"/>
                <w:szCs w:val="20"/>
              </w:rPr>
            </w:pPr>
          </w:p>
        </w:tc>
      </w:tr>
      <w:tr w:rsidR="00000000" w14:paraId="584939AB" w14:textId="77777777">
        <w:trPr>
          <w:divId w:val="1088387703"/>
          <w:jc w:val="center"/>
        </w:trPr>
        <w:tc>
          <w:tcPr>
            <w:tcW w:w="5000" w:type="pct"/>
            <w:vAlign w:val="center"/>
            <w:hideMark/>
          </w:tcPr>
          <w:p w14:paraId="015C983E" w14:textId="77777777" w:rsidR="00000000" w:rsidRDefault="006B60F1">
            <w:pPr>
              <w:rPr>
                <w:rFonts w:eastAsia="Times New Roman"/>
                <w:sz w:val="20"/>
                <w:szCs w:val="20"/>
              </w:rPr>
            </w:pPr>
          </w:p>
        </w:tc>
      </w:tr>
      <w:tr w:rsidR="00000000" w14:paraId="19A842FC" w14:textId="77777777">
        <w:trPr>
          <w:divId w:val="1088387703"/>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C364957" w14:textId="77777777" w:rsidR="00000000" w:rsidRDefault="006B60F1">
            <w:pPr>
              <w:divId w:val="1141338655"/>
              <w:rPr>
                <w:rFonts w:eastAsia="Times New Roman"/>
                <w:sz w:val="20"/>
                <w:szCs w:val="20"/>
              </w:rPr>
            </w:pPr>
            <w:r>
              <w:rPr>
                <w:rFonts w:ascii="inherit" w:eastAsia="Times New Roman" w:hAnsi="inherit"/>
                <w:sz w:val="20"/>
                <w:szCs w:val="20"/>
              </w:rPr>
              <w:t> </w:t>
            </w:r>
          </w:p>
        </w:tc>
      </w:tr>
    </w:tbl>
    <w:p w14:paraId="671E6FBF" w14:textId="77777777" w:rsidR="00000000" w:rsidRDefault="006B60F1">
      <w:pPr>
        <w:spacing w:line="288" w:lineRule="auto"/>
        <w:jc w:val="center"/>
        <w:rPr>
          <w:rFonts w:eastAsia="Times New Roman"/>
          <w:sz w:val="36"/>
          <w:szCs w:val="36"/>
        </w:rPr>
      </w:pPr>
      <w:r>
        <w:rPr>
          <w:rFonts w:ascii="inherit" w:eastAsia="Times New Roman" w:hAnsi="inherit"/>
          <w:b/>
          <w:bCs/>
          <w:sz w:val="36"/>
          <w:szCs w:val="36"/>
        </w:rPr>
        <w:t>UNITED STATES</w:t>
      </w:r>
    </w:p>
    <w:p w14:paraId="15B1E70E" w14:textId="77777777" w:rsidR="00000000" w:rsidRDefault="006B60F1">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64F9B071" w14:textId="77777777" w:rsidR="00000000" w:rsidRDefault="006B60F1">
      <w:pPr>
        <w:spacing w:line="288" w:lineRule="auto"/>
        <w:jc w:val="center"/>
        <w:rPr>
          <w:rFonts w:eastAsia="Times New Roman"/>
        </w:rPr>
      </w:pPr>
      <w:r>
        <w:rPr>
          <w:rFonts w:ascii="inherit" w:eastAsia="Times New Roman" w:hAnsi="inherit"/>
          <w:b/>
          <w:bCs/>
        </w:rPr>
        <w:t>Washington, D.C. 20549</w:t>
      </w:r>
    </w:p>
    <w:p w14:paraId="59F2CD45"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________________________</w:t>
      </w:r>
    </w:p>
    <w:p w14:paraId="52B9B153" w14:textId="77777777" w:rsidR="00000000" w:rsidRDefault="006B60F1">
      <w:pPr>
        <w:spacing w:line="288" w:lineRule="auto"/>
        <w:jc w:val="center"/>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14:paraId="38D48E27"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________________________</w:t>
      </w:r>
    </w:p>
    <w:tbl>
      <w:tblPr>
        <w:tblW w:w="11460" w:type="dxa"/>
        <w:tblCellMar>
          <w:left w:w="0" w:type="dxa"/>
          <w:right w:w="0" w:type="dxa"/>
        </w:tblCellMar>
        <w:tblLook w:val="04A0" w:firstRow="1" w:lastRow="0" w:firstColumn="1" w:lastColumn="0" w:noHBand="0" w:noVBand="1"/>
      </w:tblPr>
      <w:tblGrid>
        <w:gridCol w:w="335"/>
        <w:gridCol w:w="11125"/>
      </w:tblGrid>
      <w:tr w:rsidR="00000000" w14:paraId="3145D135" w14:textId="77777777">
        <w:trPr>
          <w:divId w:val="452990835"/>
        </w:trPr>
        <w:tc>
          <w:tcPr>
            <w:tcW w:w="0" w:type="auto"/>
            <w:gridSpan w:val="2"/>
            <w:vAlign w:val="center"/>
            <w:hideMark/>
          </w:tcPr>
          <w:p w14:paraId="4D5E2F35" w14:textId="77777777" w:rsidR="00000000" w:rsidRDefault="006B60F1">
            <w:pPr>
              <w:spacing w:line="288" w:lineRule="auto"/>
              <w:jc w:val="center"/>
              <w:rPr>
                <w:rFonts w:eastAsia="Times New Roman"/>
                <w:sz w:val="20"/>
                <w:szCs w:val="20"/>
              </w:rPr>
            </w:pPr>
          </w:p>
        </w:tc>
      </w:tr>
      <w:tr w:rsidR="00000000" w14:paraId="588F6F31" w14:textId="77777777">
        <w:trPr>
          <w:divId w:val="452990835"/>
        </w:trPr>
        <w:tc>
          <w:tcPr>
            <w:tcW w:w="255" w:type="dxa"/>
            <w:vAlign w:val="center"/>
            <w:hideMark/>
          </w:tcPr>
          <w:p w14:paraId="5E77A6A2" w14:textId="77777777" w:rsidR="00000000" w:rsidRDefault="006B60F1">
            <w:pPr>
              <w:rPr>
                <w:rFonts w:eastAsia="Times New Roman"/>
                <w:sz w:val="20"/>
                <w:szCs w:val="20"/>
              </w:rPr>
            </w:pPr>
          </w:p>
        </w:tc>
        <w:tc>
          <w:tcPr>
            <w:tcW w:w="11190" w:type="dxa"/>
            <w:vAlign w:val="center"/>
            <w:hideMark/>
          </w:tcPr>
          <w:p w14:paraId="2F408086" w14:textId="77777777" w:rsidR="00000000" w:rsidRDefault="006B60F1">
            <w:pPr>
              <w:rPr>
                <w:rFonts w:eastAsia="Times New Roman"/>
                <w:sz w:val="20"/>
                <w:szCs w:val="20"/>
              </w:rPr>
            </w:pPr>
          </w:p>
        </w:tc>
      </w:tr>
      <w:tr w:rsidR="00000000" w14:paraId="10A01E07" w14:textId="77777777">
        <w:trPr>
          <w:divId w:val="452990835"/>
        </w:trPr>
        <w:tc>
          <w:tcPr>
            <w:tcW w:w="0" w:type="auto"/>
            <w:tcMar>
              <w:top w:w="30" w:type="dxa"/>
              <w:left w:w="30" w:type="dxa"/>
              <w:bottom w:w="30" w:type="dxa"/>
              <w:right w:w="30" w:type="dxa"/>
            </w:tcMar>
            <w:vAlign w:val="center"/>
            <w:hideMark/>
          </w:tcPr>
          <w:p w14:paraId="11A994D4" w14:textId="77777777" w:rsidR="00000000" w:rsidRDefault="006B60F1">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vAlign w:val="bottom"/>
            <w:hideMark/>
          </w:tcPr>
          <w:p w14:paraId="31BF3D51" w14:textId="77777777" w:rsidR="00000000" w:rsidRDefault="006B60F1">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14:paraId="69AC9E99" w14:textId="77777777" w:rsidR="00000000" w:rsidRDefault="006B60F1">
      <w:pPr>
        <w:spacing w:line="288" w:lineRule="auto"/>
        <w:divId w:val="816610699"/>
        <w:rPr>
          <w:rFonts w:eastAsia="Times New Roman"/>
          <w:sz w:val="20"/>
          <w:szCs w:val="20"/>
        </w:rPr>
      </w:pPr>
    </w:p>
    <w:p w14:paraId="1E4D4C4B"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September 30, 2019</w:t>
      </w:r>
      <w:r>
        <w:rPr>
          <w:rFonts w:ascii="inherit" w:eastAsia="Times New Roman" w:hAnsi="inherit"/>
          <w:b/>
          <w:bCs/>
          <w:sz w:val="20"/>
          <w:szCs w:val="20"/>
        </w:rPr>
        <w:t xml:space="preserve"> </w:t>
      </w:r>
    </w:p>
    <w:p w14:paraId="1674A4A0"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001-00395</w:t>
      </w:r>
      <w:r>
        <w:rPr>
          <w:rFonts w:ascii="inherit" w:eastAsia="Times New Roman" w:hAnsi="inherit"/>
          <w:b/>
          <w:bCs/>
          <w:sz w:val="20"/>
          <w:szCs w:val="20"/>
        </w:rPr>
        <w:t xml:space="preserve"> </w:t>
      </w:r>
    </w:p>
    <w:p w14:paraId="13DC5DA0"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 ________________________</w:t>
      </w:r>
    </w:p>
    <w:p w14:paraId="08009241" w14:textId="77777777" w:rsidR="00000000" w:rsidRDefault="006B60F1">
      <w:pPr>
        <w:spacing w:line="288" w:lineRule="auto"/>
        <w:jc w:val="center"/>
        <w:rPr>
          <w:rFonts w:eastAsia="Times New Roman"/>
          <w:sz w:val="20"/>
          <w:szCs w:val="20"/>
        </w:rPr>
      </w:pPr>
      <w:r>
        <w:rPr>
          <w:rFonts w:eastAsia="Times New Roman"/>
          <w:noProof/>
          <w:sz w:val="20"/>
          <w:szCs w:val="20"/>
        </w:rPr>
        <w:drawing>
          <wp:inline distT="0" distB="0" distL="0" distR="0" wp14:anchorId="3F42A686" wp14:editId="7AFB31CD">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F773E6" w14:textId="77777777" w:rsidR="00000000" w:rsidRDefault="006B60F1">
      <w:pPr>
        <w:spacing w:line="288" w:lineRule="auto"/>
        <w:jc w:val="center"/>
        <w:rPr>
          <w:rFonts w:eastAsia="Times New Roman"/>
          <w:sz w:val="28"/>
          <w:szCs w:val="28"/>
        </w:rPr>
      </w:pPr>
      <w:r>
        <w:rPr>
          <w:rFonts w:eastAsia="Times New Roman"/>
          <w:b/>
          <w:bCs/>
          <w:color w:val="54B948"/>
          <w:sz w:val="28"/>
          <w:szCs w:val="28"/>
        </w:rPr>
        <w:t>NCR CORP</w:t>
      </w:r>
      <w:r>
        <w:rPr>
          <w:rFonts w:ascii="inherit" w:eastAsia="Times New Roman" w:hAnsi="inherit"/>
          <w:b/>
          <w:bCs/>
          <w:color w:val="54B948"/>
          <w:sz w:val="28"/>
          <w:szCs w:val="28"/>
        </w:rPr>
        <w:t>ORATION</w:t>
      </w:r>
    </w:p>
    <w:p w14:paraId="6825FF71"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14:paraId="14C5776F"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________________________</w:t>
      </w:r>
    </w:p>
    <w:p w14:paraId="76838795"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 </w:t>
      </w:r>
    </w:p>
    <w:tbl>
      <w:tblPr>
        <w:tblW w:w="4578" w:type="pct"/>
        <w:jc w:val="center"/>
        <w:tblCellMar>
          <w:left w:w="0" w:type="dxa"/>
          <w:right w:w="0" w:type="dxa"/>
        </w:tblCellMar>
        <w:tblLook w:val="04A0" w:firstRow="1" w:lastRow="0" w:firstColumn="1" w:lastColumn="0" w:noHBand="0" w:noVBand="1"/>
      </w:tblPr>
      <w:tblGrid>
        <w:gridCol w:w="3727"/>
        <w:gridCol w:w="304"/>
        <w:gridCol w:w="3574"/>
      </w:tblGrid>
      <w:tr w:rsidR="00000000" w14:paraId="1326B65B" w14:textId="77777777">
        <w:trPr>
          <w:divId w:val="2115636468"/>
          <w:jc w:val="center"/>
        </w:trPr>
        <w:tc>
          <w:tcPr>
            <w:tcW w:w="0" w:type="auto"/>
            <w:gridSpan w:val="3"/>
            <w:vAlign w:val="center"/>
            <w:hideMark/>
          </w:tcPr>
          <w:p w14:paraId="2EF54A0E" w14:textId="77777777" w:rsidR="00000000" w:rsidRDefault="006B60F1">
            <w:pPr>
              <w:spacing w:line="288" w:lineRule="auto"/>
              <w:jc w:val="center"/>
              <w:rPr>
                <w:rFonts w:eastAsia="Times New Roman"/>
                <w:sz w:val="20"/>
                <w:szCs w:val="20"/>
              </w:rPr>
            </w:pPr>
          </w:p>
        </w:tc>
      </w:tr>
      <w:tr w:rsidR="00000000" w14:paraId="1E7C40A3" w14:textId="77777777">
        <w:trPr>
          <w:divId w:val="2115636468"/>
          <w:jc w:val="center"/>
        </w:trPr>
        <w:tc>
          <w:tcPr>
            <w:tcW w:w="2450" w:type="pct"/>
            <w:vAlign w:val="center"/>
            <w:hideMark/>
          </w:tcPr>
          <w:p w14:paraId="4F2E8E89" w14:textId="77777777" w:rsidR="00000000" w:rsidRDefault="006B60F1">
            <w:pPr>
              <w:rPr>
                <w:rFonts w:eastAsia="Times New Roman"/>
                <w:sz w:val="20"/>
                <w:szCs w:val="20"/>
              </w:rPr>
            </w:pPr>
          </w:p>
        </w:tc>
        <w:tc>
          <w:tcPr>
            <w:tcW w:w="200" w:type="pct"/>
            <w:vAlign w:val="center"/>
            <w:hideMark/>
          </w:tcPr>
          <w:p w14:paraId="481EF091" w14:textId="77777777" w:rsidR="00000000" w:rsidRDefault="006B60F1">
            <w:pPr>
              <w:rPr>
                <w:rFonts w:eastAsia="Times New Roman"/>
                <w:sz w:val="20"/>
                <w:szCs w:val="20"/>
              </w:rPr>
            </w:pPr>
          </w:p>
        </w:tc>
        <w:tc>
          <w:tcPr>
            <w:tcW w:w="2350" w:type="pct"/>
            <w:vAlign w:val="center"/>
            <w:hideMark/>
          </w:tcPr>
          <w:p w14:paraId="65FFB980" w14:textId="77777777" w:rsidR="00000000" w:rsidRDefault="006B60F1">
            <w:pPr>
              <w:rPr>
                <w:rFonts w:eastAsia="Times New Roman"/>
                <w:sz w:val="20"/>
                <w:szCs w:val="20"/>
              </w:rPr>
            </w:pPr>
          </w:p>
        </w:tc>
      </w:tr>
      <w:tr w:rsidR="00000000" w14:paraId="227567F7" w14:textId="77777777">
        <w:trPr>
          <w:divId w:val="2115636468"/>
          <w:jc w:val="center"/>
        </w:trPr>
        <w:tc>
          <w:tcPr>
            <w:tcW w:w="0" w:type="auto"/>
            <w:tcMar>
              <w:top w:w="30" w:type="dxa"/>
              <w:left w:w="30" w:type="dxa"/>
              <w:bottom w:w="30" w:type="dxa"/>
              <w:right w:w="30" w:type="dxa"/>
            </w:tcMar>
            <w:hideMark/>
          </w:tcPr>
          <w:p w14:paraId="1FC87E97" w14:textId="77777777" w:rsidR="00000000" w:rsidRDefault="006B60F1">
            <w:pPr>
              <w:jc w:val="center"/>
              <w:rPr>
                <w:rFonts w:eastAsia="Times New Roman"/>
                <w:sz w:val="20"/>
                <w:szCs w:val="20"/>
              </w:rPr>
            </w:pPr>
            <w:r>
              <w:rPr>
                <w:rFonts w:ascii="inherit" w:eastAsia="Times New Roman" w:hAnsi="inherit"/>
                <w:b/>
                <w:bCs/>
                <w:sz w:val="20"/>
                <w:szCs w:val="20"/>
              </w:rPr>
              <w:t>Maryland</w:t>
            </w:r>
          </w:p>
        </w:tc>
        <w:tc>
          <w:tcPr>
            <w:tcW w:w="0" w:type="auto"/>
            <w:tcMar>
              <w:top w:w="30" w:type="dxa"/>
              <w:left w:w="30" w:type="dxa"/>
              <w:bottom w:w="30" w:type="dxa"/>
              <w:right w:w="30" w:type="dxa"/>
            </w:tcMar>
            <w:vAlign w:val="bottom"/>
            <w:hideMark/>
          </w:tcPr>
          <w:p w14:paraId="69AD245F"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2592F39" w14:textId="77777777" w:rsidR="00000000" w:rsidRDefault="006B60F1">
            <w:pPr>
              <w:jc w:val="center"/>
              <w:rPr>
                <w:rFonts w:eastAsia="Times New Roman"/>
                <w:sz w:val="20"/>
                <w:szCs w:val="20"/>
              </w:rPr>
            </w:pPr>
            <w:r>
              <w:rPr>
                <w:rFonts w:ascii="inherit" w:eastAsia="Times New Roman" w:hAnsi="inherit"/>
                <w:b/>
                <w:bCs/>
                <w:sz w:val="20"/>
                <w:szCs w:val="20"/>
              </w:rPr>
              <w:t>31-0387920</w:t>
            </w:r>
          </w:p>
        </w:tc>
      </w:tr>
      <w:tr w:rsidR="00000000" w14:paraId="254D54F1" w14:textId="77777777">
        <w:trPr>
          <w:divId w:val="2115636468"/>
          <w:jc w:val="center"/>
        </w:trPr>
        <w:tc>
          <w:tcPr>
            <w:tcW w:w="0" w:type="auto"/>
            <w:tcMar>
              <w:top w:w="30" w:type="dxa"/>
              <w:left w:w="30" w:type="dxa"/>
              <w:bottom w:w="30" w:type="dxa"/>
              <w:right w:w="30" w:type="dxa"/>
            </w:tcMar>
            <w:vAlign w:val="bottom"/>
            <w:hideMark/>
          </w:tcPr>
          <w:p w14:paraId="0D22226F" w14:textId="77777777" w:rsidR="00000000" w:rsidRDefault="006B60F1">
            <w:pPr>
              <w:jc w:val="center"/>
              <w:rPr>
                <w:rFonts w:eastAsia="Times New Roman"/>
                <w:sz w:val="16"/>
                <w:szCs w:val="16"/>
              </w:rPr>
            </w:pPr>
            <w:r>
              <w:rPr>
                <w:rFonts w:ascii="inherit" w:eastAsia="Times New Roman" w:hAnsi="inherit"/>
                <w:b/>
                <w:bCs/>
                <w:sz w:val="16"/>
                <w:szCs w:val="16"/>
              </w:rPr>
              <w:t>(State or other jurisdiction of</w:t>
            </w:r>
          </w:p>
          <w:p w14:paraId="718FBC89" w14:textId="77777777" w:rsidR="00000000" w:rsidRDefault="006B60F1">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3240C729"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A253F3E" w14:textId="77777777" w:rsidR="00000000" w:rsidRDefault="006B60F1">
            <w:pPr>
              <w:jc w:val="center"/>
              <w:rPr>
                <w:rFonts w:eastAsia="Times New Roman"/>
                <w:sz w:val="16"/>
                <w:szCs w:val="16"/>
              </w:rPr>
            </w:pPr>
            <w:r>
              <w:rPr>
                <w:rFonts w:ascii="inherit" w:eastAsia="Times New Roman" w:hAnsi="inherit"/>
                <w:b/>
                <w:bCs/>
                <w:sz w:val="16"/>
                <w:szCs w:val="16"/>
              </w:rPr>
              <w:t>(I.R.S. Employer</w:t>
            </w:r>
          </w:p>
          <w:p w14:paraId="01F81514" w14:textId="77777777" w:rsidR="00000000" w:rsidRDefault="006B60F1">
            <w:pPr>
              <w:jc w:val="center"/>
              <w:rPr>
                <w:rFonts w:eastAsia="Times New Roman"/>
                <w:sz w:val="16"/>
                <w:szCs w:val="16"/>
              </w:rPr>
            </w:pPr>
            <w:r>
              <w:rPr>
                <w:rFonts w:ascii="inherit" w:eastAsia="Times New Roman" w:hAnsi="inherit"/>
                <w:b/>
                <w:bCs/>
                <w:sz w:val="16"/>
                <w:szCs w:val="16"/>
              </w:rPr>
              <w:t>Identification No.)</w:t>
            </w:r>
          </w:p>
        </w:tc>
      </w:tr>
    </w:tbl>
    <w:p w14:paraId="22C06FA1" w14:textId="77777777" w:rsidR="00000000" w:rsidRDefault="006B60F1">
      <w:pPr>
        <w:spacing w:line="288" w:lineRule="auto"/>
        <w:jc w:val="center"/>
        <w:rPr>
          <w:rFonts w:eastAsia="Times New Roman"/>
          <w:sz w:val="20"/>
          <w:szCs w:val="20"/>
        </w:rPr>
      </w:pPr>
      <w:r>
        <w:rPr>
          <w:rFonts w:eastAsia="Times New Roman"/>
          <w:b/>
          <w:bCs/>
          <w:sz w:val="20"/>
          <w:szCs w:val="20"/>
        </w:rPr>
        <w:t>864 Spring Street NW</w:t>
      </w:r>
      <w:r>
        <w:rPr>
          <w:rFonts w:ascii="inherit" w:eastAsia="Times New Roman" w:hAnsi="inherit"/>
          <w:b/>
          <w:bCs/>
          <w:sz w:val="20"/>
          <w:szCs w:val="20"/>
        </w:rPr>
        <w:t xml:space="preserve"> </w:t>
      </w:r>
    </w:p>
    <w:p w14:paraId="4B87484F" w14:textId="77777777" w:rsidR="00000000" w:rsidRDefault="006B60F1">
      <w:pPr>
        <w:spacing w:line="288" w:lineRule="auto"/>
        <w:jc w:val="center"/>
        <w:rPr>
          <w:rFonts w:eastAsia="Times New Roman"/>
          <w:sz w:val="20"/>
          <w:szCs w:val="20"/>
        </w:rPr>
      </w:pPr>
      <w:r>
        <w:rPr>
          <w:rFonts w:eastAsia="Times New Roman"/>
          <w:b/>
          <w:bCs/>
          <w:sz w:val="20"/>
          <w:szCs w:val="20"/>
        </w:rPr>
        <w:t>Atlanta</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GA</w:t>
      </w:r>
      <w:r>
        <w:rPr>
          <w:rFonts w:ascii="inherit" w:eastAsia="Times New Roman" w:hAnsi="inherit"/>
          <w:b/>
          <w:bCs/>
          <w:sz w:val="20"/>
          <w:szCs w:val="20"/>
        </w:rPr>
        <w:t xml:space="preserve"> </w:t>
      </w:r>
      <w:r>
        <w:rPr>
          <w:rFonts w:eastAsia="Times New Roman"/>
          <w:b/>
          <w:bCs/>
          <w:sz w:val="20"/>
          <w:szCs w:val="20"/>
        </w:rPr>
        <w:t>30308</w:t>
      </w:r>
      <w:r>
        <w:rPr>
          <w:rFonts w:ascii="inherit" w:eastAsia="Times New Roman" w:hAnsi="inherit"/>
          <w:b/>
          <w:bCs/>
          <w:sz w:val="20"/>
          <w:szCs w:val="20"/>
        </w:rPr>
        <w:t xml:space="preserve"> </w:t>
      </w:r>
    </w:p>
    <w:p w14:paraId="1FEDC9DB" w14:textId="77777777" w:rsidR="00000000" w:rsidRDefault="006B60F1">
      <w:pPr>
        <w:spacing w:line="288" w:lineRule="auto"/>
        <w:jc w:val="center"/>
        <w:rPr>
          <w:rFonts w:eastAsia="Times New Roman"/>
          <w:sz w:val="16"/>
          <w:szCs w:val="16"/>
        </w:rPr>
      </w:pPr>
      <w:r>
        <w:rPr>
          <w:rFonts w:ascii="inherit" w:eastAsia="Times New Roman" w:hAnsi="inherit"/>
          <w:b/>
          <w:bCs/>
          <w:sz w:val="16"/>
          <w:szCs w:val="16"/>
        </w:rPr>
        <w:t>(Address of principal executive offices) (Zip Code)</w:t>
      </w:r>
    </w:p>
    <w:p w14:paraId="00659128"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Registrant’</w:t>
      </w:r>
      <w:r>
        <w:rPr>
          <w:rFonts w:ascii="inherit" w:eastAsia="Times New Roman" w:hAnsi="inherit"/>
          <w:b/>
          <w:bCs/>
          <w:sz w:val="20"/>
          <w:szCs w:val="20"/>
        </w:rPr>
        <w:t>s telephone number, including area code: (</w:t>
      </w:r>
      <w:r>
        <w:rPr>
          <w:rFonts w:eastAsia="Times New Roman"/>
          <w:b/>
          <w:bCs/>
          <w:sz w:val="20"/>
          <w:szCs w:val="20"/>
        </w:rPr>
        <w:t>937</w:t>
      </w:r>
      <w:r>
        <w:rPr>
          <w:rFonts w:ascii="inherit" w:eastAsia="Times New Roman" w:hAnsi="inherit"/>
          <w:b/>
          <w:bCs/>
          <w:sz w:val="20"/>
          <w:szCs w:val="20"/>
        </w:rPr>
        <w:t>) </w:t>
      </w:r>
      <w:r>
        <w:rPr>
          <w:rFonts w:eastAsia="Times New Roman"/>
          <w:b/>
          <w:bCs/>
          <w:sz w:val="20"/>
          <w:szCs w:val="20"/>
        </w:rPr>
        <w:t>445-5000</w:t>
      </w:r>
      <w:r>
        <w:rPr>
          <w:rFonts w:ascii="inherit" w:eastAsia="Times New Roman" w:hAnsi="inherit"/>
          <w:b/>
          <w:bCs/>
          <w:sz w:val="20"/>
          <w:szCs w:val="20"/>
        </w:rPr>
        <w:t xml:space="preserve"> </w:t>
      </w:r>
    </w:p>
    <w:p w14:paraId="537E60A8" w14:textId="77777777" w:rsidR="00000000" w:rsidRDefault="006B60F1">
      <w:pPr>
        <w:spacing w:line="288" w:lineRule="auto"/>
        <w:ind w:firstLine="720"/>
        <w:divId w:val="1697997859"/>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w:t>
      </w:r>
      <w:r>
        <w:rPr>
          <w:rFonts w:ascii="inherit" w:eastAsia="Times New Roman" w:hAnsi="inherit"/>
          <w:sz w:val="20"/>
          <w:szCs w:val="20"/>
        </w:rPr>
        <w:t>shorter period that the registrant was required to file such reports), and (2) has been subject to such filing requirements for the past 90 days.    Yes  </w:t>
      </w:r>
      <w:r>
        <w:rPr>
          <w:rFonts w:ascii="Segoe UI Emoji" w:eastAsia="Times New Roman" w:hAnsi="Segoe UI Emoji" w:cs="Segoe UI Emoji"/>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14:paraId="324EDE8E" w14:textId="77777777" w:rsidR="00000000" w:rsidRDefault="006B60F1">
      <w:pPr>
        <w:spacing w:line="288" w:lineRule="auto"/>
        <w:ind w:firstLine="720"/>
        <w:divId w:val="1058938134"/>
        <w:rPr>
          <w:rFonts w:eastAsia="Times New Roman"/>
          <w:sz w:val="20"/>
          <w:szCs w:val="20"/>
        </w:rPr>
      </w:pPr>
      <w:r>
        <w:rPr>
          <w:rFonts w:ascii="inherit" w:eastAsia="Times New Roman" w:hAnsi="inherit"/>
          <w:sz w:val="20"/>
          <w:szCs w:val="20"/>
        </w:rPr>
        <w:t>Indicate by check mark whether the registrant has submitted electronically every Interactive</w:t>
      </w:r>
      <w:r>
        <w:rPr>
          <w:rFonts w:ascii="inherit" w:eastAsia="Times New Roman" w:hAnsi="inherit"/>
          <w:sz w:val="20"/>
          <w:szCs w:val="20"/>
        </w:rPr>
        <w:t xml:space="preserve"> Data File required to be submitted pursuant to Rule 405 of Regulation S-T (§232.405 of this chapter) during the preceding 12 months (or for such shorter period that the registrant was required to submit such files).</w:t>
      </w:r>
      <w:r>
        <w:rPr>
          <w:rFonts w:ascii="inherit" w:eastAsia="Times New Roman" w:hAnsi="inherit"/>
          <w:sz w:val="20"/>
          <w:szCs w:val="20"/>
        </w:rPr>
        <w:t xml:space="preserve"> </w:t>
      </w:r>
      <w:r>
        <w:rPr>
          <w:rFonts w:ascii="inherit" w:eastAsia="Times New Roman" w:hAnsi="inherit"/>
          <w:sz w:val="20"/>
          <w:szCs w:val="20"/>
        </w:rPr>
        <w:t>   Yes  </w:t>
      </w:r>
      <w:r>
        <w:rPr>
          <w:rFonts w:ascii="Segoe UI Emoji" w:eastAsia="Times New Roman" w:hAnsi="Segoe UI Emoji" w:cs="Segoe UI Emoji"/>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14:paraId="16BCC76E" w14:textId="77777777" w:rsidR="00000000" w:rsidRDefault="006B60F1">
      <w:pPr>
        <w:spacing w:line="288" w:lineRule="auto"/>
        <w:ind w:firstLine="720"/>
        <w:rPr>
          <w:rFonts w:eastAsia="Times New Roman"/>
          <w:sz w:val="20"/>
          <w:szCs w:val="20"/>
        </w:rPr>
      </w:pPr>
      <w:r>
        <w:rPr>
          <w:rFonts w:ascii="inherit" w:eastAsia="Times New Roman" w:hAnsi="inherit"/>
          <w:sz w:val="20"/>
          <w:szCs w:val="20"/>
        </w:rPr>
        <w:t>Indicate by check ma</w:t>
      </w:r>
      <w:r>
        <w:rPr>
          <w:rFonts w:ascii="inherit" w:eastAsia="Times New Roman" w:hAnsi="inherit"/>
          <w:sz w:val="20"/>
          <w:szCs w:val="20"/>
        </w:rPr>
        <w:t>rk whether the registrant is a large accelerated filer, an accelerated filer, a non-accelerated filer, a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w:t>
      </w:r>
      <w:r>
        <w:rPr>
          <w:rFonts w:ascii="inherit" w:eastAsia="Times New Roman" w:hAnsi="inherit"/>
          <w:sz w:val="20"/>
          <w:szCs w:val="20"/>
        </w:rPr>
        <w:t>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3884" w:type="pct"/>
        <w:jc w:val="center"/>
        <w:tblCellMar>
          <w:left w:w="0" w:type="dxa"/>
          <w:right w:w="0" w:type="dxa"/>
        </w:tblCellMar>
        <w:tblLook w:val="04A0" w:firstRow="1" w:lastRow="0" w:firstColumn="1" w:lastColumn="0" w:noHBand="0" w:noVBand="1"/>
      </w:tblPr>
      <w:tblGrid>
        <w:gridCol w:w="1409"/>
        <w:gridCol w:w="249"/>
        <w:gridCol w:w="2701"/>
        <w:gridCol w:w="185"/>
        <w:gridCol w:w="1669"/>
        <w:gridCol w:w="239"/>
      </w:tblGrid>
      <w:tr w:rsidR="00000000" w14:paraId="7A9B9A74" w14:textId="77777777">
        <w:trPr>
          <w:divId w:val="1319503392"/>
          <w:jc w:val="center"/>
        </w:trPr>
        <w:tc>
          <w:tcPr>
            <w:tcW w:w="0" w:type="auto"/>
            <w:gridSpan w:val="6"/>
            <w:vAlign w:val="center"/>
            <w:hideMark/>
          </w:tcPr>
          <w:p w14:paraId="633B7245" w14:textId="77777777" w:rsidR="00000000" w:rsidRDefault="006B60F1">
            <w:pPr>
              <w:spacing w:line="288" w:lineRule="auto"/>
              <w:ind w:firstLine="720"/>
              <w:rPr>
                <w:rFonts w:eastAsia="Times New Roman"/>
                <w:sz w:val="20"/>
                <w:szCs w:val="20"/>
              </w:rPr>
            </w:pPr>
          </w:p>
        </w:tc>
      </w:tr>
      <w:tr w:rsidR="00000000" w14:paraId="2F38B62C" w14:textId="77777777">
        <w:trPr>
          <w:divId w:val="1319503392"/>
          <w:jc w:val="center"/>
        </w:trPr>
        <w:tc>
          <w:tcPr>
            <w:tcW w:w="1100" w:type="pct"/>
            <w:vAlign w:val="center"/>
            <w:hideMark/>
          </w:tcPr>
          <w:p w14:paraId="3E8148BB" w14:textId="77777777" w:rsidR="00000000" w:rsidRDefault="006B60F1">
            <w:pPr>
              <w:rPr>
                <w:rFonts w:eastAsia="Times New Roman"/>
                <w:sz w:val="20"/>
                <w:szCs w:val="20"/>
              </w:rPr>
            </w:pPr>
          </w:p>
        </w:tc>
        <w:tc>
          <w:tcPr>
            <w:tcW w:w="200" w:type="pct"/>
            <w:vAlign w:val="center"/>
            <w:hideMark/>
          </w:tcPr>
          <w:p w14:paraId="00CFF9B1" w14:textId="77777777" w:rsidR="00000000" w:rsidRDefault="006B60F1">
            <w:pPr>
              <w:rPr>
                <w:rFonts w:eastAsia="Times New Roman"/>
                <w:sz w:val="20"/>
                <w:szCs w:val="20"/>
              </w:rPr>
            </w:pPr>
          </w:p>
        </w:tc>
        <w:tc>
          <w:tcPr>
            <w:tcW w:w="2100" w:type="pct"/>
            <w:vAlign w:val="center"/>
            <w:hideMark/>
          </w:tcPr>
          <w:p w14:paraId="45AAA0EA" w14:textId="77777777" w:rsidR="00000000" w:rsidRDefault="006B60F1">
            <w:pPr>
              <w:rPr>
                <w:rFonts w:eastAsia="Times New Roman"/>
                <w:sz w:val="20"/>
                <w:szCs w:val="20"/>
              </w:rPr>
            </w:pPr>
          </w:p>
        </w:tc>
        <w:tc>
          <w:tcPr>
            <w:tcW w:w="150" w:type="pct"/>
            <w:vAlign w:val="center"/>
            <w:hideMark/>
          </w:tcPr>
          <w:p w14:paraId="3DEC11E4" w14:textId="77777777" w:rsidR="00000000" w:rsidRDefault="006B60F1">
            <w:pPr>
              <w:rPr>
                <w:rFonts w:eastAsia="Times New Roman"/>
                <w:sz w:val="20"/>
                <w:szCs w:val="20"/>
              </w:rPr>
            </w:pPr>
          </w:p>
        </w:tc>
        <w:tc>
          <w:tcPr>
            <w:tcW w:w="1300" w:type="pct"/>
            <w:vAlign w:val="center"/>
            <w:hideMark/>
          </w:tcPr>
          <w:p w14:paraId="247737D0" w14:textId="77777777" w:rsidR="00000000" w:rsidRDefault="006B60F1">
            <w:pPr>
              <w:rPr>
                <w:rFonts w:eastAsia="Times New Roman"/>
                <w:sz w:val="20"/>
                <w:szCs w:val="20"/>
              </w:rPr>
            </w:pPr>
          </w:p>
        </w:tc>
        <w:tc>
          <w:tcPr>
            <w:tcW w:w="150" w:type="pct"/>
            <w:vAlign w:val="center"/>
            <w:hideMark/>
          </w:tcPr>
          <w:p w14:paraId="0CA4F431" w14:textId="77777777" w:rsidR="00000000" w:rsidRDefault="006B60F1">
            <w:pPr>
              <w:rPr>
                <w:rFonts w:eastAsia="Times New Roman"/>
                <w:sz w:val="20"/>
                <w:szCs w:val="20"/>
              </w:rPr>
            </w:pPr>
          </w:p>
        </w:tc>
      </w:tr>
      <w:tr w:rsidR="00000000" w14:paraId="33CF9C28" w14:textId="77777777">
        <w:trPr>
          <w:divId w:val="1319503392"/>
          <w:jc w:val="center"/>
        </w:trPr>
        <w:tc>
          <w:tcPr>
            <w:tcW w:w="0" w:type="auto"/>
            <w:tcMar>
              <w:top w:w="30" w:type="dxa"/>
              <w:left w:w="30" w:type="dxa"/>
              <w:bottom w:w="30" w:type="dxa"/>
              <w:right w:w="30" w:type="dxa"/>
            </w:tcMar>
            <w:vAlign w:val="center"/>
            <w:hideMark/>
          </w:tcPr>
          <w:p w14:paraId="2DB17C91" w14:textId="77777777" w:rsidR="00000000" w:rsidRDefault="006B60F1">
            <w:pPr>
              <w:jc w:val="right"/>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0D04A490" w14:textId="77777777" w:rsidR="00000000" w:rsidRDefault="006B60F1">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0629F2A5" w14:textId="77777777" w:rsidR="00000000" w:rsidRDefault="006B60F1">
            <w:pPr>
              <w:divId w:val="1587423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4E5E9D" w14:textId="77777777" w:rsidR="00000000" w:rsidRDefault="006B60F1">
            <w:pPr>
              <w:divId w:val="1833330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3906920" w14:textId="77777777" w:rsidR="00000000" w:rsidRDefault="006B60F1">
            <w:pPr>
              <w:jc w:val="right"/>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361DE464" w14:textId="77777777" w:rsidR="00000000" w:rsidRDefault="006B60F1">
            <w:pPr>
              <w:rPr>
                <w:rFonts w:eastAsia="Times New Roman"/>
                <w:sz w:val="20"/>
                <w:szCs w:val="20"/>
              </w:rPr>
            </w:pPr>
            <w:r>
              <w:rPr>
                <w:rFonts w:ascii="Wingdings" w:eastAsia="Times New Roman" w:hAnsi="Wingdings"/>
                <w:sz w:val="20"/>
                <w:szCs w:val="20"/>
              </w:rPr>
              <w:t>o</w:t>
            </w:r>
          </w:p>
        </w:tc>
      </w:tr>
      <w:tr w:rsidR="00000000" w14:paraId="53891750" w14:textId="77777777">
        <w:trPr>
          <w:divId w:val="1319503392"/>
          <w:jc w:val="center"/>
        </w:trPr>
        <w:tc>
          <w:tcPr>
            <w:tcW w:w="0" w:type="auto"/>
            <w:tcMar>
              <w:top w:w="30" w:type="dxa"/>
              <w:left w:w="30" w:type="dxa"/>
              <w:bottom w:w="30" w:type="dxa"/>
              <w:right w:w="30" w:type="dxa"/>
            </w:tcMar>
            <w:hideMark/>
          </w:tcPr>
          <w:p w14:paraId="3EA67D7A" w14:textId="77777777" w:rsidR="00000000" w:rsidRDefault="006B60F1">
            <w:pPr>
              <w:jc w:val="right"/>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14288E16" w14:textId="77777777" w:rsidR="00000000" w:rsidRDefault="006B60F1">
            <w:pP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72DF9085" w14:textId="77777777" w:rsidR="00000000" w:rsidRDefault="006B60F1">
            <w:pPr>
              <w:divId w:val="239600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B836CE" w14:textId="77777777" w:rsidR="00000000" w:rsidRDefault="006B60F1">
            <w:pPr>
              <w:divId w:val="1716392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1B3350" w14:textId="77777777" w:rsidR="00000000" w:rsidRDefault="006B60F1">
            <w:pPr>
              <w:jc w:val="right"/>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398C3990" w14:textId="77777777" w:rsidR="00000000" w:rsidRDefault="006B60F1">
            <w:pPr>
              <w:divId w:val="2136097004"/>
              <w:rPr>
                <w:rFonts w:eastAsia="Times New Roman"/>
                <w:sz w:val="20"/>
                <w:szCs w:val="20"/>
              </w:rPr>
            </w:pPr>
            <w:r>
              <w:rPr>
                <w:rFonts w:ascii="Segoe UI Symbol" w:eastAsia="Times New Roman" w:hAnsi="Segoe UI Symbol" w:cs="Segoe UI Symbol"/>
                <w:sz w:val="20"/>
                <w:szCs w:val="20"/>
              </w:rPr>
              <w:t>☐</w:t>
            </w:r>
          </w:p>
        </w:tc>
      </w:tr>
      <w:tr w:rsidR="00000000" w14:paraId="04DC5EC2" w14:textId="77777777">
        <w:trPr>
          <w:divId w:val="1319503392"/>
          <w:jc w:val="center"/>
        </w:trPr>
        <w:tc>
          <w:tcPr>
            <w:tcW w:w="0" w:type="auto"/>
            <w:tcMar>
              <w:top w:w="30" w:type="dxa"/>
              <w:left w:w="30" w:type="dxa"/>
              <w:bottom w:w="30" w:type="dxa"/>
              <w:right w:w="30" w:type="dxa"/>
            </w:tcMar>
            <w:vAlign w:val="bottom"/>
            <w:hideMark/>
          </w:tcPr>
          <w:p w14:paraId="4D503546" w14:textId="77777777" w:rsidR="00000000" w:rsidRDefault="006B60F1">
            <w:pPr>
              <w:divId w:val="720713276"/>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14:paraId="191896C6" w14:textId="77777777" w:rsidR="00000000" w:rsidRDefault="006B60F1">
            <w:pPr>
              <w:divId w:val="66178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5CE353" w14:textId="77777777" w:rsidR="00000000" w:rsidRDefault="006B60F1">
            <w:pPr>
              <w:divId w:val="19859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89C63D" w14:textId="77777777" w:rsidR="00000000" w:rsidRDefault="006B60F1">
            <w:pPr>
              <w:divId w:val="2000158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86D8E5" w14:textId="77777777" w:rsidR="00000000" w:rsidRDefault="006B60F1">
            <w:pPr>
              <w:jc w:val="right"/>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213B8EA7" w14:textId="77777777" w:rsidR="00000000" w:rsidRDefault="006B60F1">
            <w:pPr>
              <w:divId w:val="62918720"/>
              <w:rPr>
                <w:rFonts w:eastAsia="Times New Roman"/>
                <w:sz w:val="20"/>
                <w:szCs w:val="20"/>
              </w:rPr>
            </w:pPr>
            <w:r>
              <w:rPr>
                <w:rFonts w:ascii="Segoe UI Symbol" w:eastAsia="Times New Roman" w:hAnsi="Segoe UI Symbol" w:cs="Segoe UI Symbol"/>
                <w:sz w:val="20"/>
                <w:szCs w:val="20"/>
              </w:rPr>
              <w:t>☐</w:t>
            </w:r>
          </w:p>
        </w:tc>
      </w:tr>
    </w:tbl>
    <w:p w14:paraId="152BF3E6" w14:textId="77777777" w:rsidR="00000000" w:rsidRDefault="006B60F1">
      <w:pPr>
        <w:spacing w:line="288" w:lineRule="auto"/>
        <w:ind w:firstLine="720"/>
        <w:divId w:val="1992363999"/>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transaction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inherit" w:eastAsia="Times New Roman" w:hAnsi="inherit"/>
          <w:sz w:val="20"/>
          <w:szCs w:val="20"/>
        </w:rPr>
        <w:t> </w:t>
      </w:r>
      <w:r>
        <w:rPr>
          <w:rFonts w:ascii="Wingdings" w:eastAsia="Times New Roman" w:hAnsi="Wingdings"/>
          <w:sz w:val="20"/>
          <w:szCs w:val="20"/>
        </w:rPr>
        <w:t>o</w:t>
      </w:r>
      <w:r>
        <w:rPr>
          <w:rFonts w:ascii="inherit" w:eastAsia="Times New Roman" w:hAnsi="inherit"/>
          <w:sz w:val="20"/>
          <w:szCs w:val="20"/>
        </w:rPr>
        <w:t> </w:t>
      </w:r>
    </w:p>
    <w:p w14:paraId="5238739A" w14:textId="77777777" w:rsidR="00000000" w:rsidRDefault="006B60F1">
      <w:pPr>
        <w:spacing w:line="288" w:lineRule="auto"/>
        <w:divId w:val="1751465121"/>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r>
        <w:rPr>
          <w:rFonts w:ascii="inherit" w:eastAsia="Times New Roman" w:hAnsi="inherit"/>
          <w:sz w:val="20"/>
          <w:szCs w:val="20"/>
        </w:rPr>
        <w:t xml:space="preserve"> </w:t>
      </w:r>
      <w:r>
        <w:rPr>
          <w:rFonts w:ascii="inherit" w:eastAsia="Times New Roman" w:hAnsi="inherit"/>
          <w:sz w:val="20"/>
          <w:szCs w:val="20"/>
        </w:rPr>
        <w:t>Yes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Cambria" w:eastAsia="Times New Roman" w:hAnsi="Cambria" w:cs="Cambria"/>
          <w:sz w:val="20"/>
          <w:szCs w:val="20"/>
        </w:rPr>
        <w:t>  </w:t>
      </w:r>
      <w:r>
        <w:rPr>
          <w:rFonts w:ascii="Segoe UI Emoji" w:eastAsia="Times New Roman" w:hAnsi="Segoe UI Emoji" w:cs="Segoe UI Emoji"/>
          <w:sz w:val="20"/>
          <w:szCs w:val="20"/>
        </w:rPr>
        <w:t>☑</w:t>
      </w:r>
      <w:r>
        <w:rPr>
          <w:rFonts w:ascii="Arial Unicode MS" w:eastAsia="Times New Roman" w:hAnsi="Arial Unicode MS"/>
          <w:sz w:val="20"/>
          <w:szCs w:val="20"/>
        </w:rPr>
        <w:t xml:space="preserve"> </w:t>
      </w:r>
    </w:p>
    <w:p w14:paraId="5AB7CBDC" w14:textId="77777777" w:rsidR="00000000" w:rsidRDefault="006B60F1">
      <w:pPr>
        <w:spacing w:line="288" w:lineRule="auto"/>
        <w:divId w:val="426004930"/>
        <w:rPr>
          <w:rFonts w:eastAsia="Times New Roman"/>
          <w:sz w:val="20"/>
          <w:szCs w:val="20"/>
        </w:rPr>
      </w:pPr>
    </w:p>
    <w:p w14:paraId="5814ACDC" w14:textId="77777777" w:rsidR="00000000" w:rsidRDefault="006B60F1">
      <w:pPr>
        <w:spacing w:line="288" w:lineRule="auto"/>
        <w:jc w:val="center"/>
        <w:rPr>
          <w:rFonts w:eastAsia="Times New Roman"/>
          <w:sz w:val="22"/>
          <w:szCs w:val="22"/>
        </w:rPr>
      </w:pPr>
    </w:p>
    <w:p w14:paraId="2C384A04" w14:textId="77777777" w:rsidR="00000000" w:rsidRDefault="006B60F1">
      <w:pPr>
        <w:spacing w:line="288" w:lineRule="auto"/>
        <w:jc w:val="center"/>
        <w:rPr>
          <w:rFonts w:eastAsia="Times New Roman"/>
          <w:sz w:val="22"/>
          <w:szCs w:val="22"/>
        </w:rPr>
      </w:pPr>
    </w:p>
    <w:p w14:paraId="067C49FB"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Securities registered pursuant to Section 12(b) of the Act:</w:t>
      </w:r>
    </w:p>
    <w:tbl>
      <w:tblPr>
        <w:tblW w:w="4536" w:type="pct"/>
        <w:jc w:val="center"/>
        <w:tblCellMar>
          <w:left w:w="0" w:type="dxa"/>
          <w:right w:w="0" w:type="dxa"/>
        </w:tblCellMar>
        <w:tblLook w:val="04A0" w:firstRow="1" w:lastRow="0" w:firstColumn="1" w:lastColumn="0" w:noHBand="0" w:noVBand="1"/>
      </w:tblPr>
      <w:tblGrid>
        <w:gridCol w:w="2561"/>
        <w:gridCol w:w="2261"/>
        <w:gridCol w:w="2713"/>
      </w:tblGrid>
      <w:tr w:rsidR="00000000" w14:paraId="46D86E45" w14:textId="77777777">
        <w:trPr>
          <w:divId w:val="327515756"/>
          <w:jc w:val="center"/>
        </w:trPr>
        <w:tc>
          <w:tcPr>
            <w:tcW w:w="0" w:type="auto"/>
            <w:gridSpan w:val="3"/>
            <w:vAlign w:val="center"/>
            <w:hideMark/>
          </w:tcPr>
          <w:p w14:paraId="692EE372" w14:textId="77777777" w:rsidR="00000000" w:rsidRDefault="006B60F1">
            <w:pPr>
              <w:spacing w:line="288" w:lineRule="auto"/>
              <w:jc w:val="center"/>
              <w:rPr>
                <w:rFonts w:eastAsia="Times New Roman"/>
                <w:sz w:val="20"/>
                <w:szCs w:val="20"/>
              </w:rPr>
            </w:pPr>
          </w:p>
        </w:tc>
      </w:tr>
      <w:tr w:rsidR="00000000" w14:paraId="4DFDF53F" w14:textId="77777777">
        <w:trPr>
          <w:divId w:val="327515756"/>
          <w:jc w:val="center"/>
        </w:trPr>
        <w:tc>
          <w:tcPr>
            <w:tcW w:w="1700" w:type="pct"/>
            <w:vAlign w:val="center"/>
            <w:hideMark/>
          </w:tcPr>
          <w:p w14:paraId="780B2F72" w14:textId="77777777" w:rsidR="00000000" w:rsidRDefault="006B60F1">
            <w:pPr>
              <w:rPr>
                <w:rFonts w:eastAsia="Times New Roman"/>
                <w:sz w:val="20"/>
                <w:szCs w:val="20"/>
              </w:rPr>
            </w:pPr>
          </w:p>
        </w:tc>
        <w:tc>
          <w:tcPr>
            <w:tcW w:w="1500" w:type="pct"/>
            <w:vAlign w:val="center"/>
            <w:hideMark/>
          </w:tcPr>
          <w:p w14:paraId="60281535" w14:textId="77777777" w:rsidR="00000000" w:rsidRDefault="006B60F1">
            <w:pPr>
              <w:rPr>
                <w:rFonts w:eastAsia="Times New Roman"/>
                <w:sz w:val="20"/>
                <w:szCs w:val="20"/>
              </w:rPr>
            </w:pPr>
          </w:p>
        </w:tc>
        <w:tc>
          <w:tcPr>
            <w:tcW w:w="1800" w:type="pct"/>
            <w:vAlign w:val="center"/>
            <w:hideMark/>
          </w:tcPr>
          <w:p w14:paraId="7CC28890" w14:textId="77777777" w:rsidR="00000000" w:rsidRDefault="006B60F1">
            <w:pPr>
              <w:rPr>
                <w:rFonts w:eastAsia="Times New Roman"/>
                <w:sz w:val="20"/>
                <w:szCs w:val="20"/>
              </w:rPr>
            </w:pPr>
          </w:p>
        </w:tc>
      </w:tr>
      <w:tr w:rsidR="00000000" w14:paraId="336F9814" w14:textId="77777777">
        <w:trPr>
          <w:divId w:val="327515756"/>
          <w:jc w:val="center"/>
        </w:trPr>
        <w:tc>
          <w:tcPr>
            <w:tcW w:w="0" w:type="auto"/>
            <w:tcMar>
              <w:top w:w="30" w:type="dxa"/>
              <w:left w:w="30" w:type="dxa"/>
              <w:bottom w:w="30" w:type="dxa"/>
              <w:right w:w="30" w:type="dxa"/>
            </w:tcMar>
            <w:vAlign w:val="center"/>
            <w:hideMark/>
          </w:tcPr>
          <w:p w14:paraId="22B65252" w14:textId="77777777" w:rsidR="00000000" w:rsidRDefault="006B60F1">
            <w:pPr>
              <w:jc w:val="center"/>
              <w:rPr>
                <w:rFonts w:eastAsia="Times New Roman"/>
                <w:sz w:val="20"/>
                <w:szCs w:val="20"/>
              </w:rPr>
            </w:pPr>
            <w:r>
              <w:rPr>
                <w:rFonts w:ascii="inherit" w:eastAsia="Times New Roman" w:hAnsi="inherit"/>
                <w:b/>
                <w:bCs/>
                <w:sz w:val="20"/>
                <w:szCs w:val="20"/>
              </w:rPr>
              <w:t>Title of each class</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14:paraId="4780E4DD" w14:textId="77777777" w:rsidR="00000000" w:rsidRDefault="006B60F1">
            <w:pPr>
              <w:jc w:val="center"/>
              <w:rPr>
                <w:rFonts w:eastAsia="Times New Roman"/>
                <w:sz w:val="20"/>
                <w:szCs w:val="20"/>
              </w:rPr>
            </w:pPr>
            <w:r>
              <w:rPr>
                <w:rFonts w:ascii="inherit" w:eastAsia="Times New Roman" w:hAnsi="inherit"/>
                <w:b/>
                <w:bCs/>
                <w:sz w:val="20"/>
                <w:szCs w:val="20"/>
              </w:rPr>
              <w:t>Trading Symbol(s)</w:t>
            </w:r>
          </w:p>
        </w:tc>
        <w:tc>
          <w:tcPr>
            <w:tcW w:w="0" w:type="auto"/>
            <w:tcMar>
              <w:top w:w="30" w:type="dxa"/>
              <w:left w:w="30" w:type="dxa"/>
              <w:bottom w:w="30" w:type="dxa"/>
              <w:right w:w="30" w:type="dxa"/>
            </w:tcMar>
            <w:vAlign w:val="center"/>
            <w:hideMark/>
          </w:tcPr>
          <w:p w14:paraId="36D8BA4B" w14:textId="77777777" w:rsidR="00000000" w:rsidRDefault="006B60F1">
            <w:pPr>
              <w:jc w:val="center"/>
              <w:rPr>
                <w:rFonts w:eastAsia="Times New Roman"/>
                <w:sz w:val="20"/>
                <w:szCs w:val="20"/>
              </w:rPr>
            </w:pPr>
            <w:r>
              <w:rPr>
                <w:rFonts w:ascii="inherit" w:eastAsia="Times New Roman" w:hAnsi="inherit"/>
                <w:b/>
                <w:bCs/>
                <w:sz w:val="20"/>
                <w:szCs w:val="20"/>
              </w:rPr>
              <w:t>Name of each exchange on which registered</w:t>
            </w:r>
          </w:p>
        </w:tc>
      </w:tr>
      <w:tr w:rsidR="00000000" w14:paraId="68A63AF8" w14:textId="77777777">
        <w:trPr>
          <w:divId w:val="327515756"/>
          <w:jc w:val="center"/>
        </w:trPr>
        <w:tc>
          <w:tcPr>
            <w:tcW w:w="0" w:type="auto"/>
            <w:tcMar>
              <w:top w:w="30" w:type="dxa"/>
              <w:left w:w="30" w:type="dxa"/>
              <w:bottom w:w="30" w:type="dxa"/>
              <w:right w:w="30" w:type="dxa"/>
            </w:tcMar>
            <w:hideMark/>
          </w:tcPr>
          <w:p w14:paraId="5B2A0005" w14:textId="77777777" w:rsidR="00000000" w:rsidRDefault="006B60F1">
            <w:pPr>
              <w:jc w:val="center"/>
              <w:rPr>
                <w:rFonts w:eastAsia="Times New Roman"/>
                <w:sz w:val="20"/>
                <w:szCs w:val="20"/>
              </w:rPr>
            </w:pPr>
            <w:r>
              <w:rPr>
                <w:rFonts w:ascii="inherit" w:eastAsia="Times New Roman" w:hAnsi="inherit"/>
                <w:sz w:val="20"/>
                <w:szCs w:val="20"/>
              </w:rPr>
              <w:t>Common Stock, par value $0.01 per share</w:t>
            </w:r>
          </w:p>
        </w:tc>
        <w:tc>
          <w:tcPr>
            <w:tcW w:w="0" w:type="auto"/>
            <w:tcMar>
              <w:top w:w="30" w:type="dxa"/>
              <w:left w:w="30" w:type="dxa"/>
              <w:bottom w:w="30" w:type="dxa"/>
              <w:right w:w="30" w:type="dxa"/>
            </w:tcMar>
            <w:hideMark/>
          </w:tcPr>
          <w:p w14:paraId="754FA7F7" w14:textId="77777777" w:rsidR="00000000" w:rsidRDefault="006B60F1">
            <w:pPr>
              <w:jc w:val="center"/>
              <w:rPr>
                <w:rFonts w:eastAsia="Times New Roman"/>
                <w:sz w:val="20"/>
                <w:szCs w:val="20"/>
              </w:rPr>
            </w:pPr>
            <w:r>
              <w:rPr>
                <w:rFonts w:ascii="inherit" w:eastAsia="Times New Roman" w:hAnsi="inherit"/>
                <w:sz w:val="20"/>
                <w:szCs w:val="20"/>
              </w:rPr>
              <w:t>NCR</w:t>
            </w:r>
          </w:p>
        </w:tc>
        <w:tc>
          <w:tcPr>
            <w:tcW w:w="0" w:type="auto"/>
            <w:tcMar>
              <w:top w:w="30" w:type="dxa"/>
              <w:left w:w="30" w:type="dxa"/>
              <w:bottom w:w="30" w:type="dxa"/>
              <w:right w:w="30" w:type="dxa"/>
            </w:tcMar>
            <w:hideMark/>
          </w:tcPr>
          <w:p w14:paraId="0BEB9B01" w14:textId="77777777" w:rsidR="00000000" w:rsidRDefault="006B60F1">
            <w:pPr>
              <w:jc w:val="center"/>
              <w:rPr>
                <w:rFonts w:eastAsia="Times New Roman"/>
                <w:sz w:val="20"/>
                <w:szCs w:val="20"/>
              </w:rPr>
            </w:pPr>
            <w:r>
              <w:rPr>
                <w:rFonts w:ascii="inherit" w:eastAsia="Times New Roman" w:hAnsi="inherit"/>
                <w:sz w:val="20"/>
                <w:szCs w:val="20"/>
              </w:rPr>
              <w:t>New York Stock Exchange</w:t>
            </w:r>
          </w:p>
        </w:tc>
      </w:tr>
    </w:tbl>
    <w:p w14:paraId="4C31327B" w14:textId="77777777" w:rsidR="00000000" w:rsidRDefault="006B60F1">
      <w:pPr>
        <w:spacing w:line="288" w:lineRule="auto"/>
        <w:ind w:firstLine="720"/>
        <w:divId w:val="60785625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October 24, 2019, there were approximately</w:t>
      </w:r>
      <w:r>
        <w:rPr>
          <w:rFonts w:ascii="inherit" w:eastAsia="Times New Roman" w:hAnsi="inherit"/>
          <w:sz w:val="20"/>
          <w:szCs w:val="20"/>
        </w:rPr>
        <w:t xml:space="preserve"> </w:t>
      </w:r>
      <w:r>
        <w:rPr>
          <w:rFonts w:ascii="inherit" w:eastAsia="Times New Roman" w:hAnsi="inherit"/>
          <w:sz w:val="20"/>
          <w:szCs w:val="20"/>
        </w:rPr>
        <w:t>127.6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registrant's common stock issued and outstanding.</w:t>
      </w:r>
    </w:p>
    <w:tbl>
      <w:tblPr>
        <w:tblW w:w="4277" w:type="pct"/>
        <w:jc w:val="center"/>
        <w:tblCellMar>
          <w:left w:w="0" w:type="dxa"/>
          <w:right w:w="0" w:type="dxa"/>
        </w:tblCellMar>
        <w:tblLook w:val="04A0" w:firstRow="1" w:lastRow="0" w:firstColumn="1" w:lastColumn="0" w:noHBand="0" w:noVBand="1"/>
      </w:tblPr>
      <w:tblGrid>
        <w:gridCol w:w="7105"/>
      </w:tblGrid>
      <w:tr w:rsidR="00000000" w14:paraId="0CACD0DF" w14:textId="77777777">
        <w:trPr>
          <w:divId w:val="1720131782"/>
          <w:jc w:val="center"/>
        </w:trPr>
        <w:tc>
          <w:tcPr>
            <w:tcW w:w="0" w:type="auto"/>
            <w:vAlign w:val="center"/>
            <w:hideMark/>
          </w:tcPr>
          <w:p w14:paraId="166A723A" w14:textId="77777777" w:rsidR="00000000" w:rsidRDefault="006B60F1">
            <w:pPr>
              <w:spacing w:line="288" w:lineRule="auto"/>
              <w:ind w:firstLine="720"/>
              <w:rPr>
                <w:rFonts w:eastAsia="Times New Roman"/>
                <w:sz w:val="20"/>
                <w:szCs w:val="20"/>
              </w:rPr>
            </w:pPr>
          </w:p>
        </w:tc>
      </w:tr>
      <w:tr w:rsidR="00000000" w14:paraId="0EFAE769" w14:textId="77777777">
        <w:trPr>
          <w:divId w:val="1720131782"/>
          <w:jc w:val="center"/>
        </w:trPr>
        <w:tc>
          <w:tcPr>
            <w:tcW w:w="5000" w:type="pct"/>
            <w:vAlign w:val="center"/>
            <w:hideMark/>
          </w:tcPr>
          <w:p w14:paraId="5CD5BE85" w14:textId="77777777" w:rsidR="00000000" w:rsidRDefault="006B60F1">
            <w:pPr>
              <w:rPr>
                <w:rFonts w:eastAsia="Times New Roman"/>
                <w:sz w:val="20"/>
                <w:szCs w:val="20"/>
              </w:rPr>
            </w:pPr>
          </w:p>
        </w:tc>
      </w:tr>
      <w:tr w:rsidR="00000000" w14:paraId="057D5770" w14:textId="77777777">
        <w:trPr>
          <w:divId w:val="1720131782"/>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A8C5A9F" w14:textId="77777777" w:rsidR="00000000" w:rsidRDefault="006B60F1">
            <w:pPr>
              <w:divId w:val="686322717"/>
              <w:rPr>
                <w:rFonts w:eastAsia="Times New Roman"/>
                <w:sz w:val="20"/>
                <w:szCs w:val="20"/>
              </w:rPr>
            </w:pPr>
            <w:r>
              <w:rPr>
                <w:rFonts w:ascii="inherit" w:eastAsia="Times New Roman" w:hAnsi="inherit"/>
                <w:sz w:val="20"/>
                <w:szCs w:val="20"/>
              </w:rPr>
              <w:t> </w:t>
            </w:r>
          </w:p>
        </w:tc>
      </w:tr>
    </w:tbl>
    <w:p w14:paraId="349016B7" w14:textId="77777777" w:rsidR="00000000" w:rsidRDefault="006B60F1">
      <w:pPr>
        <w:divId w:val="1798066889"/>
        <w:rPr>
          <w:rFonts w:eastAsia="Times New Roman"/>
          <w:sz w:val="20"/>
          <w:szCs w:val="20"/>
        </w:rPr>
      </w:pPr>
    </w:p>
    <w:p w14:paraId="16C438B5" w14:textId="77777777" w:rsidR="00000000" w:rsidRDefault="006B60F1">
      <w:pPr>
        <w:rPr>
          <w:rFonts w:eastAsia="Times New Roman"/>
          <w:sz w:val="20"/>
          <w:szCs w:val="20"/>
        </w:rPr>
      </w:pPr>
      <w:r>
        <w:rPr>
          <w:rFonts w:eastAsia="Times New Roman"/>
          <w:sz w:val="20"/>
          <w:szCs w:val="20"/>
        </w:rPr>
        <w:pict w14:anchorId="11B27E7C">
          <v:rect id="_x0000_i1026" style="width:0;height:1.5pt" o:hralign="center" o:hrstd="t" o:hr="t" fillcolor="#a0a0a0" stroked="f"/>
        </w:pict>
      </w:r>
    </w:p>
    <w:p w14:paraId="00C04383" w14:textId="77777777" w:rsidR="00000000" w:rsidRDefault="006B60F1">
      <w:pPr>
        <w:spacing w:line="288" w:lineRule="auto"/>
        <w:divId w:val="202698038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AEA9E34" w14:textId="77777777" w:rsidR="00000000" w:rsidRDefault="006B60F1">
      <w:pPr>
        <w:divId w:val="1453401715"/>
        <w:rPr>
          <w:rFonts w:eastAsia="Times New Roman"/>
          <w:sz w:val="20"/>
          <w:szCs w:val="20"/>
        </w:rPr>
      </w:pPr>
    </w:p>
    <w:p w14:paraId="45C411C6" w14:textId="77777777" w:rsidR="00000000" w:rsidRDefault="006B60F1">
      <w:pPr>
        <w:spacing w:line="288" w:lineRule="auto"/>
        <w:jc w:val="center"/>
        <w:rPr>
          <w:rFonts w:eastAsia="Times New Roman"/>
          <w:sz w:val="20"/>
          <w:szCs w:val="20"/>
        </w:rPr>
      </w:pPr>
    </w:p>
    <w:p w14:paraId="0DEAB911"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TABLE OF CONTENTS</w:t>
      </w:r>
    </w:p>
    <w:p w14:paraId="00CA7661" w14:textId="77777777" w:rsidR="00000000" w:rsidRDefault="006B60F1">
      <w:pPr>
        <w:spacing w:line="288" w:lineRule="auto"/>
        <w:divId w:val="518661298"/>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777"/>
        <w:gridCol w:w="7072"/>
        <w:gridCol w:w="440"/>
      </w:tblGrid>
      <w:tr w:rsidR="00000000" w14:paraId="20D5F27C" w14:textId="77777777">
        <w:trPr>
          <w:divId w:val="1354574673"/>
        </w:trPr>
        <w:tc>
          <w:tcPr>
            <w:tcW w:w="0" w:type="auto"/>
            <w:gridSpan w:val="3"/>
            <w:vAlign w:val="center"/>
            <w:hideMark/>
          </w:tcPr>
          <w:p w14:paraId="722C195D" w14:textId="77777777" w:rsidR="00000000" w:rsidRDefault="006B60F1">
            <w:pPr>
              <w:spacing w:line="288" w:lineRule="auto"/>
              <w:rPr>
                <w:rFonts w:eastAsia="Times New Roman"/>
                <w:sz w:val="18"/>
                <w:szCs w:val="18"/>
              </w:rPr>
            </w:pPr>
          </w:p>
        </w:tc>
      </w:tr>
      <w:tr w:rsidR="00000000" w14:paraId="77E89F54" w14:textId="77777777">
        <w:trPr>
          <w:divId w:val="1354574673"/>
        </w:trPr>
        <w:tc>
          <w:tcPr>
            <w:tcW w:w="400" w:type="pct"/>
            <w:vAlign w:val="center"/>
            <w:hideMark/>
          </w:tcPr>
          <w:p w14:paraId="4AC43B10" w14:textId="77777777" w:rsidR="00000000" w:rsidRDefault="006B60F1">
            <w:pPr>
              <w:rPr>
                <w:rFonts w:eastAsia="Times New Roman"/>
                <w:sz w:val="20"/>
                <w:szCs w:val="20"/>
              </w:rPr>
            </w:pPr>
          </w:p>
        </w:tc>
        <w:tc>
          <w:tcPr>
            <w:tcW w:w="4300" w:type="pct"/>
            <w:vAlign w:val="center"/>
            <w:hideMark/>
          </w:tcPr>
          <w:p w14:paraId="651AC19B" w14:textId="77777777" w:rsidR="00000000" w:rsidRDefault="006B60F1">
            <w:pPr>
              <w:rPr>
                <w:rFonts w:eastAsia="Times New Roman"/>
                <w:sz w:val="20"/>
                <w:szCs w:val="20"/>
              </w:rPr>
            </w:pPr>
          </w:p>
        </w:tc>
        <w:tc>
          <w:tcPr>
            <w:tcW w:w="300" w:type="pct"/>
            <w:vAlign w:val="center"/>
            <w:hideMark/>
          </w:tcPr>
          <w:p w14:paraId="4E824D9F" w14:textId="77777777" w:rsidR="00000000" w:rsidRDefault="006B60F1">
            <w:pPr>
              <w:rPr>
                <w:rFonts w:eastAsia="Times New Roman"/>
                <w:sz w:val="20"/>
                <w:szCs w:val="20"/>
              </w:rPr>
            </w:pPr>
          </w:p>
        </w:tc>
      </w:tr>
      <w:tr w:rsidR="00000000" w14:paraId="38E748D0" w14:textId="77777777">
        <w:trPr>
          <w:divId w:val="1354574673"/>
        </w:trPr>
        <w:tc>
          <w:tcPr>
            <w:tcW w:w="0" w:type="auto"/>
            <w:gridSpan w:val="2"/>
            <w:tcMar>
              <w:top w:w="30" w:type="dxa"/>
              <w:left w:w="30" w:type="dxa"/>
              <w:bottom w:w="30" w:type="dxa"/>
              <w:right w:w="30" w:type="dxa"/>
            </w:tcMar>
            <w:hideMark/>
          </w:tcPr>
          <w:p w14:paraId="3235602A" w14:textId="77777777" w:rsidR="00000000" w:rsidRDefault="006B60F1">
            <w:pPr>
              <w:rPr>
                <w:rFonts w:eastAsia="Times New Roman"/>
                <w:sz w:val="20"/>
                <w:szCs w:val="20"/>
              </w:rPr>
            </w:pPr>
            <w:r>
              <w:rPr>
                <w:rFonts w:ascii="inherit" w:eastAsia="Times New Roman" w:hAnsi="inherit"/>
                <w:b/>
                <w:bCs/>
                <w:sz w:val="20"/>
                <w:szCs w:val="20"/>
              </w:rPr>
              <w:t>PART I. Financial Information</w:t>
            </w:r>
          </w:p>
        </w:tc>
        <w:tc>
          <w:tcPr>
            <w:tcW w:w="0" w:type="auto"/>
            <w:tcMar>
              <w:top w:w="30" w:type="dxa"/>
              <w:left w:w="30" w:type="dxa"/>
              <w:bottom w:w="30" w:type="dxa"/>
              <w:right w:w="30" w:type="dxa"/>
            </w:tcMar>
            <w:vAlign w:val="bottom"/>
            <w:hideMark/>
          </w:tcPr>
          <w:p w14:paraId="44B6EE78" w14:textId="77777777" w:rsidR="00000000" w:rsidRDefault="006B60F1">
            <w:pPr>
              <w:divId w:val="1172720077"/>
              <w:rPr>
                <w:rFonts w:eastAsia="Times New Roman"/>
                <w:sz w:val="20"/>
                <w:szCs w:val="20"/>
              </w:rPr>
            </w:pPr>
            <w:r>
              <w:rPr>
                <w:rFonts w:ascii="inherit" w:eastAsia="Times New Roman" w:hAnsi="inherit"/>
                <w:sz w:val="20"/>
                <w:szCs w:val="20"/>
              </w:rPr>
              <w:t> </w:t>
            </w:r>
          </w:p>
        </w:tc>
      </w:tr>
      <w:tr w:rsidR="00000000" w14:paraId="49E51B67" w14:textId="77777777">
        <w:trPr>
          <w:divId w:val="1354574673"/>
        </w:trPr>
        <w:tc>
          <w:tcPr>
            <w:tcW w:w="0" w:type="auto"/>
            <w:tcMar>
              <w:top w:w="30" w:type="dxa"/>
              <w:left w:w="30" w:type="dxa"/>
              <w:bottom w:w="30" w:type="dxa"/>
              <w:right w:w="30" w:type="dxa"/>
            </w:tcMar>
            <w:vAlign w:val="bottom"/>
            <w:hideMark/>
          </w:tcPr>
          <w:p w14:paraId="1BE11786" w14:textId="77777777" w:rsidR="00000000" w:rsidRDefault="006B60F1">
            <w:pPr>
              <w:divId w:val="137465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03FDB" w14:textId="77777777" w:rsidR="00000000" w:rsidRDefault="006B60F1">
            <w:pPr>
              <w:divId w:val="1402024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AE75AD" w14:textId="77777777" w:rsidR="00000000" w:rsidRDefault="006B60F1">
            <w:pPr>
              <w:divId w:val="1847792984"/>
              <w:rPr>
                <w:rFonts w:eastAsia="Times New Roman"/>
                <w:sz w:val="20"/>
                <w:szCs w:val="20"/>
              </w:rPr>
            </w:pPr>
            <w:r>
              <w:rPr>
                <w:rFonts w:ascii="inherit" w:eastAsia="Times New Roman" w:hAnsi="inherit"/>
                <w:sz w:val="20"/>
                <w:szCs w:val="20"/>
              </w:rPr>
              <w:t> </w:t>
            </w:r>
          </w:p>
        </w:tc>
      </w:tr>
      <w:tr w:rsidR="00000000" w14:paraId="35103220" w14:textId="77777777">
        <w:trPr>
          <w:divId w:val="1354574673"/>
        </w:trPr>
        <w:tc>
          <w:tcPr>
            <w:tcW w:w="0" w:type="auto"/>
            <w:tcMar>
              <w:top w:w="30" w:type="dxa"/>
              <w:left w:w="30" w:type="dxa"/>
              <w:bottom w:w="30" w:type="dxa"/>
              <w:right w:w="30" w:type="dxa"/>
            </w:tcMar>
            <w:vAlign w:val="bottom"/>
            <w:hideMark/>
          </w:tcPr>
          <w:p w14:paraId="7559290A"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88850AD" w14:textId="77777777" w:rsidR="00000000" w:rsidRDefault="006B60F1">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14:paraId="208BFA5B" w14:textId="77777777" w:rsidR="00000000" w:rsidRDefault="006B60F1">
            <w:pPr>
              <w:jc w:val="center"/>
              <w:rPr>
                <w:rFonts w:eastAsia="Times New Roman"/>
                <w:sz w:val="16"/>
                <w:szCs w:val="16"/>
              </w:rPr>
            </w:pPr>
            <w:r>
              <w:rPr>
                <w:rFonts w:ascii="inherit" w:eastAsia="Times New Roman" w:hAnsi="inherit"/>
                <w:b/>
                <w:bCs/>
                <w:sz w:val="16"/>
                <w:szCs w:val="16"/>
              </w:rPr>
              <w:t>Page</w:t>
            </w:r>
          </w:p>
        </w:tc>
      </w:tr>
      <w:tr w:rsidR="00000000" w14:paraId="70E034C6" w14:textId="77777777">
        <w:trPr>
          <w:divId w:val="1354574673"/>
        </w:trPr>
        <w:tc>
          <w:tcPr>
            <w:tcW w:w="0" w:type="auto"/>
            <w:tcMar>
              <w:top w:w="30" w:type="dxa"/>
              <w:left w:w="30" w:type="dxa"/>
              <w:bottom w:w="30" w:type="dxa"/>
              <w:right w:w="30" w:type="dxa"/>
            </w:tcMar>
            <w:vAlign w:val="bottom"/>
            <w:hideMark/>
          </w:tcPr>
          <w:p w14:paraId="495FD0E3" w14:textId="77777777" w:rsidR="00000000" w:rsidRDefault="006B60F1">
            <w:pPr>
              <w:divId w:val="1471093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DD7771" w14:textId="77777777" w:rsidR="00000000" w:rsidRDefault="006B60F1">
            <w:pPr>
              <w:divId w:val="1590700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3C283A" w14:textId="77777777" w:rsidR="00000000" w:rsidRDefault="006B60F1">
            <w:pPr>
              <w:divId w:val="847713636"/>
              <w:rPr>
                <w:rFonts w:eastAsia="Times New Roman"/>
                <w:sz w:val="20"/>
                <w:szCs w:val="20"/>
              </w:rPr>
            </w:pPr>
            <w:r>
              <w:rPr>
                <w:rFonts w:ascii="inherit" w:eastAsia="Times New Roman" w:hAnsi="inherit"/>
                <w:sz w:val="20"/>
                <w:szCs w:val="20"/>
              </w:rPr>
              <w:t> </w:t>
            </w:r>
          </w:p>
        </w:tc>
      </w:tr>
      <w:tr w:rsidR="00000000" w14:paraId="3E0E7ACD" w14:textId="77777777">
        <w:trPr>
          <w:divId w:val="1354574673"/>
        </w:trPr>
        <w:tc>
          <w:tcPr>
            <w:tcW w:w="0" w:type="auto"/>
            <w:tcMar>
              <w:top w:w="30" w:type="dxa"/>
              <w:left w:w="30" w:type="dxa"/>
              <w:bottom w:w="30" w:type="dxa"/>
              <w:right w:w="30" w:type="dxa"/>
            </w:tcMar>
            <w:hideMark/>
          </w:tcPr>
          <w:p w14:paraId="64558BEF" w14:textId="77777777" w:rsidR="00000000" w:rsidRDefault="006B60F1">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40E64157" w14:textId="77777777" w:rsidR="00000000" w:rsidRDefault="006B60F1">
            <w:pPr>
              <w:divId w:val="1016035435"/>
              <w:rPr>
                <w:rFonts w:eastAsia="Times New Roman"/>
                <w:sz w:val="20"/>
                <w:szCs w:val="20"/>
              </w:rPr>
            </w:pPr>
            <w:hyperlink w:anchor="s62780675C2745077956E7557B72A4F07"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5C658790" w14:textId="77777777" w:rsidR="00000000" w:rsidRDefault="006B60F1">
            <w:pPr>
              <w:jc w:val="right"/>
              <w:rPr>
                <w:rFonts w:eastAsia="Times New Roman"/>
                <w:sz w:val="20"/>
                <w:szCs w:val="20"/>
              </w:rPr>
            </w:pPr>
            <w:hyperlink w:anchor="s62780675C2745077956E7557B72A4F07" w:history="1">
              <w:r>
                <w:rPr>
                  <w:rStyle w:val="a3"/>
                  <w:rFonts w:ascii="inherit" w:eastAsia="Times New Roman" w:hAnsi="inherit"/>
                  <w:sz w:val="20"/>
                  <w:szCs w:val="20"/>
                </w:rPr>
                <w:t>3</w:t>
              </w:r>
            </w:hyperlink>
          </w:p>
        </w:tc>
      </w:tr>
      <w:tr w:rsidR="00000000" w14:paraId="0F166AA9" w14:textId="77777777">
        <w:trPr>
          <w:divId w:val="1354574673"/>
        </w:trPr>
        <w:tc>
          <w:tcPr>
            <w:tcW w:w="0" w:type="auto"/>
            <w:tcMar>
              <w:top w:w="30" w:type="dxa"/>
              <w:left w:w="30" w:type="dxa"/>
              <w:bottom w:w="30" w:type="dxa"/>
              <w:right w:w="30" w:type="dxa"/>
            </w:tcMar>
            <w:vAlign w:val="bottom"/>
            <w:hideMark/>
          </w:tcPr>
          <w:p w14:paraId="4C89DBFF" w14:textId="77777777" w:rsidR="00000000" w:rsidRDefault="006B60F1">
            <w:pPr>
              <w:divId w:val="97598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C99117" w14:textId="77777777" w:rsidR="00000000" w:rsidRDefault="006B60F1">
            <w:pPr>
              <w:divId w:val="1485467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CFF5D2" w14:textId="77777777" w:rsidR="00000000" w:rsidRDefault="006B60F1">
            <w:pPr>
              <w:divId w:val="1720090490"/>
              <w:rPr>
                <w:rFonts w:eastAsia="Times New Roman"/>
                <w:sz w:val="20"/>
                <w:szCs w:val="20"/>
              </w:rPr>
            </w:pPr>
            <w:r>
              <w:rPr>
                <w:rFonts w:ascii="inherit" w:eastAsia="Times New Roman" w:hAnsi="inherit"/>
                <w:sz w:val="20"/>
                <w:szCs w:val="20"/>
              </w:rPr>
              <w:t> </w:t>
            </w:r>
          </w:p>
        </w:tc>
      </w:tr>
      <w:tr w:rsidR="00000000" w14:paraId="1AE89D82" w14:textId="77777777">
        <w:trPr>
          <w:divId w:val="1354574673"/>
        </w:trPr>
        <w:tc>
          <w:tcPr>
            <w:tcW w:w="0" w:type="auto"/>
            <w:tcMar>
              <w:top w:w="30" w:type="dxa"/>
              <w:left w:w="30" w:type="dxa"/>
              <w:bottom w:w="30" w:type="dxa"/>
              <w:right w:w="30" w:type="dxa"/>
            </w:tcMar>
            <w:vAlign w:val="bottom"/>
            <w:hideMark/>
          </w:tcPr>
          <w:p w14:paraId="6A06820D" w14:textId="77777777" w:rsidR="00000000" w:rsidRDefault="006B60F1">
            <w:pPr>
              <w:divId w:val="430516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B81074" w14:textId="77777777" w:rsidR="00000000" w:rsidRDefault="006B60F1">
            <w:pPr>
              <w:rPr>
                <w:rFonts w:eastAsia="Times New Roman"/>
                <w:sz w:val="20"/>
                <w:szCs w:val="20"/>
              </w:rPr>
            </w:pPr>
            <w:hyperlink w:anchor="sF7D962301623560992596BA4D06F400B" w:history="1">
              <w:r>
                <w:rPr>
                  <w:rStyle w:val="a3"/>
                  <w:rFonts w:ascii="inherit" w:eastAsia="Times New Roman" w:hAnsi="inherit"/>
                  <w:sz w:val="20"/>
                  <w:szCs w:val="20"/>
                </w:rPr>
                <w:t>Condensed Consolidated Statements of Operations (Unaudited)</w:t>
              </w:r>
              <w:r>
                <w:rPr>
                  <w:rFonts w:ascii="inherit" w:eastAsia="Times New Roman" w:hAnsi="inherit"/>
                  <w:color w:val="0000FF"/>
                  <w:sz w:val="20"/>
                  <w:szCs w:val="20"/>
                  <w:u w:val="single"/>
                </w:rPr>
                <w:br/>
              </w:r>
              <w:r>
                <w:rPr>
                  <w:rStyle w:val="a3"/>
                  <w:rFonts w:ascii="inherit" w:eastAsia="Times New Roman" w:hAnsi="inherit"/>
                  <w:sz w:val="20"/>
                  <w:szCs w:val="20"/>
                </w:rPr>
                <w:t>Three and Nine Months Ended September 30, 2019 and 2018</w:t>
              </w:r>
            </w:hyperlink>
          </w:p>
        </w:tc>
        <w:tc>
          <w:tcPr>
            <w:tcW w:w="0" w:type="auto"/>
            <w:tcMar>
              <w:top w:w="30" w:type="dxa"/>
              <w:left w:w="30" w:type="dxa"/>
              <w:bottom w:w="30" w:type="dxa"/>
              <w:right w:w="30" w:type="dxa"/>
            </w:tcMar>
            <w:vAlign w:val="bottom"/>
            <w:hideMark/>
          </w:tcPr>
          <w:p w14:paraId="2E5C02EA" w14:textId="77777777" w:rsidR="00000000" w:rsidRDefault="006B60F1">
            <w:pPr>
              <w:jc w:val="right"/>
              <w:rPr>
                <w:rFonts w:eastAsia="Times New Roman"/>
                <w:sz w:val="20"/>
                <w:szCs w:val="20"/>
              </w:rPr>
            </w:pPr>
            <w:hyperlink w:anchor="sF7D962301623560992596BA4D06F400B" w:history="1">
              <w:r>
                <w:rPr>
                  <w:rStyle w:val="a3"/>
                  <w:rFonts w:ascii="inherit" w:eastAsia="Times New Roman" w:hAnsi="inherit"/>
                  <w:sz w:val="20"/>
                  <w:szCs w:val="20"/>
                </w:rPr>
                <w:t>3</w:t>
              </w:r>
            </w:hyperlink>
          </w:p>
        </w:tc>
      </w:tr>
      <w:tr w:rsidR="00000000" w14:paraId="08A3C0B3" w14:textId="77777777">
        <w:trPr>
          <w:divId w:val="1354574673"/>
        </w:trPr>
        <w:tc>
          <w:tcPr>
            <w:tcW w:w="0" w:type="auto"/>
            <w:tcMar>
              <w:top w:w="30" w:type="dxa"/>
              <w:left w:w="30" w:type="dxa"/>
              <w:bottom w:w="30" w:type="dxa"/>
              <w:right w:w="30" w:type="dxa"/>
            </w:tcMar>
            <w:vAlign w:val="bottom"/>
            <w:hideMark/>
          </w:tcPr>
          <w:p w14:paraId="68EF372D" w14:textId="77777777" w:rsidR="00000000" w:rsidRDefault="006B60F1">
            <w:pPr>
              <w:divId w:val="421335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4A6F8" w14:textId="77777777" w:rsidR="00000000" w:rsidRDefault="006B60F1">
            <w:pPr>
              <w:divId w:val="454448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2647F7" w14:textId="77777777" w:rsidR="00000000" w:rsidRDefault="006B60F1">
            <w:pPr>
              <w:divId w:val="622267443"/>
              <w:rPr>
                <w:rFonts w:eastAsia="Times New Roman"/>
                <w:sz w:val="20"/>
                <w:szCs w:val="20"/>
              </w:rPr>
            </w:pPr>
            <w:r>
              <w:rPr>
                <w:rFonts w:ascii="inherit" w:eastAsia="Times New Roman" w:hAnsi="inherit"/>
                <w:sz w:val="20"/>
                <w:szCs w:val="20"/>
              </w:rPr>
              <w:t> </w:t>
            </w:r>
          </w:p>
        </w:tc>
      </w:tr>
      <w:tr w:rsidR="00000000" w14:paraId="685290B5" w14:textId="77777777">
        <w:trPr>
          <w:divId w:val="1354574673"/>
        </w:trPr>
        <w:tc>
          <w:tcPr>
            <w:tcW w:w="0" w:type="auto"/>
            <w:tcMar>
              <w:top w:w="30" w:type="dxa"/>
              <w:left w:w="30" w:type="dxa"/>
              <w:bottom w:w="30" w:type="dxa"/>
              <w:right w:w="30" w:type="dxa"/>
            </w:tcMar>
            <w:vAlign w:val="bottom"/>
            <w:hideMark/>
          </w:tcPr>
          <w:p w14:paraId="0D245112" w14:textId="77777777" w:rsidR="00000000" w:rsidRDefault="006B60F1">
            <w:pPr>
              <w:divId w:val="474874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46E24D" w14:textId="77777777" w:rsidR="00000000" w:rsidRDefault="006B60F1">
            <w:pPr>
              <w:divId w:val="308096611"/>
              <w:rPr>
                <w:rFonts w:eastAsia="Times New Roman"/>
                <w:sz w:val="20"/>
                <w:szCs w:val="20"/>
              </w:rPr>
            </w:pPr>
            <w:hyperlink w:anchor="s02E6B55B9D2B5A3B8B23F750C5CCE784" w:history="1">
              <w:r>
                <w:rPr>
                  <w:rStyle w:val="a3"/>
                  <w:rFonts w:ascii="inherit" w:eastAsia="Times New Roman" w:hAnsi="inherit"/>
                  <w:sz w:val="20"/>
                  <w:szCs w:val="20"/>
                </w:rPr>
                <w:t>Condensed Consolidated Statements of Comprehensive Income (Unaudited)</w:t>
              </w:r>
              <w:r>
                <w:rPr>
                  <w:rFonts w:ascii="inherit" w:eastAsia="Times New Roman" w:hAnsi="inherit"/>
                  <w:color w:val="0000FF"/>
                  <w:sz w:val="20"/>
                  <w:szCs w:val="20"/>
                  <w:u w:val="single"/>
                </w:rPr>
                <w:br/>
              </w:r>
              <w:r>
                <w:rPr>
                  <w:rStyle w:val="a3"/>
                  <w:rFonts w:ascii="inherit" w:eastAsia="Times New Roman" w:hAnsi="inherit"/>
                  <w:sz w:val="20"/>
                  <w:szCs w:val="20"/>
                </w:rPr>
                <w:t>Three and Nine Months Ended September 30, 2019 and 2018</w:t>
              </w:r>
            </w:hyperlink>
          </w:p>
        </w:tc>
        <w:tc>
          <w:tcPr>
            <w:tcW w:w="0" w:type="auto"/>
            <w:tcMar>
              <w:top w:w="30" w:type="dxa"/>
              <w:left w:w="30" w:type="dxa"/>
              <w:bottom w:w="30" w:type="dxa"/>
              <w:right w:w="30" w:type="dxa"/>
            </w:tcMar>
            <w:vAlign w:val="bottom"/>
            <w:hideMark/>
          </w:tcPr>
          <w:p w14:paraId="4B6477BE" w14:textId="77777777" w:rsidR="00000000" w:rsidRDefault="006B60F1">
            <w:pPr>
              <w:jc w:val="right"/>
              <w:rPr>
                <w:rFonts w:eastAsia="Times New Roman"/>
                <w:sz w:val="20"/>
                <w:szCs w:val="20"/>
              </w:rPr>
            </w:pPr>
            <w:hyperlink w:anchor="s02E6B55B9D2B5A3B8B23F750C5CCE784" w:history="1">
              <w:r>
                <w:rPr>
                  <w:rStyle w:val="a3"/>
                  <w:rFonts w:ascii="inherit" w:eastAsia="Times New Roman" w:hAnsi="inherit"/>
                  <w:sz w:val="20"/>
                  <w:szCs w:val="20"/>
                </w:rPr>
                <w:t>4</w:t>
              </w:r>
            </w:hyperlink>
          </w:p>
        </w:tc>
      </w:tr>
      <w:tr w:rsidR="00000000" w14:paraId="60CE0325" w14:textId="77777777">
        <w:trPr>
          <w:divId w:val="1354574673"/>
        </w:trPr>
        <w:tc>
          <w:tcPr>
            <w:tcW w:w="0" w:type="auto"/>
            <w:tcMar>
              <w:top w:w="30" w:type="dxa"/>
              <w:left w:w="30" w:type="dxa"/>
              <w:bottom w:w="30" w:type="dxa"/>
              <w:right w:w="30" w:type="dxa"/>
            </w:tcMar>
            <w:vAlign w:val="bottom"/>
            <w:hideMark/>
          </w:tcPr>
          <w:p w14:paraId="4286640B" w14:textId="77777777" w:rsidR="00000000" w:rsidRDefault="006B60F1">
            <w:pPr>
              <w:divId w:val="61344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B8D03D" w14:textId="77777777" w:rsidR="00000000" w:rsidRDefault="006B60F1">
            <w:pPr>
              <w:divId w:val="811024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1990A0" w14:textId="77777777" w:rsidR="00000000" w:rsidRDefault="006B60F1">
            <w:pPr>
              <w:divId w:val="1350064496"/>
              <w:rPr>
                <w:rFonts w:eastAsia="Times New Roman"/>
                <w:sz w:val="20"/>
                <w:szCs w:val="20"/>
              </w:rPr>
            </w:pPr>
            <w:r>
              <w:rPr>
                <w:rFonts w:ascii="inherit" w:eastAsia="Times New Roman" w:hAnsi="inherit"/>
                <w:sz w:val="20"/>
                <w:szCs w:val="20"/>
              </w:rPr>
              <w:t> </w:t>
            </w:r>
          </w:p>
        </w:tc>
      </w:tr>
      <w:tr w:rsidR="00000000" w14:paraId="644790BA" w14:textId="77777777">
        <w:trPr>
          <w:divId w:val="1354574673"/>
        </w:trPr>
        <w:tc>
          <w:tcPr>
            <w:tcW w:w="0" w:type="auto"/>
            <w:tcMar>
              <w:top w:w="30" w:type="dxa"/>
              <w:left w:w="30" w:type="dxa"/>
              <w:bottom w:w="30" w:type="dxa"/>
              <w:right w:w="30" w:type="dxa"/>
            </w:tcMar>
            <w:vAlign w:val="bottom"/>
            <w:hideMark/>
          </w:tcPr>
          <w:p w14:paraId="5A5B850C" w14:textId="77777777" w:rsidR="00000000" w:rsidRDefault="006B60F1">
            <w:pPr>
              <w:divId w:val="1132018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0BF8B3" w14:textId="77777777" w:rsidR="00000000" w:rsidRDefault="006B60F1">
            <w:pPr>
              <w:divId w:val="269434820"/>
              <w:rPr>
                <w:rFonts w:eastAsia="Times New Roman"/>
                <w:sz w:val="20"/>
                <w:szCs w:val="20"/>
              </w:rPr>
            </w:pPr>
            <w:hyperlink w:anchor="sA3DE690970E45E39A73B44DD4ACF9FD0"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September 30, 2019 and December 31, 2018</w:t>
              </w:r>
            </w:hyperlink>
          </w:p>
        </w:tc>
        <w:tc>
          <w:tcPr>
            <w:tcW w:w="0" w:type="auto"/>
            <w:tcMar>
              <w:top w:w="30" w:type="dxa"/>
              <w:left w:w="30" w:type="dxa"/>
              <w:bottom w:w="30" w:type="dxa"/>
              <w:right w:w="30" w:type="dxa"/>
            </w:tcMar>
            <w:vAlign w:val="bottom"/>
            <w:hideMark/>
          </w:tcPr>
          <w:p w14:paraId="5A50AE9D" w14:textId="77777777" w:rsidR="00000000" w:rsidRDefault="006B60F1">
            <w:pPr>
              <w:jc w:val="right"/>
              <w:rPr>
                <w:rFonts w:eastAsia="Times New Roman"/>
                <w:sz w:val="20"/>
                <w:szCs w:val="20"/>
              </w:rPr>
            </w:pPr>
            <w:hyperlink w:anchor="sA3DE690970E45E39A73B44DD4ACF9FD0" w:history="1">
              <w:r>
                <w:rPr>
                  <w:rStyle w:val="a3"/>
                  <w:rFonts w:ascii="inherit" w:eastAsia="Times New Roman" w:hAnsi="inherit"/>
                  <w:sz w:val="20"/>
                  <w:szCs w:val="20"/>
                </w:rPr>
                <w:t>5</w:t>
              </w:r>
            </w:hyperlink>
          </w:p>
        </w:tc>
      </w:tr>
      <w:tr w:rsidR="00000000" w14:paraId="78F59F50" w14:textId="77777777">
        <w:trPr>
          <w:divId w:val="1354574673"/>
        </w:trPr>
        <w:tc>
          <w:tcPr>
            <w:tcW w:w="0" w:type="auto"/>
            <w:tcMar>
              <w:top w:w="30" w:type="dxa"/>
              <w:left w:w="30" w:type="dxa"/>
              <w:bottom w:w="30" w:type="dxa"/>
              <w:right w:w="30" w:type="dxa"/>
            </w:tcMar>
            <w:vAlign w:val="bottom"/>
            <w:hideMark/>
          </w:tcPr>
          <w:p w14:paraId="28882BA7" w14:textId="77777777" w:rsidR="00000000" w:rsidRDefault="006B60F1">
            <w:pPr>
              <w:divId w:val="1570991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FF77B8" w14:textId="77777777" w:rsidR="00000000" w:rsidRDefault="006B60F1">
            <w:pPr>
              <w:divId w:val="1350720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A07D5A" w14:textId="77777777" w:rsidR="00000000" w:rsidRDefault="006B60F1">
            <w:pPr>
              <w:divId w:val="1432704730"/>
              <w:rPr>
                <w:rFonts w:eastAsia="Times New Roman"/>
                <w:sz w:val="20"/>
                <w:szCs w:val="20"/>
              </w:rPr>
            </w:pPr>
            <w:r>
              <w:rPr>
                <w:rFonts w:ascii="inherit" w:eastAsia="Times New Roman" w:hAnsi="inherit"/>
                <w:sz w:val="20"/>
                <w:szCs w:val="20"/>
              </w:rPr>
              <w:t> </w:t>
            </w:r>
          </w:p>
        </w:tc>
      </w:tr>
      <w:tr w:rsidR="00000000" w14:paraId="2C7C22E2" w14:textId="77777777">
        <w:trPr>
          <w:divId w:val="1354574673"/>
        </w:trPr>
        <w:tc>
          <w:tcPr>
            <w:tcW w:w="0" w:type="auto"/>
            <w:tcMar>
              <w:top w:w="30" w:type="dxa"/>
              <w:left w:w="30" w:type="dxa"/>
              <w:bottom w:w="30" w:type="dxa"/>
              <w:right w:w="30" w:type="dxa"/>
            </w:tcMar>
            <w:vAlign w:val="bottom"/>
            <w:hideMark/>
          </w:tcPr>
          <w:p w14:paraId="01EDB40E" w14:textId="77777777" w:rsidR="00000000" w:rsidRDefault="006B60F1">
            <w:pPr>
              <w:divId w:val="44289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13775" w14:textId="77777777" w:rsidR="00000000" w:rsidRDefault="006B60F1">
            <w:pPr>
              <w:divId w:val="1393040615"/>
              <w:rPr>
                <w:rFonts w:eastAsia="Times New Roman"/>
                <w:sz w:val="20"/>
                <w:szCs w:val="20"/>
              </w:rPr>
            </w:pPr>
            <w:hyperlink w:anchor="s706660C56E1354FA889DC91C7995D368"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Nine Months Ended September 30, 2019 and 2018</w:t>
              </w:r>
            </w:hyperlink>
          </w:p>
        </w:tc>
        <w:tc>
          <w:tcPr>
            <w:tcW w:w="0" w:type="auto"/>
            <w:tcMar>
              <w:top w:w="30" w:type="dxa"/>
              <w:left w:w="30" w:type="dxa"/>
              <w:bottom w:w="30" w:type="dxa"/>
              <w:right w:w="30" w:type="dxa"/>
            </w:tcMar>
            <w:vAlign w:val="bottom"/>
            <w:hideMark/>
          </w:tcPr>
          <w:p w14:paraId="70594A16" w14:textId="77777777" w:rsidR="00000000" w:rsidRDefault="006B60F1">
            <w:pPr>
              <w:jc w:val="right"/>
              <w:rPr>
                <w:rFonts w:eastAsia="Times New Roman"/>
                <w:sz w:val="20"/>
                <w:szCs w:val="20"/>
              </w:rPr>
            </w:pPr>
            <w:hyperlink w:anchor="s706660C56E1354FA889DC91C7995D368" w:history="1">
              <w:r>
                <w:rPr>
                  <w:rStyle w:val="a3"/>
                  <w:rFonts w:ascii="inherit" w:eastAsia="Times New Roman" w:hAnsi="inherit"/>
                  <w:sz w:val="20"/>
                  <w:szCs w:val="20"/>
                </w:rPr>
                <w:t>6</w:t>
              </w:r>
            </w:hyperlink>
          </w:p>
        </w:tc>
      </w:tr>
      <w:tr w:rsidR="00000000" w14:paraId="0EAD1ACE" w14:textId="77777777">
        <w:trPr>
          <w:divId w:val="1354574673"/>
        </w:trPr>
        <w:tc>
          <w:tcPr>
            <w:tcW w:w="0" w:type="auto"/>
            <w:tcMar>
              <w:top w:w="30" w:type="dxa"/>
              <w:left w:w="30" w:type="dxa"/>
              <w:bottom w:w="30" w:type="dxa"/>
              <w:right w:w="30" w:type="dxa"/>
            </w:tcMar>
            <w:vAlign w:val="bottom"/>
            <w:hideMark/>
          </w:tcPr>
          <w:p w14:paraId="3152F95E" w14:textId="77777777" w:rsidR="00000000" w:rsidRDefault="006B60F1">
            <w:pPr>
              <w:divId w:val="1440225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3546A4" w14:textId="77777777" w:rsidR="00000000" w:rsidRDefault="006B60F1">
            <w:pPr>
              <w:divId w:val="77617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E3E3F6" w14:textId="77777777" w:rsidR="00000000" w:rsidRDefault="006B60F1">
            <w:pPr>
              <w:divId w:val="1670449613"/>
              <w:rPr>
                <w:rFonts w:eastAsia="Times New Roman"/>
                <w:sz w:val="20"/>
                <w:szCs w:val="20"/>
              </w:rPr>
            </w:pPr>
            <w:r>
              <w:rPr>
                <w:rFonts w:ascii="inherit" w:eastAsia="Times New Roman" w:hAnsi="inherit"/>
                <w:sz w:val="20"/>
                <w:szCs w:val="20"/>
              </w:rPr>
              <w:t> </w:t>
            </w:r>
          </w:p>
        </w:tc>
      </w:tr>
      <w:tr w:rsidR="00000000" w14:paraId="3F2EF74E" w14:textId="77777777">
        <w:trPr>
          <w:divId w:val="1354574673"/>
        </w:trPr>
        <w:tc>
          <w:tcPr>
            <w:tcW w:w="0" w:type="auto"/>
            <w:tcMar>
              <w:top w:w="30" w:type="dxa"/>
              <w:left w:w="30" w:type="dxa"/>
              <w:bottom w:w="30" w:type="dxa"/>
              <w:right w:w="30" w:type="dxa"/>
            </w:tcMar>
            <w:vAlign w:val="bottom"/>
            <w:hideMark/>
          </w:tcPr>
          <w:p w14:paraId="21E9FA6C" w14:textId="77777777" w:rsidR="00000000" w:rsidRDefault="006B60F1">
            <w:pPr>
              <w:divId w:val="1973367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8D3CF" w14:textId="77777777" w:rsidR="00000000" w:rsidRDefault="006B60F1">
            <w:pPr>
              <w:divId w:val="1779063763"/>
              <w:rPr>
                <w:rFonts w:eastAsia="Times New Roman"/>
                <w:sz w:val="20"/>
                <w:szCs w:val="20"/>
              </w:rPr>
            </w:pPr>
            <w:hyperlink w:anchor="s560A66CEE7CA5F7A8105E31CAF113C81" w:history="1">
              <w:r>
                <w:rPr>
                  <w:rStyle w:val="a3"/>
                  <w:rFonts w:ascii="inherit" w:eastAsia="Times New Roman" w:hAnsi="inherit"/>
                  <w:sz w:val="20"/>
                  <w:szCs w:val="20"/>
                </w:rPr>
                <w:t>Condensed Consolidated Statements of Changes in Stockholder's Equity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Three and Nine Months Ended September 30, 2019 and 2018</w:t>
              </w:r>
            </w:hyperlink>
          </w:p>
        </w:tc>
        <w:tc>
          <w:tcPr>
            <w:tcW w:w="0" w:type="auto"/>
            <w:tcMar>
              <w:top w:w="30" w:type="dxa"/>
              <w:left w:w="30" w:type="dxa"/>
              <w:bottom w:w="30" w:type="dxa"/>
              <w:right w:w="30" w:type="dxa"/>
            </w:tcMar>
            <w:vAlign w:val="bottom"/>
            <w:hideMark/>
          </w:tcPr>
          <w:p w14:paraId="2722661F" w14:textId="77777777" w:rsidR="00000000" w:rsidRDefault="006B60F1">
            <w:pPr>
              <w:jc w:val="right"/>
              <w:rPr>
                <w:rFonts w:eastAsia="Times New Roman"/>
                <w:sz w:val="20"/>
                <w:szCs w:val="20"/>
              </w:rPr>
            </w:pPr>
            <w:hyperlink w:anchor="s560A66CEE7CA5F7A8105E31CAF113C81" w:history="1">
              <w:r>
                <w:rPr>
                  <w:rStyle w:val="a3"/>
                  <w:rFonts w:ascii="inherit" w:eastAsia="Times New Roman" w:hAnsi="inherit"/>
                  <w:sz w:val="20"/>
                  <w:szCs w:val="20"/>
                </w:rPr>
                <w:t>7</w:t>
              </w:r>
            </w:hyperlink>
          </w:p>
          <w:p w14:paraId="6DB47665" w14:textId="77777777" w:rsidR="00000000" w:rsidRDefault="006B60F1">
            <w:pPr>
              <w:divId w:val="1082490324"/>
              <w:rPr>
                <w:rFonts w:eastAsia="Times New Roman"/>
                <w:sz w:val="20"/>
                <w:szCs w:val="20"/>
              </w:rPr>
            </w:pPr>
          </w:p>
        </w:tc>
      </w:tr>
      <w:tr w:rsidR="00000000" w14:paraId="5910CDA0" w14:textId="77777777">
        <w:trPr>
          <w:divId w:val="1354574673"/>
        </w:trPr>
        <w:tc>
          <w:tcPr>
            <w:tcW w:w="0" w:type="auto"/>
            <w:tcMar>
              <w:top w:w="30" w:type="dxa"/>
              <w:left w:w="30" w:type="dxa"/>
              <w:bottom w:w="30" w:type="dxa"/>
              <w:right w:w="30" w:type="dxa"/>
            </w:tcMar>
            <w:vAlign w:val="bottom"/>
            <w:hideMark/>
          </w:tcPr>
          <w:p w14:paraId="07D2337F" w14:textId="77777777" w:rsidR="00000000" w:rsidRDefault="006B60F1">
            <w:pPr>
              <w:divId w:val="168447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0E3F8B" w14:textId="77777777" w:rsidR="00000000" w:rsidRDefault="006B60F1">
            <w:pPr>
              <w:divId w:val="2018732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A87803" w14:textId="77777777" w:rsidR="00000000" w:rsidRDefault="006B60F1">
            <w:pPr>
              <w:divId w:val="1444299728"/>
              <w:rPr>
                <w:rFonts w:eastAsia="Times New Roman"/>
                <w:sz w:val="20"/>
                <w:szCs w:val="20"/>
              </w:rPr>
            </w:pPr>
            <w:r>
              <w:rPr>
                <w:rFonts w:ascii="inherit" w:eastAsia="Times New Roman" w:hAnsi="inherit"/>
                <w:sz w:val="20"/>
                <w:szCs w:val="20"/>
              </w:rPr>
              <w:t> </w:t>
            </w:r>
          </w:p>
        </w:tc>
      </w:tr>
      <w:tr w:rsidR="00000000" w14:paraId="7A9B12FC" w14:textId="77777777">
        <w:trPr>
          <w:divId w:val="1354574673"/>
        </w:trPr>
        <w:tc>
          <w:tcPr>
            <w:tcW w:w="0" w:type="auto"/>
            <w:tcMar>
              <w:top w:w="30" w:type="dxa"/>
              <w:left w:w="30" w:type="dxa"/>
              <w:bottom w:w="30" w:type="dxa"/>
              <w:right w:w="30" w:type="dxa"/>
            </w:tcMar>
            <w:vAlign w:val="bottom"/>
            <w:hideMark/>
          </w:tcPr>
          <w:p w14:paraId="74AD585A" w14:textId="77777777" w:rsidR="00000000" w:rsidRDefault="006B60F1">
            <w:pPr>
              <w:divId w:val="70564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35DBF" w14:textId="77777777" w:rsidR="00000000" w:rsidRDefault="006B60F1">
            <w:pPr>
              <w:divId w:val="1596591449"/>
              <w:rPr>
                <w:rFonts w:eastAsia="Times New Roman"/>
                <w:sz w:val="20"/>
                <w:szCs w:val="20"/>
              </w:rPr>
            </w:pPr>
            <w:hyperlink w:anchor="sE48D6360B0635FEDAC2BFD4EF40F1FD5" w:history="1">
              <w:r>
                <w:rPr>
                  <w:rStyle w:val="a3"/>
                  <w:rFonts w:ascii="inherit" w:eastAsia="Times New Roman" w:hAnsi="inherit"/>
                  <w:sz w:val="20"/>
                  <w:szCs w:val="20"/>
                </w:rPr>
                <w:t>Notes to Condensed Consolidated Financial Statements (Unaudited)</w:t>
              </w:r>
            </w:hyperlink>
          </w:p>
        </w:tc>
        <w:tc>
          <w:tcPr>
            <w:tcW w:w="0" w:type="auto"/>
            <w:tcMar>
              <w:top w:w="30" w:type="dxa"/>
              <w:left w:w="30" w:type="dxa"/>
              <w:bottom w:w="30" w:type="dxa"/>
              <w:right w:w="30" w:type="dxa"/>
            </w:tcMar>
            <w:vAlign w:val="bottom"/>
            <w:hideMark/>
          </w:tcPr>
          <w:p w14:paraId="1CD03557" w14:textId="77777777" w:rsidR="00000000" w:rsidRDefault="006B60F1">
            <w:pPr>
              <w:jc w:val="right"/>
              <w:rPr>
                <w:rFonts w:eastAsia="Times New Roman"/>
                <w:sz w:val="20"/>
                <w:szCs w:val="20"/>
              </w:rPr>
            </w:pPr>
            <w:hyperlink w:anchor="sE48D6360B0635FEDAC2BFD4EF40F1FD5" w:history="1">
              <w:r>
                <w:rPr>
                  <w:rStyle w:val="a3"/>
                  <w:rFonts w:ascii="inherit" w:eastAsia="Times New Roman" w:hAnsi="inherit"/>
                  <w:sz w:val="20"/>
                  <w:szCs w:val="20"/>
                </w:rPr>
                <w:t>9</w:t>
              </w:r>
            </w:hyperlink>
          </w:p>
        </w:tc>
      </w:tr>
      <w:tr w:rsidR="00000000" w14:paraId="01C952B0" w14:textId="77777777">
        <w:trPr>
          <w:divId w:val="1354574673"/>
        </w:trPr>
        <w:tc>
          <w:tcPr>
            <w:tcW w:w="0" w:type="auto"/>
            <w:tcMar>
              <w:top w:w="30" w:type="dxa"/>
              <w:left w:w="30" w:type="dxa"/>
              <w:bottom w:w="30" w:type="dxa"/>
              <w:right w:w="30" w:type="dxa"/>
            </w:tcMar>
            <w:vAlign w:val="bottom"/>
            <w:hideMark/>
          </w:tcPr>
          <w:p w14:paraId="2A343938" w14:textId="77777777" w:rsidR="00000000" w:rsidRDefault="006B60F1">
            <w:pPr>
              <w:divId w:val="38078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83F3EF" w14:textId="77777777" w:rsidR="00000000" w:rsidRDefault="006B60F1">
            <w:pPr>
              <w:divId w:val="182939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1E274" w14:textId="77777777" w:rsidR="00000000" w:rsidRDefault="006B60F1">
            <w:pPr>
              <w:divId w:val="802239095"/>
              <w:rPr>
                <w:rFonts w:eastAsia="Times New Roman"/>
                <w:sz w:val="20"/>
                <w:szCs w:val="20"/>
              </w:rPr>
            </w:pPr>
            <w:r>
              <w:rPr>
                <w:rFonts w:ascii="inherit" w:eastAsia="Times New Roman" w:hAnsi="inherit"/>
                <w:sz w:val="20"/>
                <w:szCs w:val="20"/>
              </w:rPr>
              <w:t> </w:t>
            </w:r>
          </w:p>
        </w:tc>
      </w:tr>
      <w:tr w:rsidR="00000000" w14:paraId="3BF8F1C1" w14:textId="77777777">
        <w:trPr>
          <w:divId w:val="1354574673"/>
        </w:trPr>
        <w:tc>
          <w:tcPr>
            <w:tcW w:w="0" w:type="auto"/>
            <w:tcMar>
              <w:top w:w="30" w:type="dxa"/>
              <w:left w:w="30" w:type="dxa"/>
              <w:bottom w:w="30" w:type="dxa"/>
              <w:right w:w="30" w:type="dxa"/>
            </w:tcMar>
            <w:hideMark/>
          </w:tcPr>
          <w:p w14:paraId="2375D58C" w14:textId="77777777" w:rsidR="00000000" w:rsidRDefault="006B60F1">
            <w:pPr>
              <w:rPr>
                <w:rFonts w:eastAsia="Times New Roman"/>
                <w:sz w:val="20"/>
                <w:szCs w:val="20"/>
              </w:rPr>
            </w:pPr>
            <w:r>
              <w:rPr>
                <w:rFonts w:ascii="inherit" w:eastAsia="Times New Roman" w:hAnsi="inherit"/>
                <w:sz w:val="20"/>
                <w:szCs w:val="20"/>
              </w:rPr>
              <w:lastRenderedPageBreak/>
              <w:t>Item 2.</w:t>
            </w:r>
          </w:p>
        </w:tc>
        <w:tc>
          <w:tcPr>
            <w:tcW w:w="0" w:type="auto"/>
            <w:tcMar>
              <w:top w:w="30" w:type="dxa"/>
              <w:left w:w="30" w:type="dxa"/>
              <w:bottom w:w="30" w:type="dxa"/>
              <w:right w:w="30" w:type="dxa"/>
            </w:tcMar>
            <w:vAlign w:val="bottom"/>
            <w:hideMark/>
          </w:tcPr>
          <w:p w14:paraId="7A8E2AC2" w14:textId="77777777" w:rsidR="00000000" w:rsidRDefault="006B60F1">
            <w:pPr>
              <w:divId w:val="415515441"/>
              <w:rPr>
                <w:rFonts w:eastAsia="Times New Roman"/>
                <w:sz w:val="20"/>
                <w:szCs w:val="20"/>
              </w:rPr>
            </w:pPr>
            <w:hyperlink w:anchor="sFE96D80B2B9D5F2BA1D13B8C79AAFA8E"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3B0B4F96" w14:textId="77777777" w:rsidR="00000000" w:rsidRDefault="006B60F1">
            <w:pPr>
              <w:jc w:val="right"/>
              <w:rPr>
                <w:rFonts w:eastAsia="Times New Roman"/>
                <w:sz w:val="20"/>
                <w:szCs w:val="20"/>
              </w:rPr>
            </w:pPr>
            <w:hyperlink w:anchor="sFE96D80B2B9D5F2BA1D13B8C79AAFA8E" w:history="1">
              <w:r>
                <w:rPr>
                  <w:rStyle w:val="a3"/>
                  <w:rFonts w:ascii="inherit" w:eastAsia="Times New Roman" w:hAnsi="inherit"/>
                  <w:sz w:val="20"/>
                  <w:szCs w:val="20"/>
                </w:rPr>
                <w:t>50</w:t>
              </w:r>
            </w:hyperlink>
          </w:p>
        </w:tc>
      </w:tr>
      <w:tr w:rsidR="00000000" w14:paraId="60C433D2" w14:textId="77777777">
        <w:trPr>
          <w:divId w:val="1354574673"/>
        </w:trPr>
        <w:tc>
          <w:tcPr>
            <w:tcW w:w="0" w:type="auto"/>
            <w:tcMar>
              <w:top w:w="30" w:type="dxa"/>
              <w:left w:w="30" w:type="dxa"/>
              <w:bottom w:w="30" w:type="dxa"/>
              <w:right w:w="30" w:type="dxa"/>
            </w:tcMar>
            <w:vAlign w:val="bottom"/>
            <w:hideMark/>
          </w:tcPr>
          <w:p w14:paraId="585F3ECC" w14:textId="77777777" w:rsidR="00000000" w:rsidRDefault="006B60F1">
            <w:pPr>
              <w:divId w:val="150412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F8EF1A" w14:textId="77777777" w:rsidR="00000000" w:rsidRDefault="006B60F1">
            <w:pPr>
              <w:divId w:val="167518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98DDD" w14:textId="77777777" w:rsidR="00000000" w:rsidRDefault="006B60F1">
            <w:pPr>
              <w:divId w:val="143737603"/>
              <w:rPr>
                <w:rFonts w:eastAsia="Times New Roman"/>
                <w:sz w:val="20"/>
                <w:szCs w:val="20"/>
              </w:rPr>
            </w:pPr>
            <w:r>
              <w:rPr>
                <w:rFonts w:ascii="inherit" w:eastAsia="Times New Roman" w:hAnsi="inherit"/>
                <w:sz w:val="20"/>
                <w:szCs w:val="20"/>
              </w:rPr>
              <w:t> </w:t>
            </w:r>
          </w:p>
        </w:tc>
      </w:tr>
      <w:tr w:rsidR="00000000" w14:paraId="32E2931C" w14:textId="77777777">
        <w:trPr>
          <w:divId w:val="1354574673"/>
        </w:trPr>
        <w:tc>
          <w:tcPr>
            <w:tcW w:w="0" w:type="auto"/>
            <w:tcMar>
              <w:top w:w="30" w:type="dxa"/>
              <w:left w:w="30" w:type="dxa"/>
              <w:bottom w:w="30" w:type="dxa"/>
              <w:right w:w="30" w:type="dxa"/>
            </w:tcMar>
            <w:hideMark/>
          </w:tcPr>
          <w:p w14:paraId="6204E5A4" w14:textId="77777777" w:rsidR="00000000" w:rsidRDefault="006B60F1">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70EAA30F" w14:textId="77777777" w:rsidR="00000000" w:rsidRDefault="006B60F1">
            <w:pPr>
              <w:divId w:val="1938781223"/>
              <w:rPr>
                <w:rFonts w:eastAsia="Times New Roman"/>
                <w:sz w:val="20"/>
                <w:szCs w:val="20"/>
              </w:rPr>
            </w:pPr>
            <w:hyperlink w:anchor="s8A53CE0B894D55D9B0A77050D11B8A90" w:history="1">
              <w:r>
                <w:rPr>
                  <w:rStyle w:val="a3"/>
                  <w:rFonts w:ascii="inherit" w:eastAsia="Times New Roman" w:hAnsi="inherit"/>
                  <w:sz w:val="20"/>
                  <w:szCs w:val="20"/>
                </w:rPr>
                <w:t>Quantitative and Qualitative Dis</w:t>
              </w:r>
              <w:r>
                <w:rPr>
                  <w:rStyle w:val="a3"/>
                  <w:rFonts w:ascii="inherit" w:eastAsia="Times New Roman" w:hAnsi="inherit"/>
                  <w:sz w:val="20"/>
                  <w:szCs w:val="20"/>
                </w:rPr>
                <w:t>closures about Market Risk</w:t>
              </w:r>
            </w:hyperlink>
          </w:p>
        </w:tc>
        <w:tc>
          <w:tcPr>
            <w:tcW w:w="0" w:type="auto"/>
            <w:tcMar>
              <w:top w:w="30" w:type="dxa"/>
              <w:left w:w="30" w:type="dxa"/>
              <w:bottom w:w="30" w:type="dxa"/>
              <w:right w:w="30" w:type="dxa"/>
            </w:tcMar>
            <w:vAlign w:val="bottom"/>
            <w:hideMark/>
          </w:tcPr>
          <w:p w14:paraId="747E7886" w14:textId="77777777" w:rsidR="00000000" w:rsidRDefault="006B60F1">
            <w:pPr>
              <w:jc w:val="right"/>
              <w:rPr>
                <w:rFonts w:eastAsia="Times New Roman"/>
                <w:sz w:val="20"/>
                <w:szCs w:val="20"/>
              </w:rPr>
            </w:pPr>
            <w:hyperlink w:anchor="s8A53CE0B894D55D9B0A77050D11B8A90" w:history="1">
              <w:r>
                <w:rPr>
                  <w:rStyle w:val="a3"/>
                  <w:rFonts w:ascii="inherit" w:eastAsia="Times New Roman" w:hAnsi="inherit"/>
                  <w:sz w:val="20"/>
                  <w:szCs w:val="20"/>
                </w:rPr>
                <w:t>62</w:t>
              </w:r>
            </w:hyperlink>
          </w:p>
        </w:tc>
      </w:tr>
      <w:tr w:rsidR="00000000" w14:paraId="375D4A7A" w14:textId="77777777">
        <w:trPr>
          <w:divId w:val="1354574673"/>
        </w:trPr>
        <w:tc>
          <w:tcPr>
            <w:tcW w:w="0" w:type="auto"/>
            <w:tcMar>
              <w:top w:w="30" w:type="dxa"/>
              <w:left w:w="30" w:type="dxa"/>
              <w:bottom w:w="30" w:type="dxa"/>
              <w:right w:w="30" w:type="dxa"/>
            </w:tcMar>
            <w:vAlign w:val="bottom"/>
            <w:hideMark/>
          </w:tcPr>
          <w:p w14:paraId="39325856" w14:textId="77777777" w:rsidR="00000000" w:rsidRDefault="006B60F1">
            <w:pPr>
              <w:divId w:val="526337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73B9CD" w14:textId="77777777" w:rsidR="00000000" w:rsidRDefault="006B60F1">
            <w:pPr>
              <w:divId w:val="819659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BD028" w14:textId="77777777" w:rsidR="00000000" w:rsidRDefault="006B60F1">
            <w:pPr>
              <w:divId w:val="1224827907"/>
              <w:rPr>
                <w:rFonts w:eastAsia="Times New Roman"/>
                <w:sz w:val="20"/>
                <w:szCs w:val="20"/>
              </w:rPr>
            </w:pPr>
            <w:r>
              <w:rPr>
                <w:rFonts w:ascii="inherit" w:eastAsia="Times New Roman" w:hAnsi="inherit"/>
                <w:sz w:val="20"/>
                <w:szCs w:val="20"/>
              </w:rPr>
              <w:t> </w:t>
            </w:r>
          </w:p>
        </w:tc>
      </w:tr>
      <w:tr w:rsidR="00000000" w14:paraId="75B60D75" w14:textId="77777777">
        <w:trPr>
          <w:divId w:val="1354574673"/>
        </w:trPr>
        <w:tc>
          <w:tcPr>
            <w:tcW w:w="0" w:type="auto"/>
            <w:tcMar>
              <w:top w:w="30" w:type="dxa"/>
              <w:left w:w="30" w:type="dxa"/>
              <w:bottom w:w="30" w:type="dxa"/>
              <w:right w:w="30" w:type="dxa"/>
            </w:tcMar>
            <w:hideMark/>
          </w:tcPr>
          <w:p w14:paraId="10FEE9CA" w14:textId="77777777" w:rsidR="00000000" w:rsidRDefault="006B60F1">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1E5BAF18" w14:textId="77777777" w:rsidR="00000000" w:rsidRDefault="006B60F1">
            <w:pPr>
              <w:divId w:val="1704089338"/>
              <w:rPr>
                <w:rFonts w:eastAsia="Times New Roman"/>
                <w:sz w:val="20"/>
                <w:szCs w:val="20"/>
              </w:rPr>
            </w:pPr>
            <w:hyperlink w:anchor="s8569711AF00054898CC3E1F1898553CF"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3E58F4D9" w14:textId="77777777" w:rsidR="00000000" w:rsidRDefault="006B60F1">
            <w:pPr>
              <w:jc w:val="right"/>
              <w:rPr>
                <w:rFonts w:eastAsia="Times New Roman"/>
                <w:sz w:val="20"/>
                <w:szCs w:val="20"/>
              </w:rPr>
            </w:pPr>
            <w:hyperlink w:anchor="s8569711AF00054898CC3E1F1898553CF" w:history="1">
              <w:r>
                <w:rPr>
                  <w:rStyle w:val="a3"/>
                  <w:rFonts w:ascii="inherit" w:eastAsia="Times New Roman" w:hAnsi="inherit"/>
                  <w:sz w:val="20"/>
                  <w:szCs w:val="20"/>
                </w:rPr>
                <w:t>63</w:t>
              </w:r>
            </w:hyperlink>
          </w:p>
        </w:tc>
      </w:tr>
      <w:tr w:rsidR="00000000" w14:paraId="738885E5" w14:textId="77777777">
        <w:trPr>
          <w:divId w:val="1354574673"/>
        </w:trPr>
        <w:tc>
          <w:tcPr>
            <w:tcW w:w="0" w:type="auto"/>
            <w:gridSpan w:val="2"/>
            <w:tcMar>
              <w:top w:w="30" w:type="dxa"/>
              <w:left w:w="30" w:type="dxa"/>
              <w:bottom w:w="30" w:type="dxa"/>
              <w:right w:w="30" w:type="dxa"/>
            </w:tcMar>
            <w:vAlign w:val="bottom"/>
            <w:hideMark/>
          </w:tcPr>
          <w:p w14:paraId="642F3F88" w14:textId="77777777" w:rsidR="00000000" w:rsidRDefault="006B60F1">
            <w:pPr>
              <w:divId w:val="1616328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A53254" w14:textId="77777777" w:rsidR="00000000" w:rsidRDefault="006B60F1">
            <w:pPr>
              <w:divId w:val="704599736"/>
              <w:rPr>
                <w:rFonts w:eastAsia="Times New Roman"/>
                <w:sz w:val="20"/>
                <w:szCs w:val="20"/>
              </w:rPr>
            </w:pPr>
            <w:r>
              <w:rPr>
                <w:rFonts w:ascii="inherit" w:eastAsia="Times New Roman" w:hAnsi="inherit"/>
                <w:sz w:val="20"/>
                <w:szCs w:val="20"/>
              </w:rPr>
              <w:t> </w:t>
            </w:r>
          </w:p>
        </w:tc>
      </w:tr>
      <w:tr w:rsidR="00000000" w14:paraId="4911AFE5" w14:textId="77777777">
        <w:trPr>
          <w:divId w:val="1354574673"/>
        </w:trPr>
        <w:tc>
          <w:tcPr>
            <w:tcW w:w="0" w:type="auto"/>
            <w:gridSpan w:val="2"/>
            <w:tcMar>
              <w:top w:w="30" w:type="dxa"/>
              <w:left w:w="30" w:type="dxa"/>
              <w:bottom w:w="30" w:type="dxa"/>
              <w:right w:w="30" w:type="dxa"/>
            </w:tcMar>
            <w:hideMark/>
          </w:tcPr>
          <w:p w14:paraId="5785AA09" w14:textId="77777777" w:rsidR="00000000" w:rsidRDefault="006B60F1">
            <w:pPr>
              <w:rPr>
                <w:rFonts w:eastAsia="Times New Roman"/>
                <w:sz w:val="20"/>
                <w:szCs w:val="20"/>
              </w:rPr>
            </w:pPr>
            <w:r>
              <w:rPr>
                <w:rFonts w:ascii="inherit" w:eastAsia="Times New Roman" w:hAnsi="inherit"/>
                <w:b/>
                <w:bCs/>
                <w:sz w:val="20"/>
                <w:szCs w:val="20"/>
              </w:rPr>
              <w:t>PART II. Other Information</w:t>
            </w:r>
          </w:p>
        </w:tc>
        <w:tc>
          <w:tcPr>
            <w:tcW w:w="0" w:type="auto"/>
            <w:tcMar>
              <w:top w:w="30" w:type="dxa"/>
              <w:left w:w="30" w:type="dxa"/>
              <w:bottom w:w="30" w:type="dxa"/>
              <w:right w:w="30" w:type="dxa"/>
            </w:tcMar>
            <w:vAlign w:val="bottom"/>
            <w:hideMark/>
          </w:tcPr>
          <w:p w14:paraId="3DD9013F" w14:textId="77777777" w:rsidR="00000000" w:rsidRDefault="006B60F1">
            <w:pPr>
              <w:divId w:val="1620532606"/>
              <w:rPr>
                <w:rFonts w:eastAsia="Times New Roman"/>
                <w:sz w:val="20"/>
                <w:szCs w:val="20"/>
              </w:rPr>
            </w:pPr>
            <w:r>
              <w:rPr>
                <w:rFonts w:ascii="inherit" w:eastAsia="Times New Roman" w:hAnsi="inherit"/>
                <w:sz w:val="20"/>
                <w:szCs w:val="20"/>
              </w:rPr>
              <w:t> </w:t>
            </w:r>
          </w:p>
        </w:tc>
      </w:tr>
      <w:tr w:rsidR="00000000" w14:paraId="78F5C6D7" w14:textId="77777777">
        <w:trPr>
          <w:divId w:val="1354574673"/>
        </w:trPr>
        <w:tc>
          <w:tcPr>
            <w:tcW w:w="0" w:type="auto"/>
            <w:tcMar>
              <w:top w:w="30" w:type="dxa"/>
              <w:left w:w="30" w:type="dxa"/>
              <w:bottom w:w="30" w:type="dxa"/>
              <w:right w:w="30" w:type="dxa"/>
            </w:tcMar>
            <w:vAlign w:val="bottom"/>
            <w:hideMark/>
          </w:tcPr>
          <w:p w14:paraId="4695AE25" w14:textId="77777777" w:rsidR="00000000" w:rsidRDefault="006B60F1">
            <w:pPr>
              <w:divId w:val="1214855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46A5FE" w14:textId="77777777" w:rsidR="00000000" w:rsidRDefault="006B60F1">
            <w:pPr>
              <w:divId w:val="1052197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AF855" w14:textId="77777777" w:rsidR="00000000" w:rsidRDefault="006B60F1">
            <w:pPr>
              <w:divId w:val="1772041675"/>
              <w:rPr>
                <w:rFonts w:eastAsia="Times New Roman"/>
                <w:sz w:val="20"/>
                <w:szCs w:val="20"/>
              </w:rPr>
            </w:pPr>
            <w:r>
              <w:rPr>
                <w:rFonts w:ascii="inherit" w:eastAsia="Times New Roman" w:hAnsi="inherit"/>
                <w:sz w:val="20"/>
                <w:szCs w:val="20"/>
              </w:rPr>
              <w:t> </w:t>
            </w:r>
          </w:p>
        </w:tc>
      </w:tr>
      <w:tr w:rsidR="00000000" w14:paraId="751599D3" w14:textId="77777777">
        <w:trPr>
          <w:divId w:val="1354574673"/>
        </w:trPr>
        <w:tc>
          <w:tcPr>
            <w:tcW w:w="0" w:type="auto"/>
            <w:tcMar>
              <w:top w:w="30" w:type="dxa"/>
              <w:left w:w="30" w:type="dxa"/>
              <w:bottom w:w="30" w:type="dxa"/>
              <w:right w:w="30" w:type="dxa"/>
            </w:tcMar>
            <w:vAlign w:val="bottom"/>
            <w:hideMark/>
          </w:tcPr>
          <w:p w14:paraId="07DA30F4"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894A415" w14:textId="77777777" w:rsidR="00000000" w:rsidRDefault="006B60F1">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14:paraId="5967903F" w14:textId="77777777" w:rsidR="00000000" w:rsidRDefault="006B60F1">
            <w:pPr>
              <w:jc w:val="center"/>
              <w:rPr>
                <w:rFonts w:eastAsia="Times New Roman"/>
                <w:sz w:val="16"/>
                <w:szCs w:val="16"/>
              </w:rPr>
            </w:pPr>
            <w:r>
              <w:rPr>
                <w:rFonts w:ascii="inherit" w:eastAsia="Times New Roman" w:hAnsi="inherit"/>
                <w:b/>
                <w:bCs/>
                <w:sz w:val="16"/>
                <w:szCs w:val="16"/>
              </w:rPr>
              <w:t>Page</w:t>
            </w:r>
          </w:p>
        </w:tc>
      </w:tr>
      <w:tr w:rsidR="00000000" w14:paraId="197B31E8" w14:textId="77777777">
        <w:trPr>
          <w:divId w:val="1354574673"/>
        </w:trPr>
        <w:tc>
          <w:tcPr>
            <w:tcW w:w="0" w:type="auto"/>
            <w:tcMar>
              <w:top w:w="30" w:type="dxa"/>
              <w:left w:w="30" w:type="dxa"/>
              <w:bottom w:w="30" w:type="dxa"/>
              <w:right w:w="30" w:type="dxa"/>
            </w:tcMar>
            <w:vAlign w:val="bottom"/>
            <w:hideMark/>
          </w:tcPr>
          <w:p w14:paraId="58BB24CB" w14:textId="77777777" w:rsidR="00000000" w:rsidRDefault="006B60F1">
            <w:pPr>
              <w:divId w:val="1416633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7F6461" w14:textId="77777777" w:rsidR="00000000" w:rsidRDefault="006B60F1">
            <w:pPr>
              <w:divId w:val="1836335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3A8E8B" w14:textId="77777777" w:rsidR="00000000" w:rsidRDefault="006B60F1">
            <w:pPr>
              <w:divId w:val="1329475671"/>
              <w:rPr>
                <w:rFonts w:eastAsia="Times New Roman"/>
                <w:sz w:val="20"/>
                <w:szCs w:val="20"/>
              </w:rPr>
            </w:pPr>
            <w:r>
              <w:rPr>
                <w:rFonts w:ascii="inherit" w:eastAsia="Times New Roman" w:hAnsi="inherit"/>
                <w:sz w:val="20"/>
                <w:szCs w:val="20"/>
              </w:rPr>
              <w:t> </w:t>
            </w:r>
          </w:p>
        </w:tc>
      </w:tr>
      <w:tr w:rsidR="00000000" w14:paraId="6DA6BE22" w14:textId="77777777">
        <w:trPr>
          <w:divId w:val="1354574673"/>
        </w:trPr>
        <w:tc>
          <w:tcPr>
            <w:tcW w:w="0" w:type="auto"/>
            <w:tcMar>
              <w:top w:w="30" w:type="dxa"/>
              <w:left w:w="30" w:type="dxa"/>
              <w:bottom w:w="30" w:type="dxa"/>
              <w:right w:w="30" w:type="dxa"/>
            </w:tcMar>
            <w:hideMark/>
          </w:tcPr>
          <w:p w14:paraId="263648BB" w14:textId="77777777" w:rsidR="00000000" w:rsidRDefault="006B60F1">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0B90F14C" w14:textId="77777777" w:rsidR="00000000" w:rsidRDefault="006B60F1">
            <w:pPr>
              <w:divId w:val="1982115"/>
              <w:rPr>
                <w:rFonts w:eastAsia="Times New Roman"/>
                <w:sz w:val="20"/>
                <w:szCs w:val="20"/>
              </w:rPr>
            </w:pPr>
            <w:hyperlink w:anchor="s3890D465172F5B1BB35656EC4F756380"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5285AF66" w14:textId="77777777" w:rsidR="00000000" w:rsidRDefault="006B60F1">
            <w:pPr>
              <w:jc w:val="right"/>
              <w:rPr>
                <w:rFonts w:eastAsia="Times New Roman"/>
                <w:sz w:val="20"/>
                <w:szCs w:val="20"/>
              </w:rPr>
            </w:pPr>
            <w:hyperlink w:anchor="s3890D465172F5B1BB35656EC4F756380" w:history="1">
              <w:r>
                <w:rPr>
                  <w:rStyle w:val="a3"/>
                  <w:rFonts w:ascii="inherit" w:eastAsia="Times New Roman" w:hAnsi="inherit"/>
                  <w:sz w:val="20"/>
                  <w:szCs w:val="20"/>
                </w:rPr>
                <w:t>64</w:t>
              </w:r>
            </w:hyperlink>
          </w:p>
        </w:tc>
      </w:tr>
      <w:tr w:rsidR="00000000" w14:paraId="38DA7C3F" w14:textId="77777777">
        <w:trPr>
          <w:divId w:val="1354574673"/>
        </w:trPr>
        <w:tc>
          <w:tcPr>
            <w:tcW w:w="0" w:type="auto"/>
            <w:tcMar>
              <w:top w:w="30" w:type="dxa"/>
              <w:left w:w="30" w:type="dxa"/>
              <w:bottom w:w="30" w:type="dxa"/>
              <w:right w:w="30" w:type="dxa"/>
            </w:tcMar>
            <w:vAlign w:val="bottom"/>
            <w:hideMark/>
          </w:tcPr>
          <w:p w14:paraId="30D915A3" w14:textId="77777777" w:rsidR="00000000" w:rsidRDefault="006B60F1">
            <w:pPr>
              <w:divId w:val="7563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1FEEA7" w14:textId="77777777" w:rsidR="00000000" w:rsidRDefault="006B60F1">
            <w:pPr>
              <w:divId w:val="1280139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32760" w14:textId="77777777" w:rsidR="00000000" w:rsidRDefault="006B60F1">
            <w:pPr>
              <w:divId w:val="1027440321"/>
              <w:rPr>
                <w:rFonts w:eastAsia="Times New Roman"/>
                <w:sz w:val="20"/>
                <w:szCs w:val="20"/>
              </w:rPr>
            </w:pPr>
            <w:r>
              <w:rPr>
                <w:rFonts w:ascii="inherit" w:eastAsia="Times New Roman" w:hAnsi="inherit"/>
                <w:sz w:val="20"/>
                <w:szCs w:val="20"/>
              </w:rPr>
              <w:t> </w:t>
            </w:r>
          </w:p>
        </w:tc>
      </w:tr>
      <w:tr w:rsidR="00000000" w14:paraId="7CE41F34" w14:textId="77777777">
        <w:trPr>
          <w:divId w:val="1354574673"/>
        </w:trPr>
        <w:tc>
          <w:tcPr>
            <w:tcW w:w="0" w:type="auto"/>
            <w:tcMar>
              <w:top w:w="30" w:type="dxa"/>
              <w:left w:w="30" w:type="dxa"/>
              <w:bottom w:w="30" w:type="dxa"/>
              <w:right w:w="30" w:type="dxa"/>
            </w:tcMar>
            <w:hideMark/>
          </w:tcPr>
          <w:p w14:paraId="30DD45B8" w14:textId="77777777" w:rsidR="00000000" w:rsidRDefault="006B60F1">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33C86C9A" w14:textId="77777777" w:rsidR="00000000" w:rsidRDefault="006B60F1">
            <w:pPr>
              <w:divId w:val="1431506635"/>
              <w:rPr>
                <w:rFonts w:eastAsia="Times New Roman"/>
                <w:sz w:val="20"/>
                <w:szCs w:val="20"/>
              </w:rPr>
            </w:pPr>
            <w:hyperlink w:anchor="sAF3FD67006965DB49122636481D42A03"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2AFB11BC" w14:textId="77777777" w:rsidR="00000000" w:rsidRDefault="006B60F1">
            <w:pPr>
              <w:jc w:val="right"/>
              <w:rPr>
                <w:rFonts w:eastAsia="Times New Roman"/>
                <w:sz w:val="20"/>
                <w:szCs w:val="20"/>
              </w:rPr>
            </w:pPr>
            <w:hyperlink w:anchor="sAF3FD67006965DB49122636481D42A03" w:history="1">
              <w:r>
                <w:rPr>
                  <w:rStyle w:val="a3"/>
                  <w:rFonts w:ascii="inherit" w:eastAsia="Times New Roman" w:hAnsi="inherit"/>
                  <w:sz w:val="20"/>
                  <w:szCs w:val="20"/>
                </w:rPr>
                <w:t>64</w:t>
              </w:r>
            </w:hyperlink>
          </w:p>
        </w:tc>
      </w:tr>
      <w:tr w:rsidR="00000000" w14:paraId="41F55B1F" w14:textId="77777777">
        <w:trPr>
          <w:divId w:val="1354574673"/>
        </w:trPr>
        <w:tc>
          <w:tcPr>
            <w:tcW w:w="0" w:type="auto"/>
            <w:tcMar>
              <w:top w:w="30" w:type="dxa"/>
              <w:left w:w="30" w:type="dxa"/>
              <w:bottom w:w="30" w:type="dxa"/>
              <w:right w:w="30" w:type="dxa"/>
            </w:tcMar>
            <w:vAlign w:val="bottom"/>
            <w:hideMark/>
          </w:tcPr>
          <w:p w14:paraId="568DF9C9" w14:textId="77777777" w:rsidR="00000000" w:rsidRDefault="006B60F1">
            <w:pPr>
              <w:divId w:val="452677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B48371" w14:textId="77777777" w:rsidR="00000000" w:rsidRDefault="006B60F1">
            <w:pPr>
              <w:divId w:val="1294096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233D58" w14:textId="77777777" w:rsidR="00000000" w:rsidRDefault="006B60F1">
            <w:pPr>
              <w:divId w:val="1822891593"/>
              <w:rPr>
                <w:rFonts w:eastAsia="Times New Roman"/>
                <w:sz w:val="20"/>
                <w:szCs w:val="20"/>
              </w:rPr>
            </w:pPr>
            <w:r>
              <w:rPr>
                <w:rFonts w:ascii="inherit" w:eastAsia="Times New Roman" w:hAnsi="inherit"/>
                <w:sz w:val="20"/>
                <w:szCs w:val="20"/>
              </w:rPr>
              <w:t> </w:t>
            </w:r>
          </w:p>
        </w:tc>
      </w:tr>
      <w:tr w:rsidR="00000000" w14:paraId="3BA4FF6B" w14:textId="77777777">
        <w:trPr>
          <w:divId w:val="1354574673"/>
        </w:trPr>
        <w:tc>
          <w:tcPr>
            <w:tcW w:w="0" w:type="auto"/>
            <w:tcMar>
              <w:top w:w="30" w:type="dxa"/>
              <w:left w:w="30" w:type="dxa"/>
              <w:bottom w:w="30" w:type="dxa"/>
              <w:right w:w="30" w:type="dxa"/>
            </w:tcMar>
            <w:hideMark/>
          </w:tcPr>
          <w:p w14:paraId="7CB57B5E" w14:textId="77777777" w:rsidR="00000000" w:rsidRDefault="006B60F1">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594AAD73" w14:textId="77777777" w:rsidR="00000000" w:rsidRDefault="006B60F1">
            <w:pPr>
              <w:divId w:val="1835561734"/>
              <w:rPr>
                <w:rFonts w:eastAsia="Times New Roman"/>
                <w:sz w:val="20"/>
                <w:szCs w:val="20"/>
              </w:rPr>
            </w:pPr>
            <w:hyperlink w:anchor="s92757FC8FC055762BC0DFFAF30CE0C88"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20ECE8A0" w14:textId="77777777" w:rsidR="00000000" w:rsidRDefault="006B60F1">
            <w:pPr>
              <w:jc w:val="right"/>
              <w:rPr>
                <w:rFonts w:eastAsia="Times New Roman"/>
                <w:sz w:val="20"/>
                <w:szCs w:val="20"/>
              </w:rPr>
            </w:pPr>
            <w:hyperlink w:anchor="s92757FC8FC055762BC0DFFAF30CE0C88" w:history="1">
              <w:r>
                <w:rPr>
                  <w:rStyle w:val="a3"/>
                  <w:rFonts w:ascii="inherit" w:eastAsia="Times New Roman" w:hAnsi="inherit"/>
                  <w:sz w:val="20"/>
                  <w:szCs w:val="20"/>
                </w:rPr>
                <w:t>64</w:t>
              </w:r>
            </w:hyperlink>
          </w:p>
        </w:tc>
      </w:tr>
      <w:tr w:rsidR="00000000" w14:paraId="055FFCC4" w14:textId="77777777">
        <w:trPr>
          <w:divId w:val="1354574673"/>
        </w:trPr>
        <w:tc>
          <w:tcPr>
            <w:tcW w:w="0" w:type="auto"/>
            <w:tcMar>
              <w:top w:w="30" w:type="dxa"/>
              <w:left w:w="30" w:type="dxa"/>
              <w:bottom w:w="30" w:type="dxa"/>
              <w:right w:w="30" w:type="dxa"/>
            </w:tcMar>
            <w:vAlign w:val="bottom"/>
            <w:hideMark/>
          </w:tcPr>
          <w:p w14:paraId="43E775AD" w14:textId="77777777" w:rsidR="00000000" w:rsidRDefault="006B60F1">
            <w:pPr>
              <w:divId w:val="1482431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9A4478" w14:textId="77777777" w:rsidR="00000000" w:rsidRDefault="006B60F1">
            <w:pPr>
              <w:divId w:val="1266693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41622C" w14:textId="77777777" w:rsidR="00000000" w:rsidRDefault="006B60F1">
            <w:pPr>
              <w:divId w:val="2133597695"/>
              <w:rPr>
                <w:rFonts w:eastAsia="Times New Roman"/>
                <w:sz w:val="20"/>
                <w:szCs w:val="20"/>
              </w:rPr>
            </w:pPr>
            <w:r>
              <w:rPr>
                <w:rFonts w:ascii="inherit" w:eastAsia="Times New Roman" w:hAnsi="inherit"/>
                <w:sz w:val="20"/>
                <w:szCs w:val="20"/>
              </w:rPr>
              <w:t> </w:t>
            </w:r>
          </w:p>
        </w:tc>
      </w:tr>
      <w:tr w:rsidR="00000000" w14:paraId="2016C1CB" w14:textId="77777777">
        <w:trPr>
          <w:divId w:val="1354574673"/>
        </w:trPr>
        <w:tc>
          <w:tcPr>
            <w:tcW w:w="0" w:type="auto"/>
            <w:tcMar>
              <w:top w:w="30" w:type="dxa"/>
              <w:left w:w="30" w:type="dxa"/>
              <w:bottom w:w="30" w:type="dxa"/>
              <w:right w:w="30" w:type="dxa"/>
            </w:tcMar>
            <w:hideMark/>
          </w:tcPr>
          <w:p w14:paraId="4E70A951" w14:textId="77777777" w:rsidR="00000000" w:rsidRDefault="006B60F1">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531C7885" w14:textId="77777777" w:rsidR="00000000" w:rsidRDefault="006B60F1">
            <w:pPr>
              <w:divId w:val="1657611678"/>
              <w:rPr>
                <w:rFonts w:eastAsia="Times New Roman"/>
                <w:sz w:val="20"/>
                <w:szCs w:val="20"/>
              </w:rPr>
            </w:pPr>
            <w:hyperlink w:anchor="s8BCC3E56355B5EC6BBCDC6430BFEF2D5"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064855F8" w14:textId="77777777" w:rsidR="00000000" w:rsidRDefault="006B60F1">
            <w:pPr>
              <w:jc w:val="right"/>
              <w:rPr>
                <w:rFonts w:eastAsia="Times New Roman"/>
                <w:sz w:val="20"/>
                <w:szCs w:val="20"/>
              </w:rPr>
            </w:pPr>
            <w:hyperlink w:anchor="s8BCC3E56355B5EC6BBCDC6430BFEF2D5" w:history="1">
              <w:r>
                <w:rPr>
                  <w:rStyle w:val="a3"/>
                  <w:rFonts w:ascii="inherit" w:eastAsia="Times New Roman" w:hAnsi="inherit"/>
                  <w:sz w:val="20"/>
                  <w:szCs w:val="20"/>
                </w:rPr>
                <w:t>65</w:t>
              </w:r>
            </w:hyperlink>
          </w:p>
        </w:tc>
      </w:tr>
      <w:tr w:rsidR="00000000" w14:paraId="61D6CEC2" w14:textId="77777777">
        <w:trPr>
          <w:divId w:val="1354574673"/>
        </w:trPr>
        <w:tc>
          <w:tcPr>
            <w:tcW w:w="0" w:type="auto"/>
            <w:tcMar>
              <w:top w:w="30" w:type="dxa"/>
              <w:left w:w="30" w:type="dxa"/>
              <w:bottom w:w="30" w:type="dxa"/>
              <w:right w:w="30" w:type="dxa"/>
            </w:tcMar>
            <w:vAlign w:val="bottom"/>
            <w:hideMark/>
          </w:tcPr>
          <w:p w14:paraId="24155327" w14:textId="77777777" w:rsidR="00000000" w:rsidRDefault="006B60F1">
            <w:pPr>
              <w:divId w:val="109053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23C0CE" w14:textId="77777777" w:rsidR="00000000" w:rsidRDefault="006B60F1">
            <w:pPr>
              <w:divId w:val="124645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87D2C" w14:textId="77777777" w:rsidR="00000000" w:rsidRDefault="006B60F1">
            <w:pPr>
              <w:divId w:val="1380932605"/>
              <w:rPr>
                <w:rFonts w:eastAsia="Times New Roman"/>
                <w:sz w:val="20"/>
                <w:szCs w:val="20"/>
              </w:rPr>
            </w:pPr>
            <w:r>
              <w:rPr>
                <w:rFonts w:ascii="inherit" w:eastAsia="Times New Roman" w:hAnsi="inherit"/>
                <w:sz w:val="20"/>
                <w:szCs w:val="20"/>
              </w:rPr>
              <w:t> </w:t>
            </w:r>
          </w:p>
        </w:tc>
      </w:tr>
      <w:tr w:rsidR="00000000" w14:paraId="5380678D" w14:textId="77777777">
        <w:trPr>
          <w:divId w:val="1354574673"/>
        </w:trPr>
        <w:tc>
          <w:tcPr>
            <w:tcW w:w="0" w:type="auto"/>
            <w:tcMar>
              <w:top w:w="30" w:type="dxa"/>
              <w:left w:w="30" w:type="dxa"/>
              <w:bottom w:w="30" w:type="dxa"/>
              <w:right w:w="30" w:type="dxa"/>
            </w:tcMar>
            <w:vAlign w:val="bottom"/>
            <w:hideMark/>
          </w:tcPr>
          <w:p w14:paraId="08C6D726" w14:textId="77777777" w:rsidR="00000000" w:rsidRDefault="006B60F1">
            <w:pPr>
              <w:divId w:val="751004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88B25" w14:textId="77777777" w:rsidR="00000000" w:rsidRDefault="006B60F1">
            <w:pPr>
              <w:divId w:val="819463210"/>
              <w:rPr>
                <w:rFonts w:eastAsia="Times New Roman"/>
                <w:sz w:val="20"/>
                <w:szCs w:val="20"/>
              </w:rPr>
            </w:pPr>
            <w:hyperlink w:anchor="s7C1C6AF7F95753A7A0ACF1E122E47FFA"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473EE913" w14:textId="77777777" w:rsidR="00000000" w:rsidRDefault="006B60F1">
            <w:pPr>
              <w:jc w:val="right"/>
              <w:rPr>
                <w:rFonts w:eastAsia="Times New Roman"/>
                <w:sz w:val="20"/>
                <w:szCs w:val="20"/>
              </w:rPr>
            </w:pPr>
            <w:hyperlink w:anchor="s7C1C6AF7F95753A7A0ACF1E122E47FFA" w:history="1">
              <w:r>
                <w:rPr>
                  <w:rStyle w:val="a3"/>
                  <w:rFonts w:ascii="inherit" w:eastAsia="Times New Roman" w:hAnsi="inherit"/>
                  <w:sz w:val="20"/>
                  <w:szCs w:val="20"/>
                </w:rPr>
                <w:t>65</w:t>
              </w:r>
            </w:hyperlink>
          </w:p>
        </w:tc>
      </w:tr>
    </w:tbl>
    <w:p w14:paraId="00116A69" w14:textId="77777777" w:rsidR="00000000" w:rsidRDefault="006B60F1">
      <w:pPr>
        <w:spacing w:line="288" w:lineRule="auto"/>
        <w:divId w:val="2037776587"/>
        <w:rPr>
          <w:rFonts w:eastAsia="Times New Roman"/>
          <w:sz w:val="20"/>
          <w:szCs w:val="20"/>
        </w:rPr>
      </w:pPr>
    </w:p>
    <w:p w14:paraId="372BFDFC" w14:textId="77777777" w:rsidR="00000000" w:rsidRDefault="006B60F1">
      <w:pPr>
        <w:spacing w:line="288" w:lineRule="auto"/>
        <w:divId w:val="1734811470"/>
        <w:rPr>
          <w:rFonts w:eastAsia="Times New Roman"/>
          <w:sz w:val="20"/>
          <w:szCs w:val="20"/>
        </w:rPr>
      </w:pPr>
    </w:p>
    <w:p w14:paraId="2DBB7D19" w14:textId="77777777" w:rsidR="00000000" w:rsidRDefault="006B60F1">
      <w:pPr>
        <w:divId w:val="1941528873"/>
        <w:rPr>
          <w:rFonts w:eastAsia="Times New Roman"/>
          <w:sz w:val="20"/>
          <w:szCs w:val="20"/>
        </w:rPr>
      </w:pPr>
    </w:p>
    <w:p w14:paraId="0CBAF350" w14:textId="77777777" w:rsidR="00000000" w:rsidRDefault="006B60F1">
      <w:pPr>
        <w:spacing w:line="288" w:lineRule="auto"/>
        <w:jc w:val="center"/>
        <w:divId w:val="262109265"/>
        <w:rPr>
          <w:rFonts w:eastAsia="Times New Roman"/>
          <w:sz w:val="20"/>
          <w:szCs w:val="20"/>
        </w:rPr>
      </w:pPr>
      <w:r>
        <w:rPr>
          <w:rFonts w:ascii="inherit" w:eastAsia="Times New Roman" w:hAnsi="inherit"/>
          <w:sz w:val="20"/>
          <w:szCs w:val="20"/>
        </w:rPr>
        <w:t>2</w:t>
      </w:r>
    </w:p>
    <w:p w14:paraId="7B15059F" w14:textId="77777777" w:rsidR="00000000" w:rsidRDefault="006B60F1">
      <w:pPr>
        <w:rPr>
          <w:rFonts w:eastAsia="Times New Roman"/>
          <w:sz w:val="20"/>
          <w:szCs w:val="20"/>
        </w:rPr>
      </w:pPr>
      <w:r>
        <w:rPr>
          <w:rFonts w:eastAsia="Times New Roman"/>
          <w:sz w:val="20"/>
          <w:szCs w:val="20"/>
        </w:rPr>
        <w:pict w14:anchorId="07AB1C03">
          <v:rect id="_x0000_i1027" style="width:0;height:1.5pt" o:hralign="center" o:hrstd="t" o:hr="t" fillcolor="#a0a0a0" stroked="f"/>
        </w:pict>
      </w:r>
    </w:p>
    <w:p w14:paraId="7085A27D" w14:textId="77777777" w:rsidR="00000000" w:rsidRDefault="006B60F1">
      <w:pPr>
        <w:spacing w:line="288" w:lineRule="auto"/>
        <w:divId w:val="184767406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1B78DD2" w14:textId="77777777" w:rsidR="00000000" w:rsidRDefault="006B60F1">
      <w:pPr>
        <w:divId w:val="777409134"/>
        <w:rPr>
          <w:rFonts w:eastAsia="Times New Roman"/>
          <w:sz w:val="20"/>
          <w:szCs w:val="20"/>
        </w:rPr>
      </w:pPr>
    </w:p>
    <w:p w14:paraId="09C8873C" w14:textId="77777777" w:rsidR="00000000" w:rsidRDefault="006B60F1">
      <w:pPr>
        <w:spacing w:line="288" w:lineRule="auto"/>
        <w:divId w:val="1431971611"/>
        <w:rPr>
          <w:rFonts w:eastAsia="Times New Roman"/>
          <w:sz w:val="20"/>
          <w:szCs w:val="20"/>
        </w:rPr>
      </w:pPr>
      <w:r>
        <w:rPr>
          <w:rFonts w:ascii="inherit" w:eastAsia="Times New Roman" w:hAnsi="inherit"/>
          <w:b/>
          <w:bCs/>
          <w:sz w:val="20"/>
          <w:szCs w:val="20"/>
        </w:rPr>
        <w:t>Part I. Financial Information</w:t>
      </w:r>
    </w:p>
    <w:p w14:paraId="6CF8C962" w14:textId="77777777" w:rsidR="00000000" w:rsidRDefault="006B60F1">
      <w:pPr>
        <w:spacing w:line="288" w:lineRule="auto"/>
        <w:divId w:val="1291673120"/>
        <w:rPr>
          <w:rFonts w:eastAsia="Times New Roman"/>
          <w:sz w:val="18"/>
          <w:szCs w:val="18"/>
        </w:rPr>
      </w:pPr>
      <w:r>
        <w:rPr>
          <w:rFonts w:ascii="inherit" w:eastAsia="Times New Roman" w:hAnsi="inherit"/>
          <w:sz w:val="18"/>
          <w:szCs w:val="18"/>
        </w:rPr>
        <w:t> </w:t>
      </w:r>
    </w:p>
    <w:tbl>
      <w:tblPr>
        <w:tblW w:w="0" w:type="auto"/>
        <w:tblCellSpacing w:w="0" w:type="dxa"/>
        <w:tblCellMar>
          <w:left w:w="0" w:type="dxa"/>
          <w:right w:w="0" w:type="dxa"/>
        </w:tblCellMar>
        <w:tblLook w:val="04A0" w:firstRow="1" w:lastRow="0" w:firstColumn="1" w:lastColumn="0" w:noHBand="0" w:noVBand="1"/>
      </w:tblPr>
      <w:tblGrid>
        <w:gridCol w:w="1170"/>
        <w:gridCol w:w="2307"/>
      </w:tblGrid>
      <w:tr w:rsidR="00000000" w14:paraId="00FF4C54" w14:textId="77777777">
        <w:trPr>
          <w:tblCellSpacing w:w="0" w:type="dxa"/>
        </w:trPr>
        <w:tc>
          <w:tcPr>
            <w:tcW w:w="1170" w:type="dxa"/>
            <w:vAlign w:val="center"/>
            <w:hideMark/>
          </w:tcPr>
          <w:p w14:paraId="1F52A479" w14:textId="77777777" w:rsidR="00000000" w:rsidRDefault="006B60F1">
            <w:pPr>
              <w:spacing w:line="288" w:lineRule="auto"/>
              <w:rPr>
                <w:rFonts w:eastAsia="Times New Roman"/>
                <w:sz w:val="18"/>
                <w:szCs w:val="18"/>
              </w:rPr>
            </w:pPr>
          </w:p>
        </w:tc>
        <w:tc>
          <w:tcPr>
            <w:tcW w:w="0" w:type="auto"/>
            <w:vAlign w:val="center"/>
            <w:hideMark/>
          </w:tcPr>
          <w:p w14:paraId="407C70C7" w14:textId="77777777" w:rsidR="00000000" w:rsidRDefault="006B60F1">
            <w:pPr>
              <w:rPr>
                <w:rFonts w:eastAsia="Times New Roman"/>
                <w:sz w:val="20"/>
                <w:szCs w:val="20"/>
              </w:rPr>
            </w:pPr>
          </w:p>
        </w:tc>
      </w:tr>
      <w:tr w:rsidR="00000000" w14:paraId="2B4488F2" w14:textId="77777777">
        <w:trPr>
          <w:tblCellSpacing w:w="0" w:type="dxa"/>
        </w:trPr>
        <w:tc>
          <w:tcPr>
            <w:tcW w:w="0" w:type="auto"/>
            <w:hideMark/>
          </w:tcPr>
          <w:p w14:paraId="5D1FD14F" w14:textId="77777777" w:rsidR="00000000" w:rsidRDefault="006B60F1">
            <w:pPr>
              <w:spacing w:line="288" w:lineRule="auto"/>
              <w:divId w:val="326709099"/>
              <w:rPr>
                <w:rFonts w:eastAsia="Times New Roman"/>
                <w:sz w:val="20"/>
                <w:szCs w:val="20"/>
              </w:rPr>
            </w:pPr>
            <w:r>
              <w:rPr>
                <w:rFonts w:ascii="inherit" w:eastAsia="Times New Roman" w:hAnsi="inherit"/>
                <w:b/>
                <w:bCs/>
                <w:sz w:val="20"/>
                <w:szCs w:val="20"/>
              </w:rPr>
              <w:t>Item 1.</w:t>
            </w:r>
          </w:p>
        </w:tc>
        <w:tc>
          <w:tcPr>
            <w:tcW w:w="0" w:type="auto"/>
            <w:hideMark/>
          </w:tcPr>
          <w:p w14:paraId="28ADB6A4" w14:textId="77777777" w:rsidR="00000000" w:rsidRDefault="006B60F1">
            <w:pPr>
              <w:spacing w:line="288" w:lineRule="auto"/>
              <w:divId w:val="675350430"/>
              <w:rPr>
                <w:rFonts w:eastAsia="Times New Roman"/>
                <w:sz w:val="20"/>
                <w:szCs w:val="20"/>
              </w:rPr>
            </w:pPr>
            <w:r>
              <w:rPr>
                <w:rFonts w:ascii="inherit" w:eastAsia="Times New Roman" w:hAnsi="inherit"/>
                <w:b/>
                <w:bCs/>
                <w:sz w:val="20"/>
                <w:szCs w:val="20"/>
              </w:rPr>
              <w:t>FINANCIAL STATEMENTS</w:t>
            </w:r>
          </w:p>
        </w:tc>
      </w:tr>
    </w:tbl>
    <w:p w14:paraId="7F467DCF"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NCR Corporation</w:t>
      </w:r>
    </w:p>
    <w:p w14:paraId="4E555C7E"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(Unaudited)</w:t>
      </w: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4657"/>
        <w:gridCol w:w="140"/>
        <w:gridCol w:w="588"/>
        <w:gridCol w:w="112"/>
        <w:gridCol w:w="105"/>
        <w:gridCol w:w="133"/>
        <w:gridCol w:w="588"/>
        <w:gridCol w:w="107"/>
        <w:gridCol w:w="105"/>
        <w:gridCol w:w="139"/>
        <w:gridCol w:w="588"/>
        <w:gridCol w:w="112"/>
        <w:gridCol w:w="105"/>
        <w:gridCol w:w="132"/>
        <w:gridCol w:w="588"/>
        <w:gridCol w:w="107"/>
      </w:tblGrid>
      <w:tr w:rsidR="00000000" w14:paraId="57866AE0" w14:textId="77777777">
        <w:trPr>
          <w:divId w:val="352999622"/>
          <w:jc w:val="center"/>
        </w:trPr>
        <w:tc>
          <w:tcPr>
            <w:tcW w:w="0" w:type="auto"/>
            <w:gridSpan w:val="16"/>
            <w:vAlign w:val="center"/>
            <w:hideMark/>
          </w:tcPr>
          <w:p w14:paraId="3BCA3600" w14:textId="77777777" w:rsidR="00000000" w:rsidRDefault="006B60F1">
            <w:pPr>
              <w:spacing w:line="288" w:lineRule="auto"/>
              <w:jc w:val="center"/>
              <w:rPr>
                <w:rFonts w:eastAsia="Times New Roman"/>
                <w:sz w:val="20"/>
                <w:szCs w:val="20"/>
              </w:rPr>
            </w:pPr>
          </w:p>
        </w:tc>
      </w:tr>
      <w:tr w:rsidR="00000000" w14:paraId="00D65011" w14:textId="77777777">
        <w:trPr>
          <w:divId w:val="352999622"/>
          <w:jc w:val="center"/>
        </w:trPr>
        <w:tc>
          <w:tcPr>
            <w:tcW w:w="2850" w:type="pct"/>
            <w:vAlign w:val="center"/>
            <w:hideMark/>
          </w:tcPr>
          <w:p w14:paraId="5ABEFB26" w14:textId="77777777" w:rsidR="00000000" w:rsidRDefault="006B60F1">
            <w:pPr>
              <w:rPr>
                <w:rFonts w:eastAsia="Times New Roman"/>
                <w:sz w:val="20"/>
                <w:szCs w:val="20"/>
              </w:rPr>
            </w:pPr>
          </w:p>
        </w:tc>
        <w:tc>
          <w:tcPr>
            <w:tcW w:w="50" w:type="pct"/>
            <w:vAlign w:val="center"/>
            <w:hideMark/>
          </w:tcPr>
          <w:p w14:paraId="6BB5D098" w14:textId="77777777" w:rsidR="00000000" w:rsidRDefault="006B60F1">
            <w:pPr>
              <w:rPr>
                <w:rFonts w:eastAsia="Times New Roman"/>
                <w:sz w:val="20"/>
                <w:szCs w:val="20"/>
              </w:rPr>
            </w:pPr>
          </w:p>
        </w:tc>
        <w:tc>
          <w:tcPr>
            <w:tcW w:w="400" w:type="pct"/>
            <w:vAlign w:val="center"/>
            <w:hideMark/>
          </w:tcPr>
          <w:p w14:paraId="391057B9" w14:textId="77777777" w:rsidR="00000000" w:rsidRDefault="006B60F1">
            <w:pPr>
              <w:rPr>
                <w:rFonts w:eastAsia="Times New Roman"/>
                <w:sz w:val="20"/>
                <w:szCs w:val="20"/>
              </w:rPr>
            </w:pPr>
          </w:p>
        </w:tc>
        <w:tc>
          <w:tcPr>
            <w:tcW w:w="50" w:type="pct"/>
            <w:vAlign w:val="center"/>
            <w:hideMark/>
          </w:tcPr>
          <w:p w14:paraId="43021B77" w14:textId="77777777" w:rsidR="00000000" w:rsidRDefault="006B60F1">
            <w:pPr>
              <w:rPr>
                <w:rFonts w:eastAsia="Times New Roman"/>
                <w:sz w:val="20"/>
                <w:szCs w:val="20"/>
              </w:rPr>
            </w:pPr>
          </w:p>
        </w:tc>
        <w:tc>
          <w:tcPr>
            <w:tcW w:w="50" w:type="pct"/>
            <w:vAlign w:val="center"/>
            <w:hideMark/>
          </w:tcPr>
          <w:p w14:paraId="42E4741B" w14:textId="77777777" w:rsidR="00000000" w:rsidRDefault="006B60F1">
            <w:pPr>
              <w:rPr>
                <w:rFonts w:eastAsia="Times New Roman"/>
                <w:sz w:val="20"/>
                <w:szCs w:val="20"/>
              </w:rPr>
            </w:pPr>
          </w:p>
        </w:tc>
        <w:tc>
          <w:tcPr>
            <w:tcW w:w="50" w:type="pct"/>
            <w:vAlign w:val="center"/>
            <w:hideMark/>
          </w:tcPr>
          <w:p w14:paraId="5146FB69" w14:textId="77777777" w:rsidR="00000000" w:rsidRDefault="006B60F1">
            <w:pPr>
              <w:rPr>
                <w:rFonts w:eastAsia="Times New Roman"/>
                <w:sz w:val="20"/>
                <w:szCs w:val="20"/>
              </w:rPr>
            </w:pPr>
          </w:p>
        </w:tc>
        <w:tc>
          <w:tcPr>
            <w:tcW w:w="400" w:type="pct"/>
            <w:vAlign w:val="center"/>
            <w:hideMark/>
          </w:tcPr>
          <w:p w14:paraId="2B27CF8D" w14:textId="77777777" w:rsidR="00000000" w:rsidRDefault="006B60F1">
            <w:pPr>
              <w:rPr>
                <w:rFonts w:eastAsia="Times New Roman"/>
                <w:sz w:val="20"/>
                <w:szCs w:val="20"/>
              </w:rPr>
            </w:pPr>
          </w:p>
        </w:tc>
        <w:tc>
          <w:tcPr>
            <w:tcW w:w="50" w:type="pct"/>
            <w:vAlign w:val="center"/>
            <w:hideMark/>
          </w:tcPr>
          <w:p w14:paraId="315216FC" w14:textId="77777777" w:rsidR="00000000" w:rsidRDefault="006B60F1">
            <w:pPr>
              <w:rPr>
                <w:rFonts w:eastAsia="Times New Roman"/>
                <w:sz w:val="20"/>
                <w:szCs w:val="20"/>
              </w:rPr>
            </w:pPr>
          </w:p>
        </w:tc>
        <w:tc>
          <w:tcPr>
            <w:tcW w:w="50" w:type="pct"/>
            <w:vAlign w:val="center"/>
            <w:hideMark/>
          </w:tcPr>
          <w:p w14:paraId="35489551" w14:textId="77777777" w:rsidR="00000000" w:rsidRDefault="006B60F1">
            <w:pPr>
              <w:rPr>
                <w:rFonts w:eastAsia="Times New Roman"/>
                <w:sz w:val="20"/>
                <w:szCs w:val="20"/>
              </w:rPr>
            </w:pPr>
          </w:p>
        </w:tc>
        <w:tc>
          <w:tcPr>
            <w:tcW w:w="50" w:type="pct"/>
            <w:vAlign w:val="center"/>
            <w:hideMark/>
          </w:tcPr>
          <w:p w14:paraId="3C95211D" w14:textId="77777777" w:rsidR="00000000" w:rsidRDefault="006B60F1">
            <w:pPr>
              <w:rPr>
                <w:rFonts w:eastAsia="Times New Roman"/>
                <w:sz w:val="20"/>
                <w:szCs w:val="20"/>
              </w:rPr>
            </w:pPr>
          </w:p>
        </w:tc>
        <w:tc>
          <w:tcPr>
            <w:tcW w:w="400" w:type="pct"/>
            <w:vAlign w:val="center"/>
            <w:hideMark/>
          </w:tcPr>
          <w:p w14:paraId="40242376" w14:textId="77777777" w:rsidR="00000000" w:rsidRDefault="006B60F1">
            <w:pPr>
              <w:rPr>
                <w:rFonts w:eastAsia="Times New Roman"/>
                <w:sz w:val="20"/>
                <w:szCs w:val="20"/>
              </w:rPr>
            </w:pPr>
          </w:p>
        </w:tc>
        <w:tc>
          <w:tcPr>
            <w:tcW w:w="50" w:type="pct"/>
            <w:vAlign w:val="center"/>
            <w:hideMark/>
          </w:tcPr>
          <w:p w14:paraId="45713C1C" w14:textId="77777777" w:rsidR="00000000" w:rsidRDefault="006B60F1">
            <w:pPr>
              <w:rPr>
                <w:rFonts w:eastAsia="Times New Roman"/>
                <w:sz w:val="20"/>
                <w:szCs w:val="20"/>
              </w:rPr>
            </w:pPr>
          </w:p>
        </w:tc>
        <w:tc>
          <w:tcPr>
            <w:tcW w:w="50" w:type="pct"/>
            <w:vAlign w:val="center"/>
            <w:hideMark/>
          </w:tcPr>
          <w:p w14:paraId="241BDAA3" w14:textId="77777777" w:rsidR="00000000" w:rsidRDefault="006B60F1">
            <w:pPr>
              <w:rPr>
                <w:rFonts w:eastAsia="Times New Roman"/>
                <w:sz w:val="20"/>
                <w:szCs w:val="20"/>
              </w:rPr>
            </w:pPr>
          </w:p>
        </w:tc>
        <w:tc>
          <w:tcPr>
            <w:tcW w:w="50" w:type="pct"/>
            <w:vAlign w:val="center"/>
            <w:hideMark/>
          </w:tcPr>
          <w:p w14:paraId="5B9F583C" w14:textId="77777777" w:rsidR="00000000" w:rsidRDefault="006B60F1">
            <w:pPr>
              <w:rPr>
                <w:rFonts w:eastAsia="Times New Roman"/>
                <w:sz w:val="20"/>
                <w:szCs w:val="20"/>
              </w:rPr>
            </w:pPr>
          </w:p>
        </w:tc>
        <w:tc>
          <w:tcPr>
            <w:tcW w:w="400" w:type="pct"/>
            <w:vAlign w:val="center"/>
            <w:hideMark/>
          </w:tcPr>
          <w:p w14:paraId="0B08D868" w14:textId="77777777" w:rsidR="00000000" w:rsidRDefault="006B60F1">
            <w:pPr>
              <w:rPr>
                <w:rFonts w:eastAsia="Times New Roman"/>
                <w:sz w:val="20"/>
                <w:szCs w:val="20"/>
              </w:rPr>
            </w:pPr>
          </w:p>
        </w:tc>
        <w:tc>
          <w:tcPr>
            <w:tcW w:w="50" w:type="pct"/>
            <w:vAlign w:val="center"/>
            <w:hideMark/>
          </w:tcPr>
          <w:p w14:paraId="6D62C2C1" w14:textId="77777777" w:rsidR="00000000" w:rsidRDefault="006B60F1">
            <w:pPr>
              <w:rPr>
                <w:rFonts w:eastAsia="Times New Roman"/>
                <w:sz w:val="20"/>
                <w:szCs w:val="20"/>
              </w:rPr>
            </w:pPr>
          </w:p>
        </w:tc>
      </w:tr>
      <w:tr w:rsidR="00000000" w14:paraId="29BD82CB" w14:textId="77777777">
        <w:trPr>
          <w:divId w:val="352999622"/>
          <w:jc w:val="center"/>
        </w:trPr>
        <w:tc>
          <w:tcPr>
            <w:tcW w:w="0" w:type="auto"/>
            <w:vMerge w:val="restart"/>
            <w:tcMar>
              <w:top w:w="30" w:type="dxa"/>
              <w:left w:w="30" w:type="dxa"/>
              <w:bottom w:w="30" w:type="dxa"/>
              <w:right w:w="30" w:type="dxa"/>
            </w:tcMar>
            <w:vAlign w:val="bottom"/>
            <w:hideMark/>
          </w:tcPr>
          <w:p w14:paraId="38CA49A8" w14:textId="77777777" w:rsidR="00000000" w:rsidRDefault="006B60F1">
            <w:pPr>
              <w:rPr>
                <w:rFonts w:eastAsia="Times New Roman"/>
                <w:sz w:val="16"/>
                <w:szCs w:val="16"/>
              </w:rPr>
            </w:pPr>
            <w:r>
              <w:rPr>
                <w:rFonts w:ascii="inherit" w:eastAsia="Times New Roman" w:hAnsi="inherit"/>
                <w:b/>
                <w:bCs/>
                <w:sz w:val="16"/>
                <w:szCs w:val="16"/>
              </w:rPr>
              <w:t>In millions,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14:paraId="437895B0"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04135636" w14:textId="77777777" w:rsidR="00000000" w:rsidRDefault="006B60F1">
            <w:pPr>
              <w:divId w:val="14564855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4DEFDDA"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17E9A6C3" w14:textId="77777777">
        <w:trPr>
          <w:divId w:val="352999622"/>
          <w:jc w:val="center"/>
        </w:trPr>
        <w:tc>
          <w:tcPr>
            <w:tcW w:w="0" w:type="auto"/>
            <w:vMerge/>
            <w:vAlign w:val="center"/>
            <w:hideMark/>
          </w:tcPr>
          <w:p w14:paraId="664F5D1E" w14:textId="77777777" w:rsidR="00000000" w:rsidRDefault="006B60F1">
            <w:pPr>
              <w:rPr>
                <w:rFonts w:eastAsia="Times New Roman"/>
                <w:sz w:val="16"/>
                <w:szCs w:val="16"/>
              </w:rPr>
            </w:pPr>
          </w:p>
        </w:tc>
        <w:tc>
          <w:tcPr>
            <w:tcW w:w="0" w:type="auto"/>
            <w:gridSpan w:val="3"/>
            <w:tcMar>
              <w:top w:w="30" w:type="dxa"/>
              <w:left w:w="30" w:type="dxa"/>
              <w:bottom w:w="30" w:type="dxa"/>
              <w:right w:w="30" w:type="dxa"/>
            </w:tcMar>
            <w:vAlign w:val="bottom"/>
            <w:hideMark/>
          </w:tcPr>
          <w:p w14:paraId="0DB42AA8"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3D531F1" w14:textId="77777777" w:rsidR="00000000" w:rsidRDefault="006B60F1">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34E9CC42"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84DD46D" w14:textId="77777777" w:rsidR="00000000" w:rsidRDefault="006B60F1">
            <w:pPr>
              <w:divId w:val="855437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DB01E9"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8E516D7" w14:textId="77777777" w:rsidR="00000000" w:rsidRDefault="006B60F1">
            <w:pPr>
              <w:divId w:val="424543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AA3615"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3753EE61" w14:textId="77777777">
        <w:trPr>
          <w:divId w:val="352999622"/>
          <w:jc w:val="center"/>
        </w:trPr>
        <w:tc>
          <w:tcPr>
            <w:tcW w:w="0" w:type="auto"/>
            <w:shd w:val="clear" w:color="auto" w:fill="CCEEFF"/>
            <w:tcMar>
              <w:top w:w="30" w:type="dxa"/>
              <w:left w:w="30" w:type="dxa"/>
              <w:bottom w:w="30" w:type="dxa"/>
              <w:right w:w="30" w:type="dxa"/>
            </w:tcMar>
            <w:hideMark/>
          </w:tcPr>
          <w:p w14:paraId="79AF463A" w14:textId="77777777" w:rsidR="00000000" w:rsidRDefault="006B60F1">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26128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A1E829" w14:textId="77777777" w:rsidR="00000000" w:rsidRDefault="006B60F1">
            <w:pPr>
              <w:jc w:val="right"/>
              <w:rPr>
                <w:rFonts w:eastAsia="Times New Roman"/>
                <w:sz w:val="20"/>
                <w:szCs w:val="20"/>
              </w:rPr>
            </w:pPr>
            <w:r>
              <w:rPr>
                <w:rFonts w:ascii="inherit" w:eastAsia="Times New Roman" w:hAnsi="inherit"/>
                <w:b/>
                <w:bCs/>
                <w:sz w:val="20"/>
                <w:szCs w:val="20"/>
              </w:rPr>
              <w:t>712</w:t>
            </w:r>
          </w:p>
        </w:tc>
        <w:tc>
          <w:tcPr>
            <w:tcW w:w="0" w:type="auto"/>
            <w:tcBorders>
              <w:top w:val="single" w:sz="6" w:space="0" w:color="000000"/>
            </w:tcBorders>
            <w:shd w:val="clear" w:color="auto" w:fill="CCEEFF"/>
            <w:vAlign w:val="bottom"/>
            <w:hideMark/>
          </w:tcPr>
          <w:p w14:paraId="0554574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A5AF64" w14:textId="77777777" w:rsidR="00000000" w:rsidRDefault="006B60F1">
            <w:pPr>
              <w:divId w:val="1106730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464C5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EABA15" w14:textId="77777777" w:rsidR="00000000" w:rsidRDefault="006B60F1">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14:paraId="70F19E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34361" w14:textId="77777777" w:rsidR="00000000" w:rsidRDefault="006B60F1">
            <w:pPr>
              <w:divId w:val="14106874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1C92D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3926B5" w14:textId="77777777" w:rsidR="00000000" w:rsidRDefault="006B60F1">
            <w:pPr>
              <w:jc w:val="right"/>
              <w:rPr>
                <w:rFonts w:eastAsia="Times New Roman"/>
                <w:sz w:val="20"/>
                <w:szCs w:val="20"/>
              </w:rPr>
            </w:pPr>
            <w:r>
              <w:rPr>
                <w:rFonts w:ascii="inherit" w:eastAsia="Times New Roman" w:hAnsi="inherit"/>
                <w:b/>
                <w:bCs/>
                <w:sz w:val="20"/>
                <w:szCs w:val="20"/>
              </w:rPr>
              <w:t>1,915</w:t>
            </w:r>
          </w:p>
        </w:tc>
        <w:tc>
          <w:tcPr>
            <w:tcW w:w="0" w:type="auto"/>
            <w:tcBorders>
              <w:top w:val="single" w:sz="6" w:space="0" w:color="000000"/>
            </w:tcBorders>
            <w:shd w:val="clear" w:color="auto" w:fill="CCEEFF"/>
            <w:vAlign w:val="bottom"/>
            <w:hideMark/>
          </w:tcPr>
          <w:p w14:paraId="358EBA4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C3AE9" w14:textId="77777777" w:rsidR="00000000" w:rsidRDefault="006B60F1">
            <w:pPr>
              <w:divId w:val="2021274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BCDAA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1E1D7A" w14:textId="77777777" w:rsidR="00000000" w:rsidRDefault="006B60F1">
            <w:pPr>
              <w:jc w:val="right"/>
              <w:rPr>
                <w:rFonts w:eastAsia="Times New Roman"/>
                <w:sz w:val="20"/>
                <w:szCs w:val="20"/>
              </w:rPr>
            </w:pPr>
            <w:r>
              <w:rPr>
                <w:rFonts w:ascii="inherit" w:eastAsia="Times New Roman" w:hAnsi="inherit"/>
                <w:sz w:val="20"/>
                <w:szCs w:val="20"/>
              </w:rPr>
              <w:t>1,585</w:t>
            </w:r>
          </w:p>
        </w:tc>
        <w:tc>
          <w:tcPr>
            <w:tcW w:w="0" w:type="auto"/>
            <w:shd w:val="clear" w:color="auto" w:fill="CCEEFF"/>
            <w:vAlign w:val="bottom"/>
            <w:hideMark/>
          </w:tcPr>
          <w:p w14:paraId="2F5DAA1D" w14:textId="77777777" w:rsidR="00000000" w:rsidRDefault="006B60F1">
            <w:pPr>
              <w:rPr>
                <w:rFonts w:eastAsia="Times New Roman"/>
                <w:sz w:val="20"/>
                <w:szCs w:val="20"/>
              </w:rPr>
            </w:pPr>
          </w:p>
        </w:tc>
      </w:tr>
      <w:tr w:rsidR="00000000" w14:paraId="4FFFD580" w14:textId="77777777">
        <w:trPr>
          <w:divId w:val="352999622"/>
          <w:jc w:val="center"/>
        </w:trPr>
        <w:tc>
          <w:tcPr>
            <w:tcW w:w="0" w:type="auto"/>
            <w:tcMar>
              <w:top w:w="30" w:type="dxa"/>
              <w:left w:w="30" w:type="dxa"/>
              <w:bottom w:w="30" w:type="dxa"/>
              <w:right w:w="30" w:type="dxa"/>
            </w:tcMar>
            <w:hideMark/>
          </w:tcPr>
          <w:p w14:paraId="29ECE2E5" w14:textId="77777777" w:rsidR="00000000" w:rsidRDefault="006B60F1">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7FC934FE" w14:textId="77777777" w:rsidR="00000000" w:rsidRDefault="006B60F1">
            <w:pPr>
              <w:jc w:val="right"/>
              <w:rPr>
                <w:rFonts w:eastAsia="Times New Roman"/>
                <w:sz w:val="20"/>
                <w:szCs w:val="20"/>
              </w:rPr>
            </w:pPr>
            <w:r>
              <w:rPr>
                <w:rFonts w:ascii="inherit" w:eastAsia="Times New Roman" w:hAnsi="inherit"/>
                <w:b/>
                <w:bCs/>
                <w:sz w:val="20"/>
                <w:szCs w:val="20"/>
              </w:rPr>
              <w:t>1,071</w:t>
            </w:r>
          </w:p>
        </w:tc>
        <w:tc>
          <w:tcPr>
            <w:tcW w:w="0" w:type="auto"/>
            <w:tcBorders>
              <w:bottom w:val="single" w:sz="6" w:space="0" w:color="000000"/>
            </w:tcBorders>
            <w:vAlign w:val="bottom"/>
            <w:hideMark/>
          </w:tcPr>
          <w:p w14:paraId="6502F14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CEE238E" w14:textId="77777777" w:rsidR="00000000" w:rsidRDefault="006B60F1">
            <w:pPr>
              <w:divId w:val="546064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D6C95E" w14:textId="77777777" w:rsidR="00000000" w:rsidRDefault="006B60F1">
            <w:pPr>
              <w:jc w:val="right"/>
              <w:rPr>
                <w:rFonts w:eastAsia="Times New Roman"/>
                <w:sz w:val="20"/>
                <w:szCs w:val="20"/>
              </w:rPr>
            </w:pPr>
            <w:r>
              <w:rPr>
                <w:rFonts w:ascii="inherit" w:eastAsia="Times New Roman" w:hAnsi="inherit"/>
                <w:sz w:val="20"/>
                <w:szCs w:val="20"/>
              </w:rPr>
              <w:t>1,016</w:t>
            </w:r>
          </w:p>
        </w:tc>
        <w:tc>
          <w:tcPr>
            <w:tcW w:w="0" w:type="auto"/>
            <w:tcBorders>
              <w:bottom w:val="single" w:sz="6" w:space="0" w:color="000000"/>
            </w:tcBorders>
            <w:vAlign w:val="bottom"/>
            <w:hideMark/>
          </w:tcPr>
          <w:p w14:paraId="48F7D94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756CF6E" w14:textId="77777777" w:rsidR="00000000" w:rsidRDefault="006B60F1">
            <w:pPr>
              <w:divId w:val="1350139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60A4FA" w14:textId="77777777" w:rsidR="00000000" w:rsidRDefault="006B60F1">
            <w:pPr>
              <w:jc w:val="right"/>
              <w:rPr>
                <w:rFonts w:eastAsia="Times New Roman"/>
                <w:sz w:val="20"/>
                <w:szCs w:val="20"/>
              </w:rPr>
            </w:pPr>
            <w:r>
              <w:rPr>
                <w:rFonts w:ascii="inherit" w:eastAsia="Times New Roman" w:hAnsi="inherit"/>
                <w:b/>
                <w:bCs/>
                <w:sz w:val="20"/>
                <w:szCs w:val="20"/>
              </w:rPr>
              <w:t>3,114</w:t>
            </w:r>
          </w:p>
        </w:tc>
        <w:tc>
          <w:tcPr>
            <w:tcW w:w="0" w:type="auto"/>
            <w:tcBorders>
              <w:bottom w:val="single" w:sz="6" w:space="0" w:color="000000"/>
            </w:tcBorders>
            <w:vAlign w:val="bottom"/>
            <w:hideMark/>
          </w:tcPr>
          <w:p w14:paraId="7EA5C18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7FDD5B9" w14:textId="77777777" w:rsidR="00000000" w:rsidRDefault="006B60F1">
            <w:pPr>
              <w:divId w:val="808668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FCDBEC" w14:textId="77777777" w:rsidR="00000000" w:rsidRDefault="006B60F1">
            <w:pPr>
              <w:jc w:val="right"/>
              <w:rPr>
                <w:rFonts w:eastAsia="Times New Roman"/>
                <w:sz w:val="20"/>
                <w:szCs w:val="20"/>
              </w:rPr>
            </w:pPr>
            <w:r>
              <w:rPr>
                <w:rFonts w:ascii="inherit" w:eastAsia="Times New Roman" w:hAnsi="inherit"/>
                <w:sz w:val="20"/>
                <w:szCs w:val="20"/>
              </w:rPr>
              <w:t>3,019</w:t>
            </w:r>
          </w:p>
        </w:tc>
        <w:tc>
          <w:tcPr>
            <w:tcW w:w="0" w:type="auto"/>
            <w:tcBorders>
              <w:bottom w:val="single" w:sz="6" w:space="0" w:color="000000"/>
            </w:tcBorders>
            <w:vAlign w:val="bottom"/>
            <w:hideMark/>
          </w:tcPr>
          <w:p w14:paraId="428DABAD" w14:textId="77777777" w:rsidR="00000000" w:rsidRDefault="006B60F1">
            <w:pPr>
              <w:rPr>
                <w:rFonts w:eastAsia="Times New Roman"/>
                <w:sz w:val="20"/>
                <w:szCs w:val="20"/>
              </w:rPr>
            </w:pPr>
          </w:p>
        </w:tc>
      </w:tr>
      <w:tr w:rsidR="00000000" w14:paraId="31C346E0" w14:textId="77777777">
        <w:trPr>
          <w:divId w:val="352999622"/>
          <w:jc w:val="center"/>
        </w:trPr>
        <w:tc>
          <w:tcPr>
            <w:tcW w:w="0" w:type="auto"/>
            <w:shd w:val="clear" w:color="auto" w:fill="CCEEFF"/>
            <w:tcMar>
              <w:top w:w="30" w:type="dxa"/>
              <w:left w:w="30" w:type="dxa"/>
              <w:bottom w:w="30" w:type="dxa"/>
              <w:right w:w="30" w:type="dxa"/>
            </w:tcMar>
            <w:hideMark/>
          </w:tcPr>
          <w:p w14:paraId="24AE7E8C"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5397BAD"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tcBorders>
            <w:shd w:val="clear" w:color="auto" w:fill="CCEEFF"/>
            <w:vAlign w:val="bottom"/>
            <w:hideMark/>
          </w:tcPr>
          <w:p w14:paraId="194A8C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2EBAE" w14:textId="77777777" w:rsidR="00000000" w:rsidRDefault="006B60F1">
            <w:pPr>
              <w:divId w:val="1297755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486527"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bottom w:val="single" w:sz="6" w:space="0" w:color="000000"/>
            </w:tcBorders>
            <w:shd w:val="clear" w:color="auto" w:fill="CCEEFF"/>
            <w:vAlign w:val="bottom"/>
            <w:hideMark/>
          </w:tcPr>
          <w:p w14:paraId="215D551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956D75" w14:textId="77777777" w:rsidR="00000000" w:rsidRDefault="006B60F1">
            <w:pPr>
              <w:divId w:val="1728187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94D3C8"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single" w:sz="6" w:space="0" w:color="000000"/>
            </w:tcBorders>
            <w:shd w:val="clear" w:color="auto" w:fill="CCEEFF"/>
            <w:vAlign w:val="bottom"/>
            <w:hideMark/>
          </w:tcPr>
          <w:p w14:paraId="3F8D74E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B76B3" w14:textId="77777777" w:rsidR="00000000" w:rsidRDefault="006B60F1">
            <w:pPr>
              <w:divId w:val="1373574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957943"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bottom w:val="single" w:sz="6" w:space="0" w:color="000000"/>
            </w:tcBorders>
            <w:shd w:val="clear" w:color="auto" w:fill="CCEEFF"/>
            <w:vAlign w:val="bottom"/>
            <w:hideMark/>
          </w:tcPr>
          <w:p w14:paraId="6959B6B6" w14:textId="77777777" w:rsidR="00000000" w:rsidRDefault="006B60F1">
            <w:pPr>
              <w:rPr>
                <w:rFonts w:eastAsia="Times New Roman"/>
                <w:sz w:val="20"/>
                <w:szCs w:val="20"/>
              </w:rPr>
            </w:pPr>
          </w:p>
        </w:tc>
      </w:tr>
      <w:tr w:rsidR="00000000" w14:paraId="0C582E8F" w14:textId="77777777">
        <w:trPr>
          <w:divId w:val="352999622"/>
          <w:jc w:val="center"/>
        </w:trPr>
        <w:tc>
          <w:tcPr>
            <w:tcW w:w="0" w:type="auto"/>
            <w:tcMar>
              <w:top w:w="30" w:type="dxa"/>
              <w:left w:w="30" w:type="dxa"/>
              <w:bottom w:w="30" w:type="dxa"/>
              <w:right w:w="30" w:type="dxa"/>
            </w:tcMar>
            <w:hideMark/>
          </w:tcPr>
          <w:p w14:paraId="2B82C24A"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52644C3A" w14:textId="77777777" w:rsidR="00000000" w:rsidRDefault="006B60F1">
            <w:pPr>
              <w:jc w:val="right"/>
              <w:rPr>
                <w:rFonts w:eastAsia="Times New Roman"/>
                <w:sz w:val="20"/>
                <w:szCs w:val="20"/>
              </w:rPr>
            </w:pPr>
            <w:r>
              <w:rPr>
                <w:rFonts w:ascii="inherit" w:eastAsia="Times New Roman" w:hAnsi="inherit"/>
                <w:b/>
                <w:bCs/>
                <w:sz w:val="20"/>
                <w:szCs w:val="20"/>
              </w:rPr>
              <w:t>555</w:t>
            </w:r>
          </w:p>
        </w:tc>
        <w:tc>
          <w:tcPr>
            <w:tcW w:w="0" w:type="auto"/>
            <w:tcBorders>
              <w:top w:val="single" w:sz="6" w:space="0" w:color="000000"/>
            </w:tcBorders>
            <w:vAlign w:val="bottom"/>
            <w:hideMark/>
          </w:tcPr>
          <w:p w14:paraId="6CCD218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8B93A1" w14:textId="77777777" w:rsidR="00000000" w:rsidRDefault="006B60F1">
            <w:pPr>
              <w:divId w:val="1702437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AB56D6" w14:textId="77777777" w:rsidR="00000000" w:rsidRDefault="006B60F1">
            <w:pPr>
              <w:jc w:val="right"/>
              <w:rPr>
                <w:rFonts w:eastAsia="Times New Roman"/>
                <w:sz w:val="20"/>
                <w:szCs w:val="20"/>
              </w:rPr>
            </w:pPr>
            <w:r>
              <w:rPr>
                <w:rFonts w:ascii="inherit" w:eastAsia="Times New Roman" w:hAnsi="inherit"/>
                <w:sz w:val="20"/>
                <w:szCs w:val="20"/>
              </w:rPr>
              <w:t>473</w:t>
            </w:r>
          </w:p>
        </w:tc>
        <w:tc>
          <w:tcPr>
            <w:tcW w:w="0" w:type="auto"/>
            <w:vAlign w:val="bottom"/>
            <w:hideMark/>
          </w:tcPr>
          <w:p w14:paraId="4D2F374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691323" w14:textId="77777777" w:rsidR="00000000" w:rsidRDefault="006B60F1">
            <w:pPr>
              <w:divId w:val="1407460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FE5DB" w14:textId="77777777" w:rsidR="00000000" w:rsidRDefault="006B60F1">
            <w:pPr>
              <w:jc w:val="right"/>
              <w:rPr>
                <w:rFonts w:eastAsia="Times New Roman"/>
                <w:sz w:val="20"/>
                <w:szCs w:val="20"/>
              </w:rPr>
            </w:pPr>
            <w:r>
              <w:rPr>
                <w:rFonts w:ascii="inherit" w:eastAsia="Times New Roman" w:hAnsi="inherit"/>
                <w:b/>
                <w:bCs/>
                <w:sz w:val="20"/>
                <w:szCs w:val="20"/>
              </w:rPr>
              <w:t>1,547</w:t>
            </w:r>
          </w:p>
        </w:tc>
        <w:tc>
          <w:tcPr>
            <w:tcW w:w="0" w:type="auto"/>
            <w:vAlign w:val="bottom"/>
            <w:hideMark/>
          </w:tcPr>
          <w:p w14:paraId="4DF1C89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FAA28DE" w14:textId="77777777" w:rsidR="00000000" w:rsidRDefault="006B60F1">
            <w:pPr>
              <w:divId w:val="1469859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EEB3D3" w14:textId="77777777" w:rsidR="00000000" w:rsidRDefault="006B60F1">
            <w:pPr>
              <w:jc w:val="right"/>
              <w:rPr>
                <w:rFonts w:eastAsia="Times New Roman"/>
                <w:sz w:val="20"/>
                <w:szCs w:val="20"/>
              </w:rPr>
            </w:pPr>
            <w:r>
              <w:rPr>
                <w:rFonts w:ascii="inherit" w:eastAsia="Times New Roman" w:hAnsi="inherit"/>
                <w:sz w:val="20"/>
                <w:szCs w:val="20"/>
              </w:rPr>
              <w:t>1,344</w:t>
            </w:r>
          </w:p>
        </w:tc>
        <w:tc>
          <w:tcPr>
            <w:tcW w:w="0" w:type="auto"/>
            <w:vAlign w:val="bottom"/>
            <w:hideMark/>
          </w:tcPr>
          <w:p w14:paraId="59758410" w14:textId="77777777" w:rsidR="00000000" w:rsidRDefault="006B60F1">
            <w:pPr>
              <w:rPr>
                <w:rFonts w:eastAsia="Times New Roman"/>
                <w:sz w:val="20"/>
                <w:szCs w:val="20"/>
              </w:rPr>
            </w:pPr>
          </w:p>
        </w:tc>
      </w:tr>
      <w:tr w:rsidR="00000000" w14:paraId="64EF5490" w14:textId="77777777">
        <w:trPr>
          <w:divId w:val="352999622"/>
          <w:jc w:val="center"/>
        </w:trPr>
        <w:tc>
          <w:tcPr>
            <w:tcW w:w="0" w:type="auto"/>
            <w:shd w:val="clear" w:color="auto" w:fill="CCEEFF"/>
            <w:tcMar>
              <w:top w:w="30" w:type="dxa"/>
              <w:left w:w="30" w:type="dxa"/>
              <w:bottom w:w="30" w:type="dxa"/>
              <w:right w:w="30" w:type="dxa"/>
            </w:tcMar>
            <w:hideMark/>
          </w:tcPr>
          <w:p w14:paraId="2DFEE823"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271C456F" w14:textId="77777777" w:rsidR="00000000" w:rsidRDefault="006B60F1">
            <w:pPr>
              <w:jc w:val="right"/>
              <w:rPr>
                <w:rFonts w:eastAsia="Times New Roman"/>
                <w:sz w:val="20"/>
                <w:szCs w:val="20"/>
              </w:rPr>
            </w:pPr>
            <w:r>
              <w:rPr>
                <w:rFonts w:ascii="inherit" w:eastAsia="Times New Roman" w:hAnsi="inherit"/>
                <w:b/>
                <w:bCs/>
                <w:sz w:val="20"/>
                <w:szCs w:val="20"/>
              </w:rPr>
              <w:t>721</w:t>
            </w:r>
          </w:p>
        </w:tc>
        <w:tc>
          <w:tcPr>
            <w:tcW w:w="0" w:type="auto"/>
            <w:shd w:val="clear" w:color="auto" w:fill="CCEEFF"/>
            <w:vAlign w:val="bottom"/>
            <w:hideMark/>
          </w:tcPr>
          <w:p w14:paraId="02A0681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C575F2" w14:textId="77777777" w:rsidR="00000000" w:rsidRDefault="006B60F1">
            <w:pPr>
              <w:divId w:val="1129514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AA4F9" w14:textId="77777777" w:rsidR="00000000" w:rsidRDefault="006B60F1">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14:paraId="42A7D0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57CA2" w14:textId="77777777" w:rsidR="00000000" w:rsidRDefault="006B60F1">
            <w:pPr>
              <w:divId w:val="1074082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EB1AA3" w14:textId="77777777" w:rsidR="00000000" w:rsidRDefault="006B60F1">
            <w:pPr>
              <w:jc w:val="right"/>
              <w:rPr>
                <w:rFonts w:eastAsia="Times New Roman"/>
                <w:sz w:val="20"/>
                <w:szCs w:val="20"/>
              </w:rPr>
            </w:pPr>
            <w:r>
              <w:rPr>
                <w:rFonts w:ascii="inherit" w:eastAsia="Times New Roman" w:hAnsi="inherit"/>
                <w:b/>
                <w:bCs/>
                <w:sz w:val="20"/>
                <w:szCs w:val="20"/>
              </w:rPr>
              <w:t>2,093</w:t>
            </w:r>
          </w:p>
        </w:tc>
        <w:tc>
          <w:tcPr>
            <w:tcW w:w="0" w:type="auto"/>
            <w:shd w:val="clear" w:color="auto" w:fill="CCEEFF"/>
            <w:vAlign w:val="bottom"/>
            <w:hideMark/>
          </w:tcPr>
          <w:p w14:paraId="2669932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3EA133" w14:textId="77777777" w:rsidR="00000000" w:rsidRDefault="006B60F1">
            <w:pPr>
              <w:divId w:val="897400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BAE230" w14:textId="77777777" w:rsidR="00000000" w:rsidRDefault="006B60F1">
            <w:pPr>
              <w:jc w:val="right"/>
              <w:rPr>
                <w:rFonts w:eastAsia="Times New Roman"/>
                <w:sz w:val="20"/>
                <w:szCs w:val="20"/>
              </w:rPr>
            </w:pPr>
            <w:r>
              <w:rPr>
                <w:rFonts w:ascii="inherit" w:eastAsia="Times New Roman" w:hAnsi="inherit"/>
                <w:sz w:val="20"/>
                <w:szCs w:val="20"/>
              </w:rPr>
              <w:t>2,027</w:t>
            </w:r>
          </w:p>
        </w:tc>
        <w:tc>
          <w:tcPr>
            <w:tcW w:w="0" w:type="auto"/>
            <w:shd w:val="clear" w:color="auto" w:fill="CCEEFF"/>
            <w:vAlign w:val="bottom"/>
            <w:hideMark/>
          </w:tcPr>
          <w:p w14:paraId="58844246" w14:textId="77777777" w:rsidR="00000000" w:rsidRDefault="006B60F1">
            <w:pPr>
              <w:rPr>
                <w:rFonts w:eastAsia="Times New Roman"/>
                <w:sz w:val="20"/>
                <w:szCs w:val="20"/>
              </w:rPr>
            </w:pPr>
          </w:p>
        </w:tc>
      </w:tr>
      <w:tr w:rsidR="00000000" w14:paraId="1DEE923D" w14:textId="77777777">
        <w:trPr>
          <w:divId w:val="352999622"/>
          <w:jc w:val="center"/>
        </w:trPr>
        <w:tc>
          <w:tcPr>
            <w:tcW w:w="0" w:type="auto"/>
            <w:tcMar>
              <w:top w:w="30" w:type="dxa"/>
              <w:left w:w="30" w:type="dxa"/>
              <w:bottom w:w="30" w:type="dxa"/>
              <w:right w:w="30" w:type="dxa"/>
            </w:tcMar>
            <w:hideMark/>
          </w:tcPr>
          <w:p w14:paraId="4C8C100C"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450803D" w14:textId="77777777" w:rsidR="00000000" w:rsidRDefault="006B60F1">
            <w:pPr>
              <w:jc w:val="right"/>
              <w:rPr>
                <w:rFonts w:eastAsia="Times New Roman"/>
                <w:sz w:val="20"/>
                <w:szCs w:val="20"/>
              </w:rPr>
            </w:pPr>
            <w:r>
              <w:rPr>
                <w:rFonts w:ascii="inherit" w:eastAsia="Times New Roman" w:hAnsi="inherit"/>
                <w:b/>
                <w:bCs/>
                <w:sz w:val="20"/>
                <w:szCs w:val="20"/>
              </w:rPr>
              <w:t>271</w:t>
            </w:r>
          </w:p>
        </w:tc>
        <w:tc>
          <w:tcPr>
            <w:tcW w:w="0" w:type="auto"/>
            <w:vAlign w:val="bottom"/>
            <w:hideMark/>
          </w:tcPr>
          <w:p w14:paraId="0F5482D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2D6F44" w14:textId="77777777" w:rsidR="00000000" w:rsidRDefault="006B60F1">
            <w:pPr>
              <w:divId w:val="211772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125DC4" w14:textId="77777777" w:rsidR="00000000" w:rsidRDefault="006B60F1">
            <w:pPr>
              <w:jc w:val="right"/>
              <w:rPr>
                <w:rFonts w:eastAsia="Times New Roman"/>
                <w:sz w:val="20"/>
                <w:szCs w:val="20"/>
              </w:rPr>
            </w:pPr>
            <w:r>
              <w:rPr>
                <w:rFonts w:ascii="inherit" w:eastAsia="Times New Roman" w:hAnsi="inherit"/>
                <w:sz w:val="20"/>
                <w:szCs w:val="20"/>
              </w:rPr>
              <w:t>226</w:t>
            </w:r>
          </w:p>
        </w:tc>
        <w:tc>
          <w:tcPr>
            <w:tcW w:w="0" w:type="auto"/>
            <w:vAlign w:val="bottom"/>
            <w:hideMark/>
          </w:tcPr>
          <w:p w14:paraId="55A40EC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1D7DBB0" w14:textId="77777777" w:rsidR="00000000" w:rsidRDefault="006B60F1">
            <w:pPr>
              <w:divId w:val="211700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1397ED" w14:textId="77777777" w:rsidR="00000000" w:rsidRDefault="006B60F1">
            <w:pPr>
              <w:jc w:val="right"/>
              <w:rPr>
                <w:rFonts w:eastAsia="Times New Roman"/>
                <w:sz w:val="20"/>
                <w:szCs w:val="20"/>
              </w:rPr>
            </w:pPr>
            <w:r>
              <w:rPr>
                <w:rFonts w:ascii="inherit" w:eastAsia="Times New Roman" w:hAnsi="inherit"/>
                <w:b/>
                <w:bCs/>
                <w:sz w:val="20"/>
                <w:szCs w:val="20"/>
              </w:rPr>
              <w:t>775</w:t>
            </w:r>
          </w:p>
        </w:tc>
        <w:tc>
          <w:tcPr>
            <w:tcW w:w="0" w:type="auto"/>
            <w:vAlign w:val="bottom"/>
            <w:hideMark/>
          </w:tcPr>
          <w:p w14:paraId="07B8204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DBB6B68" w14:textId="77777777" w:rsidR="00000000" w:rsidRDefault="006B60F1">
            <w:pPr>
              <w:divId w:val="296228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145B48" w14:textId="77777777" w:rsidR="00000000" w:rsidRDefault="006B60F1">
            <w:pPr>
              <w:jc w:val="right"/>
              <w:rPr>
                <w:rFonts w:eastAsia="Times New Roman"/>
                <w:sz w:val="20"/>
                <w:szCs w:val="20"/>
              </w:rPr>
            </w:pPr>
            <w:r>
              <w:rPr>
                <w:rFonts w:ascii="inherit" w:eastAsia="Times New Roman" w:hAnsi="inherit"/>
                <w:sz w:val="20"/>
                <w:szCs w:val="20"/>
              </w:rPr>
              <w:t>732</w:t>
            </w:r>
          </w:p>
        </w:tc>
        <w:tc>
          <w:tcPr>
            <w:tcW w:w="0" w:type="auto"/>
            <w:vAlign w:val="bottom"/>
            <w:hideMark/>
          </w:tcPr>
          <w:p w14:paraId="59FEC594" w14:textId="77777777" w:rsidR="00000000" w:rsidRDefault="006B60F1">
            <w:pPr>
              <w:rPr>
                <w:rFonts w:eastAsia="Times New Roman"/>
                <w:sz w:val="20"/>
                <w:szCs w:val="20"/>
              </w:rPr>
            </w:pPr>
          </w:p>
        </w:tc>
      </w:tr>
      <w:tr w:rsidR="00000000" w14:paraId="348E82B1" w14:textId="77777777">
        <w:trPr>
          <w:divId w:val="352999622"/>
          <w:jc w:val="center"/>
        </w:trPr>
        <w:tc>
          <w:tcPr>
            <w:tcW w:w="0" w:type="auto"/>
            <w:shd w:val="clear" w:color="auto" w:fill="CCEEFF"/>
            <w:tcMar>
              <w:top w:w="30" w:type="dxa"/>
              <w:left w:w="30" w:type="dxa"/>
              <w:bottom w:w="30" w:type="dxa"/>
              <w:right w:w="30" w:type="dxa"/>
            </w:tcMar>
            <w:hideMark/>
          </w:tcPr>
          <w:p w14:paraId="646CEEF9" w14:textId="77777777" w:rsidR="00000000" w:rsidRDefault="006B60F1">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4218A4DE"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shd w:val="clear" w:color="auto" w:fill="CCEEFF"/>
            <w:vAlign w:val="bottom"/>
            <w:hideMark/>
          </w:tcPr>
          <w:p w14:paraId="4679AD6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FDBFE0" w14:textId="77777777" w:rsidR="00000000" w:rsidRDefault="006B60F1">
            <w:pPr>
              <w:divId w:val="1006522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B6D974" w14:textId="77777777" w:rsidR="00000000" w:rsidRDefault="006B60F1">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62C1124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61CA9" w14:textId="77777777" w:rsidR="00000000" w:rsidRDefault="006B60F1">
            <w:pPr>
              <w:divId w:val="1738670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E63917" w14:textId="77777777" w:rsidR="00000000" w:rsidRDefault="006B60F1">
            <w:pPr>
              <w:jc w:val="right"/>
              <w:rPr>
                <w:rFonts w:eastAsia="Times New Roman"/>
                <w:sz w:val="20"/>
                <w:szCs w:val="20"/>
              </w:rPr>
            </w:pPr>
            <w:r>
              <w:rPr>
                <w:rFonts w:ascii="inherit" w:eastAsia="Times New Roman" w:hAnsi="inherit"/>
                <w:b/>
                <w:bCs/>
                <w:sz w:val="20"/>
                <w:szCs w:val="20"/>
              </w:rPr>
              <w:t>185</w:t>
            </w:r>
          </w:p>
        </w:tc>
        <w:tc>
          <w:tcPr>
            <w:tcW w:w="0" w:type="auto"/>
            <w:shd w:val="clear" w:color="auto" w:fill="CCEEFF"/>
            <w:vAlign w:val="bottom"/>
            <w:hideMark/>
          </w:tcPr>
          <w:p w14:paraId="1428FB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675E5" w14:textId="77777777" w:rsidR="00000000" w:rsidRDefault="006B60F1">
            <w:pPr>
              <w:divId w:val="2055303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F572C9" w14:textId="77777777" w:rsidR="00000000" w:rsidRDefault="006B60F1">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31416362" w14:textId="77777777" w:rsidR="00000000" w:rsidRDefault="006B60F1">
            <w:pPr>
              <w:rPr>
                <w:rFonts w:eastAsia="Times New Roman"/>
                <w:sz w:val="20"/>
                <w:szCs w:val="20"/>
              </w:rPr>
            </w:pPr>
          </w:p>
        </w:tc>
      </w:tr>
      <w:tr w:rsidR="00000000" w14:paraId="172581C6" w14:textId="77777777">
        <w:trPr>
          <w:divId w:val="352999622"/>
          <w:jc w:val="center"/>
        </w:trPr>
        <w:tc>
          <w:tcPr>
            <w:tcW w:w="0" w:type="auto"/>
            <w:tcMar>
              <w:top w:w="30" w:type="dxa"/>
              <w:left w:w="30" w:type="dxa"/>
              <w:bottom w:w="30" w:type="dxa"/>
              <w:right w:w="30" w:type="dxa"/>
            </w:tcMar>
            <w:hideMark/>
          </w:tcPr>
          <w:p w14:paraId="5A387CD7" w14:textId="77777777" w:rsidR="00000000" w:rsidRDefault="006B60F1">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14:paraId="441A3B5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D626BE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3D1DF07" w14:textId="77777777" w:rsidR="00000000" w:rsidRDefault="006B60F1">
            <w:pPr>
              <w:divId w:val="395202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65B0D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3CE7E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099D95E" w14:textId="77777777" w:rsidR="00000000" w:rsidRDefault="006B60F1">
            <w:pPr>
              <w:divId w:val="1869639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34D16C"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2A531A1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11DAA5E" w14:textId="77777777" w:rsidR="00000000" w:rsidRDefault="006B60F1">
            <w:pPr>
              <w:divId w:val="662973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1DBE33" w14:textId="77777777" w:rsidR="00000000" w:rsidRDefault="006B60F1">
            <w:pPr>
              <w:jc w:val="right"/>
              <w:rPr>
                <w:rFonts w:eastAsia="Times New Roman"/>
                <w:sz w:val="20"/>
                <w:szCs w:val="20"/>
              </w:rPr>
            </w:pPr>
            <w:r>
              <w:rPr>
                <w:rFonts w:ascii="inherit" w:eastAsia="Times New Roman" w:hAnsi="inherit"/>
                <w:sz w:val="20"/>
                <w:szCs w:val="20"/>
              </w:rPr>
              <w:t>183</w:t>
            </w:r>
          </w:p>
        </w:tc>
        <w:tc>
          <w:tcPr>
            <w:tcW w:w="0" w:type="auto"/>
            <w:tcBorders>
              <w:bottom w:val="single" w:sz="6" w:space="0" w:color="000000"/>
            </w:tcBorders>
            <w:vAlign w:val="bottom"/>
            <w:hideMark/>
          </w:tcPr>
          <w:p w14:paraId="62169380" w14:textId="77777777" w:rsidR="00000000" w:rsidRDefault="006B60F1">
            <w:pPr>
              <w:rPr>
                <w:rFonts w:eastAsia="Times New Roman"/>
                <w:sz w:val="20"/>
                <w:szCs w:val="20"/>
              </w:rPr>
            </w:pPr>
          </w:p>
        </w:tc>
      </w:tr>
      <w:tr w:rsidR="00000000" w14:paraId="170A9DE3" w14:textId="77777777">
        <w:trPr>
          <w:divId w:val="352999622"/>
          <w:jc w:val="center"/>
        </w:trPr>
        <w:tc>
          <w:tcPr>
            <w:tcW w:w="0" w:type="auto"/>
            <w:shd w:val="clear" w:color="auto" w:fill="CCEEFF"/>
            <w:tcMar>
              <w:top w:w="30" w:type="dxa"/>
              <w:left w:w="30" w:type="dxa"/>
              <w:bottom w:w="30" w:type="dxa"/>
              <w:right w:w="30" w:type="dxa"/>
            </w:tcMar>
            <w:hideMark/>
          </w:tcPr>
          <w:p w14:paraId="14F04E77" w14:textId="77777777" w:rsidR="00000000" w:rsidRDefault="006B60F1">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FEF449" w14:textId="77777777" w:rsidR="00000000" w:rsidRDefault="006B60F1">
            <w:pPr>
              <w:jc w:val="right"/>
              <w:rPr>
                <w:rFonts w:eastAsia="Times New Roman"/>
                <w:sz w:val="20"/>
                <w:szCs w:val="20"/>
              </w:rPr>
            </w:pPr>
            <w:r>
              <w:rPr>
                <w:rFonts w:ascii="inherit" w:eastAsia="Times New Roman" w:hAnsi="inherit"/>
                <w:b/>
                <w:bCs/>
                <w:sz w:val="20"/>
                <w:szCs w:val="20"/>
              </w:rPr>
              <w:t>1,611</w:t>
            </w:r>
          </w:p>
        </w:tc>
        <w:tc>
          <w:tcPr>
            <w:tcW w:w="0" w:type="auto"/>
            <w:tcBorders>
              <w:top w:val="single" w:sz="6" w:space="0" w:color="000000"/>
            </w:tcBorders>
            <w:shd w:val="clear" w:color="auto" w:fill="CCEEFF"/>
            <w:vAlign w:val="bottom"/>
            <w:hideMark/>
          </w:tcPr>
          <w:p w14:paraId="0CEE72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F2A80" w14:textId="77777777" w:rsidR="00000000" w:rsidRDefault="006B60F1">
            <w:pPr>
              <w:divId w:val="267394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2E3789" w14:textId="77777777" w:rsidR="00000000" w:rsidRDefault="006B60F1">
            <w:pPr>
              <w:jc w:val="right"/>
              <w:rPr>
                <w:rFonts w:eastAsia="Times New Roman"/>
                <w:sz w:val="20"/>
                <w:szCs w:val="20"/>
              </w:rPr>
            </w:pPr>
            <w:r>
              <w:rPr>
                <w:rFonts w:ascii="inherit" w:eastAsia="Times New Roman" w:hAnsi="inherit"/>
                <w:sz w:val="20"/>
                <w:szCs w:val="20"/>
              </w:rPr>
              <w:t>1,425</w:t>
            </w:r>
          </w:p>
        </w:tc>
        <w:tc>
          <w:tcPr>
            <w:tcW w:w="0" w:type="auto"/>
            <w:tcBorders>
              <w:top w:val="single" w:sz="6" w:space="0" w:color="000000"/>
              <w:bottom w:val="single" w:sz="6" w:space="0" w:color="000000"/>
            </w:tcBorders>
            <w:shd w:val="clear" w:color="auto" w:fill="CCEEFF"/>
            <w:vAlign w:val="bottom"/>
            <w:hideMark/>
          </w:tcPr>
          <w:p w14:paraId="4B153DB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E53A1" w14:textId="77777777" w:rsidR="00000000" w:rsidRDefault="006B60F1">
            <w:pPr>
              <w:divId w:val="124931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0B0468" w14:textId="77777777" w:rsidR="00000000" w:rsidRDefault="006B60F1">
            <w:pPr>
              <w:jc w:val="right"/>
              <w:rPr>
                <w:rFonts w:eastAsia="Times New Roman"/>
                <w:sz w:val="20"/>
                <w:szCs w:val="20"/>
              </w:rPr>
            </w:pPr>
            <w:r>
              <w:rPr>
                <w:rFonts w:ascii="inherit" w:eastAsia="Times New Roman" w:hAnsi="inherit"/>
                <w:b/>
                <w:bCs/>
                <w:sz w:val="20"/>
                <w:szCs w:val="20"/>
              </w:rPr>
              <w:t>4,600</w:t>
            </w:r>
          </w:p>
        </w:tc>
        <w:tc>
          <w:tcPr>
            <w:tcW w:w="0" w:type="auto"/>
            <w:tcBorders>
              <w:top w:val="single" w:sz="6" w:space="0" w:color="000000"/>
              <w:bottom w:val="single" w:sz="6" w:space="0" w:color="000000"/>
            </w:tcBorders>
            <w:shd w:val="clear" w:color="auto" w:fill="CCEEFF"/>
            <w:vAlign w:val="bottom"/>
            <w:hideMark/>
          </w:tcPr>
          <w:p w14:paraId="53B4D71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D1208" w14:textId="77777777" w:rsidR="00000000" w:rsidRDefault="006B60F1">
            <w:pPr>
              <w:divId w:val="1562863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9993FA" w14:textId="77777777" w:rsidR="00000000" w:rsidRDefault="006B60F1">
            <w:pPr>
              <w:jc w:val="right"/>
              <w:rPr>
                <w:rFonts w:eastAsia="Times New Roman"/>
                <w:sz w:val="20"/>
                <w:szCs w:val="20"/>
              </w:rPr>
            </w:pPr>
            <w:r>
              <w:rPr>
                <w:rFonts w:ascii="inherit" w:eastAsia="Times New Roman" w:hAnsi="inherit"/>
                <w:sz w:val="20"/>
                <w:szCs w:val="20"/>
              </w:rPr>
              <w:t>4,476</w:t>
            </w:r>
          </w:p>
        </w:tc>
        <w:tc>
          <w:tcPr>
            <w:tcW w:w="0" w:type="auto"/>
            <w:tcBorders>
              <w:top w:val="single" w:sz="6" w:space="0" w:color="000000"/>
              <w:bottom w:val="single" w:sz="6" w:space="0" w:color="000000"/>
            </w:tcBorders>
            <w:shd w:val="clear" w:color="auto" w:fill="CCEEFF"/>
            <w:vAlign w:val="bottom"/>
            <w:hideMark/>
          </w:tcPr>
          <w:p w14:paraId="33CE93D8" w14:textId="77777777" w:rsidR="00000000" w:rsidRDefault="006B60F1">
            <w:pPr>
              <w:rPr>
                <w:rFonts w:eastAsia="Times New Roman"/>
                <w:sz w:val="20"/>
                <w:szCs w:val="20"/>
              </w:rPr>
            </w:pPr>
          </w:p>
        </w:tc>
      </w:tr>
      <w:tr w:rsidR="00000000" w14:paraId="6677E764" w14:textId="77777777">
        <w:trPr>
          <w:divId w:val="352999622"/>
          <w:jc w:val="center"/>
        </w:trPr>
        <w:tc>
          <w:tcPr>
            <w:tcW w:w="0" w:type="auto"/>
            <w:tcMar>
              <w:top w:w="30" w:type="dxa"/>
              <w:left w:w="30" w:type="dxa"/>
              <w:bottom w:w="30" w:type="dxa"/>
              <w:right w:w="30" w:type="dxa"/>
            </w:tcMar>
            <w:hideMark/>
          </w:tcPr>
          <w:p w14:paraId="0D57CDD5" w14:textId="77777777" w:rsidR="00000000" w:rsidRDefault="006B60F1">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7C8018FA" w14:textId="77777777" w:rsidR="00000000" w:rsidRDefault="006B60F1">
            <w:pPr>
              <w:jc w:val="right"/>
              <w:rPr>
                <w:rFonts w:eastAsia="Times New Roman"/>
                <w:sz w:val="20"/>
                <w:szCs w:val="20"/>
              </w:rPr>
            </w:pPr>
            <w:r>
              <w:rPr>
                <w:rFonts w:ascii="inherit" w:eastAsia="Times New Roman" w:hAnsi="inherit"/>
                <w:b/>
                <w:bCs/>
                <w:sz w:val="20"/>
                <w:szCs w:val="20"/>
              </w:rPr>
              <w:t>172</w:t>
            </w:r>
          </w:p>
        </w:tc>
        <w:tc>
          <w:tcPr>
            <w:tcW w:w="0" w:type="auto"/>
            <w:tcBorders>
              <w:top w:val="single" w:sz="6" w:space="0" w:color="000000"/>
            </w:tcBorders>
            <w:vAlign w:val="bottom"/>
            <w:hideMark/>
          </w:tcPr>
          <w:p w14:paraId="594B1C4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892B42" w14:textId="77777777" w:rsidR="00000000" w:rsidRDefault="006B60F1">
            <w:pPr>
              <w:divId w:val="7958728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4D5DC9" w14:textId="77777777" w:rsidR="00000000" w:rsidRDefault="006B60F1">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tcBorders>
            <w:vAlign w:val="bottom"/>
            <w:hideMark/>
          </w:tcPr>
          <w:p w14:paraId="1113EDE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49B1AA0" w14:textId="77777777" w:rsidR="00000000" w:rsidRDefault="006B60F1">
            <w:pPr>
              <w:divId w:val="1973513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594631" w14:textId="77777777" w:rsidR="00000000" w:rsidRDefault="006B60F1">
            <w:pPr>
              <w:jc w:val="right"/>
              <w:rPr>
                <w:rFonts w:eastAsia="Times New Roman"/>
                <w:sz w:val="20"/>
                <w:szCs w:val="20"/>
              </w:rPr>
            </w:pPr>
            <w:r>
              <w:rPr>
                <w:rFonts w:ascii="inherit" w:eastAsia="Times New Roman" w:hAnsi="inherit"/>
                <w:b/>
                <w:bCs/>
                <w:sz w:val="20"/>
                <w:szCs w:val="20"/>
              </w:rPr>
              <w:t>429</w:t>
            </w:r>
          </w:p>
        </w:tc>
        <w:tc>
          <w:tcPr>
            <w:tcW w:w="0" w:type="auto"/>
            <w:vAlign w:val="bottom"/>
            <w:hideMark/>
          </w:tcPr>
          <w:p w14:paraId="34E6860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B0147C" w14:textId="77777777" w:rsidR="00000000" w:rsidRDefault="006B60F1">
            <w:pPr>
              <w:divId w:val="2022051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E8209" w14:textId="77777777" w:rsidR="00000000" w:rsidRDefault="006B60F1">
            <w:pPr>
              <w:jc w:val="right"/>
              <w:rPr>
                <w:rFonts w:eastAsia="Times New Roman"/>
                <w:sz w:val="20"/>
                <w:szCs w:val="20"/>
              </w:rPr>
            </w:pPr>
            <w:r>
              <w:rPr>
                <w:rFonts w:ascii="inherit" w:eastAsia="Times New Roman" w:hAnsi="inherit"/>
                <w:sz w:val="20"/>
                <w:szCs w:val="20"/>
              </w:rPr>
              <w:t>128</w:t>
            </w:r>
          </w:p>
        </w:tc>
        <w:tc>
          <w:tcPr>
            <w:tcW w:w="0" w:type="auto"/>
            <w:vAlign w:val="bottom"/>
            <w:hideMark/>
          </w:tcPr>
          <w:p w14:paraId="679F5474" w14:textId="77777777" w:rsidR="00000000" w:rsidRDefault="006B60F1">
            <w:pPr>
              <w:rPr>
                <w:rFonts w:eastAsia="Times New Roman"/>
                <w:sz w:val="20"/>
                <w:szCs w:val="20"/>
              </w:rPr>
            </w:pPr>
          </w:p>
        </w:tc>
      </w:tr>
      <w:tr w:rsidR="00000000" w14:paraId="4F7D9DAF" w14:textId="77777777">
        <w:trPr>
          <w:divId w:val="352999622"/>
          <w:jc w:val="center"/>
        </w:trPr>
        <w:tc>
          <w:tcPr>
            <w:tcW w:w="0" w:type="auto"/>
            <w:shd w:val="clear" w:color="auto" w:fill="CCEEFF"/>
            <w:tcMar>
              <w:top w:w="30" w:type="dxa"/>
              <w:left w:w="30" w:type="dxa"/>
              <w:bottom w:w="30" w:type="dxa"/>
              <w:right w:w="30" w:type="dxa"/>
            </w:tcMar>
            <w:hideMark/>
          </w:tcPr>
          <w:p w14:paraId="20F4CDD5" w14:textId="77777777" w:rsidR="00000000" w:rsidRDefault="006B60F1">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6A892A6F" w14:textId="77777777" w:rsidR="00000000" w:rsidRDefault="006B60F1">
            <w:pPr>
              <w:jc w:val="right"/>
              <w:rPr>
                <w:rFonts w:eastAsia="Times New Roman"/>
                <w:sz w:val="20"/>
                <w:szCs w:val="20"/>
              </w:rPr>
            </w:pPr>
            <w:r>
              <w:rPr>
                <w:rFonts w:ascii="inherit" w:eastAsia="Times New Roman" w:hAnsi="inherit"/>
                <w:b/>
                <w:bCs/>
                <w:sz w:val="20"/>
                <w:szCs w:val="20"/>
              </w:rPr>
              <w:t>(53</w:t>
            </w:r>
          </w:p>
        </w:tc>
        <w:tc>
          <w:tcPr>
            <w:tcW w:w="0" w:type="auto"/>
            <w:shd w:val="clear" w:color="auto" w:fill="CCEEFF"/>
            <w:tcMar>
              <w:top w:w="30" w:type="dxa"/>
              <w:left w:w="0" w:type="dxa"/>
              <w:bottom w:w="30" w:type="dxa"/>
              <w:right w:w="30" w:type="dxa"/>
            </w:tcMar>
            <w:vAlign w:val="bottom"/>
            <w:hideMark/>
          </w:tcPr>
          <w:p w14:paraId="2B2DDE2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9B08BB6" w14:textId="77777777" w:rsidR="00000000" w:rsidRDefault="006B60F1">
            <w:pPr>
              <w:divId w:val="361443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C7D2A" w14:textId="77777777" w:rsidR="00000000" w:rsidRDefault="006B60F1">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1F8A890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B6AF8D" w14:textId="77777777" w:rsidR="00000000" w:rsidRDefault="006B60F1">
            <w:pPr>
              <w:divId w:val="1368025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7972F1" w14:textId="77777777" w:rsidR="00000000" w:rsidRDefault="006B60F1">
            <w:pPr>
              <w:jc w:val="right"/>
              <w:rPr>
                <w:rFonts w:eastAsia="Times New Roman"/>
                <w:sz w:val="20"/>
                <w:szCs w:val="20"/>
              </w:rPr>
            </w:pPr>
            <w:r>
              <w:rPr>
                <w:rFonts w:ascii="inherit" w:eastAsia="Times New Roman" w:hAnsi="inherit"/>
                <w:b/>
                <w:bCs/>
                <w:sz w:val="20"/>
                <w:szCs w:val="20"/>
              </w:rPr>
              <w:t>(143</w:t>
            </w:r>
          </w:p>
        </w:tc>
        <w:tc>
          <w:tcPr>
            <w:tcW w:w="0" w:type="auto"/>
            <w:shd w:val="clear" w:color="auto" w:fill="CCEEFF"/>
            <w:tcMar>
              <w:top w:w="30" w:type="dxa"/>
              <w:left w:w="0" w:type="dxa"/>
              <w:bottom w:w="30" w:type="dxa"/>
              <w:right w:w="30" w:type="dxa"/>
            </w:tcMar>
            <w:vAlign w:val="bottom"/>
            <w:hideMark/>
          </w:tcPr>
          <w:p w14:paraId="1D3B3C4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4852B05" w14:textId="77777777" w:rsidR="00000000" w:rsidRDefault="006B60F1">
            <w:pPr>
              <w:divId w:val="336077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D01884" w14:textId="77777777" w:rsidR="00000000" w:rsidRDefault="006B60F1">
            <w:pPr>
              <w:jc w:val="right"/>
              <w:rPr>
                <w:rFonts w:eastAsia="Times New Roman"/>
                <w:sz w:val="20"/>
                <w:szCs w:val="20"/>
              </w:rPr>
            </w:pPr>
            <w:r>
              <w:rPr>
                <w:rFonts w:ascii="inherit" w:eastAsia="Times New Roman" w:hAnsi="inherit"/>
                <w:sz w:val="20"/>
                <w:szCs w:val="20"/>
              </w:rPr>
              <w:t>(125</w:t>
            </w:r>
          </w:p>
        </w:tc>
        <w:tc>
          <w:tcPr>
            <w:tcW w:w="0" w:type="auto"/>
            <w:shd w:val="clear" w:color="auto" w:fill="CCEEFF"/>
            <w:tcMar>
              <w:top w:w="30" w:type="dxa"/>
              <w:left w:w="0" w:type="dxa"/>
              <w:bottom w:w="30" w:type="dxa"/>
              <w:right w:w="30" w:type="dxa"/>
            </w:tcMar>
            <w:vAlign w:val="bottom"/>
            <w:hideMark/>
          </w:tcPr>
          <w:p w14:paraId="61492E2F" w14:textId="77777777" w:rsidR="00000000" w:rsidRDefault="006B60F1">
            <w:pPr>
              <w:rPr>
                <w:rFonts w:eastAsia="Times New Roman"/>
                <w:sz w:val="20"/>
                <w:szCs w:val="20"/>
              </w:rPr>
            </w:pPr>
            <w:r>
              <w:rPr>
                <w:rFonts w:ascii="inherit" w:eastAsia="Times New Roman" w:hAnsi="inherit"/>
                <w:sz w:val="20"/>
                <w:szCs w:val="20"/>
              </w:rPr>
              <w:t>)</w:t>
            </w:r>
          </w:p>
        </w:tc>
      </w:tr>
      <w:tr w:rsidR="00000000" w14:paraId="2565DBBB" w14:textId="77777777">
        <w:trPr>
          <w:divId w:val="352999622"/>
          <w:jc w:val="center"/>
        </w:trPr>
        <w:tc>
          <w:tcPr>
            <w:tcW w:w="0" w:type="auto"/>
            <w:tcMar>
              <w:top w:w="30" w:type="dxa"/>
              <w:left w:w="30" w:type="dxa"/>
              <w:bottom w:w="30" w:type="dxa"/>
              <w:right w:w="30" w:type="dxa"/>
            </w:tcMar>
            <w:hideMark/>
          </w:tcPr>
          <w:p w14:paraId="21172FE6" w14:textId="77777777" w:rsidR="00000000" w:rsidRDefault="006B60F1">
            <w:pPr>
              <w:rPr>
                <w:rFonts w:eastAsia="Times New Roman"/>
                <w:sz w:val="20"/>
                <w:szCs w:val="20"/>
              </w:rPr>
            </w:pPr>
            <w:r>
              <w:rPr>
                <w:rFonts w:ascii="inherit" w:eastAsia="Times New Roman" w:hAnsi="inherit"/>
                <w:sz w:val="20"/>
                <w:szCs w:val="20"/>
              </w:rPr>
              <w:t>Other expense, net</w:t>
            </w:r>
          </w:p>
        </w:tc>
        <w:tc>
          <w:tcPr>
            <w:tcW w:w="0" w:type="auto"/>
            <w:gridSpan w:val="2"/>
            <w:tcMar>
              <w:top w:w="30" w:type="dxa"/>
              <w:left w:w="30" w:type="dxa"/>
              <w:bottom w:w="30" w:type="dxa"/>
              <w:right w:w="0" w:type="dxa"/>
            </w:tcMar>
            <w:vAlign w:val="bottom"/>
            <w:hideMark/>
          </w:tcPr>
          <w:p w14:paraId="11953E8F"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258DA9A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6B30E64" w14:textId="77777777" w:rsidR="00000000" w:rsidRDefault="006B60F1">
            <w:pPr>
              <w:divId w:val="460155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3BE32D"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3A870ED0"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5016C1" w14:textId="77777777" w:rsidR="00000000" w:rsidRDefault="006B60F1">
            <w:pPr>
              <w:divId w:val="1663124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85D81C" w14:textId="77777777" w:rsidR="00000000" w:rsidRDefault="006B60F1">
            <w:pPr>
              <w:jc w:val="right"/>
              <w:rPr>
                <w:rFonts w:eastAsia="Times New Roman"/>
                <w:sz w:val="20"/>
                <w:szCs w:val="20"/>
              </w:rPr>
            </w:pPr>
            <w:r>
              <w:rPr>
                <w:rFonts w:ascii="inherit" w:eastAsia="Times New Roman" w:hAnsi="inherit"/>
                <w:b/>
                <w:bCs/>
                <w:sz w:val="20"/>
                <w:szCs w:val="20"/>
              </w:rPr>
              <w:t>(28</w:t>
            </w:r>
          </w:p>
        </w:tc>
        <w:tc>
          <w:tcPr>
            <w:tcW w:w="0" w:type="auto"/>
            <w:tcBorders>
              <w:bottom w:val="single" w:sz="6" w:space="0" w:color="000000"/>
            </w:tcBorders>
            <w:tcMar>
              <w:top w:w="30" w:type="dxa"/>
              <w:left w:w="0" w:type="dxa"/>
              <w:bottom w:w="30" w:type="dxa"/>
              <w:right w:w="30" w:type="dxa"/>
            </w:tcMar>
            <w:vAlign w:val="bottom"/>
            <w:hideMark/>
          </w:tcPr>
          <w:p w14:paraId="32C0768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C8FD00B" w14:textId="77777777" w:rsidR="00000000" w:rsidRDefault="006B60F1">
            <w:pPr>
              <w:divId w:val="1173644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2CF5E9" w14:textId="77777777" w:rsidR="00000000" w:rsidRDefault="006B60F1">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14:paraId="5BE2C329" w14:textId="77777777" w:rsidR="00000000" w:rsidRDefault="006B60F1">
            <w:pPr>
              <w:rPr>
                <w:rFonts w:eastAsia="Times New Roman"/>
                <w:sz w:val="20"/>
                <w:szCs w:val="20"/>
              </w:rPr>
            </w:pPr>
            <w:r>
              <w:rPr>
                <w:rFonts w:ascii="inherit" w:eastAsia="Times New Roman" w:hAnsi="inherit"/>
                <w:sz w:val="20"/>
                <w:szCs w:val="20"/>
              </w:rPr>
              <w:t>)</w:t>
            </w:r>
          </w:p>
        </w:tc>
      </w:tr>
      <w:tr w:rsidR="00000000" w14:paraId="5DC7E096" w14:textId="77777777">
        <w:trPr>
          <w:divId w:val="352999622"/>
          <w:jc w:val="center"/>
        </w:trPr>
        <w:tc>
          <w:tcPr>
            <w:tcW w:w="0" w:type="auto"/>
            <w:shd w:val="clear" w:color="auto" w:fill="CCEEFF"/>
            <w:tcMar>
              <w:top w:w="30" w:type="dxa"/>
              <w:left w:w="30" w:type="dxa"/>
              <w:bottom w:w="30" w:type="dxa"/>
              <w:right w:w="30" w:type="dxa"/>
            </w:tcMar>
            <w:hideMark/>
          </w:tcPr>
          <w:p w14:paraId="4FAB549F" w14:textId="77777777" w:rsidR="00000000" w:rsidRDefault="006B60F1">
            <w:pPr>
              <w:rPr>
                <w:rFonts w:eastAsia="Times New Roman"/>
                <w:sz w:val="20"/>
                <w:szCs w:val="20"/>
              </w:rPr>
            </w:pPr>
            <w:r>
              <w:rPr>
                <w:rFonts w:ascii="inherit" w:eastAsia="Times New Roman" w:hAnsi="inherit"/>
                <w:b/>
                <w:bCs/>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DA40BC" w14:textId="77777777" w:rsidR="00000000" w:rsidRDefault="006B60F1">
            <w:pPr>
              <w:jc w:val="right"/>
              <w:rPr>
                <w:rFonts w:eastAsia="Times New Roman"/>
                <w:sz w:val="20"/>
                <w:szCs w:val="20"/>
              </w:rPr>
            </w:pPr>
            <w:r>
              <w:rPr>
                <w:rFonts w:ascii="inherit" w:eastAsia="Times New Roman" w:hAnsi="inherit"/>
                <w:b/>
                <w:bCs/>
                <w:sz w:val="20"/>
                <w:szCs w:val="20"/>
              </w:rPr>
              <w:t>108</w:t>
            </w:r>
          </w:p>
        </w:tc>
        <w:tc>
          <w:tcPr>
            <w:tcW w:w="0" w:type="auto"/>
            <w:tcBorders>
              <w:top w:val="single" w:sz="6" w:space="0" w:color="000000"/>
            </w:tcBorders>
            <w:shd w:val="clear" w:color="auto" w:fill="CCEEFF"/>
            <w:vAlign w:val="bottom"/>
            <w:hideMark/>
          </w:tcPr>
          <w:p w14:paraId="21F2587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39BEB3" w14:textId="77777777" w:rsidR="00000000" w:rsidRDefault="006B60F1">
            <w:pPr>
              <w:divId w:val="320738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55CC91" w14:textId="77777777" w:rsidR="00000000" w:rsidRDefault="006B60F1">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tcBorders>
            <w:shd w:val="clear" w:color="auto" w:fill="CCEEFF"/>
            <w:vAlign w:val="bottom"/>
            <w:hideMark/>
          </w:tcPr>
          <w:p w14:paraId="6195B3F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25C3AD" w14:textId="77777777" w:rsidR="00000000" w:rsidRDefault="006B60F1">
            <w:pPr>
              <w:divId w:val="1475490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D09F7D" w14:textId="77777777" w:rsidR="00000000" w:rsidRDefault="006B60F1">
            <w:pPr>
              <w:jc w:val="right"/>
              <w:rPr>
                <w:rFonts w:eastAsia="Times New Roman"/>
                <w:sz w:val="20"/>
                <w:szCs w:val="20"/>
              </w:rPr>
            </w:pPr>
            <w:r>
              <w:rPr>
                <w:rFonts w:ascii="inherit" w:eastAsia="Times New Roman" w:hAnsi="inherit"/>
                <w:b/>
                <w:bCs/>
                <w:sz w:val="20"/>
                <w:szCs w:val="20"/>
              </w:rPr>
              <w:t>258</w:t>
            </w:r>
          </w:p>
        </w:tc>
        <w:tc>
          <w:tcPr>
            <w:tcW w:w="0" w:type="auto"/>
            <w:shd w:val="clear" w:color="auto" w:fill="CCEEFF"/>
            <w:vAlign w:val="bottom"/>
            <w:hideMark/>
          </w:tcPr>
          <w:p w14:paraId="7483378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5396F" w14:textId="77777777" w:rsidR="00000000" w:rsidRDefault="006B60F1">
            <w:pPr>
              <w:divId w:val="798259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A954FB" w14:textId="77777777" w:rsidR="00000000" w:rsidRDefault="006B60F1">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552DEC1C" w14:textId="77777777" w:rsidR="00000000" w:rsidRDefault="006B60F1">
            <w:pPr>
              <w:rPr>
                <w:rFonts w:eastAsia="Times New Roman"/>
                <w:sz w:val="20"/>
                <w:szCs w:val="20"/>
              </w:rPr>
            </w:pPr>
            <w:r>
              <w:rPr>
                <w:rFonts w:ascii="inherit" w:eastAsia="Times New Roman" w:hAnsi="inherit"/>
                <w:sz w:val="20"/>
                <w:szCs w:val="20"/>
              </w:rPr>
              <w:t>)</w:t>
            </w:r>
          </w:p>
        </w:tc>
      </w:tr>
      <w:tr w:rsidR="00000000" w14:paraId="5C41AD17" w14:textId="77777777">
        <w:trPr>
          <w:divId w:val="352999622"/>
          <w:jc w:val="center"/>
        </w:trPr>
        <w:tc>
          <w:tcPr>
            <w:tcW w:w="0" w:type="auto"/>
            <w:tcMar>
              <w:top w:w="30" w:type="dxa"/>
              <w:left w:w="30" w:type="dxa"/>
              <w:bottom w:w="30" w:type="dxa"/>
              <w:right w:w="30" w:type="dxa"/>
            </w:tcMar>
            <w:hideMark/>
          </w:tcPr>
          <w:p w14:paraId="57FFC257" w14:textId="77777777" w:rsidR="00000000" w:rsidRDefault="006B60F1">
            <w:pPr>
              <w:rPr>
                <w:rFonts w:eastAsia="Times New Roman"/>
                <w:sz w:val="20"/>
                <w:szCs w:val="20"/>
              </w:rPr>
            </w:pPr>
            <w:r>
              <w:rPr>
                <w:rFonts w:ascii="inherit" w:eastAsia="Times New Roman" w:hAnsi="inherit"/>
                <w:sz w:val="20"/>
                <w:szCs w:val="20"/>
              </w:rPr>
              <w:lastRenderedPageBreak/>
              <w:t>Income tax expense (benefit)</w:t>
            </w:r>
          </w:p>
        </w:tc>
        <w:tc>
          <w:tcPr>
            <w:tcW w:w="0" w:type="auto"/>
            <w:gridSpan w:val="2"/>
            <w:tcMar>
              <w:top w:w="30" w:type="dxa"/>
              <w:left w:w="30" w:type="dxa"/>
              <w:bottom w:w="30" w:type="dxa"/>
              <w:right w:w="0" w:type="dxa"/>
            </w:tcMar>
            <w:vAlign w:val="bottom"/>
            <w:hideMark/>
          </w:tcPr>
          <w:p w14:paraId="09CF7A5F"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77963E2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9DBBF2D" w14:textId="77777777" w:rsidR="00000000" w:rsidRDefault="006B60F1">
            <w:pPr>
              <w:divId w:val="748772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420D2B"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vAlign w:val="bottom"/>
            <w:hideMark/>
          </w:tcPr>
          <w:p w14:paraId="2700131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E87B52" w14:textId="77777777" w:rsidR="00000000" w:rsidRDefault="006B60F1">
            <w:pPr>
              <w:divId w:val="1923486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CFD434" w14:textId="77777777" w:rsidR="00000000" w:rsidRDefault="006B60F1">
            <w:pPr>
              <w:jc w:val="right"/>
              <w:rPr>
                <w:rFonts w:eastAsia="Times New Roman"/>
                <w:sz w:val="20"/>
                <w:szCs w:val="20"/>
              </w:rPr>
            </w:pPr>
            <w:r>
              <w:rPr>
                <w:rFonts w:ascii="inherit" w:eastAsia="Times New Roman" w:hAnsi="inherit"/>
                <w:b/>
                <w:bCs/>
                <w:sz w:val="20"/>
                <w:szCs w:val="20"/>
              </w:rPr>
              <w:t>28</w:t>
            </w:r>
          </w:p>
        </w:tc>
        <w:tc>
          <w:tcPr>
            <w:tcW w:w="0" w:type="auto"/>
            <w:tcBorders>
              <w:bottom w:val="single" w:sz="6" w:space="0" w:color="000000"/>
            </w:tcBorders>
            <w:vAlign w:val="bottom"/>
            <w:hideMark/>
          </w:tcPr>
          <w:p w14:paraId="550C997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6779FC" w14:textId="77777777" w:rsidR="00000000" w:rsidRDefault="006B60F1">
            <w:pPr>
              <w:divId w:val="1319729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BFB501"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tcMar>
              <w:top w:w="30" w:type="dxa"/>
              <w:left w:w="0" w:type="dxa"/>
              <w:bottom w:w="30" w:type="dxa"/>
              <w:right w:w="30" w:type="dxa"/>
            </w:tcMar>
            <w:vAlign w:val="bottom"/>
            <w:hideMark/>
          </w:tcPr>
          <w:p w14:paraId="188FB5E4" w14:textId="77777777" w:rsidR="00000000" w:rsidRDefault="006B60F1">
            <w:pPr>
              <w:rPr>
                <w:rFonts w:eastAsia="Times New Roman"/>
                <w:sz w:val="20"/>
                <w:szCs w:val="20"/>
              </w:rPr>
            </w:pPr>
            <w:r>
              <w:rPr>
                <w:rFonts w:ascii="inherit" w:eastAsia="Times New Roman" w:hAnsi="inherit"/>
                <w:sz w:val="20"/>
                <w:szCs w:val="20"/>
              </w:rPr>
              <w:t>)</w:t>
            </w:r>
          </w:p>
        </w:tc>
      </w:tr>
      <w:tr w:rsidR="00000000" w14:paraId="67020546" w14:textId="77777777">
        <w:trPr>
          <w:divId w:val="352999622"/>
          <w:jc w:val="center"/>
        </w:trPr>
        <w:tc>
          <w:tcPr>
            <w:tcW w:w="0" w:type="auto"/>
            <w:shd w:val="clear" w:color="auto" w:fill="CCEEFF"/>
            <w:tcMar>
              <w:top w:w="30" w:type="dxa"/>
              <w:left w:w="30" w:type="dxa"/>
              <w:bottom w:w="30" w:type="dxa"/>
              <w:right w:w="30" w:type="dxa"/>
            </w:tcMar>
            <w:hideMark/>
          </w:tcPr>
          <w:p w14:paraId="5E9A2D36" w14:textId="77777777" w:rsidR="00000000" w:rsidRDefault="006B60F1">
            <w:pPr>
              <w:rPr>
                <w:rFonts w:eastAsia="Times New Roman"/>
                <w:sz w:val="20"/>
                <w:szCs w:val="20"/>
              </w:rPr>
            </w:pPr>
            <w:r>
              <w:rPr>
                <w:rFonts w:ascii="inherit" w:eastAsia="Times New Roman" w:hAnsi="inherit"/>
                <w:b/>
                <w:bCs/>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C552FF" w14:textId="77777777" w:rsidR="00000000" w:rsidRDefault="006B60F1">
            <w:pPr>
              <w:jc w:val="right"/>
              <w:rPr>
                <w:rFonts w:eastAsia="Times New Roman"/>
                <w:sz w:val="20"/>
                <w:szCs w:val="20"/>
              </w:rPr>
            </w:pPr>
            <w:r>
              <w:rPr>
                <w:rFonts w:ascii="inherit" w:eastAsia="Times New Roman" w:hAnsi="inherit"/>
                <w:b/>
                <w:bCs/>
                <w:sz w:val="20"/>
                <w:szCs w:val="20"/>
              </w:rPr>
              <w:t>104</w:t>
            </w:r>
          </w:p>
        </w:tc>
        <w:tc>
          <w:tcPr>
            <w:tcW w:w="0" w:type="auto"/>
            <w:tcBorders>
              <w:top w:val="single" w:sz="6" w:space="0" w:color="000000"/>
            </w:tcBorders>
            <w:shd w:val="clear" w:color="auto" w:fill="CCEEFF"/>
            <w:vAlign w:val="bottom"/>
            <w:hideMark/>
          </w:tcPr>
          <w:p w14:paraId="3C0DED6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A8B45" w14:textId="77777777" w:rsidR="00000000" w:rsidRDefault="006B60F1">
            <w:pPr>
              <w:divId w:val="12107246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9DCF01" w14:textId="77777777" w:rsidR="00000000" w:rsidRDefault="006B60F1">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tcBorders>
            <w:shd w:val="clear" w:color="auto" w:fill="CCEEFF"/>
            <w:vAlign w:val="bottom"/>
            <w:hideMark/>
          </w:tcPr>
          <w:p w14:paraId="621B136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55A66" w14:textId="77777777" w:rsidR="00000000" w:rsidRDefault="006B60F1">
            <w:pPr>
              <w:divId w:val="541601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29C311" w14:textId="77777777" w:rsidR="00000000" w:rsidRDefault="006B60F1">
            <w:pPr>
              <w:jc w:val="right"/>
              <w:rPr>
                <w:rFonts w:eastAsia="Times New Roman"/>
                <w:sz w:val="20"/>
                <w:szCs w:val="20"/>
              </w:rPr>
            </w:pPr>
            <w:r>
              <w:rPr>
                <w:rFonts w:ascii="inherit" w:eastAsia="Times New Roman" w:hAnsi="inherit"/>
                <w:b/>
                <w:bCs/>
                <w:sz w:val="20"/>
                <w:szCs w:val="20"/>
              </w:rPr>
              <w:t>230</w:t>
            </w:r>
          </w:p>
        </w:tc>
        <w:tc>
          <w:tcPr>
            <w:tcW w:w="0" w:type="auto"/>
            <w:shd w:val="clear" w:color="auto" w:fill="CCEEFF"/>
            <w:vAlign w:val="bottom"/>
            <w:hideMark/>
          </w:tcPr>
          <w:p w14:paraId="2E2D05A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3E53B3" w14:textId="77777777" w:rsidR="00000000" w:rsidRDefault="006B60F1">
            <w:pPr>
              <w:divId w:val="141847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1DBBD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9BB06D6" w14:textId="77777777" w:rsidR="00000000" w:rsidRDefault="006B60F1">
            <w:pPr>
              <w:rPr>
                <w:rFonts w:eastAsia="Times New Roman"/>
                <w:sz w:val="20"/>
                <w:szCs w:val="20"/>
              </w:rPr>
            </w:pPr>
            <w:r>
              <w:rPr>
                <w:rFonts w:ascii="inherit" w:eastAsia="Times New Roman" w:hAnsi="inherit"/>
                <w:sz w:val="20"/>
                <w:szCs w:val="20"/>
              </w:rPr>
              <w:t>)</w:t>
            </w:r>
          </w:p>
        </w:tc>
      </w:tr>
      <w:tr w:rsidR="00000000" w14:paraId="3EC03FB3" w14:textId="77777777">
        <w:trPr>
          <w:divId w:val="352999622"/>
          <w:jc w:val="center"/>
        </w:trPr>
        <w:tc>
          <w:tcPr>
            <w:tcW w:w="0" w:type="auto"/>
            <w:tcMar>
              <w:top w:w="30" w:type="dxa"/>
              <w:left w:w="30" w:type="dxa"/>
              <w:bottom w:w="30" w:type="dxa"/>
              <w:right w:w="30" w:type="dxa"/>
            </w:tcMar>
            <w:hideMark/>
          </w:tcPr>
          <w:p w14:paraId="53913DD9" w14:textId="77777777" w:rsidR="00000000" w:rsidRDefault="006B60F1">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Mar>
              <w:top w:w="30" w:type="dxa"/>
              <w:left w:w="30" w:type="dxa"/>
              <w:bottom w:w="30" w:type="dxa"/>
              <w:right w:w="0" w:type="dxa"/>
            </w:tcMar>
            <w:vAlign w:val="bottom"/>
            <w:hideMark/>
          </w:tcPr>
          <w:p w14:paraId="05FE8B7F"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Mar>
              <w:top w:w="30" w:type="dxa"/>
              <w:left w:w="0" w:type="dxa"/>
              <w:bottom w:w="30" w:type="dxa"/>
              <w:right w:w="30" w:type="dxa"/>
            </w:tcMar>
            <w:vAlign w:val="bottom"/>
            <w:hideMark/>
          </w:tcPr>
          <w:p w14:paraId="113A3C9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2322759" w14:textId="77777777" w:rsidR="00000000" w:rsidRDefault="006B60F1">
            <w:pPr>
              <w:divId w:val="741945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1C3C4D"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2B422DF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E94A79" w14:textId="77777777" w:rsidR="00000000" w:rsidRDefault="006B60F1">
            <w:pPr>
              <w:divId w:val="18816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DAC838"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783FD20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3692D89" w14:textId="77777777" w:rsidR="00000000" w:rsidRDefault="006B60F1">
            <w:pPr>
              <w:divId w:val="197201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04B644"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10D10BD9" w14:textId="77777777" w:rsidR="00000000" w:rsidRDefault="006B60F1">
            <w:pPr>
              <w:rPr>
                <w:rFonts w:eastAsia="Times New Roman"/>
                <w:sz w:val="20"/>
                <w:szCs w:val="20"/>
              </w:rPr>
            </w:pPr>
            <w:r>
              <w:rPr>
                <w:rFonts w:ascii="inherit" w:eastAsia="Times New Roman" w:hAnsi="inherit"/>
                <w:sz w:val="20"/>
                <w:szCs w:val="20"/>
              </w:rPr>
              <w:t>)</w:t>
            </w:r>
          </w:p>
        </w:tc>
      </w:tr>
      <w:tr w:rsidR="00000000" w14:paraId="19020EA7" w14:textId="77777777">
        <w:trPr>
          <w:divId w:val="352999622"/>
          <w:jc w:val="center"/>
        </w:trPr>
        <w:tc>
          <w:tcPr>
            <w:tcW w:w="0" w:type="auto"/>
            <w:shd w:val="clear" w:color="auto" w:fill="CCEEFF"/>
            <w:tcMar>
              <w:top w:w="30" w:type="dxa"/>
              <w:left w:w="30" w:type="dxa"/>
              <w:bottom w:w="30" w:type="dxa"/>
              <w:right w:w="30" w:type="dxa"/>
            </w:tcMar>
            <w:hideMark/>
          </w:tcPr>
          <w:p w14:paraId="705894E2" w14:textId="77777777" w:rsidR="00000000" w:rsidRDefault="006B60F1">
            <w:pPr>
              <w:rPr>
                <w:rFonts w:eastAsia="Times New Roman"/>
                <w:sz w:val="20"/>
                <w:szCs w:val="20"/>
              </w:rPr>
            </w:pPr>
            <w:r>
              <w:rPr>
                <w:rFonts w:ascii="inherit" w:eastAsia="Times New Roman" w:hAnsi="inherit"/>
                <w:b/>
                <w:bCs/>
                <w:sz w:val="20"/>
                <w:szCs w:val="20"/>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54A0A9" w14:textId="77777777" w:rsidR="00000000" w:rsidRDefault="006B60F1">
            <w:pPr>
              <w:jc w:val="right"/>
              <w:rPr>
                <w:rFonts w:eastAsia="Times New Roman"/>
                <w:sz w:val="20"/>
                <w:szCs w:val="20"/>
              </w:rPr>
            </w:pPr>
            <w:r>
              <w:rPr>
                <w:rFonts w:ascii="inherit" w:eastAsia="Times New Roman" w:hAnsi="inherit"/>
                <w:b/>
                <w:bCs/>
                <w:sz w:val="20"/>
                <w:szCs w:val="20"/>
              </w:rPr>
              <w:t>89</w:t>
            </w:r>
          </w:p>
        </w:tc>
        <w:tc>
          <w:tcPr>
            <w:tcW w:w="0" w:type="auto"/>
            <w:tcBorders>
              <w:top w:val="single" w:sz="6" w:space="0" w:color="000000"/>
            </w:tcBorders>
            <w:shd w:val="clear" w:color="auto" w:fill="CCEEFF"/>
            <w:vAlign w:val="bottom"/>
            <w:hideMark/>
          </w:tcPr>
          <w:p w14:paraId="76A41EE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35865" w14:textId="77777777" w:rsidR="00000000" w:rsidRDefault="006B60F1">
            <w:pPr>
              <w:divId w:val="1199466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A2DC8D" w14:textId="77777777" w:rsidR="00000000" w:rsidRDefault="006B60F1">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shd w:val="clear" w:color="auto" w:fill="CCEEFF"/>
            <w:vAlign w:val="bottom"/>
            <w:hideMark/>
          </w:tcPr>
          <w:p w14:paraId="05F4007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296A4" w14:textId="77777777" w:rsidR="00000000" w:rsidRDefault="006B60F1">
            <w:pPr>
              <w:divId w:val="2062703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1A015F"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tcBorders>
            <w:shd w:val="clear" w:color="auto" w:fill="CCEEFF"/>
            <w:vAlign w:val="bottom"/>
            <w:hideMark/>
          </w:tcPr>
          <w:p w14:paraId="10B373A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6894D9" w14:textId="77777777" w:rsidR="00000000" w:rsidRDefault="006B60F1">
            <w:pPr>
              <w:divId w:val="113256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233819"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42C0D2C" w14:textId="77777777" w:rsidR="00000000" w:rsidRDefault="006B60F1">
            <w:pPr>
              <w:rPr>
                <w:rFonts w:eastAsia="Times New Roman"/>
                <w:sz w:val="20"/>
                <w:szCs w:val="20"/>
              </w:rPr>
            </w:pPr>
            <w:r>
              <w:rPr>
                <w:rFonts w:ascii="inherit" w:eastAsia="Times New Roman" w:hAnsi="inherit"/>
                <w:sz w:val="20"/>
                <w:szCs w:val="20"/>
              </w:rPr>
              <w:t>)</w:t>
            </w:r>
          </w:p>
        </w:tc>
      </w:tr>
      <w:tr w:rsidR="00000000" w14:paraId="2E500F31" w14:textId="77777777">
        <w:trPr>
          <w:divId w:val="352999622"/>
          <w:jc w:val="center"/>
        </w:trPr>
        <w:tc>
          <w:tcPr>
            <w:tcW w:w="0" w:type="auto"/>
            <w:tcMar>
              <w:top w:w="30" w:type="dxa"/>
              <w:left w:w="30" w:type="dxa"/>
              <w:bottom w:w="30" w:type="dxa"/>
              <w:right w:w="30" w:type="dxa"/>
            </w:tcMar>
            <w:hideMark/>
          </w:tcPr>
          <w:p w14:paraId="7EF8E2F2" w14:textId="77777777" w:rsidR="00000000" w:rsidRDefault="006B60F1">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Mar>
              <w:top w:w="30" w:type="dxa"/>
              <w:left w:w="30" w:type="dxa"/>
              <w:bottom w:w="30" w:type="dxa"/>
              <w:right w:w="0" w:type="dxa"/>
            </w:tcMar>
            <w:vAlign w:val="bottom"/>
            <w:hideMark/>
          </w:tcPr>
          <w:p w14:paraId="2D276CA7"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5C801D8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9FAB717" w14:textId="77777777" w:rsidR="00000000" w:rsidRDefault="006B60F1">
            <w:pPr>
              <w:divId w:val="2086369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4EB369"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0045BCF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6FAA00" w14:textId="77777777" w:rsidR="00000000" w:rsidRDefault="006B60F1">
            <w:pPr>
              <w:divId w:val="1492217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D97A0C"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6E2C017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414637" w14:textId="77777777" w:rsidR="00000000" w:rsidRDefault="006B60F1">
            <w:pPr>
              <w:divId w:val="1857383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2F7BE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60B22C08" w14:textId="77777777" w:rsidR="00000000" w:rsidRDefault="006B60F1">
            <w:pPr>
              <w:rPr>
                <w:rFonts w:eastAsia="Times New Roman"/>
                <w:sz w:val="20"/>
                <w:szCs w:val="20"/>
              </w:rPr>
            </w:pPr>
          </w:p>
        </w:tc>
      </w:tr>
      <w:tr w:rsidR="00000000" w14:paraId="5CB3C823" w14:textId="77777777">
        <w:trPr>
          <w:divId w:val="352999622"/>
          <w:jc w:val="center"/>
        </w:trPr>
        <w:tc>
          <w:tcPr>
            <w:tcW w:w="0" w:type="auto"/>
            <w:shd w:val="clear" w:color="auto" w:fill="CCEEFF"/>
            <w:tcMar>
              <w:top w:w="30" w:type="dxa"/>
              <w:left w:w="30" w:type="dxa"/>
              <w:bottom w:w="30" w:type="dxa"/>
              <w:right w:w="30" w:type="dxa"/>
            </w:tcMar>
            <w:hideMark/>
          </w:tcPr>
          <w:p w14:paraId="50638DF0" w14:textId="77777777" w:rsidR="00000000" w:rsidRDefault="006B60F1">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49007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A290C6" w14:textId="77777777" w:rsidR="00000000" w:rsidRDefault="006B60F1">
            <w:pPr>
              <w:jc w:val="right"/>
              <w:rPr>
                <w:rFonts w:eastAsia="Times New Roman"/>
                <w:sz w:val="20"/>
                <w:szCs w:val="20"/>
              </w:rPr>
            </w:pPr>
            <w:r>
              <w:rPr>
                <w:rFonts w:ascii="inherit" w:eastAsia="Times New Roman" w:hAnsi="inherit"/>
                <w:b/>
                <w:bCs/>
                <w:sz w:val="20"/>
                <w:szCs w:val="20"/>
              </w:rPr>
              <w:t>90</w:t>
            </w:r>
          </w:p>
        </w:tc>
        <w:tc>
          <w:tcPr>
            <w:tcW w:w="0" w:type="auto"/>
            <w:tcBorders>
              <w:top w:val="single" w:sz="6" w:space="0" w:color="000000"/>
              <w:bottom w:val="double" w:sz="6" w:space="0" w:color="000000"/>
            </w:tcBorders>
            <w:shd w:val="clear" w:color="auto" w:fill="CCEEFF"/>
            <w:vAlign w:val="bottom"/>
            <w:hideMark/>
          </w:tcPr>
          <w:p w14:paraId="3C98A55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0CCBC8" w14:textId="77777777" w:rsidR="00000000" w:rsidRDefault="006B60F1">
            <w:pPr>
              <w:divId w:val="1658997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F2A02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F7ED77"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bottom w:val="double" w:sz="6" w:space="0" w:color="000000"/>
            </w:tcBorders>
            <w:shd w:val="clear" w:color="auto" w:fill="CCEEFF"/>
            <w:vAlign w:val="bottom"/>
            <w:hideMark/>
          </w:tcPr>
          <w:p w14:paraId="705D9F2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AFB2D2" w14:textId="77777777" w:rsidR="00000000" w:rsidRDefault="006B60F1">
            <w:pPr>
              <w:divId w:val="1872306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6C14B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63253F"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bottom w:val="double" w:sz="6" w:space="0" w:color="000000"/>
            </w:tcBorders>
            <w:shd w:val="clear" w:color="auto" w:fill="CCEEFF"/>
            <w:vAlign w:val="bottom"/>
            <w:hideMark/>
          </w:tcPr>
          <w:p w14:paraId="30988B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3CB2C1" w14:textId="77777777" w:rsidR="00000000" w:rsidRDefault="006B60F1">
            <w:pPr>
              <w:divId w:val="145778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A274A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62CD2A" w14:textId="77777777" w:rsidR="00000000" w:rsidRDefault="006B60F1">
            <w:pPr>
              <w:jc w:val="right"/>
              <w:rPr>
                <w:rFonts w:eastAsia="Times New Roman"/>
                <w:sz w:val="20"/>
                <w:szCs w:val="20"/>
              </w:rPr>
            </w:pPr>
            <w:r>
              <w:rPr>
                <w:rFonts w:ascii="inherit" w:eastAsia="Times New Roman" w:hAnsi="inherit"/>
                <w:sz w:val="20"/>
                <w:szCs w:val="20"/>
              </w:rPr>
              <w:t>(41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E65A690" w14:textId="77777777" w:rsidR="00000000" w:rsidRDefault="006B60F1">
            <w:pPr>
              <w:rPr>
                <w:rFonts w:eastAsia="Times New Roman"/>
                <w:sz w:val="20"/>
                <w:szCs w:val="20"/>
              </w:rPr>
            </w:pPr>
            <w:r>
              <w:rPr>
                <w:rFonts w:ascii="inherit" w:eastAsia="Times New Roman" w:hAnsi="inherit"/>
                <w:sz w:val="20"/>
                <w:szCs w:val="20"/>
              </w:rPr>
              <w:t>)</w:t>
            </w:r>
          </w:p>
        </w:tc>
      </w:tr>
      <w:tr w:rsidR="00000000" w14:paraId="6FF9E7F0" w14:textId="77777777">
        <w:trPr>
          <w:divId w:val="352999622"/>
          <w:jc w:val="center"/>
        </w:trPr>
        <w:tc>
          <w:tcPr>
            <w:tcW w:w="0" w:type="auto"/>
            <w:tcMar>
              <w:top w:w="30" w:type="dxa"/>
              <w:left w:w="30" w:type="dxa"/>
              <w:bottom w:w="30" w:type="dxa"/>
              <w:right w:w="30" w:type="dxa"/>
            </w:tcMar>
            <w:hideMark/>
          </w:tcPr>
          <w:p w14:paraId="7811E125" w14:textId="77777777" w:rsidR="00000000" w:rsidRDefault="006B60F1">
            <w:pPr>
              <w:rPr>
                <w:rFonts w:eastAsia="Times New Roman"/>
                <w:sz w:val="20"/>
                <w:szCs w:val="20"/>
              </w:rPr>
            </w:pPr>
            <w:r>
              <w:rPr>
                <w:rFonts w:ascii="inherit" w:eastAsia="Times New Roman" w:hAnsi="inherit"/>
                <w:b/>
                <w:bCs/>
                <w:sz w:val="20"/>
                <w:szCs w:val="20"/>
              </w:rPr>
              <w:t>Amounts attributable to NCR common stockholders:</w:t>
            </w:r>
          </w:p>
        </w:tc>
        <w:tc>
          <w:tcPr>
            <w:tcW w:w="0" w:type="auto"/>
            <w:gridSpan w:val="3"/>
            <w:tcMar>
              <w:top w:w="30" w:type="dxa"/>
              <w:left w:w="30" w:type="dxa"/>
              <w:bottom w:w="30" w:type="dxa"/>
              <w:right w:w="30" w:type="dxa"/>
            </w:tcMar>
            <w:vAlign w:val="bottom"/>
            <w:hideMark/>
          </w:tcPr>
          <w:p w14:paraId="60F74100" w14:textId="77777777" w:rsidR="00000000" w:rsidRDefault="006B60F1">
            <w:pPr>
              <w:divId w:val="2137982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580E2" w14:textId="77777777" w:rsidR="00000000" w:rsidRDefault="006B60F1">
            <w:pPr>
              <w:divId w:val="58134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AE1674" w14:textId="77777777" w:rsidR="00000000" w:rsidRDefault="006B60F1">
            <w:pPr>
              <w:divId w:val="1893999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A00409" w14:textId="77777777" w:rsidR="00000000" w:rsidRDefault="006B60F1">
            <w:pPr>
              <w:divId w:val="1969042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C780F9" w14:textId="77777777" w:rsidR="00000000" w:rsidRDefault="006B60F1">
            <w:pPr>
              <w:divId w:val="1175535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AB90AC" w14:textId="77777777" w:rsidR="00000000" w:rsidRDefault="006B60F1">
            <w:pPr>
              <w:divId w:val="64031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D9E384" w14:textId="77777777" w:rsidR="00000000" w:rsidRDefault="006B60F1">
            <w:pPr>
              <w:divId w:val="1163811757"/>
              <w:rPr>
                <w:rFonts w:eastAsia="Times New Roman"/>
                <w:sz w:val="20"/>
                <w:szCs w:val="20"/>
              </w:rPr>
            </w:pPr>
            <w:r>
              <w:rPr>
                <w:rFonts w:ascii="inherit" w:eastAsia="Times New Roman" w:hAnsi="inherit"/>
                <w:sz w:val="20"/>
                <w:szCs w:val="20"/>
              </w:rPr>
              <w:t> </w:t>
            </w:r>
          </w:p>
        </w:tc>
      </w:tr>
      <w:tr w:rsidR="00000000" w14:paraId="74E43F90" w14:textId="77777777">
        <w:trPr>
          <w:divId w:val="352999622"/>
          <w:jc w:val="center"/>
        </w:trPr>
        <w:tc>
          <w:tcPr>
            <w:tcW w:w="0" w:type="auto"/>
            <w:shd w:val="clear" w:color="auto" w:fill="CCEEFF"/>
            <w:tcMar>
              <w:top w:w="30" w:type="dxa"/>
              <w:left w:w="30" w:type="dxa"/>
              <w:bottom w:w="30" w:type="dxa"/>
              <w:right w:w="30" w:type="dxa"/>
            </w:tcMar>
            <w:hideMark/>
          </w:tcPr>
          <w:p w14:paraId="6143C9BD" w14:textId="77777777" w:rsidR="00000000" w:rsidRDefault="006B60F1">
            <w:pPr>
              <w:rPr>
                <w:rFonts w:eastAsia="Times New Roman"/>
                <w:sz w:val="20"/>
                <w:szCs w:val="20"/>
              </w:rPr>
            </w:pPr>
            <w:r>
              <w:rPr>
                <w:rFonts w:ascii="inherit" w:eastAsia="Times New Roman" w:hAnsi="inherit"/>
                <w:sz w:val="20"/>
                <w:szCs w:val="20"/>
              </w:rPr>
              <w:t>Income (loss) from continuing operations</w:t>
            </w:r>
          </w:p>
        </w:tc>
        <w:tc>
          <w:tcPr>
            <w:tcW w:w="0" w:type="auto"/>
            <w:shd w:val="clear" w:color="auto" w:fill="CCEEFF"/>
            <w:tcMar>
              <w:top w:w="30" w:type="dxa"/>
              <w:left w:w="30" w:type="dxa"/>
              <w:bottom w:w="30" w:type="dxa"/>
              <w:right w:w="0" w:type="dxa"/>
            </w:tcMar>
            <w:vAlign w:val="bottom"/>
            <w:hideMark/>
          </w:tcPr>
          <w:p w14:paraId="009F32B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668CB1A" w14:textId="77777777" w:rsidR="00000000" w:rsidRDefault="006B60F1">
            <w:pPr>
              <w:jc w:val="right"/>
              <w:rPr>
                <w:rFonts w:eastAsia="Times New Roman"/>
                <w:sz w:val="20"/>
                <w:szCs w:val="20"/>
              </w:rPr>
            </w:pPr>
            <w:r>
              <w:rPr>
                <w:rFonts w:ascii="inherit" w:eastAsia="Times New Roman" w:hAnsi="inherit"/>
                <w:b/>
                <w:bCs/>
                <w:sz w:val="20"/>
                <w:szCs w:val="20"/>
              </w:rPr>
              <w:t>105</w:t>
            </w:r>
          </w:p>
        </w:tc>
        <w:tc>
          <w:tcPr>
            <w:tcW w:w="0" w:type="auto"/>
            <w:shd w:val="clear" w:color="auto" w:fill="CCEEFF"/>
            <w:vAlign w:val="bottom"/>
            <w:hideMark/>
          </w:tcPr>
          <w:p w14:paraId="2D4488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A41F6" w14:textId="77777777" w:rsidR="00000000" w:rsidRDefault="006B60F1">
            <w:pPr>
              <w:divId w:val="221059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013A0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1D140F"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7B976FA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A2F1DE" w14:textId="77777777" w:rsidR="00000000" w:rsidRDefault="006B60F1">
            <w:pPr>
              <w:divId w:val="300428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25C54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50D7FAC" w14:textId="77777777" w:rsidR="00000000" w:rsidRDefault="006B60F1">
            <w:pPr>
              <w:jc w:val="right"/>
              <w:rPr>
                <w:rFonts w:eastAsia="Times New Roman"/>
                <w:sz w:val="20"/>
                <w:szCs w:val="20"/>
              </w:rPr>
            </w:pPr>
            <w:r>
              <w:rPr>
                <w:rFonts w:ascii="inherit" w:eastAsia="Times New Roman" w:hAnsi="inherit"/>
                <w:b/>
                <w:bCs/>
                <w:sz w:val="20"/>
                <w:szCs w:val="20"/>
              </w:rPr>
              <w:t>230</w:t>
            </w:r>
          </w:p>
        </w:tc>
        <w:tc>
          <w:tcPr>
            <w:tcW w:w="0" w:type="auto"/>
            <w:shd w:val="clear" w:color="auto" w:fill="CCEEFF"/>
            <w:vAlign w:val="bottom"/>
            <w:hideMark/>
          </w:tcPr>
          <w:p w14:paraId="71E7A54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BC6CAF" w14:textId="77777777" w:rsidR="00000000" w:rsidRDefault="006B60F1">
            <w:pPr>
              <w:divId w:val="903879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A251F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2F22C8"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46563962" w14:textId="77777777" w:rsidR="00000000" w:rsidRDefault="006B60F1">
            <w:pPr>
              <w:rPr>
                <w:rFonts w:eastAsia="Times New Roman"/>
                <w:sz w:val="20"/>
                <w:szCs w:val="20"/>
              </w:rPr>
            </w:pPr>
            <w:r>
              <w:rPr>
                <w:rFonts w:ascii="inherit" w:eastAsia="Times New Roman" w:hAnsi="inherit"/>
                <w:sz w:val="20"/>
                <w:szCs w:val="20"/>
              </w:rPr>
              <w:t>)</w:t>
            </w:r>
          </w:p>
        </w:tc>
      </w:tr>
      <w:tr w:rsidR="00000000" w14:paraId="107A3923" w14:textId="77777777">
        <w:trPr>
          <w:divId w:val="352999622"/>
          <w:jc w:val="center"/>
        </w:trPr>
        <w:tc>
          <w:tcPr>
            <w:tcW w:w="0" w:type="auto"/>
            <w:tcMar>
              <w:top w:w="30" w:type="dxa"/>
              <w:left w:w="30" w:type="dxa"/>
              <w:bottom w:w="30" w:type="dxa"/>
              <w:right w:w="30" w:type="dxa"/>
            </w:tcMar>
            <w:hideMark/>
          </w:tcPr>
          <w:p w14:paraId="736764C8" w14:textId="77777777" w:rsidR="00000000" w:rsidRDefault="006B60F1">
            <w:pPr>
              <w:rPr>
                <w:rFonts w:eastAsia="Times New Roman"/>
                <w:sz w:val="20"/>
                <w:szCs w:val="20"/>
              </w:rPr>
            </w:pPr>
            <w:r>
              <w:rPr>
                <w:rFonts w:ascii="inherit" w:eastAsia="Times New Roman" w:hAnsi="inherit"/>
                <w:sz w:val="20"/>
                <w:szCs w:val="20"/>
              </w:rPr>
              <w:t>Dividends on convertible preferred stock</w:t>
            </w:r>
          </w:p>
        </w:tc>
        <w:tc>
          <w:tcPr>
            <w:tcW w:w="0" w:type="auto"/>
            <w:gridSpan w:val="2"/>
            <w:tcBorders>
              <w:bottom w:val="single" w:sz="6" w:space="0" w:color="000000"/>
            </w:tcBorders>
            <w:tcMar>
              <w:top w:w="30" w:type="dxa"/>
              <w:left w:w="30" w:type="dxa"/>
              <w:bottom w:w="30" w:type="dxa"/>
              <w:right w:w="0" w:type="dxa"/>
            </w:tcMar>
            <w:vAlign w:val="bottom"/>
            <w:hideMark/>
          </w:tcPr>
          <w:p w14:paraId="60923508" w14:textId="77777777" w:rsidR="00000000" w:rsidRDefault="006B60F1">
            <w:pPr>
              <w:jc w:val="right"/>
              <w:rPr>
                <w:rFonts w:eastAsia="Times New Roman"/>
                <w:sz w:val="20"/>
                <w:szCs w:val="20"/>
              </w:rPr>
            </w:pPr>
            <w:r>
              <w:rPr>
                <w:rFonts w:ascii="inherit" w:eastAsia="Times New Roman" w:hAnsi="inherit"/>
                <w:b/>
                <w:bCs/>
                <w:sz w:val="20"/>
                <w:szCs w:val="20"/>
              </w:rPr>
              <w:t>(79</w:t>
            </w:r>
          </w:p>
        </w:tc>
        <w:tc>
          <w:tcPr>
            <w:tcW w:w="0" w:type="auto"/>
            <w:tcBorders>
              <w:bottom w:val="single" w:sz="6" w:space="0" w:color="000000"/>
            </w:tcBorders>
            <w:tcMar>
              <w:top w:w="30" w:type="dxa"/>
              <w:left w:w="0" w:type="dxa"/>
              <w:bottom w:w="30" w:type="dxa"/>
              <w:right w:w="30" w:type="dxa"/>
            </w:tcMar>
            <w:vAlign w:val="bottom"/>
            <w:hideMark/>
          </w:tcPr>
          <w:p w14:paraId="64094EC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420A83F" w14:textId="77777777" w:rsidR="00000000" w:rsidRDefault="006B60F1">
            <w:pPr>
              <w:divId w:val="394740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36550"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14:paraId="45B25B2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66067CC" w14:textId="77777777" w:rsidR="00000000" w:rsidRDefault="006B60F1">
            <w:pPr>
              <w:divId w:val="1506748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7ADB86" w14:textId="77777777" w:rsidR="00000000" w:rsidRDefault="006B60F1">
            <w:pPr>
              <w:jc w:val="right"/>
              <w:rPr>
                <w:rFonts w:eastAsia="Times New Roman"/>
                <w:sz w:val="20"/>
                <w:szCs w:val="20"/>
              </w:rPr>
            </w:pPr>
            <w:r>
              <w:rPr>
                <w:rFonts w:ascii="inherit" w:eastAsia="Times New Roman" w:hAnsi="inherit"/>
                <w:b/>
                <w:bCs/>
                <w:sz w:val="20"/>
                <w:szCs w:val="20"/>
              </w:rPr>
              <w:t>(104</w:t>
            </w:r>
          </w:p>
        </w:tc>
        <w:tc>
          <w:tcPr>
            <w:tcW w:w="0" w:type="auto"/>
            <w:tcBorders>
              <w:bottom w:val="single" w:sz="6" w:space="0" w:color="000000"/>
            </w:tcBorders>
            <w:tcMar>
              <w:top w:w="30" w:type="dxa"/>
              <w:left w:w="0" w:type="dxa"/>
              <w:bottom w:w="30" w:type="dxa"/>
              <w:right w:w="30" w:type="dxa"/>
            </w:tcMar>
            <w:vAlign w:val="bottom"/>
            <w:hideMark/>
          </w:tcPr>
          <w:p w14:paraId="5344520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F0CF3FE" w14:textId="77777777" w:rsidR="00000000" w:rsidRDefault="006B60F1">
            <w:pPr>
              <w:divId w:val="644093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F962B7"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tcMar>
              <w:top w:w="30" w:type="dxa"/>
              <w:left w:w="0" w:type="dxa"/>
              <w:bottom w:w="30" w:type="dxa"/>
              <w:right w:w="30" w:type="dxa"/>
            </w:tcMar>
            <w:vAlign w:val="bottom"/>
            <w:hideMark/>
          </w:tcPr>
          <w:p w14:paraId="304CE1AB" w14:textId="77777777" w:rsidR="00000000" w:rsidRDefault="006B60F1">
            <w:pPr>
              <w:rPr>
                <w:rFonts w:eastAsia="Times New Roman"/>
                <w:sz w:val="20"/>
                <w:szCs w:val="20"/>
              </w:rPr>
            </w:pPr>
            <w:r>
              <w:rPr>
                <w:rFonts w:ascii="inherit" w:eastAsia="Times New Roman" w:hAnsi="inherit"/>
                <w:sz w:val="20"/>
                <w:szCs w:val="20"/>
              </w:rPr>
              <w:t>)</w:t>
            </w:r>
          </w:p>
        </w:tc>
      </w:tr>
      <w:tr w:rsidR="00000000" w14:paraId="216D7C78" w14:textId="77777777">
        <w:trPr>
          <w:divId w:val="352999622"/>
          <w:jc w:val="center"/>
        </w:trPr>
        <w:tc>
          <w:tcPr>
            <w:tcW w:w="0" w:type="auto"/>
            <w:shd w:val="clear" w:color="auto" w:fill="CCEEFF"/>
            <w:tcMar>
              <w:top w:w="30" w:type="dxa"/>
              <w:left w:w="30" w:type="dxa"/>
              <w:bottom w:w="30" w:type="dxa"/>
              <w:right w:w="30" w:type="dxa"/>
            </w:tcMar>
            <w:hideMark/>
          </w:tcPr>
          <w:p w14:paraId="3BEEA94A" w14:textId="77777777" w:rsidR="00000000" w:rsidRDefault="006B60F1">
            <w:pPr>
              <w:rPr>
                <w:rFonts w:eastAsia="Times New Roman"/>
                <w:sz w:val="20"/>
                <w:szCs w:val="20"/>
              </w:rPr>
            </w:pPr>
            <w:r>
              <w:rPr>
                <w:rFonts w:ascii="inherit" w:eastAsia="Times New Roman" w:hAnsi="inherit"/>
                <w:sz w:val="20"/>
                <w:szCs w:val="20"/>
              </w:rPr>
              <w:t>Income (loss) from continuing operations attributable to NCR common stockholders</w:t>
            </w:r>
          </w:p>
        </w:tc>
        <w:tc>
          <w:tcPr>
            <w:tcW w:w="0" w:type="auto"/>
            <w:gridSpan w:val="2"/>
            <w:shd w:val="clear" w:color="auto" w:fill="CCEEFF"/>
            <w:tcMar>
              <w:top w:w="30" w:type="dxa"/>
              <w:left w:w="30" w:type="dxa"/>
              <w:bottom w:w="30" w:type="dxa"/>
              <w:right w:w="0" w:type="dxa"/>
            </w:tcMar>
            <w:vAlign w:val="bottom"/>
            <w:hideMark/>
          </w:tcPr>
          <w:p w14:paraId="4DE150DA" w14:textId="77777777" w:rsidR="00000000" w:rsidRDefault="006B60F1">
            <w:pPr>
              <w:jc w:val="right"/>
              <w:rPr>
                <w:rFonts w:eastAsia="Times New Roman"/>
                <w:sz w:val="20"/>
                <w:szCs w:val="20"/>
              </w:rPr>
            </w:pPr>
            <w:r>
              <w:rPr>
                <w:rFonts w:ascii="inherit" w:eastAsia="Times New Roman" w:hAnsi="inherit"/>
                <w:b/>
                <w:bCs/>
                <w:sz w:val="20"/>
                <w:szCs w:val="20"/>
              </w:rPr>
              <w:t>26</w:t>
            </w:r>
          </w:p>
        </w:tc>
        <w:tc>
          <w:tcPr>
            <w:tcW w:w="0" w:type="auto"/>
            <w:shd w:val="clear" w:color="auto" w:fill="CCEEFF"/>
            <w:vAlign w:val="bottom"/>
            <w:hideMark/>
          </w:tcPr>
          <w:p w14:paraId="57E7944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08D3B" w14:textId="77777777" w:rsidR="00000000" w:rsidRDefault="006B60F1">
            <w:pPr>
              <w:divId w:val="1837840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A71308" w14:textId="77777777" w:rsidR="00000000" w:rsidRDefault="006B60F1">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1B920AC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B3305B" w14:textId="77777777" w:rsidR="00000000" w:rsidRDefault="006B60F1">
            <w:pPr>
              <w:divId w:val="865946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52ED47" w14:textId="77777777" w:rsidR="00000000" w:rsidRDefault="006B60F1">
            <w:pPr>
              <w:jc w:val="right"/>
              <w:rPr>
                <w:rFonts w:eastAsia="Times New Roman"/>
                <w:sz w:val="20"/>
                <w:szCs w:val="20"/>
              </w:rPr>
            </w:pPr>
            <w:r>
              <w:rPr>
                <w:rFonts w:ascii="inherit" w:eastAsia="Times New Roman" w:hAnsi="inherit"/>
                <w:b/>
                <w:bCs/>
                <w:sz w:val="20"/>
                <w:szCs w:val="20"/>
              </w:rPr>
              <w:t>126</w:t>
            </w:r>
          </w:p>
        </w:tc>
        <w:tc>
          <w:tcPr>
            <w:tcW w:w="0" w:type="auto"/>
            <w:shd w:val="clear" w:color="auto" w:fill="CCEEFF"/>
            <w:vAlign w:val="bottom"/>
            <w:hideMark/>
          </w:tcPr>
          <w:p w14:paraId="3565649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D06CEB" w14:textId="77777777" w:rsidR="00000000" w:rsidRDefault="006B60F1">
            <w:pPr>
              <w:divId w:val="51119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EF1D1C"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14:paraId="633C7550" w14:textId="77777777" w:rsidR="00000000" w:rsidRDefault="006B60F1">
            <w:pPr>
              <w:rPr>
                <w:rFonts w:eastAsia="Times New Roman"/>
                <w:sz w:val="20"/>
                <w:szCs w:val="20"/>
              </w:rPr>
            </w:pPr>
            <w:r>
              <w:rPr>
                <w:rFonts w:ascii="inherit" w:eastAsia="Times New Roman" w:hAnsi="inherit"/>
                <w:sz w:val="20"/>
                <w:szCs w:val="20"/>
              </w:rPr>
              <w:t>)</w:t>
            </w:r>
          </w:p>
        </w:tc>
      </w:tr>
      <w:tr w:rsidR="00000000" w14:paraId="3F73C3DD" w14:textId="77777777">
        <w:trPr>
          <w:divId w:val="352999622"/>
          <w:jc w:val="center"/>
        </w:trPr>
        <w:tc>
          <w:tcPr>
            <w:tcW w:w="0" w:type="auto"/>
            <w:tcMar>
              <w:top w:w="30" w:type="dxa"/>
              <w:left w:w="30" w:type="dxa"/>
              <w:bottom w:w="30" w:type="dxa"/>
              <w:right w:w="30" w:type="dxa"/>
            </w:tcMar>
            <w:hideMark/>
          </w:tcPr>
          <w:p w14:paraId="004CCB7C" w14:textId="77777777" w:rsidR="00000000" w:rsidRDefault="006B60F1">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14:paraId="1D26F6E4"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7ADA4E0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3F19DBF" w14:textId="77777777" w:rsidR="00000000" w:rsidRDefault="006B60F1">
            <w:pPr>
              <w:divId w:val="904144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D6B7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A4FE40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ECDFA7" w14:textId="77777777" w:rsidR="00000000" w:rsidRDefault="006B60F1">
            <w:pPr>
              <w:divId w:val="1906187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4CD918"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3E3135E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0ECA925" w14:textId="77777777" w:rsidR="00000000" w:rsidRDefault="006B60F1">
            <w:pPr>
              <w:divId w:val="205484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21B0F5"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318E698B" w14:textId="77777777" w:rsidR="00000000" w:rsidRDefault="006B60F1">
            <w:pPr>
              <w:rPr>
                <w:rFonts w:eastAsia="Times New Roman"/>
                <w:sz w:val="20"/>
                <w:szCs w:val="20"/>
              </w:rPr>
            </w:pPr>
            <w:r>
              <w:rPr>
                <w:rFonts w:ascii="inherit" w:eastAsia="Times New Roman" w:hAnsi="inherit"/>
                <w:sz w:val="20"/>
                <w:szCs w:val="20"/>
              </w:rPr>
              <w:t>)</w:t>
            </w:r>
          </w:p>
        </w:tc>
      </w:tr>
      <w:tr w:rsidR="00000000" w14:paraId="3C27E4ED" w14:textId="77777777">
        <w:trPr>
          <w:divId w:val="352999622"/>
          <w:jc w:val="center"/>
        </w:trPr>
        <w:tc>
          <w:tcPr>
            <w:tcW w:w="0" w:type="auto"/>
            <w:shd w:val="clear" w:color="auto" w:fill="CCEEFF"/>
            <w:tcMar>
              <w:top w:w="30" w:type="dxa"/>
              <w:left w:w="420" w:type="dxa"/>
              <w:bottom w:w="30" w:type="dxa"/>
              <w:right w:w="30" w:type="dxa"/>
            </w:tcMar>
            <w:hideMark/>
          </w:tcPr>
          <w:p w14:paraId="572DC69E" w14:textId="77777777" w:rsidR="00000000" w:rsidRDefault="006B60F1">
            <w:pPr>
              <w:rPr>
                <w:rFonts w:eastAsia="Times New Roman"/>
                <w:sz w:val="20"/>
                <w:szCs w:val="20"/>
              </w:rPr>
            </w:pPr>
            <w:r>
              <w:rPr>
                <w:rFonts w:ascii="inherit" w:eastAsia="Times New Roman" w:hAnsi="inherit"/>
                <w:sz w:val="20"/>
                <w:szCs w:val="20"/>
              </w:rPr>
              <w:t>Net income (loss) attributable to NCR common stockholders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298EF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5D6A79"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Borders>
              <w:bottom w:val="double" w:sz="6" w:space="0" w:color="000000"/>
            </w:tcBorders>
            <w:shd w:val="clear" w:color="auto" w:fill="CCEEFF"/>
            <w:vAlign w:val="bottom"/>
            <w:hideMark/>
          </w:tcPr>
          <w:p w14:paraId="1DCA834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AA356" w14:textId="77777777" w:rsidR="00000000" w:rsidRDefault="006B60F1">
            <w:pPr>
              <w:divId w:val="6286356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F9201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4FEF89" w14:textId="77777777" w:rsidR="00000000" w:rsidRDefault="006B60F1">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bottom w:val="double" w:sz="6" w:space="0" w:color="000000"/>
            </w:tcBorders>
            <w:shd w:val="clear" w:color="auto" w:fill="CCEEFF"/>
            <w:vAlign w:val="bottom"/>
            <w:hideMark/>
          </w:tcPr>
          <w:p w14:paraId="0EA53FE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9239D1" w14:textId="77777777" w:rsidR="00000000" w:rsidRDefault="006B60F1">
            <w:pPr>
              <w:divId w:val="467631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C0F52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896DC7" w14:textId="77777777" w:rsidR="00000000" w:rsidRDefault="006B60F1">
            <w:pPr>
              <w:jc w:val="right"/>
              <w:rPr>
                <w:rFonts w:eastAsia="Times New Roman"/>
                <w:sz w:val="20"/>
                <w:szCs w:val="20"/>
              </w:rPr>
            </w:pPr>
            <w:r>
              <w:rPr>
                <w:rFonts w:ascii="inherit" w:eastAsia="Times New Roman" w:hAnsi="inherit"/>
                <w:b/>
                <w:bCs/>
                <w:sz w:val="20"/>
                <w:szCs w:val="20"/>
              </w:rPr>
              <w:t>111</w:t>
            </w:r>
          </w:p>
        </w:tc>
        <w:tc>
          <w:tcPr>
            <w:tcW w:w="0" w:type="auto"/>
            <w:tcBorders>
              <w:top w:val="single" w:sz="6" w:space="0" w:color="000000"/>
              <w:bottom w:val="double" w:sz="6" w:space="0" w:color="000000"/>
            </w:tcBorders>
            <w:shd w:val="clear" w:color="auto" w:fill="CCEEFF"/>
            <w:vAlign w:val="bottom"/>
            <w:hideMark/>
          </w:tcPr>
          <w:p w14:paraId="6C451CE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726079" w14:textId="77777777" w:rsidR="00000000" w:rsidRDefault="006B60F1">
            <w:pPr>
              <w:divId w:val="757093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EBCF5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7EC840" w14:textId="77777777" w:rsidR="00000000" w:rsidRDefault="006B60F1">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FD51232" w14:textId="77777777" w:rsidR="00000000" w:rsidRDefault="006B60F1">
            <w:pPr>
              <w:rPr>
                <w:rFonts w:eastAsia="Times New Roman"/>
                <w:sz w:val="20"/>
                <w:szCs w:val="20"/>
              </w:rPr>
            </w:pPr>
            <w:r>
              <w:rPr>
                <w:rFonts w:ascii="inherit" w:eastAsia="Times New Roman" w:hAnsi="inherit"/>
                <w:sz w:val="20"/>
                <w:szCs w:val="20"/>
              </w:rPr>
              <w:t>)</w:t>
            </w:r>
          </w:p>
        </w:tc>
      </w:tr>
      <w:tr w:rsidR="00000000" w14:paraId="711687FA" w14:textId="77777777">
        <w:trPr>
          <w:divId w:val="352999622"/>
          <w:jc w:val="center"/>
        </w:trPr>
        <w:tc>
          <w:tcPr>
            <w:tcW w:w="0" w:type="auto"/>
            <w:tcMar>
              <w:top w:w="30" w:type="dxa"/>
              <w:left w:w="30" w:type="dxa"/>
              <w:bottom w:w="30" w:type="dxa"/>
              <w:right w:w="30" w:type="dxa"/>
            </w:tcMar>
            <w:hideMark/>
          </w:tcPr>
          <w:p w14:paraId="61862CFD" w14:textId="77777777" w:rsidR="00000000" w:rsidRDefault="006B60F1">
            <w:pPr>
              <w:rPr>
                <w:rFonts w:eastAsia="Times New Roman"/>
                <w:sz w:val="20"/>
                <w:szCs w:val="20"/>
              </w:rPr>
            </w:pPr>
            <w:r>
              <w:rPr>
                <w:rFonts w:ascii="inherit" w:eastAsia="Times New Roman" w:hAnsi="inherit"/>
                <w:b/>
                <w:bCs/>
                <w:sz w:val="20"/>
                <w:szCs w:val="20"/>
              </w:rPr>
              <w:t>Income (loss) per share attributable to NCR common stockholders:</w:t>
            </w:r>
          </w:p>
        </w:tc>
        <w:tc>
          <w:tcPr>
            <w:tcW w:w="0" w:type="auto"/>
            <w:gridSpan w:val="3"/>
            <w:tcMar>
              <w:top w:w="30" w:type="dxa"/>
              <w:left w:w="30" w:type="dxa"/>
              <w:bottom w:w="30" w:type="dxa"/>
              <w:right w:w="30" w:type="dxa"/>
            </w:tcMar>
            <w:vAlign w:val="bottom"/>
            <w:hideMark/>
          </w:tcPr>
          <w:p w14:paraId="7378DE64" w14:textId="77777777" w:rsidR="00000000" w:rsidRDefault="006B60F1">
            <w:pPr>
              <w:divId w:val="1750467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8A586" w14:textId="77777777" w:rsidR="00000000" w:rsidRDefault="006B60F1">
            <w:pPr>
              <w:divId w:val="1762872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F307FB" w14:textId="77777777" w:rsidR="00000000" w:rsidRDefault="006B60F1">
            <w:pPr>
              <w:divId w:val="1534223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85FD3A" w14:textId="77777777" w:rsidR="00000000" w:rsidRDefault="006B60F1">
            <w:pPr>
              <w:divId w:val="429739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507A21" w14:textId="77777777" w:rsidR="00000000" w:rsidRDefault="006B60F1">
            <w:pPr>
              <w:divId w:val="1387292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A1896" w14:textId="77777777" w:rsidR="00000000" w:rsidRDefault="006B60F1">
            <w:pPr>
              <w:divId w:val="1399089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3DE8BD" w14:textId="77777777" w:rsidR="00000000" w:rsidRDefault="006B60F1">
            <w:pPr>
              <w:divId w:val="1763211664"/>
              <w:rPr>
                <w:rFonts w:eastAsia="Times New Roman"/>
                <w:sz w:val="20"/>
                <w:szCs w:val="20"/>
              </w:rPr>
            </w:pPr>
            <w:r>
              <w:rPr>
                <w:rFonts w:ascii="inherit" w:eastAsia="Times New Roman" w:hAnsi="inherit"/>
                <w:sz w:val="20"/>
                <w:szCs w:val="20"/>
              </w:rPr>
              <w:t> </w:t>
            </w:r>
          </w:p>
        </w:tc>
      </w:tr>
      <w:tr w:rsidR="00000000" w14:paraId="24BD1400" w14:textId="77777777">
        <w:trPr>
          <w:divId w:val="352999622"/>
          <w:jc w:val="center"/>
        </w:trPr>
        <w:tc>
          <w:tcPr>
            <w:tcW w:w="0" w:type="auto"/>
            <w:shd w:val="clear" w:color="auto" w:fill="CCEEFF"/>
            <w:tcMar>
              <w:top w:w="30" w:type="dxa"/>
              <w:left w:w="30" w:type="dxa"/>
              <w:bottom w:w="30" w:type="dxa"/>
              <w:right w:w="30" w:type="dxa"/>
            </w:tcMar>
            <w:hideMark/>
          </w:tcPr>
          <w:p w14:paraId="086B828D" w14:textId="77777777" w:rsidR="00000000" w:rsidRDefault="006B60F1">
            <w:pPr>
              <w:rPr>
                <w:rFonts w:eastAsia="Times New Roman"/>
                <w:sz w:val="20"/>
                <w:szCs w:val="20"/>
              </w:rPr>
            </w:pPr>
            <w:r>
              <w:rPr>
                <w:rFonts w:ascii="inherit" w:eastAsia="Times New Roman" w:hAnsi="inherit"/>
                <w:b/>
                <w:bCs/>
                <w:sz w:val="20"/>
                <w:szCs w:val="20"/>
              </w:rPr>
              <w:t>Income (loss) per common share from continuing operations</w:t>
            </w:r>
          </w:p>
        </w:tc>
        <w:tc>
          <w:tcPr>
            <w:tcW w:w="0" w:type="auto"/>
            <w:gridSpan w:val="3"/>
            <w:shd w:val="clear" w:color="auto" w:fill="CCEEFF"/>
            <w:tcMar>
              <w:top w:w="30" w:type="dxa"/>
              <w:left w:w="30" w:type="dxa"/>
              <w:bottom w:w="30" w:type="dxa"/>
              <w:right w:w="30" w:type="dxa"/>
            </w:tcMar>
            <w:vAlign w:val="bottom"/>
            <w:hideMark/>
          </w:tcPr>
          <w:p w14:paraId="1F7C1119" w14:textId="77777777" w:rsidR="00000000" w:rsidRDefault="006B60F1">
            <w:pPr>
              <w:divId w:val="1013335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A8B68F" w14:textId="77777777" w:rsidR="00000000" w:rsidRDefault="006B60F1">
            <w:pPr>
              <w:divId w:val="694355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707AEB" w14:textId="77777777" w:rsidR="00000000" w:rsidRDefault="006B60F1">
            <w:pPr>
              <w:divId w:val="2000302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2863A9" w14:textId="77777777" w:rsidR="00000000" w:rsidRDefault="006B60F1">
            <w:pPr>
              <w:divId w:val="1682733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841F84" w14:textId="77777777" w:rsidR="00000000" w:rsidRDefault="006B60F1">
            <w:pPr>
              <w:divId w:val="1016231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B9CB9F" w14:textId="77777777" w:rsidR="00000000" w:rsidRDefault="006B60F1">
            <w:pPr>
              <w:divId w:val="386803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C53CDF" w14:textId="77777777" w:rsidR="00000000" w:rsidRDefault="006B60F1">
            <w:pPr>
              <w:divId w:val="176621223"/>
              <w:rPr>
                <w:rFonts w:eastAsia="Times New Roman"/>
                <w:sz w:val="20"/>
                <w:szCs w:val="20"/>
              </w:rPr>
            </w:pPr>
            <w:r>
              <w:rPr>
                <w:rFonts w:ascii="inherit" w:eastAsia="Times New Roman" w:hAnsi="inherit"/>
                <w:sz w:val="20"/>
                <w:szCs w:val="20"/>
              </w:rPr>
              <w:t> </w:t>
            </w:r>
          </w:p>
        </w:tc>
      </w:tr>
      <w:tr w:rsidR="00000000" w14:paraId="5986E195" w14:textId="77777777">
        <w:trPr>
          <w:divId w:val="352999622"/>
          <w:jc w:val="center"/>
        </w:trPr>
        <w:tc>
          <w:tcPr>
            <w:tcW w:w="0" w:type="auto"/>
            <w:tcMar>
              <w:top w:w="30" w:type="dxa"/>
              <w:left w:w="420" w:type="dxa"/>
              <w:bottom w:w="30" w:type="dxa"/>
              <w:right w:w="30" w:type="dxa"/>
            </w:tcMar>
            <w:hideMark/>
          </w:tcPr>
          <w:p w14:paraId="04B50770" w14:textId="77777777" w:rsidR="00000000" w:rsidRDefault="006B60F1">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2FEB197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93C085F" w14:textId="77777777" w:rsidR="00000000" w:rsidRDefault="006B60F1">
            <w:pPr>
              <w:jc w:val="right"/>
              <w:rPr>
                <w:rFonts w:eastAsia="Times New Roman"/>
                <w:sz w:val="20"/>
                <w:szCs w:val="20"/>
              </w:rPr>
            </w:pPr>
            <w:r>
              <w:rPr>
                <w:rFonts w:ascii="inherit" w:eastAsia="Times New Roman" w:hAnsi="inherit"/>
                <w:b/>
                <w:bCs/>
                <w:sz w:val="20"/>
                <w:szCs w:val="20"/>
              </w:rPr>
              <w:t>0.21</w:t>
            </w:r>
          </w:p>
        </w:tc>
        <w:tc>
          <w:tcPr>
            <w:tcW w:w="0" w:type="auto"/>
            <w:tcBorders>
              <w:bottom w:val="double" w:sz="6" w:space="0" w:color="000000"/>
            </w:tcBorders>
            <w:vAlign w:val="bottom"/>
            <w:hideMark/>
          </w:tcPr>
          <w:p w14:paraId="3F1A1C2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7B7A0E5" w14:textId="77777777" w:rsidR="00000000" w:rsidRDefault="006B60F1">
            <w:pPr>
              <w:divId w:val="983853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A4540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D38340F" w14:textId="77777777" w:rsidR="00000000" w:rsidRDefault="006B60F1">
            <w:pPr>
              <w:jc w:val="right"/>
              <w:rPr>
                <w:rFonts w:eastAsia="Times New Roman"/>
                <w:sz w:val="20"/>
                <w:szCs w:val="20"/>
              </w:rPr>
            </w:pPr>
            <w:r>
              <w:rPr>
                <w:rFonts w:ascii="inherit" w:eastAsia="Times New Roman" w:hAnsi="inherit"/>
                <w:sz w:val="20"/>
                <w:szCs w:val="20"/>
              </w:rPr>
              <w:t>0.62</w:t>
            </w:r>
          </w:p>
        </w:tc>
        <w:tc>
          <w:tcPr>
            <w:tcW w:w="0" w:type="auto"/>
            <w:tcBorders>
              <w:bottom w:val="double" w:sz="6" w:space="0" w:color="000000"/>
            </w:tcBorders>
            <w:vAlign w:val="bottom"/>
            <w:hideMark/>
          </w:tcPr>
          <w:p w14:paraId="5032010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5E8B17" w14:textId="77777777" w:rsidR="00000000" w:rsidRDefault="006B60F1">
            <w:pPr>
              <w:divId w:val="921833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0ABC8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5EEA82F" w14:textId="77777777" w:rsidR="00000000" w:rsidRDefault="006B60F1">
            <w:pPr>
              <w:jc w:val="right"/>
              <w:rPr>
                <w:rFonts w:eastAsia="Times New Roman"/>
                <w:sz w:val="20"/>
                <w:szCs w:val="20"/>
              </w:rPr>
            </w:pPr>
            <w:r>
              <w:rPr>
                <w:rFonts w:ascii="inherit" w:eastAsia="Times New Roman" w:hAnsi="inherit"/>
                <w:b/>
                <w:bCs/>
                <w:sz w:val="20"/>
                <w:szCs w:val="20"/>
              </w:rPr>
              <w:t>1.05</w:t>
            </w:r>
          </w:p>
        </w:tc>
        <w:tc>
          <w:tcPr>
            <w:tcW w:w="0" w:type="auto"/>
            <w:tcBorders>
              <w:bottom w:val="double" w:sz="6" w:space="0" w:color="000000"/>
            </w:tcBorders>
            <w:vAlign w:val="bottom"/>
            <w:hideMark/>
          </w:tcPr>
          <w:p w14:paraId="3FB6EE9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7EADBD5" w14:textId="77777777" w:rsidR="00000000" w:rsidRDefault="006B60F1">
            <w:pPr>
              <w:divId w:val="18735709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8006C3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34390A3" w14:textId="77777777" w:rsidR="00000000" w:rsidRDefault="006B60F1">
            <w:pPr>
              <w:jc w:val="right"/>
              <w:rPr>
                <w:rFonts w:eastAsia="Times New Roman"/>
                <w:sz w:val="20"/>
                <w:szCs w:val="20"/>
              </w:rPr>
            </w:pPr>
            <w:r>
              <w:rPr>
                <w:rFonts w:ascii="inherit" w:eastAsia="Times New Roman" w:hAnsi="inherit"/>
                <w:sz w:val="20"/>
                <w:szCs w:val="20"/>
              </w:rPr>
              <w:t>(0.33</w:t>
            </w:r>
          </w:p>
        </w:tc>
        <w:tc>
          <w:tcPr>
            <w:tcW w:w="0" w:type="auto"/>
            <w:tcBorders>
              <w:bottom w:val="double" w:sz="6" w:space="0" w:color="000000"/>
            </w:tcBorders>
            <w:tcMar>
              <w:top w:w="30" w:type="dxa"/>
              <w:left w:w="0" w:type="dxa"/>
              <w:bottom w:w="30" w:type="dxa"/>
              <w:right w:w="30" w:type="dxa"/>
            </w:tcMar>
            <w:vAlign w:val="bottom"/>
            <w:hideMark/>
          </w:tcPr>
          <w:p w14:paraId="521061DB" w14:textId="77777777" w:rsidR="00000000" w:rsidRDefault="006B60F1">
            <w:pPr>
              <w:rPr>
                <w:rFonts w:eastAsia="Times New Roman"/>
                <w:sz w:val="20"/>
                <w:szCs w:val="20"/>
              </w:rPr>
            </w:pPr>
            <w:r>
              <w:rPr>
                <w:rFonts w:ascii="inherit" w:eastAsia="Times New Roman" w:hAnsi="inherit"/>
                <w:sz w:val="20"/>
                <w:szCs w:val="20"/>
              </w:rPr>
              <w:t>)</w:t>
            </w:r>
          </w:p>
        </w:tc>
      </w:tr>
      <w:tr w:rsidR="00000000" w14:paraId="6C9F82A8" w14:textId="77777777">
        <w:trPr>
          <w:divId w:val="352999622"/>
          <w:jc w:val="center"/>
        </w:trPr>
        <w:tc>
          <w:tcPr>
            <w:tcW w:w="0" w:type="auto"/>
            <w:shd w:val="clear" w:color="auto" w:fill="CCEEFF"/>
            <w:tcMar>
              <w:top w:w="30" w:type="dxa"/>
              <w:left w:w="420" w:type="dxa"/>
              <w:bottom w:w="30" w:type="dxa"/>
              <w:right w:w="30" w:type="dxa"/>
            </w:tcMar>
            <w:hideMark/>
          </w:tcPr>
          <w:p w14:paraId="2688E580" w14:textId="77777777" w:rsidR="00000000" w:rsidRDefault="006B60F1">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D9273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C1EF93" w14:textId="77777777" w:rsidR="00000000" w:rsidRDefault="006B60F1">
            <w:pPr>
              <w:jc w:val="right"/>
              <w:rPr>
                <w:rFonts w:eastAsia="Times New Roman"/>
                <w:sz w:val="20"/>
                <w:szCs w:val="20"/>
              </w:rPr>
            </w:pPr>
            <w:r>
              <w:rPr>
                <w:rFonts w:ascii="inherit" w:eastAsia="Times New Roman" w:hAnsi="inherit"/>
                <w:b/>
                <w:bCs/>
                <w:sz w:val="20"/>
                <w:szCs w:val="20"/>
              </w:rPr>
              <w:t>0.21</w:t>
            </w:r>
          </w:p>
        </w:tc>
        <w:tc>
          <w:tcPr>
            <w:tcW w:w="0" w:type="auto"/>
            <w:tcBorders>
              <w:bottom w:val="double" w:sz="6" w:space="0" w:color="000000"/>
            </w:tcBorders>
            <w:shd w:val="clear" w:color="auto" w:fill="CCEEFF"/>
            <w:vAlign w:val="bottom"/>
            <w:hideMark/>
          </w:tcPr>
          <w:p w14:paraId="6810B3A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8813A" w14:textId="77777777" w:rsidR="00000000" w:rsidRDefault="006B60F1">
            <w:pPr>
              <w:divId w:val="190167594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E12886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808AF30" w14:textId="77777777" w:rsidR="00000000" w:rsidRDefault="006B60F1">
            <w:pPr>
              <w:jc w:val="right"/>
              <w:rPr>
                <w:rFonts w:eastAsia="Times New Roman"/>
                <w:sz w:val="20"/>
                <w:szCs w:val="20"/>
              </w:rPr>
            </w:pPr>
            <w:r>
              <w:rPr>
                <w:rFonts w:ascii="inherit" w:eastAsia="Times New Roman" w:hAnsi="inherit"/>
                <w:sz w:val="20"/>
                <w:szCs w:val="20"/>
              </w:rPr>
              <w:t>0.57</w:t>
            </w:r>
          </w:p>
        </w:tc>
        <w:tc>
          <w:tcPr>
            <w:tcW w:w="0" w:type="auto"/>
            <w:tcBorders>
              <w:top w:val="double" w:sz="6" w:space="0" w:color="000000"/>
              <w:bottom w:val="double" w:sz="6" w:space="0" w:color="000000"/>
            </w:tcBorders>
            <w:shd w:val="clear" w:color="auto" w:fill="CCEEFF"/>
            <w:vAlign w:val="bottom"/>
            <w:hideMark/>
          </w:tcPr>
          <w:p w14:paraId="1035AC5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224326" w14:textId="77777777" w:rsidR="00000000" w:rsidRDefault="006B60F1">
            <w:pPr>
              <w:divId w:val="140484090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B77011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F70B12F" w14:textId="77777777" w:rsidR="00000000" w:rsidRDefault="006B60F1">
            <w:pPr>
              <w:jc w:val="right"/>
              <w:rPr>
                <w:rFonts w:eastAsia="Times New Roman"/>
                <w:sz w:val="20"/>
                <w:szCs w:val="20"/>
              </w:rPr>
            </w:pPr>
            <w:r>
              <w:rPr>
                <w:rFonts w:ascii="inherit" w:eastAsia="Times New Roman" w:hAnsi="inherit"/>
                <w:b/>
                <w:bCs/>
                <w:sz w:val="20"/>
                <w:szCs w:val="20"/>
              </w:rPr>
              <w:t>1.03</w:t>
            </w:r>
          </w:p>
        </w:tc>
        <w:tc>
          <w:tcPr>
            <w:tcW w:w="0" w:type="auto"/>
            <w:tcBorders>
              <w:top w:val="double" w:sz="6" w:space="0" w:color="000000"/>
              <w:bottom w:val="double" w:sz="6" w:space="0" w:color="000000"/>
            </w:tcBorders>
            <w:shd w:val="clear" w:color="auto" w:fill="CCEEFF"/>
            <w:vAlign w:val="bottom"/>
            <w:hideMark/>
          </w:tcPr>
          <w:p w14:paraId="614A20E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D2D09" w14:textId="77777777" w:rsidR="00000000" w:rsidRDefault="006B60F1">
            <w:pPr>
              <w:divId w:val="137442750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7159A6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2D1E74A" w14:textId="77777777" w:rsidR="00000000" w:rsidRDefault="006B60F1">
            <w:pPr>
              <w:jc w:val="right"/>
              <w:rPr>
                <w:rFonts w:eastAsia="Times New Roman"/>
                <w:sz w:val="20"/>
                <w:szCs w:val="20"/>
              </w:rPr>
            </w:pPr>
            <w:r>
              <w:rPr>
                <w:rFonts w:ascii="inherit" w:eastAsia="Times New Roman" w:hAnsi="inherit"/>
                <w:sz w:val="20"/>
                <w:szCs w:val="20"/>
              </w:rPr>
              <w:t>(0.33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29A2FBB8" w14:textId="77777777" w:rsidR="00000000" w:rsidRDefault="006B60F1">
            <w:pPr>
              <w:rPr>
                <w:rFonts w:eastAsia="Times New Roman"/>
                <w:sz w:val="20"/>
                <w:szCs w:val="20"/>
              </w:rPr>
            </w:pPr>
            <w:r>
              <w:rPr>
                <w:rFonts w:ascii="inherit" w:eastAsia="Times New Roman" w:hAnsi="inherit"/>
                <w:sz w:val="20"/>
                <w:szCs w:val="20"/>
              </w:rPr>
              <w:t>)</w:t>
            </w:r>
          </w:p>
        </w:tc>
      </w:tr>
      <w:tr w:rsidR="00000000" w14:paraId="0CC3E462" w14:textId="77777777">
        <w:trPr>
          <w:divId w:val="352999622"/>
          <w:jc w:val="center"/>
        </w:trPr>
        <w:tc>
          <w:tcPr>
            <w:tcW w:w="0" w:type="auto"/>
            <w:tcMar>
              <w:top w:w="30" w:type="dxa"/>
              <w:left w:w="30" w:type="dxa"/>
              <w:bottom w:w="30" w:type="dxa"/>
              <w:right w:w="30" w:type="dxa"/>
            </w:tcMar>
            <w:hideMark/>
          </w:tcPr>
          <w:p w14:paraId="3E644571" w14:textId="77777777" w:rsidR="00000000" w:rsidRDefault="006B60F1">
            <w:pPr>
              <w:rPr>
                <w:rFonts w:eastAsia="Times New Roman"/>
                <w:sz w:val="20"/>
                <w:szCs w:val="20"/>
              </w:rPr>
            </w:pPr>
            <w:r>
              <w:rPr>
                <w:rFonts w:ascii="inherit" w:eastAsia="Times New Roman" w:hAnsi="inherit"/>
                <w:b/>
                <w:bCs/>
                <w:sz w:val="20"/>
                <w:szCs w:val="20"/>
              </w:rPr>
              <w:t>Net income (loss) per common share</w:t>
            </w:r>
          </w:p>
        </w:tc>
        <w:tc>
          <w:tcPr>
            <w:tcW w:w="0" w:type="auto"/>
            <w:gridSpan w:val="3"/>
            <w:tcMar>
              <w:top w:w="30" w:type="dxa"/>
              <w:left w:w="30" w:type="dxa"/>
              <w:bottom w:w="30" w:type="dxa"/>
              <w:right w:w="30" w:type="dxa"/>
            </w:tcMar>
            <w:vAlign w:val="bottom"/>
            <w:hideMark/>
          </w:tcPr>
          <w:p w14:paraId="27C8D4CC" w14:textId="77777777" w:rsidR="00000000" w:rsidRDefault="006B60F1">
            <w:pPr>
              <w:divId w:val="221142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985A4B" w14:textId="77777777" w:rsidR="00000000" w:rsidRDefault="006B60F1">
            <w:pPr>
              <w:divId w:val="1624774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CCD454" w14:textId="77777777" w:rsidR="00000000" w:rsidRDefault="006B60F1">
            <w:pPr>
              <w:divId w:val="1466044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FA4F43" w14:textId="77777777" w:rsidR="00000000" w:rsidRDefault="006B60F1">
            <w:pPr>
              <w:divId w:val="2110468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BFB8BF" w14:textId="77777777" w:rsidR="00000000" w:rsidRDefault="006B60F1">
            <w:pPr>
              <w:divId w:val="1002053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1F5784" w14:textId="77777777" w:rsidR="00000000" w:rsidRDefault="006B60F1">
            <w:pPr>
              <w:divId w:val="777486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6D64E0" w14:textId="77777777" w:rsidR="00000000" w:rsidRDefault="006B60F1">
            <w:pPr>
              <w:divId w:val="1581983815"/>
              <w:rPr>
                <w:rFonts w:eastAsia="Times New Roman"/>
                <w:sz w:val="20"/>
                <w:szCs w:val="20"/>
              </w:rPr>
            </w:pPr>
            <w:r>
              <w:rPr>
                <w:rFonts w:ascii="inherit" w:eastAsia="Times New Roman" w:hAnsi="inherit"/>
                <w:sz w:val="20"/>
                <w:szCs w:val="20"/>
              </w:rPr>
              <w:t> </w:t>
            </w:r>
          </w:p>
        </w:tc>
      </w:tr>
      <w:tr w:rsidR="00000000" w14:paraId="10B09ABC" w14:textId="77777777">
        <w:trPr>
          <w:divId w:val="352999622"/>
          <w:jc w:val="center"/>
        </w:trPr>
        <w:tc>
          <w:tcPr>
            <w:tcW w:w="0" w:type="auto"/>
            <w:shd w:val="clear" w:color="auto" w:fill="CCEEFF"/>
            <w:tcMar>
              <w:top w:w="30" w:type="dxa"/>
              <w:left w:w="420" w:type="dxa"/>
              <w:bottom w:w="30" w:type="dxa"/>
              <w:right w:w="30" w:type="dxa"/>
            </w:tcMar>
            <w:hideMark/>
          </w:tcPr>
          <w:p w14:paraId="521D3295" w14:textId="77777777" w:rsidR="00000000" w:rsidRDefault="006B60F1">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2A53B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D9BE24" w14:textId="77777777" w:rsidR="00000000" w:rsidRDefault="006B60F1">
            <w:pPr>
              <w:jc w:val="right"/>
              <w:rPr>
                <w:rFonts w:eastAsia="Times New Roman"/>
                <w:sz w:val="20"/>
                <w:szCs w:val="20"/>
              </w:rPr>
            </w:pPr>
            <w:r>
              <w:rPr>
                <w:rFonts w:ascii="inherit" w:eastAsia="Times New Roman" w:hAnsi="inherit"/>
                <w:b/>
                <w:bCs/>
                <w:sz w:val="20"/>
                <w:szCs w:val="20"/>
              </w:rPr>
              <w:t>0.09</w:t>
            </w:r>
          </w:p>
        </w:tc>
        <w:tc>
          <w:tcPr>
            <w:tcW w:w="0" w:type="auto"/>
            <w:tcBorders>
              <w:bottom w:val="double" w:sz="6" w:space="0" w:color="000000"/>
            </w:tcBorders>
            <w:shd w:val="clear" w:color="auto" w:fill="CCEEFF"/>
            <w:vAlign w:val="bottom"/>
            <w:hideMark/>
          </w:tcPr>
          <w:p w14:paraId="536022D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4D7E3" w14:textId="77777777" w:rsidR="00000000" w:rsidRDefault="006B60F1">
            <w:pPr>
              <w:divId w:val="1249340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7AF42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F49FEF" w14:textId="77777777" w:rsidR="00000000" w:rsidRDefault="006B60F1">
            <w:pPr>
              <w:jc w:val="right"/>
              <w:rPr>
                <w:rFonts w:eastAsia="Times New Roman"/>
                <w:sz w:val="20"/>
                <w:szCs w:val="20"/>
              </w:rPr>
            </w:pPr>
            <w:r>
              <w:rPr>
                <w:rFonts w:ascii="inherit" w:eastAsia="Times New Roman" w:hAnsi="inherit"/>
                <w:sz w:val="20"/>
                <w:szCs w:val="20"/>
              </w:rPr>
              <w:t>0.61</w:t>
            </w:r>
          </w:p>
        </w:tc>
        <w:tc>
          <w:tcPr>
            <w:tcW w:w="0" w:type="auto"/>
            <w:tcBorders>
              <w:bottom w:val="double" w:sz="6" w:space="0" w:color="000000"/>
            </w:tcBorders>
            <w:shd w:val="clear" w:color="auto" w:fill="CCEEFF"/>
            <w:vAlign w:val="bottom"/>
            <w:hideMark/>
          </w:tcPr>
          <w:p w14:paraId="40A856A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16C23" w14:textId="77777777" w:rsidR="00000000" w:rsidRDefault="006B60F1">
            <w:pPr>
              <w:divId w:val="1350789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6E2CE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BE01AD" w14:textId="77777777" w:rsidR="00000000" w:rsidRDefault="006B60F1">
            <w:pPr>
              <w:jc w:val="right"/>
              <w:rPr>
                <w:rFonts w:eastAsia="Times New Roman"/>
                <w:sz w:val="20"/>
                <w:szCs w:val="20"/>
              </w:rPr>
            </w:pPr>
            <w:r>
              <w:rPr>
                <w:rFonts w:ascii="inherit" w:eastAsia="Times New Roman" w:hAnsi="inherit"/>
                <w:b/>
                <w:bCs/>
                <w:sz w:val="20"/>
                <w:szCs w:val="20"/>
              </w:rPr>
              <w:t>0.92</w:t>
            </w:r>
          </w:p>
        </w:tc>
        <w:tc>
          <w:tcPr>
            <w:tcW w:w="0" w:type="auto"/>
            <w:tcBorders>
              <w:bottom w:val="double" w:sz="6" w:space="0" w:color="000000"/>
            </w:tcBorders>
            <w:shd w:val="clear" w:color="auto" w:fill="CCEEFF"/>
            <w:vAlign w:val="bottom"/>
            <w:hideMark/>
          </w:tcPr>
          <w:p w14:paraId="3552F63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BC171C" w14:textId="77777777" w:rsidR="00000000" w:rsidRDefault="006B60F1">
            <w:pPr>
              <w:divId w:val="1417168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CF6E6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CCC42F6" w14:textId="77777777" w:rsidR="00000000" w:rsidRDefault="006B60F1">
            <w:pPr>
              <w:jc w:val="right"/>
              <w:rPr>
                <w:rFonts w:eastAsia="Times New Roman"/>
                <w:sz w:val="20"/>
                <w:szCs w:val="20"/>
              </w:rPr>
            </w:pPr>
            <w:r>
              <w:rPr>
                <w:rFonts w:ascii="inherit" w:eastAsia="Times New Roman" w:hAnsi="inherit"/>
                <w:sz w:val="20"/>
                <w:szCs w:val="20"/>
              </w:rPr>
              <w:t>(0.65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3319868" w14:textId="77777777" w:rsidR="00000000" w:rsidRDefault="006B60F1">
            <w:pPr>
              <w:rPr>
                <w:rFonts w:eastAsia="Times New Roman"/>
                <w:sz w:val="20"/>
                <w:szCs w:val="20"/>
              </w:rPr>
            </w:pPr>
            <w:r>
              <w:rPr>
                <w:rFonts w:ascii="inherit" w:eastAsia="Times New Roman" w:hAnsi="inherit"/>
                <w:sz w:val="20"/>
                <w:szCs w:val="20"/>
              </w:rPr>
              <w:t>)</w:t>
            </w:r>
          </w:p>
        </w:tc>
      </w:tr>
      <w:tr w:rsidR="00000000" w14:paraId="0757A03B" w14:textId="77777777">
        <w:trPr>
          <w:divId w:val="352999622"/>
          <w:jc w:val="center"/>
        </w:trPr>
        <w:tc>
          <w:tcPr>
            <w:tcW w:w="0" w:type="auto"/>
            <w:tcMar>
              <w:top w:w="30" w:type="dxa"/>
              <w:left w:w="420" w:type="dxa"/>
              <w:bottom w:w="30" w:type="dxa"/>
              <w:right w:w="30" w:type="dxa"/>
            </w:tcMar>
            <w:hideMark/>
          </w:tcPr>
          <w:p w14:paraId="622CE6AD" w14:textId="77777777" w:rsidR="00000000" w:rsidRDefault="006B60F1">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14:paraId="6F9A668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5BD6D5" w14:textId="77777777" w:rsidR="00000000" w:rsidRDefault="006B60F1">
            <w:pPr>
              <w:jc w:val="right"/>
              <w:rPr>
                <w:rFonts w:eastAsia="Times New Roman"/>
                <w:sz w:val="20"/>
                <w:szCs w:val="20"/>
              </w:rPr>
            </w:pPr>
            <w:r>
              <w:rPr>
                <w:rFonts w:ascii="inherit" w:eastAsia="Times New Roman" w:hAnsi="inherit"/>
                <w:b/>
                <w:bCs/>
                <w:sz w:val="20"/>
                <w:szCs w:val="20"/>
              </w:rPr>
              <w:t>0.09</w:t>
            </w:r>
          </w:p>
        </w:tc>
        <w:tc>
          <w:tcPr>
            <w:tcW w:w="0" w:type="auto"/>
            <w:tcBorders>
              <w:bottom w:val="double" w:sz="6" w:space="0" w:color="000000"/>
            </w:tcBorders>
            <w:vAlign w:val="bottom"/>
            <w:hideMark/>
          </w:tcPr>
          <w:p w14:paraId="0B4D6D0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45CF34C" w14:textId="77777777" w:rsidR="00000000" w:rsidRDefault="006B60F1">
            <w:pPr>
              <w:divId w:val="143682376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CEE7C3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41FCFAE" w14:textId="77777777" w:rsidR="00000000" w:rsidRDefault="006B60F1">
            <w:pPr>
              <w:jc w:val="right"/>
              <w:rPr>
                <w:rFonts w:eastAsia="Times New Roman"/>
                <w:sz w:val="20"/>
                <w:szCs w:val="20"/>
              </w:rPr>
            </w:pPr>
            <w:r>
              <w:rPr>
                <w:rFonts w:ascii="inherit" w:eastAsia="Times New Roman" w:hAnsi="inherit"/>
                <w:sz w:val="20"/>
                <w:szCs w:val="20"/>
              </w:rPr>
              <w:t>0.56</w:t>
            </w:r>
          </w:p>
        </w:tc>
        <w:tc>
          <w:tcPr>
            <w:tcW w:w="0" w:type="auto"/>
            <w:tcBorders>
              <w:top w:val="double" w:sz="6" w:space="0" w:color="000000"/>
              <w:bottom w:val="double" w:sz="6" w:space="0" w:color="000000"/>
            </w:tcBorders>
            <w:vAlign w:val="bottom"/>
            <w:hideMark/>
          </w:tcPr>
          <w:p w14:paraId="236EF23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4E338A" w14:textId="77777777" w:rsidR="00000000" w:rsidRDefault="006B60F1">
            <w:pPr>
              <w:divId w:val="127397573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D1C2AF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CAA47D5" w14:textId="77777777" w:rsidR="00000000" w:rsidRDefault="006B60F1">
            <w:pPr>
              <w:jc w:val="right"/>
              <w:rPr>
                <w:rFonts w:eastAsia="Times New Roman"/>
                <w:sz w:val="20"/>
                <w:szCs w:val="20"/>
              </w:rPr>
            </w:pPr>
            <w:r>
              <w:rPr>
                <w:rFonts w:ascii="inherit" w:eastAsia="Times New Roman" w:hAnsi="inherit"/>
                <w:b/>
                <w:bCs/>
                <w:sz w:val="20"/>
                <w:szCs w:val="20"/>
              </w:rPr>
              <w:t>0.90</w:t>
            </w:r>
          </w:p>
        </w:tc>
        <w:tc>
          <w:tcPr>
            <w:tcW w:w="0" w:type="auto"/>
            <w:tcBorders>
              <w:top w:val="double" w:sz="6" w:space="0" w:color="000000"/>
              <w:bottom w:val="double" w:sz="6" w:space="0" w:color="000000"/>
            </w:tcBorders>
            <w:vAlign w:val="bottom"/>
            <w:hideMark/>
          </w:tcPr>
          <w:p w14:paraId="2B92B65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66AA431" w14:textId="77777777" w:rsidR="00000000" w:rsidRDefault="006B60F1">
            <w:pPr>
              <w:divId w:val="13942100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429AB3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D9943E7" w14:textId="77777777" w:rsidR="00000000" w:rsidRDefault="006B60F1">
            <w:pPr>
              <w:jc w:val="right"/>
              <w:rPr>
                <w:rFonts w:eastAsia="Times New Roman"/>
                <w:sz w:val="20"/>
                <w:szCs w:val="20"/>
              </w:rPr>
            </w:pPr>
            <w:r>
              <w:rPr>
                <w:rFonts w:ascii="inherit" w:eastAsia="Times New Roman" w:hAnsi="inherit"/>
                <w:sz w:val="20"/>
                <w:szCs w:val="20"/>
              </w:rPr>
              <w:t>(0.65</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3BCECB3C" w14:textId="77777777" w:rsidR="00000000" w:rsidRDefault="006B60F1">
            <w:pPr>
              <w:rPr>
                <w:rFonts w:eastAsia="Times New Roman"/>
                <w:sz w:val="20"/>
                <w:szCs w:val="20"/>
              </w:rPr>
            </w:pPr>
            <w:r>
              <w:rPr>
                <w:rFonts w:ascii="inherit" w:eastAsia="Times New Roman" w:hAnsi="inherit"/>
                <w:sz w:val="20"/>
                <w:szCs w:val="20"/>
              </w:rPr>
              <w:t>)</w:t>
            </w:r>
          </w:p>
        </w:tc>
      </w:tr>
      <w:tr w:rsidR="00000000" w14:paraId="5FC15102" w14:textId="77777777">
        <w:trPr>
          <w:divId w:val="352999622"/>
          <w:jc w:val="center"/>
        </w:trPr>
        <w:tc>
          <w:tcPr>
            <w:tcW w:w="0" w:type="auto"/>
            <w:shd w:val="clear" w:color="auto" w:fill="CCEEFF"/>
            <w:tcMar>
              <w:top w:w="30" w:type="dxa"/>
              <w:left w:w="30" w:type="dxa"/>
              <w:bottom w:w="30" w:type="dxa"/>
              <w:right w:w="30" w:type="dxa"/>
            </w:tcMar>
            <w:hideMark/>
          </w:tcPr>
          <w:p w14:paraId="47AAAC55" w14:textId="77777777" w:rsidR="00000000" w:rsidRDefault="006B60F1">
            <w:pPr>
              <w:rPr>
                <w:rFonts w:eastAsia="Times New Roman"/>
                <w:sz w:val="20"/>
                <w:szCs w:val="20"/>
              </w:rPr>
            </w:pPr>
            <w:r>
              <w:rPr>
                <w:rFonts w:ascii="inherit" w:eastAsia="Times New Roman" w:hAnsi="inherit"/>
                <w:b/>
                <w:bCs/>
                <w:sz w:val="20"/>
                <w:szCs w:val="20"/>
              </w:rPr>
              <w:t>Weighted average common shares outstanding</w:t>
            </w:r>
          </w:p>
        </w:tc>
        <w:tc>
          <w:tcPr>
            <w:tcW w:w="0" w:type="auto"/>
            <w:gridSpan w:val="3"/>
            <w:shd w:val="clear" w:color="auto" w:fill="CCEEFF"/>
            <w:tcMar>
              <w:top w:w="30" w:type="dxa"/>
              <w:left w:w="30" w:type="dxa"/>
              <w:bottom w:w="30" w:type="dxa"/>
              <w:right w:w="30" w:type="dxa"/>
            </w:tcMar>
            <w:vAlign w:val="bottom"/>
            <w:hideMark/>
          </w:tcPr>
          <w:p w14:paraId="79A21BDB" w14:textId="77777777" w:rsidR="00000000" w:rsidRDefault="006B60F1">
            <w:pPr>
              <w:divId w:val="1761872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139EBD" w14:textId="77777777" w:rsidR="00000000" w:rsidRDefault="006B60F1">
            <w:pPr>
              <w:divId w:val="13794282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BD8E02" w14:textId="77777777" w:rsidR="00000000" w:rsidRDefault="006B60F1">
            <w:pPr>
              <w:divId w:val="1531794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FD91EE" w14:textId="77777777" w:rsidR="00000000" w:rsidRDefault="006B60F1">
            <w:pPr>
              <w:divId w:val="1572041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D441EF" w14:textId="77777777" w:rsidR="00000000" w:rsidRDefault="006B60F1">
            <w:pPr>
              <w:divId w:val="1843549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F24C02" w14:textId="77777777" w:rsidR="00000000" w:rsidRDefault="006B60F1">
            <w:pPr>
              <w:divId w:val="396511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5ACEEE" w14:textId="77777777" w:rsidR="00000000" w:rsidRDefault="006B60F1">
            <w:pPr>
              <w:divId w:val="1881279705"/>
              <w:rPr>
                <w:rFonts w:eastAsia="Times New Roman"/>
                <w:sz w:val="20"/>
                <w:szCs w:val="20"/>
              </w:rPr>
            </w:pPr>
            <w:r>
              <w:rPr>
                <w:rFonts w:ascii="inherit" w:eastAsia="Times New Roman" w:hAnsi="inherit"/>
                <w:sz w:val="20"/>
                <w:szCs w:val="20"/>
              </w:rPr>
              <w:t> </w:t>
            </w:r>
          </w:p>
        </w:tc>
      </w:tr>
      <w:tr w:rsidR="00000000" w14:paraId="7E61CC57" w14:textId="77777777">
        <w:trPr>
          <w:divId w:val="352999622"/>
          <w:jc w:val="center"/>
        </w:trPr>
        <w:tc>
          <w:tcPr>
            <w:tcW w:w="0" w:type="auto"/>
            <w:tcMar>
              <w:top w:w="30" w:type="dxa"/>
              <w:left w:w="420" w:type="dxa"/>
              <w:bottom w:w="30" w:type="dxa"/>
              <w:right w:w="30" w:type="dxa"/>
            </w:tcMar>
            <w:hideMark/>
          </w:tcPr>
          <w:p w14:paraId="164D9DAF" w14:textId="77777777" w:rsidR="00000000" w:rsidRDefault="006B60F1">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14:paraId="3AA701E4" w14:textId="77777777" w:rsidR="00000000" w:rsidRDefault="006B60F1">
            <w:pPr>
              <w:jc w:val="right"/>
              <w:rPr>
                <w:rFonts w:eastAsia="Times New Roman"/>
                <w:sz w:val="20"/>
                <w:szCs w:val="20"/>
              </w:rPr>
            </w:pPr>
            <w:r>
              <w:rPr>
                <w:rFonts w:ascii="inherit" w:eastAsia="Times New Roman" w:hAnsi="inherit"/>
                <w:b/>
                <w:bCs/>
                <w:sz w:val="20"/>
                <w:szCs w:val="20"/>
              </w:rPr>
              <w:t>121.4</w:t>
            </w:r>
          </w:p>
        </w:tc>
        <w:tc>
          <w:tcPr>
            <w:tcW w:w="0" w:type="auto"/>
            <w:vAlign w:val="bottom"/>
            <w:hideMark/>
          </w:tcPr>
          <w:p w14:paraId="34004DF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BBB0CF" w14:textId="77777777" w:rsidR="00000000" w:rsidRDefault="006B60F1">
            <w:pPr>
              <w:divId w:val="1874464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AB1E4" w14:textId="77777777" w:rsidR="00000000" w:rsidRDefault="006B60F1">
            <w:pPr>
              <w:jc w:val="right"/>
              <w:rPr>
                <w:rFonts w:eastAsia="Times New Roman"/>
                <w:sz w:val="20"/>
                <w:szCs w:val="20"/>
              </w:rPr>
            </w:pPr>
            <w:r>
              <w:rPr>
                <w:rFonts w:ascii="inherit" w:eastAsia="Times New Roman" w:hAnsi="inherit"/>
                <w:sz w:val="20"/>
                <w:szCs w:val="20"/>
              </w:rPr>
              <w:t>118.0</w:t>
            </w:r>
          </w:p>
        </w:tc>
        <w:tc>
          <w:tcPr>
            <w:tcW w:w="0" w:type="auto"/>
            <w:vAlign w:val="bottom"/>
            <w:hideMark/>
          </w:tcPr>
          <w:p w14:paraId="4707569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F929641" w14:textId="77777777" w:rsidR="00000000" w:rsidRDefault="006B60F1">
            <w:pPr>
              <w:divId w:val="2112434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9B37EC" w14:textId="77777777" w:rsidR="00000000" w:rsidRDefault="006B60F1">
            <w:pPr>
              <w:jc w:val="right"/>
              <w:rPr>
                <w:rFonts w:eastAsia="Times New Roman"/>
                <w:sz w:val="20"/>
                <w:szCs w:val="20"/>
              </w:rPr>
            </w:pPr>
            <w:r>
              <w:rPr>
                <w:rFonts w:ascii="inherit" w:eastAsia="Times New Roman" w:hAnsi="inherit"/>
                <w:b/>
                <w:bCs/>
                <w:sz w:val="20"/>
                <w:szCs w:val="20"/>
              </w:rPr>
              <w:t>120.3</w:t>
            </w:r>
          </w:p>
        </w:tc>
        <w:tc>
          <w:tcPr>
            <w:tcW w:w="0" w:type="auto"/>
            <w:tcMar>
              <w:top w:w="30" w:type="dxa"/>
              <w:left w:w="30" w:type="dxa"/>
              <w:bottom w:w="30" w:type="dxa"/>
              <w:right w:w="30" w:type="dxa"/>
            </w:tcMar>
            <w:vAlign w:val="bottom"/>
            <w:hideMark/>
          </w:tcPr>
          <w:p w14:paraId="1EBD1966" w14:textId="77777777" w:rsidR="00000000" w:rsidRDefault="006B60F1">
            <w:pPr>
              <w:divId w:val="363756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842E87" w14:textId="77777777" w:rsidR="00000000" w:rsidRDefault="006B60F1">
            <w:pPr>
              <w:jc w:val="right"/>
              <w:rPr>
                <w:rFonts w:eastAsia="Times New Roman"/>
                <w:sz w:val="20"/>
                <w:szCs w:val="20"/>
              </w:rPr>
            </w:pPr>
            <w:r>
              <w:rPr>
                <w:rFonts w:ascii="inherit" w:eastAsia="Times New Roman" w:hAnsi="inherit"/>
                <w:sz w:val="20"/>
                <w:szCs w:val="20"/>
              </w:rPr>
              <w:t>118.4</w:t>
            </w:r>
          </w:p>
        </w:tc>
        <w:tc>
          <w:tcPr>
            <w:tcW w:w="0" w:type="auto"/>
            <w:vAlign w:val="bottom"/>
            <w:hideMark/>
          </w:tcPr>
          <w:p w14:paraId="04F9CE08" w14:textId="77777777" w:rsidR="00000000" w:rsidRDefault="006B60F1">
            <w:pPr>
              <w:rPr>
                <w:rFonts w:eastAsia="Times New Roman"/>
                <w:sz w:val="20"/>
                <w:szCs w:val="20"/>
              </w:rPr>
            </w:pPr>
          </w:p>
        </w:tc>
      </w:tr>
      <w:tr w:rsidR="00000000" w14:paraId="3537E8E1" w14:textId="77777777">
        <w:trPr>
          <w:divId w:val="352999622"/>
          <w:jc w:val="center"/>
        </w:trPr>
        <w:tc>
          <w:tcPr>
            <w:tcW w:w="0" w:type="auto"/>
            <w:shd w:val="clear" w:color="auto" w:fill="CCEEFF"/>
            <w:tcMar>
              <w:top w:w="30" w:type="dxa"/>
              <w:left w:w="420" w:type="dxa"/>
              <w:bottom w:w="30" w:type="dxa"/>
              <w:right w:w="30" w:type="dxa"/>
            </w:tcMar>
            <w:hideMark/>
          </w:tcPr>
          <w:p w14:paraId="08E911BB" w14:textId="77777777" w:rsidR="00000000" w:rsidRDefault="006B60F1">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14:paraId="7059EA9A" w14:textId="77777777" w:rsidR="00000000" w:rsidRDefault="006B60F1">
            <w:pPr>
              <w:jc w:val="right"/>
              <w:rPr>
                <w:rFonts w:eastAsia="Times New Roman"/>
                <w:sz w:val="20"/>
                <w:szCs w:val="20"/>
              </w:rPr>
            </w:pPr>
            <w:r>
              <w:rPr>
                <w:rFonts w:ascii="inherit" w:eastAsia="Times New Roman" w:hAnsi="inherit"/>
                <w:b/>
                <w:bCs/>
                <w:sz w:val="20"/>
                <w:szCs w:val="20"/>
              </w:rPr>
              <w:t>123.4</w:t>
            </w:r>
          </w:p>
        </w:tc>
        <w:tc>
          <w:tcPr>
            <w:tcW w:w="0" w:type="auto"/>
            <w:shd w:val="clear" w:color="auto" w:fill="CCEEFF"/>
            <w:vAlign w:val="bottom"/>
            <w:hideMark/>
          </w:tcPr>
          <w:p w14:paraId="448A149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42459" w14:textId="77777777" w:rsidR="00000000" w:rsidRDefault="006B60F1">
            <w:pPr>
              <w:divId w:val="1734082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330EBF" w14:textId="77777777" w:rsidR="00000000" w:rsidRDefault="006B60F1">
            <w:pPr>
              <w:jc w:val="right"/>
              <w:rPr>
                <w:rFonts w:eastAsia="Times New Roman"/>
                <w:sz w:val="20"/>
                <w:szCs w:val="20"/>
              </w:rPr>
            </w:pPr>
            <w:r>
              <w:rPr>
                <w:rFonts w:ascii="inherit" w:eastAsia="Times New Roman" w:hAnsi="inherit"/>
                <w:sz w:val="20"/>
                <w:szCs w:val="20"/>
              </w:rPr>
              <w:t>149.3</w:t>
            </w:r>
          </w:p>
        </w:tc>
        <w:tc>
          <w:tcPr>
            <w:tcW w:w="0" w:type="auto"/>
            <w:shd w:val="clear" w:color="auto" w:fill="CCEEFF"/>
            <w:vAlign w:val="bottom"/>
            <w:hideMark/>
          </w:tcPr>
          <w:p w14:paraId="2EC999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20B1C5" w14:textId="77777777" w:rsidR="00000000" w:rsidRDefault="006B60F1">
            <w:pPr>
              <w:divId w:val="254048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50770F" w14:textId="77777777" w:rsidR="00000000" w:rsidRDefault="006B60F1">
            <w:pPr>
              <w:jc w:val="right"/>
              <w:rPr>
                <w:rFonts w:eastAsia="Times New Roman"/>
                <w:sz w:val="20"/>
                <w:szCs w:val="20"/>
              </w:rPr>
            </w:pPr>
            <w:r>
              <w:rPr>
                <w:rFonts w:ascii="inherit" w:eastAsia="Times New Roman" w:hAnsi="inherit"/>
                <w:b/>
                <w:bCs/>
                <w:sz w:val="20"/>
                <w:szCs w:val="20"/>
              </w:rPr>
              <w:t>122.7</w:t>
            </w:r>
          </w:p>
        </w:tc>
        <w:tc>
          <w:tcPr>
            <w:tcW w:w="0" w:type="auto"/>
            <w:shd w:val="clear" w:color="auto" w:fill="CCEEFF"/>
            <w:tcMar>
              <w:top w:w="30" w:type="dxa"/>
              <w:left w:w="30" w:type="dxa"/>
              <w:bottom w:w="30" w:type="dxa"/>
              <w:right w:w="30" w:type="dxa"/>
            </w:tcMar>
            <w:vAlign w:val="bottom"/>
            <w:hideMark/>
          </w:tcPr>
          <w:p w14:paraId="05F43F89" w14:textId="77777777" w:rsidR="00000000" w:rsidRDefault="006B60F1">
            <w:pPr>
              <w:divId w:val="1593318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363062" w14:textId="77777777" w:rsidR="00000000" w:rsidRDefault="006B60F1">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67EAC942" w14:textId="77777777" w:rsidR="00000000" w:rsidRDefault="006B60F1">
            <w:pPr>
              <w:rPr>
                <w:rFonts w:eastAsia="Times New Roman"/>
                <w:sz w:val="20"/>
                <w:szCs w:val="20"/>
              </w:rPr>
            </w:pPr>
          </w:p>
        </w:tc>
      </w:tr>
    </w:tbl>
    <w:p w14:paraId="3CEDDBE7"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0C19F06F" w14:textId="77777777" w:rsidR="00000000" w:rsidRDefault="006B60F1">
      <w:pPr>
        <w:divId w:val="1388458118"/>
        <w:rPr>
          <w:rFonts w:eastAsia="Times New Roman"/>
          <w:sz w:val="20"/>
          <w:szCs w:val="20"/>
        </w:rPr>
      </w:pPr>
    </w:p>
    <w:p w14:paraId="5A2978B0" w14:textId="77777777" w:rsidR="00000000" w:rsidRDefault="006B60F1">
      <w:pPr>
        <w:spacing w:line="288" w:lineRule="auto"/>
        <w:jc w:val="center"/>
        <w:divId w:val="666985030"/>
        <w:rPr>
          <w:rFonts w:eastAsia="Times New Roman"/>
          <w:sz w:val="20"/>
          <w:szCs w:val="20"/>
        </w:rPr>
      </w:pPr>
      <w:r>
        <w:rPr>
          <w:rFonts w:ascii="inherit" w:eastAsia="Times New Roman" w:hAnsi="inherit"/>
          <w:sz w:val="20"/>
          <w:szCs w:val="20"/>
        </w:rPr>
        <w:t>3</w:t>
      </w:r>
    </w:p>
    <w:p w14:paraId="0407D1C8" w14:textId="77777777" w:rsidR="00000000" w:rsidRDefault="006B60F1">
      <w:pPr>
        <w:rPr>
          <w:rFonts w:eastAsia="Times New Roman"/>
          <w:sz w:val="20"/>
          <w:szCs w:val="20"/>
        </w:rPr>
      </w:pPr>
      <w:r>
        <w:rPr>
          <w:rFonts w:eastAsia="Times New Roman"/>
          <w:sz w:val="20"/>
          <w:szCs w:val="20"/>
        </w:rPr>
        <w:pict w14:anchorId="4A5E6513">
          <v:rect id="_x0000_i1028" style="width:0;height:1.5pt" o:hralign="center" o:hrstd="t" o:hr="t" fillcolor="#a0a0a0" stroked="f"/>
        </w:pict>
      </w:r>
    </w:p>
    <w:p w14:paraId="3B0790F7" w14:textId="77777777" w:rsidR="00000000" w:rsidRDefault="006B60F1">
      <w:pPr>
        <w:spacing w:line="288" w:lineRule="auto"/>
        <w:divId w:val="76901282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C512D1F" w14:textId="77777777" w:rsidR="00000000" w:rsidRDefault="006B60F1">
      <w:pPr>
        <w:divId w:val="371266713"/>
        <w:rPr>
          <w:rFonts w:eastAsia="Times New Roman"/>
          <w:sz w:val="20"/>
          <w:szCs w:val="20"/>
        </w:rPr>
      </w:pPr>
    </w:p>
    <w:p w14:paraId="413CCC7D"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NCR Corporation</w:t>
      </w:r>
    </w:p>
    <w:p w14:paraId="547DA329"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 (Unaudit</w:t>
      </w:r>
      <w:r>
        <w:rPr>
          <w:rFonts w:ascii="inherit" w:eastAsia="Times New Roman" w:hAnsi="inherit"/>
          <w:b/>
          <w:bCs/>
          <w:sz w:val="20"/>
          <w:szCs w:val="20"/>
        </w:rPr>
        <w:t>ed)</w:t>
      </w:r>
    </w:p>
    <w:p w14:paraId="72E94E3B" w14:textId="77777777" w:rsidR="00000000" w:rsidRDefault="006B60F1">
      <w:pPr>
        <w:spacing w:line="288" w:lineRule="auto"/>
        <w:divId w:val="1119445833"/>
        <w:rPr>
          <w:rFonts w:eastAsia="Times New Roman"/>
          <w:sz w:val="18"/>
          <w:szCs w:val="18"/>
        </w:rPr>
      </w:pP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4575"/>
        <w:gridCol w:w="139"/>
        <w:gridCol w:w="588"/>
        <w:gridCol w:w="112"/>
        <w:gridCol w:w="105"/>
        <w:gridCol w:w="132"/>
        <w:gridCol w:w="588"/>
        <w:gridCol w:w="107"/>
        <w:gridCol w:w="105"/>
        <w:gridCol w:w="139"/>
        <w:gridCol w:w="588"/>
        <w:gridCol w:w="112"/>
        <w:gridCol w:w="105"/>
        <w:gridCol w:w="132"/>
        <w:gridCol w:w="672"/>
        <w:gridCol w:w="107"/>
      </w:tblGrid>
      <w:tr w:rsidR="00000000" w14:paraId="5AD0CBCE" w14:textId="77777777">
        <w:trPr>
          <w:divId w:val="148987975"/>
          <w:jc w:val="center"/>
        </w:trPr>
        <w:tc>
          <w:tcPr>
            <w:tcW w:w="0" w:type="auto"/>
            <w:gridSpan w:val="16"/>
            <w:vAlign w:val="center"/>
            <w:hideMark/>
          </w:tcPr>
          <w:p w14:paraId="7B6B34AD" w14:textId="77777777" w:rsidR="00000000" w:rsidRDefault="006B60F1">
            <w:pPr>
              <w:spacing w:line="288" w:lineRule="auto"/>
              <w:rPr>
                <w:rFonts w:eastAsia="Times New Roman"/>
                <w:sz w:val="18"/>
                <w:szCs w:val="18"/>
              </w:rPr>
            </w:pPr>
          </w:p>
        </w:tc>
      </w:tr>
      <w:tr w:rsidR="00000000" w14:paraId="5F5979B0" w14:textId="77777777">
        <w:trPr>
          <w:divId w:val="148987975"/>
          <w:jc w:val="center"/>
        </w:trPr>
        <w:tc>
          <w:tcPr>
            <w:tcW w:w="2800" w:type="pct"/>
            <w:vAlign w:val="center"/>
            <w:hideMark/>
          </w:tcPr>
          <w:p w14:paraId="17277A86" w14:textId="77777777" w:rsidR="00000000" w:rsidRDefault="006B60F1">
            <w:pPr>
              <w:rPr>
                <w:rFonts w:eastAsia="Times New Roman"/>
                <w:sz w:val="20"/>
                <w:szCs w:val="20"/>
              </w:rPr>
            </w:pPr>
          </w:p>
        </w:tc>
        <w:tc>
          <w:tcPr>
            <w:tcW w:w="50" w:type="pct"/>
            <w:vAlign w:val="center"/>
            <w:hideMark/>
          </w:tcPr>
          <w:p w14:paraId="6094349A" w14:textId="77777777" w:rsidR="00000000" w:rsidRDefault="006B60F1">
            <w:pPr>
              <w:rPr>
                <w:rFonts w:eastAsia="Times New Roman"/>
                <w:sz w:val="20"/>
                <w:szCs w:val="20"/>
              </w:rPr>
            </w:pPr>
          </w:p>
        </w:tc>
        <w:tc>
          <w:tcPr>
            <w:tcW w:w="400" w:type="pct"/>
            <w:vAlign w:val="center"/>
            <w:hideMark/>
          </w:tcPr>
          <w:p w14:paraId="30B2F48D" w14:textId="77777777" w:rsidR="00000000" w:rsidRDefault="006B60F1">
            <w:pPr>
              <w:rPr>
                <w:rFonts w:eastAsia="Times New Roman"/>
                <w:sz w:val="20"/>
                <w:szCs w:val="20"/>
              </w:rPr>
            </w:pPr>
          </w:p>
        </w:tc>
        <w:tc>
          <w:tcPr>
            <w:tcW w:w="50" w:type="pct"/>
            <w:vAlign w:val="center"/>
            <w:hideMark/>
          </w:tcPr>
          <w:p w14:paraId="5C5CA1AF" w14:textId="77777777" w:rsidR="00000000" w:rsidRDefault="006B60F1">
            <w:pPr>
              <w:rPr>
                <w:rFonts w:eastAsia="Times New Roman"/>
                <w:sz w:val="20"/>
                <w:szCs w:val="20"/>
              </w:rPr>
            </w:pPr>
          </w:p>
        </w:tc>
        <w:tc>
          <w:tcPr>
            <w:tcW w:w="50" w:type="pct"/>
            <w:vAlign w:val="center"/>
            <w:hideMark/>
          </w:tcPr>
          <w:p w14:paraId="68B395F5" w14:textId="77777777" w:rsidR="00000000" w:rsidRDefault="006B60F1">
            <w:pPr>
              <w:rPr>
                <w:rFonts w:eastAsia="Times New Roman"/>
                <w:sz w:val="20"/>
                <w:szCs w:val="20"/>
              </w:rPr>
            </w:pPr>
          </w:p>
        </w:tc>
        <w:tc>
          <w:tcPr>
            <w:tcW w:w="50" w:type="pct"/>
            <w:vAlign w:val="center"/>
            <w:hideMark/>
          </w:tcPr>
          <w:p w14:paraId="4C8CBA9C" w14:textId="77777777" w:rsidR="00000000" w:rsidRDefault="006B60F1">
            <w:pPr>
              <w:rPr>
                <w:rFonts w:eastAsia="Times New Roman"/>
                <w:sz w:val="20"/>
                <w:szCs w:val="20"/>
              </w:rPr>
            </w:pPr>
          </w:p>
        </w:tc>
        <w:tc>
          <w:tcPr>
            <w:tcW w:w="400" w:type="pct"/>
            <w:vAlign w:val="center"/>
            <w:hideMark/>
          </w:tcPr>
          <w:p w14:paraId="4DDFCE02" w14:textId="77777777" w:rsidR="00000000" w:rsidRDefault="006B60F1">
            <w:pPr>
              <w:rPr>
                <w:rFonts w:eastAsia="Times New Roman"/>
                <w:sz w:val="20"/>
                <w:szCs w:val="20"/>
              </w:rPr>
            </w:pPr>
          </w:p>
        </w:tc>
        <w:tc>
          <w:tcPr>
            <w:tcW w:w="50" w:type="pct"/>
            <w:vAlign w:val="center"/>
            <w:hideMark/>
          </w:tcPr>
          <w:p w14:paraId="1DEF0CAD" w14:textId="77777777" w:rsidR="00000000" w:rsidRDefault="006B60F1">
            <w:pPr>
              <w:rPr>
                <w:rFonts w:eastAsia="Times New Roman"/>
                <w:sz w:val="20"/>
                <w:szCs w:val="20"/>
              </w:rPr>
            </w:pPr>
          </w:p>
        </w:tc>
        <w:tc>
          <w:tcPr>
            <w:tcW w:w="50" w:type="pct"/>
            <w:vAlign w:val="center"/>
            <w:hideMark/>
          </w:tcPr>
          <w:p w14:paraId="76C61C8A" w14:textId="77777777" w:rsidR="00000000" w:rsidRDefault="006B60F1">
            <w:pPr>
              <w:rPr>
                <w:rFonts w:eastAsia="Times New Roman"/>
                <w:sz w:val="20"/>
                <w:szCs w:val="20"/>
              </w:rPr>
            </w:pPr>
          </w:p>
        </w:tc>
        <w:tc>
          <w:tcPr>
            <w:tcW w:w="50" w:type="pct"/>
            <w:vAlign w:val="center"/>
            <w:hideMark/>
          </w:tcPr>
          <w:p w14:paraId="2941D637" w14:textId="77777777" w:rsidR="00000000" w:rsidRDefault="006B60F1">
            <w:pPr>
              <w:rPr>
                <w:rFonts w:eastAsia="Times New Roman"/>
                <w:sz w:val="20"/>
                <w:szCs w:val="20"/>
              </w:rPr>
            </w:pPr>
          </w:p>
        </w:tc>
        <w:tc>
          <w:tcPr>
            <w:tcW w:w="400" w:type="pct"/>
            <w:vAlign w:val="center"/>
            <w:hideMark/>
          </w:tcPr>
          <w:p w14:paraId="5DC3CE07" w14:textId="77777777" w:rsidR="00000000" w:rsidRDefault="006B60F1">
            <w:pPr>
              <w:rPr>
                <w:rFonts w:eastAsia="Times New Roman"/>
                <w:sz w:val="20"/>
                <w:szCs w:val="20"/>
              </w:rPr>
            </w:pPr>
          </w:p>
        </w:tc>
        <w:tc>
          <w:tcPr>
            <w:tcW w:w="50" w:type="pct"/>
            <w:vAlign w:val="center"/>
            <w:hideMark/>
          </w:tcPr>
          <w:p w14:paraId="3BC3B869" w14:textId="77777777" w:rsidR="00000000" w:rsidRDefault="006B60F1">
            <w:pPr>
              <w:rPr>
                <w:rFonts w:eastAsia="Times New Roman"/>
                <w:sz w:val="20"/>
                <w:szCs w:val="20"/>
              </w:rPr>
            </w:pPr>
          </w:p>
        </w:tc>
        <w:tc>
          <w:tcPr>
            <w:tcW w:w="50" w:type="pct"/>
            <w:vAlign w:val="center"/>
            <w:hideMark/>
          </w:tcPr>
          <w:p w14:paraId="5E867420" w14:textId="77777777" w:rsidR="00000000" w:rsidRDefault="006B60F1">
            <w:pPr>
              <w:rPr>
                <w:rFonts w:eastAsia="Times New Roman"/>
                <w:sz w:val="20"/>
                <w:szCs w:val="20"/>
              </w:rPr>
            </w:pPr>
          </w:p>
        </w:tc>
        <w:tc>
          <w:tcPr>
            <w:tcW w:w="50" w:type="pct"/>
            <w:vAlign w:val="center"/>
            <w:hideMark/>
          </w:tcPr>
          <w:p w14:paraId="6721E39D" w14:textId="77777777" w:rsidR="00000000" w:rsidRDefault="006B60F1">
            <w:pPr>
              <w:rPr>
                <w:rFonts w:eastAsia="Times New Roman"/>
                <w:sz w:val="20"/>
                <w:szCs w:val="20"/>
              </w:rPr>
            </w:pPr>
          </w:p>
        </w:tc>
        <w:tc>
          <w:tcPr>
            <w:tcW w:w="450" w:type="pct"/>
            <w:vAlign w:val="center"/>
            <w:hideMark/>
          </w:tcPr>
          <w:p w14:paraId="1A25DEC5" w14:textId="77777777" w:rsidR="00000000" w:rsidRDefault="006B60F1">
            <w:pPr>
              <w:rPr>
                <w:rFonts w:eastAsia="Times New Roman"/>
                <w:sz w:val="20"/>
                <w:szCs w:val="20"/>
              </w:rPr>
            </w:pPr>
          </w:p>
        </w:tc>
        <w:tc>
          <w:tcPr>
            <w:tcW w:w="50" w:type="pct"/>
            <w:vAlign w:val="center"/>
            <w:hideMark/>
          </w:tcPr>
          <w:p w14:paraId="39DFF226" w14:textId="77777777" w:rsidR="00000000" w:rsidRDefault="006B60F1">
            <w:pPr>
              <w:rPr>
                <w:rFonts w:eastAsia="Times New Roman"/>
                <w:sz w:val="20"/>
                <w:szCs w:val="20"/>
              </w:rPr>
            </w:pPr>
          </w:p>
        </w:tc>
      </w:tr>
      <w:tr w:rsidR="00000000" w14:paraId="764B3351" w14:textId="77777777">
        <w:trPr>
          <w:divId w:val="148987975"/>
          <w:jc w:val="center"/>
        </w:trPr>
        <w:tc>
          <w:tcPr>
            <w:tcW w:w="0" w:type="auto"/>
            <w:vMerge w:val="restart"/>
            <w:tcMar>
              <w:top w:w="30" w:type="dxa"/>
              <w:left w:w="30" w:type="dxa"/>
              <w:bottom w:w="30" w:type="dxa"/>
              <w:right w:w="30" w:type="dxa"/>
            </w:tcMar>
            <w:vAlign w:val="bottom"/>
            <w:hideMark/>
          </w:tcPr>
          <w:p w14:paraId="069E45A2"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00E21286"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7BED5AC5" w14:textId="77777777" w:rsidR="00000000" w:rsidRDefault="006B60F1">
            <w:pPr>
              <w:divId w:val="1344880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C02B55"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444A9A27" w14:textId="77777777">
        <w:trPr>
          <w:divId w:val="148987975"/>
          <w:jc w:val="center"/>
        </w:trPr>
        <w:tc>
          <w:tcPr>
            <w:tcW w:w="0" w:type="auto"/>
            <w:vMerge/>
            <w:vAlign w:val="center"/>
            <w:hideMark/>
          </w:tcPr>
          <w:p w14:paraId="3DFCA9A8" w14:textId="77777777" w:rsidR="00000000" w:rsidRDefault="006B60F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210555FE"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4C0C172" w14:textId="77777777" w:rsidR="00000000" w:rsidRDefault="006B60F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1CA19E4"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15013BF" w14:textId="77777777" w:rsidR="00000000" w:rsidRDefault="006B60F1">
            <w:pPr>
              <w:divId w:val="1544755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127103"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68645C6" w14:textId="77777777" w:rsidR="00000000" w:rsidRDefault="006B60F1">
            <w:pPr>
              <w:divId w:val="399793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2F93EC"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1E9AC5EF" w14:textId="77777777">
        <w:trPr>
          <w:divId w:val="148987975"/>
          <w:jc w:val="center"/>
        </w:trPr>
        <w:tc>
          <w:tcPr>
            <w:tcW w:w="0" w:type="auto"/>
            <w:shd w:val="clear" w:color="auto" w:fill="CCEEFF"/>
            <w:tcMar>
              <w:top w:w="30" w:type="dxa"/>
              <w:left w:w="30" w:type="dxa"/>
              <w:bottom w:w="30" w:type="dxa"/>
              <w:right w:w="30" w:type="dxa"/>
            </w:tcMar>
            <w:vAlign w:val="bottom"/>
            <w:hideMark/>
          </w:tcPr>
          <w:p w14:paraId="7D08A6B3" w14:textId="77777777" w:rsidR="00000000" w:rsidRDefault="006B60F1">
            <w:pPr>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F02DB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17B0A8" w14:textId="77777777" w:rsidR="00000000" w:rsidRDefault="006B60F1">
            <w:pPr>
              <w:jc w:val="right"/>
              <w:rPr>
                <w:rFonts w:eastAsia="Times New Roman"/>
                <w:sz w:val="20"/>
                <w:szCs w:val="20"/>
              </w:rPr>
            </w:pPr>
            <w:r>
              <w:rPr>
                <w:rFonts w:ascii="inherit" w:eastAsia="Times New Roman" w:hAnsi="inherit"/>
                <w:b/>
                <w:bCs/>
                <w:sz w:val="20"/>
                <w:szCs w:val="20"/>
              </w:rPr>
              <w:t>89</w:t>
            </w:r>
          </w:p>
        </w:tc>
        <w:tc>
          <w:tcPr>
            <w:tcW w:w="0" w:type="auto"/>
            <w:tcBorders>
              <w:top w:val="single" w:sz="6" w:space="0" w:color="000000"/>
            </w:tcBorders>
            <w:shd w:val="clear" w:color="auto" w:fill="CCEEFF"/>
            <w:vAlign w:val="bottom"/>
            <w:hideMark/>
          </w:tcPr>
          <w:p w14:paraId="43E106A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A1F66" w14:textId="77777777" w:rsidR="00000000" w:rsidRDefault="006B60F1">
            <w:pPr>
              <w:divId w:val="12635643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234BE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2360BE" w14:textId="77777777" w:rsidR="00000000" w:rsidRDefault="006B60F1">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shd w:val="clear" w:color="auto" w:fill="CCEEFF"/>
            <w:vAlign w:val="bottom"/>
            <w:hideMark/>
          </w:tcPr>
          <w:p w14:paraId="3843169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C76AB8" w14:textId="77777777" w:rsidR="00000000" w:rsidRDefault="006B60F1">
            <w:pPr>
              <w:divId w:val="8206599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55B49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FEC579"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tcBorders>
            <w:shd w:val="clear" w:color="auto" w:fill="CCEEFF"/>
            <w:vAlign w:val="bottom"/>
            <w:hideMark/>
          </w:tcPr>
          <w:p w14:paraId="57EAA1A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75BD4" w14:textId="77777777" w:rsidR="00000000" w:rsidRDefault="006B60F1">
            <w:pPr>
              <w:divId w:val="14774496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9AB2A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C473F3"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7A135D4" w14:textId="77777777" w:rsidR="00000000" w:rsidRDefault="006B60F1">
            <w:pPr>
              <w:rPr>
                <w:rFonts w:eastAsia="Times New Roman"/>
                <w:sz w:val="20"/>
                <w:szCs w:val="20"/>
              </w:rPr>
            </w:pPr>
            <w:r>
              <w:rPr>
                <w:rFonts w:ascii="inherit" w:eastAsia="Times New Roman" w:hAnsi="inherit"/>
                <w:sz w:val="20"/>
                <w:szCs w:val="20"/>
              </w:rPr>
              <w:t>)</w:t>
            </w:r>
          </w:p>
        </w:tc>
      </w:tr>
      <w:tr w:rsidR="00000000" w14:paraId="740AD3ED" w14:textId="77777777">
        <w:trPr>
          <w:divId w:val="148987975"/>
          <w:jc w:val="center"/>
        </w:trPr>
        <w:tc>
          <w:tcPr>
            <w:tcW w:w="0" w:type="auto"/>
            <w:tcMar>
              <w:top w:w="30" w:type="dxa"/>
              <w:left w:w="30" w:type="dxa"/>
              <w:bottom w:w="30" w:type="dxa"/>
              <w:right w:w="30" w:type="dxa"/>
            </w:tcMar>
            <w:vAlign w:val="bottom"/>
            <w:hideMark/>
          </w:tcPr>
          <w:p w14:paraId="32A812FA" w14:textId="77777777" w:rsidR="00000000" w:rsidRDefault="006B60F1">
            <w:pPr>
              <w:rPr>
                <w:rFonts w:eastAsia="Times New Roman"/>
                <w:sz w:val="20"/>
                <w:szCs w:val="20"/>
              </w:rPr>
            </w:pPr>
            <w:r>
              <w:rPr>
                <w:rFonts w:ascii="inherit" w:eastAsia="Times New Roman" w:hAnsi="inherit"/>
                <w:sz w:val="20"/>
                <w:szCs w:val="20"/>
              </w:rPr>
              <w:t>Other comprehensive (loss) income:</w:t>
            </w:r>
          </w:p>
        </w:tc>
        <w:tc>
          <w:tcPr>
            <w:tcW w:w="0" w:type="auto"/>
            <w:gridSpan w:val="3"/>
            <w:tcMar>
              <w:top w:w="30" w:type="dxa"/>
              <w:left w:w="30" w:type="dxa"/>
              <w:bottom w:w="30" w:type="dxa"/>
              <w:right w:w="30" w:type="dxa"/>
            </w:tcMar>
            <w:vAlign w:val="bottom"/>
            <w:hideMark/>
          </w:tcPr>
          <w:p w14:paraId="74ECE0A7" w14:textId="77777777" w:rsidR="00000000" w:rsidRDefault="006B60F1">
            <w:pPr>
              <w:divId w:val="244802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734CB9" w14:textId="77777777" w:rsidR="00000000" w:rsidRDefault="006B60F1">
            <w:pPr>
              <w:divId w:val="1796169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5317F7" w14:textId="77777777" w:rsidR="00000000" w:rsidRDefault="006B60F1">
            <w:pPr>
              <w:divId w:val="747921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CB58DD" w14:textId="77777777" w:rsidR="00000000" w:rsidRDefault="006B60F1">
            <w:pPr>
              <w:divId w:val="1110123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1CF2F8" w14:textId="77777777" w:rsidR="00000000" w:rsidRDefault="006B60F1">
            <w:pPr>
              <w:divId w:val="935600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A20862" w14:textId="77777777" w:rsidR="00000000" w:rsidRDefault="006B60F1">
            <w:pPr>
              <w:divId w:val="649752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286DD8" w14:textId="77777777" w:rsidR="00000000" w:rsidRDefault="006B60F1">
            <w:pPr>
              <w:divId w:val="1376000878"/>
              <w:rPr>
                <w:rFonts w:eastAsia="Times New Roman"/>
                <w:sz w:val="20"/>
                <w:szCs w:val="20"/>
              </w:rPr>
            </w:pPr>
            <w:r>
              <w:rPr>
                <w:rFonts w:ascii="inherit" w:eastAsia="Times New Roman" w:hAnsi="inherit"/>
                <w:sz w:val="20"/>
                <w:szCs w:val="20"/>
              </w:rPr>
              <w:t> </w:t>
            </w:r>
          </w:p>
        </w:tc>
      </w:tr>
      <w:tr w:rsidR="00000000" w14:paraId="74B57BB3" w14:textId="77777777">
        <w:trPr>
          <w:divId w:val="148987975"/>
          <w:jc w:val="center"/>
        </w:trPr>
        <w:tc>
          <w:tcPr>
            <w:tcW w:w="0" w:type="auto"/>
            <w:shd w:val="clear" w:color="auto" w:fill="CCEEFF"/>
            <w:tcMar>
              <w:top w:w="30" w:type="dxa"/>
              <w:left w:w="30" w:type="dxa"/>
              <w:bottom w:w="30" w:type="dxa"/>
              <w:right w:w="30" w:type="dxa"/>
            </w:tcMar>
            <w:vAlign w:val="bottom"/>
            <w:hideMark/>
          </w:tcPr>
          <w:p w14:paraId="5E7130D8" w14:textId="77777777" w:rsidR="00000000" w:rsidRDefault="006B60F1">
            <w:pPr>
              <w:rPr>
                <w:rFonts w:eastAsia="Times New Roman"/>
                <w:sz w:val="20"/>
                <w:szCs w:val="20"/>
              </w:rPr>
            </w:pPr>
            <w:r>
              <w:rPr>
                <w:rFonts w:ascii="inherit" w:eastAsia="Times New Roman" w:hAnsi="inherit"/>
                <w:b/>
                <w:bCs/>
                <w:sz w:val="20"/>
                <w:szCs w:val="20"/>
              </w:rPr>
              <w:t>Currency translation adjustments</w:t>
            </w:r>
          </w:p>
        </w:tc>
        <w:tc>
          <w:tcPr>
            <w:tcW w:w="0" w:type="auto"/>
            <w:gridSpan w:val="3"/>
            <w:shd w:val="clear" w:color="auto" w:fill="CCEEFF"/>
            <w:tcMar>
              <w:top w:w="30" w:type="dxa"/>
              <w:left w:w="30" w:type="dxa"/>
              <w:bottom w:w="30" w:type="dxa"/>
              <w:right w:w="30" w:type="dxa"/>
            </w:tcMar>
            <w:vAlign w:val="bottom"/>
            <w:hideMark/>
          </w:tcPr>
          <w:p w14:paraId="376BB126" w14:textId="77777777" w:rsidR="00000000" w:rsidRDefault="006B60F1">
            <w:pPr>
              <w:divId w:val="1384212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77E11D" w14:textId="77777777" w:rsidR="00000000" w:rsidRDefault="006B60F1">
            <w:pPr>
              <w:divId w:val="10490639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03D500" w14:textId="77777777" w:rsidR="00000000" w:rsidRDefault="006B60F1">
            <w:pPr>
              <w:divId w:val="1131828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0F3511" w14:textId="77777777" w:rsidR="00000000" w:rsidRDefault="006B60F1">
            <w:pPr>
              <w:divId w:val="1893954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73C5BC" w14:textId="77777777" w:rsidR="00000000" w:rsidRDefault="006B60F1">
            <w:pPr>
              <w:divId w:val="1233926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75A12E" w14:textId="77777777" w:rsidR="00000000" w:rsidRDefault="006B60F1">
            <w:pPr>
              <w:divId w:val="646327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B51A0F" w14:textId="77777777" w:rsidR="00000000" w:rsidRDefault="006B60F1">
            <w:pPr>
              <w:divId w:val="1724909679"/>
              <w:rPr>
                <w:rFonts w:eastAsia="Times New Roman"/>
                <w:sz w:val="20"/>
                <w:szCs w:val="20"/>
              </w:rPr>
            </w:pPr>
            <w:r>
              <w:rPr>
                <w:rFonts w:ascii="inherit" w:eastAsia="Times New Roman" w:hAnsi="inherit"/>
                <w:sz w:val="20"/>
                <w:szCs w:val="20"/>
              </w:rPr>
              <w:t> </w:t>
            </w:r>
          </w:p>
        </w:tc>
      </w:tr>
      <w:tr w:rsidR="00000000" w14:paraId="7F187A20" w14:textId="77777777">
        <w:trPr>
          <w:divId w:val="148987975"/>
          <w:jc w:val="center"/>
        </w:trPr>
        <w:tc>
          <w:tcPr>
            <w:tcW w:w="0" w:type="auto"/>
            <w:tcMar>
              <w:top w:w="30" w:type="dxa"/>
              <w:left w:w="180" w:type="dxa"/>
              <w:bottom w:w="30" w:type="dxa"/>
              <w:right w:w="30" w:type="dxa"/>
            </w:tcMar>
            <w:vAlign w:val="bottom"/>
            <w:hideMark/>
          </w:tcPr>
          <w:p w14:paraId="71578274" w14:textId="77777777" w:rsidR="00000000" w:rsidRDefault="006B60F1">
            <w:pPr>
              <w:rPr>
                <w:rFonts w:eastAsia="Times New Roman"/>
                <w:sz w:val="20"/>
                <w:szCs w:val="20"/>
              </w:rPr>
            </w:pPr>
            <w:r>
              <w:rPr>
                <w:rFonts w:ascii="inherit" w:eastAsia="Times New Roman" w:hAnsi="inherit"/>
                <w:sz w:val="20"/>
                <w:szCs w:val="20"/>
              </w:rPr>
              <w:t>Currency translation gains (losses)</w:t>
            </w:r>
          </w:p>
        </w:tc>
        <w:tc>
          <w:tcPr>
            <w:tcW w:w="0" w:type="auto"/>
            <w:gridSpan w:val="2"/>
            <w:tcMar>
              <w:top w:w="30" w:type="dxa"/>
              <w:left w:w="30" w:type="dxa"/>
              <w:bottom w:w="30" w:type="dxa"/>
              <w:right w:w="0" w:type="dxa"/>
            </w:tcMar>
            <w:vAlign w:val="bottom"/>
            <w:hideMark/>
          </w:tcPr>
          <w:p w14:paraId="453482DE" w14:textId="77777777" w:rsidR="00000000" w:rsidRDefault="006B60F1">
            <w:pPr>
              <w:jc w:val="right"/>
              <w:rPr>
                <w:rFonts w:eastAsia="Times New Roman"/>
                <w:sz w:val="20"/>
                <w:szCs w:val="20"/>
              </w:rPr>
            </w:pPr>
            <w:r>
              <w:rPr>
                <w:rFonts w:ascii="inherit" w:eastAsia="Times New Roman" w:hAnsi="inherit"/>
                <w:b/>
                <w:bCs/>
                <w:sz w:val="20"/>
                <w:szCs w:val="20"/>
              </w:rPr>
              <w:t>(22</w:t>
            </w:r>
          </w:p>
        </w:tc>
        <w:tc>
          <w:tcPr>
            <w:tcW w:w="0" w:type="auto"/>
            <w:tcMar>
              <w:top w:w="30" w:type="dxa"/>
              <w:left w:w="0" w:type="dxa"/>
              <w:bottom w:w="30" w:type="dxa"/>
              <w:right w:w="30" w:type="dxa"/>
            </w:tcMar>
            <w:vAlign w:val="bottom"/>
            <w:hideMark/>
          </w:tcPr>
          <w:p w14:paraId="0A8D59B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BB68303" w14:textId="77777777" w:rsidR="00000000" w:rsidRDefault="006B60F1">
            <w:pPr>
              <w:divId w:val="55851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CCEE45" w14:textId="77777777" w:rsidR="00000000" w:rsidRDefault="006B60F1">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77DDA15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842D87" w14:textId="77777777" w:rsidR="00000000" w:rsidRDefault="006B60F1">
            <w:pPr>
              <w:divId w:val="467358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D3451F"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550F8F2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0F2A8CC" w14:textId="77777777" w:rsidR="00000000" w:rsidRDefault="006B60F1">
            <w:pPr>
              <w:divId w:val="145829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282B7" w14:textId="77777777" w:rsidR="00000000" w:rsidRDefault="006B60F1">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7A9D4978" w14:textId="77777777" w:rsidR="00000000" w:rsidRDefault="006B60F1">
            <w:pPr>
              <w:rPr>
                <w:rFonts w:eastAsia="Times New Roman"/>
                <w:sz w:val="20"/>
                <w:szCs w:val="20"/>
              </w:rPr>
            </w:pPr>
            <w:r>
              <w:rPr>
                <w:rFonts w:ascii="inherit" w:eastAsia="Times New Roman" w:hAnsi="inherit"/>
                <w:sz w:val="20"/>
                <w:szCs w:val="20"/>
              </w:rPr>
              <w:t>)</w:t>
            </w:r>
          </w:p>
        </w:tc>
      </w:tr>
      <w:tr w:rsidR="00000000" w14:paraId="6C7E404E" w14:textId="77777777">
        <w:trPr>
          <w:divId w:val="148987975"/>
          <w:jc w:val="center"/>
        </w:trPr>
        <w:tc>
          <w:tcPr>
            <w:tcW w:w="0" w:type="auto"/>
            <w:shd w:val="clear" w:color="auto" w:fill="CCEEFF"/>
            <w:tcMar>
              <w:top w:w="30" w:type="dxa"/>
              <w:left w:w="30" w:type="dxa"/>
              <w:bottom w:w="30" w:type="dxa"/>
              <w:right w:w="30" w:type="dxa"/>
            </w:tcMar>
            <w:vAlign w:val="bottom"/>
            <w:hideMark/>
          </w:tcPr>
          <w:p w14:paraId="69120F70" w14:textId="77777777" w:rsidR="00000000" w:rsidRDefault="006B60F1">
            <w:pPr>
              <w:rPr>
                <w:rFonts w:eastAsia="Times New Roman"/>
                <w:sz w:val="20"/>
                <w:szCs w:val="20"/>
              </w:rPr>
            </w:pPr>
            <w:r>
              <w:rPr>
                <w:rFonts w:ascii="inherit" w:eastAsia="Times New Roman" w:hAnsi="inherit"/>
                <w:b/>
                <w:bCs/>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74E73897" w14:textId="77777777" w:rsidR="00000000" w:rsidRDefault="006B60F1">
            <w:pPr>
              <w:divId w:val="1146432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72F130" w14:textId="77777777" w:rsidR="00000000" w:rsidRDefault="006B60F1">
            <w:pPr>
              <w:divId w:val="517696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9BB3DB" w14:textId="77777777" w:rsidR="00000000" w:rsidRDefault="006B60F1">
            <w:pPr>
              <w:divId w:val="1684698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4F7DE0" w14:textId="77777777" w:rsidR="00000000" w:rsidRDefault="006B60F1">
            <w:pPr>
              <w:divId w:val="781192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9CBF63" w14:textId="77777777" w:rsidR="00000000" w:rsidRDefault="006B60F1">
            <w:pPr>
              <w:divId w:val="6952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66F79C" w14:textId="77777777" w:rsidR="00000000" w:rsidRDefault="006B60F1">
            <w:pPr>
              <w:divId w:val="951518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35C974" w14:textId="77777777" w:rsidR="00000000" w:rsidRDefault="006B60F1">
            <w:pPr>
              <w:divId w:val="1016078231"/>
              <w:rPr>
                <w:rFonts w:eastAsia="Times New Roman"/>
                <w:sz w:val="20"/>
                <w:szCs w:val="20"/>
              </w:rPr>
            </w:pPr>
            <w:r>
              <w:rPr>
                <w:rFonts w:ascii="inherit" w:eastAsia="Times New Roman" w:hAnsi="inherit"/>
                <w:sz w:val="20"/>
                <w:szCs w:val="20"/>
              </w:rPr>
              <w:t> </w:t>
            </w:r>
          </w:p>
        </w:tc>
      </w:tr>
      <w:tr w:rsidR="00000000" w14:paraId="60A553A6" w14:textId="77777777">
        <w:trPr>
          <w:divId w:val="148987975"/>
          <w:jc w:val="center"/>
        </w:trPr>
        <w:tc>
          <w:tcPr>
            <w:tcW w:w="0" w:type="auto"/>
            <w:tcMar>
              <w:top w:w="30" w:type="dxa"/>
              <w:left w:w="180" w:type="dxa"/>
              <w:bottom w:w="30" w:type="dxa"/>
              <w:right w:w="30" w:type="dxa"/>
            </w:tcMar>
            <w:vAlign w:val="bottom"/>
            <w:hideMark/>
          </w:tcPr>
          <w:p w14:paraId="4275D005" w14:textId="77777777" w:rsidR="00000000" w:rsidRDefault="006B60F1">
            <w:pPr>
              <w:rPr>
                <w:rFonts w:eastAsia="Times New Roman"/>
                <w:sz w:val="20"/>
                <w:szCs w:val="20"/>
              </w:rPr>
            </w:pPr>
            <w:r>
              <w:rPr>
                <w:rFonts w:ascii="inherit" w:eastAsia="Times New Roman" w:hAnsi="inherit"/>
                <w:sz w:val="20"/>
                <w:szCs w:val="20"/>
              </w:rPr>
              <w:t>Unrealized gains on derivatives</w:t>
            </w:r>
          </w:p>
        </w:tc>
        <w:tc>
          <w:tcPr>
            <w:tcW w:w="0" w:type="auto"/>
            <w:gridSpan w:val="2"/>
            <w:tcMar>
              <w:top w:w="30" w:type="dxa"/>
              <w:left w:w="30" w:type="dxa"/>
              <w:bottom w:w="30" w:type="dxa"/>
              <w:right w:w="0" w:type="dxa"/>
            </w:tcMar>
            <w:vAlign w:val="bottom"/>
            <w:hideMark/>
          </w:tcPr>
          <w:p w14:paraId="3CBA2802"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4C9DA68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70B302F" w14:textId="77777777" w:rsidR="00000000" w:rsidRDefault="006B60F1">
            <w:pPr>
              <w:divId w:val="2037342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44676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24066B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B22599" w14:textId="77777777" w:rsidR="00000000" w:rsidRDefault="006B60F1">
            <w:pPr>
              <w:divId w:val="1927299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91641"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10B793E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DB0F787" w14:textId="77777777" w:rsidR="00000000" w:rsidRDefault="006B60F1">
            <w:pPr>
              <w:divId w:val="88502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4D940"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6FDF329B" w14:textId="77777777" w:rsidR="00000000" w:rsidRDefault="006B60F1">
            <w:pPr>
              <w:rPr>
                <w:rFonts w:eastAsia="Times New Roman"/>
                <w:sz w:val="20"/>
                <w:szCs w:val="20"/>
              </w:rPr>
            </w:pPr>
          </w:p>
        </w:tc>
      </w:tr>
      <w:tr w:rsidR="00000000" w14:paraId="2CD7F7E2" w14:textId="77777777">
        <w:trPr>
          <w:divId w:val="148987975"/>
          <w:jc w:val="center"/>
        </w:trPr>
        <w:tc>
          <w:tcPr>
            <w:tcW w:w="0" w:type="auto"/>
            <w:shd w:val="clear" w:color="auto" w:fill="CCEEFF"/>
            <w:tcMar>
              <w:top w:w="30" w:type="dxa"/>
              <w:left w:w="30" w:type="dxa"/>
              <w:bottom w:w="30" w:type="dxa"/>
              <w:right w:w="30" w:type="dxa"/>
            </w:tcMar>
            <w:vAlign w:val="bottom"/>
            <w:hideMark/>
          </w:tcPr>
          <w:p w14:paraId="41870483" w14:textId="77777777" w:rsidR="00000000" w:rsidRDefault="006B60F1">
            <w:pPr>
              <w:rPr>
                <w:rFonts w:eastAsia="Times New Roman"/>
                <w:sz w:val="20"/>
                <w:szCs w:val="20"/>
              </w:rPr>
            </w:pPr>
            <w:r>
              <w:rPr>
                <w:rFonts w:ascii="inherit" w:eastAsia="Times New Roman" w:hAnsi="inherit"/>
                <w:sz w:val="20"/>
                <w:szCs w:val="20"/>
              </w:rPr>
              <w:t>   Gains on derivatives recognized during the period</w:t>
            </w:r>
          </w:p>
        </w:tc>
        <w:tc>
          <w:tcPr>
            <w:tcW w:w="0" w:type="auto"/>
            <w:gridSpan w:val="2"/>
            <w:shd w:val="clear" w:color="auto" w:fill="CCEEFF"/>
            <w:tcMar>
              <w:top w:w="30" w:type="dxa"/>
              <w:left w:w="30" w:type="dxa"/>
              <w:bottom w:w="30" w:type="dxa"/>
              <w:right w:w="0" w:type="dxa"/>
            </w:tcMar>
            <w:vAlign w:val="bottom"/>
            <w:hideMark/>
          </w:tcPr>
          <w:p w14:paraId="73C4DD12"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6261E05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FE7691A" w14:textId="77777777" w:rsidR="00000000" w:rsidRDefault="006B60F1">
            <w:pPr>
              <w:divId w:val="897939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B7F6F1"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B8955F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EB4ADF8" w14:textId="77777777" w:rsidR="00000000" w:rsidRDefault="006B60F1">
            <w:pPr>
              <w:divId w:val="1367173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82BBAA"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666647E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CE1D011" w14:textId="77777777" w:rsidR="00000000" w:rsidRDefault="006B60F1">
            <w:pPr>
              <w:divId w:val="250159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F82A3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34794EFC" w14:textId="77777777" w:rsidR="00000000" w:rsidRDefault="006B60F1">
            <w:pPr>
              <w:rPr>
                <w:rFonts w:eastAsia="Times New Roman"/>
                <w:sz w:val="20"/>
                <w:szCs w:val="20"/>
              </w:rPr>
            </w:pPr>
            <w:r>
              <w:rPr>
                <w:rFonts w:ascii="inherit" w:eastAsia="Times New Roman" w:hAnsi="inherit"/>
                <w:sz w:val="20"/>
                <w:szCs w:val="20"/>
              </w:rPr>
              <w:t>)</w:t>
            </w:r>
          </w:p>
        </w:tc>
      </w:tr>
      <w:tr w:rsidR="00000000" w14:paraId="44AAF505" w14:textId="77777777">
        <w:trPr>
          <w:divId w:val="148987975"/>
          <w:jc w:val="center"/>
        </w:trPr>
        <w:tc>
          <w:tcPr>
            <w:tcW w:w="0" w:type="auto"/>
            <w:tcMar>
              <w:top w:w="30" w:type="dxa"/>
              <w:left w:w="30" w:type="dxa"/>
              <w:bottom w:w="30" w:type="dxa"/>
              <w:right w:w="30" w:type="dxa"/>
            </w:tcMar>
            <w:vAlign w:val="bottom"/>
            <w:hideMark/>
          </w:tcPr>
          <w:p w14:paraId="744D66E0" w14:textId="77777777" w:rsidR="00000000" w:rsidRDefault="006B60F1">
            <w:pPr>
              <w:rPr>
                <w:rFonts w:eastAsia="Times New Roman"/>
                <w:sz w:val="20"/>
                <w:szCs w:val="20"/>
              </w:rPr>
            </w:pPr>
            <w:r>
              <w:rPr>
                <w:rFonts w:ascii="inherit" w:eastAsia="Times New Roman" w:hAnsi="inherit"/>
                <w:sz w:val="20"/>
                <w:szCs w:val="20"/>
              </w:rPr>
              <w:t>        Less income tax provision</w:t>
            </w:r>
          </w:p>
        </w:tc>
        <w:tc>
          <w:tcPr>
            <w:tcW w:w="0" w:type="auto"/>
            <w:gridSpan w:val="2"/>
            <w:tcMar>
              <w:top w:w="30" w:type="dxa"/>
              <w:left w:w="30" w:type="dxa"/>
              <w:bottom w:w="30" w:type="dxa"/>
              <w:right w:w="0" w:type="dxa"/>
            </w:tcMar>
            <w:vAlign w:val="bottom"/>
            <w:hideMark/>
          </w:tcPr>
          <w:p w14:paraId="58708E0B"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710620C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3243189" w14:textId="77777777" w:rsidR="00000000" w:rsidRDefault="006B60F1">
            <w:pPr>
              <w:divId w:val="110904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8D13EE"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542966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90106E" w14:textId="77777777" w:rsidR="00000000" w:rsidRDefault="006B60F1">
            <w:pPr>
              <w:divId w:val="1569002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D33C33"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5B9747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6B64138" w14:textId="77777777" w:rsidR="00000000" w:rsidRDefault="006B60F1">
            <w:pPr>
              <w:divId w:val="95487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F0AD1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642D9B48" w14:textId="77777777" w:rsidR="00000000" w:rsidRDefault="006B60F1">
            <w:pPr>
              <w:rPr>
                <w:rFonts w:eastAsia="Times New Roman"/>
                <w:sz w:val="20"/>
                <w:szCs w:val="20"/>
              </w:rPr>
            </w:pPr>
            <w:r>
              <w:rPr>
                <w:rFonts w:ascii="inherit" w:eastAsia="Times New Roman" w:hAnsi="inherit"/>
                <w:sz w:val="20"/>
                <w:szCs w:val="20"/>
              </w:rPr>
              <w:t>)</w:t>
            </w:r>
          </w:p>
        </w:tc>
      </w:tr>
      <w:tr w:rsidR="00000000" w14:paraId="788E444C" w14:textId="77777777">
        <w:trPr>
          <w:divId w:val="148987975"/>
          <w:jc w:val="center"/>
        </w:trPr>
        <w:tc>
          <w:tcPr>
            <w:tcW w:w="0" w:type="auto"/>
            <w:shd w:val="clear" w:color="auto" w:fill="CCEEFF"/>
            <w:tcMar>
              <w:top w:w="30" w:type="dxa"/>
              <w:left w:w="30" w:type="dxa"/>
              <w:bottom w:w="30" w:type="dxa"/>
              <w:right w:w="30" w:type="dxa"/>
            </w:tcMar>
            <w:vAlign w:val="bottom"/>
            <w:hideMark/>
          </w:tcPr>
          <w:p w14:paraId="6D868ED0" w14:textId="77777777" w:rsidR="00000000" w:rsidRDefault="006B60F1">
            <w:pPr>
              <w:rPr>
                <w:rFonts w:eastAsia="Times New Roman"/>
                <w:sz w:val="20"/>
                <w:szCs w:val="20"/>
              </w:rPr>
            </w:pPr>
            <w:r>
              <w:rPr>
                <w:rFonts w:ascii="inherit" w:eastAsia="Times New Roman" w:hAnsi="inherit"/>
                <w:b/>
                <w:bCs/>
                <w:sz w:val="20"/>
                <w:szCs w:val="20"/>
              </w:rPr>
              <w:t>Employee benefit plans</w:t>
            </w:r>
          </w:p>
        </w:tc>
        <w:tc>
          <w:tcPr>
            <w:tcW w:w="0" w:type="auto"/>
            <w:gridSpan w:val="3"/>
            <w:shd w:val="clear" w:color="auto" w:fill="CCEEFF"/>
            <w:tcMar>
              <w:top w:w="30" w:type="dxa"/>
              <w:left w:w="30" w:type="dxa"/>
              <w:bottom w:w="30" w:type="dxa"/>
              <w:right w:w="30" w:type="dxa"/>
            </w:tcMar>
            <w:vAlign w:val="bottom"/>
            <w:hideMark/>
          </w:tcPr>
          <w:p w14:paraId="5E21C523" w14:textId="77777777" w:rsidR="00000000" w:rsidRDefault="006B60F1">
            <w:pPr>
              <w:divId w:val="133460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94A80E" w14:textId="77777777" w:rsidR="00000000" w:rsidRDefault="006B60F1">
            <w:pPr>
              <w:divId w:val="1192722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0000D7" w14:textId="77777777" w:rsidR="00000000" w:rsidRDefault="006B60F1">
            <w:pPr>
              <w:divId w:val="454983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2D3D8F" w14:textId="77777777" w:rsidR="00000000" w:rsidRDefault="006B60F1">
            <w:pPr>
              <w:divId w:val="1338921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9F3765" w14:textId="77777777" w:rsidR="00000000" w:rsidRDefault="006B60F1">
            <w:pPr>
              <w:divId w:val="120116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1CEA1D" w14:textId="77777777" w:rsidR="00000000" w:rsidRDefault="006B60F1">
            <w:pPr>
              <w:divId w:val="97258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4E653A" w14:textId="77777777" w:rsidR="00000000" w:rsidRDefault="006B60F1">
            <w:pPr>
              <w:divId w:val="510724025"/>
              <w:rPr>
                <w:rFonts w:eastAsia="Times New Roman"/>
                <w:sz w:val="20"/>
                <w:szCs w:val="20"/>
              </w:rPr>
            </w:pPr>
            <w:r>
              <w:rPr>
                <w:rFonts w:ascii="inherit" w:eastAsia="Times New Roman" w:hAnsi="inherit"/>
                <w:sz w:val="20"/>
                <w:szCs w:val="20"/>
              </w:rPr>
              <w:t> </w:t>
            </w:r>
          </w:p>
        </w:tc>
      </w:tr>
      <w:tr w:rsidR="00000000" w14:paraId="4EBD2388" w14:textId="77777777">
        <w:trPr>
          <w:divId w:val="148987975"/>
          <w:jc w:val="center"/>
        </w:trPr>
        <w:tc>
          <w:tcPr>
            <w:tcW w:w="0" w:type="auto"/>
            <w:tcMar>
              <w:top w:w="30" w:type="dxa"/>
              <w:left w:w="30" w:type="dxa"/>
              <w:bottom w:w="30" w:type="dxa"/>
              <w:right w:w="30" w:type="dxa"/>
            </w:tcMar>
            <w:vAlign w:val="bottom"/>
            <w:hideMark/>
          </w:tcPr>
          <w:p w14:paraId="04DF1CD6" w14:textId="77777777" w:rsidR="00000000" w:rsidRDefault="006B60F1">
            <w:pPr>
              <w:rPr>
                <w:rFonts w:eastAsia="Times New Roman"/>
                <w:sz w:val="20"/>
                <w:szCs w:val="20"/>
              </w:rPr>
            </w:pPr>
            <w:r>
              <w:rPr>
                <w:rFonts w:ascii="inherit" w:eastAsia="Times New Roman" w:hAnsi="inherit"/>
                <w:sz w:val="20"/>
                <w:szCs w:val="20"/>
              </w:rPr>
              <w:lastRenderedPageBreak/>
              <w:t>  </w:t>
            </w:r>
            <w:r>
              <w:rPr>
                <w:rFonts w:ascii="inherit" w:eastAsia="Times New Roman" w:hAnsi="inherit"/>
                <w:sz w:val="20"/>
                <w:szCs w:val="20"/>
              </w:rPr>
              <w:t> Amortization of prior service benefit</w:t>
            </w:r>
          </w:p>
        </w:tc>
        <w:tc>
          <w:tcPr>
            <w:tcW w:w="0" w:type="auto"/>
            <w:gridSpan w:val="2"/>
            <w:tcMar>
              <w:top w:w="30" w:type="dxa"/>
              <w:left w:w="30" w:type="dxa"/>
              <w:bottom w:w="30" w:type="dxa"/>
              <w:right w:w="0" w:type="dxa"/>
            </w:tcMar>
            <w:vAlign w:val="bottom"/>
            <w:hideMark/>
          </w:tcPr>
          <w:p w14:paraId="7E61EFB7"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0E36459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319042E" w14:textId="77777777" w:rsidR="00000000" w:rsidRDefault="006B60F1">
            <w:pPr>
              <w:divId w:val="1355184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C22D62"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153C5D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D8CC20" w14:textId="77777777" w:rsidR="00000000" w:rsidRDefault="006B60F1">
            <w:pPr>
              <w:divId w:val="9996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1BD95D"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Mar>
              <w:top w:w="30" w:type="dxa"/>
              <w:left w:w="0" w:type="dxa"/>
              <w:bottom w:w="30" w:type="dxa"/>
              <w:right w:w="30" w:type="dxa"/>
            </w:tcMar>
            <w:vAlign w:val="bottom"/>
            <w:hideMark/>
          </w:tcPr>
          <w:p w14:paraId="3C6EBAA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EFB4180" w14:textId="77777777" w:rsidR="00000000" w:rsidRDefault="006B60F1">
            <w:pPr>
              <w:divId w:val="877815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0CCB7B"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6DE6EA73" w14:textId="77777777" w:rsidR="00000000" w:rsidRDefault="006B60F1">
            <w:pPr>
              <w:rPr>
                <w:rFonts w:eastAsia="Times New Roman"/>
                <w:sz w:val="20"/>
                <w:szCs w:val="20"/>
              </w:rPr>
            </w:pPr>
            <w:r>
              <w:rPr>
                <w:rFonts w:ascii="inherit" w:eastAsia="Times New Roman" w:hAnsi="inherit"/>
                <w:sz w:val="20"/>
                <w:szCs w:val="20"/>
              </w:rPr>
              <w:t>)</w:t>
            </w:r>
          </w:p>
        </w:tc>
      </w:tr>
      <w:tr w:rsidR="00000000" w14:paraId="571D3728" w14:textId="77777777">
        <w:trPr>
          <w:divId w:val="148987975"/>
          <w:jc w:val="center"/>
        </w:trPr>
        <w:tc>
          <w:tcPr>
            <w:tcW w:w="0" w:type="auto"/>
            <w:shd w:val="clear" w:color="auto" w:fill="CCEEFF"/>
            <w:tcMar>
              <w:top w:w="30" w:type="dxa"/>
              <w:left w:w="30" w:type="dxa"/>
              <w:bottom w:w="30" w:type="dxa"/>
              <w:right w:w="30" w:type="dxa"/>
            </w:tcMar>
            <w:vAlign w:val="bottom"/>
            <w:hideMark/>
          </w:tcPr>
          <w:p w14:paraId="4908E5A8" w14:textId="77777777" w:rsidR="00000000" w:rsidRDefault="006B60F1">
            <w:pPr>
              <w:rPr>
                <w:rFonts w:eastAsia="Times New Roman"/>
                <w:sz w:val="20"/>
                <w:szCs w:val="20"/>
              </w:rPr>
            </w:pPr>
            <w:r>
              <w:rPr>
                <w:rFonts w:ascii="inherit" w:eastAsia="Times New Roman" w:hAnsi="inherit"/>
                <w:sz w:val="20"/>
                <w:szCs w:val="20"/>
              </w:rPr>
              <w:t>   Amortization of actuarial (losses) gains</w:t>
            </w:r>
          </w:p>
        </w:tc>
        <w:tc>
          <w:tcPr>
            <w:tcW w:w="0" w:type="auto"/>
            <w:gridSpan w:val="2"/>
            <w:shd w:val="clear" w:color="auto" w:fill="CCEEFF"/>
            <w:tcMar>
              <w:top w:w="30" w:type="dxa"/>
              <w:left w:w="30" w:type="dxa"/>
              <w:bottom w:w="30" w:type="dxa"/>
              <w:right w:w="0" w:type="dxa"/>
            </w:tcMar>
            <w:vAlign w:val="bottom"/>
            <w:hideMark/>
          </w:tcPr>
          <w:p w14:paraId="755F4248"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27EC5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38CD8" w14:textId="77777777" w:rsidR="00000000" w:rsidRDefault="006B60F1">
            <w:pPr>
              <w:divId w:val="353194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EEF70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86FE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EF16A6" w14:textId="77777777" w:rsidR="00000000" w:rsidRDefault="006B60F1">
            <w:pPr>
              <w:divId w:val="151803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44D9DD"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0D66BAE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1D95B9" w14:textId="77777777" w:rsidR="00000000" w:rsidRDefault="006B60F1">
            <w:pPr>
              <w:divId w:val="1010109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05B79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9601BF4" w14:textId="77777777" w:rsidR="00000000" w:rsidRDefault="006B60F1">
            <w:pPr>
              <w:rPr>
                <w:rFonts w:eastAsia="Times New Roman"/>
                <w:sz w:val="20"/>
                <w:szCs w:val="20"/>
              </w:rPr>
            </w:pPr>
          </w:p>
        </w:tc>
      </w:tr>
      <w:tr w:rsidR="00000000" w14:paraId="63276377" w14:textId="77777777">
        <w:trPr>
          <w:divId w:val="148987975"/>
          <w:jc w:val="center"/>
        </w:trPr>
        <w:tc>
          <w:tcPr>
            <w:tcW w:w="0" w:type="auto"/>
            <w:tcMar>
              <w:top w:w="30" w:type="dxa"/>
              <w:left w:w="30" w:type="dxa"/>
              <w:bottom w:w="30" w:type="dxa"/>
              <w:right w:w="30" w:type="dxa"/>
            </w:tcMar>
            <w:vAlign w:val="bottom"/>
            <w:hideMark/>
          </w:tcPr>
          <w:p w14:paraId="16D9D95E" w14:textId="77777777" w:rsidR="00000000" w:rsidRDefault="006B60F1">
            <w:pPr>
              <w:rPr>
                <w:rFonts w:eastAsia="Times New Roman"/>
                <w:sz w:val="20"/>
                <w:szCs w:val="20"/>
              </w:rPr>
            </w:pPr>
            <w:r>
              <w:rPr>
                <w:rFonts w:ascii="inherit" w:eastAsia="Times New Roman" w:hAnsi="inherit"/>
                <w:sz w:val="20"/>
                <w:szCs w:val="20"/>
              </w:rPr>
              <w:t>        Less income tax benefit</w:t>
            </w:r>
          </w:p>
        </w:tc>
        <w:tc>
          <w:tcPr>
            <w:tcW w:w="0" w:type="auto"/>
            <w:gridSpan w:val="2"/>
            <w:tcBorders>
              <w:bottom w:val="single" w:sz="6" w:space="0" w:color="000000"/>
            </w:tcBorders>
            <w:tcMar>
              <w:top w:w="30" w:type="dxa"/>
              <w:left w:w="30" w:type="dxa"/>
              <w:bottom w:w="30" w:type="dxa"/>
              <w:right w:w="0" w:type="dxa"/>
            </w:tcMar>
            <w:vAlign w:val="bottom"/>
            <w:hideMark/>
          </w:tcPr>
          <w:p w14:paraId="3E74AAD7"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1CCABC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8B6A4AE" w14:textId="77777777" w:rsidR="00000000" w:rsidRDefault="006B60F1">
            <w:pPr>
              <w:divId w:val="909195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D865C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5C5507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ACE8E1" w14:textId="77777777" w:rsidR="00000000" w:rsidRDefault="006B60F1">
            <w:pPr>
              <w:divId w:val="1502894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6EF60D"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34E2234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70D487" w14:textId="77777777" w:rsidR="00000000" w:rsidRDefault="006B60F1">
            <w:pPr>
              <w:divId w:val="432167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96288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249E2CBF" w14:textId="77777777" w:rsidR="00000000" w:rsidRDefault="006B60F1">
            <w:pPr>
              <w:rPr>
                <w:rFonts w:eastAsia="Times New Roman"/>
                <w:sz w:val="20"/>
                <w:szCs w:val="20"/>
              </w:rPr>
            </w:pPr>
          </w:p>
        </w:tc>
      </w:tr>
      <w:tr w:rsidR="00000000" w14:paraId="2FE4E85F" w14:textId="77777777">
        <w:trPr>
          <w:divId w:val="148987975"/>
          <w:jc w:val="center"/>
        </w:trPr>
        <w:tc>
          <w:tcPr>
            <w:tcW w:w="0" w:type="auto"/>
            <w:shd w:val="clear" w:color="auto" w:fill="CCEEFF"/>
            <w:tcMar>
              <w:top w:w="30" w:type="dxa"/>
              <w:left w:w="30" w:type="dxa"/>
              <w:bottom w:w="30" w:type="dxa"/>
              <w:right w:w="30" w:type="dxa"/>
            </w:tcMar>
            <w:vAlign w:val="bottom"/>
            <w:hideMark/>
          </w:tcPr>
          <w:p w14:paraId="791FC264" w14:textId="77777777" w:rsidR="00000000" w:rsidRDefault="006B60F1">
            <w:pPr>
              <w:rPr>
                <w:rFonts w:eastAsia="Times New Roman"/>
                <w:sz w:val="20"/>
                <w:szCs w:val="20"/>
              </w:rPr>
            </w:pPr>
            <w:r>
              <w:rPr>
                <w:rFonts w:ascii="inherit" w:eastAsia="Times New Roman" w:hAnsi="inherit"/>
                <w:b/>
                <w:bCs/>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14:paraId="52716153" w14:textId="77777777" w:rsidR="00000000" w:rsidRDefault="006B60F1">
            <w:pPr>
              <w:jc w:val="right"/>
              <w:rPr>
                <w:rFonts w:eastAsia="Times New Roman"/>
                <w:sz w:val="20"/>
                <w:szCs w:val="20"/>
              </w:rPr>
            </w:pPr>
            <w:r>
              <w:rPr>
                <w:rFonts w:ascii="inherit" w:eastAsia="Times New Roman" w:hAnsi="inherit"/>
                <w:b/>
                <w:bCs/>
                <w:sz w:val="20"/>
                <w:szCs w:val="20"/>
              </w:rPr>
              <w:t>(21</w:t>
            </w:r>
          </w:p>
        </w:tc>
        <w:tc>
          <w:tcPr>
            <w:tcW w:w="0" w:type="auto"/>
            <w:shd w:val="clear" w:color="auto" w:fill="CCEEFF"/>
            <w:tcMar>
              <w:top w:w="30" w:type="dxa"/>
              <w:left w:w="0" w:type="dxa"/>
              <w:bottom w:w="30" w:type="dxa"/>
              <w:right w:w="30" w:type="dxa"/>
            </w:tcMar>
            <w:vAlign w:val="bottom"/>
            <w:hideMark/>
          </w:tcPr>
          <w:p w14:paraId="62AF95A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50DF69A" w14:textId="77777777" w:rsidR="00000000" w:rsidRDefault="006B60F1">
            <w:pPr>
              <w:divId w:val="1316489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BA22E1"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D8B64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D69A64" w14:textId="77777777" w:rsidR="00000000" w:rsidRDefault="006B60F1">
            <w:pPr>
              <w:divId w:val="637032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EDAFD1" w14:textId="77777777" w:rsidR="00000000" w:rsidRDefault="006B60F1">
            <w:pPr>
              <w:jc w:val="right"/>
              <w:rPr>
                <w:rFonts w:eastAsia="Times New Roman"/>
                <w:sz w:val="20"/>
                <w:szCs w:val="20"/>
              </w:rPr>
            </w:pPr>
            <w:r>
              <w:rPr>
                <w:rFonts w:ascii="inherit" w:eastAsia="Times New Roman" w:hAnsi="inherit"/>
                <w:b/>
                <w:bCs/>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7EB55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1FF072C" w14:textId="77777777" w:rsidR="00000000" w:rsidRDefault="006B60F1">
            <w:pPr>
              <w:divId w:val="2049599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C2EA8A" w14:textId="77777777" w:rsidR="00000000" w:rsidRDefault="006B60F1">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AC9BE2" w14:textId="77777777" w:rsidR="00000000" w:rsidRDefault="006B60F1">
            <w:pPr>
              <w:rPr>
                <w:rFonts w:eastAsia="Times New Roman"/>
                <w:sz w:val="20"/>
                <w:szCs w:val="20"/>
              </w:rPr>
            </w:pPr>
            <w:r>
              <w:rPr>
                <w:rFonts w:ascii="inherit" w:eastAsia="Times New Roman" w:hAnsi="inherit"/>
                <w:sz w:val="20"/>
                <w:szCs w:val="20"/>
              </w:rPr>
              <w:t>)</w:t>
            </w:r>
          </w:p>
        </w:tc>
      </w:tr>
      <w:tr w:rsidR="00000000" w14:paraId="53E436B5" w14:textId="77777777">
        <w:trPr>
          <w:divId w:val="148987975"/>
          <w:jc w:val="center"/>
        </w:trPr>
        <w:tc>
          <w:tcPr>
            <w:tcW w:w="0" w:type="auto"/>
            <w:tcMar>
              <w:top w:w="30" w:type="dxa"/>
              <w:left w:w="30" w:type="dxa"/>
              <w:bottom w:w="30" w:type="dxa"/>
              <w:right w:w="30" w:type="dxa"/>
            </w:tcMar>
            <w:vAlign w:val="bottom"/>
            <w:hideMark/>
          </w:tcPr>
          <w:p w14:paraId="7BB351FC" w14:textId="77777777" w:rsidR="00000000" w:rsidRDefault="006B60F1">
            <w:pPr>
              <w:rPr>
                <w:rFonts w:eastAsia="Times New Roman"/>
                <w:sz w:val="20"/>
                <w:szCs w:val="20"/>
              </w:rPr>
            </w:pPr>
            <w:r>
              <w:rPr>
                <w:rFonts w:ascii="inherit" w:eastAsia="Times New Roman" w:hAnsi="inherit"/>
                <w:b/>
                <w:bCs/>
                <w:sz w:val="20"/>
                <w:szCs w:val="20"/>
              </w:rPr>
              <w:t>Total 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14:paraId="295D29B5" w14:textId="77777777" w:rsidR="00000000" w:rsidRDefault="006B60F1">
            <w:pPr>
              <w:jc w:val="right"/>
              <w:rPr>
                <w:rFonts w:eastAsia="Times New Roman"/>
                <w:sz w:val="20"/>
                <w:szCs w:val="20"/>
              </w:rPr>
            </w:pPr>
            <w:r>
              <w:rPr>
                <w:rFonts w:ascii="inherit" w:eastAsia="Times New Roman" w:hAnsi="inherit"/>
                <w:b/>
                <w:bCs/>
                <w:sz w:val="20"/>
                <w:szCs w:val="20"/>
              </w:rPr>
              <w:t>68</w:t>
            </w:r>
          </w:p>
        </w:tc>
        <w:tc>
          <w:tcPr>
            <w:tcW w:w="0" w:type="auto"/>
            <w:tcBorders>
              <w:top w:val="single" w:sz="6" w:space="0" w:color="000000"/>
            </w:tcBorders>
            <w:vAlign w:val="bottom"/>
            <w:hideMark/>
          </w:tcPr>
          <w:p w14:paraId="7615D3A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E6591C6" w14:textId="77777777" w:rsidR="00000000" w:rsidRDefault="006B60F1">
            <w:pPr>
              <w:divId w:val="13356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96262E" w14:textId="77777777" w:rsidR="00000000" w:rsidRDefault="006B60F1">
            <w:pPr>
              <w:jc w:val="right"/>
              <w:rPr>
                <w:rFonts w:eastAsia="Times New Roman"/>
                <w:sz w:val="20"/>
                <w:szCs w:val="20"/>
              </w:rPr>
            </w:pPr>
            <w:r>
              <w:rPr>
                <w:rFonts w:ascii="inherit" w:eastAsia="Times New Roman" w:hAnsi="inherit"/>
                <w:sz w:val="20"/>
                <w:szCs w:val="20"/>
              </w:rPr>
              <w:t>69</w:t>
            </w:r>
          </w:p>
        </w:tc>
        <w:tc>
          <w:tcPr>
            <w:tcW w:w="0" w:type="auto"/>
            <w:vAlign w:val="bottom"/>
            <w:hideMark/>
          </w:tcPr>
          <w:p w14:paraId="704396F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035CEA" w14:textId="77777777" w:rsidR="00000000" w:rsidRDefault="006B60F1">
            <w:pPr>
              <w:divId w:val="429786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107F75" w14:textId="77777777" w:rsidR="00000000" w:rsidRDefault="006B60F1">
            <w:pPr>
              <w:jc w:val="right"/>
              <w:rPr>
                <w:rFonts w:eastAsia="Times New Roman"/>
                <w:sz w:val="20"/>
                <w:szCs w:val="20"/>
              </w:rPr>
            </w:pPr>
            <w:r>
              <w:rPr>
                <w:rFonts w:ascii="inherit" w:eastAsia="Times New Roman" w:hAnsi="inherit"/>
                <w:b/>
                <w:bCs/>
                <w:sz w:val="20"/>
                <w:szCs w:val="20"/>
              </w:rPr>
              <w:t>199</w:t>
            </w:r>
          </w:p>
        </w:tc>
        <w:tc>
          <w:tcPr>
            <w:tcW w:w="0" w:type="auto"/>
            <w:vAlign w:val="bottom"/>
            <w:hideMark/>
          </w:tcPr>
          <w:p w14:paraId="0BF68E7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C502DE" w14:textId="77777777" w:rsidR="00000000" w:rsidRDefault="006B60F1">
            <w:pPr>
              <w:divId w:val="1181509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0BADA0"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tcMar>
              <w:top w:w="30" w:type="dxa"/>
              <w:left w:w="0" w:type="dxa"/>
              <w:bottom w:w="30" w:type="dxa"/>
              <w:right w:w="30" w:type="dxa"/>
            </w:tcMar>
            <w:vAlign w:val="bottom"/>
            <w:hideMark/>
          </w:tcPr>
          <w:p w14:paraId="4410CF0E" w14:textId="77777777" w:rsidR="00000000" w:rsidRDefault="006B60F1">
            <w:pPr>
              <w:rPr>
                <w:rFonts w:eastAsia="Times New Roman"/>
                <w:sz w:val="20"/>
                <w:szCs w:val="20"/>
              </w:rPr>
            </w:pPr>
            <w:r>
              <w:rPr>
                <w:rFonts w:ascii="inherit" w:eastAsia="Times New Roman" w:hAnsi="inherit"/>
                <w:sz w:val="20"/>
                <w:szCs w:val="20"/>
              </w:rPr>
              <w:t>)</w:t>
            </w:r>
          </w:p>
        </w:tc>
      </w:tr>
      <w:tr w:rsidR="00000000" w14:paraId="4E604782" w14:textId="77777777">
        <w:trPr>
          <w:divId w:val="148987975"/>
          <w:jc w:val="center"/>
        </w:trPr>
        <w:tc>
          <w:tcPr>
            <w:tcW w:w="0" w:type="auto"/>
            <w:shd w:val="clear" w:color="auto" w:fill="CCEEFF"/>
            <w:tcMar>
              <w:top w:w="30" w:type="dxa"/>
              <w:left w:w="30" w:type="dxa"/>
              <w:bottom w:w="30" w:type="dxa"/>
              <w:right w:w="30" w:type="dxa"/>
            </w:tcMar>
            <w:vAlign w:val="bottom"/>
            <w:hideMark/>
          </w:tcPr>
          <w:p w14:paraId="7513A9CC" w14:textId="77777777" w:rsidR="00000000" w:rsidRDefault="006B60F1">
            <w:pPr>
              <w:rPr>
                <w:rFonts w:eastAsia="Times New Roman"/>
                <w:sz w:val="20"/>
                <w:szCs w:val="20"/>
              </w:rPr>
            </w:pPr>
            <w:r>
              <w:rPr>
                <w:rFonts w:ascii="inherit" w:eastAsia="Times New Roman" w:hAnsi="inherit"/>
                <w:sz w:val="20"/>
                <w:szCs w:val="20"/>
              </w:rPr>
              <w:t>Less comprehensive income attributable to noncontrolling interests:</w:t>
            </w:r>
          </w:p>
        </w:tc>
        <w:tc>
          <w:tcPr>
            <w:tcW w:w="0" w:type="auto"/>
            <w:gridSpan w:val="3"/>
            <w:shd w:val="clear" w:color="auto" w:fill="CCEEFF"/>
            <w:tcMar>
              <w:top w:w="30" w:type="dxa"/>
              <w:left w:w="30" w:type="dxa"/>
              <w:bottom w:w="30" w:type="dxa"/>
              <w:right w:w="30" w:type="dxa"/>
            </w:tcMar>
            <w:vAlign w:val="bottom"/>
            <w:hideMark/>
          </w:tcPr>
          <w:p w14:paraId="0E65F478" w14:textId="77777777" w:rsidR="00000000" w:rsidRDefault="006B60F1">
            <w:pPr>
              <w:divId w:val="31542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604EB8" w14:textId="77777777" w:rsidR="00000000" w:rsidRDefault="006B60F1">
            <w:pPr>
              <w:divId w:val="621963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B8F2B7" w14:textId="77777777" w:rsidR="00000000" w:rsidRDefault="006B60F1">
            <w:pPr>
              <w:divId w:val="363478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441259" w14:textId="77777777" w:rsidR="00000000" w:rsidRDefault="006B60F1">
            <w:pPr>
              <w:divId w:val="370037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80BF32" w14:textId="77777777" w:rsidR="00000000" w:rsidRDefault="006B60F1">
            <w:pPr>
              <w:divId w:val="1039163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3392FE" w14:textId="77777777" w:rsidR="00000000" w:rsidRDefault="006B60F1">
            <w:pPr>
              <w:divId w:val="297994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9AEC19" w14:textId="77777777" w:rsidR="00000000" w:rsidRDefault="006B60F1">
            <w:pPr>
              <w:divId w:val="412748563"/>
              <w:rPr>
                <w:rFonts w:eastAsia="Times New Roman"/>
                <w:sz w:val="20"/>
                <w:szCs w:val="20"/>
              </w:rPr>
            </w:pPr>
            <w:r>
              <w:rPr>
                <w:rFonts w:ascii="inherit" w:eastAsia="Times New Roman" w:hAnsi="inherit"/>
                <w:sz w:val="20"/>
                <w:szCs w:val="20"/>
              </w:rPr>
              <w:t> </w:t>
            </w:r>
          </w:p>
        </w:tc>
      </w:tr>
      <w:tr w:rsidR="00000000" w14:paraId="380A9223" w14:textId="77777777">
        <w:trPr>
          <w:divId w:val="148987975"/>
          <w:jc w:val="center"/>
        </w:trPr>
        <w:tc>
          <w:tcPr>
            <w:tcW w:w="0" w:type="auto"/>
            <w:tcMar>
              <w:top w:w="30" w:type="dxa"/>
              <w:left w:w="30" w:type="dxa"/>
              <w:bottom w:w="30" w:type="dxa"/>
              <w:right w:w="30" w:type="dxa"/>
            </w:tcMar>
            <w:vAlign w:val="bottom"/>
            <w:hideMark/>
          </w:tcPr>
          <w:p w14:paraId="5EA42A8E" w14:textId="77777777" w:rsidR="00000000" w:rsidRDefault="006B60F1">
            <w:pPr>
              <w:rPr>
                <w:rFonts w:eastAsia="Times New Roman"/>
                <w:sz w:val="20"/>
                <w:szCs w:val="20"/>
              </w:rPr>
            </w:pPr>
            <w:r>
              <w:rPr>
                <w:rFonts w:ascii="inherit" w:eastAsia="Times New Roman" w:hAnsi="inherit"/>
                <w:sz w:val="20"/>
                <w:szCs w:val="20"/>
              </w:rPr>
              <w:t>   Net income (loss)</w:t>
            </w:r>
          </w:p>
        </w:tc>
        <w:tc>
          <w:tcPr>
            <w:tcW w:w="0" w:type="auto"/>
            <w:gridSpan w:val="2"/>
            <w:tcMar>
              <w:top w:w="30" w:type="dxa"/>
              <w:left w:w="30" w:type="dxa"/>
              <w:bottom w:w="30" w:type="dxa"/>
              <w:right w:w="0" w:type="dxa"/>
            </w:tcMar>
            <w:vAlign w:val="bottom"/>
            <w:hideMark/>
          </w:tcPr>
          <w:p w14:paraId="5B016BBE"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608F2FE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02E0051" w14:textId="77777777" w:rsidR="00000000" w:rsidRDefault="006B60F1">
            <w:pPr>
              <w:divId w:val="1723938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CF1B3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754B7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18EF66" w14:textId="77777777" w:rsidR="00000000" w:rsidRDefault="006B60F1">
            <w:pPr>
              <w:divId w:val="1107508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508EC"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954430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09BBEE8" w14:textId="77777777" w:rsidR="00000000" w:rsidRDefault="006B60F1">
            <w:pPr>
              <w:divId w:val="1847012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F784A6"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FA8C13F" w14:textId="77777777" w:rsidR="00000000" w:rsidRDefault="006B60F1">
            <w:pPr>
              <w:rPr>
                <w:rFonts w:eastAsia="Times New Roman"/>
                <w:sz w:val="20"/>
                <w:szCs w:val="20"/>
              </w:rPr>
            </w:pPr>
          </w:p>
        </w:tc>
      </w:tr>
      <w:tr w:rsidR="00000000" w14:paraId="4FA20226" w14:textId="77777777">
        <w:trPr>
          <w:divId w:val="148987975"/>
          <w:jc w:val="center"/>
        </w:trPr>
        <w:tc>
          <w:tcPr>
            <w:tcW w:w="0" w:type="auto"/>
            <w:shd w:val="clear" w:color="auto" w:fill="CCEEFF"/>
            <w:tcMar>
              <w:top w:w="30" w:type="dxa"/>
              <w:left w:w="30" w:type="dxa"/>
              <w:bottom w:w="30" w:type="dxa"/>
              <w:right w:w="30" w:type="dxa"/>
            </w:tcMar>
            <w:vAlign w:val="bottom"/>
            <w:hideMark/>
          </w:tcPr>
          <w:p w14:paraId="0895131F" w14:textId="77777777" w:rsidR="00000000" w:rsidRDefault="006B60F1">
            <w:pPr>
              <w:rPr>
                <w:rFonts w:eastAsia="Times New Roman"/>
                <w:sz w:val="20"/>
                <w:szCs w:val="20"/>
              </w:rPr>
            </w:pPr>
            <w:r>
              <w:rPr>
                <w:rFonts w:ascii="inherit" w:eastAsia="Times New Roman" w:hAnsi="inherit"/>
                <w:sz w:val="20"/>
                <w:szCs w:val="20"/>
              </w:rPr>
              <w:t>   Currency translation losses</w:t>
            </w:r>
          </w:p>
        </w:tc>
        <w:tc>
          <w:tcPr>
            <w:tcW w:w="0" w:type="auto"/>
            <w:gridSpan w:val="2"/>
            <w:shd w:val="clear" w:color="auto" w:fill="CCEEFF"/>
            <w:tcMar>
              <w:top w:w="30" w:type="dxa"/>
              <w:left w:w="30" w:type="dxa"/>
              <w:bottom w:w="30" w:type="dxa"/>
              <w:right w:w="0" w:type="dxa"/>
            </w:tcMar>
            <w:vAlign w:val="bottom"/>
            <w:hideMark/>
          </w:tcPr>
          <w:p w14:paraId="5A0B4DE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7EB84EE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B74E9A" w14:textId="77777777" w:rsidR="00000000" w:rsidRDefault="006B60F1">
            <w:pPr>
              <w:divId w:val="135878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F58C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D0D238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19DBF3" w14:textId="77777777" w:rsidR="00000000" w:rsidRDefault="006B60F1">
            <w:pPr>
              <w:divId w:val="1237981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17B931"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28645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C9D5743" w14:textId="77777777" w:rsidR="00000000" w:rsidRDefault="006B60F1">
            <w:pPr>
              <w:divId w:val="1013873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296508"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E15A684" w14:textId="77777777" w:rsidR="00000000" w:rsidRDefault="006B60F1">
            <w:pPr>
              <w:rPr>
                <w:rFonts w:eastAsia="Times New Roman"/>
                <w:sz w:val="20"/>
                <w:szCs w:val="20"/>
              </w:rPr>
            </w:pPr>
            <w:r>
              <w:rPr>
                <w:rFonts w:ascii="inherit" w:eastAsia="Times New Roman" w:hAnsi="inherit"/>
                <w:sz w:val="20"/>
                <w:szCs w:val="20"/>
              </w:rPr>
              <w:t>)</w:t>
            </w:r>
          </w:p>
        </w:tc>
      </w:tr>
      <w:tr w:rsidR="00000000" w14:paraId="127880CB" w14:textId="77777777">
        <w:trPr>
          <w:divId w:val="148987975"/>
          <w:jc w:val="center"/>
        </w:trPr>
        <w:tc>
          <w:tcPr>
            <w:tcW w:w="0" w:type="auto"/>
            <w:tcMar>
              <w:top w:w="30" w:type="dxa"/>
              <w:left w:w="30" w:type="dxa"/>
              <w:bottom w:w="30" w:type="dxa"/>
              <w:right w:w="30" w:type="dxa"/>
            </w:tcMar>
            <w:vAlign w:val="bottom"/>
            <w:hideMark/>
          </w:tcPr>
          <w:p w14:paraId="153950BC" w14:textId="77777777" w:rsidR="00000000" w:rsidRDefault="006B60F1">
            <w:pPr>
              <w:rPr>
                <w:rFonts w:eastAsia="Times New Roman"/>
                <w:sz w:val="20"/>
                <w:szCs w:val="20"/>
              </w:rPr>
            </w:pPr>
            <w:r>
              <w:rPr>
                <w:rFonts w:ascii="inherit" w:eastAsia="Times New Roman" w:hAnsi="inherit"/>
                <w:b/>
                <w:bCs/>
                <w:sz w:val="20"/>
                <w:szCs w:val="20"/>
              </w:rPr>
              <w:t>Amounts attributable to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14:paraId="52DB0979"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tcMar>
              <w:top w:w="30" w:type="dxa"/>
              <w:left w:w="0" w:type="dxa"/>
              <w:bottom w:w="30" w:type="dxa"/>
              <w:right w:w="30" w:type="dxa"/>
            </w:tcMar>
            <w:vAlign w:val="bottom"/>
            <w:hideMark/>
          </w:tcPr>
          <w:p w14:paraId="3807443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9D1DDD6" w14:textId="77777777" w:rsidR="00000000" w:rsidRDefault="006B60F1">
            <w:pPr>
              <w:divId w:val="1122652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381004"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vAlign w:val="bottom"/>
            <w:hideMark/>
          </w:tcPr>
          <w:p w14:paraId="28CB48E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9B8FC39" w14:textId="77777777" w:rsidR="00000000" w:rsidRDefault="006B60F1">
            <w:pPr>
              <w:divId w:val="5701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B0C78F"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60E4A34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E58849A" w14:textId="77777777" w:rsidR="00000000" w:rsidRDefault="006B60F1">
            <w:pPr>
              <w:divId w:val="1772970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E3EF6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1764D628" w14:textId="77777777" w:rsidR="00000000" w:rsidRDefault="006B60F1">
            <w:pPr>
              <w:rPr>
                <w:rFonts w:eastAsia="Times New Roman"/>
                <w:sz w:val="20"/>
                <w:szCs w:val="20"/>
              </w:rPr>
            </w:pPr>
          </w:p>
        </w:tc>
      </w:tr>
      <w:tr w:rsidR="00000000" w14:paraId="72A8909E" w14:textId="77777777">
        <w:trPr>
          <w:divId w:val="148987975"/>
          <w:jc w:val="center"/>
        </w:trPr>
        <w:tc>
          <w:tcPr>
            <w:tcW w:w="0" w:type="auto"/>
            <w:shd w:val="clear" w:color="auto" w:fill="CCEEFF"/>
            <w:tcMar>
              <w:top w:w="30" w:type="dxa"/>
              <w:left w:w="30" w:type="dxa"/>
              <w:bottom w:w="30" w:type="dxa"/>
              <w:right w:w="30" w:type="dxa"/>
            </w:tcMar>
            <w:vAlign w:val="bottom"/>
            <w:hideMark/>
          </w:tcPr>
          <w:p w14:paraId="33F1B16E" w14:textId="77777777" w:rsidR="00000000" w:rsidRDefault="006B60F1">
            <w:pPr>
              <w:rPr>
                <w:rFonts w:eastAsia="Times New Roman"/>
                <w:sz w:val="20"/>
                <w:szCs w:val="20"/>
              </w:rPr>
            </w:pPr>
            <w:r>
              <w:rPr>
                <w:rFonts w:ascii="inherit" w:eastAsia="Times New Roman" w:hAnsi="inherit"/>
                <w:b/>
                <w:bCs/>
                <w:sz w:val="20"/>
                <w:szCs w:val="20"/>
              </w:rPr>
              <w:t>Comprehensive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309FF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752910" w14:textId="77777777" w:rsidR="00000000" w:rsidRDefault="006B60F1">
            <w:pPr>
              <w:jc w:val="right"/>
              <w:rPr>
                <w:rFonts w:eastAsia="Times New Roman"/>
                <w:sz w:val="20"/>
                <w:szCs w:val="20"/>
              </w:rPr>
            </w:pPr>
            <w:r>
              <w:rPr>
                <w:rFonts w:ascii="inherit" w:eastAsia="Times New Roman" w:hAnsi="inherit"/>
                <w:b/>
                <w:bCs/>
                <w:sz w:val="20"/>
                <w:szCs w:val="20"/>
              </w:rPr>
              <w:t>70</w:t>
            </w:r>
          </w:p>
        </w:tc>
        <w:tc>
          <w:tcPr>
            <w:tcW w:w="0" w:type="auto"/>
            <w:tcBorders>
              <w:top w:val="single" w:sz="6" w:space="0" w:color="000000"/>
              <w:bottom w:val="double" w:sz="6" w:space="0" w:color="000000"/>
            </w:tcBorders>
            <w:shd w:val="clear" w:color="auto" w:fill="CCEEFF"/>
            <w:vAlign w:val="bottom"/>
            <w:hideMark/>
          </w:tcPr>
          <w:p w14:paraId="27B500F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3A9E6" w14:textId="77777777" w:rsidR="00000000" w:rsidRDefault="006B60F1">
            <w:pPr>
              <w:divId w:val="2140054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C9BB0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194A59" w14:textId="77777777" w:rsidR="00000000" w:rsidRDefault="006B60F1">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bottom w:val="double" w:sz="6" w:space="0" w:color="000000"/>
            </w:tcBorders>
            <w:shd w:val="clear" w:color="auto" w:fill="CCEEFF"/>
            <w:vAlign w:val="bottom"/>
            <w:hideMark/>
          </w:tcPr>
          <w:p w14:paraId="2A45F86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72025" w14:textId="77777777" w:rsidR="00000000" w:rsidRDefault="006B60F1">
            <w:pPr>
              <w:divId w:val="206991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79030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7630B6" w14:textId="77777777" w:rsidR="00000000" w:rsidRDefault="006B60F1">
            <w:pPr>
              <w:jc w:val="right"/>
              <w:rPr>
                <w:rFonts w:eastAsia="Times New Roman"/>
                <w:sz w:val="20"/>
                <w:szCs w:val="20"/>
              </w:rPr>
            </w:pPr>
            <w:r>
              <w:rPr>
                <w:rFonts w:ascii="inherit" w:eastAsia="Times New Roman" w:hAnsi="inherit"/>
                <w:b/>
                <w:bCs/>
                <w:sz w:val="20"/>
                <w:szCs w:val="20"/>
              </w:rPr>
              <w:t>200</w:t>
            </w:r>
          </w:p>
        </w:tc>
        <w:tc>
          <w:tcPr>
            <w:tcW w:w="0" w:type="auto"/>
            <w:tcBorders>
              <w:top w:val="single" w:sz="6" w:space="0" w:color="000000"/>
              <w:bottom w:val="double" w:sz="6" w:space="0" w:color="000000"/>
            </w:tcBorders>
            <w:shd w:val="clear" w:color="auto" w:fill="CCEEFF"/>
            <w:vAlign w:val="bottom"/>
            <w:hideMark/>
          </w:tcPr>
          <w:p w14:paraId="683771A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12FED" w14:textId="77777777" w:rsidR="00000000" w:rsidRDefault="006B60F1">
            <w:pPr>
              <w:divId w:val="1559123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68596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3AE178"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BE887A6" w14:textId="77777777" w:rsidR="00000000" w:rsidRDefault="006B60F1">
            <w:pPr>
              <w:rPr>
                <w:rFonts w:eastAsia="Times New Roman"/>
                <w:sz w:val="20"/>
                <w:szCs w:val="20"/>
              </w:rPr>
            </w:pPr>
            <w:r>
              <w:rPr>
                <w:rFonts w:ascii="inherit" w:eastAsia="Times New Roman" w:hAnsi="inherit"/>
                <w:sz w:val="20"/>
                <w:szCs w:val="20"/>
              </w:rPr>
              <w:t>)</w:t>
            </w:r>
          </w:p>
        </w:tc>
      </w:tr>
    </w:tbl>
    <w:p w14:paraId="47C0E8C5"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4EAEB2A5" w14:textId="77777777" w:rsidR="00000000" w:rsidRDefault="006B60F1">
      <w:pPr>
        <w:divId w:val="959798063"/>
        <w:rPr>
          <w:rFonts w:eastAsia="Times New Roman"/>
          <w:sz w:val="20"/>
          <w:szCs w:val="20"/>
        </w:rPr>
      </w:pPr>
    </w:p>
    <w:p w14:paraId="1F083F0E" w14:textId="77777777" w:rsidR="00000000" w:rsidRDefault="006B60F1">
      <w:pPr>
        <w:spacing w:line="288" w:lineRule="auto"/>
        <w:jc w:val="center"/>
        <w:divId w:val="1184788298"/>
        <w:rPr>
          <w:rFonts w:eastAsia="Times New Roman"/>
          <w:sz w:val="20"/>
          <w:szCs w:val="20"/>
        </w:rPr>
      </w:pPr>
      <w:r>
        <w:rPr>
          <w:rFonts w:ascii="inherit" w:eastAsia="Times New Roman" w:hAnsi="inherit"/>
          <w:sz w:val="20"/>
          <w:szCs w:val="20"/>
        </w:rPr>
        <w:t>4</w:t>
      </w:r>
    </w:p>
    <w:p w14:paraId="1A67D122" w14:textId="77777777" w:rsidR="00000000" w:rsidRDefault="006B60F1">
      <w:pPr>
        <w:rPr>
          <w:rFonts w:eastAsia="Times New Roman"/>
          <w:sz w:val="20"/>
          <w:szCs w:val="20"/>
        </w:rPr>
      </w:pPr>
      <w:r>
        <w:rPr>
          <w:rFonts w:eastAsia="Times New Roman"/>
          <w:sz w:val="20"/>
          <w:szCs w:val="20"/>
        </w:rPr>
        <w:pict w14:anchorId="22585668">
          <v:rect id="_x0000_i1029" style="width:0;height:1.5pt" o:hralign="center" o:hrstd="t" o:hr="t" fillcolor="#a0a0a0" stroked="f"/>
        </w:pict>
      </w:r>
    </w:p>
    <w:p w14:paraId="1BCEBF0D" w14:textId="77777777" w:rsidR="00000000" w:rsidRDefault="006B60F1">
      <w:pPr>
        <w:spacing w:line="288" w:lineRule="auto"/>
        <w:divId w:val="435757178"/>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58403F4" w14:textId="77777777" w:rsidR="00000000" w:rsidRDefault="006B60F1">
      <w:pPr>
        <w:divId w:val="1740445335"/>
        <w:rPr>
          <w:rFonts w:eastAsia="Times New Roman"/>
          <w:sz w:val="20"/>
          <w:szCs w:val="20"/>
        </w:rPr>
      </w:pPr>
    </w:p>
    <w:p w14:paraId="14988441" w14:textId="77777777" w:rsidR="00000000" w:rsidRDefault="006B60F1">
      <w:pPr>
        <w:spacing w:line="288" w:lineRule="auto"/>
        <w:jc w:val="center"/>
        <w:rPr>
          <w:rFonts w:eastAsia="Times New Roman"/>
          <w:sz w:val="20"/>
          <w:szCs w:val="20"/>
        </w:rPr>
      </w:pPr>
    </w:p>
    <w:p w14:paraId="3A167892" w14:textId="77777777" w:rsidR="00000000" w:rsidRDefault="006B60F1">
      <w:pPr>
        <w:spacing w:line="288" w:lineRule="auto"/>
        <w:ind w:firstLine="4320"/>
        <w:jc w:val="center"/>
        <w:rPr>
          <w:rFonts w:eastAsia="Times New Roman"/>
          <w:sz w:val="20"/>
          <w:szCs w:val="20"/>
        </w:rPr>
      </w:pPr>
      <w:r>
        <w:rPr>
          <w:rFonts w:ascii="inherit" w:eastAsia="Times New Roman" w:hAnsi="inherit"/>
          <w:b/>
          <w:bCs/>
          <w:sz w:val="20"/>
          <w:szCs w:val="20"/>
        </w:rPr>
        <w:t>NCR Corporation</w:t>
      </w:r>
    </w:p>
    <w:p w14:paraId="0B1C5368"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Condensed Consolidated Balance Sheets (Unaudited)</w:t>
      </w:r>
    </w:p>
    <w:tbl>
      <w:tblPr>
        <w:tblW w:w="5000" w:type="pct"/>
        <w:tblCellMar>
          <w:left w:w="0" w:type="dxa"/>
          <w:right w:w="0" w:type="dxa"/>
        </w:tblCellMar>
        <w:tblLook w:val="04A0" w:firstRow="1" w:lastRow="0" w:firstColumn="1" w:lastColumn="0" w:noHBand="0" w:noVBand="1"/>
      </w:tblPr>
      <w:tblGrid>
        <w:gridCol w:w="5753"/>
        <w:gridCol w:w="140"/>
        <w:gridCol w:w="1019"/>
        <w:gridCol w:w="112"/>
        <w:gridCol w:w="105"/>
        <w:gridCol w:w="133"/>
        <w:gridCol w:w="937"/>
        <w:gridCol w:w="107"/>
      </w:tblGrid>
      <w:tr w:rsidR="00000000" w14:paraId="370DA1C5" w14:textId="77777777">
        <w:trPr>
          <w:divId w:val="1020355565"/>
        </w:trPr>
        <w:tc>
          <w:tcPr>
            <w:tcW w:w="0" w:type="auto"/>
            <w:gridSpan w:val="8"/>
            <w:vAlign w:val="center"/>
            <w:hideMark/>
          </w:tcPr>
          <w:p w14:paraId="58B87281" w14:textId="77777777" w:rsidR="00000000" w:rsidRDefault="006B60F1">
            <w:pPr>
              <w:spacing w:line="288" w:lineRule="auto"/>
              <w:jc w:val="center"/>
              <w:rPr>
                <w:rFonts w:eastAsia="Times New Roman"/>
                <w:sz w:val="20"/>
                <w:szCs w:val="20"/>
              </w:rPr>
            </w:pPr>
          </w:p>
        </w:tc>
      </w:tr>
      <w:tr w:rsidR="00000000" w14:paraId="4358BA4B" w14:textId="77777777">
        <w:trPr>
          <w:divId w:val="1020355565"/>
        </w:trPr>
        <w:tc>
          <w:tcPr>
            <w:tcW w:w="3500" w:type="pct"/>
            <w:vAlign w:val="center"/>
            <w:hideMark/>
          </w:tcPr>
          <w:p w14:paraId="2103D36B" w14:textId="77777777" w:rsidR="00000000" w:rsidRDefault="006B60F1">
            <w:pPr>
              <w:rPr>
                <w:rFonts w:eastAsia="Times New Roman"/>
                <w:sz w:val="20"/>
                <w:szCs w:val="20"/>
              </w:rPr>
            </w:pPr>
          </w:p>
        </w:tc>
        <w:tc>
          <w:tcPr>
            <w:tcW w:w="50" w:type="pct"/>
            <w:vAlign w:val="center"/>
            <w:hideMark/>
          </w:tcPr>
          <w:p w14:paraId="2AD262F9" w14:textId="77777777" w:rsidR="00000000" w:rsidRDefault="006B60F1">
            <w:pPr>
              <w:rPr>
                <w:rFonts w:eastAsia="Times New Roman"/>
                <w:sz w:val="20"/>
                <w:szCs w:val="20"/>
              </w:rPr>
            </w:pPr>
          </w:p>
        </w:tc>
        <w:tc>
          <w:tcPr>
            <w:tcW w:w="650" w:type="pct"/>
            <w:vAlign w:val="center"/>
            <w:hideMark/>
          </w:tcPr>
          <w:p w14:paraId="642BBFA6" w14:textId="77777777" w:rsidR="00000000" w:rsidRDefault="006B60F1">
            <w:pPr>
              <w:rPr>
                <w:rFonts w:eastAsia="Times New Roman"/>
                <w:sz w:val="20"/>
                <w:szCs w:val="20"/>
              </w:rPr>
            </w:pPr>
          </w:p>
        </w:tc>
        <w:tc>
          <w:tcPr>
            <w:tcW w:w="50" w:type="pct"/>
            <w:vAlign w:val="center"/>
            <w:hideMark/>
          </w:tcPr>
          <w:p w14:paraId="7D64314C" w14:textId="77777777" w:rsidR="00000000" w:rsidRDefault="006B60F1">
            <w:pPr>
              <w:rPr>
                <w:rFonts w:eastAsia="Times New Roman"/>
                <w:sz w:val="20"/>
                <w:szCs w:val="20"/>
              </w:rPr>
            </w:pPr>
          </w:p>
        </w:tc>
        <w:tc>
          <w:tcPr>
            <w:tcW w:w="50" w:type="pct"/>
            <w:vAlign w:val="center"/>
            <w:hideMark/>
          </w:tcPr>
          <w:p w14:paraId="07C42354" w14:textId="77777777" w:rsidR="00000000" w:rsidRDefault="006B60F1">
            <w:pPr>
              <w:rPr>
                <w:rFonts w:eastAsia="Times New Roman"/>
                <w:sz w:val="20"/>
                <w:szCs w:val="20"/>
              </w:rPr>
            </w:pPr>
          </w:p>
        </w:tc>
        <w:tc>
          <w:tcPr>
            <w:tcW w:w="50" w:type="pct"/>
            <w:vAlign w:val="center"/>
            <w:hideMark/>
          </w:tcPr>
          <w:p w14:paraId="0A8C0497" w14:textId="77777777" w:rsidR="00000000" w:rsidRDefault="006B60F1">
            <w:pPr>
              <w:rPr>
                <w:rFonts w:eastAsia="Times New Roman"/>
                <w:sz w:val="20"/>
                <w:szCs w:val="20"/>
              </w:rPr>
            </w:pPr>
          </w:p>
        </w:tc>
        <w:tc>
          <w:tcPr>
            <w:tcW w:w="600" w:type="pct"/>
            <w:vAlign w:val="center"/>
            <w:hideMark/>
          </w:tcPr>
          <w:p w14:paraId="3898DBBD" w14:textId="77777777" w:rsidR="00000000" w:rsidRDefault="006B60F1">
            <w:pPr>
              <w:rPr>
                <w:rFonts w:eastAsia="Times New Roman"/>
                <w:sz w:val="20"/>
                <w:szCs w:val="20"/>
              </w:rPr>
            </w:pPr>
          </w:p>
        </w:tc>
        <w:tc>
          <w:tcPr>
            <w:tcW w:w="50" w:type="pct"/>
            <w:vAlign w:val="center"/>
            <w:hideMark/>
          </w:tcPr>
          <w:p w14:paraId="5B32B50E" w14:textId="77777777" w:rsidR="00000000" w:rsidRDefault="006B60F1">
            <w:pPr>
              <w:rPr>
                <w:rFonts w:eastAsia="Times New Roman"/>
                <w:sz w:val="20"/>
                <w:szCs w:val="20"/>
              </w:rPr>
            </w:pPr>
          </w:p>
        </w:tc>
      </w:tr>
      <w:tr w:rsidR="00000000" w14:paraId="5CA6CA76" w14:textId="77777777">
        <w:trPr>
          <w:divId w:val="1020355565"/>
        </w:trPr>
        <w:tc>
          <w:tcPr>
            <w:tcW w:w="0" w:type="auto"/>
            <w:tcMar>
              <w:top w:w="30" w:type="dxa"/>
              <w:left w:w="30" w:type="dxa"/>
              <w:bottom w:w="30" w:type="dxa"/>
              <w:right w:w="30" w:type="dxa"/>
            </w:tcMar>
            <w:vAlign w:val="bottom"/>
            <w:hideMark/>
          </w:tcPr>
          <w:p w14:paraId="3DEFB1C7" w14:textId="77777777" w:rsidR="00000000" w:rsidRDefault="006B60F1">
            <w:pPr>
              <w:rPr>
                <w:rFonts w:eastAsia="Times New Roman"/>
                <w:sz w:val="16"/>
                <w:szCs w:val="16"/>
              </w:rPr>
            </w:pPr>
            <w:r>
              <w:rPr>
                <w:rFonts w:ascii="inherit" w:eastAsia="Times New Roman" w:hAnsi="inherit"/>
                <w:b/>
                <w:bCs/>
                <w:sz w:val="16"/>
                <w:szCs w:val="16"/>
              </w:rPr>
              <w:t>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2F83F3AA"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14:paraId="74278876" w14:textId="77777777" w:rsidR="00000000" w:rsidRDefault="006B60F1">
            <w:pPr>
              <w:divId w:val="933130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AB108D"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72939BA3" w14:textId="77777777">
        <w:trPr>
          <w:divId w:val="1020355565"/>
        </w:trPr>
        <w:tc>
          <w:tcPr>
            <w:tcW w:w="0" w:type="auto"/>
            <w:shd w:val="clear" w:color="auto" w:fill="CCEEFF"/>
            <w:tcMar>
              <w:top w:w="30" w:type="dxa"/>
              <w:left w:w="30" w:type="dxa"/>
              <w:bottom w:w="30" w:type="dxa"/>
              <w:right w:w="30" w:type="dxa"/>
            </w:tcMar>
            <w:hideMark/>
          </w:tcPr>
          <w:p w14:paraId="05B1F786" w14:textId="77777777" w:rsidR="00000000" w:rsidRDefault="006B60F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17717D50" w14:textId="77777777" w:rsidR="00000000" w:rsidRDefault="006B60F1">
            <w:pPr>
              <w:divId w:val="1669945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E1314A" w14:textId="77777777" w:rsidR="00000000" w:rsidRDefault="006B60F1">
            <w:pPr>
              <w:divId w:val="1566799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2CCBD0" w14:textId="77777777" w:rsidR="00000000" w:rsidRDefault="006B60F1">
            <w:pPr>
              <w:divId w:val="869342701"/>
              <w:rPr>
                <w:rFonts w:eastAsia="Times New Roman"/>
                <w:sz w:val="20"/>
                <w:szCs w:val="20"/>
              </w:rPr>
            </w:pPr>
            <w:r>
              <w:rPr>
                <w:rFonts w:ascii="inherit" w:eastAsia="Times New Roman" w:hAnsi="inherit"/>
                <w:sz w:val="20"/>
                <w:szCs w:val="20"/>
              </w:rPr>
              <w:t> </w:t>
            </w:r>
          </w:p>
        </w:tc>
      </w:tr>
      <w:tr w:rsidR="00000000" w14:paraId="46B0DFA9" w14:textId="77777777">
        <w:trPr>
          <w:divId w:val="1020355565"/>
        </w:trPr>
        <w:tc>
          <w:tcPr>
            <w:tcW w:w="0" w:type="auto"/>
            <w:tcMar>
              <w:top w:w="30" w:type="dxa"/>
              <w:left w:w="30" w:type="dxa"/>
              <w:bottom w:w="30" w:type="dxa"/>
              <w:right w:w="30" w:type="dxa"/>
            </w:tcMar>
            <w:hideMark/>
          </w:tcPr>
          <w:p w14:paraId="23C6BB72" w14:textId="77777777" w:rsidR="00000000" w:rsidRDefault="006B60F1">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1A11C860" w14:textId="77777777" w:rsidR="00000000" w:rsidRDefault="006B60F1">
            <w:pPr>
              <w:divId w:val="613941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40DB0D" w14:textId="77777777" w:rsidR="00000000" w:rsidRDefault="006B60F1">
            <w:pPr>
              <w:divId w:val="779960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2042D6" w14:textId="77777777" w:rsidR="00000000" w:rsidRDefault="006B60F1">
            <w:pPr>
              <w:divId w:val="1223172497"/>
              <w:rPr>
                <w:rFonts w:eastAsia="Times New Roman"/>
                <w:sz w:val="20"/>
                <w:szCs w:val="20"/>
              </w:rPr>
            </w:pPr>
            <w:r>
              <w:rPr>
                <w:rFonts w:ascii="inherit" w:eastAsia="Times New Roman" w:hAnsi="inherit"/>
                <w:sz w:val="20"/>
                <w:szCs w:val="20"/>
              </w:rPr>
              <w:t> </w:t>
            </w:r>
          </w:p>
        </w:tc>
      </w:tr>
      <w:tr w:rsidR="00000000" w14:paraId="676E1D13" w14:textId="77777777">
        <w:trPr>
          <w:divId w:val="1020355565"/>
        </w:trPr>
        <w:tc>
          <w:tcPr>
            <w:tcW w:w="0" w:type="auto"/>
            <w:shd w:val="clear" w:color="auto" w:fill="CCEEFF"/>
            <w:tcMar>
              <w:top w:w="30" w:type="dxa"/>
              <w:left w:w="420" w:type="dxa"/>
              <w:bottom w:w="30" w:type="dxa"/>
              <w:right w:w="30" w:type="dxa"/>
            </w:tcMar>
            <w:hideMark/>
          </w:tcPr>
          <w:p w14:paraId="0A814105" w14:textId="77777777" w:rsidR="00000000" w:rsidRDefault="006B60F1">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BA8228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C405F7F" w14:textId="77777777" w:rsidR="00000000" w:rsidRDefault="006B60F1">
            <w:pPr>
              <w:jc w:val="right"/>
              <w:rPr>
                <w:rFonts w:eastAsia="Times New Roman"/>
                <w:sz w:val="20"/>
                <w:szCs w:val="20"/>
              </w:rPr>
            </w:pPr>
            <w:r>
              <w:rPr>
                <w:rFonts w:ascii="inherit" w:eastAsia="Times New Roman" w:hAnsi="inherit"/>
                <w:b/>
                <w:bCs/>
                <w:sz w:val="20"/>
                <w:szCs w:val="20"/>
              </w:rPr>
              <w:t>388</w:t>
            </w:r>
          </w:p>
        </w:tc>
        <w:tc>
          <w:tcPr>
            <w:tcW w:w="0" w:type="auto"/>
            <w:shd w:val="clear" w:color="auto" w:fill="CCEEFF"/>
            <w:vAlign w:val="bottom"/>
            <w:hideMark/>
          </w:tcPr>
          <w:p w14:paraId="6C9C3A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714656" w14:textId="77777777" w:rsidR="00000000" w:rsidRDefault="006B60F1">
            <w:pPr>
              <w:divId w:val="1351643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A437A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F88093" w14:textId="77777777" w:rsidR="00000000" w:rsidRDefault="006B60F1">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14:paraId="6A695EFE" w14:textId="77777777" w:rsidR="00000000" w:rsidRDefault="006B60F1">
            <w:pPr>
              <w:rPr>
                <w:rFonts w:eastAsia="Times New Roman"/>
                <w:sz w:val="20"/>
                <w:szCs w:val="20"/>
              </w:rPr>
            </w:pPr>
          </w:p>
        </w:tc>
      </w:tr>
      <w:tr w:rsidR="00000000" w14:paraId="3A084E7B" w14:textId="77777777">
        <w:trPr>
          <w:divId w:val="1020355565"/>
        </w:trPr>
        <w:tc>
          <w:tcPr>
            <w:tcW w:w="0" w:type="auto"/>
            <w:tcMar>
              <w:top w:w="30" w:type="dxa"/>
              <w:left w:w="420" w:type="dxa"/>
              <w:bottom w:w="30" w:type="dxa"/>
              <w:right w:w="30" w:type="dxa"/>
            </w:tcMar>
            <w:hideMark/>
          </w:tcPr>
          <w:p w14:paraId="065E43D6" w14:textId="77777777" w:rsidR="00000000" w:rsidRDefault="006B60F1">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695D2BBA" w14:textId="77777777" w:rsidR="00000000" w:rsidRDefault="006B60F1">
            <w:pPr>
              <w:jc w:val="right"/>
              <w:rPr>
                <w:rFonts w:eastAsia="Times New Roman"/>
                <w:sz w:val="20"/>
                <w:szCs w:val="20"/>
              </w:rPr>
            </w:pPr>
            <w:r>
              <w:rPr>
                <w:rFonts w:ascii="inherit" w:eastAsia="Times New Roman" w:hAnsi="inherit"/>
                <w:b/>
                <w:bCs/>
                <w:sz w:val="20"/>
                <w:szCs w:val="20"/>
              </w:rPr>
              <w:t>1,487</w:t>
            </w:r>
          </w:p>
        </w:tc>
        <w:tc>
          <w:tcPr>
            <w:tcW w:w="0" w:type="auto"/>
            <w:vAlign w:val="bottom"/>
            <w:hideMark/>
          </w:tcPr>
          <w:p w14:paraId="3663673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7CAC36" w14:textId="77777777" w:rsidR="00000000" w:rsidRDefault="006B60F1">
            <w:pPr>
              <w:divId w:val="1750421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E762AB" w14:textId="77777777" w:rsidR="00000000" w:rsidRDefault="006B60F1">
            <w:pPr>
              <w:jc w:val="right"/>
              <w:rPr>
                <w:rFonts w:eastAsia="Times New Roman"/>
                <w:sz w:val="20"/>
                <w:szCs w:val="20"/>
              </w:rPr>
            </w:pPr>
            <w:r>
              <w:rPr>
                <w:rFonts w:ascii="inherit" w:eastAsia="Times New Roman" w:hAnsi="inherit"/>
                <w:sz w:val="20"/>
                <w:szCs w:val="20"/>
              </w:rPr>
              <w:t>1,356</w:t>
            </w:r>
          </w:p>
        </w:tc>
        <w:tc>
          <w:tcPr>
            <w:tcW w:w="0" w:type="auto"/>
            <w:vAlign w:val="bottom"/>
            <w:hideMark/>
          </w:tcPr>
          <w:p w14:paraId="5AC105CC" w14:textId="77777777" w:rsidR="00000000" w:rsidRDefault="006B60F1">
            <w:pPr>
              <w:rPr>
                <w:rFonts w:eastAsia="Times New Roman"/>
                <w:sz w:val="20"/>
                <w:szCs w:val="20"/>
              </w:rPr>
            </w:pPr>
          </w:p>
        </w:tc>
      </w:tr>
      <w:tr w:rsidR="00000000" w14:paraId="322D61EB" w14:textId="77777777">
        <w:trPr>
          <w:divId w:val="1020355565"/>
        </w:trPr>
        <w:tc>
          <w:tcPr>
            <w:tcW w:w="0" w:type="auto"/>
            <w:shd w:val="clear" w:color="auto" w:fill="CCEEFF"/>
            <w:tcMar>
              <w:top w:w="30" w:type="dxa"/>
              <w:left w:w="420" w:type="dxa"/>
              <w:bottom w:w="30" w:type="dxa"/>
              <w:right w:w="30" w:type="dxa"/>
            </w:tcMar>
            <w:hideMark/>
          </w:tcPr>
          <w:p w14:paraId="6BB7A9AF" w14:textId="77777777" w:rsidR="00000000" w:rsidRDefault="006B60F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7FF59914" w14:textId="77777777" w:rsidR="00000000" w:rsidRDefault="006B60F1">
            <w:pPr>
              <w:jc w:val="right"/>
              <w:rPr>
                <w:rFonts w:eastAsia="Times New Roman"/>
                <w:sz w:val="20"/>
                <w:szCs w:val="20"/>
              </w:rPr>
            </w:pPr>
            <w:r>
              <w:rPr>
                <w:rFonts w:ascii="inherit" w:eastAsia="Times New Roman" w:hAnsi="inherit"/>
                <w:b/>
                <w:bCs/>
                <w:sz w:val="20"/>
                <w:szCs w:val="20"/>
              </w:rPr>
              <w:t>865</w:t>
            </w:r>
          </w:p>
        </w:tc>
        <w:tc>
          <w:tcPr>
            <w:tcW w:w="0" w:type="auto"/>
            <w:shd w:val="clear" w:color="auto" w:fill="CCEEFF"/>
            <w:vAlign w:val="bottom"/>
            <w:hideMark/>
          </w:tcPr>
          <w:p w14:paraId="0BFE93D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7B9260" w14:textId="77777777" w:rsidR="00000000" w:rsidRDefault="006B60F1">
            <w:pPr>
              <w:divId w:val="748691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AB47D6" w14:textId="77777777" w:rsidR="00000000" w:rsidRDefault="006B60F1">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48EFCA36" w14:textId="77777777" w:rsidR="00000000" w:rsidRDefault="006B60F1">
            <w:pPr>
              <w:rPr>
                <w:rFonts w:eastAsia="Times New Roman"/>
                <w:sz w:val="20"/>
                <w:szCs w:val="20"/>
              </w:rPr>
            </w:pPr>
          </w:p>
        </w:tc>
      </w:tr>
      <w:tr w:rsidR="00000000" w14:paraId="02BD5F0A" w14:textId="77777777">
        <w:trPr>
          <w:divId w:val="1020355565"/>
        </w:trPr>
        <w:tc>
          <w:tcPr>
            <w:tcW w:w="0" w:type="auto"/>
            <w:tcMar>
              <w:top w:w="30" w:type="dxa"/>
              <w:left w:w="420" w:type="dxa"/>
              <w:bottom w:w="30" w:type="dxa"/>
              <w:right w:w="30" w:type="dxa"/>
            </w:tcMar>
            <w:hideMark/>
          </w:tcPr>
          <w:p w14:paraId="12124838"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626949A2" w14:textId="77777777" w:rsidR="00000000" w:rsidRDefault="006B60F1">
            <w:pPr>
              <w:jc w:val="right"/>
              <w:rPr>
                <w:rFonts w:eastAsia="Times New Roman"/>
                <w:sz w:val="20"/>
                <w:szCs w:val="20"/>
              </w:rPr>
            </w:pPr>
            <w:r>
              <w:rPr>
                <w:rFonts w:ascii="inherit" w:eastAsia="Times New Roman" w:hAnsi="inherit"/>
                <w:b/>
                <w:bCs/>
                <w:sz w:val="20"/>
                <w:szCs w:val="20"/>
              </w:rPr>
              <w:t>416</w:t>
            </w:r>
          </w:p>
        </w:tc>
        <w:tc>
          <w:tcPr>
            <w:tcW w:w="0" w:type="auto"/>
            <w:tcBorders>
              <w:bottom w:val="single" w:sz="6" w:space="0" w:color="000000"/>
            </w:tcBorders>
            <w:vAlign w:val="bottom"/>
            <w:hideMark/>
          </w:tcPr>
          <w:p w14:paraId="7C3ABC0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4BE26E" w14:textId="77777777" w:rsidR="00000000" w:rsidRDefault="006B60F1">
            <w:pPr>
              <w:divId w:val="2045248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3A9544" w14:textId="77777777" w:rsidR="00000000" w:rsidRDefault="006B60F1">
            <w:pPr>
              <w:jc w:val="right"/>
              <w:rPr>
                <w:rFonts w:eastAsia="Times New Roman"/>
                <w:sz w:val="20"/>
                <w:szCs w:val="20"/>
              </w:rPr>
            </w:pPr>
            <w:r>
              <w:rPr>
                <w:rFonts w:ascii="inherit" w:eastAsia="Times New Roman" w:hAnsi="inherit"/>
                <w:sz w:val="20"/>
                <w:szCs w:val="20"/>
              </w:rPr>
              <w:t>397</w:t>
            </w:r>
          </w:p>
        </w:tc>
        <w:tc>
          <w:tcPr>
            <w:tcW w:w="0" w:type="auto"/>
            <w:vAlign w:val="bottom"/>
            <w:hideMark/>
          </w:tcPr>
          <w:p w14:paraId="487D1C8E" w14:textId="77777777" w:rsidR="00000000" w:rsidRDefault="006B60F1">
            <w:pPr>
              <w:rPr>
                <w:rFonts w:eastAsia="Times New Roman"/>
                <w:sz w:val="20"/>
                <w:szCs w:val="20"/>
              </w:rPr>
            </w:pPr>
          </w:p>
        </w:tc>
      </w:tr>
      <w:tr w:rsidR="00000000" w14:paraId="04222DA3" w14:textId="77777777">
        <w:trPr>
          <w:divId w:val="1020355565"/>
        </w:trPr>
        <w:tc>
          <w:tcPr>
            <w:tcW w:w="0" w:type="auto"/>
            <w:shd w:val="clear" w:color="auto" w:fill="CCEEFF"/>
            <w:tcMar>
              <w:top w:w="30" w:type="dxa"/>
              <w:left w:w="30" w:type="dxa"/>
              <w:bottom w:w="30" w:type="dxa"/>
              <w:right w:w="30" w:type="dxa"/>
            </w:tcMar>
            <w:hideMark/>
          </w:tcPr>
          <w:p w14:paraId="35F3A1E1" w14:textId="77777777" w:rsidR="00000000" w:rsidRDefault="006B60F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9604C3" w14:textId="77777777" w:rsidR="00000000" w:rsidRDefault="006B60F1">
            <w:pPr>
              <w:jc w:val="right"/>
              <w:rPr>
                <w:rFonts w:eastAsia="Times New Roman"/>
                <w:sz w:val="20"/>
                <w:szCs w:val="20"/>
              </w:rPr>
            </w:pPr>
            <w:r>
              <w:rPr>
                <w:rFonts w:ascii="inherit" w:eastAsia="Times New Roman" w:hAnsi="inherit"/>
                <w:b/>
                <w:bCs/>
                <w:sz w:val="20"/>
                <w:szCs w:val="20"/>
              </w:rPr>
              <w:t>3,156</w:t>
            </w:r>
          </w:p>
        </w:tc>
        <w:tc>
          <w:tcPr>
            <w:tcW w:w="0" w:type="auto"/>
            <w:tcBorders>
              <w:top w:val="single" w:sz="6" w:space="0" w:color="000000"/>
            </w:tcBorders>
            <w:shd w:val="clear" w:color="auto" w:fill="CCEEFF"/>
            <w:vAlign w:val="bottom"/>
            <w:hideMark/>
          </w:tcPr>
          <w:p w14:paraId="3C419D6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3F8BB3" w14:textId="77777777" w:rsidR="00000000" w:rsidRDefault="006B60F1">
            <w:pPr>
              <w:divId w:val="17838423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DF165C" w14:textId="77777777" w:rsidR="00000000" w:rsidRDefault="006B60F1">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tcBorders>
            <w:shd w:val="clear" w:color="auto" w:fill="CCEEFF"/>
            <w:vAlign w:val="bottom"/>
            <w:hideMark/>
          </w:tcPr>
          <w:p w14:paraId="4569BA70" w14:textId="77777777" w:rsidR="00000000" w:rsidRDefault="006B60F1">
            <w:pPr>
              <w:rPr>
                <w:rFonts w:eastAsia="Times New Roman"/>
                <w:sz w:val="20"/>
                <w:szCs w:val="20"/>
              </w:rPr>
            </w:pPr>
          </w:p>
        </w:tc>
      </w:tr>
      <w:tr w:rsidR="00000000" w14:paraId="27D2008E" w14:textId="77777777">
        <w:trPr>
          <w:divId w:val="1020355565"/>
        </w:trPr>
        <w:tc>
          <w:tcPr>
            <w:tcW w:w="0" w:type="auto"/>
            <w:tcMar>
              <w:top w:w="30" w:type="dxa"/>
              <w:left w:w="30" w:type="dxa"/>
              <w:bottom w:w="30" w:type="dxa"/>
              <w:right w:w="30" w:type="dxa"/>
            </w:tcMar>
            <w:hideMark/>
          </w:tcPr>
          <w:p w14:paraId="2E3D7C9D" w14:textId="77777777" w:rsidR="00000000" w:rsidRDefault="006B60F1">
            <w:pPr>
              <w:rPr>
                <w:rFonts w:eastAsia="Times New Roman"/>
                <w:sz w:val="20"/>
                <w:szCs w:val="20"/>
              </w:rPr>
            </w:pPr>
            <w:r>
              <w:rPr>
                <w:rFonts w:ascii="inherit" w:eastAsia="Times New Roman" w:hAnsi="inherit"/>
                <w:sz w:val="20"/>
                <w:szCs w:val="20"/>
              </w:rPr>
              <w:t>Property, plant and equipment, net</w:t>
            </w:r>
          </w:p>
        </w:tc>
        <w:tc>
          <w:tcPr>
            <w:tcW w:w="0" w:type="auto"/>
            <w:gridSpan w:val="2"/>
            <w:tcBorders>
              <w:top w:val="single" w:sz="6" w:space="0" w:color="000000"/>
            </w:tcBorders>
            <w:tcMar>
              <w:top w:w="30" w:type="dxa"/>
              <w:left w:w="30" w:type="dxa"/>
              <w:bottom w:w="30" w:type="dxa"/>
              <w:right w:w="0" w:type="dxa"/>
            </w:tcMar>
            <w:vAlign w:val="bottom"/>
            <w:hideMark/>
          </w:tcPr>
          <w:p w14:paraId="07E267EF" w14:textId="77777777" w:rsidR="00000000" w:rsidRDefault="006B60F1">
            <w:pPr>
              <w:jc w:val="right"/>
              <w:rPr>
                <w:rFonts w:eastAsia="Times New Roman"/>
                <w:sz w:val="20"/>
                <w:szCs w:val="20"/>
              </w:rPr>
            </w:pPr>
            <w:r>
              <w:rPr>
                <w:rFonts w:ascii="inherit" w:eastAsia="Times New Roman" w:hAnsi="inherit"/>
                <w:b/>
                <w:bCs/>
                <w:sz w:val="20"/>
                <w:szCs w:val="20"/>
              </w:rPr>
              <w:t>382</w:t>
            </w:r>
          </w:p>
        </w:tc>
        <w:tc>
          <w:tcPr>
            <w:tcW w:w="0" w:type="auto"/>
            <w:tcBorders>
              <w:top w:val="single" w:sz="6" w:space="0" w:color="000000"/>
            </w:tcBorders>
            <w:vAlign w:val="bottom"/>
            <w:hideMark/>
          </w:tcPr>
          <w:p w14:paraId="13B9E79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F61BF7" w14:textId="77777777" w:rsidR="00000000" w:rsidRDefault="006B60F1">
            <w:pPr>
              <w:divId w:val="415787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9BAE98" w14:textId="77777777" w:rsidR="00000000" w:rsidRDefault="006B60F1">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vAlign w:val="bottom"/>
            <w:hideMark/>
          </w:tcPr>
          <w:p w14:paraId="0085CB39" w14:textId="77777777" w:rsidR="00000000" w:rsidRDefault="006B60F1">
            <w:pPr>
              <w:rPr>
                <w:rFonts w:eastAsia="Times New Roman"/>
                <w:sz w:val="20"/>
                <w:szCs w:val="20"/>
              </w:rPr>
            </w:pPr>
          </w:p>
        </w:tc>
      </w:tr>
      <w:tr w:rsidR="00000000" w14:paraId="218D8B42" w14:textId="77777777">
        <w:trPr>
          <w:divId w:val="1020355565"/>
        </w:trPr>
        <w:tc>
          <w:tcPr>
            <w:tcW w:w="0" w:type="auto"/>
            <w:shd w:val="clear" w:color="auto" w:fill="CCEEFF"/>
            <w:tcMar>
              <w:top w:w="30" w:type="dxa"/>
              <w:left w:w="30" w:type="dxa"/>
              <w:bottom w:w="30" w:type="dxa"/>
              <w:right w:w="30" w:type="dxa"/>
            </w:tcMar>
            <w:hideMark/>
          </w:tcPr>
          <w:p w14:paraId="3E6C1FEE" w14:textId="77777777" w:rsidR="00000000" w:rsidRDefault="006B60F1">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5511B25B" w14:textId="77777777" w:rsidR="00000000" w:rsidRDefault="006B60F1">
            <w:pPr>
              <w:jc w:val="right"/>
              <w:rPr>
                <w:rFonts w:eastAsia="Times New Roman"/>
                <w:sz w:val="20"/>
                <w:szCs w:val="20"/>
              </w:rPr>
            </w:pPr>
            <w:r>
              <w:rPr>
                <w:rFonts w:ascii="inherit" w:eastAsia="Times New Roman" w:hAnsi="inherit"/>
                <w:b/>
                <w:bCs/>
                <w:sz w:val="20"/>
                <w:szCs w:val="20"/>
              </w:rPr>
              <w:t>2,754</w:t>
            </w:r>
          </w:p>
        </w:tc>
        <w:tc>
          <w:tcPr>
            <w:tcW w:w="0" w:type="auto"/>
            <w:shd w:val="clear" w:color="auto" w:fill="CCEEFF"/>
            <w:vAlign w:val="bottom"/>
            <w:hideMark/>
          </w:tcPr>
          <w:p w14:paraId="22F43AC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ED4F5" w14:textId="77777777" w:rsidR="00000000" w:rsidRDefault="006B60F1">
            <w:pPr>
              <w:divId w:val="1816143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BC827D" w14:textId="77777777" w:rsidR="00000000" w:rsidRDefault="006B60F1">
            <w:pPr>
              <w:jc w:val="right"/>
              <w:rPr>
                <w:rFonts w:eastAsia="Times New Roman"/>
                <w:sz w:val="20"/>
                <w:szCs w:val="20"/>
              </w:rPr>
            </w:pPr>
            <w:r>
              <w:rPr>
                <w:rFonts w:ascii="inherit" w:eastAsia="Times New Roman" w:hAnsi="inherit"/>
                <w:sz w:val="20"/>
                <w:szCs w:val="20"/>
              </w:rPr>
              <w:t>2,692</w:t>
            </w:r>
          </w:p>
        </w:tc>
        <w:tc>
          <w:tcPr>
            <w:tcW w:w="0" w:type="auto"/>
            <w:shd w:val="clear" w:color="auto" w:fill="CCEEFF"/>
            <w:vAlign w:val="bottom"/>
            <w:hideMark/>
          </w:tcPr>
          <w:p w14:paraId="04E6B3D4" w14:textId="77777777" w:rsidR="00000000" w:rsidRDefault="006B60F1">
            <w:pPr>
              <w:rPr>
                <w:rFonts w:eastAsia="Times New Roman"/>
                <w:sz w:val="20"/>
                <w:szCs w:val="20"/>
              </w:rPr>
            </w:pPr>
          </w:p>
        </w:tc>
      </w:tr>
      <w:tr w:rsidR="00000000" w14:paraId="3A80A8AC" w14:textId="77777777">
        <w:trPr>
          <w:divId w:val="1020355565"/>
        </w:trPr>
        <w:tc>
          <w:tcPr>
            <w:tcW w:w="0" w:type="auto"/>
            <w:tcMar>
              <w:top w:w="30" w:type="dxa"/>
              <w:left w:w="30" w:type="dxa"/>
              <w:bottom w:w="30" w:type="dxa"/>
              <w:right w:w="30" w:type="dxa"/>
            </w:tcMar>
            <w:hideMark/>
          </w:tcPr>
          <w:p w14:paraId="4E242224" w14:textId="77777777" w:rsidR="00000000" w:rsidRDefault="006B60F1">
            <w:pPr>
              <w:rPr>
                <w:rFonts w:eastAsia="Times New Roman"/>
                <w:sz w:val="20"/>
                <w:szCs w:val="20"/>
              </w:rPr>
            </w:pPr>
            <w:r>
              <w:rPr>
                <w:rFonts w:ascii="inherit" w:eastAsia="Times New Roman" w:hAnsi="inherit"/>
                <w:sz w:val="20"/>
                <w:szCs w:val="20"/>
              </w:rPr>
              <w:t>Intangibles, net</w:t>
            </w:r>
          </w:p>
        </w:tc>
        <w:tc>
          <w:tcPr>
            <w:tcW w:w="0" w:type="auto"/>
            <w:gridSpan w:val="2"/>
            <w:tcMar>
              <w:top w:w="30" w:type="dxa"/>
              <w:left w:w="30" w:type="dxa"/>
              <w:bottom w:w="30" w:type="dxa"/>
              <w:right w:w="0" w:type="dxa"/>
            </w:tcMar>
            <w:vAlign w:val="bottom"/>
            <w:hideMark/>
          </w:tcPr>
          <w:p w14:paraId="5B3E9DA3" w14:textId="77777777" w:rsidR="00000000" w:rsidRDefault="006B60F1">
            <w:pPr>
              <w:jc w:val="right"/>
              <w:rPr>
                <w:rFonts w:eastAsia="Times New Roman"/>
                <w:sz w:val="20"/>
                <w:szCs w:val="20"/>
              </w:rPr>
            </w:pPr>
            <w:r>
              <w:rPr>
                <w:rFonts w:ascii="inherit" w:eastAsia="Times New Roman" w:hAnsi="inherit"/>
                <w:b/>
                <w:bCs/>
                <w:sz w:val="20"/>
                <w:szCs w:val="20"/>
              </w:rPr>
              <w:t>549</w:t>
            </w:r>
          </w:p>
        </w:tc>
        <w:tc>
          <w:tcPr>
            <w:tcW w:w="0" w:type="auto"/>
            <w:vAlign w:val="bottom"/>
            <w:hideMark/>
          </w:tcPr>
          <w:p w14:paraId="0C3258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892B80" w14:textId="77777777" w:rsidR="00000000" w:rsidRDefault="006B60F1">
            <w:pPr>
              <w:divId w:val="2038191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568CF6" w14:textId="77777777" w:rsidR="00000000" w:rsidRDefault="006B60F1">
            <w:pPr>
              <w:jc w:val="right"/>
              <w:rPr>
                <w:rFonts w:eastAsia="Times New Roman"/>
                <w:sz w:val="20"/>
                <w:szCs w:val="20"/>
              </w:rPr>
            </w:pPr>
            <w:r>
              <w:rPr>
                <w:rFonts w:ascii="inherit" w:eastAsia="Times New Roman" w:hAnsi="inherit"/>
                <w:sz w:val="20"/>
                <w:szCs w:val="20"/>
              </w:rPr>
              <w:t>595</w:t>
            </w:r>
          </w:p>
        </w:tc>
        <w:tc>
          <w:tcPr>
            <w:tcW w:w="0" w:type="auto"/>
            <w:vAlign w:val="bottom"/>
            <w:hideMark/>
          </w:tcPr>
          <w:p w14:paraId="0A6AB3CE" w14:textId="77777777" w:rsidR="00000000" w:rsidRDefault="006B60F1">
            <w:pPr>
              <w:rPr>
                <w:rFonts w:eastAsia="Times New Roman"/>
                <w:sz w:val="20"/>
                <w:szCs w:val="20"/>
              </w:rPr>
            </w:pPr>
          </w:p>
        </w:tc>
      </w:tr>
      <w:tr w:rsidR="00000000" w14:paraId="79E7E924" w14:textId="77777777">
        <w:trPr>
          <w:divId w:val="1020355565"/>
        </w:trPr>
        <w:tc>
          <w:tcPr>
            <w:tcW w:w="0" w:type="auto"/>
            <w:shd w:val="clear" w:color="auto" w:fill="CCEEFF"/>
            <w:tcMar>
              <w:top w:w="30" w:type="dxa"/>
              <w:left w:w="30" w:type="dxa"/>
              <w:bottom w:w="30" w:type="dxa"/>
              <w:right w:w="30" w:type="dxa"/>
            </w:tcMar>
            <w:hideMark/>
          </w:tcPr>
          <w:p w14:paraId="74D3A938" w14:textId="77777777" w:rsidR="00000000" w:rsidRDefault="006B60F1">
            <w:pPr>
              <w:rPr>
                <w:rFonts w:eastAsia="Times New Roman"/>
                <w:sz w:val="20"/>
                <w:szCs w:val="20"/>
              </w:rPr>
            </w:pPr>
            <w:r>
              <w:rPr>
                <w:rFonts w:ascii="inherit" w:eastAsia="Times New Roman" w:hAnsi="inherit"/>
                <w:sz w:val="20"/>
                <w:szCs w:val="20"/>
              </w:rPr>
              <w:t>Operating lease assets</w:t>
            </w:r>
          </w:p>
        </w:tc>
        <w:tc>
          <w:tcPr>
            <w:tcW w:w="0" w:type="auto"/>
            <w:gridSpan w:val="2"/>
            <w:shd w:val="clear" w:color="auto" w:fill="CCEEFF"/>
            <w:tcMar>
              <w:top w:w="30" w:type="dxa"/>
              <w:left w:w="30" w:type="dxa"/>
              <w:bottom w:w="30" w:type="dxa"/>
              <w:right w:w="0" w:type="dxa"/>
            </w:tcMar>
            <w:vAlign w:val="bottom"/>
            <w:hideMark/>
          </w:tcPr>
          <w:p w14:paraId="770FC845" w14:textId="77777777" w:rsidR="00000000" w:rsidRDefault="006B60F1">
            <w:pPr>
              <w:jc w:val="right"/>
              <w:rPr>
                <w:rFonts w:eastAsia="Times New Roman"/>
                <w:sz w:val="20"/>
                <w:szCs w:val="20"/>
              </w:rPr>
            </w:pPr>
            <w:r>
              <w:rPr>
                <w:rFonts w:ascii="inherit" w:eastAsia="Times New Roman" w:hAnsi="inherit"/>
                <w:b/>
                <w:bCs/>
                <w:sz w:val="20"/>
                <w:szCs w:val="20"/>
              </w:rPr>
              <w:t>397</w:t>
            </w:r>
          </w:p>
        </w:tc>
        <w:tc>
          <w:tcPr>
            <w:tcW w:w="0" w:type="auto"/>
            <w:shd w:val="clear" w:color="auto" w:fill="CCEEFF"/>
            <w:vAlign w:val="bottom"/>
            <w:hideMark/>
          </w:tcPr>
          <w:p w14:paraId="3382F3E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2DF79" w14:textId="77777777" w:rsidR="00000000" w:rsidRDefault="006B60F1">
            <w:pPr>
              <w:divId w:val="535893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D3EB8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FFEB05" w14:textId="77777777" w:rsidR="00000000" w:rsidRDefault="006B60F1">
            <w:pPr>
              <w:rPr>
                <w:rFonts w:eastAsia="Times New Roman"/>
                <w:sz w:val="20"/>
                <w:szCs w:val="20"/>
              </w:rPr>
            </w:pPr>
          </w:p>
        </w:tc>
      </w:tr>
      <w:tr w:rsidR="00000000" w14:paraId="49057B6B" w14:textId="77777777">
        <w:trPr>
          <w:divId w:val="1020355565"/>
        </w:trPr>
        <w:tc>
          <w:tcPr>
            <w:tcW w:w="0" w:type="auto"/>
            <w:tcMar>
              <w:top w:w="30" w:type="dxa"/>
              <w:left w:w="30" w:type="dxa"/>
              <w:bottom w:w="30" w:type="dxa"/>
              <w:right w:w="30" w:type="dxa"/>
            </w:tcMar>
            <w:hideMark/>
          </w:tcPr>
          <w:p w14:paraId="50E81179" w14:textId="77777777" w:rsidR="00000000" w:rsidRDefault="006B60F1">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71F3317C" w14:textId="77777777" w:rsidR="00000000" w:rsidRDefault="006B60F1">
            <w:pPr>
              <w:jc w:val="right"/>
              <w:rPr>
                <w:rFonts w:eastAsia="Times New Roman"/>
                <w:sz w:val="20"/>
                <w:szCs w:val="20"/>
              </w:rPr>
            </w:pPr>
            <w:r>
              <w:rPr>
                <w:rFonts w:ascii="inherit" w:eastAsia="Times New Roman" w:hAnsi="inherit"/>
                <w:b/>
                <w:bCs/>
                <w:sz w:val="20"/>
                <w:szCs w:val="20"/>
              </w:rPr>
              <w:t>153</w:t>
            </w:r>
          </w:p>
        </w:tc>
        <w:tc>
          <w:tcPr>
            <w:tcW w:w="0" w:type="auto"/>
            <w:vAlign w:val="bottom"/>
            <w:hideMark/>
          </w:tcPr>
          <w:p w14:paraId="19BE5CC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6FA2C83" w14:textId="77777777" w:rsidR="00000000" w:rsidRDefault="006B60F1">
            <w:pPr>
              <w:divId w:val="2012754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8A7ED9" w14:textId="77777777" w:rsidR="00000000" w:rsidRDefault="006B60F1">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7A311BD4" w14:textId="77777777" w:rsidR="00000000" w:rsidRDefault="006B60F1">
            <w:pPr>
              <w:rPr>
                <w:rFonts w:eastAsia="Times New Roman"/>
                <w:sz w:val="20"/>
                <w:szCs w:val="20"/>
              </w:rPr>
            </w:pPr>
          </w:p>
        </w:tc>
      </w:tr>
      <w:tr w:rsidR="00000000" w14:paraId="241FB731" w14:textId="77777777">
        <w:trPr>
          <w:divId w:val="1020355565"/>
        </w:trPr>
        <w:tc>
          <w:tcPr>
            <w:tcW w:w="0" w:type="auto"/>
            <w:shd w:val="clear" w:color="auto" w:fill="CCEEFF"/>
            <w:tcMar>
              <w:top w:w="30" w:type="dxa"/>
              <w:left w:w="30" w:type="dxa"/>
              <w:bottom w:w="30" w:type="dxa"/>
              <w:right w:w="30" w:type="dxa"/>
            </w:tcMar>
            <w:hideMark/>
          </w:tcPr>
          <w:p w14:paraId="725C84D2" w14:textId="77777777" w:rsidR="00000000" w:rsidRDefault="006B60F1">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62605B08" w14:textId="77777777" w:rsidR="00000000" w:rsidRDefault="006B60F1">
            <w:pPr>
              <w:jc w:val="right"/>
              <w:rPr>
                <w:rFonts w:eastAsia="Times New Roman"/>
                <w:sz w:val="20"/>
                <w:szCs w:val="20"/>
              </w:rPr>
            </w:pPr>
            <w:r>
              <w:rPr>
                <w:rFonts w:ascii="inherit" w:eastAsia="Times New Roman" w:hAnsi="inherit"/>
                <w:b/>
                <w:bCs/>
                <w:sz w:val="20"/>
                <w:szCs w:val="20"/>
              </w:rPr>
              <w:t>488</w:t>
            </w:r>
          </w:p>
        </w:tc>
        <w:tc>
          <w:tcPr>
            <w:tcW w:w="0" w:type="auto"/>
            <w:shd w:val="clear" w:color="auto" w:fill="CCEEFF"/>
            <w:vAlign w:val="bottom"/>
            <w:hideMark/>
          </w:tcPr>
          <w:p w14:paraId="25912DB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942105" w14:textId="77777777" w:rsidR="00000000" w:rsidRDefault="006B60F1">
            <w:pPr>
              <w:divId w:val="1071083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C39E99" w14:textId="77777777" w:rsidR="00000000" w:rsidRDefault="006B60F1">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59A82EFE" w14:textId="77777777" w:rsidR="00000000" w:rsidRDefault="006B60F1">
            <w:pPr>
              <w:rPr>
                <w:rFonts w:eastAsia="Times New Roman"/>
                <w:sz w:val="20"/>
                <w:szCs w:val="20"/>
              </w:rPr>
            </w:pPr>
          </w:p>
        </w:tc>
      </w:tr>
      <w:tr w:rsidR="00000000" w14:paraId="1BEE2679" w14:textId="77777777">
        <w:trPr>
          <w:divId w:val="1020355565"/>
        </w:trPr>
        <w:tc>
          <w:tcPr>
            <w:tcW w:w="0" w:type="auto"/>
            <w:tcMar>
              <w:top w:w="30" w:type="dxa"/>
              <w:left w:w="30" w:type="dxa"/>
              <w:bottom w:w="30" w:type="dxa"/>
              <w:right w:w="30" w:type="dxa"/>
            </w:tcMar>
            <w:hideMark/>
          </w:tcPr>
          <w:p w14:paraId="6FC3A25F" w14:textId="77777777" w:rsidR="00000000" w:rsidRDefault="006B60F1">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3F3912F8" w14:textId="77777777" w:rsidR="00000000" w:rsidRDefault="006B60F1">
            <w:pPr>
              <w:jc w:val="right"/>
              <w:rPr>
                <w:rFonts w:eastAsia="Times New Roman"/>
                <w:sz w:val="20"/>
                <w:szCs w:val="20"/>
              </w:rPr>
            </w:pPr>
            <w:r>
              <w:rPr>
                <w:rFonts w:ascii="inherit" w:eastAsia="Times New Roman" w:hAnsi="inherit"/>
                <w:b/>
                <w:bCs/>
                <w:sz w:val="20"/>
                <w:szCs w:val="20"/>
              </w:rPr>
              <w:t>572</w:t>
            </w:r>
          </w:p>
        </w:tc>
        <w:tc>
          <w:tcPr>
            <w:tcW w:w="0" w:type="auto"/>
            <w:vAlign w:val="bottom"/>
            <w:hideMark/>
          </w:tcPr>
          <w:p w14:paraId="0B9982B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B37AEE6" w14:textId="77777777" w:rsidR="00000000" w:rsidRDefault="006B60F1">
            <w:pPr>
              <w:divId w:val="2008287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D64ED" w14:textId="77777777" w:rsidR="00000000" w:rsidRDefault="006B60F1">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4855BADA" w14:textId="77777777" w:rsidR="00000000" w:rsidRDefault="006B60F1">
            <w:pPr>
              <w:rPr>
                <w:rFonts w:eastAsia="Times New Roman"/>
                <w:sz w:val="20"/>
                <w:szCs w:val="20"/>
              </w:rPr>
            </w:pPr>
          </w:p>
        </w:tc>
      </w:tr>
      <w:tr w:rsidR="00000000" w14:paraId="55AF4D5F" w14:textId="77777777">
        <w:trPr>
          <w:divId w:val="1020355565"/>
        </w:trPr>
        <w:tc>
          <w:tcPr>
            <w:tcW w:w="0" w:type="auto"/>
            <w:shd w:val="clear" w:color="auto" w:fill="CCEEFF"/>
            <w:tcMar>
              <w:top w:w="30" w:type="dxa"/>
              <w:left w:w="30" w:type="dxa"/>
              <w:bottom w:w="30" w:type="dxa"/>
              <w:right w:w="30" w:type="dxa"/>
            </w:tcMar>
            <w:hideMark/>
          </w:tcPr>
          <w:p w14:paraId="1A46AB4E" w14:textId="77777777" w:rsidR="00000000" w:rsidRDefault="006B60F1">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267D6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A6408B" w14:textId="77777777" w:rsidR="00000000" w:rsidRDefault="006B60F1">
            <w:pPr>
              <w:jc w:val="right"/>
              <w:rPr>
                <w:rFonts w:eastAsia="Times New Roman"/>
                <w:sz w:val="20"/>
                <w:szCs w:val="20"/>
              </w:rPr>
            </w:pPr>
            <w:r>
              <w:rPr>
                <w:rFonts w:ascii="inherit" w:eastAsia="Times New Roman" w:hAnsi="inherit"/>
                <w:b/>
                <w:bCs/>
                <w:sz w:val="20"/>
                <w:szCs w:val="20"/>
              </w:rPr>
              <w:t>8,451</w:t>
            </w:r>
          </w:p>
        </w:tc>
        <w:tc>
          <w:tcPr>
            <w:tcW w:w="0" w:type="auto"/>
            <w:tcBorders>
              <w:top w:val="single" w:sz="6" w:space="0" w:color="000000"/>
              <w:bottom w:val="double" w:sz="6" w:space="0" w:color="000000"/>
            </w:tcBorders>
            <w:shd w:val="clear" w:color="auto" w:fill="CCEEFF"/>
            <w:vAlign w:val="bottom"/>
            <w:hideMark/>
          </w:tcPr>
          <w:p w14:paraId="4C070A0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19BB23" w14:textId="77777777" w:rsidR="00000000" w:rsidRDefault="006B60F1">
            <w:pPr>
              <w:divId w:val="1965580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2D17D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F76831" w14:textId="77777777" w:rsidR="00000000" w:rsidRDefault="006B60F1">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196513A5" w14:textId="77777777" w:rsidR="00000000" w:rsidRDefault="006B60F1">
            <w:pPr>
              <w:rPr>
                <w:rFonts w:eastAsia="Times New Roman"/>
                <w:sz w:val="20"/>
                <w:szCs w:val="20"/>
              </w:rPr>
            </w:pPr>
          </w:p>
        </w:tc>
      </w:tr>
      <w:tr w:rsidR="00000000" w14:paraId="68D91EDB" w14:textId="77777777">
        <w:trPr>
          <w:divId w:val="1020355565"/>
        </w:trPr>
        <w:tc>
          <w:tcPr>
            <w:tcW w:w="0" w:type="auto"/>
            <w:tcMar>
              <w:top w:w="30" w:type="dxa"/>
              <w:left w:w="30" w:type="dxa"/>
              <w:bottom w:w="30" w:type="dxa"/>
              <w:right w:w="30" w:type="dxa"/>
            </w:tcMar>
            <w:hideMark/>
          </w:tcPr>
          <w:p w14:paraId="41382AB3" w14:textId="77777777" w:rsidR="00000000" w:rsidRDefault="006B60F1">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22CAF22A" w14:textId="77777777" w:rsidR="00000000" w:rsidRDefault="006B60F1">
            <w:pPr>
              <w:divId w:val="1964076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B906A1" w14:textId="77777777" w:rsidR="00000000" w:rsidRDefault="006B60F1">
            <w:pPr>
              <w:divId w:val="1719284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40325D" w14:textId="77777777" w:rsidR="00000000" w:rsidRDefault="006B60F1">
            <w:pPr>
              <w:divId w:val="37627564"/>
              <w:rPr>
                <w:rFonts w:eastAsia="Times New Roman"/>
                <w:sz w:val="20"/>
                <w:szCs w:val="20"/>
              </w:rPr>
            </w:pPr>
            <w:r>
              <w:rPr>
                <w:rFonts w:ascii="inherit" w:eastAsia="Times New Roman" w:hAnsi="inherit"/>
                <w:sz w:val="20"/>
                <w:szCs w:val="20"/>
              </w:rPr>
              <w:t> </w:t>
            </w:r>
          </w:p>
        </w:tc>
      </w:tr>
      <w:tr w:rsidR="00000000" w14:paraId="02E8A0EE" w14:textId="77777777">
        <w:trPr>
          <w:divId w:val="1020355565"/>
        </w:trPr>
        <w:tc>
          <w:tcPr>
            <w:tcW w:w="0" w:type="auto"/>
            <w:shd w:val="clear" w:color="auto" w:fill="CCEEFF"/>
            <w:tcMar>
              <w:top w:w="30" w:type="dxa"/>
              <w:left w:w="30" w:type="dxa"/>
              <w:bottom w:w="30" w:type="dxa"/>
              <w:right w:w="30" w:type="dxa"/>
            </w:tcMar>
            <w:hideMark/>
          </w:tcPr>
          <w:p w14:paraId="6C81A82C" w14:textId="77777777" w:rsidR="00000000" w:rsidRDefault="006B60F1">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451DA069" w14:textId="77777777" w:rsidR="00000000" w:rsidRDefault="006B60F1">
            <w:pPr>
              <w:divId w:val="525826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9FC2E0" w14:textId="77777777" w:rsidR="00000000" w:rsidRDefault="006B60F1">
            <w:pPr>
              <w:divId w:val="940531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03BFFA" w14:textId="77777777" w:rsidR="00000000" w:rsidRDefault="006B60F1">
            <w:pPr>
              <w:divId w:val="373963142"/>
              <w:rPr>
                <w:rFonts w:eastAsia="Times New Roman"/>
                <w:sz w:val="20"/>
                <w:szCs w:val="20"/>
              </w:rPr>
            </w:pPr>
            <w:r>
              <w:rPr>
                <w:rFonts w:ascii="inherit" w:eastAsia="Times New Roman" w:hAnsi="inherit"/>
                <w:sz w:val="20"/>
                <w:szCs w:val="20"/>
              </w:rPr>
              <w:t> </w:t>
            </w:r>
          </w:p>
        </w:tc>
      </w:tr>
      <w:tr w:rsidR="00000000" w14:paraId="751C9F21" w14:textId="77777777">
        <w:trPr>
          <w:divId w:val="1020355565"/>
        </w:trPr>
        <w:tc>
          <w:tcPr>
            <w:tcW w:w="0" w:type="auto"/>
            <w:tcMar>
              <w:top w:w="30" w:type="dxa"/>
              <w:left w:w="420" w:type="dxa"/>
              <w:bottom w:w="30" w:type="dxa"/>
              <w:right w:w="30" w:type="dxa"/>
            </w:tcMar>
            <w:hideMark/>
          </w:tcPr>
          <w:p w14:paraId="31728C66" w14:textId="77777777" w:rsidR="00000000" w:rsidRDefault="006B60F1">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1280F8E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8D98A36" w14:textId="77777777" w:rsidR="00000000" w:rsidRDefault="006B60F1">
            <w:pPr>
              <w:jc w:val="right"/>
              <w:rPr>
                <w:rFonts w:eastAsia="Times New Roman"/>
                <w:sz w:val="20"/>
                <w:szCs w:val="20"/>
              </w:rPr>
            </w:pPr>
            <w:r>
              <w:rPr>
                <w:rFonts w:ascii="inherit" w:eastAsia="Times New Roman" w:hAnsi="inherit"/>
                <w:b/>
                <w:bCs/>
                <w:sz w:val="20"/>
                <w:szCs w:val="20"/>
              </w:rPr>
              <w:t>208</w:t>
            </w:r>
          </w:p>
        </w:tc>
        <w:tc>
          <w:tcPr>
            <w:tcW w:w="0" w:type="auto"/>
            <w:vAlign w:val="bottom"/>
            <w:hideMark/>
          </w:tcPr>
          <w:p w14:paraId="4C9820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32C0A4A" w14:textId="77777777" w:rsidR="00000000" w:rsidRDefault="006B60F1">
            <w:pPr>
              <w:divId w:val="1806116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936B6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8B78C6" w14:textId="77777777" w:rsidR="00000000" w:rsidRDefault="006B60F1">
            <w:pPr>
              <w:jc w:val="right"/>
              <w:rPr>
                <w:rFonts w:eastAsia="Times New Roman"/>
                <w:sz w:val="20"/>
                <w:szCs w:val="20"/>
              </w:rPr>
            </w:pPr>
            <w:r>
              <w:rPr>
                <w:rFonts w:ascii="inherit" w:eastAsia="Times New Roman" w:hAnsi="inherit"/>
                <w:sz w:val="20"/>
                <w:szCs w:val="20"/>
              </w:rPr>
              <w:t>185</w:t>
            </w:r>
          </w:p>
        </w:tc>
        <w:tc>
          <w:tcPr>
            <w:tcW w:w="0" w:type="auto"/>
            <w:vAlign w:val="bottom"/>
            <w:hideMark/>
          </w:tcPr>
          <w:p w14:paraId="0EA54389" w14:textId="77777777" w:rsidR="00000000" w:rsidRDefault="006B60F1">
            <w:pPr>
              <w:rPr>
                <w:rFonts w:eastAsia="Times New Roman"/>
                <w:sz w:val="20"/>
                <w:szCs w:val="20"/>
              </w:rPr>
            </w:pPr>
          </w:p>
        </w:tc>
      </w:tr>
      <w:tr w:rsidR="00000000" w14:paraId="7C3E5228" w14:textId="77777777">
        <w:trPr>
          <w:divId w:val="1020355565"/>
        </w:trPr>
        <w:tc>
          <w:tcPr>
            <w:tcW w:w="0" w:type="auto"/>
            <w:shd w:val="clear" w:color="auto" w:fill="CCEEFF"/>
            <w:tcMar>
              <w:top w:w="30" w:type="dxa"/>
              <w:left w:w="420" w:type="dxa"/>
              <w:bottom w:w="30" w:type="dxa"/>
              <w:right w:w="30" w:type="dxa"/>
            </w:tcMar>
            <w:hideMark/>
          </w:tcPr>
          <w:p w14:paraId="6611B650" w14:textId="77777777" w:rsidR="00000000" w:rsidRDefault="006B60F1">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508C08AF" w14:textId="77777777" w:rsidR="00000000" w:rsidRDefault="006B60F1">
            <w:pPr>
              <w:jc w:val="right"/>
              <w:rPr>
                <w:rFonts w:eastAsia="Times New Roman"/>
                <w:sz w:val="20"/>
                <w:szCs w:val="20"/>
              </w:rPr>
            </w:pPr>
            <w:r>
              <w:rPr>
                <w:rFonts w:ascii="inherit" w:eastAsia="Times New Roman" w:hAnsi="inherit"/>
                <w:b/>
                <w:bCs/>
                <w:sz w:val="20"/>
                <w:szCs w:val="20"/>
              </w:rPr>
              <w:t>800</w:t>
            </w:r>
          </w:p>
        </w:tc>
        <w:tc>
          <w:tcPr>
            <w:tcW w:w="0" w:type="auto"/>
            <w:shd w:val="clear" w:color="auto" w:fill="CCEEFF"/>
            <w:vAlign w:val="bottom"/>
            <w:hideMark/>
          </w:tcPr>
          <w:p w14:paraId="2735F17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C9461" w14:textId="77777777" w:rsidR="00000000" w:rsidRDefault="006B60F1">
            <w:pPr>
              <w:divId w:val="457532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5531A4" w14:textId="77777777" w:rsidR="00000000" w:rsidRDefault="006B60F1">
            <w:pPr>
              <w:jc w:val="right"/>
              <w:rPr>
                <w:rFonts w:eastAsia="Times New Roman"/>
                <w:sz w:val="20"/>
                <w:szCs w:val="20"/>
              </w:rPr>
            </w:pPr>
            <w:r>
              <w:rPr>
                <w:rFonts w:ascii="inherit" w:eastAsia="Times New Roman" w:hAnsi="inherit"/>
                <w:sz w:val="20"/>
                <w:szCs w:val="20"/>
              </w:rPr>
              <w:t>897</w:t>
            </w:r>
          </w:p>
        </w:tc>
        <w:tc>
          <w:tcPr>
            <w:tcW w:w="0" w:type="auto"/>
            <w:shd w:val="clear" w:color="auto" w:fill="CCEEFF"/>
            <w:vAlign w:val="bottom"/>
            <w:hideMark/>
          </w:tcPr>
          <w:p w14:paraId="405E49B4" w14:textId="77777777" w:rsidR="00000000" w:rsidRDefault="006B60F1">
            <w:pPr>
              <w:rPr>
                <w:rFonts w:eastAsia="Times New Roman"/>
                <w:sz w:val="20"/>
                <w:szCs w:val="20"/>
              </w:rPr>
            </w:pPr>
          </w:p>
        </w:tc>
      </w:tr>
      <w:tr w:rsidR="00000000" w14:paraId="4FEE4C05" w14:textId="77777777">
        <w:trPr>
          <w:divId w:val="1020355565"/>
        </w:trPr>
        <w:tc>
          <w:tcPr>
            <w:tcW w:w="0" w:type="auto"/>
            <w:tcMar>
              <w:top w:w="30" w:type="dxa"/>
              <w:left w:w="420" w:type="dxa"/>
              <w:bottom w:w="30" w:type="dxa"/>
              <w:right w:w="30" w:type="dxa"/>
            </w:tcMar>
            <w:hideMark/>
          </w:tcPr>
          <w:p w14:paraId="7DE2CB94" w14:textId="77777777" w:rsidR="00000000" w:rsidRDefault="006B60F1">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00A8E122" w14:textId="77777777" w:rsidR="00000000" w:rsidRDefault="006B60F1">
            <w:pPr>
              <w:jc w:val="right"/>
              <w:rPr>
                <w:rFonts w:eastAsia="Times New Roman"/>
                <w:sz w:val="20"/>
                <w:szCs w:val="20"/>
              </w:rPr>
            </w:pPr>
            <w:r>
              <w:rPr>
                <w:rFonts w:ascii="inherit" w:eastAsia="Times New Roman" w:hAnsi="inherit"/>
                <w:b/>
                <w:bCs/>
                <w:sz w:val="20"/>
                <w:szCs w:val="20"/>
              </w:rPr>
              <w:t>260</w:t>
            </w:r>
          </w:p>
        </w:tc>
        <w:tc>
          <w:tcPr>
            <w:tcW w:w="0" w:type="auto"/>
            <w:vAlign w:val="bottom"/>
            <w:hideMark/>
          </w:tcPr>
          <w:p w14:paraId="69D18C4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FF38BE" w14:textId="77777777" w:rsidR="00000000" w:rsidRDefault="006B60F1">
            <w:pPr>
              <w:divId w:val="462113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3091C3" w14:textId="77777777" w:rsidR="00000000" w:rsidRDefault="006B60F1">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6A54BD47" w14:textId="77777777" w:rsidR="00000000" w:rsidRDefault="006B60F1">
            <w:pPr>
              <w:rPr>
                <w:rFonts w:eastAsia="Times New Roman"/>
                <w:sz w:val="20"/>
                <w:szCs w:val="20"/>
              </w:rPr>
            </w:pPr>
          </w:p>
        </w:tc>
      </w:tr>
      <w:tr w:rsidR="00000000" w14:paraId="78F64731" w14:textId="77777777">
        <w:trPr>
          <w:divId w:val="1020355565"/>
        </w:trPr>
        <w:tc>
          <w:tcPr>
            <w:tcW w:w="0" w:type="auto"/>
            <w:shd w:val="clear" w:color="auto" w:fill="CCEEFF"/>
            <w:tcMar>
              <w:top w:w="30" w:type="dxa"/>
              <w:left w:w="420" w:type="dxa"/>
              <w:bottom w:w="30" w:type="dxa"/>
              <w:right w:w="30" w:type="dxa"/>
            </w:tcMar>
            <w:hideMark/>
          </w:tcPr>
          <w:p w14:paraId="03E745FE" w14:textId="77777777" w:rsidR="00000000" w:rsidRDefault="006B60F1">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5A74E382" w14:textId="77777777" w:rsidR="00000000" w:rsidRDefault="006B60F1">
            <w:pPr>
              <w:jc w:val="right"/>
              <w:rPr>
                <w:rFonts w:eastAsia="Times New Roman"/>
                <w:sz w:val="20"/>
                <w:szCs w:val="20"/>
              </w:rPr>
            </w:pPr>
            <w:r>
              <w:rPr>
                <w:rFonts w:ascii="inherit" w:eastAsia="Times New Roman" w:hAnsi="inherit"/>
                <w:b/>
                <w:bCs/>
                <w:sz w:val="20"/>
                <w:szCs w:val="20"/>
              </w:rPr>
              <w:t>513</w:t>
            </w:r>
          </w:p>
        </w:tc>
        <w:tc>
          <w:tcPr>
            <w:tcW w:w="0" w:type="auto"/>
            <w:shd w:val="clear" w:color="auto" w:fill="CCEEFF"/>
            <w:vAlign w:val="bottom"/>
            <w:hideMark/>
          </w:tcPr>
          <w:p w14:paraId="5148E1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0D415" w14:textId="77777777" w:rsidR="00000000" w:rsidRDefault="006B60F1">
            <w:pPr>
              <w:divId w:val="364015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A51B4C" w14:textId="77777777" w:rsidR="00000000" w:rsidRDefault="006B60F1">
            <w:pPr>
              <w:jc w:val="right"/>
              <w:rPr>
                <w:rFonts w:eastAsia="Times New Roman"/>
                <w:sz w:val="20"/>
                <w:szCs w:val="20"/>
              </w:rPr>
            </w:pPr>
            <w:r>
              <w:rPr>
                <w:rFonts w:ascii="inherit" w:eastAsia="Times New Roman" w:hAnsi="inherit"/>
                <w:sz w:val="20"/>
                <w:szCs w:val="20"/>
              </w:rPr>
              <w:t>461</w:t>
            </w:r>
          </w:p>
        </w:tc>
        <w:tc>
          <w:tcPr>
            <w:tcW w:w="0" w:type="auto"/>
            <w:shd w:val="clear" w:color="auto" w:fill="CCEEFF"/>
            <w:vAlign w:val="bottom"/>
            <w:hideMark/>
          </w:tcPr>
          <w:p w14:paraId="0D14FB38" w14:textId="77777777" w:rsidR="00000000" w:rsidRDefault="006B60F1">
            <w:pPr>
              <w:rPr>
                <w:rFonts w:eastAsia="Times New Roman"/>
                <w:sz w:val="20"/>
                <w:szCs w:val="20"/>
              </w:rPr>
            </w:pPr>
          </w:p>
        </w:tc>
      </w:tr>
      <w:tr w:rsidR="00000000" w14:paraId="10B36E28" w14:textId="77777777">
        <w:trPr>
          <w:divId w:val="1020355565"/>
        </w:trPr>
        <w:tc>
          <w:tcPr>
            <w:tcW w:w="0" w:type="auto"/>
            <w:tcMar>
              <w:top w:w="30" w:type="dxa"/>
              <w:left w:w="420" w:type="dxa"/>
              <w:bottom w:w="30" w:type="dxa"/>
              <w:right w:w="30" w:type="dxa"/>
            </w:tcMar>
            <w:hideMark/>
          </w:tcPr>
          <w:p w14:paraId="1B161751"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gridSpan w:val="2"/>
            <w:tcMar>
              <w:top w:w="30" w:type="dxa"/>
              <w:left w:w="30" w:type="dxa"/>
              <w:bottom w:w="30" w:type="dxa"/>
              <w:right w:w="0" w:type="dxa"/>
            </w:tcMar>
            <w:vAlign w:val="bottom"/>
            <w:hideMark/>
          </w:tcPr>
          <w:p w14:paraId="39894349" w14:textId="77777777" w:rsidR="00000000" w:rsidRDefault="006B60F1">
            <w:pPr>
              <w:jc w:val="right"/>
              <w:rPr>
                <w:rFonts w:eastAsia="Times New Roman"/>
                <w:sz w:val="20"/>
                <w:szCs w:val="20"/>
              </w:rPr>
            </w:pPr>
            <w:r>
              <w:rPr>
                <w:rFonts w:ascii="inherit" w:eastAsia="Times New Roman" w:hAnsi="inherit"/>
                <w:b/>
                <w:bCs/>
                <w:sz w:val="20"/>
                <w:szCs w:val="20"/>
              </w:rPr>
              <w:t>565</w:t>
            </w:r>
          </w:p>
        </w:tc>
        <w:tc>
          <w:tcPr>
            <w:tcW w:w="0" w:type="auto"/>
            <w:vAlign w:val="bottom"/>
            <w:hideMark/>
          </w:tcPr>
          <w:p w14:paraId="61E71E9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8D3CE0" w14:textId="77777777" w:rsidR="00000000" w:rsidRDefault="006B60F1">
            <w:pPr>
              <w:divId w:val="1426733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55C28" w14:textId="77777777" w:rsidR="00000000" w:rsidRDefault="006B60F1">
            <w:pPr>
              <w:jc w:val="right"/>
              <w:rPr>
                <w:rFonts w:eastAsia="Times New Roman"/>
                <w:sz w:val="20"/>
                <w:szCs w:val="20"/>
              </w:rPr>
            </w:pPr>
            <w:r>
              <w:rPr>
                <w:rFonts w:ascii="inherit" w:eastAsia="Times New Roman" w:hAnsi="inherit"/>
                <w:sz w:val="20"/>
                <w:szCs w:val="20"/>
              </w:rPr>
              <w:t>501</w:t>
            </w:r>
          </w:p>
        </w:tc>
        <w:tc>
          <w:tcPr>
            <w:tcW w:w="0" w:type="auto"/>
            <w:vAlign w:val="bottom"/>
            <w:hideMark/>
          </w:tcPr>
          <w:p w14:paraId="268D2AE6" w14:textId="77777777" w:rsidR="00000000" w:rsidRDefault="006B60F1">
            <w:pPr>
              <w:rPr>
                <w:rFonts w:eastAsia="Times New Roman"/>
                <w:sz w:val="20"/>
                <w:szCs w:val="20"/>
              </w:rPr>
            </w:pPr>
          </w:p>
        </w:tc>
      </w:tr>
      <w:tr w:rsidR="00000000" w14:paraId="4938B8E9" w14:textId="77777777">
        <w:trPr>
          <w:divId w:val="1020355565"/>
        </w:trPr>
        <w:tc>
          <w:tcPr>
            <w:tcW w:w="0" w:type="auto"/>
            <w:shd w:val="clear" w:color="auto" w:fill="CCEEFF"/>
            <w:tcMar>
              <w:top w:w="30" w:type="dxa"/>
              <w:left w:w="30" w:type="dxa"/>
              <w:bottom w:w="30" w:type="dxa"/>
              <w:right w:w="30" w:type="dxa"/>
            </w:tcMar>
            <w:hideMark/>
          </w:tcPr>
          <w:p w14:paraId="4E95BBA3" w14:textId="77777777" w:rsidR="00000000" w:rsidRDefault="006B60F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4C4483" w14:textId="77777777" w:rsidR="00000000" w:rsidRDefault="006B60F1">
            <w:pPr>
              <w:jc w:val="right"/>
              <w:rPr>
                <w:rFonts w:eastAsia="Times New Roman"/>
                <w:sz w:val="20"/>
                <w:szCs w:val="20"/>
              </w:rPr>
            </w:pPr>
            <w:r>
              <w:rPr>
                <w:rFonts w:ascii="inherit" w:eastAsia="Times New Roman" w:hAnsi="inherit"/>
                <w:b/>
                <w:bCs/>
                <w:sz w:val="20"/>
                <w:szCs w:val="20"/>
              </w:rPr>
              <w:t>2,346</w:t>
            </w:r>
          </w:p>
        </w:tc>
        <w:tc>
          <w:tcPr>
            <w:tcW w:w="0" w:type="auto"/>
            <w:tcBorders>
              <w:top w:val="single" w:sz="6" w:space="0" w:color="000000"/>
            </w:tcBorders>
            <w:shd w:val="clear" w:color="auto" w:fill="CCEEFF"/>
            <w:vAlign w:val="bottom"/>
            <w:hideMark/>
          </w:tcPr>
          <w:p w14:paraId="45ED4FC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1B28C4" w14:textId="77777777" w:rsidR="00000000" w:rsidRDefault="006B60F1">
            <w:pPr>
              <w:divId w:val="1198589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F7B101" w14:textId="77777777" w:rsidR="00000000" w:rsidRDefault="006B60F1">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tcBorders>
            <w:shd w:val="clear" w:color="auto" w:fill="CCEEFF"/>
            <w:vAlign w:val="bottom"/>
            <w:hideMark/>
          </w:tcPr>
          <w:p w14:paraId="514E7058" w14:textId="77777777" w:rsidR="00000000" w:rsidRDefault="006B60F1">
            <w:pPr>
              <w:rPr>
                <w:rFonts w:eastAsia="Times New Roman"/>
                <w:sz w:val="20"/>
                <w:szCs w:val="20"/>
              </w:rPr>
            </w:pPr>
          </w:p>
        </w:tc>
      </w:tr>
      <w:tr w:rsidR="00000000" w14:paraId="66B7F10C" w14:textId="77777777">
        <w:trPr>
          <w:divId w:val="1020355565"/>
        </w:trPr>
        <w:tc>
          <w:tcPr>
            <w:tcW w:w="0" w:type="auto"/>
            <w:tcMar>
              <w:top w:w="30" w:type="dxa"/>
              <w:left w:w="30" w:type="dxa"/>
              <w:bottom w:w="30" w:type="dxa"/>
              <w:right w:w="30" w:type="dxa"/>
            </w:tcMar>
            <w:hideMark/>
          </w:tcPr>
          <w:p w14:paraId="201A8D6D" w14:textId="77777777" w:rsidR="00000000" w:rsidRDefault="006B60F1">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35B04CB7" w14:textId="77777777" w:rsidR="00000000" w:rsidRDefault="006B60F1">
            <w:pPr>
              <w:jc w:val="right"/>
              <w:rPr>
                <w:rFonts w:eastAsia="Times New Roman"/>
                <w:sz w:val="20"/>
                <w:szCs w:val="20"/>
              </w:rPr>
            </w:pPr>
            <w:r>
              <w:rPr>
                <w:rFonts w:ascii="inherit" w:eastAsia="Times New Roman" w:hAnsi="inherit"/>
                <w:b/>
                <w:bCs/>
                <w:sz w:val="20"/>
                <w:szCs w:val="20"/>
              </w:rPr>
              <w:t>3,422</w:t>
            </w:r>
          </w:p>
        </w:tc>
        <w:tc>
          <w:tcPr>
            <w:tcW w:w="0" w:type="auto"/>
            <w:tcBorders>
              <w:top w:val="single" w:sz="6" w:space="0" w:color="000000"/>
            </w:tcBorders>
            <w:vAlign w:val="bottom"/>
            <w:hideMark/>
          </w:tcPr>
          <w:p w14:paraId="477BD23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3C3143" w14:textId="77777777" w:rsidR="00000000" w:rsidRDefault="006B60F1">
            <w:pPr>
              <w:divId w:val="1200703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3ADAC4" w14:textId="77777777" w:rsidR="00000000" w:rsidRDefault="006B60F1">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14:paraId="20E75BC2" w14:textId="77777777" w:rsidR="00000000" w:rsidRDefault="006B60F1">
            <w:pPr>
              <w:rPr>
                <w:rFonts w:eastAsia="Times New Roman"/>
                <w:sz w:val="20"/>
                <w:szCs w:val="20"/>
              </w:rPr>
            </w:pPr>
          </w:p>
        </w:tc>
      </w:tr>
      <w:tr w:rsidR="00000000" w14:paraId="03B23F97" w14:textId="77777777">
        <w:trPr>
          <w:divId w:val="1020355565"/>
        </w:trPr>
        <w:tc>
          <w:tcPr>
            <w:tcW w:w="0" w:type="auto"/>
            <w:shd w:val="clear" w:color="auto" w:fill="CCEEFF"/>
            <w:tcMar>
              <w:top w:w="30" w:type="dxa"/>
              <w:left w:w="30" w:type="dxa"/>
              <w:bottom w:w="30" w:type="dxa"/>
              <w:right w:w="30" w:type="dxa"/>
            </w:tcMar>
            <w:hideMark/>
          </w:tcPr>
          <w:p w14:paraId="39A755D1" w14:textId="77777777" w:rsidR="00000000" w:rsidRDefault="006B60F1">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63940173" w14:textId="77777777" w:rsidR="00000000" w:rsidRDefault="006B60F1">
            <w:pPr>
              <w:jc w:val="right"/>
              <w:rPr>
                <w:rFonts w:eastAsia="Times New Roman"/>
                <w:sz w:val="20"/>
                <w:szCs w:val="20"/>
              </w:rPr>
            </w:pPr>
            <w:r>
              <w:rPr>
                <w:rFonts w:ascii="inherit" w:eastAsia="Times New Roman" w:hAnsi="inherit"/>
                <w:b/>
                <w:bCs/>
                <w:sz w:val="20"/>
                <w:szCs w:val="20"/>
              </w:rPr>
              <w:t>763</w:t>
            </w:r>
          </w:p>
        </w:tc>
        <w:tc>
          <w:tcPr>
            <w:tcW w:w="0" w:type="auto"/>
            <w:shd w:val="clear" w:color="auto" w:fill="CCEEFF"/>
            <w:vAlign w:val="bottom"/>
            <w:hideMark/>
          </w:tcPr>
          <w:p w14:paraId="4008806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32D147" w14:textId="77777777" w:rsidR="00000000" w:rsidRDefault="006B60F1">
            <w:pPr>
              <w:divId w:val="261037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34CD0" w14:textId="77777777" w:rsidR="00000000" w:rsidRDefault="006B60F1">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14:paraId="6EF68DFE" w14:textId="77777777" w:rsidR="00000000" w:rsidRDefault="006B60F1">
            <w:pPr>
              <w:rPr>
                <w:rFonts w:eastAsia="Times New Roman"/>
                <w:sz w:val="20"/>
                <w:szCs w:val="20"/>
              </w:rPr>
            </w:pPr>
          </w:p>
        </w:tc>
      </w:tr>
      <w:tr w:rsidR="00000000" w14:paraId="3A3C70B8" w14:textId="77777777">
        <w:trPr>
          <w:divId w:val="1020355565"/>
        </w:trPr>
        <w:tc>
          <w:tcPr>
            <w:tcW w:w="0" w:type="auto"/>
            <w:tcMar>
              <w:top w:w="30" w:type="dxa"/>
              <w:left w:w="30" w:type="dxa"/>
              <w:bottom w:w="30" w:type="dxa"/>
              <w:right w:w="30" w:type="dxa"/>
            </w:tcMar>
            <w:hideMark/>
          </w:tcPr>
          <w:p w14:paraId="683E3023" w14:textId="77777777" w:rsidR="00000000" w:rsidRDefault="006B60F1">
            <w:pPr>
              <w:rPr>
                <w:rFonts w:eastAsia="Times New Roman"/>
                <w:sz w:val="20"/>
                <w:szCs w:val="20"/>
              </w:rPr>
            </w:pPr>
            <w:r>
              <w:rPr>
                <w:rFonts w:ascii="inherit" w:eastAsia="Times New Roman" w:hAnsi="inherit"/>
                <w:sz w:val="20"/>
                <w:szCs w:val="20"/>
              </w:rPr>
              <w:lastRenderedPageBreak/>
              <w:t>Postretirement and postemployment benefits liabilities</w:t>
            </w:r>
          </w:p>
        </w:tc>
        <w:tc>
          <w:tcPr>
            <w:tcW w:w="0" w:type="auto"/>
            <w:gridSpan w:val="2"/>
            <w:tcMar>
              <w:top w:w="30" w:type="dxa"/>
              <w:left w:w="30" w:type="dxa"/>
              <w:bottom w:w="30" w:type="dxa"/>
              <w:right w:w="0" w:type="dxa"/>
            </w:tcMar>
            <w:vAlign w:val="bottom"/>
            <w:hideMark/>
          </w:tcPr>
          <w:p w14:paraId="34C995F8" w14:textId="77777777" w:rsidR="00000000" w:rsidRDefault="006B60F1">
            <w:pPr>
              <w:jc w:val="right"/>
              <w:rPr>
                <w:rFonts w:eastAsia="Times New Roman"/>
                <w:sz w:val="20"/>
                <w:szCs w:val="20"/>
              </w:rPr>
            </w:pPr>
            <w:r>
              <w:rPr>
                <w:rFonts w:ascii="inherit" w:eastAsia="Times New Roman" w:hAnsi="inherit"/>
                <w:b/>
                <w:bCs/>
                <w:sz w:val="20"/>
                <w:szCs w:val="20"/>
              </w:rPr>
              <w:t>121</w:t>
            </w:r>
          </w:p>
        </w:tc>
        <w:tc>
          <w:tcPr>
            <w:tcW w:w="0" w:type="auto"/>
            <w:vAlign w:val="bottom"/>
            <w:hideMark/>
          </w:tcPr>
          <w:p w14:paraId="348B0A1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0FA4CB" w14:textId="77777777" w:rsidR="00000000" w:rsidRDefault="006B60F1">
            <w:pPr>
              <w:divId w:val="1976445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1EAAB" w14:textId="77777777" w:rsidR="00000000" w:rsidRDefault="006B60F1">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1A0483AE" w14:textId="77777777" w:rsidR="00000000" w:rsidRDefault="006B60F1">
            <w:pPr>
              <w:rPr>
                <w:rFonts w:eastAsia="Times New Roman"/>
                <w:sz w:val="20"/>
                <w:szCs w:val="20"/>
              </w:rPr>
            </w:pPr>
          </w:p>
        </w:tc>
      </w:tr>
      <w:tr w:rsidR="00000000" w14:paraId="435ABF50" w14:textId="77777777">
        <w:trPr>
          <w:divId w:val="1020355565"/>
        </w:trPr>
        <w:tc>
          <w:tcPr>
            <w:tcW w:w="0" w:type="auto"/>
            <w:shd w:val="clear" w:color="auto" w:fill="CCEEFF"/>
            <w:tcMar>
              <w:top w:w="30" w:type="dxa"/>
              <w:left w:w="30" w:type="dxa"/>
              <w:bottom w:w="30" w:type="dxa"/>
              <w:right w:w="30" w:type="dxa"/>
            </w:tcMar>
            <w:hideMark/>
          </w:tcPr>
          <w:p w14:paraId="3BBD19C3" w14:textId="77777777" w:rsidR="00000000" w:rsidRDefault="006B60F1">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60921C4A" w14:textId="77777777" w:rsidR="00000000" w:rsidRDefault="006B60F1">
            <w:pPr>
              <w:jc w:val="right"/>
              <w:rPr>
                <w:rFonts w:eastAsia="Times New Roman"/>
                <w:sz w:val="20"/>
                <w:szCs w:val="20"/>
              </w:rPr>
            </w:pPr>
            <w:r>
              <w:rPr>
                <w:rFonts w:ascii="inherit" w:eastAsia="Times New Roman" w:hAnsi="inherit"/>
                <w:b/>
                <w:bCs/>
                <w:sz w:val="20"/>
                <w:szCs w:val="20"/>
              </w:rPr>
              <w:t>95</w:t>
            </w:r>
          </w:p>
        </w:tc>
        <w:tc>
          <w:tcPr>
            <w:tcW w:w="0" w:type="auto"/>
            <w:shd w:val="clear" w:color="auto" w:fill="CCEEFF"/>
            <w:vAlign w:val="bottom"/>
            <w:hideMark/>
          </w:tcPr>
          <w:p w14:paraId="6054238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44B1D" w14:textId="77777777" w:rsidR="00000000" w:rsidRDefault="006B60F1">
            <w:pPr>
              <w:divId w:val="1809006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22532D" w14:textId="77777777" w:rsidR="00000000" w:rsidRDefault="006B60F1">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72DDD5AA" w14:textId="77777777" w:rsidR="00000000" w:rsidRDefault="006B60F1">
            <w:pPr>
              <w:rPr>
                <w:rFonts w:eastAsia="Times New Roman"/>
                <w:sz w:val="20"/>
                <w:szCs w:val="20"/>
              </w:rPr>
            </w:pPr>
          </w:p>
        </w:tc>
      </w:tr>
      <w:tr w:rsidR="00000000" w14:paraId="0F874D6C" w14:textId="77777777">
        <w:trPr>
          <w:divId w:val="1020355565"/>
        </w:trPr>
        <w:tc>
          <w:tcPr>
            <w:tcW w:w="0" w:type="auto"/>
            <w:tcMar>
              <w:top w:w="30" w:type="dxa"/>
              <w:left w:w="30" w:type="dxa"/>
              <w:bottom w:w="30" w:type="dxa"/>
              <w:right w:w="30" w:type="dxa"/>
            </w:tcMar>
            <w:hideMark/>
          </w:tcPr>
          <w:p w14:paraId="0B6A30EA" w14:textId="77777777" w:rsidR="00000000" w:rsidRDefault="006B60F1">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03E3341D" w14:textId="77777777" w:rsidR="00000000" w:rsidRDefault="006B60F1">
            <w:pPr>
              <w:jc w:val="right"/>
              <w:rPr>
                <w:rFonts w:eastAsia="Times New Roman"/>
                <w:sz w:val="20"/>
                <w:szCs w:val="20"/>
              </w:rPr>
            </w:pPr>
            <w:r>
              <w:rPr>
                <w:rFonts w:ascii="inherit" w:eastAsia="Times New Roman" w:hAnsi="inherit"/>
                <w:b/>
                <w:bCs/>
                <w:sz w:val="20"/>
                <w:szCs w:val="20"/>
              </w:rPr>
              <w:t>378</w:t>
            </w:r>
          </w:p>
        </w:tc>
        <w:tc>
          <w:tcPr>
            <w:tcW w:w="0" w:type="auto"/>
            <w:vAlign w:val="bottom"/>
            <w:hideMark/>
          </w:tcPr>
          <w:p w14:paraId="3E52EB5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1C3CC9" w14:textId="77777777" w:rsidR="00000000" w:rsidRDefault="006B60F1">
            <w:pPr>
              <w:divId w:val="1410884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491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4BD717" w14:textId="77777777" w:rsidR="00000000" w:rsidRDefault="006B60F1">
            <w:pPr>
              <w:rPr>
                <w:rFonts w:eastAsia="Times New Roman"/>
                <w:sz w:val="20"/>
                <w:szCs w:val="20"/>
              </w:rPr>
            </w:pPr>
          </w:p>
        </w:tc>
      </w:tr>
      <w:tr w:rsidR="00000000" w14:paraId="7975F13C" w14:textId="77777777">
        <w:trPr>
          <w:divId w:val="1020355565"/>
        </w:trPr>
        <w:tc>
          <w:tcPr>
            <w:tcW w:w="0" w:type="auto"/>
            <w:shd w:val="clear" w:color="auto" w:fill="CCEEFF"/>
            <w:tcMar>
              <w:top w:w="30" w:type="dxa"/>
              <w:left w:w="30" w:type="dxa"/>
              <w:bottom w:w="30" w:type="dxa"/>
              <w:right w:w="30" w:type="dxa"/>
            </w:tcMar>
            <w:hideMark/>
          </w:tcPr>
          <w:p w14:paraId="54B1E753" w14:textId="77777777" w:rsidR="00000000" w:rsidRDefault="006B60F1">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80449BF" w14:textId="77777777" w:rsidR="00000000" w:rsidRDefault="006B60F1">
            <w:pPr>
              <w:jc w:val="right"/>
              <w:rPr>
                <w:rFonts w:eastAsia="Times New Roman"/>
                <w:sz w:val="20"/>
                <w:szCs w:val="20"/>
              </w:rPr>
            </w:pPr>
            <w:r>
              <w:rPr>
                <w:rFonts w:ascii="inherit" w:eastAsia="Times New Roman" w:hAnsi="inherit"/>
                <w:b/>
                <w:bCs/>
                <w:sz w:val="20"/>
                <w:szCs w:val="20"/>
              </w:rPr>
              <w:t>195</w:t>
            </w:r>
          </w:p>
        </w:tc>
        <w:tc>
          <w:tcPr>
            <w:tcW w:w="0" w:type="auto"/>
            <w:shd w:val="clear" w:color="auto" w:fill="CCEEFF"/>
            <w:vAlign w:val="bottom"/>
            <w:hideMark/>
          </w:tcPr>
          <w:p w14:paraId="678E021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F44204" w14:textId="77777777" w:rsidR="00000000" w:rsidRDefault="006B60F1">
            <w:pPr>
              <w:divId w:val="554514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957CBB" w14:textId="77777777" w:rsidR="00000000" w:rsidRDefault="006B60F1">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14:paraId="37DECD47" w14:textId="77777777" w:rsidR="00000000" w:rsidRDefault="006B60F1">
            <w:pPr>
              <w:rPr>
                <w:rFonts w:eastAsia="Times New Roman"/>
                <w:sz w:val="20"/>
                <w:szCs w:val="20"/>
              </w:rPr>
            </w:pPr>
          </w:p>
        </w:tc>
      </w:tr>
      <w:tr w:rsidR="00000000" w14:paraId="75B5EA72" w14:textId="77777777">
        <w:trPr>
          <w:divId w:val="1020355565"/>
        </w:trPr>
        <w:tc>
          <w:tcPr>
            <w:tcW w:w="0" w:type="auto"/>
            <w:tcMar>
              <w:top w:w="30" w:type="dxa"/>
              <w:left w:w="30" w:type="dxa"/>
              <w:bottom w:w="30" w:type="dxa"/>
              <w:right w:w="30" w:type="dxa"/>
            </w:tcMar>
            <w:hideMark/>
          </w:tcPr>
          <w:p w14:paraId="3CB47FD6" w14:textId="77777777" w:rsidR="00000000" w:rsidRDefault="006B60F1">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990417" w14:textId="77777777" w:rsidR="00000000" w:rsidRDefault="006B60F1">
            <w:pPr>
              <w:jc w:val="right"/>
              <w:rPr>
                <w:rFonts w:eastAsia="Times New Roman"/>
                <w:sz w:val="20"/>
                <w:szCs w:val="20"/>
              </w:rPr>
            </w:pPr>
            <w:r>
              <w:rPr>
                <w:rFonts w:ascii="inherit" w:eastAsia="Times New Roman" w:hAnsi="inherit"/>
                <w:b/>
                <w:bCs/>
                <w:sz w:val="20"/>
                <w:szCs w:val="20"/>
              </w:rPr>
              <w:t>7,320</w:t>
            </w:r>
          </w:p>
        </w:tc>
        <w:tc>
          <w:tcPr>
            <w:tcW w:w="0" w:type="auto"/>
            <w:tcBorders>
              <w:top w:val="single" w:sz="6" w:space="0" w:color="000000"/>
              <w:bottom w:val="single" w:sz="6" w:space="0" w:color="000000"/>
            </w:tcBorders>
            <w:vAlign w:val="bottom"/>
            <w:hideMark/>
          </w:tcPr>
          <w:p w14:paraId="503ECDE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6E1852" w14:textId="77777777" w:rsidR="00000000" w:rsidRDefault="006B60F1">
            <w:pPr>
              <w:divId w:val="9523216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A7CFDD" w14:textId="77777777" w:rsidR="00000000" w:rsidRDefault="006B60F1">
            <w:pPr>
              <w:jc w:val="right"/>
              <w:rPr>
                <w:rFonts w:eastAsia="Times New Roman"/>
                <w:sz w:val="20"/>
                <w:szCs w:val="20"/>
              </w:rPr>
            </w:pPr>
            <w:r>
              <w:rPr>
                <w:rFonts w:ascii="inherit" w:eastAsia="Times New Roman" w:hAnsi="inherit"/>
                <w:sz w:val="20"/>
                <w:szCs w:val="20"/>
              </w:rPr>
              <w:t>6,489</w:t>
            </w:r>
          </w:p>
        </w:tc>
        <w:tc>
          <w:tcPr>
            <w:tcW w:w="0" w:type="auto"/>
            <w:tcBorders>
              <w:top w:val="single" w:sz="6" w:space="0" w:color="000000"/>
              <w:bottom w:val="single" w:sz="6" w:space="0" w:color="000000"/>
            </w:tcBorders>
            <w:vAlign w:val="bottom"/>
            <w:hideMark/>
          </w:tcPr>
          <w:p w14:paraId="66DE3576" w14:textId="77777777" w:rsidR="00000000" w:rsidRDefault="006B60F1">
            <w:pPr>
              <w:rPr>
                <w:rFonts w:eastAsia="Times New Roman"/>
                <w:sz w:val="20"/>
                <w:szCs w:val="20"/>
              </w:rPr>
            </w:pPr>
          </w:p>
        </w:tc>
      </w:tr>
      <w:tr w:rsidR="00000000" w14:paraId="7EAB23E3" w14:textId="77777777">
        <w:trPr>
          <w:divId w:val="1020355565"/>
        </w:trPr>
        <w:tc>
          <w:tcPr>
            <w:tcW w:w="0" w:type="auto"/>
            <w:shd w:val="clear" w:color="auto" w:fill="CCEEFF"/>
            <w:tcMar>
              <w:top w:w="30" w:type="dxa"/>
              <w:left w:w="30" w:type="dxa"/>
              <w:bottom w:w="30" w:type="dxa"/>
              <w:right w:w="30" w:type="dxa"/>
            </w:tcMar>
            <w:hideMark/>
          </w:tcPr>
          <w:p w14:paraId="5EF01DE9" w14:textId="77777777" w:rsidR="00000000" w:rsidRDefault="006B60F1">
            <w:pPr>
              <w:rPr>
                <w:rFonts w:eastAsia="Times New Roman"/>
                <w:sz w:val="20"/>
                <w:szCs w:val="20"/>
              </w:rPr>
            </w:pPr>
            <w:r>
              <w:rPr>
                <w:rFonts w:ascii="inherit" w:eastAsia="Times New Roman" w:hAnsi="inherit"/>
                <w:b/>
                <w:bCs/>
                <w:sz w:val="20"/>
                <w:szCs w:val="20"/>
              </w:rPr>
              <w:t>Commitments and Contingencies (Note 10)</w:t>
            </w:r>
          </w:p>
        </w:tc>
        <w:tc>
          <w:tcPr>
            <w:tcW w:w="0" w:type="auto"/>
            <w:gridSpan w:val="3"/>
            <w:shd w:val="clear" w:color="auto" w:fill="CCEEFF"/>
            <w:tcMar>
              <w:top w:w="30" w:type="dxa"/>
              <w:left w:w="30" w:type="dxa"/>
              <w:bottom w:w="30" w:type="dxa"/>
              <w:right w:w="30" w:type="dxa"/>
            </w:tcMar>
            <w:vAlign w:val="bottom"/>
            <w:hideMark/>
          </w:tcPr>
          <w:p w14:paraId="3CB84F4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65C9E" w14:textId="77777777" w:rsidR="00000000" w:rsidRDefault="006B60F1">
            <w:pPr>
              <w:divId w:val="927881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DBDC9C" w14:textId="77777777" w:rsidR="00000000" w:rsidRDefault="006B60F1">
            <w:pPr>
              <w:rPr>
                <w:rFonts w:eastAsia="Times New Roman"/>
                <w:sz w:val="20"/>
                <w:szCs w:val="20"/>
              </w:rPr>
            </w:pPr>
          </w:p>
        </w:tc>
      </w:tr>
      <w:tr w:rsidR="00000000" w14:paraId="3EE4CBA4" w14:textId="77777777">
        <w:trPr>
          <w:divId w:val="1020355565"/>
        </w:trPr>
        <w:tc>
          <w:tcPr>
            <w:tcW w:w="0" w:type="auto"/>
            <w:tcMar>
              <w:top w:w="30" w:type="dxa"/>
              <w:left w:w="30" w:type="dxa"/>
              <w:bottom w:w="30" w:type="dxa"/>
              <w:right w:w="30" w:type="dxa"/>
            </w:tcMar>
            <w:hideMark/>
          </w:tcPr>
          <w:p w14:paraId="068CA5CB" w14:textId="77777777" w:rsidR="00000000" w:rsidRDefault="006B60F1">
            <w:pPr>
              <w:rPr>
                <w:rFonts w:eastAsia="Times New Roman"/>
                <w:sz w:val="20"/>
                <w:szCs w:val="20"/>
              </w:rPr>
            </w:pPr>
            <w:r>
              <w:rPr>
                <w:rFonts w:ascii="inherit" w:eastAsia="Times New Roman" w:hAnsi="inherit"/>
                <w:sz w:val="20"/>
                <w:szCs w:val="20"/>
              </w:rPr>
              <w:t>Redeemable noncontrolling interest</w:t>
            </w:r>
          </w:p>
        </w:tc>
        <w:tc>
          <w:tcPr>
            <w:tcW w:w="0" w:type="auto"/>
            <w:gridSpan w:val="2"/>
            <w:tcMar>
              <w:top w:w="30" w:type="dxa"/>
              <w:left w:w="30" w:type="dxa"/>
              <w:bottom w:w="30" w:type="dxa"/>
              <w:right w:w="0" w:type="dxa"/>
            </w:tcMar>
            <w:vAlign w:val="bottom"/>
            <w:hideMark/>
          </w:tcPr>
          <w:p w14:paraId="5CC106A1"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vAlign w:val="bottom"/>
            <w:hideMark/>
          </w:tcPr>
          <w:p w14:paraId="74283CE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B66C9F" w14:textId="77777777" w:rsidR="00000000" w:rsidRDefault="006B60F1">
            <w:pPr>
              <w:divId w:val="1970549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71FAD5"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32B0ACE0" w14:textId="77777777" w:rsidR="00000000" w:rsidRDefault="006B60F1">
            <w:pPr>
              <w:rPr>
                <w:rFonts w:eastAsia="Times New Roman"/>
                <w:sz w:val="20"/>
                <w:szCs w:val="20"/>
              </w:rPr>
            </w:pPr>
          </w:p>
        </w:tc>
      </w:tr>
      <w:tr w:rsidR="00000000" w14:paraId="2A088A38" w14:textId="77777777">
        <w:trPr>
          <w:divId w:val="1020355565"/>
        </w:trPr>
        <w:tc>
          <w:tcPr>
            <w:tcW w:w="0" w:type="auto"/>
            <w:shd w:val="clear" w:color="auto" w:fill="CCEEFF"/>
            <w:tcMar>
              <w:top w:w="30" w:type="dxa"/>
              <w:left w:w="30" w:type="dxa"/>
              <w:bottom w:w="30" w:type="dxa"/>
              <w:right w:w="30" w:type="dxa"/>
            </w:tcMar>
            <w:hideMark/>
          </w:tcPr>
          <w:p w14:paraId="6A652A3E" w14:textId="77777777" w:rsidR="00000000" w:rsidRDefault="006B60F1">
            <w:pPr>
              <w:rPr>
                <w:rFonts w:eastAsia="Times New Roman"/>
                <w:sz w:val="20"/>
                <w:szCs w:val="20"/>
              </w:rPr>
            </w:pPr>
            <w:r>
              <w:rPr>
                <w:rFonts w:ascii="inherit" w:eastAsia="Times New Roman" w:hAnsi="inherit"/>
                <w:sz w:val="20"/>
                <w:szCs w:val="20"/>
              </w:rPr>
              <w:t>Series </w:t>
            </w:r>
            <w:r>
              <w:rPr>
                <w:rFonts w:ascii="inherit" w:eastAsia="Times New Roman" w:hAnsi="inherit"/>
                <w:sz w:val="20"/>
                <w:szCs w:val="20"/>
              </w:rPr>
              <w:t>A convertible preferred stock: par value $0.01 per share, 3.0 shares authorized, 0.4 and 0.9 shares issued and outstanding as of September 30, 2019 and December 31, 2018, respectively; redemption amount and liquidation preference of $394 and $871 as of Sep</w:t>
            </w:r>
            <w:r>
              <w:rPr>
                <w:rFonts w:ascii="inherit" w:eastAsia="Times New Roman" w:hAnsi="inherit"/>
                <w:sz w:val="20"/>
                <w:szCs w:val="20"/>
              </w:rPr>
              <w:t>tember 30, 2019 and December 31, 2018, respectively</w:t>
            </w:r>
          </w:p>
        </w:tc>
        <w:tc>
          <w:tcPr>
            <w:tcW w:w="0" w:type="auto"/>
            <w:gridSpan w:val="2"/>
            <w:shd w:val="clear" w:color="auto" w:fill="CCEEFF"/>
            <w:tcMar>
              <w:top w:w="30" w:type="dxa"/>
              <w:left w:w="30" w:type="dxa"/>
              <w:bottom w:w="30" w:type="dxa"/>
              <w:right w:w="0" w:type="dxa"/>
            </w:tcMar>
            <w:vAlign w:val="bottom"/>
            <w:hideMark/>
          </w:tcPr>
          <w:p w14:paraId="46127A4B" w14:textId="77777777" w:rsidR="00000000" w:rsidRDefault="006B60F1">
            <w:pPr>
              <w:jc w:val="right"/>
              <w:rPr>
                <w:rFonts w:eastAsia="Times New Roman"/>
                <w:sz w:val="20"/>
                <w:szCs w:val="20"/>
              </w:rPr>
            </w:pPr>
            <w:r>
              <w:rPr>
                <w:rFonts w:ascii="inherit" w:eastAsia="Times New Roman" w:hAnsi="inherit"/>
                <w:b/>
                <w:bCs/>
                <w:sz w:val="20"/>
                <w:szCs w:val="20"/>
              </w:rPr>
              <w:t>389</w:t>
            </w:r>
          </w:p>
        </w:tc>
        <w:tc>
          <w:tcPr>
            <w:tcW w:w="0" w:type="auto"/>
            <w:shd w:val="clear" w:color="auto" w:fill="CCEEFF"/>
            <w:vAlign w:val="bottom"/>
            <w:hideMark/>
          </w:tcPr>
          <w:p w14:paraId="4DEA6D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669BD0" w14:textId="77777777" w:rsidR="00000000" w:rsidRDefault="006B60F1">
            <w:pPr>
              <w:divId w:val="1496528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74395A" w14:textId="77777777" w:rsidR="00000000" w:rsidRDefault="006B60F1">
            <w:pPr>
              <w:jc w:val="right"/>
              <w:rPr>
                <w:rFonts w:eastAsia="Times New Roman"/>
                <w:sz w:val="20"/>
                <w:szCs w:val="20"/>
              </w:rPr>
            </w:pPr>
            <w:r>
              <w:rPr>
                <w:rFonts w:ascii="inherit" w:eastAsia="Times New Roman" w:hAnsi="inherit"/>
                <w:sz w:val="20"/>
                <w:szCs w:val="20"/>
              </w:rPr>
              <w:t>859</w:t>
            </w:r>
          </w:p>
        </w:tc>
        <w:tc>
          <w:tcPr>
            <w:tcW w:w="0" w:type="auto"/>
            <w:shd w:val="clear" w:color="auto" w:fill="CCEEFF"/>
            <w:vAlign w:val="bottom"/>
            <w:hideMark/>
          </w:tcPr>
          <w:p w14:paraId="51C913C7" w14:textId="77777777" w:rsidR="00000000" w:rsidRDefault="006B60F1">
            <w:pPr>
              <w:rPr>
                <w:rFonts w:eastAsia="Times New Roman"/>
                <w:sz w:val="20"/>
                <w:szCs w:val="20"/>
              </w:rPr>
            </w:pPr>
          </w:p>
        </w:tc>
      </w:tr>
      <w:tr w:rsidR="00000000" w14:paraId="0EEC099E" w14:textId="77777777">
        <w:trPr>
          <w:divId w:val="1020355565"/>
        </w:trPr>
        <w:tc>
          <w:tcPr>
            <w:tcW w:w="0" w:type="auto"/>
            <w:tcMar>
              <w:top w:w="30" w:type="dxa"/>
              <w:left w:w="30" w:type="dxa"/>
              <w:bottom w:w="30" w:type="dxa"/>
              <w:right w:w="30" w:type="dxa"/>
            </w:tcMar>
            <w:hideMark/>
          </w:tcPr>
          <w:p w14:paraId="24AB406A" w14:textId="77777777" w:rsidR="00000000" w:rsidRDefault="006B60F1">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58D2F394" w14:textId="77777777" w:rsidR="00000000" w:rsidRDefault="006B60F1">
            <w:pPr>
              <w:divId w:val="3801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D76323" w14:textId="77777777" w:rsidR="00000000" w:rsidRDefault="006B60F1">
            <w:pPr>
              <w:divId w:val="382297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02FE8B" w14:textId="77777777" w:rsidR="00000000" w:rsidRDefault="006B60F1">
            <w:pPr>
              <w:divId w:val="333849982"/>
              <w:rPr>
                <w:rFonts w:eastAsia="Times New Roman"/>
                <w:sz w:val="20"/>
                <w:szCs w:val="20"/>
              </w:rPr>
            </w:pPr>
            <w:r>
              <w:rPr>
                <w:rFonts w:ascii="inherit" w:eastAsia="Times New Roman" w:hAnsi="inherit"/>
                <w:sz w:val="20"/>
                <w:szCs w:val="20"/>
              </w:rPr>
              <w:t> </w:t>
            </w:r>
          </w:p>
        </w:tc>
      </w:tr>
      <w:tr w:rsidR="00000000" w14:paraId="35C3616C" w14:textId="77777777">
        <w:trPr>
          <w:divId w:val="1020355565"/>
        </w:trPr>
        <w:tc>
          <w:tcPr>
            <w:tcW w:w="0" w:type="auto"/>
            <w:shd w:val="clear" w:color="auto" w:fill="CCEEFF"/>
            <w:tcMar>
              <w:top w:w="30" w:type="dxa"/>
              <w:left w:w="30" w:type="dxa"/>
              <w:bottom w:w="30" w:type="dxa"/>
              <w:right w:w="30" w:type="dxa"/>
            </w:tcMar>
            <w:hideMark/>
          </w:tcPr>
          <w:p w14:paraId="1039B443" w14:textId="77777777" w:rsidR="00000000" w:rsidRDefault="006B60F1">
            <w:pPr>
              <w:rPr>
                <w:rFonts w:eastAsia="Times New Roman"/>
                <w:sz w:val="20"/>
                <w:szCs w:val="20"/>
              </w:rPr>
            </w:pPr>
            <w:r>
              <w:rPr>
                <w:rFonts w:ascii="inherit" w:eastAsia="Times New Roman" w:hAnsi="inherit"/>
                <w:sz w:val="20"/>
                <w:szCs w:val="20"/>
              </w:rPr>
              <w:t>NCR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14:paraId="10C53B38" w14:textId="77777777" w:rsidR="00000000" w:rsidRDefault="006B60F1">
            <w:pPr>
              <w:divId w:val="1437406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7D94C1" w14:textId="77777777" w:rsidR="00000000" w:rsidRDefault="006B60F1">
            <w:pPr>
              <w:divId w:val="1078405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C09FE8" w14:textId="77777777" w:rsidR="00000000" w:rsidRDefault="006B60F1">
            <w:pPr>
              <w:divId w:val="640186420"/>
              <w:rPr>
                <w:rFonts w:eastAsia="Times New Roman"/>
                <w:sz w:val="20"/>
                <w:szCs w:val="20"/>
              </w:rPr>
            </w:pPr>
            <w:r>
              <w:rPr>
                <w:rFonts w:ascii="inherit" w:eastAsia="Times New Roman" w:hAnsi="inherit"/>
                <w:sz w:val="20"/>
                <w:szCs w:val="20"/>
              </w:rPr>
              <w:t> </w:t>
            </w:r>
          </w:p>
        </w:tc>
      </w:tr>
      <w:tr w:rsidR="00000000" w14:paraId="40AE69A4" w14:textId="77777777">
        <w:trPr>
          <w:divId w:val="1020355565"/>
        </w:trPr>
        <w:tc>
          <w:tcPr>
            <w:tcW w:w="0" w:type="auto"/>
            <w:tcMar>
              <w:top w:w="30" w:type="dxa"/>
              <w:left w:w="420" w:type="dxa"/>
              <w:bottom w:w="30" w:type="dxa"/>
              <w:right w:w="30" w:type="dxa"/>
            </w:tcMar>
            <w:hideMark/>
          </w:tcPr>
          <w:p w14:paraId="237D336B" w14:textId="77777777" w:rsidR="00000000" w:rsidRDefault="006B60F1">
            <w:pPr>
              <w:jc w:val="both"/>
              <w:rPr>
                <w:rFonts w:eastAsia="Times New Roman"/>
                <w:sz w:val="20"/>
                <w:szCs w:val="20"/>
              </w:rPr>
            </w:pPr>
            <w:r>
              <w:rPr>
                <w:rFonts w:ascii="inherit" w:eastAsia="Times New Roman" w:hAnsi="inherit"/>
                <w:sz w:val="20"/>
                <w:szCs w:val="20"/>
              </w:rPr>
              <w:t>Preferred stock: par value $0.01 per share, 100.0 shares authorized, no shares issued and outstanding as of September 30, 2019 and December 31, 2018, respectively</w:t>
            </w:r>
          </w:p>
        </w:tc>
        <w:tc>
          <w:tcPr>
            <w:tcW w:w="0" w:type="auto"/>
            <w:gridSpan w:val="2"/>
            <w:tcMar>
              <w:top w:w="30" w:type="dxa"/>
              <w:left w:w="30" w:type="dxa"/>
              <w:bottom w:w="30" w:type="dxa"/>
              <w:right w:w="0" w:type="dxa"/>
            </w:tcMar>
            <w:vAlign w:val="bottom"/>
            <w:hideMark/>
          </w:tcPr>
          <w:p w14:paraId="152A58C7"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49C9A0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6CD6F7B" w14:textId="77777777" w:rsidR="00000000" w:rsidRDefault="006B60F1">
            <w:pPr>
              <w:divId w:val="494103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3AAE5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3EB4E4" w14:textId="77777777" w:rsidR="00000000" w:rsidRDefault="006B60F1">
            <w:pPr>
              <w:rPr>
                <w:rFonts w:eastAsia="Times New Roman"/>
                <w:sz w:val="20"/>
                <w:szCs w:val="20"/>
              </w:rPr>
            </w:pPr>
          </w:p>
        </w:tc>
      </w:tr>
      <w:tr w:rsidR="00000000" w14:paraId="1018FF2D" w14:textId="77777777">
        <w:trPr>
          <w:divId w:val="1020355565"/>
        </w:trPr>
        <w:tc>
          <w:tcPr>
            <w:tcW w:w="0" w:type="auto"/>
            <w:shd w:val="clear" w:color="auto" w:fill="CCEEFF"/>
            <w:tcMar>
              <w:top w:w="30" w:type="dxa"/>
              <w:left w:w="420" w:type="dxa"/>
              <w:bottom w:w="30" w:type="dxa"/>
              <w:right w:w="30" w:type="dxa"/>
            </w:tcMar>
            <w:hideMark/>
          </w:tcPr>
          <w:p w14:paraId="7E17981C" w14:textId="77777777" w:rsidR="00000000" w:rsidRDefault="006B60F1">
            <w:pPr>
              <w:jc w:val="both"/>
              <w:rPr>
                <w:rFonts w:eastAsia="Times New Roman"/>
                <w:sz w:val="20"/>
                <w:szCs w:val="20"/>
              </w:rPr>
            </w:pPr>
            <w:r>
              <w:rPr>
                <w:rFonts w:ascii="inherit" w:eastAsia="Times New Roman" w:hAnsi="inherit"/>
                <w:sz w:val="20"/>
                <w:szCs w:val="20"/>
              </w:rPr>
              <w:t>Common stock: par value $0.01 per share, 500.0 shares authorized, 127.4 and 118.7 shares issued and outstanding as of September 30, 2019 and December 31, 2018, respectively</w:t>
            </w:r>
          </w:p>
        </w:tc>
        <w:tc>
          <w:tcPr>
            <w:tcW w:w="0" w:type="auto"/>
            <w:gridSpan w:val="2"/>
            <w:shd w:val="clear" w:color="auto" w:fill="CCEEFF"/>
            <w:tcMar>
              <w:top w:w="30" w:type="dxa"/>
              <w:left w:w="30" w:type="dxa"/>
              <w:bottom w:w="30" w:type="dxa"/>
              <w:right w:w="0" w:type="dxa"/>
            </w:tcMar>
            <w:vAlign w:val="bottom"/>
            <w:hideMark/>
          </w:tcPr>
          <w:p w14:paraId="6A335AB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4F2BF1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53ED7" w14:textId="77777777" w:rsidR="00000000" w:rsidRDefault="006B60F1">
            <w:pPr>
              <w:divId w:val="942566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A8A8E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D63935C" w14:textId="77777777" w:rsidR="00000000" w:rsidRDefault="006B60F1">
            <w:pPr>
              <w:rPr>
                <w:rFonts w:eastAsia="Times New Roman"/>
                <w:sz w:val="20"/>
                <w:szCs w:val="20"/>
              </w:rPr>
            </w:pPr>
          </w:p>
        </w:tc>
      </w:tr>
      <w:tr w:rsidR="00000000" w14:paraId="5D98B948" w14:textId="77777777">
        <w:trPr>
          <w:divId w:val="1020355565"/>
        </w:trPr>
        <w:tc>
          <w:tcPr>
            <w:tcW w:w="0" w:type="auto"/>
            <w:tcMar>
              <w:top w:w="30" w:type="dxa"/>
              <w:left w:w="420" w:type="dxa"/>
              <w:bottom w:w="30" w:type="dxa"/>
              <w:right w:w="30" w:type="dxa"/>
            </w:tcMar>
            <w:hideMark/>
          </w:tcPr>
          <w:p w14:paraId="2A021127" w14:textId="77777777" w:rsidR="00000000" w:rsidRDefault="006B60F1">
            <w:pPr>
              <w:rPr>
                <w:rFonts w:eastAsia="Times New Roman"/>
                <w:sz w:val="20"/>
                <w:szCs w:val="20"/>
              </w:rPr>
            </w:pPr>
            <w:r>
              <w:rPr>
                <w:rFonts w:ascii="inherit" w:eastAsia="Times New Roman" w:hAnsi="inherit"/>
                <w:sz w:val="20"/>
                <w:szCs w:val="20"/>
              </w:rPr>
              <w:t>Paid-in capital</w:t>
            </w:r>
          </w:p>
        </w:tc>
        <w:tc>
          <w:tcPr>
            <w:tcW w:w="0" w:type="auto"/>
            <w:gridSpan w:val="2"/>
            <w:tcMar>
              <w:top w:w="30" w:type="dxa"/>
              <w:left w:w="30" w:type="dxa"/>
              <w:bottom w:w="30" w:type="dxa"/>
              <w:right w:w="0" w:type="dxa"/>
            </w:tcMar>
            <w:vAlign w:val="bottom"/>
            <w:hideMark/>
          </w:tcPr>
          <w:p w14:paraId="2C58DAAA" w14:textId="77777777" w:rsidR="00000000" w:rsidRDefault="006B60F1">
            <w:pPr>
              <w:jc w:val="right"/>
              <w:rPr>
                <w:rFonts w:eastAsia="Times New Roman"/>
                <w:sz w:val="20"/>
                <w:szCs w:val="20"/>
              </w:rPr>
            </w:pPr>
            <w:r>
              <w:rPr>
                <w:rFonts w:ascii="inherit" w:eastAsia="Times New Roman" w:hAnsi="inherit"/>
                <w:b/>
                <w:bCs/>
                <w:sz w:val="20"/>
                <w:szCs w:val="20"/>
              </w:rPr>
              <w:t>269</w:t>
            </w:r>
          </w:p>
        </w:tc>
        <w:tc>
          <w:tcPr>
            <w:tcW w:w="0" w:type="auto"/>
            <w:vAlign w:val="bottom"/>
            <w:hideMark/>
          </w:tcPr>
          <w:p w14:paraId="67C968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4CA21C9" w14:textId="77777777" w:rsidR="00000000" w:rsidRDefault="006B60F1">
            <w:pPr>
              <w:divId w:val="1645428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7EFAE1" w14:textId="77777777" w:rsidR="00000000" w:rsidRDefault="006B60F1">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276B61EE" w14:textId="77777777" w:rsidR="00000000" w:rsidRDefault="006B60F1">
            <w:pPr>
              <w:rPr>
                <w:rFonts w:eastAsia="Times New Roman"/>
                <w:sz w:val="20"/>
                <w:szCs w:val="20"/>
              </w:rPr>
            </w:pPr>
          </w:p>
        </w:tc>
      </w:tr>
      <w:tr w:rsidR="00000000" w14:paraId="471184F3" w14:textId="77777777">
        <w:trPr>
          <w:divId w:val="1020355565"/>
        </w:trPr>
        <w:tc>
          <w:tcPr>
            <w:tcW w:w="0" w:type="auto"/>
            <w:shd w:val="clear" w:color="auto" w:fill="CCEEFF"/>
            <w:tcMar>
              <w:top w:w="30" w:type="dxa"/>
              <w:left w:w="420" w:type="dxa"/>
              <w:bottom w:w="30" w:type="dxa"/>
              <w:right w:w="30" w:type="dxa"/>
            </w:tcMar>
            <w:hideMark/>
          </w:tcPr>
          <w:p w14:paraId="4708E67B" w14:textId="77777777" w:rsidR="00000000" w:rsidRDefault="006B60F1">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3B7EE908" w14:textId="77777777" w:rsidR="00000000" w:rsidRDefault="006B60F1">
            <w:pPr>
              <w:jc w:val="right"/>
              <w:rPr>
                <w:rFonts w:eastAsia="Times New Roman"/>
                <w:sz w:val="20"/>
                <w:szCs w:val="20"/>
              </w:rPr>
            </w:pPr>
            <w:r>
              <w:rPr>
                <w:rFonts w:ascii="inherit" w:eastAsia="Times New Roman" w:hAnsi="inherit"/>
                <w:b/>
                <w:bCs/>
                <w:sz w:val="20"/>
                <w:szCs w:val="20"/>
              </w:rPr>
              <w:t>717</w:t>
            </w:r>
          </w:p>
        </w:tc>
        <w:tc>
          <w:tcPr>
            <w:tcW w:w="0" w:type="auto"/>
            <w:shd w:val="clear" w:color="auto" w:fill="CCEEFF"/>
            <w:vAlign w:val="bottom"/>
            <w:hideMark/>
          </w:tcPr>
          <w:p w14:paraId="0EBEA46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61514" w14:textId="77777777" w:rsidR="00000000" w:rsidRDefault="006B60F1">
            <w:pPr>
              <w:divId w:val="603802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537E4D" w14:textId="77777777" w:rsidR="00000000" w:rsidRDefault="006B60F1">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14:paraId="4421283D" w14:textId="77777777" w:rsidR="00000000" w:rsidRDefault="006B60F1">
            <w:pPr>
              <w:rPr>
                <w:rFonts w:eastAsia="Times New Roman"/>
                <w:sz w:val="20"/>
                <w:szCs w:val="20"/>
              </w:rPr>
            </w:pPr>
          </w:p>
        </w:tc>
      </w:tr>
      <w:tr w:rsidR="00000000" w14:paraId="7BDEB67B" w14:textId="77777777">
        <w:trPr>
          <w:divId w:val="1020355565"/>
        </w:trPr>
        <w:tc>
          <w:tcPr>
            <w:tcW w:w="0" w:type="auto"/>
            <w:tcMar>
              <w:top w:w="30" w:type="dxa"/>
              <w:left w:w="420" w:type="dxa"/>
              <w:bottom w:w="30" w:type="dxa"/>
              <w:right w:w="30" w:type="dxa"/>
            </w:tcMar>
            <w:hideMark/>
          </w:tcPr>
          <w:p w14:paraId="0626417C" w14:textId="77777777" w:rsidR="00000000" w:rsidRDefault="006B60F1">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14:paraId="04AAF869" w14:textId="77777777" w:rsidR="00000000" w:rsidRDefault="006B60F1">
            <w:pPr>
              <w:jc w:val="right"/>
              <w:rPr>
                <w:rFonts w:eastAsia="Times New Roman"/>
                <w:sz w:val="20"/>
                <w:szCs w:val="20"/>
              </w:rPr>
            </w:pPr>
            <w:r>
              <w:rPr>
                <w:rFonts w:ascii="inherit" w:eastAsia="Times New Roman" w:hAnsi="inherit"/>
                <w:b/>
                <w:bCs/>
                <w:sz w:val="20"/>
                <w:szCs w:val="20"/>
              </w:rPr>
              <w:t>(261</w:t>
            </w:r>
          </w:p>
        </w:tc>
        <w:tc>
          <w:tcPr>
            <w:tcW w:w="0" w:type="auto"/>
            <w:tcMar>
              <w:top w:w="30" w:type="dxa"/>
              <w:left w:w="0" w:type="dxa"/>
              <w:bottom w:w="30" w:type="dxa"/>
              <w:right w:w="30" w:type="dxa"/>
            </w:tcMar>
            <w:vAlign w:val="bottom"/>
            <w:hideMark/>
          </w:tcPr>
          <w:p w14:paraId="2E0876C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5C0ED89" w14:textId="77777777" w:rsidR="00000000" w:rsidRDefault="006B60F1">
            <w:pPr>
              <w:divId w:val="835415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655A51" w14:textId="77777777" w:rsidR="00000000" w:rsidRDefault="006B60F1">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tcMar>
              <w:top w:w="30" w:type="dxa"/>
              <w:left w:w="0" w:type="dxa"/>
              <w:bottom w:w="30" w:type="dxa"/>
              <w:right w:w="30" w:type="dxa"/>
            </w:tcMar>
            <w:vAlign w:val="bottom"/>
            <w:hideMark/>
          </w:tcPr>
          <w:p w14:paraId="3C469C15" w14:textId="77777777" w:rsidR="00000000" w:rsidRDefault="006B60F1">
            <w:pPr>
              <w:rPr>
                <w:rFonts w:eastAsia="Times New Roman"/>
                <w:sz w:val="20"/>
                <w:szCs w:val="20"/>
              </w:rPr>
            </w:pPr>
            <w:r>
              <w:rPr>
                <w:rFonts w:ascii="inherit" w:eastAsia="Times New Roman" w:hAnsi="inherit"/>
                <w:sz w:val="20"/>
                <w:szCs w:val="20"/>
              </w:rPr>
              <w:t>)</w:t>
            </w:r>
          </w:p>
        </w:tc>
      </w:tr>
      <w:tr w:rsidR="00000000" w14:paraId="108A9499" w14:textId="77777777">
        <w:trPr>
          <w:divId w:val="1020355565"/>
        </w:trPr>
        <w:tc>
          <w:tcPr>
            <w:tcW w:w="0" w:type="auto"/>
            <w:shd w:val="clear" w:color="auto" w:fill="CCEEFF"/>
            <w:tcMar>
              <w:top w:w="30" w:type="dxa"/>
              <w:left w:w="30" w:type="dxa"/>
              <w:bottom w:w="30" w:type="dxa"/>
              <w:right w:w="30" w:type="dxa"/>
            </w:tcMar>
            <w:hideMark/>
          </w:tcPr>
          <w:p w14:paraId="2A0B7942" w14:textId="77777777" w:rsidR="00000000" w:rsidRDefault="006B60F1">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379419" w14:textId="77777777" w:rsidR="00000000" w:rsidRDefault="006B60F1">
            <w:pPr>
              <w:jc w:val="right"/>
              <w:rPr>
                <w:rFonts w:eastAsia="Times New Roman"/>
                <w:sz w:val="20"/>
                <w:szCs w:val="20"/>
              </w:rPr>
            </w:pPr>
            <w:r>
              <w:rPr>
                <w:rFonts w:ascii="inherit" w:eastAsia="Times New Roman" w:hAnsi="inherit"/>
                <w:b/>
                <w:bCs/>
                <w:sz w:val="20"/>
                <w:szCs w:val="20"/>
              </w:rPr>
              <w:t>726</w:t>
            </w:r>
          </w:p>
        </w:tc>
        <w:tc>
          <w:tcPr>
            <w:tcW w:w="0" w:type="auto"/>
            <w:tcBorders>
              <w:top w:val="single" w:sz="6" w:space="0" w:color="000000"/>
            </w:tcBorders>
            <w:shd w:val="clear" w:color="auto" w:fill="CCEEFF"/>
            <w:vAlign w:val="bottom"/>
            <w:hideMark/>
          </w:tcPr>
          <w:p w14:paraId="103942A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BDA8CC" w14:textId="77777777" w:rsidR="00000000" w:rsidRDefault="006B60F1">
            <w:pPr>
              <w:divId w:val="990713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018E8D" w14:textId="77777777" w:rsidR="00000000" w:rsidRDefault="006B60F1">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tcBorders>
            <w:shd w:val="clear" w:color="auto" w:fill="CCEEFF"/>
            <w:vAlign w:val="bottom"/>
            <w:hideMark/>
          </w:tcPr>
          <w:p w14:paraId="18C67531" w14:textId="77777777" w:rsidR="00000000" w:rsidRDefault="006B60F1">
            <w:pPr>
              <w:rPr>
                <w:rFonts w:eastAsia="Times New Roman"/>
                <w:sz w:val="20"/>
                <w:szCs w:val="20"/>
              </w:rPr>
            </w:pPr>
          </w:p>
        </w:tc>
      </w:tr>
      <w:tr w:rsidR="00000000" w14:paraId="082FE2E7" w14:textId="77777777">
        <w:trPr>
          <w:divId w:val="1020355565"/>
        </w:trPr>
        <w:tc>
          <w:tcPr>
            <w:tcW w:w="0" w:type="auto"/>
            <w:tcMar>
              <w:top w:w="30" w:type="dxa"/>
              <w:left w:w="30" w:type="dxa"/>
              <w:bottom w:w="30" w:type="dxa"/>
              <w:right w:w="30" w:type="dxa"/>
            </w:tcMar>
            <w:hideMark/>
          </w:tcPr>
          <w:p w14:paraId="2F73631C" w14:textId="77777777" w:rsidR="00000000" w:rsidRDefault="006B60F1">
            <w:pPr>
              <w:rPr>
                <w:rFonts w:eastAsia="Times New Roman"/>
                <w:sz w:val="20"/>
                <w:szCs w:val="20"/>
              </w:rPr>
            </w:pPr>
            <w:r>
              <w:rPr>
                <w:rFonts w:ascii="inherit" w:eastAsia="Times New Roman" w:hAnsi="inherit"/>
                <w:sz w:val="20"/>
                <w:szCs w:val="20"/>
              </w:rPr>
              <w:t>Noncontrolling interests in subsidiaries</w:t>
            </w:r>
          </w:p>
        </w:tc>
        <w:tc>
          <w:tcPr>
            <w:tcW w:w="0" w:type="auto"/>
            <w:gridSpan w:val="2"/>
            <w:tcMar>
              <w:top w:w="30" w:type="dxa"/>
              <w:left w:w="30" w:type="dxa"/>
              <w:bottom w:w="30" w:type="dxa"/>
              <w:right w:w="0" w:type="dxa"/>
            </w:tcMar>
            <w:vAlign w:val="bottom"/>
            <w:hideMark/>
          </w:tcPr>
          <w:p w14:paraId="78AE057B"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4715377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3FEC7B3" w14:textId="77777777" w:rsidR="00000000" w:rsidRDefault="006B60F1">
            <w:pPr>
              <w:divId w:val="167472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3FD939"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C7D2638" w14:textId="77777777" w:rsidR="00000000" w:rsidRDefault="006B60F1">
            <w:pPr>
              <w:rPr>
                <w:rFonts w:eastAsia="Times New Roman"/>
                <w:sz w:val="20"/>
                <w:szCs w:val="20"/>
              </w:rPr>
            </w:pPr>
          </w:p>
        </w:tc>
      </w:tr>
      <w:tr w:rsidR="00000000" w14:paraId="69667DA1" w14:textId="77777777">
        <w:trPr>
          <w:divId w:val="1020355565"/>
        </w:trPr>
        <w:tc>
          <w:tcPr>
            <w:tcW w:w="0" w:type="auto"/>
            <w:shd w:val="clear" w:color="auto" w:fill="CCEEFF"/>
            <w:tcMar>
              <w:top w:w="30" w:type="dxa"/>
              <w:left w:w="30" w:type="dxa"/>
              <w:bottom w:w="30" w:type="dxa"/>
              <w:right w:w="30" w:type="dxa"/>
            </w:tcMar>
            <w:hideMark/>
          </w:tcPr>
          <w:p w14:paraId="30206002" w14:textId="77777777" w:rsidR="00000000" w:rsidRDefault="006B60F1">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0FE705" w14:textId="77777777" w:rsidR="00000000" w:rsidRDefault="006B60F1">
            <w:pPr>
              <w:jc w:val="right"/>
              <w:rPr>
                <w:rFonts w:eastAsia="Times New Roman"/>
                <w:sz w:val="20"/>
                <w:szCs w:val="20"/>
              </w:rPr>
            </w:pPr>
            <w:r>
              <w:rPr>
                <w:rFonts w:ascii="inherit" w:eastAsia="Times New Roman" w:hAnsi="inherit"/>
                <w:b/>
                <w:bCs/>
                <w:sz w:val="20"/>
                <w:szCs w:val="20"/>
              </w:rPr>
              <w:t>731</w:t>
            </w:r>
          </w:p>
        </w:tc>
        <w:tc>
          <w:tcPr>
            <w:tcW w:w="0" w:type="auto"/>
            <w:tcBorders>
              <w:top w:val="single" w:sz="6" w:space="0" w:color="000000"/>
            </w:tcBorders>
            <w:shd w:val="clear" w:color="auto" w:fill="CCEEFF"/>
            <w:vAlign w:val="bottom"/>
            <w:hideMark/>
          </w:tcPr>
          <w:p w14:paraId="2E1E90C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A59DC0" w14:textId="77777777" w:rsidR="00000000" w:rsidRDefault="006B60F1">
            <w:pPr>
              <w:divId w:val="1727484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A1BF12" w14:textId="77777777" w:rsidR="00000000" w:rsidRDefault="006B60F1">
            <w:pPr>
              <w:jc w:val="right"/>
              <w:rPr>
                <w:rFonts w:eastAsia="Times New Roman"/>
                <w:sz w:val="20"/>
                <w:szCs w:val="20"/>
              </w:rPr>
            </w:pPr>
            <w:r>
              <w:rPr>
                <w:rFonts w:ascii="inherit" w:eastAsia="Times New Roman" w:hAnsi="inherit"/>
                <w:sz w:val="20"/>
                <w:szCs w:val="20"/>
              </w:rPr>
              <w:t>399</w:t>
            </w:r>
          </w:p>
        </w:tc>
        <w:tc>
          <w:tcPr>
            <w:tcW w:w="0" w:type="auto"/>
            <w:tcBorders>
              <w:top w:val="single" w:sz="6" w:space="0" w:color="000000"/>
            </w:tcBorders>
            <w:shd w:val="clear" w:color="auto" w:fill="CCEEFF"/>
            <w:vAlign w:val="bottom"/>
            <w:hideMark/>
          </w:tcPr>
          <w:p w14:paraId="612BD3BA" w14:textId="77777777" w:rsidR="00000000" w:rsidRDefault="006B60F1">
            <w:pPr>
              <w:rPr>
                <w:rFonts w:eastAsia="Times New Roman"/>
                <w:sz w:val="20"/>
                <w:szCs w:val="20"/>
              </w:rPr>
            </w:pPr>
          </w:p>
        </w:tc>
      </w:tr>
      <w:tr w:rsidR="00000000" w14:paraId="6376416E" w14:textId="77777777">
        <w:trPr>
          <w:divId w:val="1020355565"/>
        </w:trPr>
        <w:tc>
          <w:tcPr>
            <w:tcW w:w="0" w:type="auto"/>
            <w:tcMar>
              <w:top w:w="30" w:type="dxa"/>
              <w:left w:w="30" w:type="dxa"/>
              <w:bottom w:w="30" w:type="dxa"/>
              <w:right w:w="30" w:type="dxa"/>
            </w:tcMar>
            <w:hideMark/>
          </w:tcPr>
          <w:p w14:paraId="1BEE7B62" w14:textId="77777777" w:rsidR="00000000" w:rsidRDefault="006B60F1">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0015A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4C54BB" w14:textId="77777777" w:rsidR="00000000" w:rsidRDefault="006B60F1">
            <w:pPr>
              <w:jc w:val="right"/>
              <w:rPr>
                <w:rFonts w:eastAsia="Times New Roman"/>
                <w:sz w:val="20"/>
                <w:szCs w:val="20"/>
              </w:rPr>
            </w:pPr>
            <w:r>
              <w:rPr>
                <w:rFonts w:ascii="inherit" w:eastAsia="Times New Roman" w:hAnsi="inherit"/>
                <w:b/>
                <w:bCs/>
                <w:sz w:val="20"/>
                <w:szCs w:val="20"/>
              </w:rPr>
              <w:t>8,451</w:t>
            </w:r>
          </w:p>
        </w:tc>
        <w:tc>
          <w:tcPr>
            <w:tcW w:w="0" w:type="auto"/>
            <w:tcBorders>
              <w:top w:val="single" w:sz="6" w:space="0" w:color="000000"/>
              <w:bottom w:val="double" w:sz="6" w:space="0" w:color="000000"/>
            </w:tcBorders>
            <w:vAlign w:val="bottom"/>
            <w:hideMark/>
          </w:tcPr>
          <w:p w14:paraId="105B5D5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183FBA" w14:textId="77777777" w:rsidR="00000000" w:rsidRDefault="006B60F1">
            <w:pPr>
              <w:divId w:val="917446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517EB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77ED07" w14:textId="77777777" w:rsidR="00000000" w:rsidRDefault="006B60F1">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vAlign w:val="bottom"/>
            <w:hideMark/>
          </w:tcPr>
          <w:p w14:paraId="71CD139C" w14:textId="77777777" w:rsidR="00000000" w:rsidRDefault="006B60F1">
            <w:pPr>
              <w:rPr>
                <w:rFonts w:eastAsia="Times New Roman"/>
                <w:sz w:val="20"/>
                <w:szCs w:val="20"/>
              </w:rPr>
            </w:pPr>
          </w:p>
        </w:tc>
      </w:tr>
    </w:tbl>
    <w:p w14:paraId="4AB8F93E"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353EA906" w14:textId="77777777" w:rsidR="00000000" w:rsidRDefault="006B60F1">
      <w:pPr>
        <w:divId w:val="1306082469"/>
        <w:rPr>
          <w:rFonts w:eastAsia="Times New Roman"/>
          <w:sz w:val="20"/>
          <w:szCs w:val="20"/>
        </w:rPr>
      </w:pPr>
    </w:p>
    <w:p w14:paraId="3FE71B6E" w14:textId="77777777" w:rsidR="00000000" w:rsidRDefault="006B60F1">
      <w:pPr>
        <w:spacing w:line="288" w:lineRule="auto"/>
        <w:jc w:val="center"/>
        <w:divId w:val="381372594"/>
        <w:rPr>
          <w:rFonts w:eastAsia="Times New Roman"/>
          <w:sz w:val="20"/>
          <w:szCs w:val="20"/>
        </w:rPr>
      </w:pPr>
      <w:r>
        <w:rPr>
          <w:rFonts w:ascii="inherit" w:eastAsia="Times New Roman" w:hAnsi="inherit"/>
          <w:sz w:val="20"/>
          <w:szCs w:val="20"/>
        </w:rPr>
        <w:t>5</w:t>
      </w:r>
    </w:p>
    <w:p w14:paraId="2014130B" w14:textId="77777777" w:rsidR="00000000" w:rsidRDefault="006B60F1">
      <w:pPr>
        <w:rPr>
          <w:rFonts w:eastAsia="Times New Roman"/>
          <w:sz w:val="20"/>
          <w:szCs w:val="20"/>
        </w:rPr>
      </w:pPr>
      <w:r>
        <w:rPr>
          <w:rFonts w:eastAsia="Times New Roman"/>
          <w:sz w:val="20"/>
          <w:szCs w:val="20"/>
        </w:rPr>
        <w:pict w14:anchorId="31F798B7">
          <v:rect id="_x0000_i1030" style="width:0;height:1.5pt" o:hralign="center" o:hrstd="t" o:hr="t" fillcolor="#a0a0a0" stroked="f"/>
        </w:pict>
      </w:r>
    </w:p>
    <w:p w14:paraId="3D2B5CCC" w14:textId="77777777" w:rsidR="00000000" w:rsidRDefault="006B60F1">
      <w:pPr>
        <w:spacing w:line="288" w:lineRule="auto"/>
        <w:divId w:val="1906990866"/>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393C2BE" w14:textId="77777777" w:rsidR="00000000" w:rsidRDefault="006B60F1">
      <w:pPr>
        <w:divId w:val="2144737554"/>
        <w:rPr>
          <w:rFonts w:eastAsia="Times New Roman"/>
          <w:sz w:val="20"/>
          <w:szCs w:val="20"/>
        </w:rPr>
      </w:pPr>
    </w:p>
    <w:p w14:paraId="16A2DB8D" w14:textId="77777777" w:rsidR="00000000" w:rsidRDefault="006B60F1">
      <w:pPr>
        <w:spacing w:line="288" w:lineRule="auto"/>
        <w:jc w:val="center"/>
        <w:rPr>
          <w:rFonts w:eastAsia="Times New Roman"/>
          <w:sz w:val="18"/>
          <w:szCs w:val="18"/>
        </w:rPr>
      </w:pPr>
      <w:r>
        <w:rPr>
          <w:rFonts w:ascii="inherit" w:eastAsia="Times New Roman" w:hAnsi="inherit"/>
          <w:b/>
          <w:bCs/>
          <w:sz w:val="18"/>
          <w:szCs w:val="18"/>
        </w:rPr>
        <w:t>NCR Corporation</w:t>
      </w:r>
    </w:p>
    <w:p w14:paraId="00CD729D" w14:textId="77777777" w:rsidR="00000000" w:rsidRDefault="006B60F1">
      <w:pPr>
        <w:spacing w:line="288" w:lineRule="auto"/>
        <w:jc w:val="center"/>
        <w:rPr>
          <w:rFonts w:eastAsia="Times New Roman"/>
          <w:sz w:val="18"/>
          <w:szCs w:val="18"/>
        </w:rPr>
      </w:pPr>
      <w:r>
        <w:rPr>
          <w:rFonts w:ascii="inherit" w:eastAsia="Times New Roman" w:hAnsi="inherit"/>
          <w:b/>
          <w:bCs/>
          <w:sz w:val="18"/>
          <w:szCs w:val="18"/>
        </w:rPr>
        <w:t>Condensed Consolidated Statements of Cash Flows (Unaudited)</w:t>
      </w:r>
    </w:p>
    <w:p w14:paraId="64B2A1F6" w14:textId="77777777" w:rsidR="00000000" w:rsidRDefault="006B60F1">
      <w:pPr>
        <w:spacing w:line="288" w:lineRule="auto"/>
        <w:divId w:val="2085952620"/>
        <w:rPr>
          <w:rFonts w:eastAsia="Times New Roman"/>
          <w:sz w:val="20"/>
          <w:szCs w:val="20"/>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0"/>
        <w:gridCol w:w="140"/>
        <w:gridCol w:w="1019"/>
        <w:gridCol w:w="112"/>
        <w:gridCol w:w="105"/>
        <w:gridCol w:w="133"/>
        <w:gridCol w:w="1020"/>
        <w:gridCol w:w="107"/>
      </w:tblGrid>
      <w:tr w:rsidR="00000000" w14:paraId="70EF69E8" w14:textId="77777777">
        <w:trPr>
          <w:divId w:val="1474717758"/>
        </w:trPr>
        <w:tc>
          <w:tcPr>
            <w:tcW w:w="0" w:type="auto"/>
            <w:gridSpan w:val="8"/>
            <w:vAlign w:val="center"/>
            <w:hideMark/>
          </w:tcPr>
          <w:p w14:paraId="33FC4BA9" w14:textId="77777777" w:rsidR="00000000" w:rsidRDefault="006B60F1">
            <w:pPr>
              <w:spacing w:line="288" w:lineRule="auto"/>
              <w:rPr>
                <w:rFonts w:eastAsia="Times New Roman"/>
                <w:sz w:val="20"/>
                <w:szCs w:val="20"/>
              </w:rPr>
            </w:pPr>
          </w:p>
        </w:tc>
      </w:tr>
      <w:tr w:rsidR="00000000" w14:paraId="1E4FB83C" w14:textId="77777777">
        <w:trPr>
          <w:divId w:val="1474717758"/>
        </w:trPr>
        <w:tc>
          <w:tcPr>
            <w:tcW w:w="3450" w:type="pct"/>
            <w:vAlign w:val="center"/>
            <w:hideMark/>
          </w:tcPr>
          <w:p w14:paraId="2BBEEF7B" w14:textId="77777777" w:rsidR="00000000" w:rsidRDefault="006B60F1">
            <w:pPr>
              <w:rPr>
                <w:rFonts w:eastAsia="Times New Roman"/>
                <w:sz w:val="20"/>
                <w:szCs w:val="20"/>
              </w:rPr>
            </w:pPr>
          </w:p>
        </w:tc>
        <w:tc>
          <w:tcPr>
            <w:tcW w:w="50" w:type="pct"/>
            <w:vAlign w:val="center"/>
            <w:hideMark/>
          </w:tcPr>
          <w:p w14:paraId="56F60172" w14:textId="77777777" w:rsidR="00000000" w:rsidRDefault="006B60F1">
            <w:pPr>
              <w:rPr>
                <w:rFonts w:eastAsia="Times New Roman"/>
                <w:sz w:val="20"/>
                <w:szCs w:val="20"/>
              </w:rPr>
            </w:pPr>
          </w:p>
        </w:tc>
        <w:tc>
          <w:tcPr>
            <w:tcW w:w="650" w:type="pct"/>
            <w:vAlign w:val="center"/>
            <w:hideMark/>
          </w:tcPr>
          <w:p w14:paraId="36A2625C" w14:textId="77777777" w:rsidR="00000000" w:rsidRDefault="006B60F1">
            <w:pPr>
              <w:rPr>
                <w:rFonts w:eastAsia="Times New Roman"/>
                <w:sz w:val="20"/>
                <w:szCs w:val="20"/>
              </w:rPr>
            </w:pPr>
          </w:p>
        </w:tc>
        <w:tc>
          <w:tcPr>
            <w:tcW w:w="50" w:type="pct"/>
            <w:vAlign w:val="center"/>
            <w:hideMark/>
          </w:tcPr>
          <w:p w14:paraId="0EA42523" w14:textId="77777777" w:rsidR="00000000" w:rsidRDefault="006B60F1">
            <w:pPr>
              <w:rPr>
                <w:rFonts w:eastAsia="Times New Roman"/>
                <w:sz w:val="20"/>
                <w:szCs w:val="20"/>
              </w:rPr>
            </w:pPr>
          </w:p>
        </w:tc>
        <w:tc>
          <w:tcPr>
            <w:tcW w:w="50" w:type="pct"/>
            <w:vAlign w:val="center"/>
            <w:hideMark/>
          </w:tcPr>
          <w:p w14:paraId="4A316EA8" w14:textId="77777777" w:rsidR="00000000" w:rsidRDefault="006B60F1">
            <w:pPr>
              <w:rPr>
                <w:rFonts w:eastAsia="Times New Roman"/>
                <w:sz w:val="20"/>
                <w:szCs w:val="20"/>
              </w:rPr>
            </w:pPr>
          </w:p>
        </w:tc>
        <w:tc>
          <w:tcPr>
            <w:tcW w:w="50" w:type="pct"/>
            <w:vAlign w:val="center"/>
            <w:hideMark/>
          </w:tcPr>
          <w:p w14:paraId="656EECAF" w14:textId="77777777" w:rsidR="00000000" w:rsidRDefault="006B60F1">
            <w:pPr>
              <w:rPr>
                <w:rFonts w:eastAsia="Times New Roman"/>
                <w:sz w:val="20"/>
                <w:szCs w:val="20"/>
              </w:rPr>
            </w:pPr>
          </w:p>
        </w:tc>
        <w:tc>
          <w:tcPr>
            <w:tcW w:w="650" w:type="pct"/>
            <w:vAlign w:val="center"/>
            <w:hideMark/>
          </w:tcPr>
          <w:p w14:paraId="6B7AE49E" w14:textId="77777777" w:rsidR="00000000" w:rsidRDefault="006B60F1">
            <w:pPr>
              <w:rPr>
                <w:rFonts w:eastAsia="Times New Roman"/>
                <w:sz w:val="20"/>
                <w:szCs w:val="20"/>
              </w:rPr>
            </w:pPr>
          </w:p>
        </w:tc>
        <w:tc>
          <w:tcPr>
            <w:tcW w:w="50" w:type="pct"/>
            <w:vAlign w:val="center"/>
            <w:hideMark/>
          </w:tcPr>
          <w:p w14:paraId="64A16294" w14:textId="77777777" w:rsidR="00000000" w:rsidRDefault="006B60F1">
            <w:pPr>
              <w:rPr>
                <w:rFonts w:eastAsia="Times New Roman"/>
                <w:sz w:val="20"/>
                <w:szCs w:val="20"/>
              </w:rPr>
            </w:pPr>
          </w:p>
        </w:tc>
      </w:tr>
      <w:tr w:rsidR="00000000" w14:paraId="7EC418EF" w14:textId="77777777">
        <w:trPr>
          <w:divId w:val="1474717758"/>
        </w:trPr>
        <w:tc>
          <w:tcPr>
            <w:tcW w:w="0" w:type="auto"/>
            <w:vMerge w:val="restart"/>
            <w:tcMar>
              <w:top w:w="30" w:type="dxa"/>
              <w:left w:w="30" w:type="dxa"/>
              <w:bottom w:w="30" w:type="dxa"/>
              <w:right w:w="30" w:type="dxa"/>
            </w:tcMar>
            <w:vAlign w:val="bottom"/>
            <w:hideMark/>
          </w:tcPr>
          <w:p w14:paraId="735BA1EC"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1D5FC98E"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2EF8E8E7" w14:textId="77777777">
        <w:trPr>
          <w:divId w:val="1474717758"/>
        </w:trPr>
        <w:tc>
          <w:tcPr>
            <w:tcW w:w="0" w:type="auto"/>
            <w:vMerge/>
            <w:vAlign w:val="center"/>
            <w:hideMark/>
          </w:tcPr>
          <w:p w14:paraId="43FD8C8C" w14:textId="77777777" w:rsidR="00000000" w:rsidRDefault="006B60F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7105BD49"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43B7EFA" w14:textId="77777777" w:rsidR="00000000" w:rsidRDefault="006B60F1">
            <w:pPr>
              <w:divId w:val="1549604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82EE32"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6B52EA14" w14:textId="77777777">
        <w:trPr>
          <w:divId w:val="1474717758"/>
        </w:trPr>
        <w:tc>
          <w:tcPr>
            <w:tcW w:w="0" w:type="auto"/>
            <w:shd w:val="clear" w:color="auto" w:fill="CCEEFF"/>
            <w:tcMar>
              <w:top w:w="30" w:type="dxa"/>
              <w:left w:w="30" w:type="dxa"/>
              <w:bottom w:w="30" w:type="dxa"/>
              <w:right w:w="30" w:type="dxa"/>
            </w:tcMar>
            <w:hideMark/>
          </w:tcPr>
          <w:p w14:paraId="1E0BBFC2" w14:textId="77777777" w:rsidR="00000000" w:rsidRDefault="006B60F1">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14:paraId="43C84726" w14:textId="77777777" w:rsidR="00000000" w:rsidRDefault="006B60F1">
            <w:pPr>
              <w:divId w:val="1929464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5E5631" w14:textId="77777777" w:rsidR="00000000" w:rsidRDefault="006B60F1">
            <w:pPr>
              <w:divId w:val="2083327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1D8A64" w14:textId="77777777" w:rsidR="00000000" w:rsidRDefault="006B60F1">
            <w:pPr>
              <w:divId w:val="562108434"/>
              <w:rPr>
                <w:rFonts w:eastAsia="Times New Roman"/>
                <w:sz w:val="20"/>
                <w:szCs w:val="20"/>
              </w:rPr>
            </w:pPr>
            <w:r>
              <w:rPr>
                <w:rFonts w:ascii="inherit" w:eastAsia="Times New Roman" w:hAnsi="inherit"/>
                <w:sz w:val="20"/>
                <w:szCs w:val="20"/>
              </w:rPr>
              <w:t> </w:t>
            </w:r>
          </w:p>
        </w:tc>
      </w:tr>
      <w:tr w:rsidR="00000000" w14:paraId="76CEF9E1" w14:textId="77777777">
        <w:trPr>
          <w:divId w:val="1474717758"/>
        </w:trPr>
        <w:tc>
          <w:tcPr>
            <w:tcW w:w="0" w:type="auto"/>
            <w:tcMar>
              <w:top w:w="30" w:type="dxa"/>
              <w:left w:w="30" w:type="dxa"/>
              <w:bottom w:w="30" w:type="dxa"/>
              <w:right w:w="30" w:type="dxa"/>
            </w:tcMar>
            <w:hideMark/>
          </w:tcPr>
          <w:p w14:paraId="66EAF39B" w14:textId="77777777" w:rsidR="00000000" w:rsidRDefault="006B60F1">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14:paraId="5E90625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419860F"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vAlign w:val="bottom"/>
            <w:hideMark/>
          </w:tcPr>
          <w:p w14:paraId="4238E13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B24C6CF" w14:textId="77777777" w:rsidR="00000000" w:rsidRDefault="006B60F1">
            <w:pPr>
              <w:divId w:val="2034181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EBC62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1D5634"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14:paraId="7C80DDEE" w14:textId="77777777" w:rsidR="00000000" w:rsidRDefault="006B60F1">
            <w:pPr>
              <w:rPr>
                <w:rFonts w:eastAsia="Times New Roman"/>
                <w:sz w:val="20"/>
                <w:szCs w:val="20"/>
              </w:rPr>
            </w:pPr>
            <w:r>
              <w:rPr>
                <w:rFonts w:ascii="inherit" w:eastAsia="Times New Roman" w:hAnsi="inherit"/>
                <w:sz w:val="20"/>
                <w:szCs w:val="20"/>
              </w:rPr>
              <w:t>)</w:t>
            </w:r>
          </w:p>
        </w:tc>
      </w:tr>
      <w:tr w:rsidR="00000000" w14:paraId="156C7B75" w14:textId="77777777">
        <w:trPr>
          <w:divId w:val="1474717758"/>
        </w:trPr>
        <w:tc>
          <w:tcPr>
            <w:tcW w:w="0" w:type="auto"/>
            <w:shd w:val="clear" w:color="auto" w:fill="CCEEFF"/>
            <w:tcMar>
              <w:top w:w="30" w:type="dxa"/>
              <w:left w:w="30" w:type="dxa"/>
              <w:bottom w:w="30" w:type="dxa"/>
              <w:right w:w="30" w:type="dxa"/>
            </w:tcMar>
            <w:hideMark/>
          </w:tcPr>
          <w:p w14:paraId="7D5527D8" w14:textId="77777777" w:rsidR="00000000" w:rsidRDefault="006B60F1">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46E67417" w14:textId="77777777" w:rsidR="00000000" w:rsidRDefault="006B60F1">
            <w:pPr>
              <w:divId w:val="580679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00827B" w14:textId="77777777" w:rsidR="00000000" w:rsidRDefault="006B60F1">
            <w:pPr>
              <w:divId w:val="1988822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9A6048" w14:textId="77777777" w:rsidR="00000000" w:rsidRDefault="006B60F1">
            <w:pPr>
              <w:divId w:val="1672685221"/>
              <w:rPr>
                <w:rFonts w:eastAsia="Times New Roman"/>
                <w:sz w:val="20"/>
                <w:szCs w:val="20"/>
              </w:rPr>
            </w:pPr>
            <w:r>
              <w:rPr>
                <w:rFonts w:ascii="inherit" w:eastAsia="Times New Roman" w:hAnsi="inherit"/>
                <w:sz w:val="20"/>
                <w:szCs w:val="20"/>
              </w:rPr>
              <w:t> </w:t>
            </w:r>
          </w:p>
        </w:tc>
      </w:tr>
      <w:tr w:rsidR="00000000" w14:paraId="08B88876" w14:textId="77777777">
        <w:trPr>
          <w:divId w:val="1474717758"/>
        </w:trPr>
        <w:tc>
          <w:tcPr>
            <w:tcW w:w="0" w:type="auto"/>
            <w:tcMar>
              <w:top w:w="30" w:type="dxa"/>
              <w:left w:w="300" w:type="dxa"/>
              <w:bottom w:w="30" w:type="dxa"/>
              <w:right w:w="30" w:type="dxa"/>
            </w:tcMar>
            <w:hideMark/>
          </w:tcPr>
          <w:p w14:paraId="7DC8EE0C" w14:textId="77777777" w:rsidR="00000000" w:rsidRDefault="006B60F1">
            <w:pPr>
              <w:rPr>
                <w:rFonts w:eastAsia="Times New Roman"/>
                <w:sz w:val="20"/>
                <w:szCs w:val="20"/>
              </w:rPr>
            </w:pPr>
            <w:r>
              <w:rPr>
                <w:rFonts w:ascii="inherit" w:eastAsia="Times New Roman" w:hAnsi="inherit"/>
                <w:sz w:val="20"/>
                <w:szCs w:val="20"/>
              </w:rPr>
              <w:t>Loss from discontinued operations</w:t>
            </w:r>
          </w:p>
        </w:tc>
        <w:tc>
          <w:tcPr>
            <w:tcW w:w="0" w:type="auto"/>
            <w:gridSpan w:val="2"/>
            <w:tcMar>
              <w:top w:w="30" w:type="dxa"/>
              <w:left w:w="30" w:type="dxa"/>
              <w:bottom w:w="30" w:type="dxa"/>
              <w:right w:w="0" w:type="dxa"/>
            </w:tcMar>
            <w:vAlign w:val="bottom"/>
            <w:hideMark/>
          </w:tcPr>
          <w:p w14:paraId="20614B8E"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vAlign w:val="bottom"/>
            <w:hideMark/>
          </w:tcPr>
          <w:p w14:paraId="4F9C508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ACAA2B0" w14:textId="77777777" w:rsidR="00000000" w:rsidRDefault="006B60F1">
            <w:pPr>
              <w:divId w:val="585306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D00AA4"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6A34DABE" w14:textId="77777777" w:rsidR="00000000" w:rsidRDefault="006B60F1">
            <w:pPr>
              <w:rPr>
                <w:rFonts w:eastAsia="Times New Roman"/>
                <w:sz w:val="20"/>
                <w:szCs w:val="20"/>
              </w:rPr>
            </w:pPr>
          </w:p>
        </w:tc>
      </w:tr>
      <w:tr w:rsidR="00000000" w14:paraId="688972A8" w14:textId="77777777">
        <w:trPr>
          <w:divId w:val="1474717758"/>
        </w:trPr>
        <w:tc>
          <w:tcPr>
            <w:tcW w:w="0" w:type="auto"/>
            <w:shd w:val="clear" w:color="auto" w:fill="CCEEFF"/>
            <w:tcMar>
              <w:top w:w="30" w:type="dxa"/>
              <w:left w:w="300" w:type="dxa"/>
              <w:bottom w:w="30" w:type="dxa"/>
              <w:right w:w="30" w:type="dxa"/>
            </w:tcMar>
            <w:hideMark/>
          </w:tcPr>
          <w:p w14:paraId="2A57DDC0" w14:textId="77777777" w:rsidR="00000000" w:rsidRDefault="006B60F1">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07E2E226" w14:textId="77777777" w:rsidR="00000000" w:rsidRDefault="006B60F1">
            <w:pPr>
              <w:jc w:val="right"/>
              <w:rPr>
                <w:rFonts w:eastAsia="Times New Roman"/>
                <w:sz w:val="20"/>
                <w:szCs w:val="20"/>
              </w:rPr>
            </w:pPr>
            <w:r>
              <w:rPr>
                <w:rFonts w:ascii="inherit" w:eastAsia="Times New Roman" w:hAnsi="inherit"/>
                <w:b/>
                <w:bCs/>
                <w:sz w:val="20"/>
                <w:szCs w:val="20"/>
              </w:rPr>
              <w:t>249</w:t>
            </w:r>
          </w:p>
        </w:tc>
        <w:tc>
          <w:tcPr>
            <w:tcW w:w="0" w:type="auto"/>
            <w:shd w:val="clear" w:color="auto" w:fill="CCEEFF"/>
            <w:vAlign w:val="bottom"/>
            <w:hideMark/>
          </w:tcPr>
          <w:p w14:paraId="260A85A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B613D5" w14:textId="77777777" w:rsidR="00000000" w:rsidRDefault="006B60F1">
            <w:pPr>
              <w:divId w:val="1604070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23CD1C" w14:textId="77777777" w:rsidR="00000000" w:rsidRDefault="006B60F1">
            <w:pPr>
              <w:jc w:val="right"/>
              <w:rPr>
                <w:rFonts w:eastAsia="Times New Roman"/>
                <w:sz w:val="20"/>
                <w:szCs w:val="20"/>
              </w:rPr>
            </w:pPr>
            <w:r>
              <w:rPr>
                <w:rFonts w:ascii="inherit" w:eastAsia="Times New Roman" w:hAnsi="inherit"/>
                <w:sz w:val="20"/>
                <w:szCs w:val="20"/>
              </w:rPr>
              <w:t>249</w:t>
            </w:r>
          </w:p>
        </w:tc>
        <w:tc>
          <w:tcPr>
            <w:tcW w:w="0" w:type="auto"/>
            <w:shd w:val="clear" w:color="auto" w:fill="CCEEFF"/>
            <w:vAlign w:val="bottom"/>
            <w:hideMark/>
          </w:tcPr>
          <w:p w14:paraId="28809965" w14:textId="77777777" w:rsidR="00000000" w:rsidRDefault="006B60F1">
            <w:pPr>
              <w:rPr>
                <w:rFonts w:eastAsia="Times New Roman"/>
                <w:sz w:val="20"/>
                <w:szCs w:val="20"/>
              </w:rPr>
            </w:pPr>
          </w:p>
        </w:tc>
      </w:tr>
      <w:tr w:rsidR="00000000" w14:paraId="2688A09D" w14:textId="77777777">
        <w:trPr>
          <w:divId w:val="1474717758"/>
        </w:trPr>
        <w:tc>
          <w:tcPr>
            <w:tcW w:w="0" w:type="auto"/>
            <w:tcMar>
              <w:top w:w="30" w:type="dxa"/>
              <w:left w:w="300" w:type="dxa"/>
              <w:bottom w:w="30" w:type="dxa"/>
              <w:right w:w="30" w:type="dxa"/>
            </w:tcMar>
            <w:hideMark/>
          </w:tcPr>
          <w:p w14:paraId="7C00955B" w14:textId="77777777" w:rsidR="00000000" w:rsidRDefault="006B60F1">
            <w:pPr>
              <w:rPr>
                <w:rFonts w:eastAsia="Times New Roman"/>
                <w:sz w:val="20"/>
                <w:szCs w:val="20"/>
              </w:rPr>
            </w:pPr>
            <w:r>
              <w:rPr>
                <w:rFonts w:ascii="inherit" w:eastAsia="Times New Roman" w:hAnsi="inherit"/>
                <w:sz w:val="20"/>
                <w:szCs w:val="20"/>
              </w:rPr>
              <w:t>Stock-based compensation expense</w:t>
            </w:r>
          </w:p>
        </w:tc>
        <w:tc>
          <w:tcPr>
            <w:tcW w:w="0" w:type="auto"/>
            <w:gridSpan w:val="2"/>
            <w:tcMar>
              <w:top w:w="30" w:type="dxa"/>
              <w:left w:w="30" w:type="dxa"/>
              <w:bottom w:w="30" w:type="dxa"/>
              <w:right w:w="0" w:type="dxa"/>
            </w:tcMar>
            <w:vAlign w:val="bottom"/>
            <w:hideMark/>
          </w:tcPr>
          <w:p w14:paraId="3D6ECDB4" w14:textId="77777777" w:rsidR="00000000" w:rsidRDefault="006B60F1">
            <w:pPr>
              <w:jc w:val="right"/>
              <w:rPr>
                <w:rFonts w:eastAsia="Times New Roman"/>
                <w:sz w:val="20"/>
                <w:szCs w:val="20"/>
              </w:rPr>
            </w:pPr>
            <w:r>
              <w:rPr>
                <w:rFonts w:ascii="inherit" w:eastAsia="Times New Roman" w:hAnsi="inherit"/>
                <w:b/>
                <w:bCs/>
                <w:sz w:val="20"/>
                <w:szCs w:val="20"/>
              </w:rPr>
              <w:t>76</w:t>
            </w:r>
          </w:p>
        </w:tc>
        <w:tc>
          <w:tcPr>
            <w:tcW w:w="0" w:type="auto"/>
            <w:vAlign w:val="bottom"/>
            <w:hideMark/>
          </w:tcPr>
          <w:p w14:paraId="5ED63FC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C5A1A92" w14:textId="77777777" w:rsidR="00000000" w:rsidRDefault="006B60F1">
            <w:pPr>
              <w:divId w:val="146862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BA4C5A" w14:textId="77777777" w:rsidR="00000000" w:rsidRDefault="006B60F1">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110FCF19" w14:textId="77777777" w:rsidR="00000000" w:rsidRDefault="006B60F1">
            <w:pPr>
              <w:rPr>
                <w:rFonts w:eastAsia="Times New Roman"/>
                <w:sz w:val="20"/>
                <w:szCs w:val="20"/>
              </w:rPr>
            </w:pPr>
          </w:p>
        </w:tc>
      </w:tr>
      <w:tr w:rsidR="00000000" w14:paraId="02B24E37" w14:textId="77777777">
        <w:trPr>
          <w:divId w:val="1474717758"/>
        </w:trPr>
        <w:tc>
          <w:tcPr>
            <w:tcW w:w="0" w:type="auto"/>
            <w:shd w:val="clear" w:color="auto" w:fill="CCEEFF"/>
            <w:tcMar>
              <w:top w:w="30" w:type="dxa"/>
              <w:left w:w="300" w:type="dxa"/>
              <w:bottom w:w="30" w:type="dxa"/>
              <w:right w:w="30" w:type="dxa"/>
            </w:tcMar>
            <w:hideMark/>
          </w:tcPr>
          <w:p w14:paraId="62867928" w14:textId="77777777" w:rsidR="00000000" w:rsidRDefault="006B60F1">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5BE2D05E" w14:textId="77777777" w:rsidR="00000000" w:rsidRDefault="006B60F1">
            <w:pPr>
              <w:jc w:val="right"/>
              <w:rPr>
                <w:rFonts w:eastAsia="Times New Roman"/>
                <w:sz w:val="20"/>
                <w:szCs w:val="20"/>
              </w:rPr>
            </w:pPr>
            <w:r>
              <w:rPr>
                <w:rFonts w:ascii="inherit" w:eastAsia="Times New Roman" w:hAnsi="inherit"/>
                <w:b/>
                <w:bCs/>
                <w:sz w:val="20"/>
                <w:szCs w:val="20"/>
              </w:rPr>
              <w:t>(35</w:t>
            </w:r>
          </w:p>
        </w:tc>
        <w:tc>
          <w:tcPr>
            <w:tcW w:w="0" w:type="auto"/>
            <w:shd w:val="clear" w:color="auto" w:fill="CCEEFF"/>
            <w:tcMar>
              <w:top w:w="30" w:type="dxa"/>
              <w:left w:w="0" w:type="dxa"/>
              <w:bottom w:w="30" w:type="dxa"/>
              <w:right w:w="30" w:type="dxa"/>
            </w:tcMar>
            <w:vAlign w:val="bottom"/>
            <w:hideMark/>
          </w:tcPr>
          <w:p w14:paraId="2760820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C687B17" w14:textId="77777777" w:rsidR="00000000" w:rsidRDefault="006B60F1">
            <w:pPr>
              <w:divId w:val="726805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46FE92"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31A0D904" w14:textId="77777777" w:rsidR="00000000" w:rsidRDefault="006B60F1">
            <w:pPr>
              <w:rPr>
                <w:rFonts w:eastAsia="Times New Roman"/>
                <w:sz w:val="20"/>
                <w:szCs w:val="20"/>
              </w:rPr>
            </w:pPr>
            <w:r>
              <w:rPr>
                <w:rFonts w:ascii="inherit" w:eastAsia="Times New Roman" w:hAnsi="inherit"/>
                <w:sz w:val="20"/>
                <w:szCs w:val="20"/>
              </w:rPr>
              <w:t>)</w:t>
            </w:r>
          </w:p>
        </w:tc>
      </w:tr>
      <w:tr w:rsidR="00000000" w14:paraId="1A88E034" w14:textId="77777777">
        <w:trPr>
          <w:divId w:val="1474717758"/>
        </w:trPr>
        <w:tc>
          <w:tcPr>
            <w:tcW w:w="0" w:type="auto"/>
            <w:tcMar>
              <w:top w:w="30" w:type="dxa"/>
              <w:left w:w="300" w:type="dxa"/>
              <w:bottom w:w="30" w:type="dxa"/>
              <w:right w:w="30" w:type="dxa"/>
            </w:tcMar>
            <w:hideMark/>
          </w:tcPr>
          <w:p w14:paraId="0D6F4CB4" w14:textId="77777777" w:rsidR="00000000" w:rsidRDefault="006B60F1">
            <w:pPr>
              <w:rPr>
                <w:rFonts w:eastAsia="Times New Roman"/>
                <w:sz w:val="20"/>
                <w:szCs w:val="20"/>
              </w:rPr>
            </w:pPr>
            <w:r>
              <w:rPr>
                <w:rFonts w:ascii="inherit" w:eastAsia="Times New Roman" w:hAnsi="inherit"/>
                <w:sz w:val="20"/>
                <w:szCs w:val="20"/>
              </w:rPr>
              <w:t>Impairment of goodwill and long-lived assets</w:t>
            </w:r>
          </w:p>
        </w:tc>
        <w:tc>
          <w:tcPr>
            <w:tcW w:w="0" w:type="auto"/>
            <w:gridSpan w:val="2"/>
            <w:tcMar>
              <w:top w:w="30" w:type="dxa"/>
              <w:left w:w="30" w:type="dxa"/>
              <w:bottom w:w="30" w:type="dxa"/>
              <w:right w:w="0" w:type="dxa"/>
            </w:tcMar>
            <w:vAlign w:val="bottom"/>
            <w:hideMark/>
          </w:tcPr>
          <w:p w14:paraId="01DE5C2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A81141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4EC6F61" w14:textId="77777777" w:rsidR="00000000" w:rsidRDefault="006B60F1">
            <w:pPr>
              <w:divId w:val="1302156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79AF7D" w14:textId="77777777" w:rsidR="00000000" w:rsidRDefault="006B60F1">
            <w:pPr>
              <w:jc w:val="right"/>
              <w:rPr>
                <w:rFonts w:eastAsia="Times New Roman"/>
                <w:sz w:val="20"/>
                <w:szCs w:val="20"/>
              </w:rPr>
            </w:pPr>
            <w:r>
              <w:rPr>
                <w:rFonts w:ascii="inherit" w:eastAsia="Times New Roman" w:hAnsi="inherit"/>
                <w:sz w:val="20"/>
                <w:szCs w:val="20"/>
              </w:rPr>
              <w:t>193</w:t>
            </w:r>
          </w:p>
        </w:tc>
        <w:tc>
          <w:tcPr>
            <w:tcW w:w="0" w:type="auto"/>
            <w:vAlign w:val="bottom"/>
            <w:hideMark/>
          </w:tcPr>
          <w:p w14:paraId="104DFA52" w14:textId="77777777" w:rsidR="00000000" w:rsidRDefault="006B60F1">
            <w:pPr>
              <w:rPr>
                <w:rFonts w:eastAsia="Times New Roman"/>
                <w:sz w:val="20"/>
                <w:szCs w:val="20"/>
              </w:rPr>
            </w:pPr>
          </w:p>
        </w:tc>
      </w:tr>
      <w:tr w:rsidR="00000000" w14:paraId="0F8E7317" w14:textId="77777777">
        <w:trPr>
          <w:divId w:val="1474717758"/>
        </w:trPr>
        <w:tc>
          <w:tcPr>
            <w:tcW w:w="0" w:type="auto"/>
            <w:shd w:val="clear" w:color="auto" w:fill="CCEEFF"/>
            <w:tcMar>
              <w:top w:w="30" w:type="dxa"/>
              <w:left w:w="300" w:type="dxa"/>
              <w:bottom w:w="30" w:type="dxa"/>
              <w:right w:w="30" w:type="dxa"/>
            </w:tcMar>
            <w:hideMark/>
          </w:tcPr>
          <w:p w14:paraId="100DD827" w14:textId="77777777" w:rsidR="00000000" w:rsidRDefault="006B60F1">
            <w:pPr>
              <w:rPr>
                <w:rFonts w:eastAsia="Times New Roman"/>
                <w:sz w:val="20"/>
                <w:szCs w:val="20"/>
              </w:rPr>
            </w:pPr>
            <w:r>
              <w:rPr>
                <w:rFonts w:ascii="inherit" w:eastAsia="Times New Roman" w:hAnsi="inherit"/>
                <w:sz w:val="20"/>
                <w:szCs w:val="20"/>
              </w:rPr>
              <w:t>Gain on sale of property, plant and equipment</w:t>
            </w:r>
          </w:p>
        </w:tc>
        <w:tc>
          <w:tcPr>
            <w:tcW w:w="0" w:type="auto"/>
            <w:gridSpan w:val="2"/>
            <w:shd w:val="clear" w:color="auto" w:fill="CCEEFF"/>
            <w:tcMar>
              <w:top w:w="30" w:type="dxa"/>
              <w:left w:w="30" w:type="dxa"/>
              <w:bottom w:w="30" w:type="dxa"/>
              <w:right w:w="0" w:type="dxa"/>
            </w:tcMar>
            <w:vAlign w:val="bottom"/>
            <w:hideMark/>
          </w:tcPr>
          <w:p w14:paraId="7E29F88D" w14:textId="77777777" w:rsidR="00000000" w:rsidRDefault="006B60F1">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vAlign w:val="bottom"/>
            <w:hideMark/>
          </w:tcPr>
          <w:p w14:paraId="2B3135C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9E802C2" w14:textId="77777777" w:rsidR="00000000" w:rsidRDefault="006B60F1">
            <w:pPr>
              <w:divId w:val="1692224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BE978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EC8FC93" w14:textId="77777777" w:rsidR="00000000" w:rsidRDefault="006B60F1">
            <w:pPr>
              <w:rPr>
                <w:rFonts w:eastAsia="Times New Roman"/>
                <w:sz w:val="20"/>
                <w:szCs w:val="20"/>
              </w:rPr>
            </w:pPr>
            <w:r>
              <w:rPr>
                <w:rFonts w:ascii="inherit" w:eastAsia="Times New Roman" w:hAnsi="inherit"/>
                <w:sz w:val="20"/>
                <w:szCs w:val="20"/>
              </w:rPr>
              <w:t>)</w:t>
            </w:r>
          </w:p>
        </w:tc>
      </w:tr>
      <w:tr w:rsidR="00000000" w14:paraId="69BD021A" w14:textId="77777777">
        <w:trPr>
          <w:divId w:val="1474717758"/>
        </w:trPr>
        <w:tc>
          <w:tcPr>
            <w:tcW w:w="0" w:type="auto"/>
            <w:tcMar>
              <w:top w:w="30" w:type="dxa"/>
              <w:left w:w="300" w:type="dxa"/>
              <w:bottom w:w="30" w:type="dxa"/>
              <w:right w:w="30" w:type="dxa"/>
            </w:tcMar>
            <w:hideMark/>
          </w:tcPr>
          <w:p w14:paraId="66E1EB1B" w14:textId="77777777" w:rsidR="00000000" w:rsidRDefault="006B60F1">
            <w:pPr>
              <w:rPr>
                <w:rFonts w:eastAsia="Times New Roman"/>
                <w:sz w:val="20"/>
                <w:szCs w:val="20"/>
              </w:rPr>
            </w:pPr>
            <w:r>
              <w:rPr>
                <w:rFonts w:ascii="inherit" w:eastAsia="Times New Roman" w:hAnsi="inherit"/>
                <w:sz w:val="20"/>
                <w:szCs w:val="20"/>
              </w:rPr>
              <w:t>Changes in assets and liabilities:</w:t>
            </w:r>
          </w:p>
        </w:tc>
        <w:tc>
          <w:tcPr>
            <w:tcW w:w="0" w:type="auto"/>
            <w:gridSpan w:val="3"/>
            <w:tcMar>
              <w:top w:w="30" w:type="dxa"/>
              <w:left w:w="30" w:type="dxa"/>
              <w:bottom w:w="30" w:type="dxa"/>
              <w:right w:w="30" w:type="dxa"/>
            </w:tcMar>
            <w:vAlign w:val="bottom"/>
            <w:hideMark/>
          </w:tcPr>
          <w:p w14:paraId="04055C07" w14:textId="77777777" w:rsidR="00000000" w:rsidRDefault="006B60F1">
            <w:pPr>
              <w:divId w:val="1556745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83DA0" w14:textId="77777777" w:rsidR="00000000" w:rsidRDefault="006B60F1">
            <w:pPr>
              <w:divId w:val="2112697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510F19" w14:textId="77777777" w:rsidR="00000000" w:rsidRDefault="006B60F1">
            <w:pPr>
              <w:divId w:val="1414207846"/>
              <w:rPr>
                <w:rFonts w:eastAsia="Times New Roman"/>
                <w:sz w:val="20"/>
                <w:szCs w:val="20"/>
              </w:rPr>
            </w:pPr>
            <w:r>
              <w:rPr>
                <w:rFonts w:ascii="inherit" w:eastAsia="Times New Roman" w:hAnsi="inherit"/>
                <w:sz w:val="20"/>
                <w:szCs w:val="20"/>
              </w:rPr>
              <w:t> </w:t>
            </w:r>
          </w:p>
        </w:tc>
      </w:tr>
      <w:tr w:rsidR="00000000" w14:paraId="6AE9E9D8" w14:textId="77777777">
        <w:trPr>
          <w:divId w:val="1474717758"/>
        </w:trPr>
        <w:tc>
          <w:tcPr>
            <w:tcW w:w="0" w:type="auto"/>
            <w:shd w:val="clear" w:color="auto" w:fill="CCEEFF"/>
            <w:tcMar>
              <w:top w:w="30" w:type="dxa"/>
              <w:left w:w="660" w:type="dxa"/>
              <w:bottom w:w="30" w:type="dxa"/>
              <w:right w:w="30" w:type="dxa"/>
            </w:tcMar>
            <w:hideMark/>
          </w:tcPr>
          <w:p w14:paraId="13069F5A" w14:textId="77777777" w:rsidR="00000000" w:rsidRDefault="006B60F1">
            <w:pPr>
              <w:rPr>
                <w:rFonts w:eastAsia="Times New Roman"/>
                <w:sz w:val="20"/>
                <w:szCs w:val="20"/>
              </w:rPr>
            </w:pPr>
            <w:r>
              <w:rPr>
                <w:rFonts w:ascii="inherit" w:eastAsia="Times New Roman" w:hAnsi="inherit"/>
                <w:sz w:val="20"/>
                <w:szCs w:val="20"/>
              </w:rPr>
              <w:t>Receivables</w:t>
            </w:r>
          </w:p>
        </w:tc>
        <w:tc>
          <w:tcPr>
            <w:tcW w:w="0" w:type="auto"/>
            <w:gridSpan w:val="2"/>
            <w:shd w:val="clear" w:color="auto" w:fill="CCEEFF"/>
            <w:tcMar>
              <w:top w:w="30" w:type="dxa"/>
              <w:left w:w="30" w:type="dxa"/>
              <w:bottom w:w="30" w:type="dxa"/>
              <w:right w:w="0" w:type="dxa"/>
            </w:tcMar>
            <w:vAlign w:val="bottom"/>
            <w:hideMark/>
          </w:tcPr>
          <w:p w14:paraId="001BF580" w14:textId="77777777" w:rsidR="00000000" w:rsidRDefault="006B60F1">
            <w:pPr>
              <w:jc w:val="right"/>
              <w:rPr>
                <w:rFonts w:eastAsia="Times New Roman"/>
                <w:sz w:val="20"/>
                <w:szCs w:val="20"/>
              </w:rPr>
            </w:pPr>
            <w:r>
              <w:rPr>
                <w:rFonts w:ascii="inherit" w:eastAsia="Times New Roman" w:hAnsi="inherit"/>
                <w:b/>
                <w:bCs/>
                <w:sz w:val="20"/>
                <w:szCs w:val="20"/>
              </w:rPr>
              <w:t>(154</w:t>
            </w:r>
          </w:p>
        </w:tc>
        <w:tc>
          <w:tcPr>
            <w:tcW w:w="0" w:type="auto"/>
            <w:shd w:val="clear" w:color="auto" w:fill="CCEEFF"/>
            <w:tcMar>
              <w:top w:w="30" w:type="dxa"/>
              <w:left w:w="0" w:type="dxa"/>
              <w:bottom w:w="30" w:type="dxa"/>
              <w:right w:w="30" w:type="dxa"/>
            </w:tcMar>
            <w:vAlign w:val="bottom"/>
            <w:hideMark/>
          </w:tcPr>
          <w:p w14:paraId="4BA5CCA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2A8C909" w14:textId="77777777" w:rsidR="00000000" w:rsidRDefault="006B60F1">
            <w:pPr>
              <w:divId w:val="1918132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352022" w14:textId="77777777" w:rsidR="00000000" w:rsidRDefault="006B60F1">
            <w:pPr>
              <w:jc w:val="right"/>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0" w:type="dxa"/>
              <w:bottom w:w="30" w:type="dxa"/>
              <w:right w:w="30" w:type="dxa"/>
            </w:tcMar>
            <w:vAlign w:val="bottom"/>
            <w:hideMark/>
          </w:tcPr>
          <w:p w14:paraId="611E853A" w14:textId="77777777" w:rsidR="00000000" w:rsidRDefault="006B60F1">
            <w:pPr>
              <w:rPr>
                <w:rFonts w:eastAsia="Times New Roman"/>
                <w:sz w:val="20"/>
                <w:szCs w:val="20"/>
              </w:rPr>
            </w:pPr>
            <w:r>
              <w:rPr>
                <w:rFonts w:ascii="inherit" w:eastAsia="Times New Roman" w:hAnsi="inherit"/>
                <w:sz w:val="20"/>
                <w:szCs w:val="20"/>
              </w:rPr>
              <w:t>)</w:t>
            </w:r>
          </w:p>
        </w:tc>
      </w:tr>
      <w:tr w:rsidR="00000000" w14:paraId="18DFC238" w14:textId="77777777">
        <w:trPr>
          <w:divId w:val="1474717758"/>
        </w:trPr>
        <w:tc>
          <w:tcPr>
            <w:tcW w:w="0" w:type="auto"/>
            <w:tcMar>
              <w:top w:w="30" w:type="dxa"/>
              <w:left w:w="660" w:type="dxa"/>
              <w:bottom w:w="30" w:type="dxa"/>
              <w:right w:w="30" w:type="dxa"/>
            </w:tcMar>
            <w:hideMark/>
          </w:tcPr>
          <w:p w14:paraId="2ABCF343" w14:textId="77777777" w:rsidR="00000000" w:rsidRDefault="006B60F1">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2DCD2B7B" w14:textId="77777777" w:rsidR="00000000" w:rsidRDefault="006B60F1">
            <w:pPr>
              <w:jc w:val="right"/>
              <w:rPr>
                <w:rFonts w:eastAsia="Times New Roman"/>
                <w:sz w:val="20"/>
                <w:szCs w:val="20"/>
              </w:rPr>
            </w:pPr>
            <w:r>
              <w:rPr>
                <w:rFonts w:ascii="inherit" w:eastAsia="Times New Roman" w:hAnsi="inherit"/>
                <w:b/>
                <w:bCs/>
                <w:sz w:val="20"/>
                <w:szCs w:val="20"/>
              </w:rPr>
              <w:t>(78</w:t>
            </w:r>
          </w:p>
        </w:tc>
        <w:tc>
          <w:tcPr>
            <w:tcW w:w="0" w:type="auto"/>
            <w:tcMar>
              <w:top w:w="30" w:type="dxa"/>
              <w:left w:w="0" w:type="dxa"/>
              <w:bottom w:w="30" w:type="dxa"/>
              <w:right w:w="30" w:type="dxa"/>
            </w:tcMar>
            <w:vAlign w:val="bottom"/>
            <w:hideMark/>
          </w:tcPr>
          <w:p w14:paraId="3309D4D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B38118E" w14:textId="77777777" w:rsidR="00000000" w:rsidRDefault="006B60F1">
            <w:pPr>
              <w:divId w:val="720791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6444F" w14:textId="77777777" w:rsidR="00000000" w:rsidRDefault="006B60F1">
            <w:pPr>
              <w:jc w:val="right"/>
              <w:rPr>
                <w:rFonts w:eastAsia="Times New Roman"/>
                <w:sz w:val="20"/>
                <w:szCs w:val="20"/>
              </w:rPr>
            </w:pPr>
            <w:r>
              <w:rPr>
                <w:rFonts w:ascii="inherit" w:eastAsia="Times New Roman" w:hAnsi="inherit"/>
                <w:sz w:val="20"/>
                <w:szCs w:val="20"/>
              </w:rPr>
              <w:t>(182</w:t>
            </w:r>
          </w:p>
        </w:tc>
        <w:tc>
          <w:tcPr>
            <w:tcW w:w="0" w:type="auto"/>
            <w:tcMar>
              <w:top w:w="30" w:type="dxa"/>
              <w:left w:w="0" w:type="dxa"/>
              <w:bottom w:w="30" w:type="dxa"/>
              <w:right w:w="30" w:type="dxa"/>
            </w:tcMar>
            <w:vAlign w:val="bottom"/>
            <w:hideMark/>
          </w:tcPr>
          <w:p w14:paraId="78776EBA" w14:textId="77777777" w:rsidR="00000000" w:rsidRDefault="006B60F1">
            <w:pPr>
              <w:rPr>
                <w:rFonts w:eastAsia="Times New Roman"/>
                <w:sz w:val="20"/>
                <w:szCs w:val="20"/>
              </w:rPr>
            </w:pPr>
            <w:r>
              <w:rPr>
                <w:rFonts w:ascii="inherit" w:eastAsia="Times New Roman" w:hAnsi="inherit"/>
                <w:sz w:val="20"/>
                <w:szCs w:val="20"/>
              </w:rPr>
              <w:t>)</w:t>
            </w:r>
          </w:p>
        </w:tc>
      </w:tr>
      <w:tr w:rsidR="00000000" w14:paraId="7F75E3E5" w14:textId="77777777">
        <w:trPr>
          <w:divId w:val="1474717758"/>
        </w:trPr>
        <w:tc>
          <w:tcPr>
            <w:tcW w:w="0" w:type="auto"/>
            <w:shd w:val="clear" w:color="auto" w:fill="CCEEFF"/>
            <w:tcMar>
              <w:top w:w="30" w:type="dxa"/>
              <w:left w:w="660" w:type="dxa"/>
              <w:bottom w:w="30" w:type="dxa"/>
              <w:right w:w="30" w:type="dxa"/>
            </w:tcMar>
            <w:hideMark/>
          </w:tcPr>
          <w:p w14:paraId="5B2AA081" w14:textId="77777777" w:rsidR="00000000" w:rsidRDefault="006B60F1">
            <w:pPr>
              <w:rPr>
                <w:rFonts w:eastAsia="Times New Roman"/>
                <w:sz w:val="20"/>
                <w:szCs w:val="20"/>
              </w:rPr>
            </w:pPr>
            <w:r>
              <w:rPr>
                <w:rFonts w:ascii="inherit" w:eastAsia="Times New Roman" w:hAnsi="inherit"/>
                <w:sz w:val="20"/>
                <w:szCs w:val="20"/>
              </w:rPr>
              <w:t>Current payables and accrued expenses</w:t>
            </w:r>
          </w:p>
        </w:tc>
        <w:tc>
          <w:tcPr>
            <w:tcW w:w="0" w:type="auto"/>
            <w:gridSpan w:val="2"/>
            <w:shd w:val="clear" w:color="auto" w:fill="CCEEFF"/>
            <w:tcMar>
              <w:top w:w="30" w:type="dxa"/>
              <w:left w:w="30" w:type="dxa"/>
              <w:bottom w:w="30" w:type="dxa"/>
              <w:right w:w="0" w:type="dxa"/>
            </w:tcMar>
            <w:vAlign w:val="bottom"/>
            <w:hideMark/>
          </w:tcPr>
          <w:p w14:paraId="0D5C5D9E" w14:textId="77777777" w:rsidR="00000000" w:rsidRDefault="006B60F1">
            <w:pPr>
              <w:jc w:val="right"/>
              <w:rPr>
                <w:rFonts w:eastAsia="Times New Roman"/>
                <w:sz w:val="20"/>
                <w:szCs w:val="20"/>
              </w:rPr>
            </w:pPr>
            <w:r>
              <w:rPr>
                <w:rFonts w:ascii="inherit" w:eastAsia="Times New Roman" w:hAnsi="inherit"/>
                <w:b/>
                <w:bCs/>
                <w:sz w:val="20"/>
                <w:szCs w:val="20"/>
              </w:rPr>
              <w:t>(68</w:t>
            </w:r>
          </w:p>
        </w:tc>
        <w:tc>
          <w:tcPr>
            <w:tcW w:w="0" w:type="auto"/>
            <w:shd w:val="clear" w:color="auto" w:fill="CCEEFF"/>
            <w:tcMar>
              <w:top w:w="30" w:type="dxa"/>
              <w:left w:w="0" w:type="dxa"/>
              <w:bottom w:w="30" w:type="dxa"/>
              <w:right w:w="30" w:type="dxa"/>
            </w:tcMar>
            <w:vAlign w:val="bottom"/>
            <w:hideMark/>
          </w:tcPr>
          <w:p w14:paraId="2B80275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E718C71" w14:textId="77777777" w:rsidR="00000000" w:rsidRDefault="006B60F1">
            <w:pPr>
              <w:divId w:val="1930263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25BD78" w14:textId="77777777" w:rsidR="00000000" w:rsidRDefault="006B60F1">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63E26627" w14:textId="77777777" w:rsidR="00000000" w:rsidRDefault="006B60F1">
            <w:pPr>
              <w:rPr>
                <w:rFonts w:eastAsia="Times New Roman"/>
                <w:sz w:val="20"/>
                <w:szCs w:val="20"/>
              </w:rPr>
            </w:pPr>
          </w:p>
        </w:tc>
      </w:tr>
      <w:tr w:rsidR="00000000" w14:paraId="32945CA5" w14:textId="77777777">
        <w:trPr>
          <w:divId w:val="1474717758"/>
        </w:trPr>
        <w:tc>
          <w:tcPr>
            <w:tcW w:w="0" w:type="auto"/>
            <w:tcMar>
              <w:top w:w="30" w:type="dxa"/>
              <w:left w:w="660" w:type="dxa"/>
              <w:bottom w:w="30" w:type="dxa"/>
              <w:right w:w="30" w:type="dxa"/>
            </w:tcMar>
            <w:hideMark/>
          </w:tcPr>
          <w:p w14:paraId="68B4C073" w14:textId="77777777" w:rsidR="00000000" w:rsidRDefault="006B60F1">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7947EA25" w14:textId="77777777" w:rsidR="00000000" w:rsidRDefault="006B60F1">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56EE7C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63041F9" w14:textId="77777777" w:rsidR="00000000" w:rsidRDefault="006B60F1">
            <w:pPr>
              <w:divId w:val="416563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5FAF3E"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75D2C9CB" w14:textId="77777777" w:rsidR="00000000" w:rsidRDefault="006B60F1">
            <w:pPr>
              <w:rPr>
                <w:rFonts w:eastAsia="Times New Roman"/>
                <w:sz w:val="20"/>
                <w:szCs w:val="20"/>
              </w:rPr>
            </w:pPr>
            <w:r>
              <w:rPr>
                <w:rFonts w:ascii="inherit" w:eastAsia="Times New Roman" w:hAnsi="inherit"/>
                <w:sz w:val="20"/>
                <w:szCs w:val="20"/>
              </w:rPr>
              <w:t>)</w:t>
            </w:r>
          </w:p>
        </w:tc>
      </w:tr>
      <w:tr w:rsidR="00000000" w14:paraId="3D14FB1C" w14:textId="77777777">
        <w:trPr>
          <w:divId w:val="1474717758"/>
        </w:trPr>
        <w:tc>
          <w:tcPr>
            <w:tcW w:w="0" w:type="auto"/>
            <w:shd w:val="clear" w:color="auto" w:fill="CCEEFF"/>
            <w:tcMar>
              <w:top w:w="30" w:type="dxa"/>
              <w:left w:w="660" w:type="dxa"/>
              <w:bottom w:w="30" w:type="dxa"/>
              <w:right w:w="30" w:type="dxa"/>
            </w:tcMar>
            <w:hideMark/>
          </w:tcPr>
          <w:p w14:paraId="00B2EF00" w14:textId="77777777" w:rsidR="00000000" w:rsidRDefault="006B60F1">
            <w:pPr>
              <w:rPr>
                <w:rFonts w:eastAsia="Times New Roman"/>
                <w:sz w:val="20"/>
                <w:szCs w:val="20"/>
              </w:rPr>
            </w:pPr>
            <w:r>
              <w:rPr>
                <w:rFonts w:ascii="inherit" w:eastAsia="Times New Roman" w:hAnsi="inherit"/>
                <w:sz w:val="20"/>
                <w:szCs w:val="20"/>
              </w:rPr>
              <w:t>Employee benefit plans</w:t>
            </w:r>
          </w:p>
        </w:tc>
        <w:tc>
          <w:tcPr>
            <w:tcW w:w="0" w:type="auto"/>
            <w:gridSpan w:val="2"/>
            <w:shd w:val="clear" w:color="auto" w:fill="CCEEFF"/>
            <w:tcMar>
              <w:top w:w="30" w:type="dxa"/>
              <w:left w:w="30" w:type="dxa"/>
              <w:bottom w:w="30" w:type="dxa"/>
              <w:right w:w="0" w:type="dxa"/>
            </w:tcMar>
            <w:vAlign w:val="bottom"/>
            <w:hideMark/>
          </w:tcPr>
          <w:p w14:paraId="6B878A4B" w14:textId="77777777" w:rsidR="00000000" w:rsidRDefault="006B60F1">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0" w:type="dxa"/>
              <w:bottom w:w="30" w:type="dxa"/>
              <w:right w:w="30" w:type="dxa"/>
            </w:tcMar>
            <w:vAlign w:val="bottom"/>
            <w:hideMark/>
          </w:tcPr>
          <w:p w14:paraId="49D1616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09258B4" w14:textId="77777777" w:rsidR="00000000" w:rsidRDefault="006B60F1">
            <w:pPr>
              <w:divId w:val="427389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61B248" w14:textId="77777777" w:rsidR="00000000" w:rsidRDefault="006B60F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0401332D" w14:textId="77777777" w:rsidR="00000000" w:rsidRDefault="006B60F1">
            <w:pPr>
              <w:rPr>
                <w:rFonts w:eastAsia="Times New Roman"/>
                <w:sz w:val="20"/>
                <w:szCs w:val="20"/>
              </w:rPr>
            </w:pPr>
            <w:r>
              <w:rPr>
                <w:rFonts w:ascii="inherit" w:eastAsia="Times New Roman" w:hAnsi="inherit"/>
                <w:sz w:val="20"/>
                <w:szCs w:val="20"/>
              </w:rPr>
              <w:t>)</w:t>
            </w:r>
          </w:p>
        </w:tc>
      </w:tr>
      <w:tr w:rsidR="00000000" w14:paraId="5F82EF52" w14:textId="77777777">
        <w:trPr>
          <w:divId w:val="1474717758"/>
        </w:trPr>
        <w:tc>
          <w:tcPr>
            <w:tcW w:w="0" w:type="auto"/>
            <w:tcMar>
              <w:top w:w="30" w:type="dxa"/>
              <w:left w:w="660" w:type="dxa"/>
              <w:bottom w:w="30" w:type="dxa"/>
              <w:right w:w="30" w:type="dxa"/>
            </w:tcMar>
            <w:hideMark/>
          </w:tcPr>
          <w:p w14:paraId="68F23461" w14:textId="77777777" w:rsidR="00000000" w:rsidRDefault="006B60F1">
            <w:pPr>
              <w:rPr>
                <w:rFonts w:eastAsia="Times New Roman"/>
                <w:sz w:val="20"/>
                <w:szCs w:val="20"/>
              </w:rPr>
            </w:pPr>
            <w:r>
              <w:rPr>
                <w:rFonts w:ascii="inherit" w:eastAsia="Times New Roman" w:hAnsi="inherit"/>
                <w:sz w:val="20"/>
                <w:szCs w:val="20"/>
              </w:rPr>
              <w:t>Other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ED04F3F" w14:textId="77777777" w:rsidR="00000000" w:rsidRDefault="006B60F1">
            <w:pPr>
              <w:jc w:val="right"/>
              <w:rPr>
                <w:rFonts w:eastAsia="Times New Roman"/>
                <w:sz w:val="20"/>
                <w:szCs w:val="20"/>
              </w:rPr>
            </w:pPr>
            <w:r>
              <w:rPr>
                <w:rFonts w:ascii="inherit" w:eastAsia="Times New Roman" w:hAnsi="inherit"/>
                <w:b/>
                <w:bCs/>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087CEDD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BBD35A9" w14:textId="77777777" w:rsidR="00000000" w:rsidRDefault="006B60F1">
            <w:pPr>
              <w:divId w:val="1138962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C06517"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43F3153F" w14:textId="77777777" w:rsidR="00000000" w:rsidRDefault="006B60F1">
            <w:pPr>
              <w:rPr>
                <w:rFonts w:eastAsia="Times New Roman"/>
                <w:sz w:val="20"/>
                <w:szCs w:val="20"/>
              </w:rPr>
            </w:pPr>
            <w:r>
              <w:rPr>
                <w:rFonts w:ascii="inherit" w:eastAsia="Times New Roman" w:hAnsi="inherit"/>
                <w:sz w:val="20"/>
                <w:szCs w:val="20"/>
              </w:rPr>
              <w:t>)</w:t>
            </w:r>
          </w:p>
        </w:tc>
      </w:tr>
      <w:tr w:rsidR="00000000" w14:paraId="505C560C" w14:textId="77777777">
        <w:trPr>
          <w:divId w:val="1474717758"/>
        </w:trPr>
        <w:tc>
          <w:tcPr>
            <w:tcW w:w="0" w:type="auto"/>
            <w:shd w:val="clear" w:color="auto" w:fill="CCEEFF"/>
            <w:tcMar>
              <w:top w:w="30" w:type="dxa"/>
              <w:left w:w="30" w:type="dxa"/>
              <w:bottom w:w="30" w:type="dxa"/>
              <w:right w:w="30" w:type="dxa"/>
            </w:tcMar>
            <w:hideMark/>
          </w:tcPr>
          <w:p w14:paraId="3D240A09" w14:textId="77777777" w:rsidR="00000000" w:rsidRDefault="006B60F1">
            <w:pPr>
              <w:rPr>
                <w:rFonts w:eastAsia="Times New Roman"/>
                <w:sz w:val="20"/>
                <w:szCs w:val="20"/>
              </w:rPr>
            </w:pPr>
            <w:r>
              <w:rPr>
                <w:rFonts w:ascii="inherit" w:eastAsia="Times New Roman" w:hAnsi="inherit"/>
                <w:b/>
                <w:bCs/>
                <w:sz w:val="20"/>
                <w:szCs w:val="20"/>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A1CEAB" w14:textId="77777777" w:rsidR="00000000" w:rsidRDefault="006B60F1">
            <w:pPr>
              <w:jc w:val="right"/>
              <w:rPr>
                <w:rFonts w:eastAsia="Times New Roman"/>
                <w:sz w:val="20"/>
                <w:szCs w:val="20"/>
              </w:rPr>
            </w:pPr>
            <w:r>
              <w:rPr>
                <w:rFonts w:ascii="inherit" w:eastAsia="Times New Roman" w:hAnsi="inherit"/>
                <w:b/>
                <w:bCs/>
                <w:sz w:val="20"/>
                <w:szCs w:val="20"/>
              </w:rPr>
              <w:t>226</w:t>
            </w:r>
          </w:p>
        </w:tc>
        <w:tc>
          <w:tcPr>
            <w:tcW w:w="0" w:type="auto"/>
            <w:tcBorders>
              <w:bottom w:val="single" w:sz="6" w:space="0" w:color="000000"/>
            </w:tcBorders>
            <w:shd w:val="clear" w:color="auto" w:fill="CCEEFF"/>
            <w:vAlign w:val="bottom"/>
            <w:hideMark/>
          </w:tcPr>
          <w:p w14:paraId="1C822FF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6F943" w14:textId="77777777" w:rsidR="00000000" w:rsidRDefault="006B60F1">
            <w:pPr>
              <w:divId w:val="1534730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4553B5" w14:textId="77777777" w:rsidR="00000000" w:rsidRDefault="006B60F1">
            <w:pPr>
              <w:jc w:val="right"/>
              <w:rPr>
                <w:rFonts w:eastAsia="Times New Roman"/>
                <w:sz w:val="20"/>
                <w:szCs w:val="20"/>
              </w:rPr>
            </w:pPr>
            <w:r>
              <w:rPr>
                <w:rFonts w:ascii="inherit" w:eastAsia="Times New Roman" w:hAnsi="inherit"/>
                <w:sz w:val="20"/>
                <w:szCs w:val="20"/>
              </w:rPr>
              <w:t>163</w:t>
            </w:r>
          </w:p>
        </w:tc>
        <w:tc>
          <w:tcPr>
            <w:tcW w:w="0" w:type="auto"/>
            <w:tcBorders>
              <w:bottom w:val="single" w:sz="6" w:space="0" w:color="000000"/>
            </w:tcBorders>
            <w:shd w:val="clear" w:color="auto" w:fill="CCEEFF"/>
            <w:vAlign w:val="bottom"/>
            <w:hideMark/>
          </w:tcPr>
          <w:p w14:paraId="22A934D3" w14:textId="77777777" w:rsidR="00000000" w:rsidRDefault="006B60F1">
            <w:pPr>
              <w:rPr>
                <w:rFonts w:eastAsia="Times New Roman"/>
                <w:sz w:val="20"/>
                <w:szCs w:val="20"/>
              </w:rPr>
            </w:pPr>
          </w:p>
        </w:tc>
      </w:tr>
      <w:tr w:rsidR="00000000" w14:paraId="21CCDFDA" w14:textId="77777777">
        <w:trPr>
          <w:divId w:val="1474717758"/>
        </w:trPr>
        <w:tc>
          <w:tcPr>
            <w:tcW w:w="0" w:type="auto"/>
            <w:tcMar>
              <w:top w:w="30" w:type="dxa"/>
              <w:left w:w="30" w:type="dxa"/>
              <w:bottom w:w="30" w:type="dxa"/>
              <w:right w:w="30" w:type="dxa"/>
            </w:tcMar>
            <w:hideMark/>
          </w:tcPr>
          <w:p w14:paraId="015DEA92" w14:textId="77777777" w:rsidR="00000000" w:rsidRDefault="006B60F1">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0AFC9F36" w14:textId="77777777" w:rsidR="00000000" w:rsidRDefault="006B60F1">
            <w:pPr>
              <w:divId w:val="102250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7488A1" w14:textId="77777777" w:rsidR="00000000" w:rsidRDefault="006B60F1">
            <w:pPr>
              <w:divId w:val="1934194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AA3555" w14:textId="77777777" w:rsidR="00000000" w:rsidRDefault="006B60F1">
            <w:pPr>
              <w:divId w:val="1395812164"/>
              <w:rPr>
                <w:rFonts w:eastAsia="Times New Roman"/>
                <w:sz w:val="20"/>
                <w:szCs w:val="20"/>
              </w:rPr>
            </w:pPr>
            <w:r>
              <w:rPr>
                <w:rFonts w:ascii="inherit" w:eastAsia="Times New Roman" w:hAnsi="inherit"/>
                <w:sz w:val="20"/>
                <w:szCs w:val="20"/>
              </w:rPr>
              <w:t> </w:t>
            </w:r>
          </w:p>
        </w:tc>
      </w:tr>
      <w:tr w:rsidR="00000000" w14:paraId="7CEA1193" w14:textId="77777777">
        <w:trPr>
          <w:divId w:val="1474717758"/>
        </w:trPr>
        <w:tc>
          <w:tcPr>
            <w:tcW w:w="0" w:type="auto"/>
            <w:shd w:val="clear" w:color="auto" w:fill="CCEEFF"/>
            <w:tcMar>
              <w:top w:w="30" w:type="dxa"/>
              <w:left w:w="300" w:type="dxa"/>
              <w:bottom w:w="30" w:type="dxa"/>
              <w:right w:w="30" w:type="dxa"/>
            </w:tcMar>
            <w:hideMark/>
          </w:tcPr>
          <w:p w14:paraId="4BB46172" w14:textId="77777777" w:rsidR="00000000" w:rsidRDefault="006B60F1">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620B358B" w14:textId="77777777" w:rsidR="00000000" w:rsidRDefault="006B60F1">
            <w:pPr>
              <w:jc w:val="right"/>
              <w:rPr>
                <w:rFonts w:eastAsia="Times New Roman"/>
                <w:sz w:val="20"/>
                <w:szCs w:val="20"/>
              </w:rPr>
            </w:pPr>
            <w:r>
              <w:rPr>
                <w:rFonts w:ascii="inherit" w:eastAsia="Times New Roman" w:hAnsi="inherit"/>
                <w:b/>
                <w:bCs/>
                <w:sz w:val="20"/>
                <w:szCs w:val="20"/>
              </w:rPr>
              <w:t>(53</w:t>
            </w:r>
          </w:p>
        </w:tc>
        <w:tc>
          <w:tcPr>
            <w:tcW w:w="0" w:type="auto"/>
            <w:shd w:val="clear" w:color="auto" w:fill="CCEEFF"/>
            <w:tcMar>
              <w:top w:w="30" w:type="dxa"/>
              <w:left w:w="0" w:type="dxa"/>
              <w:bottom w:w="30" w:type="dxa"/>
              <w:right w:w="30" w:type="dxa"/>
            </w:tcMar>
            <w:vAlign w:val="bottom"/>
            <w:hideMark/>
          </w:tcPr>
          <w:p w14:paraId="6311FB3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3E0935A" w14:textId="77777777" w:rsidR="00000000" w:rsidRDefault="006B60F1">
            <w:pPr>
              <w:divId w:val="1414232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1BA04" w14:textId="77777777" w:rsidR="00000000" w:rsidRDefault="006B60F1">
            <w:pPr>
              <w:jc w:val="right"/>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0" w:type="dxa"/>
              <w:bottom w:w="30" w:type="dxa"/>
              <w:right w:w="30" w:type="dxa"/>
            </w:tcMar>
            <w:vAlign w:val="bottom"/>
            <w:hideMark/>
          </w:tcPr>
          <w:p w14:paraId="20C9E886" w14:textId="77777777" w:rsidR="00000000" w:rsidRDefault="006B60F1">
            <w:pPr>
              <w:rPr>
                <w:rFonts w:eastAsia="Times New Roman"/>
                <w:sz w:val="20"/>
                <w:szCs w:val="20"/>
              </w:rPr>
            </w:pPr>
            <w:r>
              <w:rPr>
                <w:rFonts w:ascii="inherit" w:eastAsia="Times New Roman" w:hAnsi="inherit"/>
                <w:sz w:val="20"/>
                <w:szCs w:val="20"/>
              </w:rPr>
              <w:t>)</w:t>
            </w:r>
          </w:p>
        </w:tc>
      </w:tr>
      <w:tr w:rsidR="00000000" w14:paraId="2AAFF136" w14:textId="77777777">
        <w:trPr>
          <w:divId w:val="1474717758"/>
        </w:trPr>
        <w:tc>
          <w:tcPr>
            <w:tcW w:w="0" w:type="auto"/>
            <w:tcMar>
              <w:top w:w="30" w:type="dxa"/>
              <w:left w:w="300" w:type="dxa"/>
              <w:bottom w:w="30" w:type="dxa"/>
              <w:right w:w="30" w:type="dxa"/>
            </w:tcMar>
            <w:hideMark/>
          </w:tcPr>
          <w:p w14:paraId="3AB13DBF" w14:textId="77777777" w:rsidR="00000000" w:rsidRDefault="006B60F1">
            <w:pPr>
              <w:rPr>
                <w:rFonts w:eastAsia="Times New Roman"/>
                <w:sz w:val="20"/>
                <w:szCs w:val="20"/>
              </w:rPr>
            </w:pPr>
            <w:r>
              <w:rPr>
                <w:rFonts w:ascii="inherit" w:eastAsia="Times New Roman" w:hAnsi="inherit"/>
                <w:sz w:val="20"/>
                <w:szCs w:val="20"/>
              </w:rPr>
              <w:t>Proceeds from sale of property, plant and equipment</w:t>
            </w:r>
          </w:p>
        </w:tc>
        <w:tc>
          <w:tcPr>
            <w:tcW w:w="0" w:type="auto"/>
            <w:gridSpan w:val="2"/>
            <w:tcMar>
              <w:top w:w="30" w:type="dxa"/>
              <w:left w:w="30" w:type="dxa"/>
              <w:bottom w:w="30" w:type="dxa"/>
              <w:right w:w="0" w:type="dxa"/>
            </w:tcMar>
            <w:vAlign w:val="bottom"/>
            <w:hideMark/>
          </w:tcPr>
          <w:p w14:paraId="3C9AA047"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vAlign w:val="bottom"/>
            <w:hideMark/>
          </w:tcPr>
          <w:p w14:paraId="1303A01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D21FD42" w14:textId="77777777" w:rsidR="00000000" w:rsidRDefault="006B60F1">
            <w:pPr>
              <w:divId w:val="162484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FD9175"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9C23674" w14:textId="77777777" w:rsidR="00000000" w:rsidRDefault="006B60F1">
            <w:pPr>
              <w:rPr>
                <w:rFonts w:eastAsia="Times New Roman"/>
                <w:sz w:val="20"/>
                <w:szCs w:val="20"/>
              </w:rPr>
            </w:pPr>
          </w:p>
        </w:tc>
      </w:tr>
      <w:tr w:rsidR="00000000" w14:paraId="2F31AA50" w14:textId="77777777">
        <w:trPr>
          <w:divId w:val="1474717758"/>
        </w:trPr>
        <w:tc>
          <w:tcPr>
            <w:tcW w:w="0" w:type="auto"/>
            <w:shd w:val="clear" w:color="auto" w:fill="CCEEFF"/>
            <w:tcMar>
              <w:top w:w="30" w:type="dxa"/>
              <w:left w:w="300" w:type="dxa"/>
              <w:bottom w:w="30" w:type="dxa"/>
              <w:right w:w="30" w:type="dxa"/>
            </w:tcMar>
            <w:hideMark/>
          </w:tcPr>
          <w:p w14:paraId="3AC55BD7" w14:textId="77777777" w:rsidR="00000000" w:rsidRDefault="006B60F1">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40611BED" w14:textId="77777777" w:rsidR="00000000" w:rsidRDefault="006B60F1">
            <w:pPr>
              <w:jc w:val="right"/>
              <w:rPr>
                <w:rFonts w:eastAsia="Times New Roman"/>
                <w:sz w:val="20"/>
                <w:szCs w:val="20"/>
              </w:rPr>
            </w:pPr>
            <w:r>
              <w:rPr>
                <w:rFonts w:ascii="inherit" w:eastAsia="Times New Roman" w:hAnsi="inherit"/>
                <w:b/>
                <w:bCs/>
                <w:sz w:val="20"/>
                <w:szCs w:val="20"/>
              </w:rPr>
              <w:t>(167</w:t>
            </w:r>
          </w:p>
        </w:tc>
        <w:tc>
          <w:tcPr>
            <w:tcW w:w="0" w:type="auto"/>
            <w:shd w:val="clear" w:color="auto" w:fill="CCEEFF"/>
            <w:tcMar>
              <w:top w:w="30" w:type="dxa"/>
              <w:left w:w="0" w:type="dxa"/>
              <w:bottom w:w="30" w:type="dxa"/>
              <w:right w:w="30" w:type="dxa"/>
            </w:tcMar>
            <w:vAlign w:val="bottom"/>
            <w:hideMark/>
          </w:tcPr>
          <w:p w14:paraId="68791E4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98A5E36" w14:textId="77777777" w:rsidR="00000000" w:rsidRDefault="006B60F1">
            <w:pPr>
              <w:divId w:val="818687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4CF2BE" w14:textId="77777777" w:rsidR="00000000" w:rsidRDefault="006B60F1">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14:paraId="4F09348B" w14:textId="77777777" w:rsidR="00000000" w:rsidRDefault="006B60F1">
            <w:pPr>
              <w:rPr>
                <w:rFonts w:eastAsia="Times New Roman"/>
                <w:sz w:val="20"/>
                <w:szCs w:val="20"/>
              </w:rPr>
            </w:pPr>
            <w:r>
              <w:rPr>
                <w:rFonts w:ascii="inherit" w:eastAsia="Times New Roman" w:hAnsi="inherit"/>
                <w:sz w:val="20"/>
                <w:szCs w:val="20"/>
              </w:rPr>
              <w:t>)</w:t>
            </w:r>
          </w:p>
        </w:tc>
      </w:tr>
      <w:tr w:rsidR="00000000" w14:paraId="49C1DFDA" w14:textId="77777777">
        <w:trPr>
          <w:divId w:val="1474717758"/>
        </w:trPr>
        <w:tc>
          <w:tcPr>
            <w:tcW w:w="0" w:type="auto"/>
            <w:tcMar>
              <w:top w:w="30" w:type="dxa"/>
              <w:left w:w="300" w:type="dxa"/>
              <w:bottom w:w="30" w:type="dxa"/>
              <w:right w:w="30" w:type="dxa"/>
            </w:tcMar>
            <w:hideMark/>
          </w:tcPr>
          <w:p w14:paraId="1F5F9588" w14:textId="77777777" w:rsidR="00000000" w:rsidRDefault="006B60F1">
            <w:pPr>
              <w:rPr>
                <w:rFonts w:eastAsia="Times New Roman"/>
                <w:sz w:val="20"/>
                <w:szCs w:val="20"/>
              </w:rPr>
            </w:pPr>
            <w:r>
              <w:rPr>
                <w:rFonts w:ascii="inherit" w:eastAsia="Times New Roman" w:hAnsi="inherit"/>
                <w:sz w:val="20"/>
                <w:szCs w:val="20"/>
              </w:rPr>
              <w:t>Business acquisitions, net</w:t>
            </w:r>
          </w:p>
        </w:tc>
        <w:tc>
          <w:tcPr>
            <w:tcW w:w="0" w:type="auto"/>
            <w:gridSpan w:val="2"/>
            <w:tcMar>
              <w:top w:w="30" w:type="dxa"/>
              <w:left w:w="30" w:type="dxa"/>
              <w:bottom w:w="30" w:type="dxa"/>
              <w:right w:w="0" w:type="dxa"/>
            </w:tcMar>
            <w:vAlign w:val="bottom"/>
            <w:hideMark/>
          </w:tcPr>
          <w:p w14:paraId="30F84D69" w14:textId="77777777" w:rsidR="00000000" w:rsidRDefault="006B60F1">
            <w:pPr>
              <w:jc w:val="right"/>
              <w:rPr>
                <w:rFonts w:eastAsia="Times New Roman"/>
                <w:sz w:val="20"/>
                <w:szCs w:val="20"/>
              </w:rPr>
            </w:pPr>
            <w:r>
              <w:rPr>
                <w:rFonts w:ascii="inherit" w:eastAsia="Times New Roman" w:hAnsi="inherit"/>
                <w:b/>
                <w:bCs/>
                <w:sz w:val="20"/>
                <w:szCs w:val="20"/>
              </w:rPr>
              <w:t>(86</w:t>
            </w:r>
          </w:p>
        </w:tc>
        <w:tc>
          <w:tcPr>
            <w:tcW w:w="0" w:type="auto"/>
            <w:tcMar>
              <w:top w:w="30" w:type="dxa"/>
              <w:left w:w="0" w:type="dxa"/>
              <w:bottom w:w="30" w:type="dxa"/>
              <w:right w:w="30" w:type="dxa"/>
            </w:tcMar>
            <w:vAlign w:val="bottom"/>
            <w:hideMark/>
          </w:tcPr>
          <w:p w14:paraId="40BE882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87A96FC" w14:textId="77777777" w:rsidR="00000000" w:rsidRDefault="006B60F1">
            <w:pPr>
              <w:divId w:val="1409427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FF38A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2E6411" w14:textId="77777777" w:rsidR="00000000" w:rsidRDefault="006B60F1">
            <w:pPr>
              <w:rPr>
                <w:rFonts w:eastAsia="Times New Roman"/>
                <w:sz w:val="20"/>
                <w:szCs w:val="20"/>
              </w:rPr>
            </w:pPr>
          </w:p>
        </w:tc>
      </w:tr>
      <w:tr w:rsidR="00000000" w14:paraId="672AA9C5" w14:textId="77777777">
        <w:trPr>
          <w:divId w:val="1474717758"/>
        </w:trPr>
        <w:tc>
          <w:tcPr>
            <w:tcW w:w="0" w:type="auto"/>
            <w:shd w:val="clear" w:color="auto" w:fill="CCEEFF"/>
            <w:tcMar>
              <w:top w:w="30" w:type="dxa"/>
              <w:left w:w="300" w:type="dxa"/>
              <w:bottom w:w="30" w:type="dxa"/>
              <w:right w:w="30" w:type="dxa"/>
            </w:tcMar>
            <w:hideMark/>
          </w:tcPr>
          <w:p w14:paraId="2DB59BD1" w14:textId="77777777" w:rsidR="00000000" w:rsidRDefault="006B60F1">
            <w:pPr>
              <w:rPr>
                <w:rFonts w:eastAsia="Times New Roman"/>
                <w:sz w:val="20"/>
                <w:szCs w:val="20"/>
              </w:rPr>
            </w:pPr>
            <w:r>
              <w:rPr>
                <w:rFonts w:ascii="inherit" w:eastAsia="Times New Roman" w:hAnsi="inherit"/>
                <w:sz w:val="20"/>
                <w:szCs w:val="20"/>
              </w:rPr>
              <w:t>Net change in funds held for clients</w:t>
            </w:r>
          </w:p>
        </w:tc>
        <w:tc>
          <w:tcPr>
            <w:tcW w:w="0" w:type="auto"/>
            <w:gridSpan w:val="2"/>
            <w:shd w:val="clear" w:color="auto" w:fill="CCEEFF"/>
            <w:tcMar>
              <w:top w:w="30" w:type="dxa"/>
              <w:left w:w="30" w:type="dxa"/>
              <w:bottom w:w="30" w:type="dxa"/>
              <w:right w:w="0" w:type="dxa"/>
            </w:tcMar>
            <w:vAlign w:val="bottom"/>
            <w:hideMark/>
          </w:tcPr>
          <w:p w14:paraId="2B2770CD"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231F341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1DA14D" w14:textId="77777777" w:rsidR="00000000" w:rsidRDefault="006B60F1">
            <w:pPr>
              <w:divId w:val="1295868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C2167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E480B6" w14:textId="77777777" w:rsidR="00000000" w:rsidRDefault="006B60F1">
            <w:pPr>
              <w:rPr>
                <w:rFonts w:eastAsia="Times New Roman"/>
                <w:sz w:val="20"/>
                <w:szCs w:val="20"/>
              </w:rPr>
            </w:pPr>
          </w:p>
        </w:tc>
      </w:tr>
      <w:tr w:rsidR="00000000" w14:paraId="1851646F" w14:textId="77777777">
        <w:trPr>
          <w:divId w:val="1474717758"/>
        </w:trPr>
        <w:tc>
          <w:tcPr>
            <w:tcW w:w="0" w:type="auto"/>
            <w:tcMar>
              <w:top w:w="30" w:type="dxa"/>
              <w:left w:w="300" w:type="dxa"/>
              <w:bottom w:w="30" w:type="dxa"/>
              <w:right w:w="30" w:type="dxa"/>
            </w:tcMar>
            <w:hideMark/>
          </w:tcPr>
          <w:p w14:paraId="6ABFDABB" w14:textId="77777777" w:rsidR="00000000" w:rsidRDefault="006B60F1">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5D3734EA"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vAlign w:val="bottom"/>
            <w:hideMark/>
          </w:tcPr>
          <w:p w14:paraId="29F5CDF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EAAE0E" w14:textId="77777777" w:rsidR="00000000" w:rsidRDefault="006B60F1">
            <w:pPr>
              <w:divId w:val="1728648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243391"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32DB0B68" w14:textId="77777777" w:rsidR="00000000" w:rsidRDefault="006B60F1">
            <w:pPr>
              <w:rPr>
                <w:rFonts w:eastAsia="Times New Roman"/>
                <w:sz w:val="20"/>
                <w:szCs w:val="20"/>
              </w:rPr>
            </w:pPr>
            <w:r>
              <w:rPr>
                <w:rFonts w:ascii="inherit" w:eastAsia="Times New Roman" w:hAnsi="inherit"/>
                <w:sz w:val="20"/>
                <w:szCs w:val="20"/>
              </w:rPr>
              <w:t>)</w:t>
            </w:r>
          </w:p>
        </w:tc>
      </w:tr>
      <w:tr w:rsidR="00000000" w14:paraId="5FED73E8" w14:textId="77777777">
        <w:trPr>
          <w:divId w:val="1474717758"/>
        </w:trPr>
        <w:tc>
          <w:tcPr>
            <w:tcW w:w="0" w:type="auto"/>
            <w:shd w:val="clear" w:color="auto" w:fill="CCEEFF"/>
            <w:tcMar>
              <w:top w:w="30" w:type="dxa"/>
              <w:left w:w="30" w:type="dxa"/>
              <w:bottom w:w="30" w:type="dxa"/>
              <w:right w:w="30" w:type="dxa"/>
            </w:tcMar>
            <w:hideMark/>
          </w:tcPr>
          <w:p w14:paraId="0586AD07" w14:textId="77777777" w:rsidR="00000000" w:rsidRDefault="006B60F1">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A88996" w14:textId="77777777" w:rsidR="00000000" w:rsidRDefault="006B60F1">
            <w:pPr>
              <w:jc w:val="right"/>
              <w:rPr>
                <w:rFonts w:eastAsia="Times New Roman"/>
                <w:sz w:val="20"/>
                <w:szCs w:val="20"/>
              </w:rPr>
            </w:pPr>
            <w:r>
              <w:rPr>
                <w:rFonts w:ascii="inherit" w:eastAsia="Times New Roman" w:hAnsi="inherit"/>
                <w:b/>
                <w:bCs/>
                <w:sz w:val="20"/>
                <w:szCs w:val="20"/>
              </w:rPr>
              <w:t>(292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EB3012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43F2D53" w14:textId="77777777" w:rsidR="00000000" w:rsidRDefault="006B60F1">
            <w:pPr>
              <w:divId w:val="20078533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BA96EE" w14:textId="77777777" w:rsidR="00000000" w:rsidRDefault="006B60F1">
            <w:pPr>
              <w:jc w:val="right"/>
              <w:rPr>
                <w:rFonts w:eastAsia="Times New Roman"/>
                <w:sz w:val="20"/>
                <w:szCs w:val="20"/>
              </w:rPr>
            </w:pPr>
            <w:r>
              <w:rPr>
                <w:rFonts w:ascii="inherit" w:eastAsia="Times New Roman" w:hAnsi="inherit"/>
                <w:sz w:val="20"/>
                <w:szCs w:val="20"/>
              </w:rPr>
              <w:t>(235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F3CF0C3" w14:textId="77777777" w:rsidR="00000000" w:rsidRDefault="006B60F1">
            <w:pPr>
              <w:rPr>
                <w:rFonts w:eastAsia="Times New Roman"/>
                <w:sz w:val="20"/>
                <w:szCs w:val="20"/>
              </w:rPr>
            </w:pPr>
            <w:r>
              <w:rPr>
                <w:rFonts w:ascii="inherit" w:eastAsia="Times New Roman" w:hAnsi="inherit"/>
                <w:sz w:val="20"/>
                <w:szCs w:val="20"/>
              </w:rPr>
              <w:t>)</w:t>
            </w:r>
          </w:p>
        </w:tc>
      </w:tr>
      <w:tr w:rsidR="00000000" w14:paraId="37B30D7E" w14:textId="77777777">
        <w:trPr>
          <w:divId w:val="1474717758"/>
        </w:trPr>
        <w:tc>
          <w:tcPr>
            <w:tcW w:w="0" w:type="auto"/>
            <w:tcMar>
              <w:top w:w="30" w:type="dxa"/>
              <w:left w:w="30" w:type="dxa"/>
              <w:bottom w:w="30" w:type="dxa"/>
              <w:right w:w="30" w:type="dxa"/>
            </w:tcMar>
            <w:hideMark/>
          </w:tcPr>
          <w:p w14:paraId="338469EB" w14:textId="77777777" w:rsidR="00000000" w:rsidRDefault="006B60F1">
            <w:pPr>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79E01FA7" w14:textId="77777777" w:rsidR="00000000" w:rsidRDefault="006B60F1">
            <w:pPr>
              <w:divId w:val="1984235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2B4E38" w14:textId="77777777" w:rsidR="00000000" w:rsidRDefault="006B60F1">
            <w:pPr>
              <w:divId w:val="1981029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647A41" w14:textId="77777777" w:rsidR="00000000" w:rsidRDefault="006B60F1">
            <w:pPr>
              <w:divId w:val="1243680103"/>
              <w:rPr>
                <w:rFonts w:eastAsia="Times New Roman"/>
                <w:sz w:val="20"/>
                <w:szCs w:val="20"/>
              </w:rPr>
            </w:pPr>
            <w:r>
              <w:rPr>
                <w:rFonts w:ascii="inherit" w:eastAsia="Times New Roman" w:hAnsi="inherit"/>
                <w:sz w:val="20"/>
                <w:szCs w:val="20"/>
              </w:rPr>
              <w:t> </w:t>
            </w:r>
          </w:p>
        </w:tc>
      </w:tr>
      <w:tr w:rsidR="00000000" w14:paraId="055DB6AD" w14:textId="77777777">
        <w:trPr>
          <w:divId w:val="1474717758"/>
        </w:trPr>
        <w:tc>
          <w:tcPr>
            <w:tcW w:w="0" w:type="auto"/>
            <w:shd w:val="clear" w:color="auto" w:fill="CCEEFF"/>
            <w:tcMar>
              <w:top w:w="30" w:type="dxa"/>
              <w:left w:w="300" w:type="dxa"/>
              <w:bottom w:w="30" w:type="dxa"/>
              <w:right w:w="30" w:type="dxa"/>
            </w:tcMar>
            <w:hideMark/>
          </w:tcPr>
          <w:p w14:paraId="6B197A9B" w14:textId="77777777" w:rsidR="00000000" w:rsidRDefault="006B60F1">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14:paraId="4B81725C"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vAlign w:val="bottom"/>
            <w:hideMark/>
          </w:tcPr>
          <w:p w14:paraId="400D1C8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CFAA1" w14:textId="77777777" w:rsidR="00000000" w:rsidRDefault="006B60F1">
            <w:pPr>
              <w:divId w:val="739138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F7CF2C"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7BD3BF45" w14:textId="77777777" w:rsidR="00000000" w:rsidRDefault="006B60F1">
            <w:pPr>
              <w:rPr>
                <w:rFonts w:eastAsia="Times New Roman"/>
                <w:sz w:val="20"/>
                <w:szCs w:val="20"/>
              </w:rPr>
            </w:pPr>
          </w:p>
        </w:tc>
      </w:tr>
      <w:tr w:rsidR="00000000" w14:paraId="5C01C2A6" w14:textId="77777777">
        <w:trPr>
          <w:divId w:val="1474717758"/>
        </w:trPr>
        <w:tc>
          <w:tcPr>
            <w:tcW w:w="0" w:type="auto"/>
            <w:tcMar>
              <w:top w:w="30" w:type="dxa"/>
              <w:left w:w="300" w:type="dxa"/>
              <w:bottom w:w="30" w:type="dxa"/>
              <w:right w:w="30" w:type="dxa"/>
            </w:tcMar>
            <w:hideMark/>
          </w:tcPr>
          <w:p w14:paraId="7735C105" w14:textId="77777777" w:rsidR="00000000" w:rsidRDefault="006B60F1">
            <w:pPr>
              <w:rPr>
                <w:rFonts w:eastAsia="Times New Roman"/>
                <w:sz w:val="20"/>
                <w:szCs w:val="20"/>
              </w:rPr>
            </w:pPr>
            <w:r>
              <w:rPr>
                <w:rFonts w:ascii="inherit" w:eastAsia="Times New Roman" w:hAnsi="inherit"/>
                <w:sz w:val="20"/>
                <w:szCs w:val="20"/>
              </w:rPr>
              <w:t>Payments on term credit facilities</w:t>
            </w:r>
          </w:p>
        </w:tc>
        <w:tc>
          <w:tcPr>
            <w:tcW w:w="0" w:type="auto"/>
            <w:gridSpan w:val="2"/>
            <w:tcMar>
              <w:top w:w="30" w:type="dxa"/>
              <w:left w:w="30" w:type="dxa"/>
              <w:bottom w:w="30" w:type="dxa"/>
              <w:right w:w="0" w:type="dxa"/>
            </w:tcMar>
            <w:vAlign w:val="bottom"/>
            <w:hideMark/>
          </w:tcPr>
          <w:p w14:paraId="643AC32B" w14:textId="77777777" w:rsidR="00000000" w:rsidRDefault="006B60F1">
            <w:pPr>
              <w:jc w:val="right"/>
              <w:rPr>
                <w:rFonts w:eastAsia="Times New Roman"/>
                <w:sz w:val="20"/>
                <w:szCs w:val="20"/>
              </w:rPr>
            </w:pPr>
            <w:r>
              <w:rPr>
                <w:rFonts w:ascii="inherit" w:eastAsia="Times New Roman" w:hAnsi="inherit"/>
                <w:b/>
                <w:bCs/>
                <w:sz w:val="20"/>
                <w:szCs w:val="20"/>
              </w:rPr>
              <w:t>(759</w:t>
            </w:r>
          </w:p>
        </w:tc>
        <w:tc>
          <w:tcPr>
            <w:tcW w:w="0" w:type="auto"/>
            <w:tcMar>
              <w:top w:w="30" w:type="dxa"/>
              <w:left w:w="0" w:type="dxa"/>
              <w:bottom w:w="30" w:type="dxa"/>
              <w:right w:w="30" w:type="dxa"/>
            </w:tcMar>
            <w:vAlign w:val="bottom"/>
            <w:hideMark/>
          </w:tcPr>
          <w:p w14:paraId="3D5E274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014D243" w14:textId="77777777" w:rsidR="00000000" w:rsidRDefault="006B60F1">
            <w:pPr>
              <w:divId w:val="650402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D33287" w14:textId="77777777" w:rsidR="00000000" w:rsidRDefault="006B60F1">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564624E1" w14:textId="77777777" w:rsidR="00000000" w:rsidRDefault="006B60F1">
            <w:pPr>
              <w:rPr>
                <w:rFonts w:eastAsia="Times New Roman"/>
                <w:sz w:val="20"/>
                <w:szCs w:val="20"/>
              </w:rPr>
            </w:pPr>
            <w:r>
              <w:rPr>
                <w:rFonts w:ascii="inherit" w:eastAsia="Times New Roman" w:hAnsi="inherit"/>
                <w:sz w:val="20"/>
                <w:szCs w:val="20"/>
              </w:rPr>
              <w:t>)</w:t>
            </w:r>
          </w:p>
        </w:tc>
      </w:tr>
      <w:tr w:rsidR="00000000" w14:paraId="29ED84B6" w14:textId="77777777">
        <w:trPr>
          <w:divId w:val="1474717758"/>
        </w:trPr>
        <w:tc>
          <w:tcPr>
            <w:tcW w:w="0" w:type="auto"/>
            <w:shd w:val="clear" w:color="auto" w:fill="CCEEFF"/>
            <w:tcMar>
              <w:top w:w="30" w:type="dxa"/>
              <w:left w:w="300" w:type="dxa"/>
              <w:bottom w:w="30" w:type="dxa"/>
              <w:right w:w="30" w:type="dxa"/>
            </w:tcMar>
            <w:hideMark/>
          </w:tcPr>
          <w:p w14:paraId="4A953E42" w14:textId="77777777" w:rsidR="00000000" w:rsidRDefault="006B60F1">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14:paraId="5A824FA7" w14:textId="77777777" w:rsidR="00000000" w:rsidRDefault="006B60F1">
            <w:pPr>
              <w:jc w:val="right"/>
              <w:rPr>
                <w:rFonts w:eastAsia="Times New Roman"/>
                <w:sz w:val="20"/>
                <w:szCs w:val="20"/>
              </w:rPr>
            </w:pPr>
            <w:r>
              <w:rPr>
                <w:rFonts w:ascii="inherit" w:eastAsia="Times New Roman" w:hAnsi="inherit"/>
                <w:b/>
                <w:bCs/>
                <w:sz w:val="20"/>
                <w:szCs w:val="20"/>
              </w:rPr>
              <w:t>(2,079</w:t>
            </w:r>
          </w:p>
        </w:tc>
        <w:tc>
          <w:tcPr>
            <w:tcW w:w="0" w:type="auto"/>
            <w:shd w:val="clear" w:color="auto" w:fill="CCEEFF"/>
            <w:tcMar>
              <w:top w:w="30" w:type="dxa"/>
              <w:left w:w="0" w:type="dxa"/>
              <w:bottom w:w="30" w:type="dxa"/>
              <w:right w:w="30" w:type="dxa"/>
            </w:tcMar>
            <w:vAlign w:val="bottom"/>
            <w:hideMark/>
          </w:tcPr>
          <w:p w14:paraId="5436A62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F9173B2" w14:textId="77777777" w:rsidR="00000000" w:rsidRDefault="006B60F1">
            <w:pPr>
              <w:divId w:val="770709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1056B9" w14:textId="77777777" w:rsidR="00000000" w:rsidRDefault="006B60F1">
            <w:pPr>
              <w:jc w:val="right"/>
              <w:rPr>
                <w:rFonts w:eastAsia="Times New Roman"/>
                <w:sz w:val="20"/>
                <w:szCs w:val="20"/>
              </w:rPr>
            </w:pPr>
            <w:r>
              <w:rPr>
                <w:rFonts w:ascii="inherit" w:eastAsia="Times New Roman" w:hAnsi="inherit"/>
                <w:sz w:val="20"/>
                <w:szCs w:val="20"/>
              </w:rPr>
              <w:t>(1,433</w:t>
            </w:r>
          </w:p>
        </w:tc>
        <w:tc>
          <w:tcPr>
            <w:tcW w:w="0" w:type="auto"/>
            <w:shd w:val="clear" w:color="auto" w:fill="CCEEFF"/>
            <w:tcMar>
              <w:top w:w="30" w:type="dxa"/>
              <w:left w:w="0" w:type="dxa"/>
              <w:bottom w:w="30" w:type="dxa"/>
              <w:right w:w="30" w:type="dxa"/>
            </w:tcMar>
            <w:vAlign w:val="bottom"/>
            <w:hideMark/>
          </w:tcPr>
          <w:p w14:paraId="7FDBAFA0" w14:textId="77777777" w:rsidR="00000000" w:rsidRDefault="006B60F1">
            <w:pPr>
              <w:rPr>
                <w:rFonts w:eastAsia="Times New Roman"/>
                <w:sz w:val="20"/>
                <w:szCs w:val="20"/>
              </w:rPr>
            </w:pPr>
            <w:r>
              <w:rPr>
                <w:rFonts w:ascii="inherit" w:eastAsia="Times New Roman" w:hAnsi="inherit"/>
                <w:sz w:val="20"/>
                <w:szCs w:val="20"/>
              </w:rPr>
              <w:t>)</w:t>
            </w:r>
          </w:p>
        </w:tc>
      </w:tr>
      <w:tr w:rsidR="00000000" w14:paraId="7EFF0349" w14:textId="77777777">
        <w:trPr>
          <w:divId w:val="1474717758"/>
        </w:trPr>
        <w:tc>
          <w:tcPr>
            <w:tcW w:w="0" w:type="auto"/>
            <w:tcMar>
              <w:top w:w="30" w:type="dxa"/>
              <w:left w:w="300" w:type="dxa"/>
              <w:bottom w:w="30" w:type="dxa"/>
              <w:right w:w="30" w:type="dxa"/>
            </w:tcMar>
            <w:hideMark/>
          </w:tcPr>
          <w:p w14:paraId="18091010" w14:textId="77777777" w:rsidR="00000000" w:rsidRDefault="006B60F1">
            <w:pPr>
              <w:rPr>
                <w:rFonts w:eastAsia="Times New Roman"/>
                <w:sz w:val="20"/>
                <w:szCs w:val="20"/>
              </w:rPr>
            </w:pPr>
            <w:r>
              <w:rPr>
                <w:rFonts w:ascii="inherit" w:eastAsia="Times New Roman" w:hAnsi="inherit"/>
                <w:sz w:val="20"/>
                <w:szCs w:val="20"/>
              </w:rPr>
              <w:t>Borrowings on revolving credit facilities</w:t>
            </w:r>
          </w:p>
        </w:tc>
        <w:tc>
          <w:tcPr>
            <w:tcW w:w="0" w:type="auto"/>
            <w:gridSpan w:val="2"/>
            <w:tcMar>
              <w:top w:w="30" w:type="dxa"/>
              <w:left w:w="30" w:type="dxa"/>
              <w:bottom w:w="30" w:type="dxa"/>
              <w:right w:w="0" w:type="dxa"/>
            </w:tcMar>
            <w:vAlign w:val="bottom"/>
            <w:hideMark/>
          </w:tcPr>
          <w:p w14:paraId="2EB9F667" w14:textId="77777777" w:rsidR="00000000" w:rsidRDefault="006B60F1">
            <w:pPr>
              <w:jc w:val="right"/>
              <w:rPr>
                <w:rFonts w:eastAsia="Times New Roman"/>
                <w:sz w:val="20"/>
                <w:szCs w:val="20"/>
              </w:rPr>
            </w:pPr>
            <w:r>
              <w:rPr>
                <w:rFonts w:ascii="inherit" w:eastAsia="Times New Roman" w:hAnsi="inherit"/>
                <w:b/>
                <w:bCs/>
                <w:sz w:val="20"/>
                <w:szCs w:val="20"/>
              </w:rPr>
              <w:t>2,459</w:t>
            </w:r>
          </w:p>
        </w:tc>
        <w:tc>
          <w:tcPr>
            <w:tcW w:w="0" w:type="auto"/>
            <w:vAlign w:val="bottom"/>
            <w:hideMark/>
          </w:tcPr>
          <w:p w14:paraId="2F2E96E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60BCD8" w14:textId="77777777" w:rsidR="00000000" w:rsidRDefault="006B60F1">
            <w:pPr>
              <w:divId w:val="1691102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396D87" w14:textId="77777777" w:rsidR="00000000" w:rsidRDefault="006B60F1">
            <w:pPr>
              <w:jc w:val="right"/>
              <w:rPr>
                <w:rFonts w:eastAsia="Times New Roman"/>
                <w:sz w:val="20"/>
                <w:szCs w:val="20"/>
              </w:rPr>
            </w:pPr>
            <w:r>
              <w:rPr>
                <w:rFonts w:ascii="inherit" w:eastAsia="Times New Roman" w:hAnsi="inherit"/>
                <w:sz w:val="20"/>
                <w:szCs w:val="20"/>
              </w:rPr>
              <w:t>1,608</w:t>
            </w:r>
          </w:p>
        </w:tc>
        <w:tc>
          <w:tcPr>
            <w:tcW w:w="0" w:type="auto"/>
            <w:vAlign w:val="bottom"/>
            <w:hideMark/>
          </w:tcPr>
          <w:p w14:paraId="592BC3AF" w14:textId="77777777" w:rsidR="00000000" w:rsidRDefault="006B60F1">
            <w:pPr>
              <w:rPr>
                <w:rFonts w:eastAsia="Times New Roman"/>
                <w:sz w:val="20"/>
                <w:szCs w:val="20"/>
              </w:rPr>
            </w:pPr>
          </w:p>
        </w:tc>
      </w:tr>
      <w:tr w:rsidR="00000000" w14:paraId="48EF767B" w14:textId="77777777">
        <w:trPr>
          <w:divId w:val="1474717758"/>
        </w:trPr>
        <w:tc>
          <w:tcPr>
            <w:tcW w:w="0" w:type="auto"/>
            <w:shd w:val="clear" w:color="auto" w:fill="CCEEFF"/>
            <w:tcMar>
              <w:top w:w="30" w:type="dxa"/>
              <w:left w:w="300" w:type="dxa"/>
              <w:bottom w:w="30" w:type="dxa"/>
              <w:right w:w="30" w:type="dxa"/>
            </w:tcMar>
            <w:hideMark/>
          </w:tcPr>
          <w:p w14:paraId="182E0B3F" w14:textId="77777777" w:rsidR="00000000" w:rsidRDefault="006B60F1">
            <w:pPr>
              <w:rPr>
                <w:rFonts w:eastAsia="Times New Roman"/>
                <w:sz w:val="20"/>
                <w:szCs w:val="20"/>
              </w:rPr>
            </w:pPr>
            <w:r>
              <w:rPr>
                <w:rFonts w:ascii="inherit" w:eastAsia="Times New Roman" w:hAnsi="inherit"/>
                <w:sz w:val="20"/>
                <w:szCs w:val="20"/>
              </w:rPr>
              <w:t>Payments of senior unsecured notes</w:t>
            </w:r>
          </w:p>
          <w:p w14:paraId="39722FF3" w14:textId="77777777" w:rsidR="00000000" w:rsidRDefault="006B60F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CA662BA" w14:textId="77777777" w:rsidR="00000000" w:rsidRDefault="006B60F1">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tcMar>
              <w:top w:w="30" w:type="dxa"/>
              <w:left w:w="0" w:type="dxa"/>
              <w:bottom w:w="30" w:type="dxa"/>
              <w:right w:w="30" w:type="dxa"/>
            </w:tcMar>
            <w:vAlign w:val="bottom"/>
            <w:hideMark/>
          </w:tcPr>
          <w:p w14:paraId="4626778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CC4368E" w14:textId="77777777" w:rsidR="00000000" w:rsidRDefault="006B60F1">
            <w:pPr>
              <w:divId w:val="1678993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DCE7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975046" w14:textId="77777777" w:rsidR="00000000" w:rsidRDefault="006B60F1">
            <w:pPr>
              <w:rPr>
                <w:rFonts w:eastAsia="Times New Roman"/>
                <w:sz w:val="20"/>
                <w:szCs w:val="20"/>
              </w:rPr>
            </w:pPr>
          </w:p>
        </w:tc>
      </w:tr>
      <w:tr w:rsidR="00000000" w14:paraId="618990C3" w14:textId="77777777">
        <w:trPr>
          <w:divId w:val="1474717758"/>
        </w:trPr>
        <w:tc>
          <w:tcPr>
            <w:tcW w:w="0" w:type="auto"/>
            <w:tcMar>
              <w:top w:w="30" w:type="dxa"/>
              <w:left w:w="300" w:type="dxa"/>
              <w:bottom w:w="30" w:type="dxa"/>
              <w:right w:w="30" w:type="dxa"/>
            </w:tcMar>
            <w:hideMark/>
          </w:tcPr>
          <w:p w14:paraId="25A119A3" w14:textId="77777777" w:rsidR="00000000" w:rsidRDefault="006B60F1">
            <w:pPr>
              <w:rPr>
                <w:rFonts w:eastAsia="Times New Roman"/>
                <w:sz w:val="20"/>
                <w:szCs w:val="20"/>
              </w:rPr>
            </w:pPr>
            <w:r>
              <w:rPr>
                <w:rFonts w:ascii="inherit" w:eastAsia="Times New Roman" w:hAnsi="inherit"/>
                <w:sz w:val="20"/>
                <w:szCs w:val="20"/>
              </w:rPr>
              <w:t>Borrowings on term credit facility</w:t>
            </w:r>
          </w:p>
        </w:tc>
        <w:tc>
          <w:tcPr>
            <w:tcW w:w="0" w:type="auto"/>
            <w:gridSpan w:val="2"/>
            <w:tcMar>
              <w:top w:w="30" w:type="dxa"/>
              <w:left w:w="30" w:type="dxa"/>
              <w:bottom w:w="30" w:type="dxa"/>
              <w:right w:w="0" w:type="dxa"/>
            </w:tcMar>
            <w:vAlign w:val="bottom"/>
            <w:hideMark/>
          </w:tcPr>
          <w:p w14:paraId="30614A99" w14:textId="77777777" w:rsidR="00000000" w:rsidRDefault="006B60F1">
            <w:pPr>
              <w:jc w:val="right"/>
              <w:rPr>
                <w:rFonts w:eastAsia="Times New Roman"/>
                <w:sz w:val="20"/>
                <w:szCs w:val="20"/>
              </w:rPr>
            </w:pPr>
            <w:r>
              <w:rPr>
                <w:rFonts w:ascii="inherit" w:eastAsia="Times New Roman" w:hAnsi="inherit"/>
                <w:b/>
                <w:bCs/>
                <w:sz w:val="20"/>
                <w:szCs w:val="20"/>
              </w:rPr>
              <w:t>350</w:t>
            </w:r>
          </w:p>
        </w:tc>
        <w:tc>
          <w:tcPr>
            <w:tcW w:w="0" w:type="auto"/>
            <w:vAlign w:val="bottom"/>
            <w:hideMark/>
          </w:tcPr>
          <w:p w14:paraId="1F7794E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997C957" w14:textId="77777777" w:rsidR="00000000" w:rsidRDefault="006B60F1">
            <w:pPr>
              <w:divId w:val="218901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13F8A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C361327" w14:textId="77777777" w:rsidR="00000000" w:rsidRDefault="006B60F1">
            <w:pPr>
              <w:rPr>
                <w:rFonts w:eastAsia="Times New Roman"/>
                <w:sz w:val="20"/>
                <w:szCs w:val="20"/>
              </w:rPr>
            </w:pPr>
          </w:p>
        </w:tc>
      </w:tr>
      <w:tr w:rsidR="00000000" w14:paraId="6955E265" w14:textId="77777777">
        <w:trPr>
          <w:divId w:val="1474717758"/>
        </w:trPr>
        <w:tc>
          <w:tcPr>
            <w:tcW w:w="0" w:type="auto"/>
            <w:shd w:val="clear" w:color="auto" w:fill="CCEEFF"/>
            <w:tcMar>
              <w:top w:w="30" w:type="dxa"/>
              <w:left w:w="300" w:type="dxa"/>
              <w:bottom w:w="30" w:type="dxa"/>
              <w:right w:w="30" w:type="dxa"/>
            </w:tcMar>
            <w:hideMark/>
          </w:tcPr>
          <w:p w14:paraId="7583819F" w14:textId="77777777" w:rsidR="00000000" w:rsidRDefault="006B60F1">
            <w:pPr>
              <w:rPr>
                <w:rFonts w:eastAsia="Times New Roman"/>
                <w:sz w:val="20"/>
                <w:szCs w:val="20"/>
              </w:rPr>
            </w:pPr>
            <w:r>
              <w:rPr>
                <w:rFonts w:ascii="inherit" w:eastAsia="Times New Roman" w:hAnsi="inherit"/>
                <w:sz w:val="20"/>
                <w:szCs w:val="20"/>
              </w:rPr>
              <w:t>Proceeds from issuance of senior unsecured notes</w:t>
            </w:r>
          </w:p>
        </w:tc>
        <w:tc>
          <w:tcPr>
            <w:tcW w:w="0" w:type="auto"/>
            <w:gridSpan w:val="2"/>
            <w:shd w:val="clear" w:color="auto" w:fill="CCEEFF"/>
            <w:tcMar>
              <w:top w:w="30" w:type="dxa"/>
              <w:left w:w="30" w:type="dxa"/>
              <w:bottom w:w="30" w:type="dxa"/>
              <w:right w:w="0" w:type="dxa"/>
            </w:tcMar>
            <w:vAlign w:val="bottom"/>
            <w:hideMark/>
          </w:tcPr>
          <w:p w14:paraId="5110A978" w14:textId="77777777" w:rsidR="00000000" w:rsidRDefault="006B60F1">
            <w:pPr>
              <w:jc w:val="right"/>
              <w:rPr>
                <w:rFonts w:eastAsia="Times New Roman"/>
                <w:sz w:val="20"/>
                <w:szCs w:val="20"/>
              </w:rPr>
            </w:pPr>
            <w:r>
              <w:rPr>
                <w:rFonts w:ascii="inherit" w:eastAsia="Times New Roman" w:hAnsi="inherit"/>
                <w:b/>
                <w:bCs/>
                <w:sz w:val="20"/>
                <w:szCs w:val="20"/>
              </w:rPr>
              <w:t>1,000</w:t>
            </w:r>
          </w:p>
        </w:tc>
        <w:tc>
          <w:tcPr>
            <w:tcW w:w="0" w:type="auto"/>
            <w:shd w:val="clear" w:color="auto" w:fill="CCEEFF"/>
            <w:vAlign w:val="bottom"/>
            <w:hideMark/>
          </w:tcPr>
          <w:p w14:paraId="0742526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05C9D" w14:textId="77777777" w:rsidR="00000000" w:rsidRDefault="006B60F1">
            <w:pPr>
              <w:divId w:val="73359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CDBE0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0058A8" w14:textId="77777777" w:rsidR="00000000" w:rsidRDefault="006B60F1">
            <w:pPr>
              <w:rPr>
                <w:rFonts w:eastAsia="Times New Roman"/>
                <w:sz w:val="20"/>
                <w:szCs w:val="20"/>
              </w:rPr>
            </w:pPr>
          </w:p>
        </w:tc>
      </w:tr>
      <w:tr w:rsidR="00000000" w14:paraId="42E037FF" w14:textId="77777777">
        <w:trPr>
          <w:divId w:val="1474717758"/>
        </w:trPr>
        <w:tc>
          <w:tcPr>
            <w:tcW w:w="0" w:type="auto"/>
            <w:tcMar>
              <w:top w:w="30" w:type="dxa"/>
              <w:left w:w="300" w:type="dxa"/>
              <w:bottom w:w="30" w:type="dxa"/>
              <w:right w:w="30" w:type="dxa"/>
            </w:tcMar>
            <w:hideMark/>
          </w:tcPr>
          <w:p w14:paraId="1EDB33D4" w14:textId="77777777" w:rsidR="00000000" w:rsidRDefault="006B60F1">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14:paraId="5A601E83" w14:textId="77777777" w:rsidR="00000000" w:rsidRDefault="006B60F1">
            <w:pPr>
              <w:jc w:val="right"/>
              <w:rPr>
                <w:rFonts w:eastAsia="Times New Roman"/>
                <w:sz w:val="20"/>
                <w:szCs w:val="20"/>
              </w:rPr>
            </w:pPr>
            <w:r>
              <w:rPr>
                <w:rFonts w:ascii="inherit" w:eastAsia="Times New Roman" w:hAnsi="inherit"/>
                <w:b/>
                <w:bCs/>
                <w:sz w:val="20"/>
                <w:szCs w:val="20"/>
              </w:rPr>
              <w:t>(28</w:t>
            </w:r>
          </w:p>
        </w:tc>
        <w:tc>
          <w:tcPr>
            <w:tcW w:w="0" w:type="auto"/>
            <w:tcMar>
              <w:top w:w="30" w:type="dxa"/>
              <w:left w:w="0" w:type="dxa"/>
              <w:bottom w:w="30" w:type="dxa"/>
              <w:right w:w="30" w:type="dxa"/>
            </w:tcMar>
            <w:vAlign w:val="bottom"/>
            <w:hideMark/>
          </w:tcPr>
          <w:p w14:paraId="347F60E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5B56B8A" w14:textId="77777777" w:rsidR="00000000" w:rsidRDefault="006B60F1">
            <w:pPr>
              <w:divId w:val="814831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EB5D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5BE154" w14:textId="77777777" w:rsidR="00000000" w:rsidRDefault="006B60F1">
            <w:pPr>
              <w:rPr>
                <w:rFonts w:eastAsia="Times New Roman"/>
                <w:sz w:val="20"/>
                <w:szCs w:val="20"/>
              </w:rPr>
            </w:pPr>
          </w:p>
        </w:tc>
      </w:tr>
      <w:tr w:rsidR="00000000" w14:paraId="6784E606" w14:textId="77777777">
        <w:trPr>
          <w:divId w:val="1474717758"/>
        </w:trPr>
        <w:tc>
          <w:tcPr>
            <w:tcW w:w="0" w:type="auto"/>
            <w:shd w:val="clear" w:color="auto" w:fill="CCEEFF"/>
            <w:tcMar>
              <w:top w:w="30" w:type="dxa"/>
              <w:left w:w="300" w:type="dxa"/>
              <w:bottom w:w="30" w:type="dxa"/>
              <w:right w:w="30" w:type="dxa"/>
            </w:tcMar>
            <w:hideMark/>
          </w:tcPr>
          <w:p w14:paraId="2ED0FB5E" w14:textId="77777777" w:rsidR="00000000" w:rsidRDefault="006B60F1">
            <w:pPr>
              <w:rPr>
                <w:rFonts w:eastAsia="Times New Roman"/>
                <w:sz w:val="20"/>
                <w:szCs w:val="20"/>
              </w:rPr>
            </w:pPr>
            <w:r>
              <w:rPr>
                <w:rFonts w:ascii="inherit" w:eastAsia="Times New Roman" w:hAnsi="inherit"/>
                <w:sz w:val="20"/>
                <w:szCs w:val="20"/>
              </w:rPr>
              <w:t>Repurchase of Series A Convertible Preferred Stock</w:t>
            </w:r>
          </w:p>
        </w:tc>
        <w:tc>
          <w:tcPr>
            <w:tcW w:w="0" w:type="auto"/>
            <w:gridSpan w:val="2"/>
            <w:shd w:val="clear" w:color="auto" w:fill="CCEEFF"/>
            <w:tcMar>
              <w:top w:w="30" w:type="dxa"/>
              <w:left w:w="30" w:type="dxa"/>
              <w:bottom w:w="30" w:type="dxa"/>
              <w:right w:w="0" w:type="dxa"/>
            </w:tcMar>
            <w:vAlign w:val="bottom"/>
            <w:hideMark/>
          </w:tcPr>
          <w:p w14:paraId="224814CD" w14:textId="77777777" w:rsidR="00000000" w:rsidRDefault="006B60F1">
            <w:pPr>
              <w:jc w:val="right"/>
              <w:rPr>
                <w:rFonts w:eastAsia="Times New Roman"/>
                <w:sz w:val="20"/>
                <w:szCs w:val="20"/>
              </w:rPr>
            </w:pPr>
            <w:r>
              <w:rPr>
                <w:rFonts w:ascii="inherit" w:eastAsia="Times New Roman" w:hAnsi="inherit"/>
                <w:b/>
                <w:bCs/>
                <w:sz w:val="20"/>
                <w:szCs w:val="20"/>
              </w:rPr>
              <w:t>(302</w:t>
            </w:r>
          </w:p>
        </w:tc>
        <w:tc>
          <w:tcPr>
            <w:tcW w:w="0" w:type="auto"/>
            <w:shd w:val="clear" w:color="auto" w:fill="CCEEFF"/>
            <w:tcMar>
              <w:top w:w="30" w:type="dxa"/>
              <w:left w:w="0" w:type="dxa"/>
              <w:bottom w:w="30" w:type="dxa"/>
              <w:right w:w="30" w:type="dxa"/>
            </w:tcMar>
            <w:vAlign w:val="bottom"/>
            <w:hideMark/>
          </w:tcPr>
          <w:p w14:paraId="4252B32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9B06963" w14:textId="77777777" w:rsidR="00000000" w:rsidRDefault="006B60F1">
            <w:pPr>
              <w:divId w:val="41566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C7E2F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5AFC11" w14:textId="77777777" w:rsidR="00000000" w:rsidRDefault="006B60F1">
            <w:pPr>
              <w:rPr>
                <w:rFonts w:eastAsia="Times New Roman"/>
                <w:sz w:val="20"/>
                <w:szCs w:val="20"/>
              </w:rPr>
            </w:pPr>
          </w:p>
        </w:tc>
      </w:tr>
      <w:tr w:rsidR="00000000" w14:paraId="24A8579C" w14:textId="77777777">
        <w:trPr>
          <w:divId w:val="1474717758"/>
        </w:trPr>
        <w:tc>
          <w:tcPr>
            <w:tcW w:w="0" w:type="auto"/>
            <w:tcMar>
              <w:top w:w="30" w:type="dxa"/>
              <w:left w:w="300" w:type="dxa"/>
              <w:bottom w:w="30" w:type="dxa"/>
              <w:right w:w="30" w:type="dxa"/>
            </w:tcMar>
            <w:hideMark/>
          </w:tcPr>
          <w:p w14:paraId="707969D1" w14:textId="77777777" w:rsidR="00000000" w:rsidRDefault="006B60F1">
            <w:pPr>
              <w:rPr>
                <w:rFonts w:eastAsia="Times New Roman"/>
                <w:sz w:val="20"/>
                <w:szCs w:val="20"/>
              </w:rPr>
            </w:pPr>
            <w:r>
              <w:rPr>
                <w:rFonts w:ascii="inherit" w:eastAsia="Times New Roman" w:hAnsi="inherit"/>
                <w:sz w:val="20"/>
                <w:szCs w:val="20"/>
              </w:rPr>
              <w:t>Repurchases of Common Stock</w:t>
            </w:r>
          </w:p>
        </w:tc>
        <w:tc>
          <w:tcPr>
            <w:tcW w:w="0" w:type="auto"/>
            <w:gridSpan w:val="2"/>
            <w:tcMar>
              <w:top w:w="30" w:type="dxa"/>
              <w:left w:w="30" w:type="dxa"/>
              <w:bottom w:w="30" w:type="dxa"/>
              <w:right w:w="0" w:type="dxa"/>
            </w:tcMar>
            <w:vAlign w:val="bottom"/>
            <w:hideMark/>
          </w:tcPr>
          <w:p w14:paraId="7CDD5781" w14:textId="77777777" w:rsidR="00000000" w:rsidRDefault="006B60F1">
            <w:pPr>
              <w:jc w:val="right"/>
              <w:rPr>
                <w:rFonts w:eastAsia="Times New Roman"/>
                <w:sz w:val="20"/>
                <w:szCs w:val="20"/>
              </w:rPr>
            </w:pPr>
            <w:r>
              <w:rPr>
                <w:rFonts w:ascii="inherit" w:eastAsia="Times New Roman" w:hAnsi="inherit"/>
                <w:b/>
                <w:bCs/>
                <w:sz w:val="20"/>
                <w:szCs w:val="20"/>
              </w:rPr>
              <w:t>(96</w:t>
            </w:r>
          </w:p>
        </w:tc>
        <w:tc>
          <w:tcPr>
            <w:tcW w:w="0" w:type="auto"/>
            <w:tcMar>
              <w:top w:w="30" w:type="dxa"/>
              <w:left w:w="0" w:type="dxa"/>
              <w:bottom w:w="30" w:type="dxa"/>
              <w:right w:w="30" w:type="dxa"/>
            </w:tcMar>
            <w:vAlign w:val="bottom"/>
            <w:hideMark/>
          </w:tcPr>
          <w:p w14:paraId="5272F54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F39C4DF" w14:textId="77777777" w:rsidR="00000000" w:rsidRDefault="006B60F1">
            <w:pPr>
              <w:divId w:val="2051880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426B71" w14:textId="77777777" w:rsidR="00000000" w:rsidRDefault="006B60F1">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14:paraId="3D208C04" w14:textId="77777777" w:rsidR="00000000" w:rsidRDefault="006B60F1">
            <w:pPr>
              <w:rPr>
                <w:rFonts w:eastAsia="Times New Roman"/>
                <w:sz w:val="20"/>
                <w:szCs w:val="20"/>
              </w:rPr>
            </w:pPr>
            <w:r>
              <w:rPr>
                <w:rFonts w:ascii="inherit" w:eastAsia="Times New Roman" w:hAnsi="inherit"/>
                <w:sz w:val="20"/>
                <w:szCs w:val="20"/>
              </w:rPr>
              <w:t>)</w:t>
            </w:r>
          </w:p>
        </w:tc>
      </w:tr>
      <w:tr w:rsidR="00000000" w14:paraId="0082CE07" w14:textId="77777777">
        <w:trPr>
          <w:divId w:val="1474717758"/>
        </w:trPr>
        <w:tc>
          <w:tcPr>
            <w:tcW w:w="0" w:type="auto"/>
            <w:shd w:val="clear" w:color="auto" w:fill="CCEEFF"/>
            <w:tcMar>
              <w:top w:w="30" w:type="dxa"/>
              <w:left w:w="300" w:type="dxa"/>
              <w:bottom w:w="30" w:type="dxa"/>
              <w:right w:w="30" w:type="dxa"/>
            </w:tcMar>
            <w:hideMark/>
          </w:tcPr>
          <w:p w14:paraId="6935D390" w14:textId="77777777" w:rsidR="00000000" w:rsidRDefault="006B60F1">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510217A0" w14:textId="77777777" w:rsidR="00000000" w:rsidRDefault="006B60F1">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vAlign w:val="bottom"/>
            <w:hideMark/>
          </w:tcPr>
          <w:p w14:paraId="5851269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4199E3" w14:textId="77777777" w:rsidR="00000000" w:rsidRDefault="006B60F1">
            <w:pPr>
              <w:divId w:val="32062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B9740E"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54A607B7" w14:textId="77777777" w:rsidR="00000000" w:rsidRDefault="006B60F1">
            <w:pPr>
              <w:rPr>
                <w:rFonts w:eastAsia="Times New Roman"/>
                <w:sz w:val="20"/>
                <w:szCs w:val="20"/>
              </w:rPr>
            </w:pPr>
          </w:p>
        </w:tc>
      </w:tr>
      <w:tr w:rsidR="00000000" w14:paraId="5826469A" w14:textId="77777777">
        <w:trPr>
          <w:divId w:val="1474717758"/>
        </w:trPr>
        <w:tc>
          <w:tcPr>
            <w:tcW w:w="0" w:type="auto"/>
            <w:tcMar>
              <w:top w:w="30" w:type="dxa"/>
              <w:left w:w="300" w:type="dxa"/>
              <w:bottom w:w="30" w:type="dxa"/>
              <w:right w:w="30" w:type="dxa"/>
            </w:tcMar>
            <w:hideMark/>
          </w:tcPr>
          <w:p w14:paraId="35268E27" w14:textId="77777777" w:rsidR="00000000" w:rsidRDefault="006B60F1">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23283D12" w14:textId="77777777" w:rsidR="00000000" w:rsidRDefault="006B60F1">
            <w:pPr>
              <w:jc w:val="right"/>
              <w:rPr>
                <w:rFonts w:eastAsia="Times New Roman"/>
                <w:sz w:val="20"/>
                <w:szCs w:val="20"/>
              </w:rPr>
            </w:pPr>
            <w:r>
              <w:rPr>
                <w:rFonts w:ascii="inherit" w:eastAsia="Times New Roman" w:hAnsi="inherit"/>
                <w:b/>
                <w:bCs/>
                <w:sz w:val="20"/>
                <w:szCs w:val="20"/>
              </w:rPr>
              <w:t>(29</w:t>
            </w:r>
          </w:p>
        </w:tc>
        <w:tc>
          <w:tcPr>
            <w:tcW w:w="0" w:type="auto"/>
            <w:tcMar>
              <w:top w:w="30" w:type="dxa"/>
              <w:left w:w="0" w:type="dxa"/>
              <w:bottom w:w="30" w:type="dxa"/>
              <w:right w:w="30" w:type="dxa"/>
            </w:tcMar>
            <w:vAlign w:val="bottom"/>
            <w:hideMark/>
          </w:tcPr>
          <w:p w14:paraId="59BBA4C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EAD688F" w14:textId="77777777" w:rsidR="00000000" w:rsidRDefault="006B60F1">
            <w:pPr>
              <w:divId w:val="409160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0F44A" w14:textId="77777777" w:rsidR="00000000" w:rsidRDefault="006B60F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2CF89985" w14:textId="77777777" w:rsidR="00000000" w:rsidRDefault="006B60F1">
            <w:pPr>
              <w:rPr>
                <w:rFonts w:eastAsia="Times New Roman"/>
                <w:sz w:val="20"/>
                <w:szCs w:val="20"/>
              </w:rPr>
            </w:pPr>
            <w:r>
              <w:rPr>
                <w:rFonts w:ascii="inherit" w:eastAsia="Times New Roman" w:hAnsi="inherit"/>
                <w:sz w:val="20"/>
                <w:szCs w:val="20"/>
              </w:rPr>
              <w:t>)</w:t>
            </w:r>
          </w:p>
        </w:tc>
      </w:tr>
      <w:tr w:rsidR="00000000" w14:paraId="29B3281D" w14:textId="77777777">
        <w:trPr>
          <w:divId w:val="1474717758"/>
        </w:trPr>
        <w:tc>
          <w:tcPr>
            <w:tcW w:w="0" w:type="auto"/>
            <w:shd w:val="clear" w:color="auto" w:fill="CCEEFF"/>
            <w:tcMar>
              <w:top w:w="30" w:type="dxa"/>
              <w:left w:w="300" w:type="dxa"/>
              <w:bottom w:w="30" w:type="dxa"/>
              <w:right w:w="30" w:type="dxa"/>
            </w:tcMar>
            <w:hideMark/>
          </w:tcPr>
          <w:p w14:paraId="4F6F6021" w14:textId="77777777" w:rsidR="00000000" w:rsidRDefault="006B60F1">
            <w:pPr>
              <w:rPr>
                <w:rFonts w:eastAsia="Times New Roman"/>
                <w:sz w:val="20"/>
                <w:szCs w:val="20"/>
              </w:rPr>
            </w:pPr>
            <w:r>
              <w:rPr>
                <w:rFonts w:ascii="inherit" w:eastAsia="Times New Roman" w:hAnsi="inherit"/>
                <w:sz w:val="20"/>
                <w:szCs w:val="20"/>
              </w:rPr>
              <w:t>Net change in client funds obligations</w:t>
            </w:r>
          </w:p>
        </w:tc>
        <w:tc>
          <w:tcPr>
            <w:tcW w:w="0" w:type="auto"/>
            <w:gridSpan w:val="2"/>
            <w:shd w:val="clear" w:color="auto" w:fill="CCEEFF"/>
            <w:tcMar>
              <w:top w:w="30" w:type="dxa"/>
              <w:left w:w="30" w:type="dxa"/>
              <w:bottom w:w="30" w:type="dxa"/>
              <w:right w:w="0" w:type="dxa"/>
            </w:tcMar>
            <w:vAlign w:val="bottom"/>
            <w:hideMark/>
          </w:tcPr>
          <w:p w14:paraId="7EC7B830"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4EF200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043A5D" w14:textId="77777777" w:rsidR="00000000" w:rsidRDefault="006B60F1">
            <w:pPr>
              <w:divId w:val="1445923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3FC81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FEB1C8C" w14:textId="77777777" w:rsidR="00000000" w:rsidRDefault="006B60F1">
            <w:pPr>
              <w:rPr>
                <w:rFonts w:eastAsia="Times New Roman"/>
                <w:sz w:val="20"/>
                <w:szCs w:val="20"/>
              </w:rPr>
            </w:pPr>
          </w:p>
        </w:tc>
      </w:tr>
      <w:tr w:rsidR="00000000" w14:paraId="3CA086CC" w14:textId="77777777">
        <w:trPr>
          <w:divId w:val="1474717758"/>
        </w:trPr>
        <w:tc>
          <w:tcPr>
            <w:tcW w:w="0" w:type="auto"/>
            <w:tcMar>
              <w:top w:w="30" w:type="dxa"/>
              <w:left w:w="300" w:type="dxa"/>
              <w:bottom w:w="30" w:type="dxa"/>
              <w:right w:w="30" w:type="dxa"/>
            </w:tcMar>
            <w:hideMark/>
          </w:tcPr>
          <w:p w14:paraId="5916A0BF" w14:textId="77777777" w:rsidR="00000000" w:rsidRDefault="006B60F1">
            <w:pPr>
              <w:rPr>
                <w:rFonts w:eastAsia="Times New Roman"/>
                <w:sz w:val="20"/>
                <w:szCs w:val="20"/>
              </w:rPr>
            </w:pPr>
            <w:r>
              <w:rPr>
                <w:rFonts w:ascii="inherit" w:eastAsia="Times New Roman" w:hAnsi="inherit"/>
                <w:sz w:val="20"/>
                <w:szCs w:val="20"/>
              </w:rPr>
              <w:t>Other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5421B2C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2BD44BA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A66BA22" w14:textId="77777777" w:rsidR="00000000" w:rsidRDefault="006B60F1">
            <w:pPr>
              <w:divId w:val="871570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FF5EE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CE79DE0" w14:textId="77777777" w:rsidR="00000000" w:rsidRDefault="006B60F1">
            <w:pPr>
              <w:rPr>
                <w:rFonts w:eastAsia="Times New Roman"/>
                <w:sz w:val="20"/>
                <w:szCs w:val="20"/>
              </w:rPr>
            </w:pPr>
          </w:p>
        </w:tc>
      </w:tr>
      <w:tr w:rsidR="00000000" w14:paraId="2BFE718B" w14:textId="77777777">
        <w:trPr>
          <w:divId w:val="1474717758"/>
        </w:trPr>
        <w:tc>
          <w:tcPr>
            <w:tcW w:w="0" w:type="auto"/>
            <w:shd w:val="clear" w:color="auto" w:fill="CCEEFF"/>
            <w:tcMar>
              <w:top w:w="30" w:type="dxa"/>
              <w:left w:w="30" w:type="dxa"/>
              <w:bottom w:w="30" w:type="dxa"/>
              <w:right w:w="30" w:type="dxa"/>
            </w:tcMar>
            <w:vAlign w:val="bottom"/>
            <w:hideMark/>
          </w:tcPr>
          <w:p w14:paraId="75601394" w14:textId="77777777" w:rsidR="00000000" w:rsidRDefault="006B60F1">
            <w:pPr>
              <w:rPr>
                <w:rFonts w:eastAsia="Times New Roman"/>
                <w:sz w:val="20"/>
                <w:szCs w:val="20"/>
              </w:rPr>
            </w:pPr>
            <w:r>
              <w:rPr>
                <w:rFonts w:ascii="inherit" w:eastAsia="Times New Roman" w:hAnsi="inherit"/>
                <w:b/>
                <w:bCs/>
                <w:sz w:val="20"/>
                <w:szCs w:val="20"/>
              </w:rPr>
              <w:t>Net cash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DBFBF2" w14:textId="77777777" w:rsidR="00000000" w:rsidRDefault="006B60F1">
            <w:pPr>
              <w:jc w:val="right"/>
              <w:rPr>
                <w:rFonts w:eastAsia="Times New Roman"/>
                <w:sz w:val="20"/>
                <w:szCs w:val="20"/>
              </w:rPr>
            </w:pPr>
            <w:r>
              <w:rPr>
                <w:rFonts w:ascii="inherit" w:eastAsia="Times New Roman" w:hAnsi="inherit"/>
                <w:b/>
                <w:bCs/>
                <w:sz w:val="20"/>
                <w:szCs w:val="20"/>
              </w:rPr>
              <w:t>33</w:t>
            </w:r>
          </w:p>
        </w:tc>
        <w:tc>
          <w:tcPr>
            <w:tcW w:w="0" w:type="auto"/>
            <w:tcBorders>
              <w:top w:val="single" w:sz="6" w:space="0" w:color="000000"/>
              <w:bottom w:val="single" w:sz="6" w:space="0" w:color="000000"/>
            </w:tcBorders>
            <w:shd w:val="clear" w:color="auto" w:fill="CCEEFF"/>
            <w:vAlign w:val="bottom"/>
            <w:hideMark/>
          </w:tcPr>
          <w:p w14:paraId="6F5D2B0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8D3FB" w14:textId="77777777" w:rsidR="00000000" w:rsidRDefault="006B60F1">
            <w:pPr>
              <w:divId w:val="1772317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F941B0" w14:textId="77777777" w:rsidR="00000000" w:rsidRDefault="006B60F1">
            <w:pPr>
              <w:jc w:val="right"/>
              <w:rPr>
                <w:rFonts w:eastAsia="Times New Roman"/>
                <w:sz w:val="20"/>
                <w:szCs w:val="20"/>
              </w:rPr>
            </w:pPr>
            <w:r>
              <w:rPr>
                <w:rFonts w:ascii="inherit" w:eastAsia="Times New Roman" w:hAnsi="inherit"/>
                <w:sz w:val="20"/>
                <w:szCs w:val="20"/>
              </w:rPr>
              <w:t>(93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D59E04A" w14:textId="77777777" w:rsidR="00000000" w:rsidRDefault="006B60F1">
            <w:pPr>
              <w:rPr>
                <w:rFonts w:eastAsia="Times New Roman"/>
                <w:sz w:val="20"/>
                <w:szCs w:val="20"/>
              </w:rPr>
            </w:pPr>
            <w:r>
              <w:rPr>
                <w:rFonts w:ascii="inherit" w:eastAsia="Times New Roman" w:hAnsi="inherit"/>
                <w:sz w:val="20"/>
                <w:szCs w:val="20"/>
              </w:rPr>
              <w:t>)</w:t>
            </w:r>
          </w:p>
        </w:tc>
      </w:tr>
      <w:tr w:rsidR="00000000" w14:paraId="1769DCAB" w14:textId="77777777">
        <w:trPr>
          <w:divId w:val="1474717758"/>
        </w:trPr>
        <w:tc>
          <w:tcPr>
            <w:tcW w:w="0" w:type="auto"/>
            <w:tcMar>
              <w:top w:w="30" w:type="dxa"/>
              <w:left w:w="30" w:type="dxa"/>
              <w:bottom w:w="30" w:type="dxa"/>
              <w:right w:w="30" w:type="dxa"/>
            </w:tcMar>
            <w:vAlign w:val="bottom"/>
            <w:hideMark/>
          </w:tcPr>
          <w:p w14:paraId="5B56A24F" w14:textId="77777777" w:rsidR="00000000" w:rsidRDefault="006B60F1">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259D8F1C" w14:textId="77777777" w:rsidR="00000000" w:rsidRDefault="006B60F1">
            <w:pPr>
              <w:divId w:val="1887839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87F9EB" w14:textId="77777777" w:rsidR="00000000" w:rsidRDefault="006B60F1">
            <w:pPr>
              <w:divId w:val="1106383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8B708F" w14:textId="77777777" w:rsidR="00000000" w:rsidRDefault="006B60F1">
            <w:pPr>
              <w:divId w:val="169610023"/>
              <w:rPr>
                <w:rFonts w:eastAsia="Times New Roman"/>
                <w:sz w:val="20"/>
                <w:szCs w:val="20"/>
              </w:rPr>
            </w:pPr>
            <w:r>
              <w:rPr>
                <w:rFonts w:ascii="inherit" w:eastAsia="Times New Roman" w:hAnsi="inherit"/>
                <w:sz w:val="20"/>
                <w:szCs w:val="20"/>
              </w:rPr>
              <w:t> </w:t>
            </w:r>
          </w:p>
        </w:tc>
      </w:tr>
      <w:tr w:rsidR="00000000" w14:paraId="13EE50D1" w14:textId="77777777">
        <w:trPr>
          <w:divId w:val="1474717758"/>
        </w:trPr>
        <w:tc>
          <w:tcPr>
            <w:tcW w:w="0" w:type="auto"/>
            <w:shd w:val="clear" w:color="auto" w:fill="CCEEFF"/>
            <w:tcMar>
              <w:top w:w="30" w:type="dxa"/>
              <w:left w:w="300" w:type="dxa"/>
              <w:bottom w:w="30" w:type="dxa"/>
              <w:right w:w="30" w:type="dxa"/>
            </w:tcMar>
            <w:hideMark/>
          </w:tcPr>
          <w:p w14:paraId="534340DF" w14:textId="77777777" w:rsidR="00000000" w:rsidRDefault="006B60F1">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14:paraId="561C800E" w14:textId="77777777" w:rsidR="00000000" w:rsidRDefault="006B60F1">
            <w:pPr>
              <w:jc w:val="right"/>
              <w:rPr>
                <w:rFonts w:eastAsia="Times New Roman"/>
                <w:sz w:val="20"/>
                <w:szCs w:val="20"/>
              </w:rPr>
            </w:pPr>
            <w:r>
              <w:rPr>
                <w:rFonts w:ascii="inherit" w:eastAsia="Times New Roman" w:hAnsi="inherit"/>
                <w:b/>
                <w:bCs/>
                <w:sz w:val="20"/>
                <w:szCs w:val="20"/>
              </w:rPr>
              <w:t>(27</w:t>
            </w:r>
          </w:p>
        </w:tc>
        <w:tc>
          <w:tcPr>
            <w:tcW w:w="0" w:type="auto"/>
            <w:shd w:val="clear" w:color="auto" w:fill="CCEEFF"/>
            <w:tcMar>
              <w:top w:w="30" w:type="dxa"/>
              <w:left w:w="0" w:type="dxa"/>
              <w:bottom w:w="30" w:type="dxa"/>
              <w:right w:w="30" w:type="dxa"/>
            </w:tcMar>
            <w:vAlign w:val="bottom"/>
            <w:hideMark/>
          </w:tcPr>
          <w:p w14:paraId="1E69792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F595509" w14:textId="77777777" w:rsidR="00000000" w:rsidRDefault="006B60F1">
            <w:pPr>
              <w:divId w:val="179551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016E2"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371AA30F" w14:textId="77777777" w:rsidR="00000000" w:rsidRDefault="006B60F1">
            <w:pPr>
              <w:rPr>
                <w:rFonts w:eastAsia="Times New Roman"/>
                <w:sz w:val="20"/>
                <w:szCs w:val="20"/>
              </w:rPr>
            </w:pPr>
            <w:r>
              <w:rPr>
                <w:rFonts w:ascii="inherit" w:eastAsia="Times New Roman" w:hAnsi="inherit"/>
                <w:sz w:val="20"/>
                <w:szCs w:val="20"/>
              </w:rPr>
              <w:t>)</w:t>
            </w:r>
          </w:p>
        </w:tc>
      </w:tr>
      <w:tr w:rsidR="00000000" w14:paraId="13B153F1" w14:textId="77777777">
        <w:trPr>
          <w:divId w:val="1474717758"/>
        </w:trPr>
        <w:tc>
          <w:tcPr>
            <w:tcW w:w="0" w:type="auto"/>
            <w:tcMar>
              <w:top w:w="30" w:type="dxa"/>
              <w:left w:w="30" w:type="dxa"/>
              <w:bottom w:w="30" w:type="dxa"/>
              <w:right w:w="30" w:type="dxa"/>
            </w:tcMar>
            <w:hideMark/>
          </w:tcPr>
          <w:p w14:paraId="389F17A6" w14:textId="77777777" w:rsidR="00000000" w:rsidRDefault="006B60F1">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4A5B1E36" w14:textId="77777777" w:rsidR="00000000" w:rsidRDefault="006B60F1">
            <w:pPr>
              <w:jc w:val="right"/>
              <w:rPr>
                <w:rFonts w:eastAsia="Times New Roman"/>
                <w:sz w:val="20"/>
                <w:szCs w:val="20"/>
              </w:rPr>
            </w:pPr>
            <w:r>
              <w:rPr>
                <w:rFonts w:ascii="inherit" w:eastAsia="Times New Roman" w:hAnsi="inherit"/>
                <w:b/>
                <w:bCs/>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24A2CE7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4D784B3" w14:textId="77777777" w:rsidR="00000000" w:rsidRDefault="006B60F1">
            <w:pPr>
              <w:divId w:val="206840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0A75DC"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4B58408E" w14:textId="77777777" w:rsidR="00000000" w:rsidRDefault="006B60F1">
            <w:pPr>
              <w:rPr>
                <w:rFonts w:eastAsia="Times New Roman"/>
                <w:sz w:val="20"/>
                <w:szCs w:val="20"/>
              </w:rPr>
            </w:pPr>
            <w:r>
              <w:rPr>
                <w:rFonts w:ascii="inherit" w:eastAsia="Times New Roman" w:hAnsi="inherit"/>
                <w:sz w:val="20"/>
                <w:szCs w:val="20"/>
              </w:rPr>
              <w:t>)</w:t>
            </w:r>
          </w:p>
        </w:tc>
      </w:tr>
      <w:tr w:rsidR="00000000" w14:paraId="19083831" w14:textId="77777777">
        <w:trPr>
          <w:divId w:val="1474717758"/>
        </w:trPr>
        <w:tc>
          <w:tcPr>
            <w:tcW w:w="0" w:type="auto"/>
            <w:shd w:val="clear" w:color="auto" w:fill="CCEEFF"/>
            <w:tcMar>
              <w:top w:w="30" w:type="dxa"/>
              <w:left w:w="30" w:type="dxa"/>
              <w:bottom w:w="30" w:type="dxa"/>
              <w:right w:w="30" w:type="dxa"/>
            </w:tcMar>
            <w:hideMark/>
          </w:tcPr>
          <w:p w14:paraId="14EDFB8D" w14:textId="77777777" w:rsidR="00000000" w:rsidRDefault="006B60F1">
            <w:pPr>
              <w:rPr>
                <w:rFonts w:eastAsia="Times New Roman"/>
                <w:sz w:val="20"/>
                <w:szCs w:val="20"/>
              </w:rPr>
            </w:pPr>
            <w:r>
              <w:rPr>
                <w:rFonts w:ascii="inherit" w:eastAsia="Times New Roman" w:hAnsi="inherit"/>
                <w:sz w:val="20"/>
                <w:szCs w:val="20"/>
              </w:rPr>
              <w:t>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D81024"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EFE63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5604545" w14:textId="77777777" w:rsidR="00000000" w:rsidRDefault="006B60F1">
            <w:pPr>
              <w:divId w:val="1389377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4E27C1" w14:textId="77777777" w:rsidR="00000000" w:rsidRDefault="006B60F1">
            <w:pPr>
              <w:jc w:val="right"/>
              <w:rPr>
                <w:rFonts w:eastAsia="Times New Roman"/>
                <w:sz w:val="20"/>
                <w:szCs w:val="20"/>
              </w:rPr>
            </w:pPr>
            <w:r>
              <w:rPr>
                <w:rFonts w:ascii="inherit" w:eastAsia="Times New Roman" w:hAnsi="inherit"/>
                <w:sz w:val="20"/>
                <w:szCs w:val="20"/>
              </w:rPr>
              <w:t>(200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580017" w14:textId="77777777" w:rsidR="00000000" w:rsidRDefault="006B60F1">
            <w:pPr>
              <w:rPr>
                <w:rFonts w:eastAsia="Times New Roman"/>
                <w:sz w:val="20"/>
                <w:szCs w:val="20"/>
              </w:rPr>
            </w:pPr>
            <w:r>
              <w:rPr>
                <w:rFonts w:ascii="inherit" w:eastAsia="Times New Roman" w:hAnsi="inherit"/>
                <w:sz w:val="20"/>
                <w:szCs w:val="20"/>
              </w:rPr>
              <w:t>)</w:t>
            </w:r>
          </w:p>
        </w:tc>
      </w:tr>
      <w:tr w:rsidR="00000000" w14:paraId="5956800E" w14:textId="77777777">
        <w:trPr>
          <w:divId w:val="1474717758"/>
        </w:trPr>
        <w:tc>
          <w:tcPr>
            <w:tcW w:w="0" w:type="auto"/>
            <w:tcMar>
              <w:top w:w="30" w:type="dxa"/>
              <w:left w:w="30" w:type="dxa"/>
              <w:bottom w:w="30" w:type="dxa"/>
              <w:right w:w="30" w:type="dxa"/>
            </w:tcMar>
            <w:hideMark/>
          </w:tcPr>
          <w:p w14:paraId="6B606E5D" w14:textId="77777777" w:rsidR="00000000" w:rsidRDefault="006B60F1">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6D76D952" w14:textId="77777777" w:rsidR="00000000" w:rsidRDefault="006B60F1">
            <w:pPr>
              <w:jc w:val="right"/>
              <w:rPr>
                <w:rFonts w:eastAsia="Times New Roman"/>
                <w:sz w:val="20"/>
                <w:szCs w:val="20"/>
              </w:rPr>
            </w:pPr>
            <w:r>
              <w:rPr>
                <w:rFonts w:ascii="inherit" w:eastAsia="Times New Roman" w:hAnsi="inherit"/>
                <w:b/>
                <w:bCs/>
                <w:sz w:val="20"/>
                <w:szCs w:val="20"/>
              </w:rPr>
              <w:t>476</w:t>
            </w:r>
          </w:p>
        </w:tc>
        <w:tc>
          <w:tcPr>
            <w:tcW w:w="0" w:type="auto"/>
            <w:tcBorders>
              <w:bottom w:val="single" w:sz="6" w:space="0" w:color="000000"/>
            </w:tcBorders>
            <w:vAlign w:val="bottom"/>
            <w:hideMark/>
          </w:tcPr>
          <w:p w14:paraId="037C229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47C1D0" w14:textId="77777777" w:rsidR="00000000" w:rsidRDefault="006B60F1">
            <w:pPr>
              <w:divId w:val="1907647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E322EC" w14:textId="77777777" w:rsidR="00000000" w:rsidRDefault="006B60F1">
            <w:pPr>
              <w:jc w:val="right"/>
              <w:rPr>
                <w:rFonts w:eastAsia="Times New Roman"/>
                <w:sz w:val="20"/>
                <w:szCs w:val="20"/>
              </w:rPr>
            </w:pPr>
            <w:r>
              <w:rPr>
                <w:rFonts w:ascii="inherit" w:eastAsia="Times New Roman" w:hAnsi="inherit"/>
                <w:sz w:val="20"/>
                <w:szCs w:val="20"/>
              </w:rPr>
              <w:t>543</w:t>
            </w:r>
          </w:p>
        </w:tc>
        <w:tc>
          <w:tcPr>
            <w:tcW w:w="0" w:type="auto"/>
            <w:tcBorders>
              <w:bottom w:val="single" w:sz="6" w:space="0" w:color="000000"/>
            </w:tcBorders>
            <w:vAlign w:val="bottom"/>
            <w:hideMark/>
          </w:tcPr>
          <w:p w14:paraId="5FBFBA2F" w14:textId="77777777" w:rsidR="00000000" w:rsidRDefault="006B60F1">
            <w:pPr>
              <w:rPr>
                <w:rFonts w:eastAsia="Times New Roman"/>
                <w:sz w:val="20"/>
                <w:szCs w:val="20"/>
              </w:rPr>
            </w:pPr>
          </w:p>
        </w:tc>
      </w:tr>
      <w:tr w:rsidR="00000000" w14:paraId="203EC6F0" w14:textId="77777777">
        <w:trPr>
          <w:divId w:val="1474717758"/>
        </w:trPr>
        <w:tc>
          <w:tcPr>
            <w:tcW w:w="0" w:type="auto"/>
            <w:shd w:val="clear" w:color="auto" w:fill="CCEEFF"/>
            <w:tcMar>
              <w:top w:w="30" w:type="dxa"/>
              <w:left w:w="30" w:type="dxa"/>
              <w:bottom w:w="30" w:type="dxa"/>
              <w:right w:w="30" w:type="dxa"/>
            </w:tcMar>
            <w:hideMark/>
          </w:tcPr>
          <w:p w14:paraId="667B70E6" w14:textId="77777777" w:rsidR="00000000" w:rsidRDefault="006B60F1">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A7234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0096E9" w14:textId="77777777" w:rsidR="00000000" w:rsidRDefault="006B60F1">
            <w:pPr>
              <w:jc w:val="right"/>
              <w:rPr>
                <w:rFonts w:eastAsia="Times New Roman"/>
                <w:sz w:val="20"/>
                <w:szCs w:val="20"/>
              </w:rPr>
            </w:pPr>
            <w:r>
              <w:rPr>
                <w:rFonts w:ascii="inherit" w:eastAsia="Times New Roman" w:hAnsi="inherit"/>
                <w:b/>
                <w:bCs/>
                <w:sz w:val="20"/>
                <w:szCs w:val="20"/>
              </w:rPr>
              <w:t>409</w:t>
            </w:r>
          </w:p>
        </w:tc>
        <w:tc>
          <w:tcPr>
            <w:tcW w:w="0" w:type="auto"/>
            <w:tcBorders>
              <w:top w:val="single" w:sz="6" w:space="0" w:color="000000"/>
              <w:bottom w:val="double" w:sz="6" w:space="0" w:color="000000"/>
            </w:tcBorders>
            <w:shd w:val="clear" w:color="auto" w:fill="CCEEFF"/>
            <w:vAlign w:val="bottom"/>
            <w:hideMark/>
          </w:tcPr>
          <w:p w14:paraId="44AA2CC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3C639" w14:textId="77777777" w:rsidR="00000000" w:rsidRDefault="006B60F1">
            <w:pPr>
              <w:divId w:val="7494707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5857F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328D39" w14:textId="77777777" w:rsidR="00000000" w:rsidRDefault="006B60F1">
            <w:pPr>
              <w:jc w:val="right"/>
              <w:rPr>
                <w:rFonts w:eastAsia="Times New Roman"/>
                <w:sz w:val="20"/>
                <w:szCs w:val="20"/>
              </w:rPr>
            </w:pPr>
            <w:r>
              <w:rPr>
                <w:rFonts w:ascii="inherit" w:eastAsia="Times New Roman" w:hAnsi="inherit"/>
                <w:sz w:val="20"/>
                <w:szCs w:val="20"/>
              </w:rPr>
              <w:t>343</w:t>
            </w:r>
          </w:p>
        </w:tc>
        <w:tc>
          <w:tcPr>
            <w:tcW w:w="0" w:type="auto"/>
            <w:tcBorders>
              <w:bottom w:val="double" w:sz="6" w:space="0" w:color="000000"/>
            </w:tcBorders>
            <w:shd w:val="clear" w:color="auto" w:fill="CCEEFF"/>
            <w:vAlign w:val="bottom"/>
            <w:hideMark/>
          </w:tcPr>
          <w:p w14:paraId="5B6080EC" w14:textId="77777777" w:rsidR="00000000" w:rsidRDefault="006B60F1">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731"/>
        <w:gridCol w:w="144"/>
        <w:gridCol w:w="1079"/>
        <w:gridCol w:w="144"/>
        <w:gridCol w:w="144"/>
        <w:gridCol w:w="144"/>
        <w:gridCol w:w="1079"/>
        <w:gridCol w:w="144"/>
      </w:tblGrid>
      <w:tr w:rsidR="00000000" w14:paraId="18AA01E1" w14:textId="77777777">
        <w:trPr>
          <w:divId w:val="2085952620"/>
        </w:trPr>
        <w:tc>
          <w:tcPr>
            <w:tcW w:w="0" w:type="auto"/>
            <w:gridSpan w:val="8"/>
            <w:vAlign w:val="center"/>
            <w:hideMark/>
          </w:tcPr>
          <w:p w14:paraId="23629990" w14:textId="77777777" w:rsidR="00000000" w:rsidRDefault="006B60F1">
            <w:pPr>
              <w:rPr>
                <w:rFonts w:eastAsia="Times New Roman"/>
                <w:sz w:val="20"/>
                <w:szCs w:val="20"/>
              </w:rPr>
            </w:pPr>
          </w:p>
        </w:tc>
      </w:tr>
      <w:tr w:rsidR="00000000" w14:paraId="6B37B8FE" w14:textId="77777777">
        <w:trPr>
          <w:divId w:val="2085952620"/>
        </w:trPr>
        <w:tc>
          <w:tcPr>
            <w:tcW w:w="3450" w:type="pct"/>
            <w:vAlign w:val="center"/>
            <w:hideMark/>
          </w:tcPr>
          <w:p w14:paraId="4D16E30A" w14:textId="77777777" w:rsidR="00000000" w:rsidRDefault="006B60F1">
            <w:pPr>
              <w:rPr>
                <w:rFonts w:eastAsia="Times New Roman"/>
                <w:sz w:val="20"/>
                <w:szCs w:val="20"/>
              </w:rPr>
            </w:pPr>
          </w:p>
        </w:tc>
        <w:tc>
          <w:tcPr>
            <w:tcW w:w="50" w:type="pct"/>
            <w:vAlign w:val="center"/>
            <w:hideMark/>
          </w:tcPr>
          <w:p w14:paraId="0210C95C" w14:textId="77777777" w:rsidR="00000000" w:rsidRDefault="006B60F1">
            <w:pPr>
              <w:rPr>
                <w:rFonts w:eastAsia="Times New Roman"/>
                <w:sz w:val="20"/>
                <w:szCs w:val="20"/>
              </w:rPr>
            </w:pPr>
          </w:p>
        </w:tc>
        <w:tc>
          <w:tcPr>
            <w:tcW w:w="650" w:type="pct"/>
            <w:vAlign w:val="center"/>
            <w:hideMark/>
          </w:tcPr>
          <w:p w14:paraId="59096FEA" w14:textId="77777777" w:rsidR="00000000" w:rsidRDefault="006B60F1">
            <w:pPr>
              <w:rPr>
                <w:rFonts w:eastAsia="Times New Roman"/>
                <w:sz w:val="20"/>
                <w:szCs w:val="20"/>
              </w:rPr>
            </w:pPr>
          </w:p>
        </w:tc>
        <w:tc>
          <w:tcPr>
            <w:tcW w:w="50" w:type="pct"/>
            <w:vAlign w:val="center"/>
            <w:hideMark/>
          </w:tcPr>
          <w:p w14:paraId="5A174544" w14:textId="77777777" w:rsidR="00000000" w:rsidRDefault="006B60F1">
            <w:pPr>
              <w:rPr>
                <w:rFonts w:eastAsia="Times New Roman"/>
                <w:sz w:val="20"/>
                <w:szCs w:val="20"/>
              </w:rPr>
            </w:pPr>
          </w:p>
        </w:tc>
        <w:tc>
          <w:tcPr>
            <w:tcW w:w="50" w:type="pct"/>
            <w:vAlign w:val="center"/>
            <w:hideMark/>
          </w:tcPr>
          <w:p w14:paraId="49C929B4" w14:textId="77777777" w:rsidR="00000000" w:rsidRDefault="006B60F1">
            <w:pPr>
              <w:rPr>
                <w:rFonts w:eastAsia="Times New Roman"/>
                <w:sz w:val="20"/>
                <w:szCs w:val="20"/>
              </w:rPr>
            </w:pPr>
          </w:p>
        </w:tc>
        <w:tc>
          <w:tcPr>
            <w:tcW w:w="50" w:type="pct"/>
            <w:vAlign w:val="center"/>
            <w:hideMark/>
          </w:tcPr>
          <w:p w14:paraId="4551BCBA" w14:textId="77777777" w:rsidR="00000000" w:rsidRDefault="006B60F1">
            <w:pPr>
              <w:rPr>
                <w:rFonts w:eastAsia="Times New Roman"/>
                <w:sz w:val="20"/>
                <w:szCs w:val="20"/>
              </w:rPr>
            </w:pPr>
          </w:p>
        </w:tc>
        <w:tc>
          <w:tcPr>
            <w:tcW w:w="650" w:type="pct"/>
            <w:vAlign w:val="center"/>
            <w:hideMark/>
          </w:tcPr>
          <w:p w14:paraId="6BC1F958" w14:textId="77777777" w:rsidR="00000000" w:rsidRDefault="006B60F1">
            <w:pPr>
              <w:rPr>
                <w:rFonts w:eastAsia="Times New Roman"/>
                <w:sz w:val="20"/>
                <w:szCs w:val="20"/>
              </w:rPr>
            </w:pPr>
          </w:p>
        </w:tc>
        <w:tc>
          <w:tcPr>
            <w:tcW w:w="50" w:type="pct"/>
            <w:vAlign w:val="center"/>
            <w:hideMark/>
          </w:tcPr>
          <w:p w14:paraId="0B8793A4" w14:textId="77777777" w:rsidR="00000000" w:rsidRDefault="006B60F1">
            <w:pPr>
              <w:rPr>
                <w:rFonts w:eastAsia="Times New Roman"/>
                <w:sz w:val="20"/>
                <w:szCs w:val="20"/>
              </w:rPr>
            </w:pPr>
          </w:p>
        </w:tc>
      </w:tr>
      <w:tr w:rsidR="00000000" w14:paraId="6D4E4F7A" w14:textId="77777777">
        <w:trPr>
          <w:divId w:val="2085952620"/>
        </w:trPr>
        <w:tc>
          <w:tcPr>
            <w:tcW w:w="0" w:type="auto"/>
            <w:vMerge w:val="restart"/>
            <w:tcMar>
              <w:top w:w="30" w:type="dxa"/>
              <w:left w:w="30" w:type="dxa"/>
              <w:bottom w:w="30" w:type="dxa"/>
              <w:right w:w="30" w:type="dxa"/>
            </w:tcMar>
            <w:vAlign w:val="bottom"/>
            <w:hideMark/>
          </w:tcPr>
          <w:p w14:paraId="53C0CDE0"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6A6EFE8" w14:textId="77777777" w:rsidR="00000000" w:rsidRDefault="006B60F1">
            <w:pPr>
              <w:jc w:val="center"/>
              <w:rPr>
                <w:rFonts w:eastAsia="Times New Roman"/>
                <w:sz w:val="16"/>
                <w:szCs w:val="16"/>
              </w:rPr>
            </w:pPr>
            <w:r>
              <w:rPr>
                <w:rFonts w:ascii="inherit" w:eastAsia="Times New Roman" w:hAnsi="inherit"/>
                <w:b/>
                <w:bCs/>
                <w:sz w:val="16"/>
                <w:szCs w:val="16"/>
              </w:rPr>
              <w:t>September 30</w:t>
            </w:r>
          </w:p>
        </w:tc>
      </w:tr>
      <w:tr w:rsidR="00000000" w14:paraId="6256D3CE" w14:textId="77777777">
        <w:trPr>
          <w:divId w:val="2085952620"/>
        </w:trPr>
        <w:tc>
          <w:tcPr>
            <w:tcW w:w="0" w:type="auto"/>
            <w:vMerge/>
            <w:vAlign w:val="center"/>
            <w:hideMark/>
          </w:tcPr>
          <w:p w14:paraId="704BDE00" w14:textId="77777777" w:rsidR="00000000" w:rsidRDefault="006B60F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29908862"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8CCDE1C" w14:textId="77777777" w:rsidR="00000000" w:rsidRDefault="006B60F1">
            <w:pPr>
              <w:divId w:val="794838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71AF16"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1CF59498" w14:textId="77777777">
        <w:trPr>
          <w:divId w:val="2085952620"/>
        </w:trPr>
        <w:tc>
          <w:tcPr>
            <w:tcW w:w="0" w:type="auto"/>
            <w:shd w:val="clear" w:color="auto" w:fill="CCEEFF"/>
            <w:tcMar>
              <w:top w:w="30" w:type="dxa"/>
              <w:left w:w="30" w:type="dxa"/>
              <w:bottom w:w="30" w:type="dxa"/>
              <w:right w:w="30" w:type="dxa"/>
            </w:tcMar>
            <w:vAlign w:val="center"/>
            <w:hideMark/>
          </w:tcPr>
          <w:p w14:paraId="3808667F" w14:textId="77777777" w:rsidR="00000000" w:rsidRDefault="006B60F1">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550D5C0" w14:textId="77777777" w:rsidR="00000000" w:rsidRDefault="006B60F1">
            <w:pPr>
              <w:divId w:val="1082293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2508C1" w14:textId="77777777" w:rsidR="00000000" w:rsidRDefault="006B60F1">
            <w:pPr>
              <w:divId w:val="4600773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CCDC46F" w14:textId="77777777" w:rsidR="00000000" w:rsidRDefault="006B60F1">
            <w:pPr>
              <w:divId w:val="1888252630"/>
              <w:rPr>
                <w:rFonts w:eastAsia="Times New Roman"/>
                <w:sz w:val="20"/>
                <w:szCs w:val="20"/>
              </w:rPr>
            </w:pPr>
            <w:r>
              <w:rPr>
                <w:rFonts w:ascii="inherit" w:eastAsia="Times New Roman" w:hAnsi="inherit"/>
                <w:sz w:val="20"/>
                <w:szCs w:val="20"/>
              </w:rPr>
              <w:t> </w:t>
            </w:r>
          </w:p>
        </w:tc>
      </w:tr>
      <w:tr w:rsidR="00000000" w14:paraId="204CC420" w14:textId="77777777">
        <w:trPr>
          <w:divId w:val="2085952620"/>
        </w:trPr>
        <w:tc>
          <w:tcPr>
            <w:tcW w:w="0" w:type="auto"/>
            <w:tcMar>
              <w:top w:w="30" w:type="dxa"/>
              <w:left w:w="300" w:type="dxa"/>
              <w:bottom w:w="30" w:type="dxa"/>
              <w:right w:w="30" w:type="dxa"/>
            </w:tcMar>
            <w:vAlign w:val="center"/>
            <w:hideMark/>
          </w:tcPr>
          <w:p w14:paraId="14523C86" w14:textId="77777777" w:rsidR="00000000" w:rsidRDefault="006B60F1">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center"/>
            <w:hideMark/>
          </w:tcPr>
          <w:p w14:paraId="31E8A81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center"/>
            <w:hideMark/>
          </w:tcPr>
          <w:p w14:paraId="458531CD" w14:textId="77777777" w:rsidR="00000000" w:rsidRDefault="006B60F1">
            <w:pPr>
              <w:jc w:val="right"/>
              <w:rPr>
                <w:rFonts w:eastAsia="Times New Roman"/>
                <w:sz w:val="20"/>
                <w:szCs w:val="20"/>
              </w:rPr>
            </w:pPr>
            <w:r>
              <w:rPr>
                <w:rFonts w:ascii="inherit" w:eastAsia="Times New Roman" w:hAnsi="inherit"/>
                <w:b/>
                <w:bCs/>
                <w:sz w:val="20"/>
                <w:szCs w:val="20"/>
              </w:rPr>
              <w:t>388</w:t>
            </w:r>
          </w:p>
        </w:tc>
        <w:tc>
          <w:tcPr>
            <w:tcW w:w="0" w:type="auto"/>
            <w:vAlign w:val="bottom"/>
            <w:hideMark/>
          </w:tcPr>
          <w:p w14:paraId="21D46F3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DBAB651" w14:textId="77777777" w:rsidR="00000000" w:rsidRDefault="006B60F1">
            <w:pPr>
              <w:divId w:val="934677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F1238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EC0339" w14:textId="77777777" w:rsidR="00000000" w:rsidRDefault="006B60F1">
            <w:pPr>
              <w:jc w:val="right"/>
              <w:rPr>
                <w:rFonts w:eastAsia="Times New Roman"/>
                <w:sz w:val="20"/>
                <w:szCs w:val="20"/>
              </w:rPr>
            </w:pPr>
            <w:r>
              <w:rPr>
                <w:rFonts w:ascii="inherit" w:eastAsia="Times New Roman" w:hAnsi="inherit"/>
                <w:sz w:val="20"/>
                <w:szCs w:val="20"/>
              </w:rPr>
              <w:t>334</w:t>
            </w:r>
          </w:p>
        </w:tc>
        <w:tc>
          <w:tcPr>
            <w:tcW w:w="0" w:type="auto"/>
            <w:vAlign w:val="bottom"/>
            <w:hideMark/>
          </w:tcPr>
          <w:p w14:paraId="4044891C" w14:textId="77777777" w:rsidR="00000000" w:rsidRDefault="006B60F1">
            <w:pPr>
              <w:rPr>
                <w:rFonts w:eastAsia="Times New Roman"/>
                <w:sz w:val="20"/>
                <w:szCs w:val="20"/>
              </w:rPr>
            </w:pPr>
          </w:p>
        </w:tc>
      </w:tr>
      <w:tr w:rsidR="00000000" w14:paraId="42B510E1" w14:textId="77777777">
        <w:trPr>
          <w:divId w:val="2085952620"/>
        </w:trPr>
        <w:tc>
          <w:tcPr>
            <w:tcW w:w="0" w:type="auto"/>
            <w:shd w:val="clear" w:color="auto" w:fill="CCEEFF"/>
            <w:tcMar>
              <w:top w:w="30" w:type="dxa"/>
              <w:left w:w="300" w:type="dxa"/>
              <w:bottom w:w="30" w:type="dxa"/>
              <w:right w:w="30" w:type="dxa"/>
            </w:tcMar>
            <w:vAlign w:val="center"/>
            <w:hideMark/>
          </w:tcPr>
          <w:p w14:paraId="3C0CC802" w14:textId="77777777" w:rsidR="00000000" w:rsidRDefault="006B60F1">
            <w:pPr>
              <w:rPr>
                <w:rFonts w:eastAsia="Times New Roman"/>
                <w:sz w:val="20"/>
                <w:szCs w:val="20"/>
              </w:rPr>
            </w:pPr>
            <w:r>
              <w:rPr>
                <w:rFonts w:ascii="inherit" w:eastAsia="Times New Roman" w:hAnsi="inherit"/>
                <w:sz w:val="20"/>
                <w:szCs w:val="20"/>
              </w:rPr>
              <w:t>Restricted cash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61BA09" w14:textId="77777777" w:rsidR="00000000" w:rsidRDefault="006B60F1">
            <w:pPr>
              <w:jc w:val="right"/>
              <w:rPr>
                <w:rFonts w:eastAsia="Times New Roman"/>
                <w:sz w:val="20"/>
                <w:szCs w:val="20"/>
              </w:rPr>
            </w:pPr>
            <w:r>
              <w:rPr>
                <w:rFonts w:ascii="inherit" w:eastAsia="Times New Roman" w:hAnsi="inherit"/>
                <w:b/>
                <w:bCs/>
                <w:sz w:val="20"/>
                <w:szCs w:val="20"/>
              </w:rPr>
              <w:t>21</w:t>
            </w:r>
          </w:p>
        </w:tc>
        <w:tc>
          <w:tcPr>
            <w:tcW w:w="0" w:type="auto"/>
            <w:tcBorders>
              <w:bottom w:val="single" w:sz="6" w:space="0" w:color="000000"/>
            </w:tcBorders>
            <w:shd w:val="clear" w:color="auto" w:fill="CCEEFF"/>
            <w:vAlign w:val="bottom"/>
            <w:hideMark/>
          </w:tcPr>
          <w:p w14:paraId="2D2AC5C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273AE" w14:textId="77777777" w:rsidR="00000000" w:rsidRDefault="006B60F1">
            <w:pPr>
              <w:divId w:val="167523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4CB4DF"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14:paraId="05C3C6FA" w14:textId="77777777" w:rsidR="00000000" w:rsidRDefault="006B60F1">
            <w:pPr>
              <w:rPr>
                <w:rFonts w:eastAsia="Times New Roman"/>
                <w:sz w:val="20"/>
                <w:szCs w:val="20"/>
              </w:rPr>
            </w:pPr>
          </w:p>
        </w:tc>
      </w:tr>
      <w:tr w:rsidR="00000000" w14:paraId="75C91280" w14:textId="77777777">
        <w:trPr>
          <w:divId w:val="2085952620"/>
        </w:trPr>
        <w:tc>
          <w:tcPr>
            <w:tcW w:w="0" w:type="auto"/>
            <w:tcMar>
              <w:top w:w="30" w:type="dxa"/>
              <w:left w:w="30" w:type="dxa"/>
              <w:bottom w:w="30" w:type="dxa"/>
              <w:right w:w="30" w:type="dxa"/>
            </w:tcMar>
            <w:vAlign w:val="center"/>
            <w:hideMark/>
          </w:tcPr>
          <w:p w14:paraId="37555A16" w14:textId="77777777" w:rsidR="00000000" w:rsidRDefault="006B60F1">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06DC95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ED31102" w14:textId="77777777" w:rsidR="00000000" w:rsidRDefault="006B60F1">
            <w:pPr>
              <w:jc w:val="right"/>
              <w:rPr>
                <w:rFonts w:eastAsia="Times New Roman"/>
                <w:sz w:val="20"/>
                <w:szCs w:val="20"/>
              </w:rPr>
            </w:pPr>
            <w:r>
              <w:rPr>
                <w:rFonts w:ascii="inherit" w:eastAsia="Times New Roman" w:hAnsi="inherit"/>
                <w:b/>
                <w:bCs/>
                <w:sz w:val="20"/>
                <w:szCs w:val="20"/>
              </w:rPr>
              <w:t>409</w:t>
            </w:r>
          </w:p>
        </w:tc>
        <w:tc>
          <w:tcPr>
            <w:tcW w:w="0" w:type="auto"/>
            <w:tcBorders>
              <w:top w:val="single" w:sz="6" w:space="0" w:color="000000"/>
              <w:bottom w:val="double" w:sz="6" w:space="0" w:color="000000"/>
            </w:tcBorders>
            <w:vAlign w:val="bottom"/>
            <w:hideMark/>
          </w:tcPr>
          <w:p w14:paraId="32406F3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F763A0" w14:textId="77777777" w:rsidR="00000000" w:rsidRDefault="006B60F1">
            <w:pPr>
              <w:divId w:val="1955096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9B5D86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03AC068" w14:textId="77777777" w:rsidR="00000000" w:rsidRDefault="006B60F1">
            <w:pPr>
              <w:jc w:val="right"/>
              <w:rPr>
                <w:rFonts w:eastAsia="Times New Roman"/>
                <w:sz w:val="20"/>
                <w:szCs w:val="20"/>
              </w:rPr>
            </w:pPr>
            <w:r>
              <w:rPr>
                <w:rFonts w:ascii="inherit" w:eastAsia="Times New Roman" w:hAnsi="inherit"/>
                <w:sz w:val="20"/>
                <w:szCs w:val="20"/>
              </w:rPr>
              <w:t>343</w:t>
            </w:r>
          </w:p>
        </w:tc>
        <w:tc>
          <w:tcPr>
            <w:tcW w:w="0" w:type="auto"/>
            <w:tcBorders>
              <w:top w:val="single" w:sz="6" w:space="0" w:color="000000"/>
              <w:bottom w:val="double" w:sz="6" w:space="0" w:color="000000"/>
            </w:tcBorders>
            <w:vAlign w:val="bottom"/>
            <w:hideMark/>
          </w:tcPr>
          <w:p w14:paraId="68F40DFA" w14:textId="77777777" w:rsidR="00000000" w:rsidRDefault="006B60F1">
            <w:pPr>
              <w:rPr>
                <w:rFonts w:eastAsia="Times New Roman"/>
                <w:sz w:val="20"/>
                <w:szCs w:val="20"/>
              </w:rPr>
            </w:pPr>
          </w:p>
        </w:tc>
      </w:tr>
    </w:tbl>
    <w:p w14:paraId="3DD7A931"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15829DD6" w14:textId="77777777" w:rsidR="00000000" w:rsidRDefault="006B60F1">
      <w:pPr>
        <w:divId w:val="2062704230"/>
        <w:rPr>
          <w:rFonts w:eastAsia="Times New Roman"/>
          <w:sz w:val="20"/>
          <w:szCs w:val="20"/>
        </w:rPr>
      </w:pPr>
    </w:p>
    <w:p w14:paraId="4EEDD6D6" w14:textId="77777777" w:rsidR="00000000" w:rsidRDefault="006B60F1">
      <w:pPr>
        <w:spacing w:line="288" w:lineRule="auto"/>
        <w:jc w:val="center"/>
        <w:divId w:val="463231499"/>
        <w:rPr>
          <w:rFonts w:eastAsia="Times New Roman"/>
          <w:sz w:val="20"/>
          <w:szCs w:val="20"/>
        </w:rPr>
      </w:pPr>
      <w:r>
        <w:rPr>
          <w:rFonts w:ascii="inherit" w:eastAsia="Times New Roman" w:hAnsi="inherit"/>
          <w:sz w:val="20"/>
          <w:szCs w:val="20"/>
        </w:rPr>
        <w:t>6</w:t>
      </w:r>
    </w:p>
    <w:p w14:paraId="15579D25" w14:textId="77777777" w:rsidR="00000000" w:rsidRDefault="006B60F1">
      <w:pPr>
        <w:rPr>
          <w:rFonts w:eastAsia="Times New Roman"/>
          <w:sz w:val="20"/>
          <w:szCs w:val="20"/>
        </w:rPr>
      </w:pPr>
      <w:r>
        <w:rPr>
          <w:rFonts w:eastAsia="Times New Roman"/>
          <w:sz w:val="20"/>
          <w:szCs w:val="20"/>
        </w:rPr>
        <w:pict w14:anchorId="02AA8285">
          <v:rect id="_x0000_i1031" style="width:0;height:1.5pt" o:hralign="center" o:hrstd="t" o:hr="t" fillcolor="#a0a0a0" stroked="f"/>
        </w:pict>
      </w:r>
    </w:p>
    <w:p w14:paraId="5D346044" w14:textId="77777777" w:rsidR="00000000" w:rsidRDefault="006B60F1">
      <w:pPr>
        <w:spacing w:line="288" w:lineRule="auto"/>
        <w:divId w:val="208367066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D5E0A03" w14:textId="77777777" w:rsidR="00000000" w:rsidRDefault="006B60F1">
      <w:pPr>
        <w:divId w:val="1007294143"/>
        <w:rPr>
          <w:rFonts w:eastAsia="Times New Roman"/>
          <w:sz w:val="20"/>
          <w:szCs w:val="20"/>
        </w:rPr>
      </w:pPr>
    </w:p>
    <w:p w14:paraId="5BB2F1DA"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NCR Corporation</w:t>
      </w:r>
    </w:p>
    <w:p w14:paraId="7AF50D16"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Stockholder's Equity (Unaudited)</w:t>
      </w:r>
    </w:p>
    <w:tbl>
      <w:tblPr>
        <w:tblW w:w="5000" w:type="pct"/>
        <w:jc w:val="center"/>
        <w:tblCellMar>
          <w:left w:w="0" w:type="dxa"/>
          <w:right w:w="0" w:type="dxa"/>
        </w:tblCellMar>
        <w:tblLook w:val="04A0" w:firstRow="1" w:lastRow="0" w:firstColumn="1" w:lastColumn="0" w:noHBand="0" w:noVBand="1"/>
      </w:tblPr>
      <w:tblGrid>
        <w:gridCol w:w="2054"/>
        <w:gridCol w:w="105"/>
        <w:gridCol w:w="477"/>
        <w:gridCol w:w="93"/>
        <w:gridCol w:w="105"/>
        <w:gridCol w:w="118"/>
        <w:gridCol w:w="464"/>
        <w:gridCol w:w="92"/>
        <w:gridCol w:w="105"/>
        <w:gridCol w:w="118"/>
        <w:gridCol w:w="412"/>
        <w:gridCol w:w="92"/>
        <w:gridCol w:w="105"/>
        <w:gridCol w:w="118"/>
        <w:gridCol w:w="516"/>
        <w:gridCol w:w="103"/>
        <w:gridCol w:w="105"/>
        <w:gridCol w:w="118"/>
        <w:gridCol w:w="1010"/>
        <w:gridCol w:w="100"/>
        <w:gridCol w:w="105"/>
        <w:gridCol w:w="118"/>
        <w:gridCol w:w="977"/>
        <w:gridCol w:w="97"/>
        <w:gridCol w:w="105"/>
        <w:gridCol w:w="117"/>
        <w:gridCol w:w="285"/>
        <w:gridCol w:w="92"/>
      </w:tblGrid>
      <w:tr w:rsidR="00000000" w14:paraId="02200E29" w14:textId="77777777">
        <w:trPr>
          <w:divId w:val="772550736"/>
          <w:jc w:val="center"/>
        </w:trPr>
        <w:tc>
          <w:tcPr>
            <w:tcW w:w="0" w:type="auto"/>
            <w:gridSpan w:val="28"/>
            <w:vAlign w:val="center"/>
            <w:hideMark/>
          </w:tcPr>
          <w:p w14:paraId="2603FD7B" w14:textId="77777777" w:rsidR="00000000" w:rsidRDefault="006B60F1">
            <w:pPr>
              <w:spacing w:line="288" w:lineRule="auto"/>
              <w:jc w:val="center"/>
              <w:rPr>
                <w:rFonts w:eastAsia="Times New Roman"/>
                <w:sz w:val="20"/>
                <w:szCs w:val="20"/>
              </w:rPr>
            </w:pPr>
          </w:p>
        </w:tc>
      </w:tr>
      <w:tr w:rsidR="00000000" w14:paraId="26F2C572" w14:textId="77777777">
        <w:trPr>
          <w:divId w:val="772550736"/>
          <w:jc w:val="center"/>
        </w:trPr>
        <w:tc>
          <w:tcPr>
            <w:tcW w:w="1700" w:type="pct"/>
            <w:vAlign w:val="center"/>
            <w:hideMark/>
          </w:tcPr>
          <w:p w14:paraId="22CBF065" w14:textId="77777777" w:rsidR="00000000" w:rsidRDefault="006B60F1">
            <w:pPr>
              <w:rPr>
                <w:rFonts w:eastAsia="Times New Roman"/>
                <w:sz w:val="20"/>
                <w:szCs w:val="20"/>
              </w:rPr>
            </w:pPr>
          </w:p>
        </w:tc>
        <w:tc>
          <w:tcPr>
            <w:tcW w:w="50" w:type="pct"/>
            <w:vAlign w:val="center"/>
            <w:hideMark/>
          </w:tcPr>
          <w:p w14:paraId="04D220B3" w14:textId="77777777" w:rsidR="00000000" w:rsidRDefault="006B60F1">
            <w:pPr>
              <w:rPr>
                <w:rFonts w:eastAsia="Times New Roman"/>
                <w:sz w:val="20"/>
                <w:szCs w:val="20"/>
              </w:rPr>
            </w:pPr>
          </w:p>
        </w:tc>
        <w:tc>
          <w:tcPr>
            <w:tcW w:w="300" w:type="pct"/>
            <w:vAlign w:val="center"/>
            <w:hideMark/>
          </w:tcPr>
          <w:p w14:paraId="0C3D1A85" w14:textId="77777777" w:rsidR="00000000" w:rsidRDefault="006B60F1">
            <w:pPr>
              <w:rPr>
                <w:rFonts w:eastAsia="Times New Roman"/>
                <w:sz w:val="20"/>
                <w:szCs w:val="20"/>
              </w:rPr>
            </w:pPr>
          </w:p>
        </w:tc>
        <w:tc>
          <w:tcPr>
            <w:tcW w:w="50" w:type="pct"/>
            <w:vAlign w:val="center"/>
            <w:hideMark/>
          </w:tcPr>
          <w:p w14:paraId="1F2F093B" w14:textId="77777777" w:rsidR="00000000" w:rsidRDefault="006B60F1">
            <w:pPr>
              <w:rPr>
                <w:rFonts w:eastAsia="Times New Roman"/>
                <w:sz w:val="20"/>
                <w:szCs w:val="20"/>
              </w:rPr>
            </w:pPr>
          </w:p>
        </w:tc>
        <w:tc>
          <w:tcPr>
            <w:tcW w:w="50" w:type="pct"/>
            <w:vAlign w:val="center"/>
            <w:hideMark/>
          </w:tcPr>
          <w:p w14:paraId="6A81D6A7" w14:textId="77777777" w:rsidR="00000000" w:rsidRDefault="006B60F1">
            <w:pPr>
              <w:rPr>
                <w:rFonts w:eastAsia="Times New Roman"/>
                <w:sz w:val="20"/>
                <w:szCs w:val="20"/>
              </w:rPr>
            </w:pPr>
          </w:p>
        </w:tc>
        <w:tc>
          <w:tcPr>
            <w:tcW w:w="50" w:type="pct"/>
            <w:vAlign w:val="center"/>
            <w:hideMark/>
          </w:tcPr>
          <w:p w14:paraId="1214A3AE" w14:textId="77777777" w:rsidR="00000000" w:rsidRDefault="006B60F1">
            <w:pPr>
              <w:rPr>
                <w:rFonts w:eastAsia="Times New Roman"/>
                <w:sz w:val="20"/>
                <w:szCs w:val="20"/>
              </w:rPr>
            </w:pPr>
          </w:p>
        </w:tc>
        <w:tc>
          <w:tcPr>
            <w:tcW w:w="250" w:type="pct"/>
            <w:vAlign w:val="center"/>
            <w:hideMark/>
          </w:tcPr>
          <w:p w14:paraId="3CD809FA" w14:textId="77777777" w:rsidR="00000000" w:rsidRDefault="006B60F1">
            <w:pPr>
              <w:rPr>
                <w:rFonts w:eastAsia="Times New Roman"/>
                <w:sz w:val="20"/>
                <w:szCs w:val="20"/>
              </w:rPr>
            </w:pPr>
          </w:p>
        </w:tc>
        <w:tc>
          <w:tcPr>
            <w:tcW w:w="50" w:type="pct"/>
            <w:vAlign w:val="center"/>
            <w:hideMark/>
          </w:tcPr>
          <w:p w14:paraId="47038566" w14:textId="77777777" w:rsidR="00000000" w:rsidRDefault="006B60F1">
            <w:pPr>
              <w:rPr>
                <w:rFonts w:eastAsia="Times New Roman"/>
                <w:sz w:val="20"/>
                <w:szCs w:val="20"/>
              </w:rPr>
            </w:pPr>
          </w:p>
        </w:tc>
        <w:tc>
          <w:tcPr>
            <w:tcW w:w="50" w:type="pct"/>
            <w:vAlign w:val="center"/>
            <w:hideMark/>
          </w:tcPr>
          <w:p w14:paraId="6D218221" w14:textId="77777777" w:rsidR="00000000" w:rsidRDefault="006B60F1">
            <w:pPr>
              <w:rPr>
                <w:rFonts w:eastAsia="Times New Roman"/>
                <w:sz w:val="20"/>
                <w:szCs w:val="20"/>
              </w:rPr>
            </w:pPr>
          </w:p>
        </w:tc>
        <w:tc>
          <w:tcPr>
            <w:tcW w:w="50" w:type="pct"/>
            <w:vAlign w:val="center"/>
            <w:hideMark/>
          </w:tcPr>
          <w:p w14:paraId="398A114B" w14:textId="77777777" w:rsidR="00000000" w:rsidRDefault="006B60F1">
            <w:pPr>
              <w:rPr>
                <w:rFonts w:eastAsia="Times New Roman"/>
                <w:sz w:val="20"/>
                <w:szCs w:val="20"/>
              </w:rPr>
            </w:pPr>
          </w:p>
        </w:tc>
        <w:tc>
          <w:tcPr>
            <w:tcW w:w="250" w:type="pct"/>
            <w:vAlign w:val="center"/>
            <w:hideMark/>
          </w:tcPr>
          <w:p w14:paraId="00C633E8" w14:textId="77777777" w:rsidR="00000000" w:rsidRDefault="006B60F1">
            <w:pPr>
              <w:rPr>
                <w:rFonts w:eastAsia="Times New Roman"/>
                <w:sz w:val="20"/>
                <w:szCs w:val="20"/>
              </w:rPr>
            </w:pPr>
          </w:p>
        </w:tc>
        <w:tc>
          <w:tcPr>
            <w:tcW w:w="50" w:type="pct"/>
            <w:vAlign w:val="center"/>
            <w:hideMark/>
          </w:tcPr>
          <w:p w14:paraId="4EC1ED99" w14:textId="77777777" w:rsidR="00000000" w:rsidRDefault="006B60F1">
            <w:pPr>
              <w:rPr>
                <w:rFonts w:eastAsia="Times New Roman"/>
                <w:sz w:val="20"/>
                <w:szCs w:val="20"/>
              </w:rPr>
            </w:pPr>
          </w:p>
        </w:tc>
        <w:tc>
          <w:tcPr>
            <w:tcW w:w="50" w:type="pct"/>
            <w:vAlign w:val="center"/>
            <w:hideMark/>
          </w:tcPr>
          <w:p w14:paraId="00C4E7C5" w14:textId="77777777" w:rsidR="00000000" w:rsidRDefault="006B60F1">
            <w:pPr>
              <w:rPr>
                <w:rFonts w:eastAsia="Times New Roman"/>
                <w:sz w:val="20"/>
                <w:szCs w:val="20"/>
              </w:rPr>
            </w:pPr>
          </w:p>
        </w:tc>
        <w:tc>
          <w:tcPr>
            <w:tcW w:w="50" w:type="pct"/>
            <w:vAlign w:val="center"/>
            <w:hideMark/>
          </w:tcPr>
          <w:p w14:paraId="1CFC1FB3" w14:textId="77777777" w:rsidR="00000000" w:rsidRDefault="006B60F1">
            <w:pPr>
              <w:rPr>
                <w:rFonts w:eastAsia="Times New Roman"/>
                <w:sz w:val="20"/>
                <w:szCs w:val="20"/>
              </w:rPr>
            </w:pPr>
          </w:p>
        </w:tc>
        <w:tc>
          <w:tcPr>
            <w:tcW w:w="250" w:type="pct"/>
            <w:vAlign w:val="center"/>
            <w:hideMark/>
          </w:tcPr>
          <w:p w14:paraId="0F58D32C" w14:textId="77777777" w:rsidR="00000000" w:rsidRDefault="006B60F1">
            <w:pPr>
              <w:rPr>
                <w:rFonts w:eastAsia="Times New Roman"/>
                <w:sz w:val="20"/>
                <w:szCs w:val="20"/>
              </w:rPr>
            </w:pPr>
          </w:p>
        </w:tc>
        <w:tc>
          <w:tcPr>
            <w:tcW w:w="50" w:type="pct"/>
            <w:vAlign w:val="center"/>
            <w:hideMark/>
          </w:tcPr>
          <w:p w14:paraId="5DAA065A" w14:textId="77777777" w:rsidR="00000000" w:rsidRDefault="006B60F1">
            <w:pPr>
              <w:rPr>
                <w:rFonts w:eastAsia="Times New Roman"/>
                <w:sz w:val="20"/>
                <w:szCs w:val="20"/>
              </w:rPr>
            </w:pPr>
          </w:p>
        </w:tc>
        <w:tc>
          <w:tcPr>
            <w:tcW w:w="50" w:type="pct"/>
            <w:vAlign w:val="center"/>
            <w:hideMark/>
          </w:tcPr>
          <w:p w14:paraId="5EC29834" w14:textId="77777777" w:rsidR="00000000" w:rsidRDefault="006B60F1">
            <w:pPr>
              <w:rPr>
                <w:rFonts w:eastAsia="Times New Roman"/>
                <w:sz w:val="20"/>
                <w:szCs w:val="20"/>
              </w:rPr>
            </w:pPr>
          </w:p>
        </w:tc>
        <w:tc>
          <w:tcPr>
            <w:tcW w:w="50" w:type="pct"/>
            <w:vAlign w:val="center"/>
            <w:hideMark/>
          </w:tcPr>
          <w:p w14:paraId="6A55DB74" w14:textId="77777777" w:rsidR="00000000" w:rsidRDefault="006B60F1">
            <w:pPr>
              <w:rPr>
                <w:rFonts w:eastAsia="Times New Roman"/>
                <w:sz w:val="20"/>
                <w:szCs w:val="20"/>
              </w:rPr>
            </w:pPr>
          </w:p>
        </w:tc>
        <w:tc>
          <w:tcPr>
            <w:tcW w:w="500" w:type="pct"/>
            <w:vAlign w:val="center"/>
            <w:hideMark/>
          </w:tcPr>
          <w:p w14:paraId="7AD0E5CD" w14:textId="77777777" w:rsidR="00000000" w:rsidRDefault="006B60F1">
            <w:pPr>
              <w:rPr>
                <w:rFonts w:eastAsia="Times New Roman"/>
                <w:sz w:val="20"/>
                <w:szCs w:val="20"/>
              </w:rPr>
            </w:pPr>
          </w:p>
        </w:tc>
        <w:tc>
          <w:tcPr>
            <w:tcW w:w="50" w:type="pct"/>
            <w:vAlign w:val="center"/>
            <w:hideMark/>
          </w:tcPr>
          <w:p w14:paraId="3B0CE28F" w14:textId="77777777" w:rsidR="00000000" w:rsidRDefault="006B60F1">
            <w:pPr>
              <w:rPr>
                <w:rFonts w:eastAsia="Times New Roman"/>
                <w:sz w:val="20"/>
                <w:szCs w:val="20"/>
              </w:rPr>
            </w:pPr>
          </w:p>
        </w:tc>
        <w:tc>
          <w:tcPr>
            <w:tcW w:w="50" w:type="pct"/>
            <w:vAlign w:val="center"/>
            <w:hideMark/>
          </w:tcPr>
          <w:p w14:paraId="785C4FCD" w14:textId="77777777" w:rsidR="00000000" w:rsidRDefault="006B60F1">
            <w:pPr>
              <w:rPr>
                <w:rFonts w:eastAsia="Times New Roman"/>
                <w:sz w:val="20"/>
                <w:szCs w:val="20"/>
              </w:rPr>
            </w:pPr>
          </w:p>
        </w:tc>
        <w:tc>
          <w:tcPr>
            <w:tcW w:w="50" w:type="pct"/>
            <w:vAlign w:val="center"/>
            <w:hideMark/>
          </w:tcPr>
          <w:p w14:paraId="086E7319" w14:textId="77777777" w:rsidR="00000000" w:rsidRDefault="006B60F1">
            <w:pPr>
              <w:rPr>
                <w:rFonts w:eastAsia="Times New Roman"/>
                <w:sz w:val="20"/>
                <w:szCs w:val="20"/>
              </w:rPr>
            </w:pPr>
          </w:p>
        </w:tc>
        <w:tc>
          <w:tcPr>
            <w:tcW w:w="500" w:type="pct"/>
            <w:vAlign w:val="center"/>
            <w:hideMark/>
          </w:tcPr>
          <w:p w14:paraId="104230DF" w14:textId="77777777" w:rsidR="00000000" w:rsidRDefault="006B60F1">
            <w:pPr>
              <w:rPr>
                <w:rFonts w:eastAsia="Times New Roman"/>
                <w:sz w:val="20"/>
                <w:szCs w:val="20"/>
              </w:rPr>
            </w:pPr>
          </w:p>
        </w:tc>
        <w:tc>
          <w:tcPr>
            <w:tcW w:w="50" w:type="pct"/>
            <w:vAlign w:val="center"/>
            <w:hideMark/>
          </w:tcPr>
          <w:p w14:paraId="5659839F" w14:textId="77777777" w:rsidR="00000000" w:rsidRDefault="006B60F1">
            <w:pPr>
              <w:rPr>
                <w:rFonts w:eastAsia="Times New Roman"/>
                <w:sz w:val="20"/>
                <w:szCs w:val="20"/>
              </w:rPr>
            </w:pPr>
          </w:p>
        </w:tc>
        <w:tc>
          <w:tcPr>
            <w:tcW w:w="50" w:type="pct"/>
            <w:vAlign w:val="center"/>
            <w:hideMark/>
          </w:tcPr>
          <w:p w14:paraId="431B55D6" w14:textId="77777777" w:rsidR="00000000" w:rsidRDefault="006B60F1">
            <w:pPr>
              <w:rPr>
                <w:rFonts w:eastAsia="Times New Roman"/>
                <w:sz w:val="20"/>
                <w:szCs w:val="20"/>
              </w:rPr>
            </w:pPr>
          </w:p>
        </w:tc>
        <w:tc>
          <w:tcPr>
            <w:tcW w:w="50" w:type="pct"/>
            <w:vAlign w:val="center"/>
            <w:hideMark/>
          </w:tcPr>
          <w:p w14:paraId="0AB8BBE0" w14:textId="77777777" w:rsidR="00000000" w:rsidRDefault="006B60F1">
            <w:pPr>
              <w:rPr>
                <w:rFonts w:eastAsia="Times New Roman"/>
                <w:sz w:val="20"/>
                <w:szCs w:val="20"/>
              </w:rPr>
            </w:pPr>
          </w:p>
        </w:tc>
        <w:tc>
          <w:tcPr>
            <w:tcW w:w="250" w:type="pct"/>
            <w:vAlign w:val="center"/>
            <w:hideMark/>
          </w:tcPr>
          <w:p w14:paraId="6C0C3EA3" w14:textId="77777777" w:rsidR="00000000" w:rsidRDefault="006B60F1">
            <w:pPr>
              <w:rPr>
                <w:rFonts w:eastAsia="Times New Roman"/>
                <w:sz w:val="20"/>
                <w:szCs w:val="20"/>
              </w:rPr>
            </w:pPr>
          </w:p>
        </w:tc>
        <w:tc>
          <w:tcPr>
            <w:tcW w:w="50" w:type="pct"/>
            <w:vAlign w:val="center"/>
            <w:hideMark/>
          </w:tcPr>
          <w:p w14:paraId="2CCBF13F" w14:textId="77777777" w:rsidR="00000000" w:rsidRDefault="006B60F1">
            <w:pPr>
              <w:rPr>
                <w:rFonts w:eastAsia="Times New Roman"/>
                <w:sz w:val="20"/>
                <w:szCs w:val="20"/>
              </w:rPr>
            </w:pPr>
          </w:p>
        </w:tc>
      </w:tr>
      <w:tr w:rsidR="00000000" w14:paraId="1FE859BC" w14:textId="77777777">
        <w:trPr>
          <w:divId w:val="772550736"/>
          <w:jc w:val="center"/>
        </w:trPr>
        <w:tc>
          <w:tcPr>
            <w:tcW w:w="0" w:type="auto"/>
            <w:tcMar>
              <w:top w:w="30" w:type="dxa"/>
              <w:left w:w="30" w:type="dxa"/>
              <w:bottom w:w="30" w:type="dxa"/>
              <w:right w:w="30" w:type="dxa"/>
            </w:tcMar>
            <w:vAlign w:val="bottom"/>
            <w:hideMark/>
          </w:tcPr>
          <w:p w14:paraId="4A8D6BCC" w14:textId="77777777" w:rsidR="00000000" w:rsidRDefault="006B60F1">
            <w:pPr>
              <w:divId w:val="849830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6D5298" w14:textId="77777777" w:rsidR="00000000" w:rsidRDefault="006B60F1">
            <w:pPr>
              <w:divId w:val="2013410288"/>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330650C2" w14:textId="77777777" w:rsidR="00000000" w:rsidRDefault="006B60F1">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1454FD84" w14:textId="77777777" w:rsidR="00000000" w:rsidRDefault="006B60F1">
            <w:pPr>
              <w:divId w:val="387842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8E7F08" w14:textId="77777777" w:rsidR="00000000" w:rsidRDefault="006B60F1">
            <w:pPr>
              <w:divId w:val="2028677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AC13B9" w14:textId="77777777" w:rsidR="00000000" w:rsidRDefault="006B60F1">
            <w:pPr>
              <w:divId w:val="85540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D746E" w14:textId="77777777" w:rsidR="00000000" w:rsidRDefault="006B60F1">
            <w:pPr>
              <w:divId w:val="237591167"/>
              <w:rPr>
                <w:rFonts w:eastAsia="Times New Roman"/>
                <w:sz w:val="20"/>
                <w:szCs w:val="20"/>
              </w:rPr>
            </w:pPr>
            <w:r>
              <w:rPr>
                <w:rFonts w:ascii="inherit" w:eastAsia="Times New Roman" w:hAnsi="inherit"/>
                <w:sz w:val="20"/>
                <w:szCs w:val="20"/>
              </w:rPr>
              <w:t> </w:t>
            </w:r>
          </w:p>
        </w:tc>
      </w:tr>
      <w:tr w:rsidR="00000000" w14:paraId="6F61B41F" w14:textId="77777777">
        <w:trPr>
          <w:divId w:val="772550736"/>
          <w:jc w:val="center"/>
        </w:trPr>
        <w:tc>
          <w:tcPr>
            <w:tcW w:w="0" w:type="auto"/>
            <w:tcMar>
              <w:top w:w="30" w:type="dxa"/>
              <w:left w:w="30" w:type="dxa"/>
              <w:bottom w:w="30" w:type="dxa"/>
              <w:right w:w="30" w:type="dxa"/>
            </w:tcMar>
            <w:vAlign w:val="bottom"/>
            <w:hideMark/>
          </w:tcPr>
          <w:p w14:paraId="2FC7367F" w14:textId="77777777" w:rsidR="00000000" w:rsidRDefault="006B60F1">
            <w:pPr>
              <w:divId w:val="1568607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27EA1" w14:textId="77777777" w:rsidR="00000000" w:rsidRDefault="006B60F1">
            <w:pPr>
              <w:divId w:val="80839872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1140ADD3" w14:textId="77777777" w:rsidR="00000000" w:rsidRDefault="006B60F1">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79592821" w14:textId="77777777" w:rsidR="00000000" w:rsidRDefault="006B60F1">
            <w:pPr>
              <w:divId w:val="1754618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6567D5" w14:textId="77777777" w:rsidR="00000000" w:rsidRDefault="006B60F1">
            <w:pPr>
              <w:divId w:val="1686713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4D3B50" w14:textId="77777777" w:rsidR="00000000" w:rsidRDefault="006B60F1">
            <w:pPr>
              <w:divId w:val="1841234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E912F3" w14:textId="77777777" w:rsidR="00000000" w:rsidRDefault="006B60F1">
            <w:pPr>
              <w:divId w:val="440338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88D887" w14:textId="77777777" w:rsidR="00000000" w:rsidRDefault="006B60F1">
            <w:pPr>
              <w:divId w:val="189361231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6E7B4BF" w14:textId="77777777" w:rsidR="00000000" w:rsidRDefault="006B60F1">
            <w:pPr>
              <w:jc w:val="center"/>
              <w:rPr>
                <w:rFonts w:eastAsia="Times New Roman"/>
                <w:sz w:val="16"/>
                <w:szCs w:val="16"/>
              </w:rPr>
            </w:pPr>
            <w:r>
              <w:rPr>
                <w:rFonts w:ascii="inherit" w:eastAsia="Times New Roman" w:hAnsi="inherit"/>
                <w:b/>
                <w:bCs/>
                <w:sz w:val="16"/>
                <w:szCs w:val="16"/>
              </w:rPr>
              <w:t>Accumulated Other Comprehensive (Loss) Income</w:t>
            </w:r>
          </w:p>
        </w:tc>
        <w:tc>
          <w:tcPr>
            <w:tcW w:w="0" w:type="auto"/>
            <w:tcMar>
              <w:top w:w="30" w:type="dxa"/>
              <w:left w:w="30" w:type="dxa"/>
              <w:bottom w:w="30" w:type="dxa"/>
              <w:right w:w="30" w:type="dxa"/>
            </w:tcMar>
            <w:vAlign w:val="bottom"/>
            <w:hideMark/>
          </w:tcPr>
          <w:p w14:paraId="020DC70D" w14:textId="77777777" w:rsidR="00000000" w:rsidRDefault="006B60F1">
            <w:pPr>
              <w:divId w:val="182007455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599F205" w14:textId="77777777" w:rsidR="00000000" w:rsidRDefault="006B60F1">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5DE6A1C7" w14:textId="77777777" w:rsidR="00000000" w:rsidRDefault="006B60F1">
            <w:pPr>
              <w:divId w:val="910848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D938B7" w14:textId="77777777" w:rsidR="00000000" w:rsidRDefault="006B60F1">
            <w:pPr>
              <w:divId w:val="907498067"/>
              <w:rPr>
                <w:rFonts w:eastAsia="Times New Roman"/>
                <w:sz w:val="20"/>
                <w:szCs w:val="20"/>
              </w:rPr>
            </w:pPr>
            <w:r>
              <w:rPr>
                <w:rFonts w:ascii="inherit" w:eastAsia="Times New Roman" w:hAnsi="inherit"/>
                <w:sz w:val="20"/>
                <w:szCs w:val="20"/>
              </w:rPr>
              <w:t> </w:t>
            </w:r>
          </w:p>
        </w:tc>
      </w:tr>
      <w:tr w:rsidR="00000000" w14:paraId="6DD9AC6B" w14:textId="77777777">
        <w:trPr>
          <w:divId w:val="772550736"/>
          <w:jc w:val="center"/>
        </w:trPr>
        <w:tc>
          <w:tcPr>
            <w:tcW w:w="0" w:type="auto"/>
            <w:tcMar>
              <w:top w:w="30" w:type="dxa"/>
              <w:left w:w="30" w:type="dxa"/>
              <w:bottom w:w="30" w:type="dxa"/>
              <w:right w:w="30" w:type="dxa"/>
            </w:tcMar>
            <w:vAlign w:val="bottom"/>
            <w:hideMark/>
          </w:tcPr>
          <w:p w14:paraId="1247FBFB"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6E9A8341" w14:textId="77777777" w:rsidR="00000000" w:rsidRDefault="006B60F1">
            <w:pPr>
              <w:divId w:val="1411197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AA41DC" w14:textId="77777777" w:rsidR="00000000" w:rsidRDefault="006B60F1">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76AD6877" w14:textId="77777777" w:rsidR="00000000" w:rsidRDefault="006B60F1">
            <w:pPr>
              <w:divId w:val="188687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8D8B5F"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228BC50" w14:textId="77777777" w:rsidR="00000000" w:rsidRDefault="006B60F1">
            <w:pPr>
              <w:divId w:val="79302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CD2C30" w14:textId="77777777" w:rsidR="00000000" w:rsidRDefault="006B60F1">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7D25398D" w14:textId="77777777" w:rsidR="00000000" w:rsidRDefault="006B60F1">
            <w:pPr>
              <w:divId w:val="593900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1DC9D7" w14:textId="77777777" w:rsidR="00000000" w:rsidRDefault="006B60F1">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49D4FB12" w14:textId="77777777" w:rsidR="00000000" w:rsidRDefault="006B60F1">
            <w:pPr>
              <w:divId w:val="67156631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0AB0C3B3"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3A505B8E" w14:textId="77777777" w:rsidR="00000000" w:rsidRDefault="006B60F1">
            <w:pPr>
              <w:divId w:val="48886315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7D532E6"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090E7301" w14:textId="77777777" w:rsidR="00000000" w:rsidRDefault="006B60F1">
            <w:pPr>
              <w:divId w:val="1677229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EB1DA"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6B60F1" w14:paraId="46913811" w14:textId="77777777">
        <w:trPr>
          <w:divId w:val="772550736"/>
          <w:jc w:val="center"/>
        </w:trPr>
        <w:tc>
          <w:tcPr>
            <w:tcW w:w="0" w:type="auto"/>
            <w:shd w:val="clear" w:color="auto" w:fill="CCEEFF"/>
            <w:tcMar>
              <w:top w:w="30" w:type="dxa"/>
              <w:left w:w="30" w:type="dxa"/>
              <w:bottom w:w="30" w:type="dxa"/>
              <w:right w:w="30" w:type="dxa"/>
            </w:tcMar>
            <w:vAlign w:val="bottom"/>
            <w:hideMark/>
          </w:tcPr>
          <w:p w14:paraId="52B875DD" w14:textId="77777777" w:rsidR="00000000" w:rsidRDefault="006B60F1">
            <w:pPr>
              <w:rPr>
                <w:rFonts w:eastAsia="Times New Roman"/>
                <w:sz w:val="16"/>
                <w:szCs w:val="16"/>
              </w:rPr>
            </w:pPr>
            <w:r>
              <w:rPr>
                <w:rFonts w:ascii="inherit" w:eastAsia="Times New Roman" w:hAnsi="inherit"/>
                <w:b/>
                <w:bCs/>
                <w:sz w:val="16"/>
                <w:szCs w:val="16"/>
              </w:rPr>
              <w:t>December 31, 2018</w:t>
            </w:r>
          </w:p>
        </w:tc>
        <w:tc>
          <w:tcPr>
            <w:tcW w:w="0" w:type="auto"/>
            <w:shd w:val="clear" w:color="auto" w:fill="CCEEFF"/>
            <w:tcMar>
              <w:top w:w="30" w:type="dxa"/>
              <w:left w:w="30" w:type="dxa"/>
              <w:bottom w:w="30" w:type="dxa"/>
              <w:right w:w="30" w:type="dxa"/>
            </w:tcMar>
            <w:vAlign w:val="bottom"/>
            <w:hideMark/>
          </w:tcPr>
          <w:p w14:paraId="098E75D5" w14:textId="77777777" w:rsidR="00000000" w:rsidRDefault="006B60F1">
            <w:pPr>
              <w:divId w:val="9699428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4B17FD" w14:textId="77777777" w:rsidR="00000000" w:rsidRDefault="006B60F1">
            <w:pPr>
              <w:jc w:val="right"/>
              <w:rPr>
                <w:rFonts w:eastAsia="Times New Roman"/>
                <w:sz w:val="16"/>
                <w:szCs w:val="16"/>
              </w:rPr>
            </w:pPr>
            <w:r>
              <w:rPr>
                <w:rFonts w:ascii="inherit" w:eastAsia="Times New Roman" w:hAnsi="inherit"/>
                <w:b/>
                <w:bCs/>
                <w:sz w:val="16"/>
                <w:szCs w:val="16"/>
              </w:rPr>
              <w:t>119</w:t>
            </w:r>
          </w:p>
        </w:tc>
        <w:tc>
          <w:tcPr>
            <w:tcW w:w="0" w:type="auto"/>
            <w:tcBorders>
              <w:top w:val="single" w:sz="6" w:space="0" w:color="000000"/>
            </w:tcBorders>
            <w:shd w:val="clear" w:color="auto" w:fill="CCEEFF"/>
            <w:vAlign w:val="bottom"/>
            <w:hideMark/>
          </w:tcPr>
          <w:p w14:paraId="10E413D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8D04E" w14:textId="77777777" w:rsidR="00000000" w:rsidRDefault="006B60F1">
            <w:pPr>
              <w:divId w:val="567694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BC0D96"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6217BF" w14:textId="77777777" w:rsidR="00000000" w:rsidRDefault="006B60F1">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2335D59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F446A" w14:textId="77777777" w:rsidR="00000000" w:rsidRDefault="006B60F1">
            <w:pPr>
              <w:divId w:val="16724898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007271"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335461" w14:textId="77777777" w:rsidR="00000000" w:rsidRDefault="006B60F1">
            <w:pPr>
              <w:jc w:val="right"/>
              <w:rPr>
                <w:rFonts w:eastAsia="Times New Roman"/>
                <w:sz w:val="16"/>
                <w:szCs w:val="16"/>
              </w:rPr>
            </w:pPr>
            <w:r>
              <w:rPr>
                <w:rFonts w:ascii="inherit" w:eastAsia="Times New Roman" w:hAnsi="inherit"/>
                <w:b/>
                <w:bCs/>
                <w:sz w:val="16"/>
                <w:szCs w:val="16"/>
              </w:rPr>
              <w:t>34</w:t>
            </w:r>
          </w:p>
        </w:tc>
        <w:tc>
          <w:tcPr>
            <w:tcW w:w="0" w:type="auto"/>
            <w:tcBorders>
              <w:top w:val="single" w:sz="6" w:space="0" w:color="000000"/>
            </w:tcBorders>
            <w:shd w:val="clear" w:color="auto" w:fill="CCEEFF"/>
            <w:vAlign w:val="bottom"/>
            <w:hideMark/>
          </w:tcPr>
          <w:p w14:paraId="13390CD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E7AD6" w14:textId="77777777" w:rsidR="00000000" w:rsidRDefault="006B60F1">
            <w:pPr>
              <w:divId w:val="5301441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AB1857"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D1AF13" w14:textId="77777777" w:rsidR="00000000" w:rsidRDefault="006B60F1">
            <w:pPr>
              <w:jc w:val="right"/>
              <w:rPr>
                <w:rFonts w:eastAsia="Times New Roman"/>
                <w:sz w:val="16"/>
                <w:szCs w:val="16"/>
              </w:rPr>
            </w:pPr>
            <w:r>
              <w:rPr>
                <w:rFonts w:ascii="inherit" w:eastAsia="Times New Roman" w:hAnsi="inherit"/>
                <w:b/>
                <w:bCs/>
                <w:sz w:val="16"/>
                <w:szCs w:val="16"/>
              </w:rPr>
              <w:t>606</w:t>
            </w:r>
          </w:p>
        </w:tc>
        <w:tc>
          <w:tcPr>
            <w:tcW w:w="0" w:type="auto"/>
            <w:tcBorders>
              <w:top w:val="single" w:sz="6" w:space="0" w:color="000000"/>
            </w:tcBorders>
            <w:shd w:val="clear" w:color="auto" w:fill="CCEEFF"/>
            <w:vAlign w:val="bottom"/>
            <w:hideMark/>
          </w:tcPr>
          <w:p w14:paraId="1336543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4922BD" w14:textId="77777777" w:rsidR="00000000" w:rsidRDefault="006B60F1">
            <w:pPr>
              <w:divId w:val="2689712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C669F3"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DB7F71" w14:textId="77777777" w:rsidR="00000000" w:rsidRDefault="006B60F1">
            <w:pPr>
              <w:jc w:val="right"/>
              <w:rPr>
                <w:rFonts w:eastAsia="Times New Roman"/>
                <w:sz w:val="16"/>
                <w:szCs w:val="16"/>
              </w:rPr>
            </w:pPr>
            <w:r>
              <w:rPr>
                <w:rFonts w:ascii="inherit" w:eastAsia="Times New Roman" w:hAnsi="inherit"/>
                <w:b/>
                <w:bCs/>
                <w:sz w:val="16"/>
                <w:szCs w:val="16"/>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BB50F09"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3C0E7ED9" w14:textId="77777777" w:rsidR="00000000" w:rsidRDefault="006B60F1">
            <w:pPr>
              <w:divId w:val="1627009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25159D"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BAE627" w14:textId="77777777" w:rsidR="00000000" w:rsidRDefault="006B60F1">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6D1C2FE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665A33" w14:textId="77777777" w:rsidR="00000000" w:rsidRDefault="006B60F1">
            <w:pPr>
              <w:divId w:val="11275777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9F5A08"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4D8FFE" w14:textId="77777777" w:rsidR="00000000" w:rsidRDefault="006B60F1">
            <w:pPr>
              <w:jc w:val="right"/>
              <w:rPr>
                <w:rFonts w:eastAsia="Times New Roman"/>
                <w:sz w:val="16"/>
                <w:szCs w:val="16"/>
              </w:rPr>
            </w:pPr>
            <w:r>
              <w:rPr>
                <w:rFonts w:ascii="inherit" w:eastAsia="Times New Roman" w:hAnsi="inherit"/>
                <w:b/>
                <w:bCs/>
                <w:sz w:val="16"/>
                <w:szCs w:val="16"/>
              </w:rPr>
              <w:t>399</w:t>
            </w:r>
          </w:p>
        </w:tc>
        <w:tc>
          <w:tcPr>
            <w:tcW w:w="0" w:type="auto"/>
            <w:tcBorders>
              <w:top w:val="single" w:sz="6" w:space="0" w:color="000000"/>
            </w:tcBorders>
            <w:shd w:val="clear" w:color="auto" w:fill="CCEEFF"/>
            <w:vAlign w:val="bottom"/>
            <w:hideMark/>
          </w:tcPr>
          <w:p w14:paraId="2099C7C3" w14:textId="77777777" w:rsidR="00000000" w:rsidRDefault="006B60F1">
            <w:pPr>
              <w:rPr>
                <w:rFonts w:eastAsia="Times New Roman"/>
                <w:sz w:val="20"/>
                <w:szCs w:val="20"/>
              </w:rPr>
            </w:pPr>
          </w:p>
        </w:tc>
      </w:tr>
      <w:tr w:rsidR="00000000" w14:paraId="4B0FD5AD" w14:textId="77777777">
        <w:trPr>
          <w:divId w:val="772550736"/>
          <w:jc w:val="center"/>
        </w:trPr>
        <w:tc>
          <w:tcPr>
            <w:tcW w:w="0" w:type="auto"/>
            <w:tcMar>
              <w:top w:w="30" w:type="dxa"/>
              <w:left w:w="30" w:type="dxa"/>
              <w:bottom w:w="30" w:type="dxa"/>
              <w:right w:w="30" w:type="dxa"/>
            </w:tcMar>
            <w:vAlign w:val="bottom"/>
            <w:hideMark/>
          </w:tcPr>
          <w:p w14:paraId="4C20AECE" w14:textId="77777777" w:rsidR="00000000" w:rsidRDefault="006B60F1">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1CDEEB61" w14:textId="77777777" w:rsidR="00000000" w:rsidRDefault="006B60F1">
            <w:pPr>
              <w:divId w:val="213531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F8BA36" w14:textId="77777777" w:rsidR="00000000" w:rsidRDefault="006B60F1">
            <w:pPr>
              <w:divId w:val="1174418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0C7885" w14:textId="77777777" w:rsidR="00000000" w:rsidRDefault="006B60F1">
            <w:pPr>
              <w:divId w:val="2146923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78440E" w14:textId="77777777" w:rsidR="00000000" w:rsidRDefault="006B60F1">
            <w:pPr>
              <w:divId w:val="1659654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D7C0B4" w14:textId="77777777" w:rsidR="00000000" w:rsidRDefault="006B60F1">
            <w:pPr>
              <w:divId w:val="403375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087749" w14:textId="77777777" w:rsidR="00000000" w:rsidRDefault="006B60F1">
            <w:pPr>
              <w:divId w:val="708720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D4E058" w14:textId="77777777" w:rsidR="00000000" w:rsidRDefault="006B60F1">
            <w:pPr>
              <w:divId w:val="1337269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AF6BFC" w14:textId="77777777" w:rsidR="00000000" w:rsidRDefault="006B60F1">
            <w:pPr>
              <w:divId w:val="2041858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CE581E" w14:textId="77777777" w:rsidR="00000000" w:rsidRDefault="006B60F1">
            <w:pPr>
              <w:divId w:val="1571500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17723B" w14:textId="77777777" w:rsidR="00000000" w:rsidRDefault="006B60F1">
            <w:pPr>
              <w:divId w:val="1972519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861AAC" w14:textId="77777777" w:rsidR="00000000" w:rsidRDefault="006B60F1">
            <w:pPr>
              <w:divId w:val="705712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BA1F23" w14:textId="77777777" w:rsidR="00000000" w:rsidRDefault="006B60F1">
            <w:pPr>
              <w:divId w:val="1047871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955DC" w14:textId="77777777" w:rsidR="00000000" w:rsidRDefault="006B60F1">
            <w:pPr>
              <w:divId w:val="2101148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6FB217" w14:textId="77777777" w:rsidR="00000000" w:rsidRDefault="006B60F1">
            <w:pPr>
              <w:divId w:val="1101948824"/>
              <w:rPr>
                <w:rFonts w:eastAsia="Times New Roman"/>
                <w:sz w:val="20"/>
                <w:szCs w:val="20"/>
              </w:rPr>
            </w:pPr>
            <w:r>
              <w:rPr>
                <w:rFonts w:ascii="inherit" w:eastAsia="Times New Roman" w:hAnsi="inherit"/>
                <w:sz w:val="20"/>
                <w:szCs w:val="20"/>
              </w:rPr>
              <w:t> </w:t>
            </w:r>
          </w:p>
        </w:tc>
      </w:tr>
      <w:tr w:rsidR="00000000" w14:paraId="5066BC28" w14:textId="77777777">
        <w:trPr>
          <w:divId w:val="772550736"/>
          <w:jc w:val="center"/>
        </w:trPr>
        <w:tc>
          <w:tcPr>
            <w:tcW w:w="0" w:type="auto"/>
            <w:shd w:val="clear" w:color="auto" w:fill="CCEEFF"/>
            <w:tcMar>
              <w:top w:w="30" w:type="dxa"/>
              <w:left w:w="180" w:type="dxa"/>
              <w:bottom w:w="30" w:type="dxa"/>
              <w:right w:w="30" w:type="dxa"/>
            </w:tcMar>
            <w:vAlign w:val="bottom"/>
            <w:hideMark/>
          </w:tcPr>
          <w:p w14:paraId="398525F7" w14:textId="77777777" w:rsidR="00000000" w:rsidRDefault="006B60F1">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440E3F95" w14:textId="77777777" w:rsidR="00000000" w:rsidRDefault="006B60F1">
            <w:pPr>
              <w:divId w:val="1406537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AA229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6FD4D6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8E2BF9" w14:textId="77777777" w:rsidR="00000000" w:rsidRDefault="006B60F1">
            <w:pPr>
              <w:divId w:val="770710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39CFF8"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7EC0EC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FF85D0" w14:textId="77777777" w:rsidR="00000000" w:rsidRDefault="006B60F1">
            <w:pPr>
              <w:divId w:val="179006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BD6C2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BEA19A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742E9" w14:textId="77777777" w:rsidR="00000000" w:rsidRDefault="006B60F1">
            <w:pPr>
              <w:divId w:val="1318992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EA84D" w14:textId="77777777" w:rsidR="00000000" w:rsidRDefault="006B60F1">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14:paraId="5C8B92F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9338BE" w14:textId="77777777" w:rsidR="00000000" w:rsidRDefault="006B60F1">
            <w:pPr>
              <w:divId w:val="117469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F4D7B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70584A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E61A5" w14:textId="77777777" w:rsidR="00000000" w:rsidRDefault="006B60F1">
            <w:pPr>
              <w:divId w:val="1978417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B4B727"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4AE3468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16AB4D" w14:textId="77777777" w:rsidR="00000000" w:rsidRDefault="006B60F1">
            <w:pPr>
              <w:divId w:val="1200780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B66A29" w14:textId="77777777" w:rsidR="00000000" w:rsidRDefault="006B60F1">
            <w:pPr>
              <w:jc w:val="right"/>
              <w:rPr>
                <w:rFonts w:eastAsia="Times New Roman"/>
                <w:sz w:val="16"/>
                <w:szCs w:val="16"/>
              </w:rPr>
            </w:pPr>
            <w:r>
              <w:rPr>
                <w:rFonts w:ascii="inherit" w:eastAsia="Times New Roman" w:hAnsi="inherit"/>
                <w:sz w:val="16"/>
                <w:szCs w:val="16"/>
              </w:rPr>
              <w:t>38</w:t>
            </w:r>
          </w:p>
        </w:tc>
        <w:tc>
          <w:tcPr>
            <w:tcW w:w="0" w:type="auto"/>
            <w:shd w:val="clear" w:color="auto" w:fill="CCEEFF"/>
            <w:vAlign w:val="bottom"/>
            <w:hideMark/>
          </w:tcPr>
          <w:p w14:paraId="5D1381C8" w14:textId="77777777" w:rsidR="00000000" w:rsidRDefault="006B60F1">
            <w:pPr>
              <w:rPr>
                <w:rFonts w:eastAsia="Times New Roman"/>
                <w:sz w:val="20"/>
                <w:szCs w:val="20"/>
              </w:rPr>
            </w:pPr>
          </w:p>
        </w:tc>
      </w:tr>
      <w:tr w:rsidR="00000000" w14:paraId="24EB6C21" w14:textId="77777777">
        <w:trPr>
          <w:divId w:val="772550736"/>
          <w:jc w:val="center"/>
        </w:trPr>
        <w:tc>
          <w:tcPr>
            <w:tcW w:w="0" w:type="auto"/>
            <w:tcMar>
              <w:top w:w="30" w:type="dxa"/>
              <w:left w:w="180" w:type="dxa"/>
              <w:bottom w:w="30" w:type="dxa"/>
              <w:right w:w="30" w:type="dxa"/>
            </w:tcMar>
            <w:vAlign w:val="bottom"/>
            <w:hideMark/>
          </w:tcPr>
          <w:p w14:paraId="104D36F5" w14:textId="77777777" w:rsidR="00000000" w:rsidRDefault="006B60F1">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14:paraId="7D42021B" w14:textId="77777777" w:rsidR="00000000" w:rsidRDefault="006B60F1">
            <w:pPr>
              <w:divId w:val="145806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57D35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C53DBD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824BCA4" w14:textId="77777777" w:rsidR="00000000" w:rsidRDefault="006B60F1">
            <w:pPr>
              <w:divId w:val="27535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659FA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9AA3C0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CDD680" w14:textId="77777777" w:rsidR="00000000" w:rsidRDefault="006B60F1">
            <w:pPr>
              <w:divId w:val="1562666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AAACF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7B9551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034940" w14:textId="77777777" w:rsidR="00000000" w:rsidRDefault="006B60F1">
            <w:pPr>
              <w:divId w:val="2009747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DDE8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F00AA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4D4DE44" w14:textId="77777777" w:rsidR="00000000" w:rsidRDefault="006B60F1">
            <w:pPr>
              <w:divId w:val="1229344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FA261" w14:textId="77777777" w:rsidR="00000000" w:rsidRDefault="006B60F1">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20E54E9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8059BAE" w14:textId="77777777" w:rsidR="00000000" w:rsidRDefault="006B60F1">
            <w:pPr>
              <w:divId w:val="416830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320FF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D9C5C7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293145F" w14:textId="77777777" w:rsidR="00000000" w:rsidRDefault="006B60F1">
            <w:pPr>
              <w:divId w:val="411896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8158A0" w14:textId="77777777" w:rsidR="00000000" w:rsidRDefault="006B60F1">
            <w:pPr>
              <w:jc w:val="right"/>
              <w:rPr>
                <w:rFonts w:eastAsia="Times New Roman"/>
                <w:sz w:val="16"/>
                <w:szCs w:val="16"/>
              </w:rPr>
            </w:pPr>
            <w:r>
              <w:rPr>
                <w:rFonts w:ascii="inherit" w:eastAsia="Times New Roman" w:hAnsi="inherit"/>
                <w:sz w:val="16"/>
                <w:szCs w:val="16"/>
              </w:rPr>
              <w:t>16</w:t>
            </w:r>
          </w:p>
        </w:tc>
        <w:tc>
          <w:tcPr>
            <w:tcW w:w="0" w:type="auto"/>
            <w:vAlign w:val="bottom"/>
            <w:hideMark/>
          </w:tcPr>
          <w:p w14:paraId="5031E357" w14:textId="77777777" w:rsidR="00000000" w:rsidRDefault="006B60F1">
            <w:pPr>
              <w:rPr>
                <w:rFonts w:eastAsia="Times New Roman"/>
                <w:sz w:val="20"/>
                <w:szCs w:val="20"/>
              </w:rPr>
            </w:pPr>
          </w:p>
        </w:tc>
      </w:tr>
      <w:tr w:rsidR="00000000" w14:paraId="3A08ABF7" w14:textId="77777777">
        <w:trPr>
          <w:divId w:val="772550736"/>
          <w:jc w:val="center"/>
        </w:trPr>
        <w:tc>
          <w:tcPr>
            <w:tcW w:w="0" w:type="auto"/>
            <w:shd w:val="clear" w:color="auto" w:fill="CCEEFF"/>
            <w:tcMar>
              <w:top w:w="30" w:type="dxa"/>
              <w:left w:w="180" w:type="dxa"/>
              <w:bottom w:w="30" w:type="dxa"/>
              <w:right w:w="30" w:type="dxa"/>
            </w:tcMar>
            <w:vAlign w:val="bottom"/>
            <w:hideMark/>
          </w:tcPr>
          <w:p w14:paraId="769FFA90" w14:textId="77777777" w:rsidR="00000000" w:rsidRDefault="006B60F1">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14:paraId="725C5893" w14:textId="77777777" w:rsidR="00000000" w:rsidRDefault="006B60F1">
            <w:pPr>
              <w:divId w:val="1779829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BEFFC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9666EC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56039" w14:textId="77777777" w:rsidR="00000000" w:rsidRDefault="006B60F1">
            <w:pPr>
              <w:divId w:val="855071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395BE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3988584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EA88E" w14:textId="77777777" w:rsidR="00000000" w:rsidRDefault="006B60F1">
            <w:pPr>
              <w:divId w:val="2019260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851B7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067C64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19CCA" w14:textId="77777777" w:rsidR="00000000" w:rsidRDefault="006B60F1">
            <w:pPr>
              <w:divId w:val="1855069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88ED04" w14:textId="77777777" w:rsidR="00000000" w:rsidRDefault="006B60F1">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tcBorders>
            <w:shd w:val="clear" w:color="auto" w:fill="CCEEFF"/>
            <w:vAlign w:val="bottom"/>
            <w:hideMark/>
          </w:tcPr>
          <w:p w14:paraId="48F9813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E7E0F" w14:textId="77777777" w:rsidR="00000000" w:rsidRDefault="006B60F1">
            <w:pPr>
              <w:divId w:val="1994602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96DAF1" w14:textId="77777777" w:rsidR="00000000" w:rsidRDefault="006B60F1">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tcBorders>
            <w:shd w:val="clear" w:color="auto" w:fill="CCEEFF"/>
            <w:vAlign w:val="bottom"/>
            <w:hideMark/>
          </w:tcPr>
          <w:p w14:paraId="765A330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658250" w14:textId="77777777" w:rsidR="00000000" w:rsidRDefault="006B60F1">
            <w:pPr>
              <w:divId w:val="2014793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453C5C"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14:paraId="0D2974A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D25B4" w14:textId="77777777" w:rsidR="00000000" w:rsidRDefault="006B60F1">
            <w:pPr>
              <w:divId w:val="141580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4C279C" w14:textId="77777777" w:rsidR="00000000" w:rsidRDefault="006B60F1">
            <w:pPr>
              <w:jc w:val="right"/>
              <w:rPr>
                <w:rFonts w:eastAsia="Times New Roman"/>
                <w:sz w:val="16"/>
                <w:szCs w:val="16"/>
              </w:rPr>
            </w:pPr>
            <w:r>
              <w:rPr>
                <w:rFonts w:ascii="inherit" w:eastAsia="Times New Roman" w:hAnsi="inherit"/>
                <w:sz w:val="16"/>
                <w:szCs w:val="16"/>
              </w:rPr>
              <w:t>54</w:t>
            </w:r>
          </w:p>
        </w:tc>
        <w:tc>
          <w:tcPr>
            <w:tcW w:w="0" w:type="auto"/>
            <w:tcBorders>
              <w:top w:val="single" w:sz="6" w:space="0" w:color="000000"/>
            </w:tcBorders>
            <w:shd w:val="clear" w:color="auto" w:fill="CCEEFF"/>
            <w:vAlign w:val="bottom"/>
            <w:hideMark/>
          </w:tcPr>
          <w:p w14:paraId="3C984E82" w14:textId="77777777" w:rsidR="00000000" w:rsidRDefault="006B60F1">
            <w:pPr>
              <w:rPr>
                <w:rFonts w:eastAsia="Times New Roman"/>
                <w:sz w:val="20"/>
                <w:szCs w:val="20"/>
              </w:rPr>
            </w:pPr>
          </w:p>
        </w:tc>
      </w:tr>
      <w:tr w:rsidR="00000000" w14:paraId="25A11FC3" w14:textId="77777777">
        <w:trPr>
          <w:divId w:val="772550736"/>
          <w:jc w:val="center"/>
        </w:trPr>
        <w:tc>
          <w:tcPr>
            <w:tcW w:w="0" w:type="auto"/>
            <w:tcMar>
              <w:top w:w="30" w:type="dxa"/>
              <w:left w:w="180" w:type="dxa"/>
              <w:bottom w:w="30" w:type="dxa"/>
              <w:right w:w="30" w:type="dxa"/>
            </w:tcMar>
            <w:vAlign w:val="bottom"/>
            <w:hideMark/>
          </w:tcPr>
          <w:p w14:paraId="79B9FB4B" w14:textId="77777777" w:rsidR="00000000" w:rsidRDefault="006B60F1">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6EEA60E8" w14:textId="77777777" w:rsidR="00000000" w:rsidRDefault="006B60F1">
            <w:pPr>
              <w:divId w:val="59023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949D71"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5068C6F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A53C61" w14:textId="77777777" w:rsidR="00000000" w:rsidRDefault="006B60F1">
            <w:pPr>
              <w:divId w:val="1021468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0A48D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999B7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91F91F7" w14:textId="77777777" w:rsidR="00000000" w:rsidRDefault="006B60F1">
            <w:pPr>
              <w:divId w:val="88987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2F8CBF"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3A3730F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5E2255" w14:textId="77777777" w:rsidR="00000000" w:rsidRDefault="006B60F1">
            <w:pPr>
              <w:divId w:val="123618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58165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E5D93A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6F6EA54" w14:textId="77777777" w:rsidR="00000000" w:rsidRDefault="006B60F1">
            <w:pPr>
              <w:divId w:val="705837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885EE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FAC805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7C4F9C0" w14:textId="77777777" w:rsidR="00000000" w:rsidRDefault="006B60F1">
            <w:pPr>
              <w:divId w:val="1199244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AE1AA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4418C0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1A6B395" w14:textId="77777777" w:rsidR="00000000" w:rsidRDefault="006B60F1">
            <w:pPr>
              <w:divId w:val="1949462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43FAF8"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120003DE" w14:textId="77777777" w:rsidR="00000000" w:rsidRDefault="006B60F1">
            <w:pPr>
              <w:rPr>
                <w:rFonts w:eastAsia="Times New Roman"/>
                <w:sz w:val="20"/>
                <w:szCs w:val="20"/>
              </w:rPr>
            </w:pPr>
          </w:p>
        </w:tc>
      </w:tr>
      <w:tr w:rsidR="00000000" w14:paraId="18731CC4" w14:textId="77777777">
        <w:trPr>
          <w:divId w:val="772550736"/>
          <w:jc w:val="center"/>
        </w:trPr>
        <w:tc>
          <w:tcPr>
            <w:tcW w:w="0" w:type="auto"/>
            <w:shd w:val="clear" w:color="auto" w:fill="CCEEFF"/>
            <w:tcMar>
              <w:top w:w="30" w:type="dxa"/>
              <w:left w:w="180" w:type="dxa"/>
              <w:bottom w:w="30" w:type="dxa"/>
              <w:right w:w="30" w:type="dxa"/>
            </w:tcMar>
            <w:vAlign w:val="bottom"/>
            <w:hideMark/>
          </w:tcPr>
          <w:p w14:paraId="314C3396" w14:textId="77777777" w:rsidR="00000000" w:rsidRDefault="006B60F1">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5363E0BA" w14:textId="77777777" w:rsidR="00000000" w:rsidRDefault="006B60F1">
            <w:pPr>
              <w:divId w:val="768500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B1143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9624BB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07ADC" w14:textId="77777777" w:rsidR="00000000" w:rsidRDefault="006B60F1">
            <w:pPr>
              <w:divId w:val="68187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7624A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B693FF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78EAB" w14:textId="77777777" w:rsidR="00000000" w:rsidRDefault="006B60F1">
            <w:pPr>
              <w:divId w:val="1642880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B908E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697EE3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99D14E" w14:textId="77777777" w:rsidR="00000000" w:rsidRDefault="006B60F1">
            <w:pPr>
              <w:divId w:val="1281184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FF4858" w14:textId="77777777" w:rsidR="00000000" w:rsidRDefault="006B60F1">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3C873BD9"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B0FD28B" w14:textId="77777777" w:rsidR="00000000" w:rsidRDefault="006B60F1">
            <w:pPr>
              <w:divId w:val="1837989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0CE8C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F49E7D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EFD23" w14:textId="77777777" w:rsidR="00000000" w:rsidRDefault="006B60F1">
            <w:pPr>
              <w:divId w:val="282464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21B1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EE6AA2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AA828" w14:textId="77777777" w:rsidR="00000000" w:rsidRDefault="006B60F1">
            <w:pPr>
              <w:divId w:val="2106032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1E864" w14:textId="77777777" w:rsidR="00000000" w:rsidRDefault="006B60F1">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4B2D0058" w14:textId="77777777" w:rsidR="00000000" w:rsidRDefault="006B60F1">
            <w:pPr>
              <w:rPr>
                <w:rFonts w:eastAsia="Times New Roman"/>
                <w:sz w:val="16"/>
                <w:szCs w:val="16"/>
              </w:rPr>
            </w:pPr>
            <w:r>
              <w:rPr>
                <w:rFonts w:ascii="inherit" w:eastAsia="Times New Roman" w:hAnsi="inherit"/>
                <w:sz w:val="16"/>
                <w:szCs w:val="16"/>
              </w:rPr>
              <w:t>)</w:t>
            </w:r>
          </w:p>
        </w:tc>
      </w:tr>
      <w:tr w:rsidR="00000000" w14:paraId="090006D3" w14:textId="77777777">
        <w:trPr>
          <w:divId w:val="772550736"/>
          <w:jc w:val="center"/>
        </w:trPr>
        <w:tc>
          <w:tcPr>
            <w:tcW w:w="0" w:type="auto"/>
            <w:tcMar>
              <w:top w:w="30" w:type="dxa"/>
              <w:left w:w="30" w:type="dxa"/>
              <w:bottom w:w="30" w:type="dxa"/>
              <w:right w:w="30" w:type="dxa"/>
            </w:tcMar>
            <w:vAlign w:val="bottom"/>
            <w:hideMark/>
          </w:tcPr>
          <w:p w14:paraId="13235B28" w14:textId="77777777" w:rsidR="00000000" w:rsidRDefault="006B60F1">
            <w:pP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4E6CB9BD" w14:textId="77777777" w:rsidR="00000000" w:rsidRDefault="006B60F1">
            <w:pPr>
              <w:divId w:val="301153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C1E67F2" w14:textId="77777777" w:rsidR="00000000" w:rsidRDefault="006B60F1">
            <w:pPr>
              <w:jc w:val="right"/>
              <w:rPr>
                <w:rFonts w:eastAsia="Times New Roman"/>
                <w:sz w:val="16"/>
                <w:szCs w:val="16"/>
              </w:rPr>
            </w:pPr>
            <w:r>
              <w:rPr>
                <w:rFonts w:ascii="inherit" w:eastAsia="Times New Roman" w:hAnsi="inherit"/>
                <w:sz w:val="16"/>
                <w:szCs w:val="16"/>
              </w:rPr>
              <w:t>120</w:t>
            </w:r>
          </w:p>
        </w:tc>
        <w:tc>
          <w:tcPr>
            <w:tcW w:w="0" w:type="auto"/>
            <w:tcBorders>
              <w:top w:val="single" w:sz="6" w:space="0" w:color="000000"/>
            </w:tcBorders>
            <w:vAlign w:val="bottom"/>
            <w:hideMark/>
          </w:tcPr>
          <w:p w14:paraId="7586720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D22CF9" w14:textId="77777777" w:rsidR="00000000" w:rsidRDefault="006B60F1">
            <w:pPr>
              <w:divId w:val="11347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14149D"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14:paraId="1867A1C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B71C59" w14:textId="77777777" w:rsidR="00000000" w:rsidRDefault="006B60F1">
            <w:pPr>
              <w:divId w:val="12054052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DC76B3B" w14:textId="77777777" w:rsidR="00000000" w:rsidRDefault="006B60F1">
            <w:pPr>
              <w:jc w:val="right"/>
              <w:rPr>
                <w:rFonts w:eastAsia="Times New Roman"/>
                <w:sz w:val="16"/>
                <w:szCs w:val="16"/>
              </w:rPr>
            </w:pPr>
            <w:r>
              <w:rPr>
                <w:rFonts w:ascii="inherit" w:eastAsia="Times New Roman" w:hAnsi="inherit"/>
                <w:sz w:val="16"/>
                <w:szCs w:val="16"/>
              </w:rPr>
              <w:t>48</w:t>
            </w:r>
          </w:p>
        </w:tc>
        <w:tc>
          <w:tcPr>
            <w:tcW w:w="0" w:type="auto"/>
            <w:tcBorders>
              <w:top w:val="single" w:sz="6" w:space="0" w:color="000000"/>
            </w:tcBorders>
            <w:vAlign w:val="bottom"/>
            <w:hideMark/>
          </w:tcPr>
          <w:p w14:paraId="26699BA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C858B72" w14:textId="77777777" w:rsidR="00000000" w:rsidRDefault="006B60F1">
            <w:pPr>
              <w:divId w:val="1082026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436137" w14:textId="77777777" w:rsidR="00000000" w:rsidRDefault="006B60F1">
            <w:pPr>
              <w:jc w:val="right"/>
              <w:rPr>
                <w:rFonts w:eastAsia="Times New Roman"/>
                <w:sz w:val="16"/>
                <w:szCs w:val="16"/>
              </w:rPr>
            </w:pPr>
            <w:r>
              <w:rPr>
                <w:rFonts w:ascii="inherit" w:eastAsia="Times New Roman" w:hAnsi="inherit"/>
                <w:sz w:val="16"/>
                <w:szCs w:val="16"/>
              </w:rPr>
              <w:t>630</w:t>
            </w:r>
          </w:p>
        </w:tc>
        <w:tc>
          <w:tcPr>
            <w:tcW w:w="0" w:type="auto"/>
            <w:tcBorders>
              <w:top w:val="single" w:sz="6" w:space="0" w:color="000000"/>
            </w:tcBorders>
            <w:vAlign w:val="bottom"/>
            <w:hideMark/>
          </w:tcPr>
          <w:p w14:paraId="35F55BC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CF21F0" w14:textId="77777777" w:rsidR="00000000" w:rsidRDefault="006B60F1">
            <w:pPr>
              <w:divId w:val="935745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55A797" w14:textId="77777777" w:rsidR="00000000" w:rsidRDefault="006B60F1">
            <w:pPr>
              <w:jc w:val="right"/>
              <w:rPr>
                <w:rFonts w:eastAsia="Times New Roman"/>
                <w:sz w:val="16"/>
                <w:szCs w:val="16"/>
              </w:rPr>
            </w:pPr>
            <w:r>
              <w:rPr>
                <w:rFonts w:ascii="inherit" w:eastAsia="Times New Roman" w:hAnsi="inherit"/>
                <w:sz w:val="16"/>
                <w:szCs w:val="16"/>
              </w:rPr>
              <w:t>(230</w:t>
            </w:r>
          </w:p>
        </w:tc>
        <w:tc>
          <w:tcPr>
            <w:tcW w:w="0" w:type="auto"/>
            <w:tcBorders>
              <w:top w:val="single" w:sz="6" w:space="0" w:color="000000"/>
            </w:tcBorders>
            <w:tcMar>
              <w:top w:w="30" w:type="dxa"/>
              <w:left w:w="0" w:type="dxa"/>
              <w:bottom w:w="30" w:type="dxa"/>
              <w:right w:w="30" w:type="dxa"/>
            </w:tcMar>
            <w:vAlign w:val="bottom"/>
            <w:hideMark/>
          </w:tcPr>
          <w:p w14:paraId="020B1690"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E6D4975" w14:textId="77777777" w:rsidR="00000000" w:rsidRDefault="006B60F1">
            <w:pPr>
              <w:divId w:val="354159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1A801B8" w14:textId="77777777" w:rsidR="00000000" w:rsidRDefault="006B60F1">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vAlign w:val="bottom"/>
            <w:hideMark/>
          </w:tcPr>
          <w:p w14:paraId="6556D61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F613AC7" w14:textId="77777777" w:rsidR="00000000" w:rsidRDefault="006B60F1">
            <w:pPr>
              <w:divId w:val="674497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018C420" w14:textId="77777777" w:rsidR="00000000" w:rsidRDefault="006B60F1">
            <w:pPr>
              <w:jc w:val="right"/>
              <w:rPr>
                <w:rFonts w:eastAsia="Times New Roman"/>
                <w:sz w:val="16"/>
                <w:szCs w:val="16"/>
              </w:rPr>
            </w:pPr>
            <w:r>
              <w:rPr>
                <w:rFonts w:ascii="inherit" w:eastAsia="Times New Roman" w:hAnsi="inherit"/>
                <w:sz w:val="16"/>
                <w:szCs w:val="16"/>
              </w:rPr>
              <w:t>454</w:t>
            </w:r>
          </w:p>
        </w:tc>
        <w:tc>
          <w:tcPr>
            <w:tcW w:w="0" w:type="auto"/>
            <w:tcBorders>
              <w:top w:val="single" w:sz="6" w:space="0" w:color="000000"/>
            </w:tcBorders>
            <w:vAlign w:val="bottom"/>
            <w:hideMark/>
          </w:tcPr>
          <w:p w14:paraId="3128E5AE" w14:textId="77777777" w:rsidR="00000000" w:rsidRDefault="006B60F1">
            <w:pPr>
              <w:rPr>
                <w:rFonts w:eastAsia="Times New Roman"/>
                <w:sz w:val="20"/>
                <w:szCs w:val="20"/>
              </w:rPr>
            </w:pPr>
          </w:p>
        </w:tc>
      </w:tr>
      <w:tr w:rsidR="00000000" w14:paraId="702CA6FC" w14:textId="77777777">
        <w:trPr>
          <w:divId w:val="772550736"/>
          <w:jc w:val="center"/>
        </w:trPr>
        <w:tc>
          <w:tcPr>
            <w:tcW w:w="0" w:type="auto"/>
            <w:shd w:val="clear" w:color="auto" w:fill="CCEEFF"/>
            <w:tcMar>
              <w:top w:w="30" w:type="dxa"/>
              <w:left w:w="30" w:type="dxa"/>
              <w:bottom w:w="30" w:type="dxa"/>
              <w:right w:w="30" w:type="dxa"/>
            </w:tcMar>
            <w:vAlign w:val="bottom"/>
            <w:hideMark/>
          </w:tcPr>
          <w:p w14:paraId="6112927C" w14:textId="77777777" w:rsidR="00000000" w:rsidRDefault="006B60F1">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14:paraId="208A83FA" w14:textId="77777777" w:rsidR="00000000" w:rsidRDefault="006B60F1">
            <w:pPr>
              <w:divId w:val="296569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CF5DAFE" w14:textId="77777777" w:rsidR="00000000" w:rsidRDefault="006B60F1">
            <w:pPr>
              <w:divId w:val="1261987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DF45EB" w14:textId="77777777" w:rsidR="00000000" w:rsidRDefault="006B60F1">
            <w:pPr>
              <w:divId w:val="110982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8A4E1E" w14:textId="77777777" w:rsidR="00000000" w:rsidRDefault="006B60F1">
            <w:pPr>
              <w:divId w:val="1780371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E3B795" w14:textId="77777777" w:rsidR="00000000" w:rsidRDefault="006B60F1">
            <w:pPr>
              <w:divId w:val="9539446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068B12" w14:textId="77777777" w:rsidR="00000000" w:rsidRDefault="006B60F1">
            <w:pPr>
              <w:divId w:val="822427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12175E" w14:textId="77777777" w:rsidR="00000000" w:rsidRDefault="006B60F1">
            <w:pPr>
              <w:divId w:val="1944192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174537" w14:textId="77777777" w:rsidR="00000000" w:rsidRDefault="006B60F1">
            <w:pPr>
              <w:divId w:val="1785225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C7478B" w14:textId="77777777" w:rsidR="00000000" w:rsidRDefault="006B60F1">
            <w:pPr>
              <w:divId w:val="1934196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105D03" w14:textId="77777777" w:rsidR="00000000" w:rsidRDefault="006B60F1">
            <w:pPr>
              <w:divId w:val="1808431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CD1ACD" w14:textId="77777777" w:rsidR="00000000" w:rsidRDefault="006B60F1">
            <w:pPr>
              <w:divId w:val="392237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89F4BA" w14:textId="77777777" w:rsidR="00000000" w:rsidRDefault="006B60F1">
            <w:pPr>
              <w:divId w:val="1053776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7E5DA2" w14:textId="77777777" w:rsidR="00000000" w:rsidRDefault="006B60F1">
            <w:pPr>
              <w:divId w:val="1769349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DAF66E" w14:textId="77777777" w:rsidR="00000000" w:rsidRDefault="006B60F1">
            <w:pPr>
              <w:divId w:val="1176311122"/>
              <w:rPr>
                <w:rFonts w:eastAsia="Times New Roman"/>
                <w:sz w:val="20"/>
                <w:szCs w:val="20"/>
              </w:rPr>
            </w:pPr>
            <w:r>
              <w:rPr>
                <w:rFonts w:ascii="inherit" w:eastAsia="Times New Roman" w:hAnsi="inherit"/>
                <w:sz w:val="20"/>
                <w:szCs w:val="20"/>
              </w:rPr>
              <w:t> </w:t>
            </w:r>
          </w:p>
        </w:tc>
      </w:tr>
      <w:tr w:rsidR="00000000" w14:paraId="0270DD0D" w14:textId="77777777">
        <w:trPr>
          <w:divId w:val="772550736"/>
          <w:jc w:val="center"/>
        </w:trPr>
        <w:tc>
          <w:tcPr>
            <w:tcW w:w="0" w:type="auto"/>
            <w:tcMar>
              <w:top w:w="30" w:type="dxa"/>
              <w:left w:w="180" w:type="dxa"/>
              <w:bottom w:w="30" w:type="dxa"/>
              <w:right w:w="30" w:type="dxa"/>
            </w:tcMar>
            <w:vAlign w:val="bottom"/>
            <w:hideMark/>
          </w:tcPr>
          <w:p w14:paraId="7C0F0742" w14:textId="77777777" w:rsidR="00000000" w:rsidRDefault="006B60F1">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14:paraId="6796569A" w14:textId="77777777" w:rsidR="00000000" w:rsidRDefault="006B60F1">
            <w:pPr>
              <w:divId w:val="2104061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8533E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A2401B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62FEE1" w14:textId="77777777" w:rsidR="00000000" w:rsidRDefault="006B60F1">
            <w:pPr>
              <w:divId w:val="180513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D8F46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025C8A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48F53FC" w14:textId="77777777" w:rsidR="00000000" w:rsidRDefault="006B60F1">
            <w:pPr>
              <w:divId w:val="1906141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95AF8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E7CBF9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CED801" w14:textId="77777777" w:rsidR="00000000" w:rsidRDefault="006B60F1">
            <w:pPr>
              <w:divId w:val="1132134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415129" w14:textId="77777777" w:rsidR="00000000" w:rsidRDefault="006B60F1">
            <w:pPr>
              <w:jc w:val="right"/>
              <w:rPr>
                <w:rFonts w:eastAsia="Times New Roman"/>
                <w:sz w:val="16"/>
                <w:szCs w:val="16"/>
              </w:rPr>
            </w:pPr>
            <w:r>
              <w:rPr>
                <w:rFonts w:ascii="inherit" w:eastAsia="Times New Roman" w:hAnsi="inherit"/>
                <w:sz w:val="16"/>
                <w:szCs w:val="16"/>
              </w:rPr>
              <w:t>88</w:t>
            </w:r>
          </w:p>
        </w:tc>
        <w:tc>
          <w:tcPr>
            <w:tcW w:w="0" w:type="auto"/>
            <w:vAlign w:val="bottom"/>
            <w:hideMark/>
          </w:tcPr>
          <w:p w14:paraId="08D397F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78D0BE" w14:textId="77777777" w:rsidR="00000000" w:rsidRDefault="006B60F1">
            <w:pPr>
              <w:divId w:val="1085299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CDAD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29477C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4C49318" w14:textId="77777777" w:rsidR="00000000" w:rsidRDefault="006B60F1">
            <w:pPr>
              <w:divId w:val="1008367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4BCC3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E66BA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4BC509D" w14:textId="77777777" w:rsidR="00000000" w:rsidRDefault="006B60F1">
            <w:pPr>
              <w:divId w:val="1178235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6D6F4E" w14:textId="77777777" w:rsidR="00000000" w:rsidRDefault="006B60F1">
            <w:pPr>
              <w:jc w:val="right"/>
              <w:rPr>
                <w:rFonts w:eastAsia="Times New Roman"/>
                <w:sz w:val="16"/>
                <w:szCs w:val="16"/>
              </w:rPr>
            </w:pPr>
            <w:r>
              <w:rPr>
                <w:rFonts w:ascii="inherit" w:eastAsia="Times New Roman" w:hAnsi="inherit"/>
                <w:sz w:val="16"/>
                <w:szCs w:val="16"/>
              </w:rPr>
              <w:t>88</w:t>
            </w:r>
          </w:p>
        </w:tc>
        <w:tc>
          <w:tcPr>
            <w:tcW w:w="0" w:type="auto"/>
            <w:vAlign w:val="bottom"/>
            <w:hideMark/>
          </w:tcPr>
          <w:p w14:paraId="0C53B5C4" w14:textId="77777777" w:rsidR="00000000" w:rsidRDefault="006B60F1">
            <w:pPr>
              <w:rPr>
                <w:rFonts w:eastAsia="Times New Roman"/>
                <w:sz w:val="20"/>
                <w:szCs w:val="20"/>
              </w:rPr>
            </w:pPr>
          </w:p>
        </w:tc>
      </w:tr>
      <w:tr w:rsidR="00000000" w14:paraId="7AC3F64A" w14:textId="77777777">
        <w:trPr>
          <w:divId w:val="772550736"/>
          <w:jc w:val="center"/>
        </w:trPr>
        <w:tc>
          <w:tcPr>
            <w:tcW w:w="0" w:type="auto"/>
            <w:shd w:val="clear" w:color="auto" w:fill="CCEEFF"/>
            <w:tcMar>
              <w:top w:w="30" w:type="dxa"/>
              <w:left w:w="180" w:type="dxa"/>
              <w:bottom w:w="30" w:type="dxa"/>
              <w:right w:w="30" w:type="dxa"/>
            </w:tcMar>
            <w:vAlign w:val="bottom"/>
            <w:hideMark/>
          </w:tcPr>
          <w:p w14:paraId="3EDCDBB8" w14:textId="77777777" w:rsidR="00000000" w:rsidRDefault="006B60F1">
            <w:pPr>
              <w:rPr>
                <w:rFonts w:eastAsia="Times New Roman"/>
                <w:sz w:val="16"/>
                <w:szCs w:val="16"/>
              </w:rPr>
            </w:pPr>
            <w:r>
              <w:rPr>
                <w:rFonts w:ascii="inherit" w:eastAsia="Times New Roman" w:hAnsi="inherit"/>
                <w:sz w:val="16"/>
                <w:szCs w:val="16"/>
              </w:rPr>
              <w:t>     Other comprehensive income</w:t>
            </w:r>
          </w:p>
        </w:tc>
        <w:tc>
          <w:tcPr>
            <w:tcW w:w="0" w:type="auto"/>
            <w:shd w:val="clear" w:color="auto" w:fill="CCEEFF"/>
            <w:tcMar>
              <w:top w:w="30" w:type="dxa"/>
              <w:left w:w="30" w:type="dxa"/>
              <w:bottom w:w="30" w:type="dxa"/>
              <w:right w:w="30" w:type="dxa"/>
            </w:tcMar>
            <w:vAlign w:val="bottom"/>
            <w:hideMark/>
          </w:tcPr>
          <w:p w14:paraId="39E5EAD4" w14:textId="77777777" w:rsidR="00000000" w:rsidRDefault="006B60F1">
            <w:pPr>
              <w:divId w:val="37245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6E8E5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057C32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E75CD5" w14:textId="77777777" w:rsidR="00000000" w:rsidRDefault="006B60F1">
            <w:pPr>
              <w:divId w:val="68384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E115C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D0DF25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1725DD" w14:textId="77777777" w:rsidR="00000000" w:rsidRDefault="006B60F1">
            <w:pPr>
              <w:divId w:val="2080010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14477C"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F071C5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D7FE17" w14:textId="77777777" w:rsidR="00000000" w:rsidRDefault="006B60F1">
            <w:pPr>
              <w:divId w:val="81142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B9E2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D30452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D96ECA" w14:textId="77777777" w:rsidR="00000000" w:rsidRDefault="006B60F1">
            <w:pPr>
              <w:divId w:val="1105149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7C06C3" w14:textId="77777777" w:rsidR="00000000" w:rsidRDefault="006B60F1">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14:paraId="081C3658"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D5D76BB" w14:textId="77777777" w:rsidR="00000000" w:rsidRDefault="006B60F1">
            <w:pPr>
              <w:divId w:val="688024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A0B69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189330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7705D5" w14:textId="77777777" w:rsidR="00000000" w:rsidRDefault="006B60F1">
            <w:pPr>
              <w:divId w:val="1202284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78D01" w14:textId="77777777" w:rsidR="00000000" w:rsidRDefault="006B60F1">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bottom"/>
            <w:hideMark/>
          </w:tcPr>
          <w:p w14:paraId="545923EC" w14:textId="77777777" w:rsidR="00000000" w:rsidRDefault="006B60F1">
            <w:pPr>
              <w:rPr>
                <w:rFonts w:eastAsia="Times New Roman"/>
                <w:sz w:val="16"/>
                <w:szCs w:val="16"/>
              </w:rPr>
            </w:pPr>
            <w:r>
              <w:rPr>
                <w:rFonts w:ascii="inherit" w:eastAsia="Times New Roman" w:hAnsi="inherit"/>
                <w:sz w:val="16"/>
                <w:szCs w:val="16"/>
              </w:rPr>
              <w:t>)</w:t>
            </w:r>
          </w:p>
        </w:tc>
      </w:tr>
      <w:tr w:rsidR="00000000" w14:paraId="7BE5D969" w14:textId="77777777">
        <w:trPr>
          <w:divId w:val="772550736"/>
          <w:jc w:val="center"/>
        </w:trPr>
        <w:tc>
          <w:tcPr>
            <w:tcW w:w="0" w:type="auto"/>
            <w:tcMar>
              <w:top w:w="30" w:type="dxa"/>
              <w:left w:w="180" w:type="dxa"/>
              <w:bottom w:w="30" w:type="dxa"/>
              <w:right w:w="30" w:type="dxa"/>
            </w:tcMar>
            <w:vAlign w:val="bottom"/>
            <w:hideMark/>
          </w:tcPr>
          <w:p w14:paraId="4ACC61C1" w14:textId="77777777" w:rsidR="00000000" w:rsidRDefault="006B60F1">
            <w:pPr>
              <w:rPr>
                <w:rFonts w:eastAsia="Times New Roman"/>
                <w:sz w:val="16"/>
                <w:szCs w:val="16"/>
              </w:rPr>
            </w:pPr>
            <w:r>
              <w:rPr>
                <w:rFonts w:ascii="inherit" w:eastAsia="Times New Roman" w:hAnsi="inherit"/>
                <w:sz w:val="16"/>
                <w:szCs w:val="16"/>
              </w:rPr>
              <w:t>Total comprehensive income</w:t>
            </w:r>
          </w:p>
        </w:tc>
        <w:tc>
          <w:tcPr>
            <w:tcW w:w="0" w:type="auto"/>
            <w:tcMar>
              <w:top w:w="30" w:type="dxa"/>
              <w:left w:w="30" w:type="dxa"/>
              <w:bottom w:w="30" w:type="dxa"/>
              <w:right w:w="30" w:type="dxa"/>
            </w:tcMar>
            <w:vAlign w:val="bottom"/>
            <w:hideMark/>
          </w:tcPr>
          <w:p w14:paraId="1DCF001C" w14:textId="77777777" w:rsidR="00000000" w:rsidRDefault="006B60F1">
            <w:pPr>
              <w:divId w:val="11206105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943E13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2C244A9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4F02AA" w14:textId="77777777" w:rsidR="00000000" w:rsidRDefault="006B60F1">
            <w:pPr>
              <w:divId w:val="11045447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25EBE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32D6F2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200C33" w14:textId="77777777" w:rsidR="00000000" w:rsidRDefault="006B60F1">
            <w:pPr>
              <w:divId w:val="1708607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810C5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4CC363B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ED50B7D" w14:textId="77777777" w:rsidR="00000000" w:rsidRDefault="006B60F1">
            <w:pPr>
              <w:divId w:val="7271887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26BA76" w14:textId="77777777" w:rsidR="00000000" w:rsidRDefault="006B60F1">
            <w:pPr>
              <w:jc w:val="right"/>
              <w:rPr>
                <w:rFonts w:eastAsia="Times New Roman"/>
                <w:sz w:val="16"/>
                <w:szCs w:val="16"/>
              </w:rPr>
            </w:pPr>
            <w:r>
              <w:rPr>
                <w:rFonts w:ascii="inherit" w:eastAsia="Times New Roman" w:hAnsi="inherit"/>
                <w:sz w:val="16"/>
                <w:szCs w:val="16"/>
              </w:rPr>
              <w:t>88</w:t>
            </w:r>
          </w:p>
        </w:tc>
        <w:tc>
          <w:tcPr>
            <w:tcW w:w="0" w:type="auto"/>
            <w:tcBorders>
              <w:top w:val="single" w:sz="6" w:space="0" w:color="000000"/>
            </w:tcBorders>
            <w:vAlign w:val="bottom"/>
            <w:hideMark/>
          </w:tcPr>
          <w:p w14:paraId="3ECC2B0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99C073C" w14:textId="77777777" w:rsidR="00000000" w:rsidRDefault="006B60F1">
            <w:pPr>
              <w:divId w:val="1779761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1CE5227" w14:textId="77777777" w:rsidR="00000000" w:rsidRDefault="006B60F1">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tcMar>
              <w:top w:w="30" w:type="dxa"/>
              <w:left w:w="0" w:type="dxa"/>
              <w:bottom w:w="30" w:type="dxa"/>
              <w:right w:w="30" w:type="dxa"/>
            </w:tcMar>
            <w:vAlign w:val="bottom"/>
            <w:hideMark/>
          </w:tcPr>
          <w:p w14:paraId="53327556"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1CC55E8" w14:textId="77777777" w:rsidR="00000000" w:rsidRDefault="006B60F1">
            <w:pPr>
              <w:divId w:val="484782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08942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0F29559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C57A7E" w14:textId="77777777" w:rsidR="00000000" w:rsidRDefault="006B60F1">
            <w:pPr>
              <w:divId w:val="2134517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F8F830" w14:textId="77777777" w:rsidR="00000000" w:rsidRDefault="006B60F1">
            <w:pPr>
              <w:jc w:val="right"/>
              <w:rPr>
                <w:rFonts w:eastAsia="Times New Roman"/>
                <w:sz w:val="16"/>
                <w:szCs w:val="16"/>
              </w:rPr>
            </w:pPr>
            <w:r>
              <w:rPr>
                <w:rFonts w:ascii="inherit" w:eastAsia="Times New Roman" w:hAnsi="inherit"/>
                <w:sz w:val="16"/>
                <w:szCs w:val="16"/>
              </w:rPr>
              <w:t>77</w:t>
            </w:r>
          </w:p>
        </w:tc>
        <w:tc>
          <w:tcPr>
            <w:tcW w:w="0" w:type="auto"/>
            <w:tcBorders>
              <w:top w:val="single" w:sz="6" w:space="0" w:color="000000"/>
            </w:tcBorders>
            <w:vAlign w:val="bottom"/>
            <w:hideMark/>
          </w:tcPr>
          <w:p w14:paraId="0B55F6B3" w14:textId="77777777" w:rsidR="00000000" w:rsidRDefault="006B60F1">
            <w:pPr>
              <w:rPr>
                <w:rFonts w:eastAsia="Times New Roman"/>
                <w:sz w:val="20"/>
                <w:szCs w:val="20"/>
              </w:rPr>
            </w:pPr>
          </w:p>
        </w:tc>
      </w:tr>
      <w:tr w:rsidR="00000000" w14:paraId="00DBF666" w14:textId="77777777">
        <w:trPr>
          <w:divId w:val="772550736"/>
          <w:jc w:val="center"/>
        </w:trPr>
        <w:tc>
          <w:tcPr>
            <w:tcW w:w="0" w:type="auto"/>
            <w:shd w:val="clear" w:color="auto" w:fill="CCEEFF"/>
            <w:tcMar>
              <w:top w:w="30" w:type="dxa"/>
              <w:left w:w="180" w:type="dxa"/>
              <w:bottom w:w="30" w:type="dxa"/>
              <w:right w:w="30" w:type="dxa"/>
            </w:tcMar>
            <w:vAlign w:val="bottom"/>
            <w:hideMark/>
          </w:tcPr>
          <w:p w14:paraId="3BD28DAD" w14:textId="77777777" w:rsidR="00000000" w:rsidRDefault="006B60F1">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14:paraId="1791FB7E" w14:textId="77777777" w:rsidR="00000000" w:rsidRDefault="006B60F1">
            <w:pPr>
              <w:divId w:val="2051219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69DBD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62414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72EAF" w14:textId="77777777" w:rsidR="00000000" w:rsidRDefault="006B60F1">
            <w:pPr>
              <w:divId w:val="891696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36C0B8"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A8C48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9F7EF" w14:textId="77777777" w:rsidR="00000000" w:rsidRDefault="006B60F1">
            <w:pPr>
              <w:divId w:val="1999964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6962E3" w14:textId="77777777" w:rsidR="00000000" w:rsidRDefault="006B60F1">
            <w:pPr>
              <w:jc w:val="right"/>
              <w:rPr>
                <w:rFonts w:eastAsia="Times New Roman"/>
                <w:sz w:val="16"/>
                <w:szCs w:val="16"/>
              </w:rPr>
            </w:pPr>
            <w:r>
              <w:rPr>
                <w:rFonts w:ascii="inherit" w:eastAsia="Times New Roman" w:hAnsi="inherit"/>
                <w:sz w:val="16"/>
                <w:szCs w:val="16"/>
              </w:rPr>
              <w:t>28</w:t>
            </w:r>
          </w:p>
        </w:tc>
        <w:tc>
          <w:tcPr>
            <w:tcW w:w="0" w:type="auto"/>
            <w:shd w:val="clear" w:color="auto" w:fill="CCEEFF"/>
            <w:vAlign w:val="bottom"/>
            <w:hideMark/>
          </w:tcPr>
          <w:p w14:paraId="2D03A13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C9378" w14:textId="77777777" w:rsidR="00000000" w:rsidRDefault="006B60F1">
            <w:pPr>
              <w:divId w:val="1066295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C2504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48EFD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A8900D" w14:textId="77777777" w:rsidR="00000000" w:rsidRDefault="006B60F1">
            <w:pPr>
              <w:divId w:val="1461532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AB278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6173F2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F8DD8" w14:textId="77777777" w:rsidR="00000000" w:rsidRDefault="006B60F1">
            <w:pPr>
              <w:divId w:val="344207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5171E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28BB45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922608" w14:textId="77777777" w:rsidR="00000000" w:rsidRDefault="006B60F1">
            <w:pPr>
              <w:divId w:val="27495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C9ABC4" w14:textId="77777777" w:rsidR="00000000" w:rsidRDefault="006B60F1">
            <w:pPr>
              <w:jc w:val="right"/>
              <w:rPr>
                <w:rFonts w:eastAsia="Times New Roman"/>
                <w:sz w:val="16"/>
                <w:szCs w:val="16"/>
              </w:rPr>
            </w:pPr>
            <w:r>
              <w:rPr>
                <w:rFonts w:ascii="inherit" w:eastAsia="Times New Roman" w:hAnsi="inherit"/>
                <w:sz w:val="16"/>
                <w:szCs w:val="16"/>
              </w:rPr>
              <w:t>28</w:t>
            </w:r>
          </w:p>
        </w:tc>
        <w:tc>
          <w:tcPr>
            <w:tcW w:w="0" w:type="auto"/>
            <w:shd w:val="clear" w:color="auto" w:fill="CCEEFF"/>
            <w:vAlign w:val="bottom"/>
            <w:hideMark/>
          </w:tcPr>
          <w:p w14:paraId="64CF5425" w14:textId="77777777" w:rsidR="00000000" w:rsidRDefault="006B60F1">
            <w:pPr>
              <w:rPr>
                <w:rFonts w:eastAsia="Times New Roman"/>
                <w:sz w:val="20"/>
                <w:szCs w:val="20"/>
              </w:rPr>
            </w:pPr>
          </w:p>
        </w:tc>
      </w:tr>
      <w:tr w:rsidR="00000000" w14:paraId="2F7D5874" w14:textId="77777777">
        <w:trPr>
          <w:divId w:val="772550736"/>
          <w:jc w:val="center"/>
        </w:trPr>
        <w:tc>
          <w:tcPr>
            <w:tcW w:w="0" w:type="auto"/>
            <w:tcMar>
              <w:top w:w="30" w:type="dxa"/>
              <w:left w:w="180" w:type="dxa"/>
              <w:bottom w:w="30" w:type="dxa"/>
              <w:right w:w="30" w:type="dxa"/>
            </w:tcMar>
            <w:vAlign w:val="bottom"/>
            <w:hideMark/>
          </w:tcPr>
          <w:p w14:paraId="11884A33" w14:textId="77777777" w:rsidR="00000000" w:rsidRDefault="006B60F1">
            <w:pPr>
              <w:rPr>
                <w:rFonts w:eastAsia="Times New Roman"/>
                <w:sz w:val="16"/>
                <w:szCs w:val="16"/>
              </w:rPr>
            </w:pPr>
            <w:r>
              <w:rPr>
                <w:rFonts w:ascii="inherit" w:eastAsia="Times New Roman" w:hAnsi="inherit"/>
                <w:sz w:val="16"/>
                <w:szCs w:val="16"/>
              </w:rPr>
              <w:t>Series A convertible preferred stock dividends</w:t>
            </w:r>
          </w:p>
        </w:tc>
        <w:tc>
          <w:tcPr>
            <w:tcW w:w="0" w:type="auto"/>
            <w:tcMar>
              <w:top w:w="30" w:type="dxa"/>
              <w:left w:w="30" w:type="dxa"/>
              <w:bottom w:w="30" w:type="dxa"/>
              <w:right w:w="30" w:type="dxa"/>
            </w:tcMar>
            <w:vAlign w:val="bottom"/>
            <w:hideMark/>
          </w:tcPr>
          <w:p w14:paraId="34934146" w14:textId="77777777" w:rsidR="00000000" w:rsidRDefault="006B60F1">
            <w:pPr>
              <w:divId w:val="42083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3BE8F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566303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540782" w14:textId="77777777" w:rsidR="00000000" w:rsidRDefault="006B60F1">
            <w:pPr>
              <w:divId w:val="507601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0C278"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E2150E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2AA469" w14:textId="77777777" w:rsidR="00000000" w:rsidRDefault="006B60F1">
            <w:pPr>
              <w:divId w:val="1514564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F223D7"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155C4D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26CA4B3" w14:textId="77777777" w:rsidR="00000000" w:rsidRDefault="006B60F1">
            <w:pPr>
              <w:divId w:val="1521118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73CE6"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14:paraId="23E808A4"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7A04130" w14:textId="77777777" w:rsidR="00000000" w:rsidRDefault="006B60F1">
            <w:pPr>
              <w:divId w:val="133353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F19E7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558EE6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FBEE804" w14:textId="77777777" w:rsidR="00000000" w:rsidRDefault="006B60F1">
            <w:pPr>
              <w:divId w:val="2080321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D7D24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7AB765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7E8B5F0" w14:textId="77777777" w:rsidR="00000000" w:rsidRDefault="006B60F1">
            <w:pPr>
              <w:divId w:val="68953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987E18"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14:paraId="562A4A9D" w14:textId="77777777" w:rsidR="00000000" w:rsidRDefault="006B60F1">
            <w:pPr>
              <w:rPr>
                <w:rFonts w:eastAsia="Times New Roman"/>
                <w:sz w:val="16"/>
                <w:szCs w:val="16"/>
              </w:rPr>
            </w:pPr>
            <w:r>
              <w:rPr>
                <w:rFonts w:ascii="inherit" w:eastAsia="Times New Roman" w:hAnsi="inherit"/>
                <w:sz w:val="16"/>
                <w:szCs w:val="16"/>
              </w:rPr>
              <w:t>)</w:t>
            </w:r>
          </w:p>
        </w:tc>
      </w:tr>
      <w:tr w:rsidR="00000000" w14:paraId="7E02031D" w14:textId="77777777">
        <w:trPr>
          <w:divId w:val="772550736"/>
          <w:jc w:val="center"/>
        </w:trPr>
        <w:tc>
          <w:tcPr>
            <w:tcW w:w="0" w:type="auto"/>
            <w:shd w:val="clear" w:color="auto" w:fill="CCEEFF"/>
            <w:tcMar>
              <w:top w:w="30" w:type="dxa"/>
              <w:left w:w="30" w:type="dxa"/>
              <w:bottom w:w="30" w:type="dxa"/>
              <w:right w:w="30" w:type="dxa"/>
            </w:tcMar>
            <w:vAlign w:val="bottom"/>
            <w:hideMark/>
          </w:tcPr>
          <w:p w14:paraId="76B737CC" w14:textId="77777777" w:rsidR="00000000" w:rsidRDefault="006B60F1">
            <w:pPr>
              <w:rPr>
                <w:rFonts w:eastAsia="Times New Roman"/>
                <w:sz w:val="16"/>
                <w:szCs w:val="16"/>
              </w:rPr>
            </w:pPr>
            <w:r>
              <w:rPr>
                <w:rFonts w:ascii="inherit" w:eastAsia="Times New Roman" w:hAnsi="inherit"/>
                <w:b/>
                <w:bCs/>
                <w:sz w:val="16"/>
                <w:szCs w:val="16"/>
              </w:rPr>
              <w:t>June 30, 2019</w:t>
            </w:r>
          </w:p>
        </w:tc>
        <w:tc>
          <w:tcPr>
            <w:tcW w:w="0" w:type="auto"/>
            <w:shd w:val="clear" w:color="auto" w:fill="CCEEFF"/>
            <w:tcMar>
              <w:top w:w="30" w:type="dxa"/>
              <w:left w:w="30" w:type="dxa"/>
              <w:bottom w:w="30" w:type="dxa"/>
              <w:right w:w="30" w:type="dxa"/>
            </w:tcMar>
            <w:vAlign w:val="bottom"/>
            <w:hideMark/>
          </w:tcPr>
          <w:p w14:paraId="6DE48F42" w14:textId="77777777" w:rsidR="00000000" w:rsidRDefault="006B60F1">
            <w:pPr>
              <w:divId w:val="1250770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58C472" w14:textId="77777777" w:rsidR="00000000" w:rsidRDefault="006B60F1">
            <w:pPr>
              <w:jc w:val="right"/>
              <w:rPr>
                <w:rFonts w:eastAsia="Times New Roman"/>
                <w:sz w:val="16"/>
                <w:szCs w:val="16"/>
              </w:rPr>
            </w:pPr>
            <w:r>
              <w:rPr>
                <w:rFonts w:ascii="inherit" w:eastAsia="Times New Roman" w:hAnsi="inherit"/>
                <w:sz w:val="16"/>
                <w:szCs w:val="16"/>
              </w:rPr>
              <w:t>120</w:t>
            </w:r>
          </w:p>
        </w:tc>
        <w:tc>
          <w:tcPr>
            <w:tcW w:w="0" w:type="auto"/>
            <w:tcBorders>
              <w:top w:val="single" w:sz="6" w:space="0" w:color="000000"/>
            </w:tcBorders>
            <w:shd w:val="clear" w:color="auto" w:fill="CCEEFF"/>
            <w:vAlign w:val="bottom"/>
            <w:hideMark/>
          </w:tcPr>
          <w:p w14:paraId="0C7531C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3ED46" w14:textId="77777777" w:rsidR="00000000" w:rsidRDefault="006B60F1">
            <w:pPr>
              <w:divId w:val="1634769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B25692"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14:paraId="20AFE51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F4C38E" w14:textId="77777777" w:rsidR="00000000" w:rsidRDefault="006B60F1">
            <w:pPr>
              <w:divId w:val="32578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FEDF66" w14:textId="77777777" w:rsidR="00000000" w:rsidRDefault="006B60F1">
            <w:pPr>
              <w:jc w:val="right"/>
              <w:rPr>
                <w:rFonts w:eastAsia="Times New Roman"/>
                <w:sz w:val="16"/>
                <w:szCs w:val="16"/>
              </w:rPr>
            </w:pPr>
            <w:r>
              <w:rPr>
                <w:rFonts w:ascii="inherit" w:eastAsia="Times New Roman" w:hAnsi="inherit"/>
                <w:sz w:val="16"/>
                <w:szCs w:val="16"/>
              </w:rPr>
              <w:t>76</w:t>
            </w:r>
          </w:p>
        </w:tc>
        <w:tc>
          <w:tcPr>
            <w:tcW w:w="0" w:type="auto"/>
            <w:tcBorders>
              <w:top w:val="single" w:sz="6" w:space="0" w:color="000000"/>
            </w:tcBorders>
            <w:shd w:val="clear" w:color="auto" w:fill="CCEEFF"/>
            <w:vAlign w:val="bottom"/>
            <w:hideMark/>
          </w:tcPr>
          <w:p w14:paraId="3ACD2A7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E2EBF9" w14:textId="77777777" w:rsidR="00000000" w:rsidRDefault="006B60F1">
            <w:pPr>
              <w:divId w:val="9406436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839A00" w14:textId="77777777" w:rsidR="00000000" w:rsidRDefault="006B60F1">
            <w:pPr>
              <w:jc w:val="right"/>
              <w:rPr>
                <w:rFonts w:eastAsia="Times New Roman"/>
                <w:sz w:val="16"/>
                <w:szCs w:val="16"/>
              </w:rPr>
            </w:pPr>
            <w:r>
              <w:rPr>
                <w:rFonts w:ascii="inherit" w:eastAsia="Times New Roman" w:hAnsi="inherit"/>
                <w:sz w:val="16"/>
                <w:szCs w:val="16"/>
              </w:rPr>
              <w:t>706</w:t>
            </w:r>
          </w:p>
        </w:tc>
        <w:tc>
          <w:tcPr>
            <w:tcW w:w="0" w:type="auto"/>
            <w:tcBorders>
              <w:top w:val="single" w:sz="6" w:space="0" w:color="000000"/>
            </w:tcBorders>
            <w:shd w:val="clear" w:color="auto" w:fill="CCEEFF"/>
            <w:vAlign w:val="bottom"/>
            <w:hideMark/>
          </w:tcPr>
          <w:p w14:paraId="02B7FD9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872FA" w14:textId="77777777" w:rsidR="00000000" w:rsidRDefault="006B60F1">
            <w:pPr>
              <w:divId w:val="7923596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AFDAF4" w14:textId="77777777" w:rsidR="00000000" w:rsidRDefault="006B60F1">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241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6FB655"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1B29FBE" w14:textId="77777777" w:rsidR="00000000" w:rsidRDefault="006B60F1">
            <w:pPr>
              <w:divId w:val="1269047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A6ECBB" w14:textId="77777777" w:rsidR="00000000" w:rsidRDefault="006B60F1">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shd w:val="clear" w:color="auto" w:fill="CCEEFF"/>
            <w:vAlign w:val="bottom"/>
            <w:hideMark/>
          </w:tcPr>
          <w:p w14:paraId="7AD477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0ACA6B" w14:textId="77777777" w:rsidR="00000000" w:rsidRDefault="006B60F1">
            <w:pPr>
              <w:divId w:val="12175946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045198" w14:textId="77777777" w:rsidR="00000000" w:rsidRDefault="006B60F1">
            <w:pPr>
              <w:jc w:val="right"/>
              <w:rPr>
                <w:rFonts w:eastAsia="Times New Roman"/>
                <w:sz w:val="16"/>
                <w:szCs w:val="16"/>
              </w:rPr>
            </w:pPr>
            <w:r>
              <w:rPr>
                <w:rFonts w:ascii="inherit" w:eastAsia="Times New Roman" w:hAnsi="inherit"/>
                <w:sz w:val="16"/>
                <w:szCs w:val="16"/>
              </w:rPr>
              <w:t>547</w:t>
            </w:r>
          </w:p>
        </w:tc>
        <w:tc>
          <w:tcPr>
            <w:tcW w:w="0" w:type="auto"/>
            <w:tcBorders>
              <w:top w:val="single" w:sz="6" w:space="0" w:color="000000"/>
            </w:tcBorders>
            <w:shd w:val="clear" w:color="auto" w:fill="CCEEFF"/>
            <w:vAlign w:val="bottom"/>
            <w:hideMark/>
          </w:tcPr>
          <w:p w14:paraId="59BB358B" w14:textId="77777777" w:rsidR="00000000" w:rsidRDefault="006B60F1">
            <w:pPr>
              <w:rPr>
                <w:rFonts w:eastAsia="Times New Roman"/>
                <w:sz w:val="20"/>
                <w:szCs w:val="20"/>
              </w:rPr>
            </w:pPr>
          </w:p>
        </w:tc>
      </w:tr>
      <w:tr w:rsidR="00000000" w14:paraId="208870B4" w14:textId="77777777">
        <w:trPr>
          <w:divId w:val="772550736"/>
          <w:jc w:val="center"/>
        </w:trPr>
        <w:tc>
          <w:tcPr>
            <w:tcW w:w="0" w:type="auto"/>
            <w:tcMar>
              <w:top w:w="30" w:type="dxa"/>
              <w:left w:w="30" w:type="dxa"/>
              <w:bottom w:w="30" w:type="dxa"/>
              <w:right w:w="30" w:type="dxa"/>
            </w:tcMar>
            <w:vAlign w:val="bottom"/>
            <w:hideMark/>
          </w:tcPr>
          <w:p w14:paraId="2E3E65C6" w14:textId="77777777" w:rsidR="00000000" w:rsidRDefault="006B60F1">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2AD328AF" w14:textId="77777777" w:rsidR="00000000" w:rsidRDefault="006B60F1">
            <w:pPr>
              <w:divId w:val="48681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1CC8D8E" w14:textId="77777777" w:rsidR="00000000" w:rsidRDefault="006B60F1">
            <w:pPr>
              <w:divId w:val="2002806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F3B1B" w14:textId="77777777" w:rsidR="00000000" w:rsidRDefault="006B60F1">
            <w:pPr>
              <w:divId w:val="592205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6B4F55" w14:textId="77777777" w:rsidR="00000000" w:rsidRDefault="006B60F1">
            <w:pPr>
              <w:divId w:val="1299871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CF3629" w14:textId="77777777" w:rsidR="00000000" w:rsidRDefault="006B60F1">
            <w:pPr>
              <w:divId w:val="1714773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5DAB45" w14:textId="77777777" w:rsidR="00000000" w:rsidRDefault="006B60F1">
            <w:pPr>
              <w:divId w:val="1337338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8050E1" w14:textId="77777777" w:rsidR="00000000" w:rsidRDefault="006B60F1">
            <w:pPr>
              <w:divId w:val="901867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ABA745" w14:textId="77777777" w:rsidR="00000000" w:rsidRDefault="006B60F1">
            <w:pPr>
              <w:divId w:val="1078290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3CF29D" w14:textId="77777777" w:rsidR="00000000" w:rsidRDefault="006B60F1">
            <w:pPr>
              <w:divId w:val="1215044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341DC4" w14:textId="77777777" w:rsidR="00000000" w:rsidRDefault="006B60F1">
            <w:pPr>
              <w:divId w:val="182304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66D2E7" w14:textId="77777777" w:rsidR="00000000" w:rsidRDefault="006B60F1">
            <w:pPr>
              <w:divId w:val="113208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B5B493" w14:textId="77777777" w:rsidR="00000000" w:rsidRDefault="006B60F1">
            <w:pPr>
              <w:divId w:val="1538160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DD17EA" w14:textId="77777777" w:rsidR="00000000" w:rsidRDefault="006B60F1">
            <w:pPr>
              <w:divId w:val="1248539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B1B70" w14:textId="77777777" w:rsidR="00000000" w:rsidRDefault="006B60F1">
            <w:pPr>
              <w:divId w:val="83889797"/>
              <w:rPr>
                <w:rFonts w:eastAsia="Times New Roman"/>
                <w:sz w:val="20"/>
                <w:szCs w:val="20"/>
              </w:rPr>
            </w:pPr>
            <w:r>
              <w:rPr>
                <w:rFonts w:ascii="inherit" w:eastAsia="Times New Roman" w:hAnsi="inherit"/>
                <w:sz w:val="20"/>
                <w:szCs w:val="20"/>
              </w:rPr>
              <w:t> </w:t>
            </w:r>
          </w:p>
        </w:tc>
      </w:tr>
      <w:tr w:rsidR="00000000" w14:paraId="3445DE8F" w14:textId="77777777">
        <w:trPr>
          <w:divId w:val="772550736"/>
          <w:jc w:val="center"/>
        </w:trPr>
        <w:tc>
          <w:tcPr>
            <w:tcW w:w="0" w:type="auto"/>
            <w:shd w:val="clear" w:color="auto" w:fill="CCEEFF"/>
            <w:tcMar>
              <w:top w:w="30" w:type="dxa"/>
              <w:left w:w="180" w:type="dxa"/>
              <w:bottom w:w="30" w:type="dxa"/>
              <w:right w:w="30" w:type="dxa"/>
            </w:tcMar>
            <w:vAlign w:val="bottom"/>
            <w:hideMark/>
          </w:tcPr>
          <w:p w14:paraId="2D587B24" w14:textId="77777777" w:rsidR="00000000" w:rsidRDefault="006B60F1">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3678CE13" w14:textId="77777777" w:rsidR="00000000" w:rsidRDefault="006B60F1">
            <w:pPr>
              <w:divId w:val="218634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86790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DD0DD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695305" w14:textId="77777777" w:rsidR="00000000" w:rsidRDefault="006B60F1">
            <w:pPr>
              <w:divId w:val="1522277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A28CB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8FDB85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532A0" w14:textId="77777777" w:rsidR="00000000" w:rsidRDefault="006B60F1">
            <w:pPr>
              <w:divId w:val="1146047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C4023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096970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CE294" w14:textId="77777777" w:rsidR="00000000" w:rsidRDefault="006B60F1">
            <w:pPr>
              <w:divId w:val="1941260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FD04FC" w14:textId="77777777" w:rsidR="00000000" w:rsidRDefault="006B60F1">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14:paraId="75B4FA6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65C57" w14:textId="77777777" w:rsidR="00000000" w:rsidRDefault="006B60F1">
            <w:pPr>
              <w:divId w:val="1486899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414E4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C639C2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6A7922" w14:textId="77777777" w:rsidR="00000000" w:rsidRDefault="006B60F1">
            <w:pPr>
              <w:divId w:val="1376848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5D594"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21CF92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20B1E" w14:textId="77777777" w:rsidR="00000000" w:rsidRDefault="006B60F1">
            <w:pPr>
              <w:divId w:val="131019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B147C8" w14:textId="77777777" w:rsidR="00000000" w:rsidRDefault="006B60F1">
            <w:pPr>
              <w:jc w:val="right"/>
              <w:rPr>
                <w:rFonts w:eastAsia="Times New Roman"/>
                <w:sz w:val="16"/>
                <w:szCs w:val="16"/>
              </w:rPr>
            </w:pPr>
            <w:r>
              <w:rPr>
                <w:rFonts w:ascii="inherit" w:eastAsia="Times New Roman" w:hAnsi="inherit"/>
                <w:sz w:val="16"/>
                <w:szCs w:val="16"/>
              </w:rPr>
              <w:t>91</w:t>
            </w:r>
          </w:p>
        </w:tc>
        <w:tc>
          <w:tcPr>
            <w:tcW w:w="0" w:type="auto"/>
            <w:shd w:val="clear" w:color="auto" w:fill="CCEEFF"/>
            <w:vAlign w:val="bottom"/>
            <w:hideMark/>
          </w:tcPr>
          <w:p w14:paraId="371B7AE1" w14:textId="77777777" w:rsidR="00000000" w:rsidRDefault="006B60F1">
            <w:pPr>
              <w:rPr>
                <w:rFonts w:eastAsia="Times New Roman"/>
                <w:sz w:val="20"/>
                <w:szCs w:val="20"/>
              </w:rPr>
            </w:pPr>
          </w:p>
        </w:tc>
      </w:tr>
      <w:tr w:rsidR="00000000" w14:paraId="20FF9043" w14:textId="77777777">
        <w:trPr>
          <w:divId w:val="772550736"/>
          <w:jc w:val="center"/>
        </w:trPr>
        <w:tc>
          <w:tcPr>
            <w:tcW w:w="0" w:type="auto"/>
            <w:tcMar>
              <w:top w:w="30" w:type="dxa"/>
              <w:left w:w="180" w:type="dxa"/>
              <w:bottom w:w="30" w:type="dxa"/>
              <w:right w:w="30" w:type="dxa"/>
            </w:tcMar>
            <w:vAlign w:val="bottom"/>
            <w:hideMark/>
          </w:tcPr>
          <w:p w14:paraId="7777DF19" w14:textId="77777777" w:rsidR="00000000" w:rsidRDefault="006B60F1">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14:paraId="4CB6C967" w14:textId="77777777" w:rsidR="00000000" w:rsidRDefault="006B60F1">
            <w:pPr>
              <w:divId w:val="8078638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B59500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C61088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91A612" w14:textId="77777777" w:rsidR="00000000" w:rsidRDefault="006B60F1">
            <w:pPr>
              <w:divId w:val="1609310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9CD7C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B0DF17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0F425DD" w14:textId="77777777" w:rsidR="00000000" w:rsidRDefault="006B60F1">
            <w:pPr>
              <w:divId w:val="75786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5D506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63E22CF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6E44294" w14:textId="77777777" w:rsidR="00000000" w:rsidRDefault="006B60F1">
            <w:pPr>
              <w:divId w:val="1460414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DB228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AC7505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B629450" w14:textId="77777777" w:rsidR="00000000" w:rsidRDefault="006B60F1">
            <w:pPr>
              <w:divId w:val="1509128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E0B86C" w14:textId="77777777" w:rsidR="00000000" w:rsidRDefault="006B60F1">
            <w:pPr>
              <w:jc w:val="right"/>
              <w:rPr>
                <w:rFonts w:eastAsia="Times New Roman"/>
                <w:sz w:val="16"/>
                <w:szCs w:val="16"/>
              </w:rPr>
            </w:pPr>
            <w:r>
              <w:rPr>
                <w:rFonts w:ascii="inherit" w:eastAsia="Times New Roman" w:hAnsi="inherit"/>
                <w:sz w:val="16"/>
                <w:szCs w:val="16"/>
              </w:rPr>
              <w:t>(20</w:t>
            </w:r>
          </w:p>
        </w:tc>
        <w:tc>
          <w:tcPr>
            <w:tcW w:w="0" w:type="auto"/>
            <w:tcBorders>
              <w:bottom w:val="single" w:sz="6" w:space="0" w:color="000000"/>
            </w:tcBorders>
            <w:tcMar>
              <w:top w:w="30" w:type="dxa"/>
              <w:left w:w="0" w:type="dxa"/>
              <w:bottom w:w="30" w:type="dxa"/>
              <w:right w:w="30" w:type="dxa"/>
            </w:tcMar>
            <w:vAlign w:val="bottom"/>
            <w:hideMark/>
          </w:tcPr>
          <w:p w14:paraId="1B0FEEA3"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D42B02A" w14:textId="77777777" w:rsidR="00000000" w:rsidRDefault="006B60F1">
            <w:pPr>
              <w:divId w:val="91174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6D2A0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0F12DA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71FA00" w14:textId="77777777" w:rsidR="00000000" w:rsidRDefault="006B60F1">
            <w:pPr>
              <w:divId w:val="1073431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095AA" w14:textId="77777777" w:rsidR="00000000" w:rsidRDefault="006B60F1">
            <w:pPr>
              <w:jc w:val="right"/>
              <w:rPr>
                <w:rFonts w:eastAsia="Times New Roman"/>
                <w:sz w:val="16"/>
                <w:szCs w:val="16"/>
              </w:rPr>
            </w:pPr>
            <w:r>
              <w:rPr>
                <w:rFonts w:ascii="inherit" w:eastAsia="Times New Roman" w:hAnsi="inherit"/>
                <w:sz w:val="16"/>
                <w:szCs w:val="16"/>
              </w:rPr>
              <w:t>(20</w:t>
            </w:r>
          </w:p>
        </w:tc>
        <w:tc>
          <w:tcPr>
            <w:tcW w:w="0" w:type="auto"/>
            <w:tcMar>
              <w:top w:w="30" w:type="dxa"/>
              <w:left w:w="0" w:type="dxa"/>
              <w:bottom w:w="30" w:type="dxa"/>
              <w:right w:w="30" w:type="dxa"/>
            </w:tcMar>
            <w:vAlign w:val="bottom"/>
            <w:hideMark/>
          </w:tcPr>
          <w:p w14:paraId="4FCA5A85" w14:textId="77777777" w:rsidR="00000000" w:rsidRDefault="006B60F1">
            <w:pPr>
              <w:rPr>
                <w:rFonts w:eastAsia="Times New Roman"/>
                <w:sz w:val="16"/>
                <w:szCs w:val="16"/>
              </w:rPr>
            </w:pPr>
            <w:r>
              <w:rPr>
                <w:rFonts w:ascii="inherit" w:eastAsia="Times New Roman" w:hAnsi="inherit"/>
                <w:sz w:val="16"/>
                <w:szCs w:val="16"/>
              </w:rPr>
              <w:t>)</w:t>
            </w:r>
          </w:p>
        </w:tc>
      </w:tr>
      <w:tr w:rsidR="00000000" w14:paraId="0FEF295F" w14:textId="77777777">
        <w:trPr>
          <w:divId w:val="772550736"/>
          <w:jc w:val="center"/>
        </w:trPr>
        <w:tc>
          <w:tcPr>
            <w:tcW w:w="0" w:type="auto"/>
            <w:shd w:val="clear" w:color="auto" w:fill="CCEEFF"/>
            <w:tcMar>
              <w:top w:w="30" w:type="dxa"/>
              <w:left w:w="180" w:type="dxa"/>
              <w:bottom w:w="30" w:type="dxa"/>
              <w:right w:w="30" w:type="dxa"/>
            </w:tcMar>
            <w:vAlign w:val="bottom"/>
            <w:hideMark/>
          </w:tcPr>
          <w:p w14:paraId="074E1C0E" w14:textId="77777777" w:rsidR="00000000" w:rsidRDefault="006B60F1">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14:paraId="5A970406" w14:textId="77777777" w:rsidR="00000000" w:rsidRDefault="006B60F1">
            <w:pPr>
              <w:divId w:val="1274777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824A3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7654F3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C8596" w14:textId="77777777" w:rsidR="00000000" w:rsidRDefault="006B60F1">
            <w:pPr>
              <w:divId w:val="1708990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BDA37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3D34A2C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5C659" w14:textId="77777777" w:rsidR="00000000" w:rsidRDefault="006B60F1">
            <w:pPr>
              <w:divId w:val="1852138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A7093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31873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21E80A" w14:textId="77777777" w:rsidR="00000000" w:rsidRDefault="006B60F1">
            <w:pPr>
              <w:divId w:val="2055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CF79AF" w14:textId="77777777" w:rsidR="00000000" w:rsidRDefault="006B60F1">
            <w:pPr>
              <w:jc w:val="right"/>
              <w:rPr>
                <w:rFonts w:eastAsia="Times New Roman"/>
                <w:sz w:val="16"/>
                <w:szCs w:val="16"/>
              </w:rPr>
            </w:pPr>
            <w:r>
              <w:rPr>
                <w:rFonts w:ascii="inherit" w:eastAsia="Times New Roman" w:hAnsi="inherit"/>
                <w:sz w:val="16"/>
                <w:szCs w:val="16"/>
              </w:rPr>
              <w:t>90</w:t>
            </w:r>
          </w:p>
        </w:tc>
        <w:tc>
          <w:tcPr>
            <w:tcW w:w="0" w:type="auto"/>
            <w:tcBorders>
              <w:top w:val="single" w:sz="6" w:space="0" w:color="000000"/>
            </w:tcBorders>
            <w:shd w:val="clear" w:color="auto" w:fill="CCEEFF"/>
            <w:vAlign w:val="bottom"/>
            <w:hideMark/>
          </w:tcPr>
          <w:p w14:paraId="417C154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A05EF" w14:textId="77777777" w:rsidR="00000000" w:rsidRDefault="006B60F1">
            <w:pPr>
              <w:divId w:val="964310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D28F4B" w14:textId="77777777" w:rsidR="00000000" w:rsidRDefault="006B60F1">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D0188C"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44A86B5" w14:textId="77777777" w:rsidR="00000000" w:rsidRDefault="006B60F1">
            <w:pPr>
              <w:divId w:val="8050533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1E8B0B"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14:paraId="60C9152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3DC2E1" w14:textId="77777777" w:rsidR="00000000" w:rsidRDefault="006B60F1">
            <w:pPr>
              <w:divId w:val="3583177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69E450" w14:textId="77777777" w:rsidR="00000000" w:rsidRDefault="006B60F1">
            <w:pPr>
              <w:jc w:val="right"/>
              <w:rPr>
                <w:rFonts w:eastAsia="Times New Roman"/>
                <w:sz w:val="16"/>
                <w:szCs w:val="16"/>
              </w:rPr>
            </w:pPr>
            <w:r>
              <w:rPr>
                <w:rFonts w:ascii="inherit" w:eastAsia="Times New Roman" w:hAnsi="inherit"/>
                <w:sz w:val="16"/>
                <w:szCs w:val="16"/>
              </w:rPr>
              <w:t>71</w:t>
            </w:r>
          </w:p>
        </w:tc>
        <w:tc>
          <w:tcPr>
            <w:tcW w:w="0" w:type="auto"/>
            <w:tcBorders>
              <w:top w:val="single" w:sz="6" w:space="0" w:color="000000"/>
            </w:tcBorders>
            <w:shd w:val="clear" w:color="auto" w:fill="CCEEFF"/>
            <w:vAlign w:val="bottom"/>
            <w:hideMark/>
          </w:tcPr>
          <w:p w14:paraId="2A68C235" w14:textId="77777777" w:rsidR="00000000" w:rsidRDefault="006B60F1">
            <w:pPr>
              <w:rPr>
                <w:rFonts w:eastAsia="Times New Roman"/>
                <w:sz w:val="20"/>
                <w:szCs w:val="20"/>
              </w:rPr>
            </w:pPr>
          </w:p>
        </w:tc>
      </w:tr>
      <w:tr w:rsidR="00000000" w14:paraId="08ACA8AA" w14:textId="77777777">
        <w:trPr>
          <w:divId w:val="772550736"/>
          <w:jc w:val="center"/>
        </w:trPr>
        <w:tc>
          <w:tcPr>
            <w:tcW w:w="0" w:type="auto"/>
            <w:tcMar>
              <w:top w:w="30" w:type="dxa"/>
              <w:left w:w="180" w:type="dxa"/>
              <w:bottom w:w="30" w:type="dxa"/>
              <w:right w:w="30" w:type="dxa"/>
            </w:tcMar>
            <w:vAlign w:val="bottom"/>
            <w:hideMark/>
          </w:tcPr>
          <w:p w14:paraId="6512EB3D" w14:textId="77777777" w:rsidR="00000000" w:rsidRDefault="006B60F1">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21D7792D" w14:textId="77777777" w:rsidR="00000000" w:rsidRDefault="006B60F1">
            <w:pPr>
              <w:divId w:val="836503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506A0B"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420118C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1FD8D7" w14:textId="77777777" w:rsidR="00000000" w:rsidRDefault="006B60F1">
            <w:pPr>
              <w:divId w:val="908688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E8E7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63B52D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E55753" w14:textId="77777777" w:rsidR="00000000" w:rsidRDefault="006B60F1">
            <w:pPr>
              <w:divId w:val="115796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3C97E" w14:textId="77777777" w:rsidR="00000000" w:rsidRDefault="006B60F1">
            <w:pPr>
              <w:jc w:val="right"/>
              <w:rPr>
                <w:rFonts w:eastAsia="Times New Roman"/>
                <w:sz w:val="16"/>
                <w:szCs w:val="16"/>
              </w:rPr>
            </w:pPr>
            <w:r>
              <w:rPr>
                <w:rFonts w:ascii="inherit" w:eastAsia="Times New Roman" w:hAnsi="inherit"/>
                <w:sz w:val="16"/>
                <w:szCs w:val="16"/>
              </w:rPr>
              <w:t>17</w:t>
            </w:r>
          </w:p>
        </w:tc>
        <w:tc>
          <w:tcPr>
            <w:tcW w:w="0" w:type="auto"/>
            <w:vAlign w:val="bottom"/>
            <w:hideMark/>
          </w:tcPr>
          <w:p w14:paraId="0A65C56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D53106D" w14:textId="77777777" w:rsidR="00000000" w:rsidRDefault="006B60F1">
            <w:pPr>
              <w:divId w:val="149447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A2A2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91FB3B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3E716F" w14:textId="77777777" w:rsidR="00000000" w:rsidRDefault="006B60F1">
            <w:pPr>
              <w:divId w:val="1142962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92963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0990B6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A5839D3" w14:textId="77777777" w:rsidR="00000000" w:rsidRDefault="006B60F1">
            <w:pPr>
              <w:divId w:val="351810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AF3CB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EB8923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CD429C" w14:textId="77777777" w:rsidR="00000000" w:rsidRDefault="006B60F1">
            <w:pPr>
              <w:divId w:val="265771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812839" w14:textId="77777777" w:rsidR="00000000" w:rsidRDefault="006B60F1">
            <w:pPr>
              <w:jc w:val="right"/>
              <w:rPr>
                <w:rFonts w:eastAsia="Times New Roman"/>
                <w:sz w:val="16"/>
                <w:szCs w:val="16"/>
              </w:rPr>
            </w:pPr>
            <w:r>
              <w:rPr>
                <w:rFonts w:ascii="inherit" w:eastAsia="Times New Roman" w:hAnsi="inherit"/>
                <w:sz w:val="16"/>
                <w:szCs w:val="16"/>
              </w:rPr>
              <w:t>17</w:t>
            </w:r>
          </w:p>
        </w:tc>
        <w:tc>
          <w:tcPr>
            <w:tcW w:w="0" w:type="auto"/>
            <w:vAlign w:val="bottom"/>
            <w:hideMark/>
          </w:tcPr>
          <w:p w14:paraId="6FF0EC78" w14:textId="77777777" w:rsidR="00000000" w:rsidRDefault="006B60F1">
            <w:pPr>
              <w:rPr>
                <w:rFonts w:eastAsia="Times New Roman"/>
                <w:sz w:val="20"/>
                <w:szCs w:val="20"/>
              </w:rPr>
            </w:pPr>
          </w:p>
        </w:tc>
      </w:tr>
      <w:tr w:rsidR="00000000" w14:paraId="7EAEEA6E" w14:textId="77777777">
        <w:trPr>
          <w:divId w:val="772550736"/>
          <w:jc w:val="center"/>
        </w:trPr>
        <w:tc>
          <w:tcPr>
            <w:tcW w:w="0" w:type="auto"/>
            <w:shd w:val="clear" w:color="auto" w:fill="CCEEFF"/>
            <w:tcMar>
              <w:top w:w="30" w:type="dxa"/>
              <w:left w:w="180" w:type="dxa"/>
              <w:bottom w:w="30" w:type="dxa"/>
              <w:right w:w="30" w:type="dxa"/>
            </w:tcMar>
            <w:vAlign w:val="bottom"/>
            <w:hideMark/>
          </w:tcPr>
          <w:p w14:paraId="62CF38FA" w14:textId="77777777" w:rsidR="00000000" w:rsidRDefault="006B60F1">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42C9CA01" w14:textId="77777777" w:rsidR="00000000" w:rsidRDefault="006B60F1">
            <w:pPr>
              <w:divId w:val="847672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57538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B2BCFE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3F921" w14:textId="77777777" w:rsidR="00000000" w:rsidRDefault="006B60F1">
            <w:pPr>
              <w:divId w:val="1236823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095EF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F8C62B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33F60" w14:textId="77777777" w:rsidR="00000000" w:rsidRDefault="006B60F1">
            <w:pPr>
              <w:divId w:val="999700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3114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F09BA1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35B9BD" w14:textId="77777777" w:rsidR="00000000" w:rsidRDefault="006B60F1">
            <w:pPr>
              <w:divId w:val="1949004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233AE9"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4597DFC7"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E70ABAF" w14:textId="77777777" w:rsidR="00000000" w:rsidRDefault="006B60F1">
            <w:pPr>
              <w:divId w:val="293877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7742F8"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151219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82CE03" w14:textId="77777777" w:rsidR="00000000" w:rsidRDefault="006B60F1">
            <w:pPr>
              <w:divId w:val="189839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26245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34D73A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B8BA9" w14:textId="77777777" w:rsidR="00000000" w:rsidRDefault="006B60F1">
            <w:pPr>
              <w:divId w:val="479543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09CE1A"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5F349116" w14:textId="77777777" w:rsidR="00000000" w:rsidRDefault="006B60F1">
            <w:pPr>
              <w:rPr>
                <w:rFonts w:eastAsia="Times New Roman"/>
                <w:sz w:val="16"/>
                <w:szCs w:val="16"/>
              </w:rPr>
            </w:pPr>
            <w:r>
              <w:rPr>
                <w:rFonts w:ascii="inherit" w:eastAsia="Times New Roman" w:hAnsi="inherit"/>
                <w:sz w:val="16"/>
                <w:szCs w:val="16"/>
              </w:rPr>
              <w:t>)</w:t>
            </w:r>
          </w:p>
        </w:tc>
      </w:tr>
      <w:tr w:rsidR="00000000" w14:paraId="19DEA072" w14:textId="77777777">
        <w:trPr>
          <w:divId w:val="772550736"/>
          <w:jc w:val="center"/>
        </w:trPr>
        <w:tc>
          <w:tcPr>
            <w:tcW w:w="0" w:type="auto"/>
            <w:tcMar>
              <w:top w:w="30" w:type="dxa"/>
              <w:left w:w="180" w:type="dxa"/>
              <w:bottom w:w="30" w:type="dxa"/>
              <w:right w:w="30" w:type="dxa"/>
            </w:tcMar>
            <w:vAlign w:val="bottom"/>
            <w:hideMark/>
          </w:tcPr>
          <w:p w14:paraId="17647E51" w14:textId="77777777" w:rsidR="00000000" w:rsidRDefault="006B60F1">
            <w:pPr>
              <w:rPr>
                <w:rFonts w:eastAsia="Times New Roman"/>
                <w:sz w:val="16"/>
                <w:szCs w:val="16"/>
              </w:rPr>
            </w:pPr>
            <w:r>
              <w:rPr>
                <w:rFonts w:ascii="inherit" w:eastAsia="Times New Roman" w:hAnsi="inherit"/>
                <w:sz w:val="16"/>
                <w:szCs w:val="16"/>
              </w:rPr>
              <w:t>Redemption of Series A convertible preferred stock</w:t>
            </w:r>
          </w:p>
        </w:tc>
        <w:tc>
          <w:tcPr>
            <w:tcW w:w="0" w:type="auto"/>
            <w:tcMar>
              <w:top w:w="30" w:type="dxa"/>
              <w:left w:w="30" w:type="dxa"/>
              <w:bottom w:w="30" w:type="dxa"/>
              <w:right w:w="30" w:type="dxa"/>
            </w:tcMar>
            <w:vAlign w:val="bottom"/>
            <w:hideMark/>
          </w:tcPr>
          <w:p w14:paraId="054EA2C0" w14:textId="77777777" w:rsidR="00000000" w:rsidRDefault="006B60F1">
            <w:pPr>
              <w:divId w:val="698776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C65181" w14:textId="77777777" w:rsidR="00000000" w:rsidRDefault="006B60F1">
            <w:pPr>
              <w:jc w:val="right"/>
              <w:rPr>
                <w:rFonts w:eastAsia="Times New Roman"/>
                <w:sz w:val="16"/>
                <w:szCs w:val="16"/>
              </w:rPr>
            </w:pPr>
            <w:r>
              <w:rPr>
                <w:rFonts w:ascii="inherit" w:eastAsia="Times New Roman" w:hAnsi="inherit"/>
                <w:sz w:val="16"/>
                <w:szCs w:val="16"/>
              </w:rPr>
              <w:t>9</w:t>
            </w:r>
          </w:p>
        </w:tc>
        <w:tc>
          <w:tcPr>
            <w:tcW w:w="0" w:type="auto"/>
            <w:vAlign w:val="bottom"/>
            <w:hideMark/>
          </w:tcPr>
          <w:p w14:paraId="37318C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F033EF" w14:textId="77777777" w:rsidR="00000000" w:rsidRDefault="006B60F1">
            <w:pPr>
              <w:divId w:val="189689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04F71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D873D9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851ADDB" w14:textId="77777777" w:rsidR="00000000" w:rsidRDefault="006B60F1">
            <w:pPr>
              <w:divId w:val="1656497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877DA7" w14:textId="77777777" w:rsidR="00000000" w:rsidRDefault="006B60F1">
            <w:pPr>
              <w:jc w:val="right"/>
              <w:rPr>
                <w:rFonts w:eastAsia="Times New Roman"/>
                <w:sz w:val="16"/>
                <w:szCs w:val="16"/>
              </w:rPr>
            </w:pPr>
            <w:r>
              <w:rPr>
                <w:rFonts w:ascii="inherit" w:eastAsia="Times New Roman" w:hAnsi="inherit"/>
                <w:sz w:val="16"/>
                <w:szCs w:val="16"/>
              </w:rPr>
              <w:t>272</w:t>
            </w:r>
          </w:p>
        </w:tc>
        <w:tc>
          <w:tcPr>
            <w:tcW w:w="0" w:type="auto"/>
            <w:vAlign w:val="bottom"/>
            <w:hideMark/>
          </w:tcPr>
          <w:p w14:paraId="48EC5A5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5394CD" w14:textId="77777777" w:rsidR="00000000" w:rsidRDefault="006B60F1">
            <w:pPr>
              <w:divId w:val="703947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804F58" w14:textId="77777777" w:rsidR="00000000" w:rsidRDefault="006B60F1">
            <w:pPr>
              <w:jc w:val="right"/>
              <w:rPr>
                <w:rFonts w:eastAsia="Times New Roman"/>
                <w:sz w:val="16"/>
                <w:szCs w:val="16"/>
              </w:rPr>
            </w:pPr>
            <w:r>
              <w:rPr>
                <w:rFonts w:ascii="inherit" w:eastAsia="Times New Roman" w:hAnsi="inherit"/>
                <w:sz w:val="16"/>
                <w:szCs w:val="16"/>
              </w:rPr>
              <w:t>(67</w:t>
            </w:r>
          </w:p>
        </w:tc>
        <w:tc>
          <w:tcPr>
            <w:tcW w:w="0" w:type="auto"/>
            <w:tcMar>
              <w:top w:w="30" w:type="dxa"/>
              <w:left w:w="0" w:type="dxa"/>
              <w:bottom w:w="30" w:type="dxa"/>
              <w:right w:w="30" w:type="dxa"/>
            </w:tcMar>
            <w:vAlign w:val="bottom"/>
            <w:hideMark/>
          </w:tcPr>
          <w:p w14:paraId="7070B8C2"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F6CE9DB" w14:textId="77777777" w:rsidR="00000000" w:rsidRDefault="006B60F1">
            <w:pPr>
              <w:divId w:val="94411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54484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C66B8B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C84EC5" w14:textId="77777777" w:rsidR="00000000" w:rsidRDefault="006B60F1">
            <w:pPr>
              <w:divId w:val="524054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2B61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790074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747C8C" w14:textId="77777777" w:rsidR="00000000" w:rsidRDefault="006B60F1">
            <w:pPr>
              <w:divId w:val="194414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DAD875" w14:textId="77777777" w:rsidR="00000000" w:rsidRDefault="006B60F1">
            <w:pPr>
              <w:jc w:val="right"/>
              <w:rPr>
                <w:rFonts w:eastAsia="Times New Roman"/>
                <w:sz w:val="16"/>
                <w:szCs w:val="16"/>
              </w:rPr>
            </w:pPr>
            <w:r>
              <w:rPr>
                <w:rFonts w:ascii="inherit" w:eastAsia="Times New Roman" w:hAnsi="inherit"/>
                <w:sz w:val="16"/>
                <w:szCs w:val="16"/>
              </w:rPr>
              <w:t>205</w:t>
            </w:r>
          </w:p>
        </w:tc>
        <w:tc>
          <w:tcPr>
            <w:tcW w:w="0" w:type="auto"/>
            <w:vAlign w:val="bottom"/>
            <w:hideMark/>
          </w:tcPr>
          <w:p w14:paraId="3CAED2ED" w14:textId="77777777" w:rsidR="00000000" w:rsidRDefault="006B60F1">
            <w:pPr>
              <w:rPr>
                <w:rFonts w:eastAsia="Times New Roman"/>
                <w:sz w:val="20"/>
                <w:szCs w:val="20"/>
              </w:rPr>
            </w:pPr>
          </w:p>
        </w:tc>
      </w:tr>
      <w:tr w:rsidR="00000000" w14:paraId="3DCB37F6" w14:textId="77777777">
        <w:trPr>
          <w:divId w:val="772550736"/>
          <w:jc w:val="center"/>
        </w:trPr>
        <w:tc>
          <w:tcPr>
            <w:tcW w:w="0" w:type="auto"/>
            <w:shd w:val="clear" w:color="auto" w:fill="CCEEFF"/>
            <w:tcMar>
              <w:top w:w="30" w:type="dxa"/>
              <w:left w:w="180" w:type="dxa"/>
              <w:bottom w:w="30" w:type="dxa"/>
              <w:right w:w="30" w:type="dxa"/>
            </w:tcMar>
            <w:vAlign w:val="bottom"/>
            <w:hideMark/>
          </w:tcPr>
          <w:p w14:paraId="0CBE00CC" w14:textId="77777777" w:rsidR="00000000" w:rsidRDefault="006B60F1">
            <w:pPr>
              <w:rPr>
                <w:rFonts w:eastAsia="Times New Roman"/>
                <w:sz w:val="16"/>
                <w:szCs w:val="16"/>
              </w:rPr>
            </w:pPr>
            <w:r>
              <w:rPr>
                <w:rFonts w:ascii="inherit" w:eastAsia="Times New Roman" w:hAnsi="inherit"/>
                <w:sz w:val="16"/>
                <w:szCs w:val="16"/>
              </w:rPr>
              <w:t>Repurchase of Common Stock</w:t>
            </w:r>
          </w:p>
        </w:tc>
        <w:tc>
          <w:tcPr>
            <w:tcW w:w="0" w:type="auto"/>
            <w:shd w:val="clear" w:color="auto" w:fill="CCEEFF"/>
            <w:tcMar>
              <w:top w:w="30" w:type="dxa"/>
              <w:left w:w="30" w:type="dxa"/>
              <w:bottom w:w="30" w:type="dxa"/>
              <w:right w:w="30" w:type="dxa"/>
            </w:tcMar>
            <w:vAlign w:val="bottom"/>
            <w:hideMark/>
          </w:tcPr>
          <w:p w14:paraId="70313B3E" w14:textId="77777777" w:rsidR="00000000" w:rsidRDefault="006B60F1">
            <w:pPr>
              <w:divId w:val="496846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BAAF03" w14:textId="77777777" w:rsidR="00000000" w:rsidRDefault="006B60F1">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bottom"/>
            <w:hideMark/>
          </w:tcPr>
          <w:p w14:paraId="33D8D8BD"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0FF8B8D" w14:textId="77777777" w:rsidR="00000000" w:rsidRDefault="006B60F1">
            <w:pPr>
              <w:divId w:val="785851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995F3E" w14:textId="77777777" w:rsidR="00000000" w:rsidRDefault="006B60F1">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14:paraId="44E777C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EB1E93" w14:textId="77777777" w:rsidR="00000000" w:rsidRDefault="006B60F1">
            <w:pPr>
              <w:divId w:val="375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0F553" w14:textId="77777777" w:rsidR="00000000" w:rsidRDefault="006B60F1">
            <w:pPr>
              <w:jc w:val="right"/>
              <w:rPr>
                <w:rFonts w:eastAsia="Times New Roman"/>
                <w:sz w:val="16"/>
                <w:szCs w:val="16"/>
              </w:rPr>
            </w:pPr>
            <w:r>
              <w:rPr>
                <w:rFonts w:ascii="inherit" w:eastAsia="Times New Roman" w:hAnsi="inherit"/>
                <w:sz w:val="16"/>
                <w:szCs w:val="16"/>
              </w:rPr>
              <w:t>(96</w:t>
            </w:r>
          </w:p>
        </w:tc>
        <w:tc>
          <w:tcPr>
            <w:tcW w:w="0" w:type="auto"/>
            <w:shd w:val="clear" w:color="auto" w:fill="CCEEFF"/>
            <w:tcMar>
              <w:top w:w="30" w:type="dxa"/>
              <w:left w:w="0" w:type="dxa"/>
              <w:bottom w:w="30" w:type="dxa"/>
              <w:right w:w="30" w:type="dxa"/>
            </w:tcMar>
            <w:vAlign w:val="bottom"/>
            <w:hideMark/>
          </w:tcPr>
          <w:p w14:paraId="48D037CF"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6F9E50D" w14:textId="77777777" w:rsidR="00000000" w:rsidRDefault="006B60F1">
            <w:pPr>
              <w:divId w:val="715012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5104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DEEE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93B8C" w14:textId="77777777" w:rsidR="00000000" w:rsidRDefault="006B60F1">
            <w:pPr>
              <w:divId w:val="1583905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EE4BD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FE14D9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AF180" w14:textId="77777777" w:rsidR="00000000" w:rsidRDefault="006B60F1">
            <w:pPr>
              <w:divId w:val="1508404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BF8C3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5724C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C9286" w14:textId="77777777" w:rsidR="00000000" w:rsidRDefault="006B60F1">
            <w:pPr>
              <w:divId w:val="884413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EDE590" w14:textId="77777777" w:rsidR="00000000" w:rsidRDefault="006B60F1">
            <w:pPr>
              <w:jc w:val="right"/>
              <w:rPr>
                <w:rFonts w:eastAsia="Times New Roman"/>
                <w:sz w:val="16"/>
                <w:szCs w:val="16"/>
              </w:rPr>
            </w:pPr>
            <w:r>
              <w:rPr>
                <w:rFonts w:ascii="inherit" w:eastAsia="Times New Roman" w:hAnsi="inherit"/>
                <w:sz w:val="16"/>
                <w:szCs w:val="16"/>
              </w:rPr>
              <w:t>(96</w:t>
            </w:r>
          </w:p>
        </w:tc>
        <w:tc>
          <w:tcPr>
            <w:tcW w:w="0" w:type="auto"/>
            <w:shd w:val="clear" w:color="auto" w:fill="CCEEFF"/>
            <w:tcMar>
              <w:top w:w="30" w:type="dxa"/>
              <w:left w:w="0" w:type="dxa"/>
              <w:bottom w:w="30" w:type="dxa"/>
              <w:right w:w="30" w:type="dxa"/>
            </w:tcMar>
            <w:vAlign w:val="bottom"/>
            <w:hideMark/>
          </w:tcPr>
          <w:p w14:paraId="458C98B5" w14:textId="77777777" w:rsidR="00000000" w:rsidRDefault="006B60F1">
            <w:pPr>
              <w:rPr>
                <w:rFonts w:eastAsia="Times New Roman"/>
                <w:sz w:val="16"/>
                <w:szCs w:val="16"/>
              </w:rPr>
            </w:pPr>
            <w:r>
              <w:rPr>
                <w:rFonts w:ascii="inherit" w:eastAsia="Times New Roman" w:hAnsi="inherit"/>
                <w:sz w:val="16"/>
                <w:szCs w:val="16"/>
              </w:rPr>
              <w:t>)</w:t>
            </w:r>
          </w:p>
        </w:tc>
      </w:tr>
      <w:tr w:rsidR="00000000" w14:paraId="1B482359" w14:textId="77777777">
        <w:trPr>
          <w:divId w:val="772550736"/>
          <w:jc w:val="center"/>
        </w:trPr>
        <w:tc>
          <w:tcPr>
            <w:tcW w:w="0" w:type="auto"/>
            <w:tcMar>
              <w:top w:w="30" w:type="dxa"/>
              <w:left w:w="180" w:type="dxa"/>
              <w:bottom w:w="30" w:type="dxa"/>
              <w:right w:w="30" w:type="dxa"/>
            </w:tcMar>
            <w:vAlign w:val="bottom"/>
            <w:hideMark/>
          </w:tcPr>
          <w:p w14:paraId="382EBAE6" w14:textId="77777777" w:rsidR="00000000" w:rsidRDefault="006B60F1">
            <w:pPr>
              <w:rPr>
                <w:rFonts w:eastAsia="Times New Roman"/>
                <w:sz w:val="16"/>
                <w:szCs w:val="16"/>
              </w:rPr>
            </w:pPr>
            <w:r>
              <w:rPr>
                <w:rFonts w:ascii="inherit" w:eastAsia="Times New Roman" w:hAnsi="inherit"/>
                <w:sz w:val="16"/>
                <w:szCs w:val="16"/>
              </w:rPr>
              <w:t>Dividends paid to minority shareholder</w:t>
            </w:r>
          </w:p>
        </w:tc>
        <w:tc>
          <w:tcPr>
            <w:tcW w:w="0" w:type="auto"/>
            <w:tcMar>
              <w:top w:w="30" w:type="dxa"/>
              <w:left w:w="30" w:type="dxa"/>
              <w:bottom w:w="30" w:type="dxa"/>
              <w:right w:w="30" w:type="dxa"/>
            </w:tcMar>
            <w:vAlign w:val="bottom"/>
            <w:hideMark/>
          </w:tcPr>
          <w:p w14:paraId="73C4DDEC" w14:textId="77777777" w:rsidR="00000000" w:rsidRDefault="006B60F1">
            <w:pPr>
              <w:divId w:val="7353990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28294C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693763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2B95A5" w14:textId="77777777" w:rsidR="00000000" w:rsidRDefault="006B60F1">
            <w:pPr>
              <w:divId w:val="127018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18971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3369E18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FFE5959" w14:textId="77777777" w:rsidR="00000000" w:rsidRDefault="006B60F1">
            <w:pPr>
              <w:divId w:val="554782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B6B2F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AFC0BC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5D135C" w14:textId="77777777" w:rsidR="00000000" w:rsidRDefault="006B60F1">
            <w:pPr>
              <w:divId w:val="925921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BC752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23E6627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85D0450" w14:textId="77777777" w:rsidR="00000000" w:rsidRDefault="006B60F1">
            <w:pPr>
              <w:divId w:val="716507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7B6608"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3005E2C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D9A3AA" w14:textId="77777777" w:rsidR="00000000" w:rsidRDefault="006B60F1">
            <w:pPr>
              <w:divId w:val="1338583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689383"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6AEFF203"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2244CD0" w14:textId="77777777" w:rsidR="00000000" w:rsidRDefault="006B60F1">
            <w:pPr>
              <w:divId w:val="2021539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A37473"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3AB70BB0" w14:textId="77777777" w:rsidR="00000000" w:rsidRDefault="006B60F1">
            <w:pPr>
              <w:rPr>
                <w:rFonts w:eastAsia="Times New Roman"/>
                <w:sz w:val="16"/>
                <w:szCs w:val="16"/>
              </w:rPr>
            </w:pPr>
            <w:r>
              <w:rPr>
                <w:rFonts w:ascii="inherit" w:eastAsia="Times New Roman" w:hAnsi="inherit"/>
                <w:sz w:val="16"/>
                <w:szCs w:val="16"/>
              </w:rPr>
              <w:t>)</w:t>
            </w:r>
          </w:p>
        </w:tc>
      </w:tr>
      <w:tr w:rsidR="006B60F1" w14:paraId="1779F1B7" w14:textId="77777777">
        <w:trPr>
          <w:divId w:val="772550736"/>
          <w:jc w:val="center"/>
        </w:trPr>
        <w:tc>
          <w:tcPr>
            <w:tcW w:w="0" w:type="auto"/>
            <w:shd w:val="clear" w:color="auto" w:fill="CCEEFF"/>
            <w:tcMar>
              <w:top w:w="30" w:type="dxa"/>
              <w:left w:w="30" w:type="dxa"/>
              <w:bottom w:w="30" w:type="dxa"/>
              <w:right w:w="30" w:type="dxa"/>
            </w:tcMar>
            <w:vAlign w:val="bottom"/>
            <w:hideMark/>
          </w:tcPr>
          <w:p w14:paraId="3980E0F4" w14:textId="77777777" w:rsidR="00000000" w:rsidRDefault="006B60F1">
            <w:pPr>
              <w:rPr>
                <w:rFonts w:eastAsia="Times New Roman"/>
                <w:sz w:val="16"/>
                <w:szCs w:val="16"/>
              </w:rPr>
            </w:pPr>
            <w:r>
              <w:rPr>
                <w:rFonts w:ascii="inherit" w:eastAsia="Times New Roman" w:hAnsi="inherit"/>
                <w:b/>
                <w:bCs/>
                <w:sz w:val="16"/>
                <w:szCs w:val="16"/>
              </w:rPr>
              <w:t>September 30, 2019</w:t>
            </w:r>
          </w:p>
        </w:tc>
        <w:tc>
          <w:tcPr>
            <w:tcW w:w="0" w:type="auto"/>
            <w:shd w:val="clear" w:color="auto" w:fill="CCEEFF"/>
            <w:tcMar>
              <w:top w:w="30" w:type="dxa"/>
              <w:left w:w="30" w:type="dxa"/>
              <w:bottom w:w="30" w:type="dxa"/>
              <w:right w:w="30" w:type="dxa"/>
            </w:tcMar>
            <w:vAlign w:val="bottom"/>
            <w:hideMark/>
          </w:tcPr>
          <w:p w14:paraId="2042BF64" w14:textId="77777777" w:rsidR="00000000" w:rsidRDefault="006B60F1">
            <w:pPr>
              <w:divId w:val="16412295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BB5357F" w14:textId="77777777" w:rsidR="00000000" w:rsidRDefault="006B60F1">
            <w:pPr>
              <w:jc w:val="right"/>
              <w:rPr>
                <w:rFonts w:eastAsia="Times New Roman"/>
                <w:sz w:val="16"/>
                <w:szCs w:val="16"/>
              </w:rPr>
            </w:pPr>
            <w:r>
              <w:rPr>
                <w:rFonts w:ascii="inherit" w:eastAsia="Times New Roman" w:hAnsi="inherit"/>
                <w:b/>
                <w:bCs/>
                <w:sz w:val="16"/>
                <w:szCs w:val="16"/>
              </w:rPr>
              <w:t>127</w:t>
            </w:r>
          </w:p>
        </w:tc>
        <w:tc>
          <w:tcPr>
            <w:tcW w:w="0" w:type="auto"/>
            <w:tcBorders>
              <w:bottom w:val="double" w:sz="6" w:space="0" w:color="000000"/>
            </w:tcBorders>
            <w:shd w:val="clear" w:color="auto" w:fill="CCEEFF"/>
            <w:vAlign w:val="bottom"/>
            <w:hideMark/>
          </w:tcPr>
          <w:p w14:paraId="31D21EA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DE9FE" w14:textId="77777777" w:rsidR="00000000" w:rsidRDefault="006B60F1">
            <w:pPr>
              <w:divId w:val="18452395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369782"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5F0EB9" w14:textId="77777777" w:rsidR="00000000" w:rsidRDefault="006B60F1">
            <w:pPr>
              <w:jc w:val="right"/>
              <w:rPr>
                <w:rFonts w:eastAsia="Times New Roman"/>
                <w:sz w:val="16"/>
                <w:szCs w:val="16"/>
              </w:rPr>
            </w:pPr>
            <w:r>
              <w:rPr>
                <w:rFonts w:ascii="inherit" w:eastAsia="Times New Roman" w:hAnsi="inherit"/>
                <w:b/>
                <w:bCs/>
                <w:sz w:val="16"/>
                <w:szCs w:val="16"/>
              </w:rPr>
              <w:t>1</w:t>
            </w:r>
          </w:p>
        </w:tc>
        <w:tc>
          <w:tcPr>
            <w:tcW w:w="0" w:type="auto"/>
            <w:tcBorders>
              <w:bottom w:val="double" w:sz="6" w:space="0" w:color="000000"/>
            </w:tcBorders>
            <w:shd w:val="clear" w:color="auto" w:fill="CCEEFF"/>
            <w:vAlign w:val="bottom"/>
            <w:hideMark/>
          </w:tcPr>
          <w:p w14:paraId="24C4A76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6C5E1" w14:textId="77777777" w:rsidR="00000000" w:rsidRDefault="006B60F1">
            <w:pPr>
              <w:divId w:val="3976319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F209B3"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6B0460" w14:textId="77777777" w:rsidR="00000000" w:rsidRDefault="006B60F1">
            <w:pPr>
              <w:jc w:val="right"/>
              <w:rPr>
                <w:rFonts w:eastAsia="Times New Roman"/>
                <w:sz w:val="16"/>
                <w:szCs w:val="16"/>
              </w:rPr>
            </w:pPr>
            <w:r>
              <w:rPr>
                <w:rFonts w:ascii="inherit" w:eastAsia="Times New Roman" w:hAnsi="inherit"/>
                <w:b/>
                <w:bCs/>
                <w:sz w:val="16"/>
                <w:szCs w:val="16"/>
              </w:rPr>
              <w:t>269</w:t>
            </w:r>
          </w:p>
        </w:tc>
        <w:tc>
          <w:tcPr>
            <w:tcW w:w="0" w:type="auto"/>
            <w:tcBorders>
              <w:bottom w:val="double" w:sz="6" w:space="0" w:color="000000"/>
            </w:tcBorders>
            <w:shd w:val="clear" w:color="auto" w:fill="CCEEFF"/>
            <w:vAlign w:val="bottom"/>
            <w:hideMark/>
          </w:tcPr>
          <w:p w14:paraId="7A93A36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F852D" w14:textId="77777777" w:rsidR="00000000" w:rsidRDefault="006B60F1">
            <w:pPr>
              <w:divId w:val="2692379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D4C705"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E3E316" w14:textId="77777777" w:rsidR="00000000" w:rsidRDefault="006B60F1">
            <w:pPr>
              <w:jc w:val="right"/>
              <w:rPr>
                <w:rFonts w:eastAsia="Times New Roman"/>
                <w:sz w:val="16"/>
                <w:szCs w:val="16"/>
              </w:rPr>
            </w:pPr>
            <w:r>
              <w:rPr>
                <w:rFonts w:ascii="inherit" w:eastAsia="Times New Roman" w:hAnsi="inherit"/>
                <w:b/>
                <w:bCs/>
                <w:sz w:val="16"/>
                <w:szCs w:val="16"/>
              </w:rPr>
              <w:t>717</w:t>
            </w:r>
          </w:p>
        </w:tc>
        <w:tc>
          <w:tcPr>
            <w:tcW w:w="0" w:type="auto"/>
            <w:tcBorders>
              <w:bottom w:val="double" w:sz="6" w:space="0" w:color="000000"/>
            </w:tcBorders>
            <w:shd w:val="clear" w:color="auto" w:fill="CCEEFF"/>
            <w:vAlign w:val="bottom"/>
            <w:hideMark/>
          </w:tcPr>
          <w:p w14:paraId="1D8B756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46D14" w14:textId="77777777" w:rsidR="00000000" w:rsidRDefault="006B60F1">
            <w:pPr>
              <w:jc w:val="right"/>
              <w:rPr>
                <w:rFonts w:eastAsia="Times New Roman"/>
                <w:sz w:val="16"/>
                <w:szCs w:val="16"/>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795EA0"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2FE91A" w14:textId="77777777" w:rsidR="00000000" w:rsidRDefault="006B60F1">
            <w:pPr>
              <w:jc w:val="right"/>
              <w:rPr>
                <w:rFonts w:eastAsia="Times New Roman"/>
                <w:sz w:val="16"/>
                <w:szCs w:val="16"/>
              </w:rPr>
            </w:pPr>
            <w:r>
              <w:rPr>
                <w:rFonts w:ascii="inherit" w:eastAsia="Times New Roman" w:hAnsi="inherit"/>
                <w:b/>
                <w:bCs/>
                <w:sz w:val="16"/>
                <w:szCs w:val="16"/>
              </w:rPr>
              <w:t>(261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A0E8780"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A71197C" w14:textId="77777777" w:rsidR="00000000" w:rsidRDefault="006B60F1">
            <w:pPr>
              <w:divId w:val="12033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EB77AC"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5AE238" w14:textId="77777777" w:rsidR="00000000" w:rsidRDefault="006B60F1">
            <w:pPr>
              <w:jc w:val="right"/>
              <w:rPr>
                <w:rFonts w:eastAsia="Times New Roman"/>
                <w:sz w:val="16"/>
                <w:szCs w:val="16"/>
              </w:rPr>
            </w:pPr>
            <w:r>
              <w:rPr>
                <w:rFonts w:ascii="inherit" w:eastAsia="Times New Roman" w:hAnsi="inherit"/>
                <w:b/>
                <w:bCs/>
                <w:sz w:val="16"/>
                <w:szCs w:val="16"/>
              </w:rPr>
              <w:t>5</w:t>
            </w:r>
          </w:p>
        </w:tc>
        <w:tc>
          <w:tcPr>
            <w:tcW w:w="0" w:type="auto"/>
            <w:tcBorders>
              <w:bottom w:val="double" w:sz="6" w:space="0" w:color="000000"/>
            </w:tcBorders>
            <w:shd w:val="clear" w:color="auto" w:fill="CCEEFF"/>
            <w:vAlign w:val="bottom"/>
            <w:hideMark/>
          </w:tcPr>
          <w:p w14:paraId="14A544E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215FC" w14:textId="77777777" w:rsidR="00000000" w:rsidRDefault="006B60F1">
            <w:pPr>
              <w:divId w:val="508563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222EE1"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6D2867" w14:textId="77777777" w:rsidR="00000000" w:rsidRDefault="006B60F1">
            <w:pPr>
              <w:jc w:val="right"/>
              <w:rPr>
                <w:rFonts w:eastAsia="Times New Roman"/>
                <w:sz w:val="16"/>
                <w:szCs w:val="16"/>
              </w:rPr>
            </w:pPr>
            <w:r>
              <w:rPr>
                <w:rFonts w:ascii="inherit" w:eastAsia="Times New Roman" w:hAnsi="inherit"/>
                <w:b/>
                <w:bCs/>
                <w:sz w:val="16"/>
                <w:szCs w:val="16"/>
              </w:rPr>
              <w:t>731</w:t>
            </w:r>
          </w:p>
        </w:tc>
        <w:tc>
          <w:tcPr>
            <w:tcW w:w="0" w:type="auto"/>
            <w:tcBorders>
              <w:bottom w:val="double" w:sz="6" w:space="0" w:color="000000"/>
            </w:tcBorders>
            <w:shd w:val="clear" w:color="auto" w:fill="CCEEFF"/>
            <w:vAlign w:val="bottom"/>
            <w:hideMark/>
          </w:tcPr>
          <w:p w14:paraId="5FB4003C" w14:textId="77777777" w:rsidR="00000000" w:rsidRDefault="006B60F1">
            <w:pPr>
              <w:rPr>
                <w:rFonts w:eastAsia="Times New Roman"/>
                <w:sz w:val="20"/>
                <w:szCs w:val="20"/>
              </w:rPr>
            </w:pPr>
          </w:p>
        </w:tc>
      </w:tr>
    </w:tbl>
    <w:p w14:paraId="3C3AACE2"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320724CE" w14:textId="77777777" w:rsidR="00000000" w:rsidRDefault="006B60F1">
      <w:pPr>
        <w:spacing w:line="288" w:lineRule="auto"/>
        <w:jc w:val="center"/>
        <w:rPr>
          <w:rFonts w:eastAsia="Times New Roman"/>
          <w:sz w:val="20"/>
          <w:szCs w:val="20"/>
        </w:rPr>
      </w:pPr>
    </w:p>
    <w:p w14:paraId="571BD058" w14:textId="77777777" w:rsidR="00000000" w:rsidRDefault="006B60F1">
      <w:pPr>
        <w:spacing w:line="288" w:lineRule="auto"/>
        <w:jc w:val="center"/>
        <w:rPr>
          <w:rFonts w:eastAsia="Times New Roman"/>
          <w:sz w:val="20"/>
          <w:szCs w:val="20"/>
        </w:rPr>
      </w:pPr>
    </w:p>
    <w:p w14:paraId="6114B42E" w14:textId="77777777" w:rsidR="00000000" w:rsidRDefault="006B60F1">
      <w:pPr>
        <w:divId w:val="103617833"/>
        <w:rPr>
          <w:rFonts w:eastAsia="Times New Roman"/>
          <w:sz w:val="20"/>
          <w:szCs w:val="20"/>
        </w:rPr>
      </w:pPr>
    </w:p>
    <w:p w14:paraId="72513E58" w14:textId="77777777" w:rsidR="00000000" w:rsidRDefault="006B60F1">
      <w:pPr>
        <w:spacing w:line="288" w:lineRule="auto"/>
        <w:jc w:val="center"/>
        <w:divId w:val="1280455931"/>
        <w:rPr>
          <w:rFonts w:eastAsia="Times New Roman"/>
          <w:sz w:val="20"/>
          <w:szCs w:val="20"/>
        </w:rPr>
      </w:pPr>
      <w:r>
        <w:rPr>
          <w:rFonts w:ascii="inherit" w:eastAsia="Times New Roman" w:hAnsi="inherit"/>
          <w:sz w:val="20"/>
          <w:szCs w:val="20"/>
        </w:rPr>
        <w:t>7</w:t>
      </w:r>
    </w:p>
    <w:p w14:paraId="31D1BCEA" w14:textId="77777777" w:rsidR="00000000" w:rsidRDefault="006B60F1">
      <w:pPr>
        <w:rPr>
          <w:rFonts w:eastAsia="Times New Roman"/>
          <w:sz w:val="20"/>
          <w:szCs w:val="20"/>
        </w:rPr>
      </w:pPr>
      <w:r>
        <w:rPr>
          <w:rFonts w:eastAsia="Times New Roman"/>
          <w:sz w:val="20"/>
          <w:szCs w:val="20"/>
        </w:rPr>
        <w:pict w14:anchorId="625DDA38">
          <v:rect id="_x0000_i1032" style="width:0;height:1.5pt" o:hralign="center" o:hrstd="t" o:hr="t" fillcolor="#a0a0a0" stroked="f"/>
        </w:pict>
      </w:r>
    </w:p>
    <w:p w14:paraId="56493C17" w14:textId="77777777" w:rsidR="00000000" w:rsidRDefault="006B60F1">
      <w:pPr>
        <w:spacing w:line="288" w:lineRule="auto"/>
        <w:divId w:val="246697071"/>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2932B73" w14:textId="77777777" w:rsidR="00000000" w:rsidRDefault="006B60F1">
      <w:pPr>
        <w:divId w:val="723261676"/>
        <w:rPr>
          <w:rFonts w:eastAsia="Times New Roman"/>
          <w:sz w:val="20"/>
          <w:szCs w:val="20"/>
        </w:rPr>
      </w:pPr>
    </w:p>
    <w:p w14:paraId="72F6C699" w14:textId="77777777" w:rsidR="00000000" w:rsidRDefault="006B60F1">
      <w:pPr>
        <w:spacing w:line="288" w:lineRule="auto"/>
        <w:jc w:val="center"/>
        <w:rPr>
          <w:rFonts w:eastAsia="Times New Roman"/>
          <w:sz w:val="20"/>
          <w:szCs w:val="20"/>
        </w:rPr>
      </w:pPr>
    </w:p>
    <w:p w14:paraId="002DC409" w14:textId="77777777" w:rsidR="00000000" w:rsidRDefault="006B60F1">
      <w:pPr>
        <w:spacing w:line="288" w:lineRule="auto"/>
        <w:jc w:val="center"/>
        <w:rPr>
          <w:rFonts w:eastAsia="Times New Roman"/>
          <w:sz w:val="20"/>
          <w:szCs w:val="20"/>
        </w:rPr>
      </w:pPr>
    </w:p>
    <w:p w14:paraId="76C648D6"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NCR Corporation</w:t>
      </w:r>
    </w:p>
    <w:p w14:paraId="2FE52318"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Condensed Consolidated Statements of Changes in Stockholder's Equity (Unaudited) - (Continued)</w:t>
      </w:r>
    </w:p>
    <w:tbl>
      <w:tblPr>
        <w:tblW w:w="5000" w:type="pct"/>
        <w:jc w:val="center"/>
        <w:tblCellMar>
          <w:left w:w="0" w:type="dxa"/>
          <w:right w:w="0" w:type="dxa"/>
        </w:tblCellMar>
        <w:tblLook w:val="04A0" w:firstRow="1" w:lastRow="0" w:firstColumn="1" w:lastColumn="0" w:noHBand="0" w:noVBand="1"/>
      </w:tblPr>
      <w:tblGrid>
        <w:gridCol w:w="2054"/>
        <w:gridCol w:w="105"/>
        <w:gridCol w:w="477"/>
        <w:gridCol w:w="93"/>
        <w:gridCol w:w="105"/>
        <w:gridCol w:w="118"/>
        <w:gridCol w:w="464"/>
        <w:gridCol w:w="92"/>
        <w:gridCol w:w="105"/>
        <w:gridCol w:w="118"/>
        <w:gridCol w:w="412"/>
        <w:gridCol w:w="92"/>
        <w:gridCol w:w="105"/>
        <w:gridCol w:w="118"/>
        <w:gridCol w:w="516"/>
        <w:gridCol w:w="103"/>
        <w:gridCol w:w="105"/>
        <w:gridCol w:w="118"/>
        <w:gridCol w:w="1010"/>
        <w:gridCol w:w="100"/>
        <w:gridCol w:w="105"/>
        <w:gridCol w:w="118"/>
        <w:gridCol w:w="977"/>
        <w:gridCol w:w="97"/>
        <w:gridCol w:w="105"/>
        <w:gridCol w:w="117"/>
        <w:gridCol w:w="285"/>
        <w:gridCol w:w="92"/>
      </w:tblGrid>
      <w:tr w:rsidR="00000000" w14:paraId="42687466" w14:textId="77777777">
        <w:trPr>
          <w:divId w:val="195973059"/>
          <w:jc w:val="center"/>
        </w:trPr>
        <w:tc>
          <w:tcPr>
            <w:tcW w:w="0" w:type="auto"/>
            <w:gridSpan w:val="28"/>
            <w:vAlign w:val="center"/>
            <w:hideMark/>
          </w:tcPr>
          <w:p w14:paraId="0480206C" w14:textId="77777777" w:rsidR="00000000" w:rsidRDefault="006B60F1">
            <w:pPr>
              <w:spacing w:line="288" w:lineRule="auto"/>
              <w:jc w:val="center"/>
              <w:rPr>
                <w:rFonts w:eastAsia="Times New Roman"/>
                <w:sz w:val="20"/>
                <w:szCs w:val="20"/>
              </w:rPr>
            </w:pPr>
          </w:p>
        </w:tc>
      </w:tr>
      <w:tr w:rsidR="00000000" w14:paraId="33A1FF95" w14:textId="77777777">
        <w:trPr>
          <w:divId w:val="195973059"/>
          <w:jc w:val="center"/>
        </w:trPr>
        <w:tc>
          <w:tcPr>
            <w:tcW w:w="1700" w:type="pct"/>
            <w:vAlign w:val="center"/>
            <w:hideMark/>
          </w:tcPr>
          <w:p w14:paraId="3C464A7E" w14:textId="77777777" w:rsidR="00000000" w:rsidRDefault="006B60F1">
            <w:pPr>
              <w:rPr>
                <w:rFonts w:eastAsia="Times New Roman"/>
                <w:sz w:val="20"/>
                <w:szCs w:val="20"/>
              </w:rPr>
            </w:pPr>
          </w:p>
        </w:tc>
        <w:tc>
          <w:tcPr>
            <w:tcW w:w="50" w:type="pct"/>
            <w:vAlign w:val="center"/>
            <w:hideMark/>
          </w:tcPr>
          <w:p w14:paraId="6FA48AA7" w14:textId="77777777" w:rsidR="00000000" w:rsidRDefault="006B60F1">
            <w:pPr>
              <w:rPr>
                <w:rFonts w:eastAsia="Times New Roman"/>
                <w:sz w:val="20"/>
                <w:szCs w:val="20"/>
              </w:rPr>
            </w:pPr>
          </w:p>
        </w:tc>
        <w:tc>
          <w:tcPr>
            <w:tcW w:w="300" w:type="pct"/>
            <w:vAlign w:val="center"/>
            <w:hideMark/>
          </w:tcPr>
          <w:p w14:paraId="1668226E" w14:textId="77777777" w:rsidR="00000000" w:rsidRDefault="006B60F1">
            <w:pPr>
              <w:rPr>
                <w:rFonts w:eastAsia="Times New Roman"/>
                <w:sz w:val="20"/>
                <w:szCs w:val="20"/>
              </w:rPr>
            </w:pPr>
          </w:p>
        </w:tc>
        <w:tc>
          <w:tcPr>
            <w:tcW w:w="50" w:type="pct"/>
            <w:vAlign w:val="center"/>
            <w:hideMark/>
          </w:tcPr>
          <w:p w14:paraId="33FD8FE2" w14:textId="77777777" w:rsidR="00000000" w:rsidRDefault="006B60F1">
            <w:pPr>
              <w:rPr>
                <w:rFonts w:eastAsia="Times New Roman"/>
                <w:sz w:val="20"/>
                <w:szCs w:val="20"/>
              </w:rPr>
            </w:pPr>
          </w:p>
        </w:tc>
        <w:tc>
          <w:tcPr>
            <w:tcW w:w="50" w:type="pct"/>
            <w:vAlign w:val="center"/>
            <w:hideMark/>
          </w:tcPr>
          <w:p w14:paraId="2185943D" w14:textId="77777777" w:rsidR="00000000" w:rsidRDefault="006B60F1">
            <w:pPr>
              <w:rPr>
                <w:rFonts w:eastAsia="Times New Roman"/>
                <w:sz w:val="20"/>
                <w:szCs w:val="20"/>
              </w:rPr>
            </w:pPr>
          </w:p>
        </w:tc>
        <w:tc>
          <w:tcPr>
            <w:tcW w:w="50" w:type="pct"/>
            <w:vAlign w:val="center"/>
            <w:hideMark/>
          </w:tcPr>
          <w:p w14:paraId="1C94B869" w14:textId="77777777" w:rsidR="00000000" w:rsidRDefault="006B60F1">
            <w:pPr>
              <w:rPr>
                <w:rFonts w:eastAsia="Times New Roman"/>
                <w:sz w:val="20"/>
                <w:szCs w:val="20"/>
              </w:rPr>
            </w:pPr>
          </w:p>
        </w:tc>
        <w:tc>
          <w:tcPr>
            <w:tcW w:w="250" w:type="pct"/>
            <w:vAlign w:val="center"/>
            <w:hideMark/>
          </w:tcPr>
          <w:p w14:paraId="10735C3B" w14:textId="77777777" w:rsidR="00000000" w:rsidRDefault="006B60F1">
            <w:pPr>
              <w:rPr>
                <w:rFonts w:eastAsia="Times New Roman"/>
                <w:sz w:val="20"/>
                <w:szCs w:val="20"/>
              </w:rPr>
            </w:pPr>
          </w:p>
        </w:tc>
        <w:tc>
          <w:tcPr>
            <w:tcW w:w="50" w:type="pct"/>
            <w:vAlign w:val="center"/>
            <w:hideMark/>
          </w:tcPr>
          <w:p w14:paraId="34A5ECDF" w14:textId="77777777" w:rsidR="00000000" w:rsidRDefault="006B60F1">
            <w:pPr>
              <w:rPr>
                <w:rFonts w:eastAsia="Times New Roman"/>
                <w:sz w:val="20"/>
                <w:szCs w:val="20"/>
              </w:rPr>
            </w:pPr>
          </w:p>
        </w:tc>
        <w:tc>
          <w:tcPr>
            <w:tcW w:w="50" w:type="pct"/>
            <w:vAlign w:val="center"/>
            <w:hideMark/>
          </w:tcPr>
          <w:p w14:paraId="5C7CEBA5" w14:textId="77777777" w:rsidR="00000000" w:rsidRDefault="006B60F1">
            <w:pPr>
              <w:rPr>
                <w:rFonts w:eastAsia="Times New Roman"/>
                <w:sz w:val="20"/>
                <w:szCs w:val="20"/>
              </w:rPr>
            </w:pPr>
          </w:p>
        </w:tc>
        <w:tc>
          <w:tcPr>
            <w:tcW w:w="50" w:type="pct"/>
            <w:vAlign w:val="center"/>
            <w:hideMark/>
          </w:tcPr>
          <w:p w14:paraId="3F690177" w14:textId="77777777" w:rsidR="00000000" w:rsidRDefault="006B60F1">
            <w:pPr>
              <w:rPr>
                <w:rFonts w:eastAsia="Times New Roman"/>
                <w:sz w:val="20"/>
                <w:szCs w:val="20"/>
              </w:rPr>
            </w:pPr>
          </w:p>
        </w:tc>
        <w:tc>
          <w:tcPr>
            <w:tcW w:w="250" w:type="pct"/>
            <w:vAlign w:val="center"/>
            <w:hideMark/>
          </w:tcPr>
          <w:p w14:paraId="3A6A1AFB" w14:textId="77777777" w:rsidR="00000000" w:rsidRDefault="006B60F1">
            <w:pPr>
              <w:rPr>
                <w:rFonts w:eastAsia="Times New Roman"/>
                <w:sz w:val="20"/>
                <w:szCs w:val="20"/>
              </w:rPr>
            </w:pPr>
          </w:p>
        </w:tc>
        <w:tc>
          <w:tcPr>
            <w:tcW w:w="50" w:type="pct"/>
            <w:vAlign w:val="center"/>
            <w:hideMark/>
          </w:tcPr>
          <w:p w14:paraId="1399E67A" w14:textId="77777777" w:rsidR="00000000" w:rsidRDefault="006B60F1">
            <w:pPr>
              <w:rPr>
                <w:rFonts w:eastAsia="Times New Roman"/>
                <w:sz w:val="20"/>
                <w:szCs w:val="20"/>
              </w:rPr>
            </w:pPr>
          </w:p>
        </w:tc>
        <w:tc>
          <w:tcPr>
            <w:tcW w:w="50" w:type="pct"/>
            <w:vAlign w:val="center"/>
            <w:hideMark/>
          </w:tcPr>
          <w:p w14:paraId="122BA140" w14:textId="77777777" w:rsidR="00000000" w:rsidRDefault="006B60F1">
            <w:pPr>
              <w:rPr>
                <w:rFonts w:eastAsia="Times New Roman"/>
                <w:sz w:val="20"/>
                <w:szCs w:val="20"/>
              </w:rPr>
            </w:pPr>
          </w:p>
        </w:tc>
        <w:tc>
          <w:tcPr>
            <w:tcW w:w="50" w:type="pct"/>
            <w:vAlign w:val="center"/>
            <w:hideMark/>
          </w:tcPr>
          <w:p w14:paraId="2ED5E04E" w14:textId="77777777" w:rsidR="00000000" w:rsidRDefault="006B60F1">
            <w:pPr>
              <w:rPr>
                <w:rFonts w:eastAsia="Times New Roman"/>
                <w:sz w:val="20"/>
                <w:szCs w:val="20"/>
              </w:rPr>
            </w:pPr>
          </w:p>
        </w:tc>
        <w:tc>
          <w:tcPr>
            <w:tcW w:w="250" w:type="pct"/>
            <w:vAlign w:val="center"/>
            <w:hideMark/>
          </w:tcPr>
          <w:p w14:paraId="5E0AD1D2" w14:textId="77777777" w:rsidR="00000000" w:rsidRDefault="006B60F1">
            <w:pPr>
              <w:rPr>
                <w:rFonts w:eastAsia="Times New Roman"/>
                <w:sz w:val="20"/>
                <w:szCs w:val="20"/>
              </w:rPr>
            </w:pPr>
          </w:p>
        </w:tc>
        <w:tc>
          <w:tcPr>
            <w:tcW w:w="50" w:type="pct"/>
            <w:vAlign w:val="center"/>
            <w:hideMark/>
          </w:tcPr>
          <w:p w14:paraId="60205C0C" w14:textId="77777777" w:rsidR="00000000" w:rsidRDefault="006B60F1">
            <w:pPr>
              <w:rPr>
                <w:rFonts w:eastAsia="Times New Roman"/>
                <w:sz w:val="20"/>
                <w:szCs w:val="20"/>
              </w:rPr>
            </w:pPr>
          </w:p>
        </w:tc>
        <w:tc>
          <w:tcPr>
            <w:tcW w:w="50" w:type="pct"/>
            <w:vAlign w:val="center"/>
            <w:hideMark/>
          </w:tcPr>
          <w:p w14:paraId="547834BD" w14:textId="77777777" w:rsidR="00000000" w:rsidRDefault="006B60F1">
            <w:pPr>
              <w:rPr>
                <w:rFonts w:eastAsia="Times New Roman"/>
                <w:sz w:val="20"/>
                <w:szCs w:val="20"/>
              </w:rPr>
            </w:pPr>
          </w:p>
        </w:tc>
        <w:tc>
          <w:tcPr>
            <w:tcW w:w="50" w:type="pct"/>
            <w:vAlign w:val="center"/>
            <w:hideMark/>
          </w:tcPr>
          <w:p w14:paraId="228C2495" w14:textId="77777777" w:rsidR="00000000" w:rsidRDefault="006B60F1">
            <w:pPr>
              <w:rPr>
                <w:rFonts w:eastAsia="Times New Roman"/>
                <w:sz w:val="20"/>
                <w:szCs w:val="20"/>
              </w:rPr>
            </w:pPr>
          </w:p>
        </w:tc>
        <w:tc>
          <w:tcPr>
            <w:tcW w:w="500" w:type="pct"/>
            <w:vAlign w:val="center"/>
            <w:hideMark/>
          </w:tcPr>
          <w:p w14:paraId="75642D82" w14:textId="77777777" w:rsidR="00000000" w:rsidRDefault="006B60F1">
            <w:pPr>
              <w:rPr>
                <w:rFonts w:eastAsia="Times New Roman"/>
                <w:sz w:val="20"/>
                <w:szCs w:val="20"/>
              </w:rPr>
            </w:pPr>
          </w:p>
        </w:tc>
        <w:tc>
          <w:tcPr>
            <w:tcW w:w="50" w:type="pct"/>
            <w:vAlign w:val="center"/>
            <w:hideMark/>
          </w:tcPr>
          <w:p w14:paraId="1F32DC13" w14:textId="77777777" w:rsidR="00000000" w:rsidRDefault="006B60F1">
            <w:pPr>
              <w:rPr>
                <w:rFonts w:eastAsia="Times New Roman"/>
                <w:sz w:val="20"/>
                <w:szCs w:val="20"/>
              </w:rPr>
            </w:pPr>
          </w:p>
        </w:tc>
        <w:tc>
          <w:tcPr>
            <w:tcW w:w="50" w:type="pct"/>
            <w:vAlign w:val="center"/>
            <w:hideMark/>
          </w:tcPr>
          <w:p w14:paraId="7D318483" w14:textId="77777777" w:rsidR="00000000" w:rsidRDefault="006B60F1">
            <w:pPr>
              <w:rPr>
                <w:rFonts w:eastAsia="Times New Roman"/>
                <w:sz w:val="20"/>
                <w:szCs w:val="20"/>
              </w:rPr>
            </w:pPr>
          </w:p>
        </w:tc>
        <w:tc>
          <w:tcPr>
            <w:tcW w:w="50" w:type="pct"/>
            <w:vAlign w:val="center"/>
            <w:hideMark/>
          </w:tcPr>
          <w:p w14:paraId="6FB59DF5" w14:textId="77777777" w:rsidR="00000000" w:rsidRDefault="006B60F1">
            <w:pPr>
              <w:rPr>
                <w:rFonts w:eastAsia="Times New Roman"/>
                <w:sz w:val="20"/>
                <w:szCs w:val="20"/>
              </w:rPr>
            </w:pPr>
          </w:p>
        </w:tc>
        <w:tc>
          <w:tcPr>
            <w:tcW w:w="500" w:type="pct"/>
            <w:vAlign w:val="center"/>
            <w:hideMark/>
          </w:tcPr>
          <w:p w14:paraId="2579B053" w14:textId="77777777" w:rsidR="00000000" w:rsidRDefault="006B60F1">
            <w:pPr>
              <w:rPr>
                <w:rFonts w:eastAsia="Times New Roman"/>
                <w:sz w:val="20"/>
                <w:szCs w:val="20"/>
              </w:rPr>
            </w:pPr>
          </w:p>
        </w:tc>
        <w:tc>
          <w:tcPr>
            <w:tcW w:w="50" w:type="pct"/>
            <w:vAlign w:val="center"/>
            <w:hideMark/>
          </w:tcPr>
          <w:p w14:paraId="486E1E6B" w14:textId="77777777" w:rsidR="00000000" w:rsidRDefault="006B60F1">
            <w:pPr>
              <w:rPr>
                <w:rFonts w:eastAsia="Times New Roman"/>
                <w:sz w:val="20"/>
                <w:szCs w:val="20"/>
              </w:rPr>
            </w:pPr>
          </w:p>
        </w:tc>
        <w:tc>
          <w:tcPr>
            <w:tcW w:w="50" w:type="pct"/>
            <w:vAlign w:val="center"/>
            <w:hideMark/>
          </w:tcPr>
          <w:p w14:paraId="4391C68A" w14:textId="77777777" w:rsidR="00000000" w:rsidRDefault="006B60F1">
            <w:pPr>
              <w:rPr>
                <w:rFonts w:eastAsia="Times New Roman"/>
                <w:sz w:val="20"/>
                <w:szCs w:val="20"/>
              </w:rPr>
            </w:pPr>
          </w:p>
        </w:tc>
        <w:tc>
          <w:tcPr>
            <w:tcW w:w="50" w:type="pct"/>
            <w:vAlign w:val="center"/>
            <w:hideMark/>
          </w:tcPr>
          <w:p w14:paraId="4A7A638A" w14:textId="77777777" w:rsidR="00000000" w:rsidRDefault="006B60F1">
            <w:pPr>
              <w:rPr>
                <w:rFonts w:eastAsia="Times New Roman"/>
                <w:sz w:val="20"/>
                <w:szCs w:val="20"/>
              </w:rPr>
            </w:pPr>
          </w:p>
        </w:tc>
        <w:tc>
          <w:tcPr>
            <w:tcW w:w="250" w:type="pct"/>
            <w:vAlign w:val="center"/>
            <w:hideMark/>
          </w:tcPr>
          <w:p w14:paraId="544982F1" w14:textId="77777777" w:rsidR="00000000" w:rsidRDefault="006B60F1">
            <w:pPr>
              <w:rPr>
                <w:rFonts w:eastAsia="Times New Roman"/>
                <w:sz w:val="20"/>
                <w:szCs w:val="20"/>
              </w:rPr>
            </w:pPr>
          </w:p>
        </w:tc>
        <w:tc>
          <w:tcPr>
            <w:tcW w:w="50" w:type="pct"/>
            <w:vAlign w:val="center"/>
            <w:hideMark/>
          </w:tcPr>
          <w:p w14:paraId="23314147" w14:textId="77777777" w:rsidR="00000000" w:rsidRDefault="006B60F1">
            <w:pPr>
              <w:rPr>
                <w:rFonts w:eastAsia="Times New Roman"/>
                <w:sz w:val="20"/>
                <w:szCs w:val="20"/>
              </w:rPr>
            </w:pPr>
          </w:p>
        </w:tc>
      </w:tr>
      <w:tr w:rsidR="00000000" w14:paraId="210E912F" w14:textId="77777777">
        <w:trPr>
          <w:divId w:val="195973059"/>
          <w:jc w:val="center"/>
        </w:trPr>
        <w:tc>
          <w:tcPr>
            <w:tcW w:w="0" w:type="auto"/>
            <w:tcMar>
              <w:top w:w="30" w:type="dxa"/>
              <w:left w:w="30" w:type="dxa"/>
              <w:bottom w:w="30" w:type="dxa"/>
              <w:right w:w="30" w:type="dxa"/>
            </w:tcMar>
            <w:vAlign w:val="bottom"/>
            <w:hideMark/>
          </w:tcPr>
          <w:p w14:paraId="68D6D935" w14:textId="77777777" w:rsidR="00000000" w:rsidRDefault="006B60F1">
            <w:pPr>
              <w:divId w:val="578952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57BD8B" w14:textId="77777777" w:rsidR="00000000" w:rsidRDefault="006B60F1">
            <w:pPr>
              <w:divId w:val="1009917260"/>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620F3790" w14:textId="77777777" w:rsidR="00000000" w:rsidRDefault="006B60F1">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7CD386BF" w14:textId="77777777" w:rsidR="00000000" w:rsidRDefault="006B60F1">
            <w:pPr>
              <w:divId w:val="1843279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E53BC1" w14:textId="77777777" w:rsidR="00000000" w:rsidRDefault="006B60F1">
            <w:pPr>
              <w:divId w:val="456068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24A62" w14:textId="77777777" w:rsidR="00000000" w:rsidRDefault="006B60F1">
            <w:pPr>
              <w:divId w:val="318922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5C6154" w14:textId="77777777" w:rsidR="00000000" w:rsidRDefault="006B60F1">
            <w:pPr>
              <w:divId w:val="964316616"/>
              <w:rPr>
                <w:rFonts w:eastAsia="Times New Roman"/>
                <w:sz w:val="20"/>
                <w:szCs w:val="20"/>
              </w:rPr>
            </w:pPr>
            <w:r>
              <w:rPr>
                <w:rFonts w:ascii="inherit" w:eastAsia="Times New Roman" w:hAnsi="inherit"/>
                <w:sz w:val="20"/>
                <w:szCs w:val="20"/>
              </w:rPr>
              <w:t> </w:t>
            </w:r>
          </w:p>
        </w:tc>
      </w:tr>
      <w:tr w:rsidR="00000000" w14:paraId="62DC65B2" w14:textId="77777777">
        <w:trPr>
          <w:divId w:val="195973059"/>
          <w:jc w:val="center"/>
        </w:trPr>
        <w:tc>
          <w:tcPr>
            <w:tcW w:w="0" w:type="auto"/>
            <w:tcMar>
              <w:top w:w="30" w:type="dxa"/>
              <w:left w:w="30" w:type="dxa"/>
              <w:bottom w:w="30" w:type="dxa"/>
              <w:right w:w="30" w:type="dxa"/>
            </w:tcMar>
            <w:vAlign w:val="bottom"/>
            <w:hideMark/>
          </w:tcPr>
          <w:p w14:paraId="46E47E5B" w14:textId="77777777" w:rsidR="00000000" w:rsidRDefault="006B60F1">
            <w:pPr>
              <w:divId w:val="38025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D0516F" w14:textId="77777777" w:rsidR="00000000" w:rsidRDefault="006B60F1">
            <w:pPr>
              <w:divId w:val="18057792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0D0EA23" w14:textId="77777777" w:rsidR="00000000" w:rsidRDefault="006B60F1">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29B32040" w14:textId="77777777" w:rsidR="00000000" w:rsidRDefault="006B60F1">
            <w:pPr>
              <w:divId w:val="877551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E9016E" w14:textId="77777777" w:rsidR="00000000" w:rsidRDefault="006B60F1">
            <w:pPr>
              <w:divId w:val="232474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E8AC0F" w14:textId="77777777" w:rsidR="00000000" w:rsidRDefault="006B60F1">
            <w:pPr>
              <w:divId w:val="246768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1D7FC9" w14:textId="77777777" w:rsidR="00000000" w:rsidRDefault="006B60F1">
            <w:pPr>
              <w:divId w:val="1402174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BC0EAC" w14:textId="77777777" w:rsidR="00000000" w:rsidRDefault="006B60F1">
            <w:pPr>
              <w:divId w:val="206255233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88BAF5C" w14:textId="77777777" w:rsidR="00000000" w:rsidRDefault="006B60F1">
            <w:pPr>
              <w:jc w:val="center"/>
              <w:rPr>
                <w:rFonts w:eastAsia="Times New Roman"/>
                <w:sz w:val="16"/>
                <w:szCs w:val="16"/>
              </w:rPr>
            </w:pPr>
            <w:r>
              <w:rPr>
                <w:rFonts w:ascii="inherit" w:eastAsia="Times New Roman" w:hAnsi="inherit"/>
                <w:b/>
                <w:bCs/>
                <w:sz w:val="16"/>
                <w:szCs w:val="16"/>
              </w:rPr>
              <w:t>Accumulated Other</w:t>
            </w:r>
            <w:r>
              <w:rPr>
                <w:rFonts w:ascii="inherit" w:eastAsia="Times New Roman" w:hAnsi="inherit"/>
                <w:b/>
                <w:bCs/>
                <w:sz w:val="16"/>
                <w:szCs w:val="16"/>
              </w:rPr>
              <w:t xml:space="preserve"> </w:t>
            </w:r>
            <w:r>
              <w:rPr>
                <w:rFonts w:ascii="inherit" w:eastAsia="Times New Roman" w:hAnsi="inherit"/>
                <w:b/>
                <w:bCs/>
                <w:sz w:val="16"/>
                <w:szCs w:val="16"/>
              </w:rPr>
              <w:t>Comprehensive (Loss) Income</w:t>
            </w:r>
          </w:p>
        </w:tc>
        <w:tc>
          <w:tcPr>
            <w:tcW w:w="0" w:type="auto"/>
            <w:tcMar>
              <w:top w:w="30" w:type="dxa"/>
              <w:left w:w="30" w:type="dxa"/>
              <w:bottom w:w="30" w:type="dxa"/>
              <w:right w:w="30" w:type="dxa"/>
            </w:tcMar>
            <w:vAlign w:val="bottom"/>
            <w:hideMark/>
          </w:tcPr>
          <w:p w14:paraId="41D30BDA" w14:textId="77777777" w:rsidR="00000000" w:rsidRDefault="006B60F1">
            <w:pPr>
              <w:divId w:val="24735281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87A8335" w14:textId="77777777" w:rsidR="00000000" w:rsidRDefault="006B60F1">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6F08805D" w14:textId="77777777" w:rsidR="00000000" w:rsidRDefault="006B60F1">
            <w:pPr>
              <w:divId w:val="301859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315025" w14:textId="77777777" w:rsidR="00000000" w:rsidRDefault="006B60F1">
            <w:pPr>
              <w:divId w:val="83188955"/>
              <w:rPr>
                <w:rFonts w:eastAsia="Times New Roman"/>
                <w:sz w:val="20"/>
                <w:szCs w:val="20"/>
              </w:rPr>
            </w:pPr>
            <w:r>
              <w:rPr>
                <w:rFonts w:ascii="inherit" w:eastAsia="Times New Roman" w:hAnsi="inherit"/>
                <w:sz w:val="20"/>
                <w:szCs w:val="20"/>
              </w:rPr>
              <w:t> </w:t>
            </w:r>
          </w:p>
        </w:tc>
      </w:tr>
      <w:tr w:rsidR="00000000" w14:paraId="0D65384E" w14:textId="77777777">
        <w:trPr>
          <w:divId w:val="195973059"/>
          <w:jc w:val="center"/>
        </w:trPr>
        <w:tc>
          <w:tcPr>
            <w:tcW w:w="0" w:type="auto"/>
            <w:tcMar>
              <w:top w:w="30" w:type="dxa"/>
              <w:left w:w="30" w:type="dxa"/>
              <w:bottom w:w="30" w:type="dxa"/>
              <w:right w:w="30" w:type="dxa"/>
            </w:tcMar>
            <w:vAlign w:val="bottom"/>
            <w:hideMark/>
          </w:tcPr>
          <w:p w14:paraId="3C3637BA"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704C127" w14:textId="77777777" w:rsidR="00000000" w:rsidRDefault="006B60F1">
            <w:pPr>
              <w:divId w:val="1517697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C729BD4" w14:textId="77777777" w:rsidR="00000000" w:rsidRDefault="006B60F1">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33D109BB" w14:textId="77777777" w:rsidR="00000000" w:rsidRDefault="006B60F1">
            <w:pPr>
              <w:divId w:val="655575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6F0C1E"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030DC26" w14:textId="77777777" w:rsidR="00000000" w:rsidRDefault="006B60F1">
            <w:pPr>
              <w:divId w:val="1218739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7A8462" w14:textId="77777777" w:rsidR="00000000" w:rsidRDefault="006B60F1">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503570A1" w14:textId="77777777" w:rsidR="00000000" w:rsidRDefault="006B60F1">
            <w:pPr>
              <w:divId w:val="974527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2E9FD7" w14:textId="77777777" w:rsidR="00000000" w:rsidRDefault="006B60F1">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70B6BC4A" w14:textId="77777777" w:rsidR="00000000" w:rsidRDefault="006B60F1">
            <w:pPr>
              <w:divId w:val="117900563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D626423"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32A852EE" w14:textId="77777777" w:rsidR="00000000" w:rsidRDefault="006B60F1">
            <w:pPr>
              <w:divId w:val="140687497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E82417C"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661727C2" w14:textId="77777777" w:rsidR="00000000" w:rsidRDefault="006B60F1">
            <w:pPr>
              <w:divId w:val="1316882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5D251B"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6B60F1" w14:paraId="11382545" w14:textId="77777777">
        <w:trPr>
          <w:divId w:val="195973059"/>
          <w:jc w:val="center"/>
        </w:trPr>
        <w:tc>
          <w:tcPr>
            <w:tcW w:w="0" w:type="auto"/>
            <w:shd w:val="clear" w:color="auto" w:fill="CCEEFF"/>
            <w:tcMar>
              <w:top w:w="30" w:type="dxa"/>
              <w:left w:w="30" w:type="dxa"/>
              <w:bottom w:w="30" w:type="dxa"/>
              <w:right w:w="30" w:type="dxa"/>
            </w:tcMar>
            <w:vAlign w:val="bottom"/>
            <w:hideMark/>
          </w:tcPr>
          <w:p w14:paraId="7F2DC45A" w14:textId="77777777" w:rsidR="00000000" w:rsidRDefault="006B60F1">
            <w:pPr>
              <w:rPr>
                <w:rFonts w:eastAsia="Times New Roman"/>
                <w:sz w:val="16"/>
                <w:szCs w:val="16"/>
              </w:rPr>
            </w:pPr>
            <w:r>
              <w:rPr>
                <w:rFonts w:ascii="inherit" w:eastAsia="Times New Roman" w:hAnsi="inherit"/>
                <w:b/>
                <w:bCs/>
                <w:sz w:val="16"/>
                <w:szCs w:val="16"/>
              </w:rPr>
              <w:t>December 31, 2017</w:t>
            </w:r>
          </w:p>
        </w:tc>
        <w:tc>
          <w:tcPr>
            <w:tcW w:w="0" w:type="auto"/>
            <w:shd w:val="clear" w:color="auto" w:fill="CCEEFF"/>
            <w:tcMar>
              <w:top w:w="30" w:type="dxa"/>
              <w:left w:w="30" w:type="dxa"/>
              <w:bottom w:w="30" w:type="dxa"/>
              <w:right w:w="30" w:type="dxa"/>
            </w:tcMar>
            <w:vAlign w:val="bottom"/>
            <w:hideMark/>
          </w:tcPr>
          <w:p w14:paraId="19D29D7E" w14:textId="77777777" w:rsidR="00000000" w:rsidRDefault="006B60F1">
            <w:pPr>
              <w:divId w:val="15984465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F0BAB9" w14:textId="77777777" w:rsidR="00000000" w:rsidRDefault="006B60F1">
            <w:pPr>
              <w:jc w:val="right"/>
              <w:rPr>
                <w:rFonts w:eastAsia="Times New Roman"/>
                <w:sz w:val="16"/>
                <w:szCs w:val="16"/>
              </w:rPr>
            </w:pPr>
            <w:r>
              <w:rPr>
                <w:rFonts w:ascii="inherit" w:eastAsia="Times New Roman" w:hAnsi="inherit"/>
                <w:b/>
                <w:bCs/>
                <w:sz w:val="16"/>
                <w:szCs w:val="16"/>
              </w:rPr>
              <w:t>122</w:t>
            </w:r>
          </w:p>
        </w:tc>
        <w:tc>
          <w:tcPr>
            <w:tcW w:w="0" w:type="auto"/>
            <w:tcBorders>
              <w:top w:val="single" w:sz="6" w:space="0" w:color="000000"/>
            </w:tcBorders>
            <w:shd w:val="clear" w:color="auto" w:fill="CCEEFF"/>
            <w:vAlign w:val="bottom"/>
            <w:hideMark/>
          </w:tcPr>
          <w:p w14:paraId="11381DC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DB3B94" w14:textId="77777777" w:rsidR="00000000" w:rsidRDefault="006B60F1">
            <w:pPr>
              <w:divId w:val="19814237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895FE6"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30F12A" w14:textId="77777777" w:rsidR="00000000" w:rsidRDefault="006B60F1">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0AA0C6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3B730" w14:textId="77777777" w:rsidR="00000000" w:rsidRDefault="006B60F1">
            <w:pPr>
              <w:divId w:val="16299751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C79770"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0965DA" w14:textId="77777777" w:rsidR="00000000" w:rsidRDefault="006B60F1">
            <w:pPr>
              <w:jc w:val="right"/>
              <w:rPr>
                <w:rFonts w:eastAsia="Times New Roman"/>
                <w:sz w:val="16"/>
                <w:szCs w:val="16"/>
              </w:rPr>
            </w:pPr>
            <w:r>
              <w:rPr>
                <w:rFonts w:ascii="inherit" w:eastAsia="Times New Roman" w:hAnsi="inherit"/>
                <w:b/>
                <w:bCs/>
                <w:sz w:val="16"/>
                <w:szCs w:val="16"/>
              </w:rPr>
              <w:t>60</w:t>
            </w:r>
          </w:p>
        </w:tc>
        <w:tc>
          <w:tcPr>
            <w:tcW w:w="0" w:type="auto"/>
            <w:tcBorders>
              <w:top w:val="single" w:sz="6" w:space="0" w:color="000000"/>
            </w:tcBorders>
            <w:shd w:val="clear" w:color="auto" w:fill="CCEEFF"/>
            <w:vAlign w:val="bottom"/>
            <w:hideMark/>
          </w:tcPr>
          <w:p w14:paraId="3B951E9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C3116B" w14:textId="77777777" w:rsidR="00000000" w:rsidRDefault="006B60F1">
            <w:pPr>
              <w:divId w:val="9218382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802729"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6B424E" w14:textId="77777777" w:rsidR="00000000" w:rsidRDefault="006B60F1">
            <w:pPr>
              <w:jc w:val="right"/>
              <w:rPr>
                <w:rFonts w:eastAsia="Times New Roman"/>
                <w:sz w:val="16"/>
                <w:szCs w:val="16"/>
              </w:rPr>
            </w:pPr>
            <w:r>
              <w:rPr>
                <w:rFonts w:ascii="inherit" w:eastAsia="Times New Roman" w:hAnsi="inherit"/>
                <w:b/>
                <w:bCs/>
                <w:sz w:val="16"/>
                <w:szCs w:val="16"/>
              </w:rPr>
              <w:t>857</w:t>
            </w:r>
          </w:p>
        </w:tc>
        <w:tc>
          <w:tcPr>
            <w:tcW w:w="0" w:type="auto"/>
            <w:tcBorders>
              <w:top w:val="single" w:sz="6" w:space="0" w:color="000000"/>
            </w:tcBorders>
            <w:shd w:val="clear" w:color="auto" w:fill="CCEEFF"/>
            <w:vAlign w:val="bottom"/>
            <w:hideMark/>
          </w:tcPr>
          <w:p w14:paraId="50DBB8A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46A992" w14:textId="77777777" w:rsidR="00000000" w:rsidRDefault="006B60F1">
            <w:pPr>
              <w:divId w:val="17944715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E3F88A"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C2B04E" w14:textId="77777777" w:rsidR="00000000" w:rsidRDefault="006B60F1">
            <w:pPr>
              <w:jc w:val="right"/>
              <w:rPr>
                <w:rFonts w:eastAsia="Times New Roman"/>
                <w:sz w:val="16"/>
                <w:szCs w:val="16"/>
              </w:rPr>
            </w:pPr>
            <w:r>
              <w:rPr>
                <w:rFonts w:ascii="inherit" w:eastAsia="Times New Roman" w:hAnsi="inherit"/>
                <w:b/>
                <w:bCs/>
                <w:sz w:val="16"/>
                <w:szCs w:val="16"/>
              </w:rPr>
              <w:t>(199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F288EF"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F7C288B" w14:textId="77777777" w:rsidR="00000000" w:rsidRDefault="006B60F1">
            <w:pPr>
              <w:divId w:val="5991470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2C2FBE"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305E4C" w14:textId="77777777" w:rsidR="00000000" w:rsidRDefault="006B60F1">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vAlign w:val="bottom"/>
            <w:hideMark/>
          </w:tcPr>
          <w:p w14:paraId="3D9E4E0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23E96F" w14:textId="77777777" w:rsidR="00000000" w:rsidRDefault="006B60F1">
            <w:pPr>
              <w:divId w:val="15033984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F3C6F"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7E6AED" w14:textId="77777777" w:rsidR="00000000" w:rsidRDefault="006B60F1">
            <w:pPr>
              <w:jc w:val="right"/>
              <w:rPr>
                <w:rFonts w:eastAsia="Times New Roman"/>
                <w:sz w:val="16"/>
                <w:szCs w:val="16"/>
              </w:rPr>
            </w:pPr>
            <w:r>
              <w:rPr>
                <w:rFonts w:ascii="inherit" w:eastAsia="Times New Roman" w:hAnsi="inherit"/>
                <w:b/>
                <w:bCs/>
                <w:sz w:val="16"/>
                <w:szCs w:val="16"/>
              </w:rPr>
              <w:t>722</w:t>
            </w:r>
          </w:p>
        </w:tc>
        <w:tc>
          <w:tcPr>
            <w:tcW w:w="0" w:type="auto"/>
            <w:tcBorders>
              <w:top w:val="single" w:sz="6" w:space="0" w:color="000000"/>
            </w:tcBorders>
            <w:shd w:val="clear" w:color="auto" w:fill="CCEEFF"/>
            <w:vAlign w:val="bottom"/>
            <w:hideMark/>
          </w:tcPr>
          <w:p w14:paraId="30D908EC" w14:textId="77777777" w:rsidR="00000000" w:rsidRDefault="006B60F1">
            <w:pPr>
              <w:rPr>
                <w:rFonts w:eastAsia="Times New Roman"/>
                <w:sz w:val="20"/>
                <w:szCs w:val="20"/>
              </w:rPr>
            </w:pPr>
          </w:p>
        </w:tc>
      </w:tr>
      <w:tr w:rsidR="00000000" w14:paraId="70810B1C" w14:textId="77777777">
        <w:trPr>
          <w:divId w:val="195973059"/>
          <w:jc w:val="center"/>
        </w:trPr>
        <w:tc>
          <w:tcPr>
            <w:tcW w:w="0" w:type="auto"/>
            <w:tcMar>
              <w:top w:w="30" w:type="dxa"/>
              <w:left w:w="30" w:type="dxa"/>
              <w:bottom w:w="30" w:type="dxa"/>
              <w:right w:w="30" w:type="dxa"/>
            </w:tcMar>
            <w:vAlign w:val="bottom"/>
            <w:hideMark/>
          </w:tcPr>
          <w:p w14:paraId="31FA923F" w14:textId="77777777" w:rsidR="00000000" w:rsidRDefault="006B60F1">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74C94DFB" w14:textId="77777777" w:rsidR="00000000" w:rsidRDefault="006B60F1">
            <w:pPr>
              <w:divId w:val="1739860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9C180E1" w14:textId="77777777" w:rsidR="00000000" w:rsidRDefault="006B60F1">
            <w:pPr>
              <w:divId w:val="1180899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7A2AC1" w14:textId="77777777" w:rsidR="00000000" w:rsidRDefault="006B60F1">
            <w:pPr>
              <w:divId w:val="75130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C700FC" w14:textId="77777777" w:rsidR="00000000" w:rsidRDefault="006B60F1">
            <w:pPr>
              <w:divId w:val="657655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7D9958" w14:textId="77777777" w:rsidR="00000000" w:rsidRDefault="006B60F1">
            <w:pPr>
              <w:divId w:val="1631207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70779F" w14:textId="77777777" w:rsidR="00000000" w:rsidRDefault="006B60F1">
            <w:pPr>
              <w:divId w:val="262615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A9E083" w14:textId="77777777" w:rsidR="00000000" w:rsidRDefault="006B60F1">
            <w:pPr>
              <w:divId w:val="1339768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16BB95" w14:textId="77777777" w:rsidR="00000000" w:rsidRDefault="006B60F1">
            <w:pPr>
              <w:divId w:val="433524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273399" w14:textId="77777777" w:rsidR="00000000" w:rsidRDefault="006B60F1">
            <w:pPr>
              <w:divId w:val="1418210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F340B6" w14:textId="77777777" w:rsidR="00000000" w:rsidRDefault="006B60F1">
            <w:pPr>
              <w:divId w:val="2096585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64E92" w14:textId="77777777" w:rsidR="00000000" w:rsidRDefault="006B60F1">
            <w:pPr>
              <w:divId w:val="1393121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0129AF" w14:textId="77777777" w:rsidR="00000000" w:rsidRDefault="006B60F1">
            <w:pPr>
              <w:divId w:val="176831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A8CE9A" w14:textId="77777777" w:rsidR="00000000" w:rsidRDefault="006B60F1">
            <w:pPr>
              <w:divId w:val="263542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0AD458" w14:textId="77777777" w:rsidR="00000000" w:rsidRDefault="006B60F1">
            <w:pPr>
              <w:divId w:val="1253666065"/>
              <w:rPr>
                <w:rFonts w:eastAsia="Times New Roman"/>
                <w:sz w:val="20"/>
                <w:szCs w:val="20"/>
              </w:rPr>
            </w:pPr>
            <w:r>
              <w:rPr>
                <w:rFonts w:ascii="inherit" w:eastAsia="Times New Roman" w:hAnsi="inherit"/>
                <w:sz w:val="20"/>
                <w:szCs w:val="20"/>
              </w:rPr>
              <w:t> </w:t>
            </w:r>
          </w:p>
        </w:tc>
      </w:tr>
      <w:tr w:rsidR="00000000" w14:paraId="071AB9A2" w14:textId="77777777">
        <w:trPr>
          <w:divId w:val="195973059"/>
          <w:jc w:val="center"/>
        </w:trPr>
        <w:tc>
          <w:tcPr>
            <w:tcW w:w="0" w:type="auto"/>
            <w:shd w:val="clear" w:color="auto" w:fill="CCEEFF"/>
            <w:tcMar>
              <w:top w:w="30" w:type="dxa"/>
              <w:left w:w="180" w:type="dxa"/>
              <w:bottom w:w="30" w:type="dxa"/>
              <w:right w:w="30" w:type="dxa"/>
            </w:tcMar>
            <w:vAlign w:val="bottom"/>
            <w:hideMark/>
          </w:tcPr>
          <w:p w14:paraId="21941487" w14:textId="77777777" w:rsidR="00000000" w:rsidRDefault="006B60F1">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48E4537D" w14:textId="77777777" w:rsidR="00000000" w:rsidRDefault="006B60F1">
            <w:pPr>
              <w:divId w:val="1173573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63B11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D8D683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E2F97E" w14:textId="77777777" w:rsidR="00000000" w:rsidRDefault="006B60F1">
            <w:pPr>
              <w:divId w:val="2082944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A1A8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27CED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79B65" w14:textId="77777777" w:rsidR="00000000" w:rsidRDefault="006B60F1">
            <w:pPr>
              <w:divId w:val="49039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16AD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37CFC1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008D4" w14:textId="77777777" w:rsidR="00000000" w:rsidRDefault="006B60F1">
            <w:pPr>
              <w:divId w:val="2012950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BF53E8" w14:textId="77777777" w:rsidR="00000000" w:rsidRDefault="006B60F1">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14:paraId="0C02A92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20D82C" w14:textId="77777777" w:rsidR="00000000" w:rsidRDefault="006B60F1">
            <w:pPr>
              <w:divId w:val="732239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11EBF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A97719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ECE95E" w14:textId="77777777" w:rsidR="00000000" w:rsidRDefault="006B60F1">
            <w:pPr>
              <w:divId w:val="458111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C1BA9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0207EB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AD580" w14:textId="77777777" w:rsidR="00000000" w:rsidRDefault="006B60F1">
            <w:pPr>
              <w:divId w:val="1616063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CD7C39" w14:textId="77777777" w:rsidR="00000000" w:rsidRDefault="006B60F1">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14:paraId="2B235FB0" w14:textId="77777777" w:rsidR="00000000" w:rsidRDefault="006B60F1">
            <w:pPr>
              <w:rPr>
                <w:rFonts w:eastAsia="Times New Roman"/>
                <w:sz w:val="20"/>
                <w:szCs w:val="20"/>
              </w:rPr>
            </w:pPr>
          </w:p>
        </w:tc>
      </w:tr>
      <w:tr w:rsidR="00000000" w14:paraId="53675C00" w14:textId="77777777">
        <w:trPr>
          <w:divId w:val="195973059"/>
          <w:jc w:val="center"/>
        </w:trPr>
        <w:tc>
          <w:tcPr>
            <w:tcW w:w="0" w:type="auto"/>
            <w:tcMar>
              <w:top w:w="30" w:type="dxa"/>
              <w:left w:w="180" w:type="dxa"/>
              <w:bottom w:w="30" w:type="dxa"/>
              <w:right w:w="30" w:type="dxa"/>
            </w:tcMar>
            <w:vAlign w:val="bottom"/>
            <w:hideMark/>
          </w:tcPr>
          <w:p w14:paraId="27503566" w14:textId="77777777" w:rsidR="00000000" w:rsidRDefault="006B60F1">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14:paraId="4B1D50B6" w14:textId="77777777" w:rsidR="00000000" w:rsidRDefault="006B60F1">
            <w:pPr>
              <w:divId w:val="15313348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AE3AF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3D1928A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939E32B" w14:textId="77777777" w:rsidR="00000000" w:rsidRDefault="006B60F1">
            <w:pPr>
              <w:divId w:val="1549759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CCA13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2150B3F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014B212" w14:textId="77777777" w:rsidR="00000000" w:rsidRDefault="006B60F1">
            <w:pPr>
              <w:divId w:val="852456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001DE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087033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9299CA" w14:textId="77777777" w:rsidR="00000000" w:rsidRDefault="006B60F1">
            <w:pPr>
              <w:divId w:val="1102651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22A13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88EA13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CC1266" w14:textId="77777777" w:rsidR="00000000" w:rsidRDefault="006B60F1">
            <w:pPr>
              <w:divId w:val="1393771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EAB536"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vAlign w:val="bottom"/>
            <w:hideMark/>
          </w:tcPr>
          <w:p w14:paraId="4C36B08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1E4789" w14:textId="77777777" w:rsidR="00000000" w:rsidRDefault="006B60F1">
            <w:pPr>
              <w:divId w:val="2007241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AB4A9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B58FA9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F9333A0" w14:textId="77777777" w:rsidR="00000000" w:rsidRDefault="006B60F1">
            <w:pPr>
              <w:divId w:val="420227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304BC1"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vAlign w:val="bottom"/>
            <w:hideMark/>
          </w:tcPr>
          <w:p w14:paraId="00D701A9" w14:textId="77777777" w:rsidR="00000000" w:rsidRDefault="006B60F1">
            <w:pPr>
              <w:rPr>
                <w:rFonts w:eastAsia="Times New Roman"/>
                <w:sz w:val="20"/>
                <w:szCs w:val="20"/>
              </w:rPr>
            </w:pPr>
          </w:p>
        </w:tc>
      </w:tr>
      <w:tr w:rsidR="00000000" w14:paraId="091ED249" w14:textId="77777777">
        <w:trPr>
          <w:divId w:val="195973059"/>
          <w:jc w:val="center"/>
        </w:trPr>
        <w:tc>
          <w:tcPr>
            <w:tcW w:w="0" w:type="auto"/>
            <w:shd w:val="clear" w:color="auto" w:fill="CCEEFF"/>
            <w:tcMar>
              <w:top w:w="30" w:type="dxa"/>
              <w:left w:w="180" w:type="dxa"/>
              <w:bottom w:w="30" w:type="dxa"/>
              <w:right w:w="30" w:type="dxa"/>
            </w:tcMar>
            <w:vAlign w:val="bottom"/>
            <w:hideMark/>
          </w:tcPr>
          <w:p w14:paraId="3F416144" w14:textId="77777777" w:rsidR="00000000" w:rsidRDefault="006B60F1">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14:paraId="4A3D36E8" w14:textId="77777777" w:rsidR="00000000" w:rsidRDefault="006B60F1">
            <w:pPr>
              <w:divId w:val="18955092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704DE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5468844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A7AC4D" w14:textId="77777777" w:rsidR="00000000" w:rsidRDefault="006B60F1">
            <w:pPr>
              <w:divId w:val="11702148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89E04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3B6D3F7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85287" w14:textId="77777777" w:rsidR="00000000" w:rsidRDefault="006B60F1">
            <w:pPr>
              <w:divId w:val="475267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F2FBE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66B5C3B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27A01" w14:textId="77777777" w:rsidR="00000000" w:rsidRDefault="006B60F1">
            <w:pPr>
              <w:divId w:val="1484197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AF647C" w14:textId="77777777" w:rsidR="00000000" w:rsidRDefault="006B60F1">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shd w:val="clear" w:color="auto" w:fill="CCEEFF"/>
            <w:vAlign w:val="bottom"/>
            <w:hideMark/>
          </w:tcPr>
          <w:p w14:paraId="0AAEC70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56905" w14:textId="77777777" w:rsidR="00000000" w:rsidRDefault="006B60F1">
            <w:pPr>
              <w:divId w:val="19473023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6AE817"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shd w:val="clear" w:color="auto" w:fill="CCEEFF"/>
            <w:vAlign w:val="bottom"/>
            <w:hideMark/>
          </w:tcPr>
          <w:p w14:paraId="0E569D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90451" w14:textId="77777777" w:rsidR="00000000" w:rsidRDefault="006B60F1">
            <w:pPr>
              <w:divId w:val="1231964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87750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AA0C8E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85DCD" w14:textId="77777777" w:rsidR="00000000" w:rsidRDefault="006B60F1">
            <w:pPr>
              <w:divId w:val="177350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433C12" w14:textId="77777777" w:rsidR="00000000" w:rsidRDefault="006B60F1">
            <w:pPr>
              <w:jc w:val="right"/>
              <w:rPr>
                <w:rFonts w:eastAsia="Times New Roman"/>
                <w:sz w:val="16"/>
                <w:szCs w:val="16"/>
              </w:rPr>
            </w:pPr>
            <w:r>
              <w:rPr>
                <w:rFonts w:ascii="inherit" w:eastAsia="Times New Roman" w:hAnsi="inherit"/>
                <w:sz w:val="16"/>
                <w:szCs w:val="16"/>
              </w:rPr>
              <w:t>34</w:t>
            </w:r>
          </w:p>
        </w:tc>
        <w:tc>
          <w:tcPr>
            <w:tcW w:w="0" w:type="auto"/>
            <w:tcBorders>
              <w:top w:val="single" w:sz="6" w:space="0" w:color="000000"/>
            </w:tcBorders>
            <w:shd w:val="clear" w:color="auto" w:fill="CCEEFF"/>
            <w:vAlign w:val="bottom"/>
            <w:hideMark/>
          </w:tcPr>
          <w:p w14:paraId="726433A9" w14:textId="77777777" w:rsidR="00000000" w:rsidRDefault="006B60F1">
            <w:pPr>
              <w:rPr>
                <w:rFonts w:eastAsia="Times New Roman"/>
                <w:sz w:val="20"/>
                <w:szCs w:val="20"/>
              </w:rPr>
            </w:pPr>
          </w:p>
        </w:tc>
      </w:tr>
      <w:tr w:rsidR="00000000" w14:paraId="5B317EC8" w14:textId="77777777">
        <w:trPr>
          <w:divId w:val="195973059"/>
          <w:jc w:val="center"/>
        </w:trPr>
        <w:tc>
          <w:tcPr>
            <w:tcW w:w="0" w:type="auto"/>
            <w:tcMar>
              <w:top w:w="30" w:type="dxa"/>
              <w:left w:w="180" w:type="dxa"/>
              <w:bottom w:w="30" w:type="dxa"/>
              <w:right w:w="30" w:type="dxa"/>
            </w:tcMar>
            <w:vAlign w:val="bottom"/>
            <w:hideMark/>
          </w:tcPr>
          <w:p w14:paraId="7E75DF9B" w14:textId="77777777" w:rsidR="00000000" w:rsidRDefault="006B60F1">
            <w:pPr>
              <w:rPr>
                <w:rFonts w:eastAsia="Times New Roman"/>
                <w:sz w:val="16"/>
                <w:szCs w:val="16"/>
              </w:rPr>
            </w:pPr>
            <w:r>
              <w:rPr>
                <w:rFonts w:ascii="inherit" w:eastAsia="Times New Roman" w:hAnsi="inherit"/>
                <w:sz w:val="16"/>
                <w:szCs w:val="16"/>
              </w:rPr>
              <w:t>Effects of adoption of new accounting standards</w:t>
            </w:r>
          </w:p>
          <w:p w14:paraId="0B103A25"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0893423C" w14:textId="77777777" w:rsidR="00000000" w:rsidRDefault="006B60F1">
            <w:pPr>
              <w:divId w:val="82983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60B26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CA881D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890073" w14:textId="77777777" w:rsidR="00000000" w:rsidRDefault="006B60F1">
            <w:pPr>
              <w:divId w:val="1582988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E3073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99938E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28C112" w14:textId="77777777" w:rsidR="00000000" w:rsidRDefault="006B60F1">
            <w:pPr>
              <w:divId w:val="317147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83B08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B16D3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C172A5" w14:textId="77777777" w:rsidR="00000000" w:rsidRDefault="006B60F1">
            <w:pPr>
              <w:divId w:val="1854883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5815C2"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534789F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83D3EA" w14:textId="77777777" w:rsidR="00000000" w:rsidRDefault="006B60F1">
            <w:pPr>
              <w:divId w:val="1431580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5B165"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0E532D1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F46939" w14:textId="77777777" w:rsidR="00000000" w:rsidRDefault="006B60F1">
            <w:pPr>
              <w:divId w:val="373236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75823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510DE3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295E83" w14:textId="77777777" w:rsidR="00000000" w:rsidRDefault="006B60F1">
            <w:pPr>
              <w:divId w:val="2065137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1B9776" w14:textId="77777777" w:rsidR="00000000" w:rsidRDefault="006B60F1">
            <w:pPr>
              <w:jc w:val="right"/>
              <w:rPr>
                <w:rFonts w:eastAsia="Times New Roman"/>
                <w:sz w:val="16"/>
                <w:szCs w:val="16"/>
              </w:rPr>
            </w:pPr>
            <w:r>
              <w:rPr>
                <w:rFonts w:ascii="inherit" w:eastAsia="Times New Roman" w:hAnsi="inherit"/>
                <w:sz w:val="16"/>
                <w:szCs w:val="16"/>
              </w:rPr>
              <w:t>15</w:t>
            </w:r>
          </w:p>
        </w:tc>
        <w:tc>
          <w:tcPr>
            <w:tcW w:w="0" w:type="auto"/>
            <w:vAlign w:val="bottom"/>
            <w:hideMark/>
          </w:tcPr>
          <w:p w14:paraId="1E8E7BD6" w14:textId="77777777" w:rsidR="00000000" w:rsidRDefault="006B60F1">
            <w:pPr>
              <w:rPr>
                <w:rFonts w:eastAsia="Times New Roman"/>
                <w:sz w:val="20"/>
                <w:szCs w:val="20"/>
              </w:rPr>
            </w:pPr>
          </w:p>
        </w:tc>
      </w:tr>
      <w:tr w:rsidR="00000000" w14:paraId="4B7D29B6" w14:textId="77777777">
        <w:trPr>
          <w:divId w:val="195973059"/>
          <w:jc w:val="center"/>
        </w:trPr>
        <w:tc>
          <w:tcPr>
            <w:tcW w:w="0" w:type="auto"/>
            <w:shd w:val="clear" w:color="auto" w:fill="CCEEFF"/>
            <w:tcMar>
              <w:top w:w="30" w:type="dxa"/>
              <w:left w:w="180" w:type="dxa"/>
              <w:bottom w:w="30" w:type="dxa"/>
              <w:right w:w="30" w:type="dxa"/>
            </w:tcMar>
            <w:vAlign w:val="bottom"/>
            <w:hideMark/>
          </w:tcPr>
          <w:p w14:paraId="14D9A7C9" w14:textId="77777777" w:rsidR="00000000" w:rsidRDefault="006B60F1">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14:paraId="7D06776C" w14:textId="77777777" w:rsidR="00000000" w:rsidRDefault="006B60F1">
            <w:pPr>
              <w:divId w:val="1752463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206D48"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030D578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E3669A" w14:textId="77777777" w:rsidR="00000000" w:rsidRDefault="006B60F1">
            <w:pPr>
              <w:divId w:val="254902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E4014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5110D4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64D28" w14:textId="77777777" w:rsidR="00000000" w:rsidRDefault="006B60F1">
            <w:pPr>
              <w:divId w:val="185560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3AC995" w14:textId="77777777" w:rsidR="00000000" w:rsidRDefault="006B60F1">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6A5408A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DC0ED6" w14:textId="77777777" w:rsidR="00000000" w:rsidRDefault="006B60F1">
            <w:pPr>
              <w:divId w:val="181359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3203C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C6DF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7CAC3" w14:textId="77777777" w:rsidR="00000000" w:rsidRDefault="006B60F1">
            <w:pPr>
              <w:divId w:val="49305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AA14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4695C1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E7C40" w14:textId="77777777" w:rsidR="00000000" w:rsidRDefault="006B60F1">
            <w:pPr>
              <w:divId w:val="322513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F18F4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F132D9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C9425D" w14:textId="77777777" w:rsidR="00000000" w:rsidRDefault="006B60F1">
            <w:pPr>
              <w:divId w:val="1363281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03C652" w14:textId="77777777" w:rsidR="00000000" w:rsidRDefault="006B60F1">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44DC1E24" w14:textId="77777777" w:rsidR="00000000" w:rsidRDefault="006B60F1">
            <w:pPr>
              <w:rPr>
                <w:rFonts w:eastAsia="Times New Roman"/>
                <w:sz w:val="20"/>
                <w:szCs w:val="20"/>
              </w:rPr>
            </w:pPr>
          </w:p>
        </w:tc>
      </w:tr>
      <w:tr w:rsidR="00000000" w14:paraId="426A51DB" w14:textId="77777777">
        <w:trPr>
          <w:divId w:val="195973059"/>
          <w:jc w:val="center"/>
        </w:trPr>
        <w:tc>
          <w:tcPr>
            <w:tcW w:w="0" w:type="auto"/>
            <w:tcMar>
              <w:top w:w="30" w:type="dxa"/>
              <w:left w:w="180" w:type="dxa"/>
              <w:bottom w:w="30" w:type="dxa"/>
              <w:right w:w="30" w:type="dxa"/>
            </w:tcMar>
            <w:vAlign w:val="bottom"/>
            <w:hideMark/>
          </w:tcPr>
          <w:p w14:paraId="1BB614C5" w14:textId="77777777" w:rsidR="00000000" w:rsidRDefault="006B60F1">
            <w:pPr>
              <w:rPr>
                <w:rFonts w:eastAsia="Times New Roman"/>
                <w:sz w:val="16"/>
                <w:szCs w:val="16"/>
              </w:rPr>
            </w:pPr>
            <w:r>
              <w:rPr>
                <w:rFonts w:ascii="inherit" w:eastAsia="Times New Roman" w:hAnsi="inherit"/>
                <w:sz w:val="16"/>
                <w:szCs w:val="16"/>
              </w:rPr>
              <w:t>Repurchase of Common Stock</w:t>
            </w:r>
          </w:p>
        </w:tc>
        <w:tc>
          <w:tcPr>
            <w:tcW w:w="0" w:type="auto"/>
            <w:tcMar>
              <w:top w:w="30" w:type="dxa"/>
              <w:left w:w="30" w:type="dxa"/>
              <w:bottom w:w="30" w:type="dxa"/>
              <w:right w:w="30" w:type="dxa"/>
            </w:tcMar>
            <w:vAlign w:val="bottom"/>
            <w:hideMark/>
          </w:tcPr>
          <w:p w14:paraId="33478164" w14:textId="77777777" w:rsidR="00000000" w:rsidRDefault="006B60F1">
            <w:pPr>
              <w:divId w:val="1872450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3B992A" w14:textId="77777777" w:rsidR="00000000" w:rsidRDefault="006B60F1">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14:paraId="5E6FD72B"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39E7094" w14:textId="77777777" w:rsidR="00000000" w:rsidRDefault="006B60F1">
            <w:pPr>
              <w:divId w:val="976297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519D1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603F4C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D1B747" w14:textId="77777777" w:rsidR="00000000" w:rsidRDefault="006B60F1">
            <w:pPr>
              <w:divId w:val="819925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101D9" w14:textId="77777777" w:rsidR="00000000" w:rsidRDefault="006B60F1">
            <w:pPr>
              <w:jc w:val="right"/>
              <w:rPr>
                <w:rFonts w:eastAsia="Times New Roman"/>
                <w:sz w:val="16"/>
                <w:szCs w:val="16"/>
              </w:rPr>
            </w:pPr>
            <w:r>
              <w:rPr>
                <w:rFonts w:ascii="inherit" w:eastAsia="Times New Roman" w:hAnsi="inherit"/>
                <w:sz w:val="16"/>
                <w:szCs w:val="16"/>
              </w:rPr>
              <w:t>(68</w:t>
            </w:r>
          </w:p>
        </w:tc>
        <w:tc>
          <w:tcPr>
            <w:tcW w:w="0" w:type="auto"/>
            <w:tcMar>
              <w:top w:w="30" w:type="dxa"/>
              <w:left w:w="0" w:type="dxa"/>
              <w:bottom w:w="30" w:type="dxa"/>
              <w:right w:w="30" w:type="dxa"/>
            </w:tcMar>
            <w:vAlign w:val="bottom"/>
            <w:hideMark/>
          </w:tcPr>
          <w:p w14:paraId="5260C09E"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4CA3E9E" w14:textId="77777777" w:rsidR="00000000" w:rsidRDefault="006B60F1">
            <w:pPr>
              <w:divId w:val="197463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D12FB4" w14:textId="77777777" w:rsidR="00000000" w:rsidRDefault="006B60F1">
            <w:pPr>
              <w:jc w:val="right"/>
              <w:rPr>
                <w:rFonts w:eastAsia="Times New Roman"/>
                <w:sz w:val="16"/>
                <w:szCs w:val="16"/>
              </w:rPr>
            </w:pPr>
            <w:r>
              <w:rPr>
                <w:rFonts w:ascii="inherit" w:eastAsia="Times New Roman" w:hAnsi="inherit"/>
                <w:sz w:val="16"/>
                <w:szCs w:val="16"/>
              </w:rPr>
              <w:t>(97</w:t>
            </w:r>
          </w:p>
        </w:tc>
        <w:tc>
          <w:tcPr>
            <w:tcW w:w="0" w:type="auto"/>
            <w:tcMar>
              <w:top w:w="30" w:type="dxa"/>
              <w:left w:w="0" w:type="dxa"/>
              <w:bottom w:w="30" w:type="dxa"/>
              <w:right w:w="30" w:type="dxa"/>
            </w:tcMar>
            <w:vAlign w:val="bottom"/>
            <w:hideMark/>
          </w:tcPr>
          <w:p w14:paraId="1D1FF358"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DC74079" w14:textId="77777777" w:rsidR="00000000" w:rsidRDefault="006B60F1">
            <w:pPr>
              <w:divId w:val="1313674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01431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B76A63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D43B71" w14:textId="77777777" w:rsidR="00000000" w:rsidRDefault="006B60F1">
            <w:pPr>
              <w:divId w:val="108857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F92A4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2D6CF0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D17AC9" w14:textId="77777777" w:rsidR="00000000" w:rsidRDefault="006B60F1">
            <w:pPr>
              <w:divId w:val="1152988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606E27" w14:textId="77777777" w:rsidR="00000000" w:rsidRDefault="006B60F1">
            <w:pPr>
              <w:jc w:val="right"/>
              <w:rPr>
                <w:rFonts w:eastAsia="Times New Roman"/>
                <w:sz w:val="16"/>
                <w:szCs w:val="16"/>
              </w:rPr>
            </w:pPr>
            <w:r>
              <w:rPr>
                <w:rFonts w:ascii="inherit" w:eastAsia="Times New Roman" w:hAnsi="inherit"/>
                <w:sz w:val="16"/>
                <w:szCs w:val="16"/>
              </w:rPr>
              <w:t>(165</w:t>
            </w:r>
          </w:p>
        </w:tc>
        <w:tc>
          <w:tcPr>
            <w:tcW w:w="0" w:type="auto"/>
            <w:tcMar>
              <w:top w:w="30" w:type="dxa"/>
              <w:left w:w="0" w:type="dxa"/>
              <w:bottom w:w="30" w:type="dxa"/>
              <w:right w:w="30" w:type="dxa"/>
            </w:tcMar>
            <w:vAlign w:val="bottom"/>
            <w:hideMark/>
          </w:tcPr>
          <w:p w14:paraId="0E6E8ED6" w14:textId="77777777" w:rsidR="00000000" w:rsidRDefault="006B60F1">
            <w:pPr>
              <w:rPr>
                <w:rFonts w:eastAsia="Times New Roman"/>
                <w:sz w:val="16"/>
                <w:szCs w:val="16"/>
              </w:rPr>
            </w:pPr>
            <w:r>
              <w:rPr>
                <w:rFonts w:ascii="inherit" w:eastAsia="Times New Roman" w:hAnsi="inherit"/>
                <w:sz w:val="16"/>
                <w:szCs w:val="16"/>
              </w:rPr>
              <w:t>)</w:t>
            </w:r>
          </w:p>
        </w:tc>
      </w:tr>
      <w:tr w:rsidR="00000000" w14:paraId="137850E9" w14:textId="77777777">
        <w:trPr>
          <w:divId w:val="195973059"/>
          <w:jc w:val="center"/>
        </w:trPr>
        <w:tc>
          <w:tcPr>
            <w:tcW w:w="0" w:type="auto"/>
            <w:shd w:val="clear" w:color="auto" w:fill="CCEEFF"/>
            <w:tcMar>
              <w:top w:w="30" w:type="dxa"/>
              <w:left w:w="180" w:type="dxa"/>
              <w:bottom w:w="30" w:type="dxa"/>
              <w:right w:w="30" w:type="dxa"/>
            </w:tcMar>
            <w:vAlign w:val="bottom"/>
            <w:hideMark/>
          </w:tcPr>
          <w:p w14:paraId="03D3038E" w14:textId="77777777" w:rsidR="00000000" w:rsidRDefault="006B60F1">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513BFEBB" w14:textId="77777777" w:rsidR="00000000" w:rsidRDefault="006B60F1">
            <w:pPr>
              <w:divId w:val="1742948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A822D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E4DD3A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BD419A" w14:textId="77777777" w:rsidR="00000000" w:rsidRDefault="006B60F1">
            <w:pPr>
              <w:divId w:val="1012729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A708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F0CFFF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C423F6" w14:textId="77777777" w:rsidR="00000000" w:rsidRDefault="006B60F1">
            <w:pPr>
              <w:divId w:val="1511941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A4528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E0008A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89F72" w14:textId="77777777" w:rsidR="00000000" w:rsidRDefault="006B60F1">
            <w:pPr>
              <w:divId w:val="959261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E9BBC4"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0DD548DD"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A590706" w14:textId="77777777" w:rsidR="00000000" w:rsidRDefault="006B60F1">
            <w:pPr>
              <w:divId w:val="592907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6F489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C41D4A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86E84D" w14:textId="77777777" w:rsidR="00000000" w:rsidRDefault="006B60F1">
            <w:pPr>
              <w:divId w:val="870994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8A943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D64A4F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19B7A0" w14:textId="77777777" w:rsidR="00000000" w:rsidRDefault="006B60F1">
            <w:pPr>
              <w:divId w:val="1634477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A666CA"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0CC2425B" w14:textId="77777777" w:rsidR="00000000" w:rsidRDefault="006B60F1">
            <w:pPr>
              <w:rPr>
                <w:rFonts w:eastAsia="Times New Roman"/>
                <w:sz w:val="16"/>
                <w:szCs w:val="16"/>
              </w:rPr>
            </w:pPr>
            <w:r>
              <w:rPr>
                <w:rFonts w:ascii="inherit" w:eastAsia="Times New Roman" w:hAnsi="inherit"/>
                <w:sz w:val="16"/>
                <w:szCs w:val="16"/>
              </w:rPr>
              <w:t>)</w:t>
            </w:r>
          </w:p>
        </w:tc>
      </w:tr>
      <w:tr w:rsidR="00000000" w14:paraId="437A159A" w14:textId="77777777">
        <w:trPr>
          <w:divId w:val="195973059"/>
          <w:jc w:val="center"/>
        </w:trPr>
        <w:tc>
          <w:tcPr>
            <w:tcW w:w="0" w:type="auto"/>
            <w:tcMar>
              <w:top w:w="30" w:type="dxa"/>
              <w:left w:w="30" w:type="dxa"/>
              <w:bottom w:w="30" w:type="dxa"/>
              <w:right w:w="30" w:type="dxa"/>
            </w:tcMar>
            <w:vAlign w:val="bottom"/>
            <w:hideMark/>
          </w:tcPr>
          <w:p w14:paraId="09C4C8CC" w14:textId="77777777" w:rsidR="00000000" w:rsidRDefault="006B60F1">
            <w:pPr>
              <w:rPr>
                <w:rFonts w:eastAsia="Times New Roman"/>
                <w:sz w:val="16"/>
                <w:szCs w:val="16"/>
              </w:rPr>
            </w:pPr>
            <w:r>
              <w:rPr>
                <w:rFonts w:ascii="inherit" w:eastAsia="Times New Roman" w:hAnsi="inherit"/>
                <w:b/>
                <w:bCs/>
                <w:sz w:val="16"/>
                <w:szCs w:val="16"/>
              </w:rPr>
              <w:t>March 31, 2018</w:t>
            </w:r>
          </w:p>
        </w:tc>
        <w:tc>
          <w:tcPr>
            <w:tcW w:w="0" w:type="auto"/>
            <w:tcMar>
              <w:top w:w="30" w:type="dxa"/>
              <w:left w:w="30" w:type="dxa"/>
              <w:bottom w:w="30" w:type="dxa"/>
              <w:right w:w="30" w:type="dxa"/>
            </w:tcMar>
            <w:vAlign w:val="bottom"/>
            <w:hideMark/>
          </w:tcPr>
          <w:p w14:paraId="5D57FEE4" w14:textId="77777777" w:rsidR="00000000" w:rsidRDefault="006B60F1">
            <w:pPr>
              <w:divId w:val="443352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DA674B" w14:textId="77777777" w:rsidR="00000000" w:rsidRDefault="006B60F1">
            <w:pPr>
              <w:jc w:val="right"/>
              <w:rPr>
                <w:rFonts w:eastAsia="Times New Roman"/>
                <w:sz w:val="16"/>
                <w:szCs w:val="16"/>
              </w:rPr>
            </w:pPr>
            <w:r>
              <w:rPr>
                <w:rFonts w:ascii="inherit" w:eastAsia="Times New Roman" w:hAnsi="inherit"/>
                <w:sz w:val="16"/>
                <w:szCs w:val="16"/>
              </w:rPr>
              <w:t>118</w:t>
            </w:r>
          </w:p>
        </w:tc>
        <w:tc>
          <w:tcPr>
            <w:tcW w:w="0" w:type="auto"/>
            <w:tcBorders>
              <w:top w:val="single" w:sz="6" w:space="0" w:color="000000"/>
            </w:tcBorders>
            <w:vAlign w:val="bottom"/>
            <w:hideMark/>
          </w:tcPr>
          <w:p w14:paraId="3CB9626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F006E5F" w14:textId="77777777" w:rsidR="00000000" w:rsidRDefault="006B60F1">
            <w:pPr>
              <w:divId w:val="1499155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96F666"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14:paraId="4077704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1A7F93" w14:textId="77777777" w:rsidR="00000000" w:rsidRDefault="006B60F1">
            <w:pPr>
              <w:divId w:val="1563516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9CFDF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11C71B1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65E8BD" w14:textId="77777777" w:rsidR="00000000" w:rsidRDefault="006B60F1">
            <w:pPr>
              <w:divId w:val="2113473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69E6FC7" w14:textId="77777777" w:rsidR="00000000" w:rsidRDefault="006B60F1">
            <w:pPr>
              <w:jc w:val="right"/>
              <w:rPr>
                <w:rFonts w:eastAsia="Times New Roman"/>
                <w:sz w:val="16"/>
                <w:szCs w:val="16"/>
              </w:rPr>
            </w:pPr>
            <w:r>
              <w:rPr>
                <w:rFonts w:ascii="inherit" w:eastAsia="Times New Roman" w:hAnsi="inherit"/>
                <w:sz w:val="16"/>
                <w:szCs w:val="16"/>
              </w:rPr>
              <w:t>782</w:t>
            </w:r>
          </w:p>
        </w:tc>
        <w:tc>
          <w:tcPr>
            <w:tcW w:w="0" w:type="auto"/>
            <w:tcBorders>
              <w:top w:val="single" w:sz="6" w:space="0" w:color="000000"/>
            </w:tcBorders>
            <w:vAlign w:val="bottom"/>
            <w:hideMark/>
          </w:tcPr>
          <w:p w14:paraId="47330C5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6C7644" w14:textId="77777777" w:rsidR="00000000" w:rsidRDefault="006B60F1">
            <w:pPr>
              <w:divId w:val="108355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01C554" w14:textId="77777777" w:rsidR="00000000" w:rsidRDefault="006B60F1">
            <w:pPr>
              <w:jc w:val="right"/>
              <w:rPr>
                <w:rFonts w:eastAsia="Times New Roman"/>
                <w:sz w:val="16"/>
                <w:szCs w:val="16"/>
              </w:rPr>
            </w:pPr>
            <w:r>
              <w:rPr>
                <w:rFonts w:ascii="inherit" w:eastAsia="Times New Roman" w:hAnsi="inherit"/>
                <w:sz w:val="16"/>
                <w:szCs w:val="16"/>
              </w:rPr>
              <w:t>(184</w:t>
            </w:r>
          </w:p>
        </w:tc>
        <w:tc>
          <w:tcPr>
            <w:tcW w:w="0" w:type="auto"/>
            <w:tcBorders>
              <w:top w:val="single" w:sz="6" w:space="0" w:color="000000"/>
            </w:tcBorders>
            <w:tcMar>
              <w:top w:w="30" w:type="dxa"/>
              <w:left w:w="0" w:type="dxa"/>
              <w:bottom w:w="30" w:type="dxa"/>
              <w:right w:w="30" w:type="dxa"/>
            </w:tcMar>
            <w:vAlign w:val="bottom"/>
            <w:hideMark/>
          </w:tcPr>
          <w:p w14:paraId="36FBEAF4"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9715865" w14:textId="77777777" w:rsidR="00000000" w:rsidRDefault="006B60F1">
            <w:pPr>
              <w:divId w:val="1115369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591F05" w14:textId="77777777" w:rsidR="00000000" w:rsidRDefault="006B60F1">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vAlign w:val="bottom"/>
            <w:hideMark/>
          </w:tcPr>
          <w:p w14:paraId="5207AD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A73B68" w14:textId="77777777" w:rsidR="00000000" w:rsidRDefault="006B60F1">
            <w:pPr>
              <w:divId w:val="1585719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99EB902" w14:textId="77777777" w:rsidR="00000000" w:rsidRDefault="006B60F1">
            <w:pPr>
              <w:jc w:val="right"/>
              <w:rPr>
                <w:rFonts w:eastAsia="Times New Roman"/>
                <w:sz w:val="16"/>
                <w:szCs w:val="16"/>
              </w:rPr>
            </w:pPr>
            <w:r>
              <w:rPr>
                <w:rFonts w:ascii="inherit" w:eastAsia="Times New Roman" w:hAnsi="inherit"/>
                <w:sz w:val="16"/>
                <w:szCs w:val="16"/>
              </w:rPr>
              <w:t>602</w:t>
            </w:r>
          </w:p>
        </w:tc>
        <w:tc>
          <w:tcPr>
            <w:tcW w:w="0" w:type="auto"/>
            <w:tcBorders>
              <w:top w:val="single" w:sz="6" w:space="0" w:color="000000"/>
            </w:tcBorders>
            <w:vAlign w:val="bottom"/>
            <w:hideMark/>
          </w:tcPr>
          <w:p w14:paraId="492C4C5B" w14:textId="77777777" w:rsidR="00000000" w:rsidRDefault="006B60F1">
            <w:pPr>
              <w:rPr>
                <w:rFonts w:eastAsia="Times New Roman"/>
                <w:sz w:val="20"/>
                <w:szCs w:val="20"/>
              </w:rPr>
            </w:pPr>
          </w:p>
        </w:tc>
      </w:tr>
      <w:tr w:rsidR="00000000" w14:paraId="6346E2AC" w14:textId="77777777">
        <w:trPr>
          <w:divId w:val="195973059"/>
          <w:jc w:val="center"/>
        </w:trPr>
        <w:tc>
          <w:tcPr>
            <w:tcW w:w="0" w:type="auto"/>
            <w:shd w:val="clear" w:color="auto" w:fill="CCEEFF"/>
            <w:tcMar>
              <w:top w:w="30" w:type="dxa"/>
              <w:left w:w="30" w:type="dxa"/>
              <w:bottom w:w="30" w:type="dxa"/>
              <w:right w:w="30" w:type="dxa"/>
            </w:tcMar>
            <w:vAlign w:val="bottom"/>
            <w:hideMark/>
          </w:tcPr>
          <w:p w14:paraId="3D9B86EB" w14:textId="77777777" w:rsidR="00000000" w:rsidRDefault="006B60F1">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14:paraId="1293B446" w14:textId="77777777" w:rsidR="00000000" w:rsidRDefault="006B60F1">
            <w:pPr>
              <w:divId w:val="1947420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7779F2C" w14:textId="77777777" w:rsidR="00000000" w:rsidRDefault="006B60F1">
            <w:pPr>
              <w:divId w:val="1723166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22283C" w14:textId="77777777" w:rsidR="00000000" w:rsidRDefault="006B60F1">
            <w:pPr>
              <w:divId w:val="539902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6E6A0D" w14:textId="77777777" w:rsidR="00000000" w:rsidRDefault="006B60F1">
            <w:pPr>
              <w:divId w:val="2101443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E74FEA" w14:textId="77777777" w:rsidR="00000000" w:rsidRDefault="006B60F1">
            <w:pPr>
              <w:divId w:val="160245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F179A7" w14:textId="77777777" w:rsidR="00000000" w:rsidRDefault="006B60F1">
            <w:pPr>
              <w:divId w:val="695427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D4FDF8" w14:textId="77777777" w:rsidR="00000000" w:rsidRDefault="006B60F1">
            <w:pPr>
              <w:divId w:val="732503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1FE823" w14:textId="77777777" w:rsidR="00000000" w:rsidRDefault="006B60F1">
            <w:pPr>
              <w:divId w:val="165023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1966C5" w14:textId="77777777" w:rsidR="00000000" w:rsidRDefault="006B60F1">
            <w:pPr>
              <w:divId w:val="1608468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888E87" w14:textId="77777777" w:rsidR="00000000" w:rsidRDefault="006B60F1">
            <w:pPr>
              <w:divId w:val="1774982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D0874C" w14:textId="77777777" w:rsidR="00000000" w:rsidRDefault="006B60F1">
            <w:pPr>
              <w:divId w:val="453518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E30F33" w14:textId="77777777" w:rsidR="00000000" w:rsidRDefault="006B60F1">
            <w:pPr>
              <w:divId w:val="224533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CB1841" w14:textId="77777777" w:rsidR="00000000" w:rsidRDefault="006B60F1">
            <w:pPr>
              <w:divId w:val="34938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6E51DA" w14:textId="77777777" w:rsidR="00000000" w:rsidRDefault="006B60F1">
            <w:pPr>
              <w:divId w:val="1421171452"/>
              <w:rPr>
                <w:rFonts w:eastAsia="Times New Roman"/>
                <w:sz w:val="20"/>
                <w:szCs w:val="20"/>
              </w:rPr>
            </w:pPr>
            <w:r>
              <w:rPr>
                <w:rFonts w:ascii="inherit" w:eastAsia="Times New Roman" w:hAnsi="inherit"/>
                <w:sz w:val="20"/>
                <w:szCs w:val="20"/>
              </w:rPr>
              <w:t> </w:t>
            </w:r>
          </w:p>
        </w:tc>
      </w:tr>
      <w:tr w:rsidR="00000000" w14:paraId="420DF87F" w14:textId="77777777">
        <w:trPr>
          <w:divId w:val="195973059"/>
          <w:jc w:val="center"/>
        </w:trPr>
        <w:tc>
          <w:tcPr>
            <w:tcW w:w="0" w:type="auto"/>
            <w:tcMar>
              <w:top w:w="30" w:type="dxa"/>
              <w:left w:w="180" w:type="dxa"/>
              <w:bottom w:w="30" w:type="dxa"/>
              <w:right w:w="30" w:type="dxa"/>
            </w:tcMar>
            <w:vAlign w:val="bottom"/>
            <w:hideMark/>
          </w:tcPr>
          <w:p w14:paraId="3172CF74" w14:textId="77777777" w:rsidR="00000000" w:rsidRDefault="006B60F1">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14:paraId="1C8D6F5B" w14:textId="77777777" w:rsidR="00000000" w:rsidRDefault="006B60F1">
            <w:pPr>
              <w:divId w:val="704327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F5C43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775106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030FAB" w14:textId="77777777" w:rsidR="00000000" w:rsidRDefault="006B60F1">
            <w:pPr>
              <w:divId w:val="198300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CDB3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9F229B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362FEF" w14:textId="77777777" w:rsidR="00000000" w:rsidRDefault="006B60F1">
            <w:pPr>
              <w:divId w:val="684671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D9CC5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D815B2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92EBCB" w14:textId="77777777" w:rsidR="00000000" w:rsidRDefault="006B60F1">
            <w:pPr>
              <w:divId w:val="965626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6C918D" w14:textId="77777777" w:rsidR="00000000" w:rsidRDefault="006B60F1">
            <w:pPr>
              <w:jc w:val="right"/>
              <w:rPr>
                <w:rFonts w:eastAsia="Times New Roman"/>
                <w:sz w:val="16"/>
                <w:szCs w:val="16"/>
              </w:rPr>
            </w:pPr>
            <w:r>
              <w:rPr>
                <w:rFonts w:ascii="inherit" w:eastAsia="Times New Roman" w:hAnsi="inherit"/>
                <w:sz w:val="16"/>
                <w:szCs w:val="16"/>
              </w:rPr>
              <w:t>(145</w:t>
            </w:r>
          </w:p>
        </w:tc>
        <w:tc>
          <w:tcPr>
            <w:tcW w:w="0" w:type="auto"/>
            <w:tcMar>
              <w:top w:w="30" w:type="dxa"/>
              <w:left w:w="0" w:type="dxa"/>
              <w:bottom w:w="30" w:type="dxa"/>
              <w:right w:w="30" w:type="dxa"/>
            </w:tcMar>
            <w:vAlign w:val="bottom"/>
            <w:hideMark/>
          </w:tcPr>
          <w:p w14:paraId="7918C102"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5B1746B" w14:textId="77777777" w:rsidR="00000000" w:rsidRDefault="006B60F1">
            <w:pPr>
              <w:divId w:val="37974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C0F1A"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66C374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0928388" w14:textId="77777777" w:rsidR="00000000" w:rsidRDefault="006B60F1">
            <w:pPr>
              <w:divId w:val="1129669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CCA3D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8B73C9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9D2484" w14:textId="77777777" w:rsidR="00000000" w:rsidRDefault="006B60F1">
            <w:pPr>
              <w:divId w:val="709185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8EDD6D" w14:textId="77777777" w:rsidR="00000000" w:rsidRDefault="006B60F1">
            <w:pPr>
              <w:jc w:val="right"/>
              <w:rPr>
                <w:rFonts w:eastAsia="Times New Roman"/>
                <w:sz w:val="16"/>
                <w:szCs w:val="16"/>
              </w:rPr>
            </w:pPr>
            <w:r>
              <w:rPr>
                <w:rFonts w:ascii="inherit" w:eastAsia="Times New Roman" w:hAnsi="inherit"/>
                <w:sz w:val="16"/>
                <w:szCs w:val="16"/>
              </w:rPr>
              <w:t>(145</w:t>
            </w:r>
          </w:p>
        </w:tc>
        <w:tc>
          <w:tcPr>
            <w:tcW w:w="0" w:type="auto"/>
            <w:tcMar>
              <w:top w:w="30" w:type="dxa"/>
              <w:left w:w="0" w:type="dxa"/>
              <w:bottom w:w="30" w:type="dxa"/>
              <w:right w:w="30" w:type="dxa"/>
            </w:tcMar>
            <w:vAlign w:val="bottom"/>
            <w:hideMark/>
          </w:tcPr>
          <w:p w14:paraId="56D19A01" w14:textId="77777777" w:rsidR="00000000" w:rsidRDefault="006B60F1">
            <w:pPr>
              <w:rPr>
                <w:rFonts w:eastAsia="Times New Roman"/>
                <w:sz w:val="16"/>
                <w:szCs w:val="16"/>
              </w:rPr>
            </w:pPr>
            <w:r>
              <w:rPr>
                <w:rFonts w:ascii="inherit" w:eastAsia="Times New Roman" w:hAnsi="inherit"/>
                <w:sz w:val="16"/>
                <w:szCs w:val="16"/>
              </w:rPr>
              <w:t>)</w:t>
            </w:r>
          </w:p>
        </w:tc>
      </w:tr>
      <w:tr w:rsidR="00000000" w14:paraId="70052F74" w14:textId="77777777">
        <w:trPr>
          <w:divId w:val="195973059"/>
          <w:jc w:val="center"/>
        </w:trPr>
        <w:tc>
          <w:tcPr>
            <w:tcW w:w="0" w:type="auto"/>
            <w:shd w:val="clear" w:color="auto" w:fill="CCEEFF"/>
            <w:tcMar>
              <w:top w:w="30" w:type="dxa"/>
              <w:left w:w="180" w:type="dxa"/>
              <w:bottom w:w="30" w:type="dxa"/>
              <w:right w:w="30" w:type="dxa"/>
            </w:tcMar>
            <w:vAlign w:val="bottom"/>
            <w:hideMark/>
          </w:tcPr>
          <w:p w14:paraId="2D02FBB3" w14:textId="77777777" w:rsidR="00000000" w:rsidRDefault="006B60F1">
            <w:pPr>
              <w:rPr>
                <w:rFonts w:eastAsia="Times New Roman"/>
                <w:sz w:val="16"/>
                <w:szCs w:val="16"/>
              </w:rPr>
            </w:pPr>
            <w:r>
              <w:rPr>
                <w:rFonts w:ascii="inherit" w:eastAsia="Times New Roman" w:hAnsi="inherit"/>
                <w:sz w:val="16"/>
                <w:szCs w:val="16"/>
              </w:rPr>
              <w:t>     Other comprehensive income</w:t>
            </w:r>
          </w:p>
        </w:tc>
        <w:tc>
          <w:tcPr>
            <w:tcW w:w="0" w:type="auto"/>
            <w:shd w:val="clear" w:color="auto" w:fill="CCEEFF"/>
            <w:tcMar>
              <w:top w:w="30" w:type="dxa"/>
              <w:left w:w="30" w:type="dxa"/>
              <w:bottom w:w="30" w:type="dxa"/>
              <w:right w:w="30" w:type="dxa"/>
            </w:tcMar>
            <w:vAlign w:val="bottom"/>
            <w:hideMark/>
          </w:tcPr>
          <w:p w14:paraId="667EDA84" w14:textId="77777777" w:rsidR="00000000" w:rsidRDefault="006B60F1">
            <w:pPr>
              <w:divId w:val="19680051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B91E7A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1770A22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095349" w14:textId="77777777" w:rsidR="00000000" w:rsidRDefault="006B60F1">
            <w:pPr>
              <w:divId w:val="925653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CCFC4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21F7D53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B5E25" w14:textId="77777777" w:rsidR="00000000" w:rsidRDefault="006B60F1">
            <w:pPr>
              <w:divId w:val="327054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17900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8FC32A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311F84" w14:textId="77777777" w:rsidR="00000000" w:rsidRDefault="006B60F1">
            <w:pPr>
              <w:divId w:val="1007320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92F0C8"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192BFC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8B3DC4" w14:textId="77777777" w:rsidR="00000000" w:rsidRDefault="006B60F1">
            <w:pPr>
              <w:divId w:val="1234508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CD6C02" w14:textId="77777777" w:rsidR="00000000" w:rsidRDefault="006B60F1">
            <w:pPr>
              <w:jc w:val="right"/>
              <w:rPr>
                <w:rFonts w:eastAsia="Times New Roman"/>
                <w:sz w:val="16"/>
                <w:szCs w:val="16"/>
              </w:rPr>
            </w:pPr>
            <w:r>
              <w:rPr>
                <w:rFonts w:ascii="inherit" w:eastAsia="Times New Roman" w:hAnsi="inherit"/>
                <w:sz w:val="16"/>
                <w:szCs w:val="16"/>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B56078"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B42A9F8" w14:textId="77777777" w:rsidR="00000000" w:rsidRDefault="006B60F1">
            <w:pPr>
              <w:divId w:val="108580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7F68C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5DE3AAC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A8FC0" w14:textId="77777777" w:rsidR="00000000" w:rsidRDefault="006B60F1">
            <w:pPr>
              <w:divId w:val="1572887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095FDD" w14:textId="77777777" w:rsidR="00000000" w:rsidRDefault="006B60F1">
            <w:pPr>
              <w:jc w:val="right"/>
              <w:rPr>
                <w:rFonts w:eastAsia="Times New Roman"/>
                <w:sz w:val="16"/>
                <w:szCs w:val="16"/>
              </w:rPr>
            </w:pPr>
            <w:r>
              <w:rPr>
                <w:rFonts w:ascii="inherit" w:eastAsia="Times New Roman" w:hAnsi="inherit"/>
                <w:sz w:val="16"/>
                <w:szCs w:val="16"/>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AF7416" w14:textId="77777777" w:rsidR="00000000" w:rsidRDefault="006B60F1">
            <w:pPr>
              <w:rPr>
                <w:rFonts w:eastAsia="Times New Roman"/>
                <w:sz w:val="16"/>
                <w:szCs w:val="16"/>
              </w:rPr>
            </w:pPr>
            <w:r>
              <w:rPr>
                <w:rFonts w:ascii="inherit" w:eastAsia="Times New Roman" w:hAnsi="inherit"/>
                <w:sz w:val="16"/>
                <w:szCs w:val="16"/>
              </w:rPr>
              <w:t>)</w:t>
            </w:r>
          </w:p>
        </w:tc>
      </w:tr>
      <w:tr w:rsidR="00000000" w14:paraId="1600F67E" w14:textId="77777777">
        <w:trPr>
          <w:divId w:val="195973059"/>
          <w:jc w:val="center"/>
        </w:trPr>
        <w:tc>
          <w:tcPr>
            <w:tcW w:w="0" w:type="auto"/>
            <w:tcMar>
              <w:top w:w="30" w:type="dxa"/>
              <w:left w:w="180" w:type="dxa"/>
              <w:bottom w:w="30" w:type="dxa"/>
              <w:right w:w="30" w:type="dxa"/>
            </w:tcMar>
            <w:vAlign w:val="bottom"/>
            <w:hideMark/>
          </w:tcPr>
          <w:p w14:paraId="11FA6F94" w14:textId="77777777" w:rsidR="00000000" w:rsidRDefault="006B60F1">
            <w:pPr>
              <w:rPr>
                <w:rFonts w:eastAsia="Times New Roman"/>
                <w:sz w:val="16"/>
                <w:szCs w:val="16"/>
              </w:rPr>
            </w:pPr>
            <w:r>
              <w:rPr>
                <w:rFonts w:ascii="inherit" w:eastAsia="Times New Roman" w:hAnsi="inherit"/>
                <w:sz w:val="16"/>
                <w:szCs w:val="16"/>
              </w:rPr>
              <w:t>Total comprehensive income</w:t>
            </w:r>
          </w:p>
        </w:tc>
        <w:tc>
          <w:tcPr>
            <w:tcW w:w="0" w:type="auto"/>
            <w:tcMar>
              <w:top w:w="30" w:type="dxa"/>
              <w:left w:w="30" w:type="dxa"/>
              <w:bottom w:w="30" w:type="dxa"/>
              <w:right w:w="30" w:type="dxa"/>
            </w:tcMar>
            <w:vAlign w:val="bottom"/>
            <w:hideMark/>
          </w:tcPr>
          <w:p w14:paraId="4F972CBF" w14:textId="77777777" w:rsidR="00000000" w:rsidRDefault="006B60F1">
            <w:pPr>
              <w:divId w:val="386728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59C8D2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11DEFA7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3C5C9C" w14:textId="77777777" w:rsidR="00000000" w:rsidRDefault="006B60F1">
            <w:pPr>
              <w:divId w:val="3082883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B9A64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7D2D21A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70C30F" w14:textId="77777777" w:rsidR="00000000" w:rsidRDefault="006B60F1">
            <w:pPr>
              <w:divId w:val="834683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F7E3B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7FE72E4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E75B58" w14:textId="77777777" w:rsidR="00000000" w:rsidRDefault="006B60F1">
            <w:pPr>
              <w:divId w:val="1787964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0A81B0E" w14:textId="77777777" w:rsidR="00000000" w:rsidRDefault="006B60F1">
            <w:pPr>
              <w:jc w:val="right"/>
              <w:rPr>
                <w:rFonts w:eastAsia="Times New Roman"/>
                <w:sz w:val="16"/>
                <w:szCs w:val="16"/>
              </w:rPr>
            </w:pPr>
            <w:r>
              <w:rPr>
                <w:rFonts w:ascii="inherit" w:eastAsia="Times New Roman" w:hAnsi="inherit"/>
                <w:sz w:val="16"/>
                <w:szCs w:val="16"/>
              </w:rPr>
              <w:t>(145</w:t>
            </w:r>
          </w:p>
        </w:tc>
        <w:tc>
          <w:tcPr>
            <w:tcW w:w="0" w:type="auto"/>
            <w:tcBorders>
              <w:top w:val="single" w:sz="6" w:space="0" w:color="000000"/>
            </w:tcBorders>
            <w:tcMar>
              <w:top w:w="30" w:type="dxa"/>
              <w:left w:w="0" w:type="dxa"/>
              <w:bottom w:w="30" w:type="dxa"/>
              <w:right w:w="30" w:type="dxa"/>
            </w:tcMar>
            <w:vAlign w:val="bottom"/>
            <w:hideMark/>
          </w:tcPr>
          <w:p w14:paraId="2C22CAFE"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DD2431F" w14:textId="77777777" w:rsidR="00000000" w:rsidRDefault="006B60F1">
            <w:pPr>
              <w:divId w:val="2097358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665D5BB" w14:textId="77777777" w:rsidR="00000000" w:rsidRDefault="006B60F1">
            <w:pPr>
              <w:jc w:val="right"/>
              <w:rPr>
                <w:rFonts w:eastAsia="Times New Roman"/>
                <w:sz w:val="16"/>
                <w:szCs w:val="16"/>
              </w:rPr>
            </w:pPr>
            <w:r>
              <w:rPr>
                <w:rFonts w:ascii="inherit" w:eastAsia="Times New Roman" w:hAnsi="inherit"/>
                <w:sz w:val="16"/>
                <w:szCs w:val="16"/>
              </w:rPr>
              <w:t>(40</w:t>
            </w:r>
          </w:p>
        </w:tc>
        <w:tc>
          <w:tcPr>
            <w:tcW w:w="0" w:type="auto"/>
            <w:tcBorders>
              <w:top w:val="single" w:sz="6" w:space="0" w:color="000000"/>
            </w:tcBorders>
            <w:tcMar>
              <w:top w:w="30" w:type="dxa"/>
              <w:left w:w="0" w:type="dxa"/>
              <w:bottom w:w="30" w:type="dxa"/>
              <w:right w:w="30" w:type="dxa"/>
            </w:tcMar>
            <w:vAlign w:val="bottom"/>
            <w:hideMark/>
          </w:tcPr>
          <w:p w14:paraId="5BC515C3"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2E0C7D6" w14:textId="77777777" w:rsidR="00000000" w:rsidRDefault="006B60F1">
            <w:pPr>
              <w:divId w:val="2141417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5F2917"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01B85B1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88AF4B2" w14:textId="77777777" w:rsidR="00000000" w:rsidRDefault="006B60F1">
            <w:pPr>
              <w:divId w:val="248004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DA0FC2" w14:textId="77777777" w:rsidR="00000000" w:rsidRDefault="006B60F1">
            <w:pPr>
              <w:jc w:val="right"/>
              <w:rPr>
                <w:rFonts w:eastAsia="Times New Roman"/>
                <w:sz w:val="16"/>
                <w:szCs w:val="16"/>
              </w:rPr>
            </w:pPr>
            <w:r>
              <w:rPr>
                <w:rFonts w:ascii="inherit" w:eastAsia="Times New Roman" w:hAnsi="inherit"/>
                <w:sz w:val="16"/>
                <w:szCs w:val="16"/>
              </w:rPr>
              <w:t>(185</w:t>
            </w:r>
          </w:p>
        </w:tc>
        <w:tc>
          <w:tcPr>
            <w:tcW w:w="0" w:type="auto"/>
            <w:tcBorders>
              <w:top w:val="single" w:sz="6" w:space="0" w:color="000000"/>
            </w:tcBorders>
            <w:tcMar>
              <w:top w:w="30" w:type="dxa"/>
              <w:left w:w="0" w:type="dxa"/>
              <w:bottom w:w="30" w:type="dxa"/>
              <w:right w:w="30" w:type="dxa"/>
            </w:tcMar>
            <w:vAlign w:val="bottom"/>
            <w:hideMark/>
          </w:tcPr>
          <w:p w14:paraId="399B4DB5" w14:textId="77777777" w:rsidR="00000000" w:rsidRDefault="006B60F1">
            <w:pPr>
              <w:rPr>
                <w:rFonts w:eastAsia="Times New Roman"/>
                <w:sz w:val="16"/>
                <w:szCs w:val="16"/>
              </w:rPr>
            </w:pPr>
            <w:r>
              <w:rPr>
                <w:rFonts w:ascii="inherit" w:eastAsia="Times New Roman" w:hAnsi="inherit"/>
                <w:sz w:val="16"/>
                <w:szCs w:val="16"/>
              </w:rPr>
              <w:t>)</w:t>
            </w:r>
          </w:p>
        </w:tc>
      </w:tr>
      <w:tr w:rsidR="00000000" w14:paraId="31C52A4C" w14:textId="77777777">
        <w:trPr>
          <w:divId w:val="195973059"/>
          <w:jc w:val="center"/>
        </w:trPr>
        <w:tc>
          <w:tcPr>
            <w:tcW w:w="0" w:type="auto"/>
            <w:shd w:val="clear" w:color="auto" w:fill="CCEEFF"/>
            <w:tcMar>
              <w:top w:w="30" w:type="dxa"/>
              <w:left w:w="180" w:type="dxa"/>
              <w:bottom w:w="30" w:type="dxa"/>
              <w:right w:w="30" w:type="dxa"/>
            </w:tcMar>
            <w:vAlign w:val="bottom"/>
            <w:hideMark/>
          </w:tcPr>
          <w:p w14:paraId="3DFCFC2B" w14:textId="77777777" w:rsidR="00000000" w:rsidRDefault="006B60F1">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14:paraId="2D62C089" w14:textId="77777777" w:rsidR="00000000" w:rsidRDefault="006B60F1">
            <w:pPr>
              <w:divId w:val="270861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81031D"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306143F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9C2DC" w14:textId="77777777" w:rsidR="00000000" w:rsidRDefault="006B60F1">
            <w:pPr>
              <w:divId w:val="1437558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35411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6101BE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A4381" w14:textId="77777777" w:rsidR="00000000" w:rsidRDefault="006B60F1">
            <w:pPr>
              <w:divId w:val="370766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CC919D"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14:paraId="71FB277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272FE4" w14:textId="77777777" w:rsidR="00000000" w:rsidRDefault="006B60F1">
            <w:pPr>
              <w:divId w:val="965739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65284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8C7F01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234DD" w14:textId="77777777" w:rsidR="00000000" w:rsidRDefault="006B60F1">
            <w:pPr>
              <w:divId w:val="1179923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C2D707"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AC0121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82E16E" w14:textId="77777777" w:rsidR="00000000" w:rsidRDefault="006B60F1">
            <w:pPr>
              <w:divId w:val="1892420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0F3A7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41AFB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F78FE" w14:textId="77777777" w:rsidR="00000000" w:rsidRDefault="006B60F1">
            <w:pPr>
              <w:divId w:val="1940749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17CDF"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14:paraId="70B02D42" w14:textId="77777777" w:rsidR="00000000" w:rsidRDefault="006B60F1">
            <w:pPr>
              <w:rPr>
                <w:rFonts w:eastAsia="Times New Roman"/>
                <w:sz w:val="20"/>
                <w:szCs w:val="20"/>
              </w:rPr>
            </w:pPr>
          </w:p>
        </w:tc>
      </w:tr>
      <w:tr w:rsidR="00000000" w14:paraId="18795966" w14:textId="77777777">
        <w:trPr>
          <w:divId w:val="195973059"/>
          <w:jc w:val="center"/>
        </w:trPr>
        <w:tc>
          <w:tcPr>
            <w:tcW w:w="0" w:type="auto"/>
            <w:tcMar>
              <w:top w:w="30" w:type="dxa"/>
              <w:left w:w="180" w:type="dxa"/>
              <w:bottom w:w="30" w:type="dxa"/>
              <w:right w:w="30" w:type="dxa"/>
            </w:tcMar>
            <w:vAlign w:val="bottom"/>
            <w:hideMark/>
          </w:tcPr>
          <w:p w14:paraId="73F4800C" w14:textId="77777777" w:rsidR="00000000" w:rsidRDefault="006B60F1">
            <w:pPr>
              <w:rPr>
                <w:rFonts w:eastAsia="Times New Roman"/>
                <w:sz w:val="16"/>
                <w:szCs w:val="16"/>
              </w:rPr>
            </w:pPr>
            <w:r>
              <w:rPr>
                <w:rFonts w:ascii="inherit" w:eastAsia="Times New Roman" w:hAnsi="inherit"/>
                <w:sz w:val="16"/>
                <w:szCs w:val="16"/>
              </w:rPr>
              <w:t>Repurchase of Common Stock</w:t>
            </w:r>
          </w:p>
        </w:tc>
        <w:tc>
          <w:tcPr>
            <w:tcW w:w="0" w:type="auto"/>
            <w:tcMar>
              <w:top w:w="30" w:type="dxa"/>
              <w:left w:w="30" w:type="dxa"/>
              <w:bottom w:w="30" w:type="dxa"/>
              <w:right w:w="30" w:type="dxa"/>
            </w:tcMar>
            <w:vAlign w:val="bottom"/>
            <w:hideMark/>
          </w:tcPr>
          <w:p w14:paraId="05E12F6B" w14:textId="77777777" w:rsidR="00000000" w:rsidRDefault="006B60F1">
            <w:pPr>
              <w:divId w:val="2000421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E4D472"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27B6D236"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BAB2F52" w14:textId="77777777" w:rsidR="00000000" w:rsidRDefault="006B60F1">
            <w:pPr>
              <w:divId w:val="81221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431E2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6E79A7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1D0C09" w14:textId="77777777" w:rsidR="00000000" w:rsidRDefault="006B60F1">
            <w:pPr>
              <w:divId w:val="367805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63A271" w14:textId="77777777" w:rsidR="00000000" w:rsidRDefault="006B60F1">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14:paraId="585B957A"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C824DA6" w14:textId="77777777" w:rsidR="00000000" w:rsidRDefault="006B60F1">
            <w:pPr>
              <w:divId w:val="244535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E9BB76" w14:textId="77777777" w:rsidR="00000000" w:rsidRDefault="006B60F1">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bottom"/>
            <w:hideMark/>
          </w:tcPr>
          <w:p w14:paraId="4AC975C2"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DB76FCA" w14:textId="77777777" w:rsidR="00000000" w:rsidRDefault="006B60F1">
            <w:pPr>
              <w:divId w:val="1729914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4869D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210D4D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C2FD06" w14:textId="77777777" w:rsidR="00000000" w:rsidRDefault="006B60F1">
            <w:pPr>
              <w:divId w:val="1248732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71A7C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43D2FB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5B62F4" w14:textId="77777777" w:rsidR="00000000" w:rsidRDefault="006B60F1">
            <w:pPr>
              <w:divId w:val="1257522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F019C2" w14:textId="77777777" w:rsidR="00000000" w:rsidRDefault="006B60F1">
            <w:pPr>
              <w:jc w:val="right"/>
              <w:rPr>
                <w:rFonts w:eastAsia="Times New Roman"/>
                <w:sz w:val="16"/>
                <w:szCs w:val="16"/>
              </w:rPr>
            </w:pPr>
            <w:r>
              <w:rPr>
                <w:rFonts w:ascii="inherit" w:eastAsia="Times New Roman" w:hAnsi="inherit"/>
                <w:sz w:val="16"/>
                <w:szCs w:val="16"/>
              </w:rPr>
              <w:t>(45</w:t>
            </w:r>
          </w:p>
        </w:tc>
        <w:tc>
          <w:tcPr>
            <w:tcW w:w="0" w:type="auto"/>
            <w:tcMar>
              <w:top w:w="30" w:type="dxa"/>
              <w:left w:w="0" w:type="dxa"/>
              <w:bottom w:w="30" w:type="dxa"/>
              <w:right w:w="30" w:type="dxa"/>
            </w:tcMar>
            <w:vAlign w:val="bottom"/>
            <w:hideMark/>
          </w:tcPr>
          <w:p w14:paraId="6C190FA0" w14:textId="77777777" w:rsidR="00000000" w:rsidRDefault="006B60F1">
            <w:pPr>
              <w:rPr>
                <w:rFonts w:eastAsia="Times New Roman"/>
                <w:sz w:val="16"/>
                <w:szCs w:val="16"/>
              </w:rPr>
            </w:pPr>
            <w:r>
              <w:rPr>
                <w:rFonts w:ascii="inherit" w:eastAsia="Times New Roman" w:hAnsi="inherit"/>
                <w:sz w:val="16"/>
                <w:szCs w:val="16"/>
              </w:rPr>
              <w:t>)</w:t>
            </w:r>
          </w:p>
        </w:tc>
      </w:tr>
      <w:tr w:rsidR="00000000" w14:paraId="025D4341" w14:textId="77777777">
        <w:trPr>
          <w:divId w:val="195973059"/>
          <w:jc w:val="center"/>
        </w:trPr>
        <w:tc>
          <w:tcPr>
            <w:tcW w:w="0" w:type="auto"/>
            <w:shd w:val="clear" w:color="auto" w:fill="CCEEFF"/>
            <w:tcMar>
              <w:top w:w="30" w:type="dxa"/>
              <w:left w:w="180" w:type="dxa"/>
              <w:bottom w:w="30" w:type="dxa"/>
              <w:right w:w="30" w:type="dxa"/>
            </w:tcMar>
            <w:vAlign w:val="bottom"/>
            <w:hideMark/>
          </w:tcPr>
          <w:p w14:paraId="026763AB" w14:textId="77777777" w:rsidR="00000000" w:rsidRDefault="006B60F1">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536740C8" w14:textId="77777777" w:rsidR="00000000" w:rsidRDefault="006B60F1">
            <w:pPr>
              <w:divId w:val="376324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2D123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B1FFB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9A653" w14:textId="77777777" w:rsidR="00000000" w:rsidRDefault="006B60F1">
            <w:pPr>
              <w:divId w:val="56014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E8BB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3F2522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6933C" w14:textId="77777777" w:rsidR="00000000" w:rsidRDefault="006B60F1">
            <w:pPr>
              <w:divId w:val="851915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8B424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17B9E8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E5680" w14:textId="77777777" w:rsidR="00000000" w:rsidRDefault="006B60F1">
            <w:pPr>
              <w:divId w:val="137429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C926B7"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12DF3FDB"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9A17453" w14:textId="77777777" w:rsidR="00000000" w:rsidRDefault="006B60F1">
            <w:pPr>
              <w:divId w:val="800273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85DB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030B70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E9AD08" w14:textId="77777777" w:rsidR="00000000" w:rsidRDefault="006B60F1">
            <w:pPr>
              <w:divId w:val="1784570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9FD590"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0D0BDF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59A74" w14:textId="77777777" w:rsidR="00000000" w:rsidRDefault="006B60F1">
            <w:pPr>
              <w:divId w:val="1481116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D34489"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14:paraId="19F90C65" w14:textId="77777777" w:rsidR="00000000" w:rsidRDefault="006B60F1">
            <w:pPr>
              <w:rPr>
                <w:rFonts w:eastAsia="Times New Roman"/>
                <w:sz w:val="16"/>
                <w:szCs w:val="16"/>
              </w:rPr>
            </w:pPr>
            <w:r>
              <w:rPr>
                <w:rFonts w:ascii="inherit" w:eastAsia="Times New Roman" w:hAnsi="inherit"/>
                <w:sz w:val="16"/>
                <w:szCs w:val="16"/>
              </w:rPr>
              <w:t>)</w:t>
            </w:r>
          </w:p>
        </w:tc>
      </w:tr>
      <w:tr w:rsidR="00000000" w14:paraId="2AB550F4" w14:textId="77777777">
        <w:trPr>
          <w:divId w:val="195973059"/>
          <w:jc w:val="center"/>
        </w:trPr>
        <w:tc>
          <w:tcPr>
            <w:tcW w:w="0" w:type="auto"/>
            <w:tcMar>
              <w:top w:w="30" w:type="dxa"/>
              <w:left w:w="30" w:type="dxa"/>
              <w:bottom w:w="30" w:type="dxa"/>
              <w:right w:w="30" w:type="dxa"/>
            </w:tcMar>
            <w:vAlign w:val="bottom"/>
            <w:hideMark/>
          </w:tcPr>
          <w:p w14:paraId="4EE9CFCE" w14:textId="77777777" w:rsidR="00000000" w:rsidRDefault="006B60F1">
            <w:pPr>
              <w:rPr>
                <w:rFonts w:eastAsia="Times New Roman"/>
                <w:sz w:val="16"/>
                <w:szCs w:val="16"/>
              </w:rPr>
            </w:pPr>
            <w:r>
              <w:rPr>
                <w:rFonts w:ascii="inherit" w:eastAsia="Times New Roman" w:hAnsi="inherit"/>
                <w:b/>
                <w:bCs/>
                <w:sz w:val="16"/>
                <w:szCs w:val="16"/>
              </w:rPr>
              <w:t>June 30, 2018</w:t>
            </w:r>
          </w:p>
        </w:tc>
        <w:tc>
          <w:tcPr>
            <w:tcW w:w="0" w:type="auto"/>
            <w:tcMar>
              <w:top w:w="30" w:type="dxa"/>
              <w:left w:w="30" w:type="dxa"/>
              <w:bottom w:w="30" w:type="dxa"/>
              <w:right w:w="30" w:type="dxa"/>
            </w:tcMar>
            <w:vAlign w:val="bottom"/>
            <w:hideMark/>
          </w:tcPr>
          <w:p w14:paraId="7AD5FEB5" w14:textId="77777777" w:rsidR="00000000" w:rsidRDefault="006B60F1">
            <w:pPr>
              <w:divId w:val="19472728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E9953AC" w14:textId="77777777" w:rsidR="00000000" w:rsidRDefault="006B60F1">
            <w:pPr>
              <w:jc w:val="right"/>
              <w:rPr>
                <w:rFonts w:eastAsia="Times New Roman"/>
                <w:sz w:val="16"/>
                <w:szCs w:val="16"/>
              </w:rPr>
            </w:pPr>
            <w:r>
              <w:rPr>
                <w:rFonts w:ascii="inherit" w:eastAsia="Times New Roman" w:hAnsi="inherit"/>
                <w:sz w:val="16"/>
                <w:szCs w:val="16"/>
              </w:rPr>
              <w:t>118</w:t>
            </w:r>
          </w:p>
        </w:tc>
        <w:tc>
          <w:tcPr>
            <w:tcW w:w="0" w:type="auto"/>
            <w:tcBorders>
              <w:top w:val="single" w:sz="6" w:space="0" w:color="000000"/>
            </w:tcBorders>
            <w:vAlign w:val="bottom"/>
            <w:hideMark/>
          </w:tcPr>
          <w:p w14:paraId="5B2BD94E"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C3C6DDD" w14:textId="77777777" w:rsidR="00000000" w:rsidRDefault="006B60F1">
            <w:pPr>
              <w:divId w:val="61490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4F79AB"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14:paraId="04FB92C8"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423AA74C" w14:textId="77777777" w:rsidR="00000000" w:rsidRDefault="006B60F1">
            <w:pPr>
              <w:divId w:val="372430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30E1A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714CC137"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289D521E" w14:textId="77777777" w:rsidR="00000000" w:rsidRDefault="006B60F1">
            <w:pPr>
              <w:divId w:val="804469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641B8C" w14:textId="77777777" w:rsidR="00000000" w:rsidRDefault="006B60F1">
            <w:pPr>
              <w:jc w:val="right"/>
              <w:rPr>
                <w:rFonts w:eastAsia="Times New Roman"/>
                <w:sz w:val="16"/>
                <w:szCs w:val="16"/>
              </w:rPr>
            </w:pPr>
            <w:r>
              <w:rPr>
                <w:rFonts w:ascii="inherit" w:eastAsia="Times New Roman" w:hAnsi="inherit"/>
                <w:sz w:val="16"/>
                <w:szCs w:val="16"/>
              </w:rPr>
              <w:t>594</w:t>
            </w:r>
          </w:p>
        </w:tc>
        <w:tc>
          <w:tcPr>
            <w:tcW w:w="0" w:type="auto"/>
            <w:tcBorders>
              <w:top w:val="single" w:sz="6" w:space="0" w:color="000000"/>
            </w:tcBorders>
            <w:vAlign w:val="bottom"/>
            <w:hideMark/>
          </w:tcPr>
          <w:p w14:paraId="39818ABF"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9B4A6C4" w14:textId="77777777" w:rsidR="00000000" w:rsidRDefault="006B60F1">
            <w:pPr>
              <w:divId w:val="1933270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6E7DD3" w14:textId="77777777" w:rsidR="00000000" w:rsidRDefault="006B60F1">
            <w:pPr>
              <w:jc w:val="right"/>
              <w:rPr>
                <w:rFonts w:eastAsia="Times New Roman"/>
                <w:sz w:val="16"/>
                <w:szCs w:val="16"/>
              </w:rPr>
            </w:pPr>
            <w:r>
              <w:rPr>
                <w:rFonts w:ascii="inherit" w:eastAsia="Times New Roman" w:hAnsi="inherit"/>
                <w:sz w:val="16"/>
                <w:szCs w:val="16"/>
              </w:rPr>
              <w:t>(224</w:t>
            </w:r>
          </w:p>
        </w:tc>
        <w:tc>
          <w:tcPr>
            <w:tcW w:w="0" w:type="auto"/>
            <w:tcBorders>
              <w:top w:val="single" w:sz="6" w:space="0" w:color="000000"/>
            </w:tcBorders>
            <w:tcMar>
              <w:top w:w="30" w:type="dxa"/>
              <w:left w:w="0" w:type="dxa"/>
              <w:bottom w:w="30" w:type="dxa"/>
              <w:right w:w="30" w:type="dxa"/>
            </w:tcMar>
            <w:vAlign w:val="bottom"/>
            <w:hideMark/>
          </w:tcPr>
          <w:p w14:paraId="43DDF293" w14:textId="77777777" w:rsidR="00000000" w:rsidRDefault="006B60F1">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34AFD2F6" w14:textId="77777777" w:rsidR="00000000" w:rsidRDefault="006B60F1">
            <w:pPr>
              <w:divId w:val="2027323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83CEDE0" w14:textId="77777777" w:rsidR="00000000" w:rsidRDefault="006B60F1">
            <w:pPr>
              <w:jc w:val="right"/>
              <w:rPr>
                <w:rFonts w:eastAsia="Times New Roman"/>
                <w:sz w:val="16"/>
                <w:szCs w:val="16"/>
              </w:rPr>
            </w:pPr>
            <w:r>
              <w:rPr>
                <w:rFonts w:ascii="inherit" w:eastAsia="Times New Roman" w:hAnsi="inherit"/>
                <w:sz w:val="16"/>
                <w:szCs w:val="16"/>
              </w:rPr>
              <w:t>3</w:t>
            </w:r>
          </w:p>
        </w:tc>
        <w:tc>
          <w:tcPr>
            <w:tcW w:w="0" w:type="auto"/>
            <w:tcBorders>
              <w:top w:val="single" w:sz="6" w:space="0" w:color="000000"/>
            </w:tcBorders>
            <w:vAlign w:val="bottom"/>
            <w:hideMark/>
          </w:tcPr>
          <w:p w14:paraId="347E814B"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7432E8B1" w14:textId="77777777" w:rsidR="00000000" w:rsidRDefault="006B60F1">
            <w:pPr>
              <w:divId w:val="269818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015D552" w14:textId="77777777" w:rsidR="00000000" w:rsidRDefault="006B60F1">
            <w:pPr>
              <w:jc w:val="right"/>
              <w:rPr>
                <w:rFonts w:eastAsia="Times New Roman"/>
                <w:sz w:val="16"/>
                <w:szCs w:val="16"/>
              </w:rPr>
            </w:pPr>
            <w:r>
              <w:rPr>
                <w:rFonts w:ascii="inherit" w:eastAsia="Times New Roman" w:hAnsi="inherit"/>
                <w:sz w:val="16"/>
                <w:szCs w:val="16"/>
              </w:rPr>
              <w:t>374</w:t>
            </w:r>
          </w:p>
        </w:tc>
        <w:tc>
          <w:tcPr>
            <w:tcW w:w="0" w:type="auto"/>
            <w:tcBorders>
              <w:top w:val="single" w:sz="6" w:space="0" w:color="000000"/>
            </w:tcBorders>
            <w:vAlign w:val="bottom"/>
            <w:hideMark/>
          </w:tcPr>
          <w:p w14:paraId="40A590EB" w14:textId="77777777" w:rsidR="00000000" w:rsidRDefault="006B60F1">
            <w:pPr>
              <w:rPr>
                <w:rFonts w:eastAsia="Times New Roman"/>
                <w:sz w:val="20"/>
                <w:szCs w:val="20"/>
              </w:rPr>
            </w:pPr>
          </w:p>
        </w:tc>
      </w:tr>
      <w:tr w:rsidR="00000000" w14:paraId="3D92F20E" w14:textId="77777777">
        <w:trPr>
          <w:divId w:val="195973059"/>
          <w:jc w:val="center"/>
        </w:trPr>
        <w:tc>
          <w:tcPr>
            <w:tcW w:w="0" w:type="auto"/>
            <w:shd w:val="clear" w:color="auto" w:fill="CCEEFF"/>
            <w:tcMar>
              <w:top w:w="30" w:type="dxa"/>
              <w:left w:w="30" w:type="dxa"/>
              <w:bottom w:w="30" w:type="dxa"/>
              <w:right w:w="30" w:type="dxa"/>
            </w:tcMar>
            <w:vAlign w:val="bottom"/>
            <w:hideMark/>
          </w:tcPr>
          <w:p w14:paraId="08EF625B" w14:textId="77777777" w:rsidR="00000000" w:rsidRDefault="006B60F1">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14:paraId="629CFBFF" w14:textId="77777777" w:rsidR="00000000" w:rsidRDefault="006B60F1">
            <w:pPr>
              <w:divId w:val="1659458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7C55A8" w14:textId="77777777" w:rsidR="00000000" w:rsidRDefault="006B60F1">
            <w:pPr>
              <w:divId w:val="1468427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EED6B7" w14:textId="77777777" w:rsidR="00000000" w:rsidRDefault="006B60F1">
            <w:pPr>
              <w:divId w:val="1519152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AFE54E" w14:textId="77777777" w:rsidR="00000000" w:rsidRDefault="006B60F1">
            <w:pPr>
              <w:divId w:val="189172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FC8500" w14:textId="77777777" w:rsidR="00000000" w:rsidRDefault="006B60F1">
            <w:pPr>
              <w:divId w:val="258299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873C85" w14:textId="77777777" w:rsidR="00000000" w:rsidRDefault="006B60F1">
            <w:pPr>
              <w:divId w:val="631440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29AD56" w14:textId="77777777" w:rsidR="00000000" w:rsidRDefault="006B60F1">
            <w:pPr>
              <w:divId w:val="1073819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EB68D2" w14:textId="77777777" w:rsidR="00000000" w:rsidRDefault="006B60F1">
            <w:pPr>
              <w:divId w:val="83498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21436B" w14:textId="77777777" w:rsidR="00000000" w:rsidRDefault="006B60F1">
            <w:pPr>
              <w:divId w:val="1996033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24257B" w14:textId="77777777" w:rsidR="00000000" w:rsidRDefault="006B60F1">
            <w:pPr>
              <w:divId w:val="1920360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BEAFB6" w14:textId="77777777" w:rsidR="00000000" w:rsidRDefault="006B60F1">
            <w:pPr>
              <w:divId w:val="498079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678C4B" w14:textId="77777777" w:rsidR="00000000" w:rsidRDefault="006B60F1">
            <w:pPr>
              <w:divId w:val="1740203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7DF568" w14:textId="77777777" w:rsidR="00000000" w:rsidRDefault="006B60F1">
            <w:pPr>
              <w:divId w:val="882792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3C97A8" w14:textId="77777777" w:rsidR="00000000" w:rsidRDefault="006B60F1">
            <w:pPr>
              <w:divId w:val="1125154101"/>
              <w:rPr>
                <w:rFonts w:eastAsia="Times New Roman"/>
                <w:sz w:val="20"/>
                <w:szCs w:val="20"/>
              </w:rPr>
            </w:pPr>
            <w:r>
              <w:rPr>
                <w:rFonts w:ascii="inherit" w:eastAsia="Times New Roman" w:hAnsi="inherit"/>
                <w:sz w:val="20"/>
                <w:szCs w:val="20"/>
              </w:rPr>
              <w:t> </w:t>
            </w:r>
          </w:p>
        </w:tc>
      </w:tr>
      <w:tr w:rsidR="00000000" w14:paraId="5C9FC525" w14:textId="77777777">
        <w:trPr>
          <w:divId w:val="195973059"/>
          <w:jc w:val="center"/>
        </w:trPr>
        <w:tc>
          <w:tcPr>
            <w:tcW w:w="0" w:type="auto"/>
            <w:tcMar>
              <w:top w:w="30" w:type="dxa"/>
              <w:left w:w="180" w:type="dxa"/>
              <w:bottom w:w="30" w:type="dxa"/>
              <w:right w:w="30" w:type="dxa"/>
            </w:tcMar>
            <w:vAlign w:val="bottom"/>
            <w:hideMark/>
          </w:tcPr>
          <w:p w14:paraId="495CDDC0" w14:textId="77777777" w:rsidR="00000000" w:rsidRDefault="006B60F1">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14:paraId="0AB3E05A" w14:textId="77777777" w:rsidR="00000000" w:rsidRDefault="006B60F1">
            <w:pPr>
              <w:divId w:val="2012486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B288C1"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935267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711483E" w14:textId="77777777" w:rsidR="00000000" w:rsidRDefault="006B60F1">
            <w:pPr>
              <w:divId w:val="1552841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0D6862"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66A6D2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EABDF3" w14:textId="77777777" w:rsidR="00000000" w:rsidRDefault="006B60F1">
            <w:pPr>
              <w:divId w:val="1834485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85D70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4966FB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48D9AE" w14:textId="77777777" w:rsidR="00000000" w:rsidRDefault="006B60F1">
            <w:pPr>
              <w:divId w:val="1110971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D3E160" w14:textId="77777777" w:rsidR="00000000" w:rsidRDefault="006B60F1">
            <w:pPr>
              <w:jc w:val="right"/>
              <w:rPr>
                <w:rFonts w:eastAsia="Times New Roman"/>
                <w:sz w:val="16"/>
                <w:szCs w:val="16"/>
              </w:rPr>
            </w:pPr>
            <w:r>
              <w:rPr>
                <w:rFonts w:ascii="inherit" w:eastAsia="Times New Roman" w:hAnsi="inherit"/>
                <w:sz w:val="16"/>
                <w:szCs w:val="16"/>
              </w:rPr>
              <w:t>84</w:t>
            </w:r>
          </w:p>
        </w:tc>
        <w:tc>
          <w:tcPr>
            <w:tcW w:w="0" w:type="auto"/>
            <w:vAlign w:val="bottom"/>
            <w:hideMark/>
          </w:tcPr>
          <w:p w14:paraId="6679C85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076860" w14:textId="77777777" w:rsidR="00000000" w:rsidRDefault="006B60F1">
            <w:pPr>
              <w:divId w:val="494149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3C229C"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089E8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B765F0" w14:textId="77777777" w:rsidR="00000000" w:rsidRDefault="006B60F1">
            <w:pPr>
              <w:divId w:val="1478373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E4C15"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249755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726FE17" w14:textId="77777777" w:rsidR="00000000" w:rsidRDefault="006B60F1">
            <w:pPr>
              <w:divId w:val="1491629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EABC0" w14:textId="77777777" w:rsidR="00000000" w:rsidRDefault="006B60F1">
            <w:pPr>
              <w:jc w:val="right"/>
              <w:rPr>
                <w:rFonts w:eastAsia="Times New Roman"/>
                <w:sz w:val="16"/>
                <w:szCs w:val="16"/>
              </w:rPr>
            </w:pPr>
            <w:r>
              <w:rPr>
                <w:rFonts w:ascii="inherit" w:eastAsia="Times New Roman" w:hAnsi="inherit"/>
                <w:sz w:val="16"/>
                <w:szCs w:val="16"/>
              </w:rPr>
              <w:t>84</w:t>
            </w:r>
          </w:p>
        </w:tc>
        <w:tc>
          <w:tcPr>
            <w:tcW w:w="0" w:type="auto"/>
            <w:vAlign w:val="bottom"/>
            <w:hideMark/>
          </w:tcPr>
          <w:p w14:paraId="183FA4BE" w14:textId="77777777" w:rsidR="00000000" w:rsidRDefault="006B60F1">
            <w:pPr>
              <w:rPr>
                <w:rFonts w:eastAsia="Times New Roman"/>
                <w:sz w:val="20"/>
                <w:szCs w:val="20"/>
              </w:rPr>
            </w:pPr>
          </w:p>
        </w:tc>
      </w:tr>
      <w:tr w:rsidR="00000000" w14:paraId="297743D0" w14:textId="77777777">
        <w:trPr>
          <w:divId w:val="195973059"/>
          <w:jc w:val="center"/>
        </w:trPr>
        <w:tc>
          <w:tcPr>
            <w:tcW w:w="0" w:type="auto"/>
            <w:shd w:val="clear" w:color="auto" w:fill="CCEEFF"/>
            <w:tcMar>
              <w:top w:w="30" w:type="dxa"/>
              <w:left w:w="180" w:type="dxa"/>
              <w:bottom w:w="30" w:type="dxa"/>
              <w:right w:w="30" w:type="dxa"/>
            </w:tcMar>
            <w:vAlign w:val="bottom"/>
            <w:hideMark/>
          </w:tcPr>
          <w:p w14:paraId="785AF827" w14:textId="77777777" w:rsidR="00000000" w:rsidRDefault="006B60F1">
            <w:pPr>
              <w:rPr>
                <w:rFonts w:eastAsia="Times New Roman"/>
                <w:sz w:val="16"/>
                <w:szCs w:val="16"/>
              </w:rPr>
            </w:pPr>
            <w:r>
              <w:rPr>
                <w:rFonts w:ascii="inherit" w:eastAsia="Times New Roman" w:hAnsi="inherit"/>
                <w:sz w:val="16"/>
                <w:szCs w:val="16"/>
              </w:rPr>
              <w:t>     Other comprehensive income</w:t>
            </w:r>
          </w:p>
        </w:tc>
        <w:tc>
          <w:tcPr>
            <w:tcW w:w="0" w:type="auto"/>
            <w:shd w:val="clear" w:color="auto" w:fill="CCEEFF"/>
            <w:tcMar>
              <w:top w:w="30" w:type="dxa"/>
              <w:left w:w="30" w:type="dxa"/>
              <w:bottom w:w="30" w:type="dxa"/>
              <w:right w:w="30" w:type="dxa"/>
            </w:tcMar>
            <w:vAlign w:val="bottom"/>
            <w:hideMark/>
          </w:tcPr>
          <w:p w14:paraId="54EED698" w14:textId="77777777" w:rsidR="00000000" w:rsidRDefault="006B60F1">
            <w:pPr>
              <w:divId w:val="15901135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9AB6ABF"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702AFF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A9C998" w14:textId="77777777" w:rsidR="00000000" w:rsidRDefault="006B60F1">
            <w:pPr>
              <w:divId w:val="2006932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A7AE9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33E2106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B2931" w14:textId="77777777" w:rsidR="00000000" w:rsidRDefault="006B60F1">
            <w:pPr>
              <w:divId w:val="1892645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7E903"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1A02D20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3F973A" w14:textId="77777777" w:rsidR="00000000" w:rsidRDefault="006B60F1">
            <w:pPr>
              <w:divId w:val="1908490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99799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75DB6B7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B61ECC" w14:textId="77777777" w:rsidR="00000000" w:rsidRDefault="006B60F1">
            <w:pPr>
              <w:divId w:val="1960719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C87A69" w14:textId="77777777" w:rsidR="00000000" w:rsidRDefault="006B60F1">
            <w:pPr>
              <w:jc w:val="right"/>
              <w:rPr>
                <w:rFonts w:eastAsia="Times New Roman"/>
                <w:sz w:val="16"/>
                <w:szCs w:val="16"/>
              </w:rPr>
            </w:pPr>
            <w:r>
              <w:rPr>
                <w:rFonts w:ascii="inherit" w:eastAsia="Times New Roman" w:hAnsi="inherit"/>
                <w:sz w:val="16"/>
                <w:szCs w:val="16"/>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0CE32F" w14:textId="77777777" w:rsidR="00000000" w:rsidRDefault="006B60F1">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5748880" w14:textId="77777777" w:rsidR="00000000" w:rsidRDefault="006B60F1">
            <w:pPr>
              <w:divId w:val="231163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A544E2"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vAlign w:val="bottom"/>
            <w:hideMark/>
          </w:tcPr>
          <w:p w14:paraId="0950564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B1398" w14:textId="77777777" w:rsidR="00000000" w:rsidRDefault="006B60F1">
            <w:pPr>
              <w:divId w:val="200678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FBAFB2" w14:textId="77777777" w:rsidR="00000000" w:rsidRDefault="006B60F1">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9014B5" w14:textId="77777777" w:rsidR="00000000" w:rsidRDefault="006B60F1">
            <w:pPr>
              <w:rPr>
                <w:rFonts w:eastAsia="Times New Roman"/>
                <w:sz w:val="16"/>
                <w:szCs w:val="16"/>
              </w:rPr>
            </w:pPr>
            <w:r>
              <w:rPr>
                <w:rFonts w:ascii="inherit" w:eastAsia="Times New Roman" w:hAnsi="inherit"/>
                <w:sz w:val="16"/>
                <w:szCs w:val="16"/>
              </w:rPr>
              <w:t>)</w:t>
            </w:r>
          </w:p>
        </w:tc>
      </w:tr>
      <w:tr w:rsidR="00000000" w14:paraId="688E3A5E" w14:textId="77777777">
        <w:trPr>
          <w:divId w:val="195973059"/>
          <w:jc w:val="center"/>
        </w:trPr>
        <w:tc>
          <w:tcPr>
            <w:tcW w:w="0" w:type="auto"/>
            <w:tcMar>
              <w:top w:w="30" w:type="dxa"/>
              <w:left w:w="180" w:type="dxa"/>
              <w:bottom w:w="30" w:type="dxa"/>
              <w:right w:w="30" w:type="dxa"/>
            </w:tcMar>
            <w:vAlign w:val="bottom"/>
            <w:hideMark/>
          </w:tcPr>
          <w:p w14:paraId="5F715728" w14:textId="77777777" w:rsidR="00000000" w:rsidRDefault="006B60F1">
            <w:pPr>
              <w:rPr>
                <w:rFonts w:eastAsia="Times New Roman"/>
                <w:sz w:val="16"/>
                <w:szCs w:val="16"/>
              </w:rPr>
            </w:pPr>
            <w:r>
              <w:rPr>
                <w:rFonts w:ascii="inherit" w:eastAsia="Times New Roman" w:hAnsi="inherit"/>
                <w:sz w:val="16"/>
                <w:szCs w:val="16"/>
              </w:rPr>
              <w:t>Total comprehensive income</w:t>
            </w:r>
          </w:p>
        </w:tc>
        <w:tc>
          <w:tcPr>
            <w:tcW w:w="0" w:type="auto"/>
            <w:tcMar>
              <w:top w:w="30" w:type="dxa"/>
              <w:left w:w="30" w:type="dxa"/>
              <w:bottom w:w="30" w:type="dxa"/>
              <w:right w:w="30" w:type="dxa"/>
            </w:tcMar>
            <w:vAlign w:val="bottom"/>
            <w:hideMark/>
          </w:tcPr>
          <w:p w14:paraId="1A297625" w14:textId="77777777" w:rsidR="00000000" w:rsidRDefault="006B60F1">
            <w:pPr>
              <w:divId w:val="1799002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A6306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599B936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0734BF5" w14:textId="77777777" w:rsidR="00000000" w:rsidRDefault="006B60F1">
            <w:pPr>
              <w:divId w:val="17797187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235D8E9"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06CF337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F7423D" w14:textId="77777777" w:rsidR="00000000" w:rsidRDefault="006B60F1">
            <w:pPr>
              <w:divId w:val="6827102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B4F35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7DE8B1B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F59FA7" w14:textId="77777777" w:rsidR="00000000" w:rsidRDefault="006B60F1">
            <w:pPr>
              <w:divId w:val="915014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FAA71C" w14:textId="77777777" w:rsidR="00000000" w:rsidRDefault="006B60F1">
            <w:pPr>
              <w:jc w:val="right"/>
              <w:rPr>
                <w:rFonts w:eastAsia="Times New Roman"/>
                <w:sz w:val="16"/>
                <w:szCs w:val="16"/>
              </w:rPr>
            </w:pPr>
            <w:r>
              <w:rPr>
                <w:rFonts w:ascii="inherit" w:eastAsia="Times New Roman" w:hAnsi="inherit"/>
                <w:sz w:val="16"/>
                <w:szCs w:val="16"/>
              </w:rPr>
              <w:t>84</w:t>
            </w:r>
          </w:p>
        </w:tc>
        <w:tc>
          <w:tcPr>
            <w:tcW w:w="0" w:type="auto"/>
            <w:tcBorders>
              <w:top w:val="single" w:sz="6" w:space="0" w:color="000000"/>
            </w:tcBorders>
            <w:vAlign w:val="bottom"/>
            <w:hideMark/>
          </w:tcPr>
          <w:p w14:paraId="41E97DB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587C2B2" w14:textId="77777777" w:rsidR="00000000" w:rsidRDefault="006B60F1">
            <w:pPr>
              <w:divId w:val="1284075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44506DF" w14:textId="77777777" w:rsidR="00000000" w:rsidRDefault="006B60F1">
            <w:pPr>
              <w:jc w:val="right"/>
              <w:rPr>
                <w:rFonts w:eastAsia="Times New Roman"/>
                <w:sz w:val="16"/>
                <w:szCs w:val="16"/>
              </w:rPr>
            </w:pPr>
            <w:r>
              <w:rPr>
                <w:rFonts w:ascii="inherit" w:eastAsia="Times New Roman" w:hAnsi="inherit"/>
                <w:sz w:val="16"/>
                <w:szCs w:val="16"/>
              </w:rPr>
              <w:t>(18</w:t>
            </w:r>
          </w:p>
        </w:tc>
        <w:tc>
          <w:tcPr>
            <w:tcW w:w="0" w:type="auto"/>
            <w:tcBorders>
              <w:top w:val="single" w:sz="6" w:space="0" w:color="000000"/>
            </w:tcBorders>
            <w:tcMar>
              <w:top w:w="30" w:type="dxa"/>
              <w:left w:w="0" w:type="dxa"/>
              <w:bottom w:w="30" w:type="dxa"/>
              <w:right w:w="30" w:type="dxa"/>
            </w:tcMar>
            <w:vAlign w:val="bottom"/>
            <w:hideMark/>
          </w:tcPr>
          <w:p w14:paraId="57257B8B"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40157DD" w14:textId="77777777" w:rsidR="00000000" w:rsidRDefault="006B60F1">
            <w:pPr>
              <w:divId w:val="11772369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94A75B" w14:textId="77777777" w:rsidR="00000000" w:rsidRDefault="006B60F1">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14:paraId="2BE5216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03E5F7B" w14:textId="77777777" w:rsidR="00000000" w:rsidRDefault="006B60F1">
            <w:pPr>
              <w:divId w:val="616451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E1B1F9" w14:textId="77777777" w:rsidR="00000000" w:rsidRDefault="006B60F1">
            <w:pPr>
              <w:jc w:val="right"/>
              <w:rPr>
                <w:rFonts w:eastAsia="Times New Roman"/>
                <w:sz w:val="16"/>
                <w:szCs w:val="16"/>
              </w:rPr>
            </w:pPr>
            <w:r>
              <w:rPr>
                <w:rFonts w:ascii="inherit" w:eastAsia="Times New Roman" w:hAnsi="inherit"/>
                <w:sz w:val="16"/>
                <w:szCs w:val="16"/>
              </w:rPr>
              <w:t>67</w:t>
            </w:r>
          </w:p>
        </w:tc>
        <w:tc>
          <w:tcPr>
            <w:tcW w:w="0" w:type="auto"/>
            <w:tcBorders>
              <w:top w:val="single" w:sz="6" w:space="0" w:color="000000"/>
            </w:tcBorders>
            <w:vAlign w:val="bottom"/>
            <w:hideMark/>
          </w:tcPr>
          <w:p w14:paraId="44757174" w14:textId="77777777" w:rsidR="00000000" w:rsidRDefault="006B60F1">
            <w:pPr>
              <w:rPr>
                <w:rFonts w:eastAsia="Times New Roman"/>
                <w:sz w:val="20"/>
                <w:szCs w:val="20"/>
              </w:rPr>
            </w:pPr>
          </w:p>
        </w:tc>
      </w:tr>
      <w:tr w:rsidR="00000000" w14:paraId="5D66BA73" w14:textId="77777777">
        <w:trPr>
          <w:divId w:val="195973059"/>
          <w:jc w:val="center"/>
        </w:trPr>
        <w:tc>
          <w:tcPr>
            <w:tcW w:w="0" w:type="auto"/>
            <w:shd w:val="clear" w:color="auto" w:fill="CCEEFF"/>
            <w:tcMar>
              <w:top w:w="30" w:type="dxa"/>
              <w:left w:w="180" w:type="dxa"/>
              <w:bottom w:w="30" w:type="dxa"/>
              <w:right w:w="30" w:type="dxa"/>
            </w:tcMar>
            <w:vAlign w:val="bottom"/>
            <w:hideMark/>
          </w:tcPr>
          <w:p w14:paraId="33621013" w14:textId="77777777" w:rsidR="00000000" w:rsidRDefault="006B60F1">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14:paraId="540F8045" w14:textId="77777777" w:rsidR="00000000" w:rsidRDefault="006B60F1">
            <w:pPr>
              <w:divId w:val="1399521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B8A8F6"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436D3A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62E29E" w14:textId="77777777" w:rsidR="00000000" w:rsidRDefault="006B60F1">
            <w:pPr>
              <w:divId w:val="585380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9CBAA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9B0E6F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A67B3" w14:textId="77777777" w:rsidR="00000000" w:rsidRDefault="006B60F1">
            <w:pPr>
              <w:divId w:val="378431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93E88" w14:textId="77777777" w:rsidR="00000000" w:rsidRDefault="006B60F1">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14:paraId="3430AEA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A97FA2" w14:textId="77777777" w:rsidR="00000000" w:rsidRDefault="006B60F1">
            <w:pPr>
              <w:divId w:val="1502888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92357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B19878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71C89F" w14:textId="77777777" w:rsidR="00000000" w:rsidRDefault="006B60F1">
            <w:pPr>
              <w:divId w:val="1071776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A4F9C"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F3CD0F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95D8A" w14:textId="77777777" w:rsidR="00000000" w:rsidRDefault="006B60F1">
            <w:pPr>
              <w:divId w:val="2044673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F62764"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A51D9E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16410" w14:textId="77777777" w:rsidR="00000000" w:rsidRDefault="006B60F1">
            <w:pPr>
              <w:divId w:val="1825589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0877EE" w14:textId="77777777" w:rsidR="00000000" w:rsidRDefault="006B60F1">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14:paraId="74EDAF30" w14:textId="77777777" w:rsidR="00000000" w:rsidRDefault="006B60F1">
            <w:pPr>
              <w:rPr>
                <w:rFonts w:eastAsia="Times New Roman"/>
                <w:sz w:val="20"/>
                <w:szCs w:val="20"/>
              </w:rPr>
            </w:pPr>
          </w:p>
        </w:tc>
      </w:tr>
      <w:tr w:rsidR="00000000" w14:paraId="5815541A" w14:textId="77777777">
        <w:trPr>
          <w:divId w:val="195973059"/>
          <w:jc w:val="center"/>
        </w:trPr>
        <w:tc>
          <w:tcPr>
            <w:tcW w:w="0" w:type="auto"/>
            <w:tcMar>
              <w:top w:w="30" w:type="dxa"/>
              <w:left w:w="180" w:type="dxa"/>
              <w:bottom w:w="30" w:type="dxa"/>
              <w:right w:w="30" w:type="dxa"/>
            </w:tcMar>
            <w:vAlign w:val="bottom"/>
            <w:hideMark/>
          </w:tcPr>
          <w:p w14:paraId="490BAAEA" w14:textId="77777777" w:rsidR="00000000" w:rsidRDefault="006B60F1">
            <w:pPr>
              <w:rPr>
                <w:rFonts w:eastAsia="Times New Roman"/>
                <w:sz w:val="16"/>
                <w:szCs w:val="16"/>
              </w:rPr>
            </w:pPr>
            <w:r>
              <w:rPr>
                <w:rFonts w:ascii="inherit" w:eastAsia="Times New Roman" w:hAnsi="inherit"/>
                <w:sz w:val="16"/>
                <w:szCs w:val="16"/>
              </w:rPr>
              <w:t>Series A convertible preferred stock dividends</w:t>
            </w:r>
          </w:p>
        </w:tc>
        <w:tc>
          <w:tcPr>
            <w:tcW w:w="0" w:type="auto"/>
            <w:tcMar>
              <w:top w:w="30" w:type="dxa"/>
              <w:left w:w="30" w:type="dxa"/>
              <w:bottom w:w="30" w:type="dxa"/>
              <w:right w:w="30" w:type="dxa"/>
            </w:tcMar>
            <w:vAlign w:val="bottom"/>
            <w:hideMark/>
          </w:tcPr>
          <w:p w14:paraId="5FA8A461" w14:textId="77777777" w:rsidR="00000000" w:rsidRDefault="006B60F1">
            <w:pPr>
              <w:divId w:val="174076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B7011E"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EB2BA9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ADBCED" w14:textId="77777777" w:rsidR="00000000" w:rsidRDefault="006B60F1">
            <w:pPr>
              <w:divId w:val="868489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5AA3D"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AD0AD5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96D1DF" w14:textId="77777777" w:rsidR="00000000" w:rsidRDefault="006B60F1">
            <w:pPr>
              <w:divId w:val="118089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FE4E2C"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D09D8F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DD5FDB5" w14:textId="77777777" w:rsidR="00000000" w:rsidRDefault="006B60F1">
            <w:pPr>
              <w:divId w:val="1576163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72F181"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14:paraId="45A7B928" w14:textId="77777777" w:rsidR="00000000" w:rsidRDefault="006B60F1">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E76FE76" w14:textId="77777777" w:rsidR="00000000" w:rsidRDefault="006B60F1">
            <w:pPr>
              <w:divId w:val="1076363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0CC0EB"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251DF3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9ED5E1B" w14:textId="77777777" w:rsidR="00000000" w:rsidRDefault="006B60F1">
            <w:pPr>
              <w:divId w:val="1750301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4007E7" w14:textId="77777777" w:rsidR="00000000" w:rsidRDefault="006B60F1">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D7BF77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7D091AC" w14:textId="77777777" w:rsidR="00000000" w:rsidRDefault="006B60F1">
            <w:pPr>
              <w:divId w:val="1376612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17BB5" w14:textId="77777777" w:rsidR="00000000" w:rsidRDefault="006B60F1">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bottom"/>
            <w:hideMark/>
          </w:tcPr>
          <w:p w14:paraId="77A38AEB" w14:textId="77777777" w:rsidR="00000000" w:rsidRDefault="006B60F1">
            <w:pPr>
              <w:rPr>
                <w:rFonts w:eastAsia="Times New Roman"/>
                <w:sz w:val="16"/>
                <w:szCs w:val="16"/>
              </w:rPr>
            </w:pPr>
            <w:r>
              <w:rPr>
                <w:rFonts w:ascii="inherit" w:eastAsia="Times New Roman" w:hAnsi="inherit"/>
                <w:sz w:val="16"/>
                <w:szCs w:val="16"/>
              </w:rPr>
              <w:t>)</w:t>
            </w:r>
          </w:p>
        </w:tc>
      </w:tr>
      <w:tr w:rsidR="006B60F1" w14:paraId="09E5D72F" w14:textId="77777777">
        <w:trPr>
          <w:divId w:val="195973059"/>
          <w:jc w:val="center"/>
        </w:trPr>
        <w:tc>
          <w:tcPr>
            <w:tcW w:w="0" w:type="auto"/>
            <w:shd w:val="clear" w:color="auto" w:fill="CCEEFF"/>
            <w:tcMar>
              <w:top w:w="30" w:type="dxa"/>
              <w:left w:w="30" w:type="dxa"/>
              <w:bottom w:w="30" w:type="dxa"/>
              <w:right w:w="30" w:type="dxa"/>
            </w:tcMar>
            <w:vAlign w:val="bottom"/>
            <w:hideMark/>
          </w:tcPr>
          <w:p w14:paraId="454857AA" w14:textId="77777777" w:rsidR="00000000" w:rsidRDefault="006B60F1">
            <w:pPr>
              <w:rPr>
                <w:rFonts w:eastAsia="Times New Roman"/>
                <w:sz w:val="16"/>
                <w:szCs w:val="16"/>
              </w:rPr>
            </w:pPr>
            <w:r>
              <w:rPr>
                <w:rFonts w:ascii="inherit" w:eastAsia="Times New Roman" w:hAnsi="inherit"/>
                <w:b/>
                <w:bCs/>
                <w:sz w:val="16"/>
                <w:szCs w:val="16"/>
              </w:rPr>
              <w:t>September 30, 2018</w:t>
            </w:r>
          </w:p>
        </w:tc>
        <w:tc>
          <w:tcPr>
            <w:tcW w:w="0" w:type="auto"/>
            <w:shd w:val="clear" w:color="auto" w:fill="CCEEFF"/>
            <w:tcMar>
              <w:top w:w="30" w:type="dxa"/>
              <w:left w:w="30" w:type="dxa"/>
              <w:bottom w:w="30" w:type="dxa"/>
              <w:right w:w="30" w:type="dxa"/>
            </w:tcMar>
            <w:vAlign w:val="bottom"/>
            <w:hideMark/>
          </w:tcPr>
          <w:p w14:paraId="0357F605" w14:textId="77777777" w:rsidR="00000000" w:rsidRDefault="006B60F1">
            <w:pPr>
              <w:divId w:val="1470900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85C873" w14:textId="77777777" w:rsidR="00000000" w:rsidRDefault="006B60F1">
            <w:pPr>
              <w:jc w:val="right"/>
              <w:rPr>
                <w:rFonts w:eastAsia="Times New Roman"/>
                <w:sz w:val="16"/>
                <w:szCs w:val="16"/>
              </w:rPr>
            </w:pPr>
            <w:r>
              <w:rPr>
                <w:rFonts w:ascii="inherit" w:eastAsia="Times New Roman" w:hAnsi="inherit"/>
                <w:b/>
                <w:bCs/>
                <w:sz w:val="16"/>
                <w:szCs w:val="16"/>
              </w:rPr>
              <w:t>118</w:t>
            </w:r>
          </w:p>
        </w:tc>
        <w:tc>
          <w:tcPr>
            <w:tcW w:w="0" w:type="auto"/>
            <w:tcBorders>
              <w:top w:val="single" w:sz="6" w:space="0" w:color="000000"/>
              <w:bottom w:val="double" w:sz="6" w:space="0" w:color="000000"/>
            </w:tcBorders>
            <w:shd w:val="clear" w:color="auto" w:fill="CCEEFF"/>
            <w:vAlign w:val="bottom"/>
            <w:hideMark/>
          </w:tcPr>
          <w:p w14:paraId="0767CB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EA70AA" w14:textId="77777777" w:rsidR="00000000" w:rsidRDefault="006B60F1">
            <w:pPr>
              <w:divId w:val="1131093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F0F223"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861464" w14:textId="77777777" w:rsidR="00000000" w:rsidRDefault="006B60F1">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bottom w:val="double" w:sz="6" w:space="0" w:color="000000"/>
            </w:tcBorders>
            <w:shd w:val="clear" w:color="auto" w:fill="CCEEFF"/>
            <w:vAlign w:val="bottom"/>
            <w:hideMark/>
          </w:tcPr>
          <w:p w14:paraId="6BC8F47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7D659" w14:textId="77777777" w:rsidR="00000000" w:rsidRDefault="006B60F1">
            <w:pPr>
              <w:divId w:val="1760907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C6C8B6"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0EA052" w14:textId="77777777" w:rsidR="00000000" w:rsidRDefault="006B60F1">
            <w:pPr>
              <w:jc w:val="right"/>
              <w:rPr>
                <w:rFonts w:eastAsia="Times New Roman"/>
                <w:sz w:val="16"/>
                <w:szCs w:val="16"/>
              </w:rPr>
            </w:pPr>
            <w:r>
              <w:rPr>
                <w:rFonts w:ascii="inherit" w:eastAsia="Times New Roman" w:hAnsi="inherit"/>
                <w:b/>
                <w:bCs/>
                <w:sz w:val="16"/>
                <w:szCs w:val="16"/>
              </w:rPr>
              <w:t>19</w:t>
            </w:r>
          </w:p>
        </w:tc>
        <w:tc>
          <w:tcPr>
            <w:tcW w:w="0" w:type="auto"/>
            <w:tcBorders>
              <w:top w:val="single" w:sz="6" w:space="0" w:color="000000"/>
              <w:bottom w:val="double" w:sz="6" w:space="0" w:color="000000"/>
            </w:tcBorders>
            <w:shd w:val="clear" w:color="auto" w:fill="CCEEFF"/>
            <w:vAlign w:val="bottom"/>
            <w:hideMark/>
          </w:tcPr>
          <w:p w14:paraId="5429381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599D13" w14:textId="77777777" w:rsidR="00000000" w:rsidRDefault="006B60F1">
            <w:pPr>
              <w:divId w:val="977606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EBD020"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9C1686" w14:textId="77777777" w:rsidR="00000000" w:rsidRDefault="006B60F1">
            <w:pPr>
              <w:jc w:val="right"/>
              <w:rPr>
                <w:rFonts w:eastAsia="Times New Roman"/>
                <w:sz w:val="16"/>
                <w:szCs w:val="16"/>
              </w:rPr>
            </w:pPr>
            <w:r>
              <w:rPr>
                <w:rFonts w:ascii="inherit" w:eastAsia="Times New Roman" w:hAnsi="inherit"/>
                <w:b/>
                <w:bCs/>
                <w:sz w:val="16"/>
                <w:szCs w:val="16"/>
              </w:rPr>
              <w:t>666</w:t>
            </w:r>
          </w:p>
        </w:tc>
        <w:tc>
          <w:tcPr>
            <w:tcW w:w="0" w:type="auto"/>
            <w:tcBorders>
              <w:top w:val="single" w:sz="6" w:space="0" w:color="000000"/>
              <w:bottom w:val="double" w:sz="6" w:space="0" w:color="000000"/>
            </w:tcBorders>
            <w:shd w:val="clear" w:color="auto" w:fill="CCEEFF"/>
            <w:vAlign w:val="bottom"/>
            <w:hideMark/>
          </w:tcPr>
          <w:p w14:paraId="5018BD5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38D76" w14:textId="77777777" w:rsidR="00000000" w:rsidRDefault="006B60F1">
            <w:pPr>
              <w:divId w:val="1595285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F6DB2E"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436274" w14:textId="77777777" w:rsidR="00000000" w:rsidRDefault="006B60F1">
            <w:pPr>
              <w:jc w:val="right"/>
              <w:rPr>
                <w:rFonts w:eastAsia="Times New Roman"/>
                <w:sz w:val="16"/>
                <w:szCs w:val="16"/>
              </w:rPr>
            </w:pPr>
            <w:r>
              <w:rPr>
                <w:rFonts w:ascii="inherit" w:eastAsia="Times New Roman" w:hAnsi="inherit"/>
                <w:b/>
                <w:bCs/>
                <w:sz w:val="16"/>
                <w:szCs w:val="16"/>
              </w:rPr>
              <w:t>(242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724E7D1"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DDDF127" w14:textId="77777777" w:rsidR="00000000" w:rsidRDefault="006B60F1">
            <w:pPr>
              <w:divId w:val="1511603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792FCC"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2B7BA6" w14:textId="77777777" w:rsidR="00000000" w:rsidRDefault="006B60F1">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bottom w:val="double" w:sz="6" w:space="0" w:color="000000"/>
            </w:tcBorders>
            <w:shd w:val="clear" w:color="auto" w:fill="CCEEFF"/>
            <w:vAlign w:val="bottom"/>
            <w:hideMark/>
          </w:tcPr>
          <w:p w14:paraId="393387A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76D7B" w14:textId="77777777" w:rsidR="00000000" w:rsidRDefault="006B60F1">
            <w:pPr>
              <w:divId w:val="821385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5FC56D" w14:textId="77777777" w:rsidR="00000000" w:rsidRDefault="006B60F1">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25B3D9" w14:textId="77777777" w:rsidR="00000000" w:rsidRDefault="006B60F1">
            <w:pPr>
              <w:jc w:val="right"/>
              <w:rPr>
                <w:rFonts w:eastAsia="Times New Roman"/>
                <w:sz w:val="16"/>
                <w:szCs w:val="16"/>
              </w:rPr>
            </w:pPr>
            <w:r>
              <w:rPr>
                <w:rFonts w:ascii="inherit" w:eastAsia="Times New Roman" w:hAnsi="inherit"/>
                <w:b/>
                <w:bCs/>
                <w:sz w:val="16"/>
                <w:szCs w:val="16"/>
              </w:rPr>
              <w:t>448</w:t>
            </w:r>
          </w:p>
        </w:tc>
        <w:tc>
          <w:tcPr>
            <w:tcW w:w="0" w:type="auto"/>
            <w:tcBorders>
              <w:top w:val="single" w:sz="6" w:space="0" w:color="000000"/>
              <w:bottom w:val="double" w:sz="6" w:space="0" w:color="000000"/>
            </w:tcBorders>
            <w:shd w:val="clear" w:color="auto" w:fill="CCEEFF"/>
            <w:vAlign w:val="bottom"/>
            <w:hideMark/>
          </w:tcPr>
          <w:p w14:paraId="3B717016" w14:textId="77777777" w:rsidR="00000000" w:rsidRDefault="006B60F1">
            <w:pPr>
              <w:rPr>
                <w:rFonts w:eastAsia="Times New Roman"/>
                <w:sz w:val="20"/>
                <w:szCs w:val="20"/>
              </w:rPr>
            </w:pPr>
          </w:p>
        </w:tc>
      </w:tr>
    </w:tbl>
    <w:p w14:paraId="517CDBB9" w14:textId="77777777" w:rsidR="00000000" w:rsidRDefault="006B60F1">
      <w:pPr>
        <w:spacing w:line="288" w:lineRule="auto"/>
        <w:jc w:val="center"/>
        <w:rPr>
          <w:rFonts w:eastAsia="Times New Roman"/>
          <w:sz w:val="20"/>
          <w:szCs w:val="20"/>
        </w:rPr>
      </w:pPr>
      <w:r>
        <w:rPr>
          <w:rFonts w:ascii="inherit" w:eastAsia="Times New Roman" w:hAnsi="inherit"/>
          <w:sz w:val="20"/>
          <w:szCs w:val="20"/>
        </w:rPr>
        <w:t>See Notes to Condensed Consolidated Financial Statements.</w:t>
      </w:r>
    </w:p>
    <w:p w14:paraId="3E062425" w14:textId="77777777" w:rsidR="00000000" w:rsidRDefault="006B60F1">
      <w:pPr>
        <w:spacing w:line="288" w:lineRule="auto"/>
        <w:jc w:val="center"/>
        <w:rPr>
          <w:rFonts w:eastAsia="Times New Roman"/>
          <w:sz w:val="20"/>
          <w:szCs w:val="20"/>
        </w:rPr>
      </w:pPr>
    </w:p>
    <w:p w14:paraId="0CA5746A" w14:textId="77777777" w:rsidR="00000000" w:rsidRDefault="006B60F1">
      <w:pPr>
        <w:spacing w:line="288" w:lineRule="auto"/>
        <w:divId w:val="236596099"/>
        <w:rPr>
          <w:rFonts w:eastAsia="Times New Roman"/>
          <w:sz w:val="20"/>
          <w:szCs w:val="20"/>
        </w:rPr>
      </w:pPr>
    </w:p>
    <w:p w14:paraId="426FB93C" w14:textId="77777777" w:rsidR="00000000" w:rsidRDefault="006B60F1">
      <w:pPr>
        <w:divId w:val="1122381318"/>
        <w:rPr>
          <w:rFonts w:eastAsia="Times New Roman"/>
          <w:sz w:val="20"/>
          <w:szCs w:val="20"/>
        </w:rPr>
      </w:pPr>
    </w:p>
    <w:p w14:paraId="53220B83" w14:textId="77777777" w:rsidR="00000000" w:rsidRDefault="006B60F1">
      <w:pPr>
        <w:spacing w:line="288" w:lineRule="auto"/>
        <w:jc w:val="center"/>
        <w:divId w:val="1047994956"/>
        <w:rPr>
          <w:rFonts w:eastAsia="Times New Roman"/>
          <w:sz w:val="20"/>
          <w:szCs w:val="20"/>
        </w:rPr>
      </w:pPr>
      <w:r>
        <w:rPr>
          <w:rFonts w:ascii="inherit" w:eastAsia="Times New Roman" w:hAnsi="inherit"/>
          <w:sz w:val="20"/>
          <w:szCs w:val="20"/>
        </w:rPr>
        <w:t>8</w:t>
      </w:r>
    </w:p>
    <w:p w14:paraId="5C207CD3" w14:textId="77777777" w:rsidR="00000000" w:rsidRDefault="006B60F1">
      <w:pPr>
        <w:rPr>
          <w:rFonts w:eastAsia="Times New Roman"/>
          <w:sz w:val="20"/>
          <w:szCs w:val="20"/>
        </w:rPr>
      </w:pPr>
      <w:r>
        <w:rPr>
          <w:rFonts w:eastAsia="Times New Roman"/>
          <w:sz w:val="20"/>
          <w:szCs w:val="20"/>
        </w:rPr>
        <w:pict w14:anchorId="45896F23">
          <v:rect id="_x0000_i1033" style="width:0;height:1.5pt" o:hralign="center" o:hrstd="t" o:hr="t" fillcolor="#a0a0a0" stroked="f"/>
        </w:pict>
      </w:r>
    </w:p>
    <w:p w14:paraId="65619B7E" w14:textId="77777777" w:rsidR="00000000" w:rsidRDefault="006B60F1">
      <w:pPr>
        <w:spacing w:line="288" w:lineRule="auto"/>
        <w:divId w:val="114262560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C971FBD" w14:textId="77777777" w:rsidR="00000000" w:rsidRDefault="006B60F1">
      <w:pPr>
        <w:divId w:val="1816602127"/>
        <w:rPr>
          <w:rFonts w:eastAsia="Times New Roman"/>
          <w:sz w:val="20"/>
          <w:szCs w:val="20"/>
        </w:rPr>
      </w:pPr>
    </w:p>
    <w:p w14:paraId="7CA9963C"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NCR Corporation</w:t>
      </w:r>
    </w:p>
    <w:p w14:paraId="10F57050"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 (Unaudited)</w:t>
      </w:r>
    </w:p>
    <w:p w14:paraId="32E271EC" w14:textId="77777777" w:rsidR="00000000" w:rsidRDefault="006B60F1">
      <w:pPr>
        <w:spacing w:line="288" w:lineRule="auto"/>
        <w:jc w:val="center"/>
        <w:rPr>
          <w:rFonts w:eastAsia="Times New Roman"/>
          <w:sz w:val="20"/>
          <w:szCs w:val="20"/>
        </w:rPr>
      </w:pPr>
    </w:p>
    <w:p w14:paraId="343941CD"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Index to Financial Statements and Supplemental Data</w:t>
      </w:r>
    </w:p>
    <w:tbl>
      <w:tblPr>
        <w:tblW w:w="5000" w:type="pct"/>
        <w:jc w:val="center"/>
        <w:tblCellMar>
          <w:left w:w="0" w:type="dxa"/>
          <w:right w:w="0" w:type="dxa"/>
        </w:tblCellMar>
        <w:tblLook w:val="04A0" w:firstRow="1" w:lastRow="0" w:firstColumn="1" w:lastColumn="0" w:noHBand="0" w:noVBand="1"/>
      </w:tblPr>
      <w:tblGrid>
        <w:gridCol w:w="8306"/>
      </w:tblGrid>
      <w:tr w:rsidR="00000000" w14:paraId="36EB9D57" w14:textId="77777777">
        <w:trPr>
          <w:divId w:val="478156807"/>
          <w:jc w:val="center"/>
        </w:trPr>
        <w:tc>
          <w:tcPr>
            <w:tcW w:w="0" w:type="auto"/>
            <w:vAlign w:val="center"/>
            <w:hideMark/>
          </w:tcPr>
          <w:p w14:paraId="139E31DD" w14:textId="77777777" w:rsidR="00000000" w:rsidRDefault="006B60F1">
            <w:pPr>
              <w:spacing w:line="288" w:lineRule="auto"/>
              <w:jc w:val="center"/>
              <w:rPr>
                <w:rFonts w:eastAsia="Times New Roman"/>
                <w:sz w:val="20"/>
                <w:szCs w:val="20"/>
              </w:rPr>
            </w:pPr>
          </w:p>
        </w:tc>
      </w:tr>
      <w:tr w:rsidR="00000000" w14:paraId="7C4D4F0E" w14:textId="77777777">
        <w:trPr>
          <w:divId w:val="478156807"/>
          <w:jc w:val="center"/>
        </w:trPr>
        <w:tc>
          <w:tcPr>
            <w:tcW w:w="5000" w:type="pct"/>
            <w:vAlign w:val="center"/>
            <w:hideMark/>
          </w:tcPr>
          <w:p w14:paraId="07FFD2F9" w14:textId="77777777" w:rsidR="00000000" w:rsidRDefault="006B60F1">
            <w:pPr>
              <w:rPr>
                <w:rFonts w:eastAsia="Times New Roman"/>
                <w:sz w:val="20"/>
                <w:szCs w:val="20"/>
              </w:rPr>
            </w:pPr>
          </w:p>
        </w:tc>
      </w:tr>
      <w:tr w:rsidR="00000000" w14:paraId="478164F6" w14:textId="77777777">
        <w:trPr>
          <w:divId w:val="478156807"/>
          <w:jc w:val="center"/>
        </w:trPr>
        <w:tc>
          <w:tcPr>
            <w:tcW w:w="0" w:type="auto"/>
            <w:tcMar>
              <w:top w:w="30" w:type="dxa"/>
              <w:left w:w="30" w:type="dxa"/>
              <w:bottom w:w="30" w:type="dxa"/>
              <w:right w:w="30" w:type="dxa"/>
            </w:tcMar>
            <w:vAlign w:val="bottom"/>
            <w:hideMark/>
          </w:tcPr>
          <w:p w14:paraId="3CDEB98F" w14:textId="77777777" w:rsidR="00000000" w:rsidRDefault="006B60F1">
            <w:pPr>
              <w:divId w:val="705639367"/>
              <w:rPr>
                <w:rFonts w:eastAsia="Times New Roman"/>
                <w:sz w:val="20"/>
                <w:szCs w:val="20"/>
              </w:rPr>
            </w:pPr>
            <w:r>
              <w:rPr>
                <w:rFonts w:ascii="inherit" w:eastAsia="Times New Roman" w:hAnsi="inherit"/>
                <w:sz w:val="20"/>
                <w:szCs w:val="20"/>
              </w:rPr>
              <w:t> </w:t>
            </w:r>
          </w:p>
        </w:tc>
      </w:tr>
      <w:tr w:rsidR="00000000" w14:paraId="24DF203F" w14:textId="77777777">
        <w:trPr>
          <w:divId w:val="478156807"/>
          <w:jc w:val="center"/>
        </w:trPr>
        <w:tc>
          <w:tcPr>
            <w:tcW w:w="0" w:type="auto"/>
            <w:tcMar>
              <w:top w:w="30" w:type="dxa"/>
              <w:left w:w="30" w:type="dxa"/>
              <w:bottom w:w="30" w:type="dxa"/>
              <w:right w:w="30" w:type="dxa"/>
            </w:tcMar>
            <w:vAlign w:val="bottom"/>
            <w:hideMark/>
          </w:tcPr>
          <w:p w14:paraId="4A0B0C2E" w14:textId="77777777" w:rsidR="00000000" w:rsidRDefault="006B60F1">
            <w:pPr>
              <w:divId w:val="2044204594"/>
              <w:rPr>
                <w:rFonts w:eastAsia="Times New Roman"/>
                <w:sz w:val="20"/>
                <w:szCs w:val="20"/>
              </w:rPr>
            </w:pPr>
            <w:hyperlink w:anchor="s846B9087BE2D5EE2A1DEE9D56F8412F5" w:history="1">
              <w:r>
                <w:rPr>
                  <w:rStyle w:val="a3"/>
                  <w:rFonts w:ascii="inherit" w:eastAsia="Times New Roman" w:hAnsi="inherit"/>
                  <w:sz w:val="20"/>
                  <w:szCs w:val="20"/>
                </w:rPr>
                <w:t>Note 1. Basis of Presentation and Summary of Significant Accounting Policies</w:t>
              </w:r>
            </w:hyperlink>
          </w:p>
        </w:tc>
      </w:tr>
      <w:tr w:rsidR="00000000" w14:paraId="4CB4EE45" w14:textId="77777777">
        <w:trPr>
          <w:divId w:val="478156807"/>
          <w:jc w:val="center"/>
        </w:trPr>
        <w:tc>
          <w:tcPr>
            <w:tcW w:w="0" w:type="auto"/>
            <w:tcMar>
              <w:top w:w="30" w:type="dxa"/>
              <w:left w:w="30" w:type="dxa"/>
              <w:bottom w:w="30" w:type="dxa"/>
              <w:right w:w="30" w:type="dxa"/>
            </w:tcMar>
            <w:vAlign w:val="bottom"/>
            <w:hideMark/>
          </w:tcPr>
          <w:p w14:paraId="1EE4DB11" w14:textId="77777777" w:rsidR="00000000" w:rsidRDefault="006B60F1">
            <w:pPr>
              <w:divId w:val="149030285"/>
              <w:rPr>
                <w:rFonts w:eastAsia="Times New Roman"/>
                <w:sz w:val="20"/>
                <w:szCs w:val="20"/>
              </w:rPr>
            </w:pPr>
            <w:hyperlink w:anchor="s48C0461979235D8A928679985962224E" w:history="1">
              <w:r>
                <w:rPr>
                  <w:rStyle w:val="a3"/>
                  <w:rFonts w:ascii="inherit" w:eastAsia="Times New Roman" w:hAnsi="inherit"/>
                  <w:sz w:val="20"/>
                  <w:szCs w:val="20"/>
                </w:rPr>
                <w:t>Note 2. Leasing</w:t>
              </w:r>
            </w:hyperlink>
          </w:p>
        </w:tc>
      </w:tr>
      <w:tr w:rsidR="00000000" w14:paraId="4607A6DB" w14:textId="77777777">
        <w:trPr>
          <w:divId w:val="478156807"/>
          <w:jc w:val="center"/>
        </w:trPr>
        <w:tc>
          <w:tcPr>
            <w:tcW w:w="0" w:type="auto"/>
            <w:tcMar>
              <w:top w:w="30" w:type="dxa"/>
              <w:left w:w="30" w:type="dxa"/>
              <w:bottom w:w="30" w:type="dxa"/>
              <w:right w:w="30" w:type="dxa"/>
            </w:tcMar>
            <w:vAlign w:val="bottom"/>
            <w:hideMark/>
          </w:tcPr>
          <w:p w14:paraId="5425B7C3" w14:textId="77777777" w:rsidR="00000000" w:rsidRDefault="006B60F1">
            <w:pPr>
              <w:divId w:val="1824467777"/>
              <w:rPr>
                <w:rFonts w:eastAsia="Times New Roman"/>
                <w:sz w:val="20"/>
                <w:szCs w:val="20"/>
              </w:rPr>
            </w:pPr>
            <w:hyperlink w:anchor="s63ba60c70b044c82a19c7ba34d043db9" w:history="1">
              <w:r>
                <w:rPr>
                  <w:rStyle w:val="a3"/>
                  <w:rFonts w:ascii="inherit" w:eastAsia="Times New Roman" w:hAnsi="inherit"/>
                  <w:sz w:val="20"/>
                  <w:szCs w:val="20"/>
                </w:rPr>
                <w:t>Note 3. Business Combinations</w:t>
              </w:r>
            </w:hyperlink>
          </w:p>
        </w:tc>
      </w:tr>
      <w:tr w:rsidR="00000000" w14:paraId="3C993BC1" w14:textId="77777777">
        <w:trPr>
          <w:divId w:val="478156807"/>
          <w:jc w:val="center"/>
        </w:trPr>
        <w:tc>
          <w:tcPr>
            <w:tcW w:w="0" w:type="auto"/>
            <w:tcMar>
              <w:top w:w="30" w:type="dxa"/>
              <w:left w:w="30" w:type="dxa"/>
              <w:bottom w:w="30" w:type="dxa"/>
              <w:right w:w="30" w:type="dxa"/>
            </w:tcMar>
            <w:vAlign w:val="bottom"/>
            <w:hideMark/>
          </w:tcPr>
          <w:p w14:paraId="2E98F26E" w14:textId="77777777" w:rsidR="00000000" w:rsidRDefault="006B60F1">
            <w:pPr>
              <w:divId w:val="1910771432"/>
              <w:rPr>
                <w:rFonts w:eastAsia="Times New Roman"/>
                <w:sz w:val="20"/>
                <w:szCs w:val="20"/>
              </w:rPr>
            </w:pPr>
            <w:hyperlink w:anchor="s91C82E80BEDD56EFB9199ECF6A1DF9D6" w:history="1">
              <w:r>
                <w:rPr>
                  <w:rStyle w:val="a3"/>
                  <w:rFonts w:ascii="inherit" w:eastAsia="Times New Roman" w:hAnsi="inherit"/>
                  <w:sz w:val="20"/>
                  <w:szCs w:val="20"/>
                </w:rPr>
                <w:t>Note 4. Segment Information and Concentrations</w:t>
              </w:r>
            </w:hyperlink>
          </w:p>
        </w:tc>
      </w:tr>
      <w:tr w:rsidR="00000000" w14:paraId="665AA7BC" w14:textId="77777777">
        <w:trPr>
          <w:divId w:val="478156807"/>
          <w:jc w:val="center"/>
        </w:trPr>
        <w:tc>
          <w:tcPr>
            <w:tcW w:w="0" w:type="auto"/>
            <w:tcMar>
              <w:top w:w="30" w:type="dxa"/>
              <w:left w:w="30" w:type="dxa"/>
              <w:bottom w:w="30" w:type="dxa"/>
              <w:right w:w="30" w:type="dxa"/>
            </w:tcMar>
            <w:vAlign w:val="bottom"/>
            <w:hideMark/>
          </w:tcPr>
          <w:p w14:paraId="5D963420" w14:textId="77777777" w:rsidR="00000000" w:rsidRDefault="006B60F1">
            <w:pPr>
              <w:divId w:val="1925525594"/>
              <w:rPr>
                <w:rFonts w:eastAsia="Times New Roman"/>
                <w:sz w:val="20"/>
                <w:szCs w:val="20"/>
              </w:rPr>
            </w:pPr>
            <w:hyperlink w:anchor="s742538F8B44D5320B93A2BEEE9590FAC" w:history="1">
              <w:r>
                <w:rPr>
                  <w:rStyle w:val="a3"/>
                  <w:rFonts w:ascii="inherit" w:eastAsia="Times New Roman" w:hAnsi="inherit"/>
                  <w:sz w:val="20"/>
                  <w:szCs w:val="20"/>
                </w:rPr>
                <w:t>Note 5. Goodwill and Long-Lived Assets</w:t>
              </w:r>
            </w:hyperlink>
          </w:p>
        </w:tc>
      </w:tr>
      <w:tr w:rsidR="00000000" w14:paraId="744F7222" w14:textId="77777777">
        <w:trPr>
          <w:divId w:val="478156807"/>
          <w:jc w:val="center"/>
        </w:trPr>
        <w:tc>
          <w:tcPr>
            <w:tcW w:w="0" w:type="auto"/>
            <w:tcMar>
              <w:top w:w="30" w:type="dxa"/>
              <w:left w:w="30" w:type="dxa"/>
              <w:bottom w:w="30" w:type="dxa"/>
              <w:right w:w="30" w:type="dxa"/>
            </w:tcMar>
            <w:vAlign w:val="bottom"/>
            <w:hideMark/>
          </w:tcPr>
          <w:p w14:paraId="3EE1B7A8" w14:textId="77777777" w:rsidR="00000000" w:rsidRDefault="006B60F1">
            <w:pPr>
              <w:divId w:val="2063821578"/>
              <w:rPr>
                <w:rFonts w:eastAsia="Times New Roman"/>
                <w:sz w:val="20"/>
                <w:szCs w:val="20"/>
              </w:rPr>
            </w:pPr>
            <w:hyperlink w:anchor="s27649325EE1C5D43A7A5E4D66B308A3D" w:history="1">
              <w:r>
                <w:rPr>
                  <w:rStyle w:val="a3"/>
                  <w:rFonts w:ascii="inherit" w:eastAsia="Times New Roman" w:hAnsi="inherit"/>
                  <w:sz w:val="20"/>
                  <w:szCs w:val="20"/>
                </w:rPr>
                <w:t>Note 6. Debt Obligations</w:t>
              </w:r>
            </w:hyperlink>
          </w:p>
        </w:tc>
      </w:tr>
      <w:tr w:rsidR="00000000" w14:paraId="25C14AED" w14:textId="77777777">
        <w:trPr>
          <w:divId w:val="478156807"/>
          <w:jc w:val="center"/>
        </w:trPr>
        <w:tc>
          <w:tcPr>
            <w:tcW w:w="0" w:type="auto"/>
            <w:tcMar>
              <w:top w:w="30" w:type="dxa"/>
              <w:left w:w="30" w:type="dxa"/>
              <w:bottom w:w="30" w:type="dxa"/>
              <w:right w:w="30" w:type="dxa"/>
            </w:tcMar>
            <w:vAlign w:val="bottom"/>
            <w:hideMark/>
          </w:tcPr>
          <w:p w14:paraId="26DA74D8" w14:textId="77777777" w:rsidR="00000000" w:rsidRDefault="006B60F1">
            <w:pPr>
              <w:divId w:val="82337383"/>
              <w:rPr>
                <w:rFonts w:eastAsia="Times New Roman"/>
                <w:sz w:val="20"/>
                <w:szCs w:val="20"/>
              </w:rPr>
            </w:pPr>
            <w:hyperlink w:anchor="s3BA3117B8212557BB7C22DE5311A3641" w:history="1">
              <w:r>
                <w:rPr>
                  <w:rStyle w:val="a3"/>
                  <w:rFonts w:ascii="inherit" w:eastAsia="Times New Roman" w:hAnsi="inherit"/>
                  <w:sz w:val="20"/>
                  <w:szCs w:val="20"/>
                </w:rPr>
                <w:t>Note 7. Income Taxes</w:t>
              </w:r>
            </w:hyperlink>
          </w:p>
        </w:tc>
      </w:tr>
      <w:tr w:rsidR="00000000" w14:paraId="35ED6345" w14:textId="77777777">
        <w:trPr>
          <w:divId w:val="478156807"/>
          <w:jc w:val="center"/>
        </w:trPr>
        <w:tc>
          <w:tcPr>
            <w:tcW w:w="0" w:type="auto"/>
            <w:tcMar>
              <w:top w:w="30" w:type="dxa"/>
              <w:left w:w="30" w:type="dxa"/>
              <w:bottom w:w="30" w:type="dxa"/>
              <w:right w:w="30" w:type="dxa"/>
            </w:tcMar>
            <w:vAlign w:val="bottom"/>
            <w:hideMark/>
          </w:tcPr>
          <w:p w14:paraId="03643261" w14:textId="77777777" w:rsidR="00000000" w:rsidRDefault="006B60F1">
            <w:pPr>
              <w:divId w:val="704133841"/>
              <w:rPr>
                <w:rFonts w:eastAsia="Times New Roman"/>
                <w:sz w:val="20"/>
                <w:szCs w:val="20"/>
              </w:rPr>
            </w:pPr>
            <w:hyperlink w:anchor="s33902492670555659ED161CA3F57889B" w:history="1">
              <w:r>
                <w:rPr>
                  <w:rStyle w:val="a3"/>
                  <w:rFonts w:ascii="inherit" w:eastAsia="Times New Roman" w:hAnsi="inherit"/>
                  <w:sz w:val="20"/>
                  <w:szCs w:val="20"/>
                </w:rPr>
                <w:t>Note 8. Stock Compensation Plans</w:t>
              </w:r>
            </w:hyperlink>
          </w:p>
        </w:tc>
      </w:tr>
      <w:tr w:rsidR="00000000" w14:paraId="56F14696" w14:textId="77777777">
        <w:trPr>
          <w:divId w:val="478156807"/>
          <w:jc w:val="center"/>
        </w:trPr>
        <w:tc>
          <w:tcPr>
            <w:tcW w:w="0" w:type="auto"/>
            <w:tcMar>
              <w:top w:w="30" w:type="dxa"/>
              <w:left w:w="30" w:type="dxa"/>
              <w:bottom w:w="30" w:type="dxa"/>
              <w:right w:w="30" w:type="dxa"/>
            </w:tcMar>
            <w:vAlign w:val="bottom"/>
            <w:hideMark/>
          </w:tcPr>
          <w:p w14:paraId="6F061219" w14:textId="77777777" w:rsidR="00000000" w:rsidRDefault="006B60F1">
            <w:pPr>
              <w:divId w:val="1836802095"/>
              <w:rPr>
                <w:rFonts w:eastAsia="Times New Roman"/>
                <w:sz w:val="20"/>
                <w:szCs w:val="20"/>
              </w:rPr>
            </w:pPr>
            <w:hyperlink w:anchor="sFAE7FF8283ED58C285AD731C5021522D" w:history="1">
              <w:r>
                <w:rPr>
                  <w:rStyle w:val="a3"/>
                  <w:rFonts w:ascii="inherit" w:eastAsia="Times New Roman" w:hAnsi="inherit"/>
                  <w:sz w:val="20"/>
                  <w:szCs w:val="20"/>
                </w:rPr>
                <w:t>Note 9. Employee Benefit Plans</w:t>
              </w:r>
            </w:hyperlink>
          </w:p>
        </w:tc>
      </w:tr>
      <w:tr w:rsidR="00000000" w14:paraId="54F4F7FF" w14:textId="77777777">
        <w:trPr>
          <w:divId w:val="478156807"/>
          <w:jc w:val="center"/>
        </w:trPr>
        <w:tc>
          <w:tcPr>
            <w:tcW w:w="0" w:type="auto"/>
            <w:tcMar>
              <w:top w:w="30" w:type="dxa"/>
              <w:left w:w="30" w:type="dxa"/>
              <w:bottom w:w="30" w:type="dxa"/>
              <w:right w:w="30" w:type="dxa"/>
            </w:tcMar>
            <w:vAlign w:val="bottom"/>
            <w:hideMark/>
          </w:tcPr>
          <w:p w14:paraId="012DCBED" w14:textId="77777777" w:rsidR="00000000" w:rsidRDefault="006B60F1">
            <w:pPr>
              <w:divId w:val="74594767"/>
              <w:rPr>
                <w:rFonts w:eastAsia="Times New Roman"/>
                <w:sz w:val="20"/>
                <w:szCs w:val="20"/>
              </w:rPr>
            </w:pPr>
            <w:hyperlink w:anchor="sBEFF36EB5342592793921D42C634DC39" w:history="1">
              <w:r>
                <w:rPr>
                  <w:rStyle w:val="a3"/>
                  <w:rFonts w:ascii="inherit" w:eastAsia="Times New Roman" w:hAnsi="inherit"/>
                  <w:sz w:val="20"/>
                  <w:szCs w:val="20"/>
                </w:rPr>
                <w:t>Note 10. Commitments and Contingencies</w:t>
              </w:r>
            </w:hyperlink>
          </w:p>
        </w:tc>
      </w:tr>
      <w:tr w:rsidR="00000000" w14:paraId="6A1B94AD" w14:textId="77777777">
        <w:trPr>
          <w:divId w:val="478156807"/>
          <w:jc w:val="center"/>
        </w:trPr>
        <w:tc>
          <w:tcPr>
            <w:tcW w:w="0" w:type="auto"/>
            <w:tcMar>
              <w:top w:w="30" w:type="dxa"/>
              <w:left w:w="30" w:type="dxa"/>
              <w:bottom w:w="30" w:type="dxa"/>
              <w:right w:w="30" w:type="dxa"/>
            </w:tcMar>
            <w:vAlign w:val="bottom"/>
            <w:hideMark/>
          </w:tcPr>
          <w:p w14:paraId="54DAD49E" w14:textId="77777777" w:rsidR="00000000" w:rsidRDefault="006B60F1">
            <w:pPr>
              <w:divId w:val="1321226583"/>
              <w:rPr>
                <w:rFonts w:eastAsia="Times New Roman"/>
                <w:sz w:val="20"/>
                <w:szCs w:val="20"/>
              </w:rPr>
            </w:pPr>
            <w:hyperlink w:anchor="s12F47E400C88516F9E566333EFCA5A1B" w:history="1">
              <w:r>
                <w:rPr>
                  <w:rStyle w:val="a3"/>
                  <w:rFonts w:ascii="inherit" w:eastAsia="Times New Roman" w:hAnsi="inherit"/>
                  <w:sz w:val="20"/>
                  <w:szCs w:val="20"/>
                </w:rPr>
                <w:t>Note 11. Series Convertible A Preferred Stock</w:t>
              </w:r>
            </w:hyperlink>
          </w:p>
        </w:tc>
      </w:tr>
      <w:tr w:rsidR="00000000" w14:paraId="556C06FE" w14:textId="77777777">
        <w:trPr>
          <w:divId w:val="478156807"/>
          <w:jc w:val="center"/>
        </w:trPr>
        <w:tc>
          <w:tcPr>
            <w:tcW w:w="0" w:type="auto"/>
            <w:tcMar>
              <w:top w:w="30" w:type="dxa"/>
              <w:left w:w="30" w:type="dxa"/>
              <w:bottom w:w="30" w:type="dxa"/>
              <w:right w:w="30" w:type="dxa"/>
            </w:tcMar>
            <w:vAlign w:val="bottom"/>
            <w:hideMark/>
          </w:tcPr>
          <w:p w14:paraId="3F23A48A" w14:textId="77777777" w:rsidR="00000000" w:rsidRDefault="006B60F1">
            <w:pPr>
              <w:divId w:val="441002783"/>
              <w:rPr>
                <w:rFonts w:eastAsia="Times New Roman"/>
                <w:sz w:val="20"/>
                <w:szCs w:val="20"/>
              </w:rPr>
            </w:pPr>
            <w:hyperlink w:anchor="s1DFBB68DD2BF5AB986BFE7AB33C53C25" w:history="1">
              <w:r>
                <w:rPr>
                  <w:rStyle w:val="a3"/>
                  <w:rFonts w:ascii="inherit" w:eastAsia="Times New Roman" w:hAnsi="inherit"/>
                  <w:sz w:val="20"/>
                  <w:szCs w:val="20"/>
                </w:rPr>
                <w:t>Note 12. Earnings Per Share</w:t>
              </w:r>
            </w:hyperlink>
          </w:p>
        </w:tc>
      </w:tr>
      <w:tr w:rsidR="00000000" w14:paraId="572086FE" w14:textId="77777777">
        <w:trPr>
          <w:divId w:val="478156807"/>
          <w:jc w:val="center"/>
        </w:trPr>
        <w:tc>
          <w:tcPr>
            <w:tcW w:w="0" w:type="auto"/>
            <w:tcMar>
              <w:top w:w="30" w:type="dxa"/>
              <w:left w:w="30" w:type="dxa"/>
              <w:bottom w:w="30" w:type="dxa"/>
              <w:right w:w="30" w:type="dxa"/>
            </w:tcMar>
            <w:vAlign w:val="bottom"/>
            <w:hideMark/>
          </w:tcPr>
          <w:p w14:paraId="2C551557" w14:textId="77777777" w:rsidR="00000000" w:rsidRDefault="006B60F1">
            <w:pPr>
              <w:divId w:val="1174224404"/>
              <w:rPr>
                <w:rFonts w:eastAsia="Times New Roman"/>
                <w:sz w:val="20"/>
                <w:szCs w:val="20"/>
              </w:rPr>
            </w:pPr>
            <w:hyperlink w:anchor="s1BFC509B68BF5DE6A1C212A60EBB9138" w:history="1">
              <w:r>
                <w:rPr>
                  <w:rStyle w:val="a3"/>
                  <w:rFonts w:ascii="inherit" w:eastAsia="Times New Roman" w:hAnsi="inherit"/>
                  <w:sz w:val="20"/>
                  <w:szCs w:val="20"/>
                </w:rPr>
                <w:t>Note 13. Derivatives and Hedging Instruments</w:t>
              </w:r>
            </w:hyperlink>
          </w:p>
        </w:tc>
      </w:tr>
      <w:tr w:rsidR="00000000" w14:paraId="708CC4A9" w14:textId="77777777">
        <w:trPr>
          <w:divId w:val="478156807"/>
          <w:jc w:val="center"/>
        </w:trPr>
        <w:tc>
          <w:tcPr>
            <w:tcW w:w="0" w:type="auto"/>
            <w:tcMar>
              <w:top w:w="30" w:type="dxa"/>
              <w:left w:w="30" w:type="dxa"/>
              <w:bottom w:w="30" w:type="dxa"/>
              <w:right w:w="30" w:type="dxa"/>
            </w:tcMar>
            <w:vAlign w:val="bottom"/>
            <w:hideMark/>
          </w:tcPr>
          <w:p w14:paraId="15E796B1" w14:textId="77777777" w:rsidR="00000000" w:rsidRDefault="006B60F1">
            <w:pPr>
              <w:divId w:val="339821894"/>
              <w:rPr>
                <w:rFonts w:eastAsia="Times New Roman"/>
                <w:sz w:val="20"/>
                <w:szCs w:val="20"/>
              </w:rPr>
            </w:pPr>
            <w:hyperlink w:anchor="sF2BEC0BCACA05399A2521FCFB683C0E0" w:history="1">
              <w:r>
                <w:rPr>
                  <w:rStyle w:val="a3"/>
                  <w:rFonts w:ascii="inherit" w:eastAsia="Times New Roman" w:hAnsi="inherit"/>
                  <w:sz w:val="20"/>
                  <w:szCs w:val="20"/>
                </w:rPr>
                <w:t>Note 14. Fair Value of Assets and Liabilities</w:t>
              </w:r>
            </w:hyperlink>
          </w:p>
        </w:tc>
      </w:tr>
      <w:tr w:rsidR="00000000" w14:paraId="2FC6E877" w14:textId="77777777">
        <w:trPr>
          <w:divId w:val="478156807"/>
          <w:jc w:val="center"/>
        </w:trPr>
        <w:tc>
          <w:tcPr>
            <w:tcW w:w="0" w:type="auto"/>
            <w:tcMar>
              <w:top w:w="30" w:type="dxa"/>
              <w:left w:w="30" w:type="dxa"/>
              <w:bottom w:w="30" w:type="dxa"/>
              <w:right w:w="30" w:type="dxa"/>
            </w:tcMar>
            <w:vAlign w:val="bottom"/>
            <w:hideMark/>
          </w:tcPr>
          <w:p w14:paraId="636188B8" w14:textId="77777777" w:rsidR="00000000" w:rsidRDefault="006B60F1">
            <w:pPr>
              <w:divId w:val="476723219"/>
              <w:rPr>
                <w:rFonts w:eastAsia="Times New Roman"/>
                <w:sz w:val="20"/>
                <w:szCs w:val="20"/>
              </w:rPr>
            </w:pPr>
            <w:hyperlink w:anchor="sF16A23A04CD2541CBF3D16FD8B054986" w:history="1">
              <w:r>
                <w:rPr>
                  <w:rStyle w:val="a3"/>
                  <w:rFonts w:ascii="inherit" w:eastAsia="Times New Roman" w:hAnsi="inherit"/>
                  <w:sz w:val="20"/>
                  <w:szCs w:val="20"/>
                </w:rPr>
                <w:t>Note 15. Accumulated Other Comprehensive Income (Loss) (AOCI)</w:t>
              </w:r>
            </w:hyperlink>
          </w:p>
        </w:tc>
      </w:tr>
      <w:tr w:rsidR="00000000" w14:paraId="7624F069" w14:textId="77777777">
        <w:trPr>
          <w:divId w:val="478156807"/>
          <w:jc w:val="center"/>
        </w:trPr>
        <w:tc>
          <w:tcPr>
            <w:tcW w:w="0" w:type="auto"/>
            <w:tcMar>
              <w:top w:w="30" w:type="dxa"/>
              <w:left w:w="30" w:type="dxa"/>
              <w:bottom w:w="30" w:type="dxa"/>
              <w:right w:w="30" w:type="dxa"/>
            </w:tcMar>
            <w:vAlign w:val="bottom"/>
            <w:hideMark/>
          </w:tcPr>
          <w:p w14:paraId="7CD0ED1A" w14:textId="77777777" w:rsidR="00000000" w:rsidRDefault="006B60F1">
            <w:pPr>
              <w:divId w:val="1379891378"/>
              <w:rPr>
                <w:rFonts w:eastAsia="Times New Roman"/>
                <w:sz w:val="20"/>
                <w:szCs w:val="20"/>
              </w:rPr>
            </w:pPr>
            <w:hyperlink w:anchor="s85D538C8DFED52F081E383FF7EE5400B" w:history="1">
              <w:r>
                <w:rPr>
                  <w:rStyle w:val="a3"/>
                  <w:rFonts w:ascii="inherit" w:eastAsia="Times New Roman" w:hAnsi="inherit"/>
                  <w:sz w:val="20"/>
                  <w:szCs w:val="20"/>
                </w:rPr>
                <w:t>Note 16. Restructuring Plan</w:t>
              </w:r>
            </w:hyperlink>
          </w:p>
        </w:tc>
      </w:tr>
      <w:tr w:rsidR="00000000" w14:paraId="4C7B53EE" w14:textId="77777777">
        <w:trPr>
          <w:divId w:val="478156807"/>
          <w:jc w:val="center"/>
        </w:trPr>
        <w:tc>
          <w:tcPr>
            <w:tcW w:w="0" w:type="auto"/>
            <w:tcMar>
              <w:top w:w="30" w:type="dxa"/>
              <w:left w:w="30" w:type="dxa"/>
              <w:bottom w:w="30" w:type="dxa"/>
              <w:right w:w="30" w:type="dxa"/>
            </w:tcMar>
            <w:vAlign w:val="bottom"/>
            <w:hideMark/>
          </w:tcPr>
          <w:p w14:paraId="0227D0A1" w14:textId="77777777" w:rsidR="00000000" w:rsidRDefault="006B60F1">
            <w:pPr>
              <w:divId w:val="1586912611"/>
              <w:rPr>
                <w:rFonts w:eastAsia="Times New Roman"/>
                <w:sz w:val="20"/>
                <w:szCs w:val="20"/>
              </w:rPr>
            </w:pPr>
            <w:hyperlink w:anchor="s83B65C125AA15319A80A90764C2E5193" w:history="1">
              <w:r>
                <w:rPr>
                  <w:rStyle w:val="a3"/>
                  <w:rFonts w:ascii="inherit" w:eastAsia="Times New Roman" w:hAnsi="inherit"/>
                  <w:sz w:val="20"/>
                  <w:szCs w:val="20"/>
                </w:rPr>
                <w:t>Note 17. Supplemental Financial Information</w:t>
              </w:r>
            </w:hyperlink>
          </w:p>
        </w:tc>
      </w:tr>
      <w:tr w:rsidR="00000000" w14:paraId="34EFF736" w14:textId="77777777">
        <w:trPr>
          <w:divId w:val="478156807"/>
          <w:jc w:val="center"/>
        </w:trPr>
        <w:tc>
          <w:tcPr>
            <w:tcW w:w="0" w:type="auto"/>
            <w:tcMar>
              <w:top w:w="30" w:type="dxa"/>
              <w:left w:w="30" w:type="dxa"/>
              <w:bottom w:w="30" w:type="dxa"/>
              <w:right w:w="30" w:type="dxa"/>
            </w:tcMar>
            <w:vAlign w:val="bottom"/>
            <w:hideMark/>
          </w:tcPr>
          <w:p w14:paraId="324FA815" w14:textId="77777777" w:rsidR="00000000" w:rsidRDefault="006B60F1">
            <w:pPr>
              <w:divId w:val="1071852483"/>
              <w:rPr>
                <w:rFonts w:eastAsia="Times New Roman"/>
                <w:sz w:val="20"/>
                <w:szCs w:val="20"/>
              </w:rPr>
            </w:pPr>
            <w:hyperlink w:anchor="sC6BF595B50475104BDD4D62ABE534719" w:history="1">
              <w:r>
                <w:rPr>
                  <w:rStyle w:val="a3"/>
                  <w:rFonts w:ascii="inherit" w:eastAsia="Times New Roman" w:hAnsi="inherit"/>
                  <w:sz w:val="20"/>
                  <w:szCs w:val="20"/>
                </w:rPr>
                <w:t>Note 18. Conde</w:t>
              </w:r>
              <w:r>
                <w:rPr>
                  <w:rStyle w:val="a3"/>
                  <w:rFonts w:ascii="inherit" w:eastAsia="Times New Roman" w:hAnsi="inherit"/>
                  <w:sz w:val="20"/>
                  <w:szCs w:val="20"/>
                </w:rPr>
                <w:t>nsed Consolidating Supplementary Guarantor Information</w:t>
              </w:r>
            </w:hyperlink>
          </w:p>
        </w:tc>
      </w:tr>
    </w:tbl>
    <w:p w14:paraId="74EB9454" w14:textId="77777777" w:rsidR="00000000" w:rsidRDefault="006B60F1">
      <w:pPr>
        <w:spacing w:line="288" w:lineRule="auto"/>
        <w:jc w:val="center"/>
        <w:rPr>
          <w:rFonts w:eastAsia="Times New Roman"/>
          <w:sz w:val="20"/>
          <w:szCs w:val="20"/>
        </w:rPr>
      </w:pPr>
    </w:p>
    <w:p w14:paraId="0CA63FD2" w14:textId="77777777" w:rsidR="00000000" w:rsidRDefault="006B60F1">
      <w:pPr>
        <w:divId w:val="1398749485"/>
        <w:rPr>
          <w:rFonts w:eastAsia="Times New Roman"/>
          <w:sz w:val="20"/>
          <w:szCs w:val="20"/>
        </w:rPr>
      </w:pPr>
    </w:p>
    <w:p w14:paraId="60EB24F1" w14:textId="77777777" w:rsidR="00000000" w:rsidRDefault="006B60F1">
      <w:pPr>
        <w:spacing w:line="288" w:lineRule="auto"/>
        <w:jc w:val="center"/>
        <w:divId w:val="396125602"/>
        <w:rPr>
          <w:rFonts w:eastAsia="Times New Roman"/>
          <w:sz w:val="20"/>
          <w:szCs w:val="20"/>
        </w:rPr>
      </w:pPr>
      <w:r>
        <w:rPr>
          <w:rFonts w:ascii="inherit" w:eastAsia="Times New Roman" w:hAnsi="inherit"/>
          <w:sz w:val="20"/>
          <w:szCs w:val="20"/>
        </w:rPr>
        <w:t>9</w:t>
      </w:r>
    </w:p>
    <w:p w14:paraId="37F52098" w14:textId="77777777" w:rsidR="00000000" w:rsidRDefault="006B60F1">
      <w:pPr>
        <w:rPr>
          <w:rFonts w:eastAsia="Times New Roman"/>
          <w:sz w:val="20"/>
          <w:szCs w:val="20"/>
        </w:rPr>
      </w:pPr>
      <w:r>
        <w:rPr>
          <w:rFonts w:eastAsia="Times New Roman"/>
          <w:sz w:val="20"/>
          <w:szCs w:val="20"/>
        </w:rPr>
        <w:pict w14:anchorId="4479658F">
          <v:rect id="_x0000_i1034" style="width:0;height:1.5pt" o:hralign="center" o:hrstd="t" o:hr="t" fillcolor="#a0a0a0" stroked="f"/>
        </w:pict>
      </w:r>
    </w:p>
    <w:p w14:paraId="51F04866" w14:textId="77777777" w:rsidR="00000000" w:rsidRDefault="006B60F1">
      <w:pPr>
        <w:spacing w:line="288" w:lineRule="auto"/>
        <w:divId w:val="58742927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A166173" w14:textId="77777777" w:rsidR="00000000" w:rsidRDefault="006B60F1">
      <w:pPr>
        <w:spacing w:line="288" w:lineRule="auto"/>
        <w:jc w:val="center"/>
        <w:divId w:val="587429279"/>
        <w:rPr>
          <w:rFonts w:eastAsia="Times New Roman"/>
          <w:sz w:val="20"/>
          <w:szCs w:val="20"/>
        </w:rPr>
      </w:pPr>
      <w:r>
        <w:rPr>
          <w:rFonts w:ascii="inherit" w:eastAsia="Times New Roman" w:hAnsi="inherit"/>
          <w:b/>
          <w:bCs/>
          <w:sz w:val="20"/>
          <w:szCs w:val="20"/>
        </w:rPr>
        <w:t>NCR Corporation</w:t>
      </w:r>
    </w:p>
    <w:p w14:paraId="17A53DF0" w14:textId="77777777" w:rsidR="00000000" w:rsidRDefault="006B60F1">
      <w:pPr>
        <w:spacing w:line="288" w:lineRule="auto"/>
        <w:jc w:val="center"/>
        <w:divId w:val="587429279"/>
        <w:rPr>
          <w:rFonts w:eastAsia="Times New Roman"/>
          <w:sz w:val="20"/>
          <w:szCs w:val="20"/>
        </w:rPr>
      </w:pPr>
      <w:r>
        <w:rPr>
          <w:rFonts w:ascii="inherit" w:eastAsia="Times New Roman" w:hAnsi="inherit"/>
          <w:b/>
          <w:bCs/>
          <w:sz w:val="20"/>
          <w:szCs w:val="20"/>
        </w:rPr>
        <w:t>Notes to Condensed Consolidated Financial Statements (Unaudited)—(Continued)</w:t>
      </w:r>
    </w:p>
    <w:p w14:paraId="3945ECC4" w14:textId="77777777" w:rsidR="00000000" w:rsidRDefault="006B60F1">
      <w:pPr>
        <w:divId w:val="83650800"/>
        <w:rPr>
          <w:rFonts w:eastAsia="Times New Roman"/>
          <w:sz w:val="20"/>
          <w:szCs w:val="20"/>
        </w:rPr>
      </w:pPr>
    </w:p>
    <w:p w14:paraId="4A98E71B" w14:textId="77777777" w:rsidR="00000000" w:rsidRDefault="006B60F1">
      <w:pPr>
        <w:spacing w:line="288" w:lineRule="auto"/>
        <w:divId w:val="1892382042"/>
        <w:rPr>
          <w:rFonts w:eastAsia="Times New Roman"/>
          <w:sz w:val="20"/>
          <w:szCs w:val="20"/>
        </w:rPr>
      </w:pPr>
    </w:p>
    <w:p w14:paraId="66E6D0B8" w14:textId="77777777" w:rsidR="00000000" w:rsidRDefault="006B60F1">
      <w:pPr>
        <w:spacing w:line="288" w:lineRule="auto"/>
        <w:divId w:val="754008736"/>
        <w:rPr>
          <w:rFonts w:eastAsia="Times New Roman"/>
          <w:sz w:val="20"/>
          <w:szCs w:val="20"/>
        </w:rPr>
      </w:pPr>
      <w:r>
        <w:rPr>
          <w:rFonts w:ascii="inherit" w:eastAsia="Times New Roman" w:hAnsi="inherit"/>
          <w:b/>
          <w:bCs/>
          <w:color w:val="54B948"/>
          <w:sz w:val="20"/>
          <w:szCs w:val="20"/>
        </w:rPr>
        <w:t>1. BASIS OF PRESENTATION AND SUMMARY OF SIGNIFICANT ACCOUNTING POLICIES</w:t>
      </w:r>
      <w:r>
        <w:rPr>
          <w:rFonts w:ascii="inherit" w:eastAsia="Times New Roman" w:hAnsi="inherit"/>
          <w:b/>
          <w:bCs/>
          <w:sz w:val="20"/>
          <w:szCs w:val="20"/>
        </w:rPr>
        <w:t xml:space="preserve"> </w:t>
      </w:r>
    </w:p>
    <w:p w14:paraId="3FE221D9" w14:textId="77777777" w:rsidR="00000000" w:rsidRDefault="006B60F1">
      <w:pPr>
        <w:spacing w:line="288" w:lineRule="auto"/>
        <w:divId w:val="149368146"/>
        <w:rPr>
          <w:rFonts w:eastAsia="Times New Roman"/>
          <w:sz w:val="20"/>
          <w:szCs w:val="20"/>
        </w:rPr>
      </w:pPr>
    </w:p>
    <w:p w14:paraId="61395719"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accompanying Condensed Consolidated Financial Statements have been prepared by NCR Corporation (</w:t>
      </w:r>
      <w:r>
        <w:rPr>
          <w:rFonts w:ascii="inherit" w:eastAsia="Times New Roman" w:hAnsi="inherit"/>
          <w:sz w:val="20"/>
          <w:szCs w:val="20"/>
        </w:rPr>
        <w:t>NCR, the Company, we or us) without audit pursuant to the rules and regulations of the U.S. Securities and Exchange Commission (SEC) and, in the opinion of management, include all adjustments (consisting of normal, recurring adjustments, unless otherwise d</w:t>
      </w:r>
      <w:r>
        <w:rPr>
          <w:rFonts w:ascii="inherit" w:eastAsia="Times New Roman" w:hAnsi="inherit"/>
          <w:sz w:val="20"/>
          <w:szCs w:val="20"/>
        </w:rPr>
        <w:t xml:space="preserve">isclosed) necessary for a fair statement of the consolidated results of operations, financial position, and cash flows for each period presented. The consolidated results for the interim periods are not necessarily indicative of results to be expected for </w:t>
      </w:r>
      <w:r>
        <w:rPr>
          <w:rFonts w:ascii="inherit" w:eastAsia="Times New Roman" w:hAnsi="inherit"/>
          <w:sz w:val="20"/>
          <w:szCs w:val="20"/>
        </w:rPr>
        <w:t>the full year. The</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year-end Condensed Consolidated Balance Sheet was derived from audited financial statements, but does not include all disclosures required by accounting principles generally accepted in the United States (GAAP). These financial stat</w:t>
      </w:r>
      <w:r>
        <w:rPr>
          <w:rFonts w:ascii="inherit" w:eastAsia="Times New Roman" w:hAnsi="inherit"/>
          <w:sz w:val="20"/>
          <w:szCs w:val="20"/>
        </w:rPr>
        <w:t>ements should be read in conjunction with NCR’s Form 10-K for the year ended</w:t>
      </w:r>
      <w:r>
        <w:rPr>
          <w:rFonts w:ascii="inherit" w:eastAsia="Times New Roman" w:hAnsi="inherit"/>
          <w:sz w:val="20"/>
          <w:szCs w:val="20"/>
        </w:rPr>
        <w:t xml:space="preserve"> </w:t>
      </w:r>
      <w:r>
        <w:rPr>
          <w:rFonts w:ascii="inherit" w:eastAsia="Times New Roman" w:hAnsi="inherit"/>
          <w:sz w:val="20"/>
          <w:szCs w:val="20"/>
        </w:rPr>
        <w:t>December 31, 2018.</w:t>
      </w:r>
    </w:p>
    <w:p w14:paraId="6FCF4F0B" w14:textId="77777777" w:rsidR="00000000" w:rsidRDefault="006B60F1">
      <w:pPr>
        <w:spacing w:line="288" w:lineRule="auto"/>
        <w:jc w:val="both"/>
        <w:rPr>
          <w:rFonts w:eastAsia="Times New Roman"/>
          <w:sz w:val="20"/>
          <w:szCs w:val="20"/>
        </w:rPr>
      </w:pPr>
    </w:p>
    <w:p w14:paraId="7F184796" w14:textId="77777777" w:rsidR="00000000" w:rsidRDefault="006B60F1">
      <w:pPr>
        <w:spacing w:line="288" w:lineRule="auto"/>
        <w:jc w:val="both"/>
        <w:rPr>
          <w:rFonts w:eastAsia="Times New Roman"/>
          <w:sz w:val="20"/>
          <w:szCs w:val="20"/>
        </w:rPr>
      </w:pPr>
      <w:r>
        <w:rPr>
          <w:rFonts w:ascii="inherit" w:eastAsia="Times New Roman" w:hAnsi="inherit"/>
          <w:sz w:val="20"/>
          <w:szCs w:val="20"/>
        </w:rPr>
        <w:t>Effective January 1, 2019, NCR changed the management of its business to an industry basis from the previous model of management on a solution basis, which re</w:t>
      </w:r>
      <w:r>
        <w:rPr>
          <w:rFonts w:ascii="inherit" w:eastAsia="Times New Roman" w:hAnsi="inherit"/>
          <w:sz w:val="20"/>
          <w:szCs w:val="20"/>
        </w:rPr>
        <w:t>sulted in a corresponding change to NCR's reportable segments. We have reclassified prior period segment disclosures to conform to the current period presentation. See Note 4, Segment Information and Concentrations for additional information.</w:t>
      </w:r>
    </w:p>
    <w:p w14:paraId="617F4997" w14:textId="77777777" w:rsidR="00000000" w:rsidRDefault="006B60F1">
      <w:pPr>
        <w:spacing w:line="288" w:lineRule="auto"/>
        <w:jc w:val="both"/>
        <w:rPr>
          <w:rFonts w:eastAsia="Times New Roman"/>
          <w:sz w:val="20"/>
          <w:szCs w:val="20"/>
        </w:rPr>
      </w:pPr>
    </w:p>
    <w:p w14:paraId="6B3708AF"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Use of Esti</w:t>
      </w:r>
      <w:r>
        <w:rPr>
          <w:rFonts w:ascii="inherit" w:eastAsia="Times New Roman" w:hAnsi="inherit"/>
          <w:b/>
          <w:bCs/>
          <w:sz w:val="20"/>
          <w:szCs w:val="20"/>
        </w:rPr>
        <w:t>mates</w:t>
      </w:r>
      <w:r>
        <w:rPr>
          <w:rFonts w:ascii="inherit" w:eastAsia="Times New Roman" w:hAnsi="inherit"/>
          <w:sz w:val="20"/>
          <w:szCs w:val="20"/>
        </w:rPr>
        <w:t xml:space="preserve"> </w:t>
      </w:r>
      <w:r>
        <w:rPr>
          <w:rFonts w:ascii="inherit" w:eastAsia="Times New Roman" w:hAnsi="inherit"/>
          <w:sz w:val="20"/>
          <w:szCs w:val="20"/>
        </w:rPr>
        <w:t>The preparation of financial statements in accordance with GAAP requires management to make estimates and judgments that affect the reported amounts of assets and liabilities, the disclosure of contingent assets and liabilities at the date of the fin</w:t>
      </w:r>
      <w:r>
        <w:rPr>
          <w:rFonts w:ascii="inherit" w:eastAsia="Times New Roman" w:hAnsi="inherit"/>
          <w:sz w:val="20"/>
          <w:szCs w:val="20"/>
        </w:rPr>
        <w:t>ancial statements, and revenue and expenses during the period reported. Actual results could differ from those estimates.</w:t>
      </w:r>
    </w:p>
    <w:p w14:paraId="395511D1" w14:textId="77777777" w:rsidR="00000000" w:rsidRDefault="006B60F1">
      <w:pPr>
        <w:spacing w:line="288" w:lineRule="auto"/>
        <w:jc w:val="both"/>
        <w:rPr>
          <w:rFonts w:eastAsia="Times New Roman"/>
          <w:sz w:val="20"/>
          <w:szCs w:val="20"/>
        </w:rPr>
      </w:pPr>
    </w:p>
    <w:p w14:paraId="0F995CAA"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Evaluation of Subsequent Events</w:t>
      </w:r>
      <w:r>
        <w:rPr>
          <w:rFonts w:ascii="inherit" w:eastAsia="Times New Roman" w:hAnsi="inherit"/>
          <w:sz w:val="20"/>
          <w:szCs w:val="20"/>
        </w:rPr>
        <w:t> </w:t>
      </w:r>
      <w:r>
        <w:rPr>
          <w:rFonts w:ascii="inherit" w:eastAsia="Times New Roman" w:hAnsi="inherit"/>
          <w:sz w:val="20"/>
          <w:szCs w:val="20"/>
        </w:rPr>
        <w:t>The Company evaluated subsequent events through the date that our Condensed Consolidated Financial Statements were issued. No matters were identified that required adjustment of the Condensed Consolidated Financial Statements or additional disclosure other</w:t>
      </w:r>
      <w:r>
        <w:rPr>
          <w:rFonts w:ascii="inherit" w:eastAsia="Times New Roman" w:hAnsi="inherit"/>
          <w:sz w:val="20"/>
          <w:szCs w:val="20"/>
        </w:rPr>
        <w:t xml:space="preserve"> than subsequent events disclosed in the notes to the Condensed Consolidated Financial Statements.</w:t>
      </w:r>
    </w:p>
    <w:p w14:paraId="0984A227" w14:textId="77777777" w:rsidR="00000000" w:rsidRDefault="006B60F1">
      <w:pPr>
        <w:spacing w:line="288" w:lineRule="auto"/>
        <w:jc w:val="both"/>
        <w:rPr>
          <w:rFonts w:eastAsia="Times New Roman"/>
          <w:sz w:val="20"/>
          <w:szCs w:val="20"/>
        </w:rPr>
      </w:pPr>
    </w:p>
    <w:p w14:paraId="404D7514"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Reclassifications</w:t>
      </w:r>
      <w:r>
        <w:rPr>
          <w:rFonts w:ascii="inherit" w:eastAsia="Times New Roman" w:hAnsi="inherit"/>
          <w:b/>
          <w:bCs/>
          <w:sz w:val="20"/>
          <w:szCs w:val="20"/>
        </w:rPr>
        <w:t xml:space="preserve"> </w:t>
      </w:r>
      <w:r>
        <w:rPr>
          <w:rFonts w:ascii="inherit" w:eastAsia="Times New Roman" w:hAnsi="inherit"/>
          <w:sz w:val="20"/>
          <w:szCs w:val="20"/>
        </w:rPr>
        <w:t xml:space="preserve">Certain prior-period amounts have been reclassified in the accompanying Condensed Consolidated Financial Statements and Notes thereto in </w:t>
      </w:r>
      <w:r>
        <w:rPr>
          <w:rFonts w:ascii="inherit" w:eastAsia="Times New Roman" w:hAnsi="inherit"/>
          <w:sz w:val="20"/>
          <w:szCs w:val="20"/>
        </w:rPr>
        <w:t>order to conform to the current period presentation. Reclassifications had no effect on prior year net income or shareholders’</w:t>
      </w:r>
      <w:r>
        <w:rPr>
          <w:rFonts w:ascii="inherit" w:eastAsia="Times New Roman" w:hAnsi="inherit"/>
          <w:sz w:val="20"/>
          <w:szCs w:val="20"/>
        </w:rPr>
        <w:t xml:space="preserve"> </w:t>
      </w:r>
      <w:r>
        <w:rPr>
          <w:rFonts w:ascii="inherit" w:eastAsia="Times New Roman" w:hAnsi="inherit"/>
          <w:sz w:val="20"/>
          <w:szCs w:val="20"/>
        </w:rPr>
        <w:t>equity.</w:t>
      </w:r>
    </w:p>
    <w:p w14:paraId="769161F8" w14:textId="77777777" w:rsidR="00000000" w:rsidRDefault="006B60F1">
      <w:pPr>
        <w:spacing w:line="288" w:lineRule="auto"/>
        <w:jc w:val="both"/>
        <w:rPr>
          <w:rFonts w:eastAsia="Times New Roman"/>
          <w:sz w:val="20"/>
          <w:szCs w:val="20"/>
        </w:rPr>
      </w:pPr>
    </w:p>
    <w:p w14:paraId="426861E7"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Contract Assets and Liabilities</w:t>
      </w:r>
      <w:r>
        <w:rPr>
          <w:rFonts w:ascii="inherit" w:eastAsia="Times New Roman" w:hAnsi="inherit"/>
          <w:b/>
          <w:bCs/>
          <w:sz w:val="20"/>
          <w:szCs w:val="20"/>
        </w:rPr>
        <w:t xml:space="preserve"> </w:t>
      </w:r>
      <w:r>
        <w:rPr>
          <w:rFonts w:ascii="inherit" w:eastAsia="Times New Roman" w:hAnsi="inherit"/>
          <w:sz w:val="20"/>
          <w:szCs w:val="20"/>
        </w:rPr>
        <w:t xml:space="preserve">The following table presents the net contract asset and contract liability balances 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 December 31, 2018.</w:t>
      </w:r>
    </w:p>
    <w:tbl>
      <w:tblPr>
        <w:tblW w:w="4922" w:type="pct"/>
        <w:jc w:val="center"/>
        <w:tblCellMar>
          <w:left w:w="0" w:type="dxa"/>
          <w:right w:w="0" w:type="dxa"/>
        </w:tblCellMar>
        <w:tblLook w:val="04A0" w:firstRow="1" w:lastRow="0" w:firstColumn="1" w:lastColumn="0" w:noHBand="0" w:noVBand="1"/>
      </w:tblPr>
      <w:tblGrid>
        <w:gridCol w:w="3327"/>
        <w:gridCol w:w="2346"/>
        <w:gridCol w:w="105"/>
        <w:gridCol w:w="133"/>
        <w:gridCol w:w="956"/>
        <w:gridCol w:w="61"/>
        <w:gridCol w:w="105"/>
        <w:gridCol w:w="133"/>
        <w:gridCol w:w="952"/>
        <w:gridCol w:w="58"/>
      </w:tblGrid>
      <w:tr w:rsidR="00000000" w14:paraId="17F9DB4B" w14:textId="77777777">
        <w:trPr>
          <w:divId w:val="478425579"/>
          <w:jc w:val="center"/>
        </w:trPr>
        <w:tc>
          <w:tcPr>
            <w:tcW w:w="0" w:type="auto"/>
            <w:gridSpan w:val="10"/>
            <w:vAlign w:val="center"/>
            <w:hideMark/>
          </w:tcPr>
          <w:p w14:paraId="3980A9AB" w14:textId="77777777" w:rsidR="00000000" w:rsidRDefault="006B60F1">
            <w:pPr>
              <w:spacing w:line="288" w:lineRule="auto"/>
              <w:jc w:val="both"/>
              <w:rPr>
                <w:rFonts w:eastAsia="Times New Roman"/>
                <w:sz w:val="20"/>
                <w:szCs w:val="20"/>
              </w:rPr>
            </w:pPr>
          </w:p>
        </w:tc>
      </w:tr>
      <w:tr w:rsidR="00000000" w14:paraId="0567D217" w14:textId="77777777">
        <w:trPr>
          <w:divId w:val="478425579"/>
          <w:jc w:val="center"/>
        </w:trPr>
        <w:tc>
          <w:tcPr>
            <w:tcW w:w="2050" w:type="pct"/>
            <w:vAlign w:val="center"/>
            <w:hideMark/>
          </w:tcPr>
          <w:p w14:paraId="675E7B60" w14:textId="77777777" w:rsidR="00000000" w:rsidRDefault="006B60F1">
            <w:pPr>
              <w:rPr>
                <w:rFonts w:eastAsia="Times New Roman"/>
                <w:sz w:val="20"/>
                <w:szCs w:val="20"/>
              </w:rPr>
            </w:pPr>
          </w:p>
        </w:tc>
        <w:tc>
          <w:tcPr>
            <w:tcW w:w="1450" w:type="pct"/>
            <w:vAlign w:val="center"/>
            <w:hideMark/>
          </w:tcPr>
          <w:p w14:paraId="2EAFF562" w14:textId="77777777" w:rsidR="00000000" w:rsidRDefault="006B60F1">
            <w:pPr>
              <w:rPr>
                <w:rFonts w:eastAsia="Times New Roman"/>
                <w:sz w:val="20"/>
                <w:szCs w:val="20"/>
              </w:rPr>
            </w:pPr>
          </w:p>
        </w:tc>
        <w:tc>
          <w:tcPr>
            <w:tcW w:w="50" w:type="pct"/>
            <w:vAlign w:val="center"/>
            <w:hideMark/>
          </w:tcPr>
          <w:p w14:paraId="2F656C78" w14:textId="77777777" w:rsidR="00000000" w:rsidRDefault="006B60F1">
            <w:pPr>
              <w:rPr>
                <w:rFonts w:eastAsia="Times New Roman"/>
                <w:sz w:val="20"/>
                <w:szCs w:val="20"/>
              </w:rPr>
            </w:pPr>
          </w:p>
        </w:tc>
        <w:tc>
          <w:tcPr>
            <w:tcW w:w="50" w:type="pct"/>
            <w:vAlign w:val="center"/>
            <w:hideMark/>
          </w:tcPr>
          <w:p w14:paraId="60FF1674" w14:textId="77777777" w:rsidR="00000000" w:rsidRDefault="006B60F1">
            <w:pPr>
              <w:rPr>
                <w:rFonts w:eastAsia="Times New Roman"/>
                <w:sz w:val="20"/>
                <w:szCs w:val="20"/>
              </w:rPr>
            </w:pPr>
          </w:p>
        </w:tc>
        <w:tc>
          <w:tcPr>
            <w:tcW w:w="600" w:type="pct"/>
            <w:vAlign w:val="center"/>
            <w:hideMark/>
          </w:tcPr>
          <w:p w14:paraId="350D3855" w14:textId="77777777" w:rsidR="00000000" w:rsidRDefault="006B60F1">
            <w:pPr>
              <w:rPr>
                <w:rFonts w:eastAsia="Times New Roman"/>
                <w:sz w:val="20"/>
                <w:szCs w:val="20"/>
              </w:rPr>
            </w:pPr>
          </w:p>
        </w:tc>
        <w:tc>
          <w:tcPr>
            <w:tcW w:w="50" w:type="pct"/>
            <w:vAlign w:val="center"/>
            <w:hideMark/>
          </w:tcPr>
          <w:p w14:paraId="5736E6B3" w14:textId="77777777" w:rsidR="00000000" w:rsidRDefault="006B60F1">
            <w:pPr>
              <w:rPr>
                <w:rFonts w:eastAsia="Times New Roman"/>
                <w:sz w:val="20"/>
                <w:szCs w:val="20"/>
              </w:rPr>
            </w:pPr>
          </w:p>
        </w:tc>
        <w:tc>
          <w:tcPr>
            <w:tcW w:w="50" w:type="pct"/>
            <w:vAlign w:val="center"/>
            <w:hideMark/>
          </w:tcPr>
          <w:p w14:paraId="703D485A" w14:textId="77777777" w:rsidR="00000000" w:rsidRDefault="006B60F1">
            <w:pPr>
              <w:rPr>
                <w:rFonts w:eastAsia="Times New Roman"/>
                <w:sz w:val="20"/>
                <w:szCs w:val="20"/>
              </w:rPr>
            </w:pPr>
          </w:p>
        </w:tc>
        <w:tc>
          <w:tcPr>
            <w:tcW w:w="50" w:type="pct"/>
            <w:vAlign w:val="center"/>
            <w:hideMark/>
          </w:tcPr>
          <w:p w14:paraId="7A0D910A" w14:textId="77777777" w:rsidR="00000000" w:rsidRDefault="006B60F1">
            <w:pPr>
              <w:rPr>
                <w:rFonts w:eastAsia="Times New Roman"/>
                <w:sz w:val="20"/>
                <w:szCs w:val="20"/>
              </w:rPr>
            </w:pPr>
          </w:p>
        </w:tc>
        <w:tc>
          <w:tcPr>
            <w:tcW w:w="600" w:type="pct"/>
            <w:vAlign w:val="center"/>
            <w:hideMark/>
          </w:tcPr>
          <w:p w14:paraId="75821FA5" w14:textId="77777777" w:rsidR="00000000" w:rsidRDefault="006B60F1">
            <w:pPr>
              <w:rPr>
                <w:rFonts w:eastAsia="Times New Roman"/>
                <w:sz w:val="20"/>
                <w:szCs w:val="20"/>
              </w:rPr>
            </w:pPr>
          </w:p>
        </w:tc>
        <w:tc>
          <w:tcPr>
            <w:tcW w:w="50" w:type="pct"/>
            <w:vAlign w:val="center"/>
            <w:hideMark/>
          </w:tcPr>
          <w:p w14:paraId="1C04F641" w14:textId="77777777" w:rsidR="00000000" w:rsidRDefault="006B60F1">
            <w:pPr>
              <w:rPr>
                <w:rFonts w:eastAsia="Times New Roman"/>
                <w:sz w:val="20"/>
                <w:szCs w:val="20"/>
              </w:rPr>
            </w:pPr>
          </w:p>
        </w:tc>
      </w:tr>
      <w:tr w:rsidR="00000000" w14:paraId="4FF2FF88" w14:textId="77777777">
        <w:trPr>
          <w:divId w:val="478425579"/>
          <w:jc w:val="center"/>
        </w:trPr>
        <w:tc>
          <w:tcPr>
            <w:tcW w:w="0" w:type="auto"/>
            <w:tcMar>
              <w:top w:w="30" w:type="dxa"/>
              <w:left w:w="30" w:type="dxa"/>
              <w:bottom w:w="30" w:type="dxa"/>
              <w:right w:w="30" w:type="dxa"/>
            </w:tcMar>
            <w:vAlign w:val="bottom"/>
            <w:hideMark/>
          </w:tcPr>
          <w:p w14:paraId="7AF371DA"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6863AC8F" w14:textId="77777777" w:rsidR="00000000" w:rsidRDefault="006B60F1">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14:paraId="52DFC73C" w14:textId="77777777" w:rsidR="00000000" w:rsidRDefault="006B60F1">
            <w:pPr>
              <w:divId w:val="638919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EB281A"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14:paraId="716E6F71" w14:textId="77777777" w:rsidR="00000000" w:rsidRDefault="006B60F1">
            <w:pPr>
              <w:divId w:val="2053799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B647F3"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71F5B996" w14:textId="77777777">
        <w:trPr>
          <w:divId w:val="478425579"/>
          <w:jc w:val="center"/>
        </w:trPr>
        <w:tc>
          <w:tcPr>
            <w:tcW w:w="0" w:type="auto"/>
            <w:shd w:val="clear" w:color="auto" w:fill="CCEEFF"/>
            <w:tcMar>
              <w:top w:w="30" w:type="dxa"/>
              <w:left w:w="30" w:type="dxa"/>
              <w:bottom w:w="30" w:type="dxa"/>
              <w:right w:w="30" w:type="dxa"/>
            </w:tcMar>
            <w:vAlign w:val="bottom"/>
            <w:hideMark/>
          </w:tcPr>
          <w:p w14:paraId="3841DE79" w14:textId="77777777" w:rsidR="00000000" w:rsidRDefault="006B60F1">
            <w:pPr>
              <w:rPr>
                <w:rFonts w:eastAsia="Times New Roman"/>
                <w:sz w:val="20"/>
                <w:szCs w:val="20"/>
              </w:rPr>
            </w:pPr>
            <w:r>
              <w:rPr>
                <w:rFonts w:ascii="inherit" w:eastAsia="Times New Roman" w:hAnsi="inherit"/>
                <w:sz w:val="20"/>
                <w:szCs w:val="20"/>
              </w:rPr>
              <w:t>Current portion of contract assets</w:t>
            </w:r>
          </w:p>
        </w:tc>
        <w:tc>
          <w:tcPr>
            <w:tcW w:w="0" w:type="auto"/>
            <w:shd w:val="clear" w:color="auto" w:fill="CCEEFF"/>
            <w:tcMar>
              <w:top w:w="30" w:type="dxa"/>
              <w:left w:w="30" w:type="dxa"/>
              <w:bottom w:w="30" w:type="dxa"/>
              <w:right w:w="30" w:type="dxa"/>
            </w:tcMar>
            <w:vAlign w:val="bottom"/>
            <w:hideMark/>
          </w:tcPr>
          <w:p w14:paraId="5200882B"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7974CD02" w14:textId="77777777" w:rsidR="00000000" w:rsidRDefault="006B60F1">
            <w:pPr>
              <w:divId w:val="19704715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E9BB7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C89F50"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14:paraId="3894A1E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496E7" w14:textId="77777777" w:rsidR="00000000" w:rsidRDefault="006B60F1">
            <w:pPr>
              <w:divId w:val="14049163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EDF04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280E96" w14:textId="77777777" w:rsidR="00000000" w:rsidRDefault="006B60F1">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3FC48A2D" w14:textId="77777777" w:rsidR="00000000" w:rsidRDefault="006B60F1">
            <w:pPr>
              <w:rPr>
                <w:rFonts w:eastAsia="Times New Roman"/>
                <w:sz w:val="20"/>
                <w:szCs w:val="20"/>
              </w:rPr>
            </w:pPr>
          </w:p>
        </w:tc>
      </w:tr>
      <w:tr w:rsidR="00000000" w14:paraId="67B8205E" w14:textId="77777777">
        <w:trPr>
          <w:divId w:val="478425579"/>
          <w:jc w:val="center"/>
        </w:trPr>
        <w:tc>
          <w:tcPr>
            <w:tcW w:w="0" w:type="auto"/>
            <w:tcMar>
              <w:top w:w="30" w:type="dxa"/>
              <w:left w:w="30" w:type="dxa"/>
              <w:bottom w:w="30" w:type="dxa"/>
              <w:right w:w="30" w:type="dxa"/>
            </w:tcMar>
            <w:vAlign w:val="bottom"/>
            <w:hideMark/>
          </w:tcPr>
          <w:p w14:paraId="7ADD9624" w14:textId="77777777" w:rsidR="00000000" w:rsidRDefault="006B60F1">
            <w:pPr>
              <w:rPr>
                <w:rFonts w:eastAsia="Times New Roman"/>
                <w:sz w:val="20"/>
                <w:szCs w:val="20"/>
              </w:rPr>
            </w:pPr>
            <w:r>
              <w:rPr>
                <w:rFonts w:ascii="inherit" w:eastAsia="Times New Roman" w:hAnsi="inherit"/>
                <w:sz w:val="20"/>
                <w:szCs w:val="20"/>
              </w:rPr>
              <w:t>Current portion of contract liabilities</w:t>
            </w:r>
          </w:p>
        </w:tc>
        <w:tc>
          <w:tcPr>
            <w:tcW w:w="0" w:type="auto"/>
            <w:tcMar>
              <w:top w:w="30" w:type="dxa"/>
              <w:left w:w="30" w:type="dxa"/>
              <w:bottom w:w="30" w:type="dxa"/>
              <w:right w:w="30" w:type="dxa"/>
            </w:tcMar>
            <w:vAlign w:val="bottom"/>
            <w:hideMark/>
          </w:tcPr>
          <w:p w14:paraId="21D5DD97" w14:textId="77777777" w:rsidR="00000000" w:rsidRDefault="006B60F1">
            <w:pPr>
              <w:rPr>
                <w:rFonts w:eastAsia="Times New Roman"/>
                <w:sz w:val="20"/>
                <w:szCs w:val="20"/>
              </w:rPr>
            </w:pPr>
            <w:r>
              <w:rPr>
                <w:rFonts w:ascii="inherit" w:eastAsia="Times New Roman" w:hAnsi="inherit"/>
                <w:sz w:val="20"/>
                <w:szCs w:val="20"/>
              </w:rPr>
              <w:t>Contract liabilities</w:t>
            </w:r>
          </w:p>
        </w:tc>
        <w:tc>
          <w:tcPr>
            <w:tcW w:w="0" w:type="auto"/>
            <w:tcMar>
              <w:top w:w="30" w:type="dxa"/>
              <w:left w:w="30" w:type="dxa"/>
              <w:bottom w:w="30" w:type="dxa"/>
              <w:right w:w="30" w:type="dxa"/>
            </w:tcMar>
            <w:vAlign w:val="bottom"/>
            <w:hideMark/>
          </w:tcPr>
          <w:p w14:paraId="24A29CBC" w14:textId="77777777" w:rsidR="00000000" w:rsidRDefault="006B60F1">
            <w:pPr>
              <w:divId w:val="50405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63989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E1867D" w14:textId="77777777" w:rsidR="00000000" w:rsidRDefault="006B60F1">
            <w:pPr>
              <w:jc w:val="right"/>
              <w:rPr>
                <w:rFonts w:eastAsia="Times New Roman"/>
                <w:sz w:val="20"/>
                <w:szCs w:val="20"/>
              </w:rPr>
            </w:pPr>
            <w:r>
              <w:rPr>
                <w:rFonts w:ascii="inherit" w:eastAsia="Times New Roman" w:hAnsi="inherit"/>
                <w:sz w:val="20"/>
                <w:szCs w:val="20"/>
              </w:rPr>
              <w:t>513</w:t>
            </w:r>
          </w:p>
        </w:tc>
        <w:tc>
          <w:tcPr>
            <w:tcW w:w="0" w:type="auto"/>
            <w:vAlign w:val="bottom"/>
            <w:hideMark/>
          </w:tcPr>
          <w:p w14:paraId="26F134A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7D3925" w14:textId="77777777" w:rsidR="00000000" w:rsidRDefault="006B60F1">
            <w:pPr>
              <w:divId w:val="1869643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05F17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0C7451" w14:textId="77777777" w:rsidR="00000000" w:rsidRDefault="006B60F1">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78D6E911" w14:textId="77777777" w:rsidR="00000000" w:rsidRDefault="006B60F1">
            <w:pPr>
              <w:rPr>
                <w:rFonts w:eastAsia="Times New Roman"/>
                <w:sz w:val="20"/>
                <w:szCs w:val="20"/>
              </w:rPr>
            </w:pPr>
          </w:p>
        </w:tc>
      </w:tr>
      <w:tr w:rsidR="00000000" w14:paraId="7590377A" w14:textId="77777777">
        <w:trPr>
          <w:divId w:val="478425579"/>
          <w:jc w:val="center"/>
        </w:trPr>
        <w:tc>
          <w:tcPr>
            <w:tcW w:w="0" w:type="auto"/>
            <w:shd w:val="clear" w:color="auto" w:fill="CCEEFF"/>
            <w:tcMar>
              <w:top w:w="30" w:type="dxa"/>
              <w:left w:w="30" w:type="dxa"/>
              <w:bottom w:w="30" w:type="dxa"/>
              <w:right w:w="30" w:type="dxa"/>
            </w:tcMar>
            <w:vAlign w:val="bottom"/>
            <w:hideMark/>
          </w:tcPr>
          <w:p w14:paraId="1DBEB30E" w14:textId="77777777" w:rsidR="00000000" w:rsidRDefault="006B60F1">
            <w:pPr>
              <w:rPr>
                <w:rFonts w:eastAsia="Times New Roman"/>
                <w:sz w:val="20"/>
                <w:szCs w:val="20"/>
              </w:rPr>
            </w:pPr>
            <w:r>
              <w:rPr>
                <w:rFonts w:ascii="inherit" w:eastAsia="Times New Roman" w:hAnsi="inherit"/>
                <w:sz w:val="20"/>
                <w:szCs w:val="20"/>
              </w:rPr>
              <w:t>Non-current portion of contract liabilities</w:t>
            </w:r>
          </w:p>
        </w:tc>
        <w:tc>
          <w:tcPr>
            <w:tcW w:w="0" w:type="auto"/>
            <w:shd w:val="clear" w:color="auto" w:fill="CCEEFF"/>
            <w:tcMar>
              <w:top w:w="30" w:type="dxa"/>
              <w:left w:w="30" w:type="dxa"/>
              <w:bottom w:w="30" w:type="dxa"/>
              <w:right w:w="30" w:type="dxa"/>
            </w:tcMar>
            <w:vAlign w:val="bottom"/>
            <w:hideMark/>
          </w:tcPr>
          <w:p w14:paraId="37E7F20F" w14:textId="77777777" w:rsidR="00000000" w:rsidRDefault="006B60F1">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583DF859" w14:textId="77777777" w:rsidR="00000000" w:rsidRDefault="006B60F1">
            <w:pPr>
              <w:divId w:val="1887911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6D526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005FF0" w14:textId="77777777" w:rsidR="00000000" w:rsidRDefault="006B60F1">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14:paraId="4E6D5E7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CF03D" w14:textId="77777777" w:rsidR="00000000" w:rsidRDefault="006B60F1">
            <w:pPr>
              <w:divId w:val="1462769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29302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29E3EC"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6A19A9B3" w14:textId="77777777" w:rsidR="00000000" w:rsidRDefault="006B60F1">
            <w:pPr>
              <w:rPr>
                <w:rFonts w:eastAsia="Times New Roman"/>
                <w:sz w:val="20"/>
                <w:szCs w:val="20"/>
              </w:rPr>
            </w:pPr>
          </w:p>
        </w:tc>
      </w:tr>
    </w:tbl>
    <w:p w14:paraId="38AD4266" w14:textId="77777777" w:rsidR="00000000" w:rsidRDefault="006B60F1">
      <w:pPr>
        <w:spacing w:line="288" w:lineRule="auto"/>
        <w:jc w:val="center"/>
        <w:rPr>
          <w:rFonts w:eastAsia="Times New Roman"/>
          <w:sz w:val="20"/>
          <w:szCs w:val="20"/>
        </w:rPr>
      </w:pPr>
    </w:p>
    <w:p w14:paraId="69D91F4A" w14:textId="77777777" w:rsidR="00000000" w:rsidRDefault="006B60F1">
      <w:pPr>
        <w:spacing w:line="288" w:lineRule="auto"/>
        <w:jc w:val="both"/>
        <w:rPr>
          <w:rFonts w:eastAsia="Times New Roman"/>
          <w:sz w:val="20"/>
          <w:szCs w:val="20"/>
        </w:rPr>
      </w:pPr>
    </w:p>
    <w:p w14:paraId="49924AB9" w14:textId="77777777" w:rsidR="00000000" w:rsidRDefault="006B60F1">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the Company recognized</w:t>
      </w:r>
      <w:r>
        <w:rPr>
          <w:rFonts w:ascii="inherit" w:eastAsia="Times New Roman" w:hAnsi="inherit"/>
          <w:sz w:val="20"/>
          <w:szCs w:val="20"/>
        </w:rPr>
        <w:t xml:space="preserve"> </w:t>
      </w:r>
      <w:r>
        <w:rPr>
          <w:rFonts w:ascii="inherit" w:eastAsia="Times New Roman" w:hAnsi="inherit"/>
          <w:sz w:val="20"/>
          <w:szCs w:val="20"/>
        </w:rPr>
        <w:t>$320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revenue that was included in contract liabilities as of</w:t>
      </w:r>
      <w:r>
        <w:rPr>
          <w:rFonts w:ascii="inherit" w:eastAsia="Times New Roman" w:hAnsi="inherit"/>
          <w:sz w:val="20"/>
          <w:szCs w:val="20"/>
        </w:rPr>
        <w:t xml:space="preserve"> </w:t>
      </w:r>
      <w:r>
        <w:rPr>
          <w:rFonts w:ascii="inherit" w:eastAsia="Times New Roman" w:hAnsi="inherit"/>
          <w:sz w:val="20"/>
          <w:szCs w:val="20"/>
        </w:rPr>
        <w:t>December 31, 2018.</w:t>
      </w:r>
    </w:p>
    <w:p w14:paraId="0C498A2E" w14:textId="77777777" w:rsidR="00000000" w:rsidRDefault="006B60F1">
      <w:pPr>
        <w:spacing w:line="288" w:lineRule="auto"/>
        <w:jc w:val="both"/>
        <w:rPr>
          <w:rFonts w:eastAsia="Times New Roman"/>
          <w:sz w:val="20"/>
          <w:szCs w:val="20"/>
        </w:rPr>
      </w:pPr>
    </w:p>
    <w:p w14:paraId="7C46BA8F"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Remaining Performance Obligations</w:t>
      </w:r>
      <w:r>
        <w:rPr>
          <w:rFonts w:ascii="inherit" w:eastAsia="Times New Roman" w:hAnsi="inherit"/>
          <w:b/>
          <w:bCs/>
          <w:sz w:val="20"/>
          <w:szCs w:val="20"/>
        </w:rPr>
        <w:t xml:space="preserve"> </w:t>
      </w:r>
      <w:r>
        <w:rPr>
          <w:rFonts w:ascii="inherit" w:eastAsia="Times New Roman" w:hAnsi="inherit"/>
          <w:sz w:val="20"/>
          <w:szCs w:val="20"/>
        </w:rPr>
        <w:t>Remaining performance obligations represent the transaction price of orders for which products have not</w:t>
      </w:r>
      <w:r>
        <w:rPr>
          <w:rFonts w:ascii="inherit" w:eastAsia="Times New Roman" w:hAnsi="inherit"/>
          <w:sz w:val="20"/>
          <w:szCs w:val="20"/>
        </w:rPr>
        <w:t xml:space="preserve"> </w:t>
      </w:r>
      <w:r>
        <w:rPr>
          <w:rFonts w:ascii="inherit" w:eastAsia="Times New Roman" w:hAnsi="inherit"/>
          <w:sz w:val="20"/>
          <w:szCs w:val="20"/>
        </w:rPr>
        <w:t>been delivered or services</w:t>
      </w:r>
      <w:r>
        <w:rPr>
          <w:rFonts w:ascii="inherit" w:eastAsia="Times New Roman" w:hAnsi="inherit"/>
          <w:sz w:val="20"/>
          <w:szCs w:val="20"/>
        </w:rPr>
        <w:t xml:space="preserve"> </w:t>
      </w:r>
      <w:r>
        <w:rPr>
          <w:rFonts w:ascii="inherit" w:eastAsia="Times New Roman" w:hAnsi="inherit"/>
          <w:sz w:val="20"/>
          <w:szCs w:val="20"/>
        </w:rPr>
        <w:t>have not been performed. As of September 30, 2019, the aggregate amount of the transaction price allocated to remaining performance obligations was approximately $3.1</w:t>
      </w:r>
      <w:r>
        <w:rPr>
          <w:rFonts w:ascii="inherit" w:eastAsia="Times New Roman" w:hAnsi="inherit"/>
          <w:sz w:val="20"/>
          <w:szCs w:val="20"/>
        </w:rPr>
        <w:t xml:space="preserve"> </w:t>
      </w:r>
      <w:r>
        <w:rPr>
          <w:rFonts w:ascii="inherit" w:eastAsia="Times New Roman" w:hAnsi="inherit"/>
          <w:sz w:val="20"/>
          <w:szCs w:val="20"/>
        </w:rPr>
        <w:t>billion. The Company expects to recognize revenue on approxima</w:t>
      </w:r>
      <w:r>
        <w:rPr>
          <w:rFonts w:ascii="inherit" w:eastAsia="Times New Roman" w:hAnsi="inherit"/>
          <w:sz w:val="20"/>
          <w:szCs w:val="20"/>
        </w:rPr>
        <w:t>tely three-quarters of the remaining performance obligations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with the remainder recognized thereafter. The majority of our professional services are expected to be recognized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but this is contingent upon a nu</w:t>
      </w:r>
      <w:r>
        <w:rPr>
          <w:rFonts w:ascii="inherit" w:eastAsia="Times New Roman" w:hAnsi="inherit"/>
          <w:sz w:val="20"/>
          <w:szCs w:val="20"/>
        </w:rPr>
        <w:t>mber of factors, including customers’</w:t>
      </w:r>
      <w:r>
        <w:rPr>
          <w:rFonts w:ascii="inherit" w:eastAsia="Times New Roman" w:hAnsi="inherit"/>
          <w:sz w:val="20"/>
          <w:szCs w:val="20"/>
        </w:rPr>
        <w:t xml:space="preserve"> </w:t>
      </w:r>
      <w:r>
        <w:rPr>
          <w:rFonts w:ascii="inherit" w:eastAsia="Times New Roman" w:hAnsi="inherit"/>
          <w:sz w:val="20"/>
          <w:szCs w:val="20"/>
        </w:rPr>
        <w:t>needs and schedules.</w:t>
      </w:r>
    </w:p>
    <w:p w14:paraId="406FF477" w14:textId="77777777" w:rsidR="00000000" w:rsidRDefault="006B60F1">
      <w:pPr>
        <w:spacing w:line="288" w:lineRule="auto"/>
        <w:jc w:val="both"/>
        <w:rPr>
          <w:rFonts w:eastAsia="Times New Roman"/>
          <w:sz w:val="20"/>
          <w:szCs w:val="20"/>
        </w:rPr>
      </w:pPr>
    </w:p>
    <w:p w14:paraId="22023E1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has made two elections that affect the value of remaining performance obligations described above. We do not disclose remaining performance obligations for Software as a Service (SaaS</w:t>
      </w:r>
      <w:r>
        <w:rPr>
          <w:rFonts w:ascii="inherit" w:eastAsia="Times New Roman" w:hAnsi="inherit"/>
          <w:sz w:val="20"/>
          <w:szCs w:val="20"/>
        </w:rPr>
        <w:t>) contracts where variable consideration is directly allocated based on usage or when the original expected length is one year or less.</w:t>
      </w:r>
    </w:p>
    <w:p w14:paraId="4B14CF6C" w14:textId="77777777" w:rsidR="00000000" w:rsidRDefault="006B60F1">
      <w:pPr>
        <w:spacing w:line="288" w:lineRule="auto"/>
        <w:jc w:val="both"/>
        <w:rPr>
          <w:rFonts w:eastAsia="Times New Roman"/>
          <w:sz w:val="20"/>
          <w:szCs w:val="20"/>
        </w:rPr>
      </w:pPr>
    </w:p>
    <w:p w14:paraId="78663E9E" w14:textId="77777777" w:rsidR="00000000" w:rsidRDefault="006B60F1">
      <w:pPr>
        <w:divId w:val="638612723"/>
        <w:rPr>
          <w:rFonts w:eastAsia="Times New Roman"/>
          <w:sz w:val="20"/>
          <w:szCs w:val="20"/>
        </w:rPr>
      </w:pPr>
    </w:p>
    <w:p w14:paraId="057D322E" w14:textId="77777777" w:rsidR="00000000" w:rsidRDefault="006B60F1">
      <w:pPr>
        <w:spacing w:line="288" w:lineRule="auto"/>
        <w:jc w:val="center"/>
        <w:divId w:val="987631169"/>
        <w:rPr>
          <w:rFonts w:eastAsia="Times New Roman"/>
          <w:sz w:val="20"/>
          <w:szCs w:val="20"/>
        </w:rPr>
      </w:pPr>
      <w:r>
        <w:rPr>
          <w:rFonts w:ascii="inherit" w:eastAsia="Times New Roman" w:hAnsi="inherit"/>
          <w:sz w:val="20"/>
          <w:szCs w:val="20"/>
        </w:rPr>
        <w:t>10</w:t>
      </w:r>
    </w:p>
    <w:p w14:paraId="2EFACF13" w14:textId="77777777" w:rsidR="00000000" w:rsidRDefault="006B60F1">
      <w:pPr>
        <w:rPr>
          <w:rFonts w:eastAsia="Times New Roman"/>
          <w:sz w:val="20"/>
          <w:szCs w:val="20"/>
        </w:rPr>
      </w:pPr>
      <w:r>
        <w:rPr>
          <w:rFonts w:eastAsia="Times New Roman"/>
          <w:sz w:val="20"/>
          <w:szCs w:val="20"/>
        </w:rPr>
        <w:pict w14:anchorId="003A029C">
          <v:rect id="_x0000_i1035" style="width:0;height:1.5pt" o:hralign="center" o:hrstd="t" o:hr="t" fillcolor="#a0a0a0" stroked="f"/>
        </w:pict>
      </w:r>
    </w:p>
    <w:p w14:paraId="66E6E6DD" w14:textId="77777777" w:rsidR="00000000" w:rsidRDefault="006B60F1">
      <w:pPr>
        <w:spacing w:line="288" w:lineRule="auto"/>
        <w:divId w:val="1927033500"/>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33399C1" w14:textId="77777777" w:rsidR="00000000" w:rsidRDefault="006B60F1">
      <w:pPr>
        <w:spacing w:line="288" w:lineRule="auto"/>
        <w:jc w:val="center"/>
        <w:divId w:val="1927033500"/>
        <w:rPr>
          <w:rFonts w:eastAsia="Times New Roman"/>
          <w:sz w:val="20"/>
          <w:szCs w:val="20"/>
        </w:rPr>
      </w:pPr>
      <w:r>
        <w:rPr>
          <w:rFonts w:ascii="inherit" w:eastAsia="Times New Roman" w:hAnsi="inherit"/>
          <w:b/>
          <w:bCs/>
          <w:sz w:val="20"/>
          <w:szCs w:val="20"/>
        </w:rPr>
        <w:t>NCR Corporation</w:t>
      </w:r>
    </w:p>
    <w:p w14:paraId="2D9E696A" w14:textId="77777777" w:rsidR="00000000" w:rsidRDefault="006B60F1">
      <w:pPr>
        <w:spacing w:line="288" w:lineRule="auto"/>
        <w:jc w:val="center"/>
        <w:divId w:val="1927033500"/>
        <w:rPr>
          <w:rFonts w:eastAsia="Times New Roman"/>
          <w:sz w:val="20"/>
          <w:szCs w:val="20"/>
        </w:rPr>
      </w:pPr>
      <w:r>
        <w:rPr>
          <w:rFonts w:ascii="inherit" w:eastAsia="Times New Roman" w:hAnsi="inherit"/>
          <w:b/>
          <w:bCs/>
          <w:sz w:val="20"/>
          <w:szCs w:val="20"/>
        </w:rPr>
        <w:t>Notes to Condensed Consolidated Financial Statements (Unaudited)—(Continued)</w:t>
      </w:r>
    </w:p>
    <w:p w14:paraId="313EDB5B" w14:textId="77777777" w:rsidR="00000000" w:rsidRDefault="006B60F1">
      <w:pPr>
        <w:divId w:val="700933893"/>
        <w:rPr>
          <w:rFonts w:eastAsia="Times New Roman"/>
          <w:sz w:val="20"/>
          <w:szCs w:val="20"/>
        </w:rPr>
      </w:pPr>
    </w:p>
    <w:p w14:paraId="5371EF59"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Redeemable Noncontrolling Interests and Related Party Transactions</w:t>
      </w:r>
      <w:r>
        <w:rPr>
          <w:rFonts w:ascii="inherit" w:eastAsia="Times New Roman" w:hAnsi="inherit"/>
          <w:sz w:val="20"/>
          <w:szCs w:val="20"/>
        </w:rPr>
        <w:t> In 2011, we sold a 49% </w:t>
      </w:r>
      <w:r>
        <w:rPr>
          <w:rFonts w:ascii="inherit" w:eastAsia="Times New Roman" w:hAnsi="inherit"/>
          <w:sz w:val="20"/>
          <w:szCs w:val="20"/>
        </w:rPr>
        <w:t>voting equity interest in NCR Brasil - Indústria de Equipamentos para Automação S.A., a subsidiary of the Company ("NCR Manaus"), to Scopus Tecnologia Ltda. (now known as Nova Paiol Participacoes Ltda., and "Nova" as used herein). During</w:t>
      </w:r>
      <w:r>
        <w:rPr>
          <w:rFonts w:ascii="inherit" w:eastAsia="Times New Roman" w:hAnsi="inherit"/>
          <w:sz w:val="20"/>
          <w:szCs w:val="20"/>
        </w:rPr>
        <w:t xml:space="preserve"> </w:t>
      </w:r>
      <w:r>
        <w:rPr>
          <w:rFonts w:ascii="inherit" w:eastAsia="Times New Roman" w:hAnsi="inherit"/>
          <w:sz w:val="20"/>
          <w:szCs w:val="20"/>
        </w:rPr>
        <w:t>the three months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June 30, 2019, we entered into a definitive agreement with Nova to purchase its</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minority interest in NCR Manaus for R$11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or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The transaction was approved by local regulatory authorities and closed on October 28, 20</w:t>
      </w:r>
      <w:r>
        <w:rPr>
          <w:rFonts w:ascii="inherit" w:eastAsia="Times New Roman" w:hAnsi="inherit"/>
          <w:sz w:val="20"/>
          <w:szCs w:val="20"/>
        </w:rPr>
        <w:t>19.</w:t>
      </w:r>
      <w:r>
        <w:rPr>
          <w:rFonts w:ascii="inherit" w:eastAsia="Times New Roman" w:hAnsi="inherit"/>
          <w:sz w:val="20"/>
          <w:szCs w:val="20"/>
        </w:rPr>
        <w:t xml:space="preserve"> </w:t>
      </w:r>
    </w:p>
    <w:p w14:paraId="54F81980" w14:textId="77777777" w:rsidR="00000000" w:rsidRDefault="006B60F1">
      <w:pPr>
        <w:spacing w:line="288" w:lineRule="auto"/>
        <w:jc w:val="both"/>
        <w:rPr>
          <w:rFonts w:eastAsia="Times New Roman"/>
          <w:sz w:val="20"/>
          <w:szCs w:val="20"/>
        </w:rPr>
      </w:pPr>
    </w:p>
    <w:p w14:paraId="4CF71A1E" w14:textId="77777777" w:rsidR="00000000" w:rsidRDefault="006B60F1">
      <w:pPr>
        <w:spacing w:line="288" w:lineRule="auto"/>
        <w:jc w:val="both"/>
        <w:rPr>
          <w:rFonts w:eastAsia="Times New Roman"/>
          <w:sz w:val="20"/>
          <w:szCs w:val="20"/>
        </w:rPr>
      </w:pPr>
      <w:r>
        <w:rPr>
          <w:rFonts w:ascii="inherit" w:eastAsia="Times New Roman" w:hAnsi="inherit"/>
          <w:sz w:val="20"/>
          <w:szCs w:val="20"/>
        </w:rPr>
        <w:t>We recognized revenue related to Banco Bradesco SA (Bradesco), the parent of Nova, totaling</w:t>
      </w:r>
      <w:r>
        <w:rPr>
          <w:rFonts w:ascii="inherit" w:eastAsia="Times New Roman" w:hAnsi="inherit"/>
          <w:sz w:val="20"/>
          <w:szCs w:val="20"/>
        </w:rPr>
        <w:t xml:space="preserve"> </w:t>
      </w:r>
      <w:r>
        <w:rPr>
          <w:rFonts w:eastAsia="Times New Roman"/>
          <w:color w:val="000000"/>
          <w:sz w:val="20"/>
          <w:szCs w:val="20"/>
        </w:rPr>
        <w:t>$21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 respectively, during</w:t>
      </w:r>
      <w:r>
        <w:rPr>
          <w:rFonts w:ascii="inherit" w:eastAsia="Times New Roman" w:hAnsi="inherit"/>
          <w:sz w:val="20"/>
          <w:szCs w:val="20"/>
        </w:rPr>
        <w:t xml:space="preserve"> </w:t>
      </w:r>
      <w:r>
        <w:rPr>
          <w:rFonts w:ascii="inherit" w:eastAsia="Times New Roman" w:hAnsi="inherit"/>
          <w:color w:val="000000"/>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during</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we had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respectively, in receivables outstanding from Bradesco.</w:t>
      </w:r>
    </w:p>
    <w:p w14:paraId="3EB1C9D7" w14:textId="77777777" w:rsidR="00000000" w:rsidRDefault="006B60F1">
      <w:pPr>
        <w:spacing w:line="288" w:lineRule="auto"/>
        <w:jc w:val="both"/>
        <w:rPr>
          <w:rFonts w:eastAsia="Times New Roman"/>
          <w:sz w:val="20"/>
          <w:szCs w:val="20"/>
        </w:rPr>
      </w:pPr>
    </w:p>
    <w:p w14:paraId="459907E2"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Recent Accounting Pronouncements</w:t>
      </w:r>
      <w:r>
        <w:rPr>
          <w:rFonts w:ascii="inherit" w:eastAsia="Times New Roman" w:hAnsi="inherit"/>
          <w:sz w:val="20"/>
          <w:szCs w:val="20"/>
        </w:rPr>
        <w:t xml:space="preserve"> </w:t>
      </w:r>
    </w:p>
    <w:p w14:paraId="1AD04D95" w14:textId="77777777" w:rsidR="00000000" w:rsidRDefault="006B60F1">
      <w:pPr>
        <w:spacing w:line="288" w:lineRule="auto"/>
        <w:jc w:val="both"/>
        <w:rPr>
          <w:rFonts w:eastAsia="Times New Roman"/>
          <w:sz w:val="20"/>
          <w:szCs w:val="20"/>
        </w:rPr>
      </w:pPr>
    </w:p>
    <w:p w14:paraId="443D16DC"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Issued</w:t>
      </w:r>
    </w:p>
    <w:p w14:paraId="76A2C591" w14:textId="77777777" w:rsidR="00000000" w:rsidRDefault="006B60F1">
      <w:pPr>
        <w:spacing w:line="288" w:lineRule="auto"/>
        <w:jc w:val="both"/>
        <w:rPr>
          <w:rFonts w:eastAsia="Times New Roman"/>
          <w:sz w:val="20"/>
          <w:szCs w:val="20"/>
        </w:rPr>
      </w:pPr>
    </w:p>
    <w:p w14:paraId="5D824F19"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June 2016, the FASB i</w:t>
      </w:r>
      <w:r>
        <w:rPr>
          <w:rFonts w:ascii="inherit" w:eastAsia="Times New Roman" w:hAnsi="inherit"/>
          <w:sz w:val="20"/>
          <w:szCs w:val="20"/>
        </w:rPr>
        <w:t>ssued an accounting standards update with new guidance on accounting for credit losses on financial instruments. The new guidance includes an impairment model for estimating credit losses that is based on expected losses, rather than incurred losses. The s</w:t>
      </w:r>
      <w:r>
        <w:rPr>
          <w:rFonts w:ascii="inherit" w:eastAsia="Times New Roman" w:hAnsi="inherit"/>
          <w:sz w:val="20"/>
          <w:szCs w:val="20"/>
        </w:rPr>
        <w:t>tandards update is effective prospectively for fiscal years and interim periods beginning after December 15, 2019, with early adoption permitted. The impact of adopting this guidance is not expected to have a material impact on our consolidated financial s</w:t>
      </w:r>
      <w:r>
        <w:rPr>
          <w:rFonts w:ascii="inherit" w:eastAsia="Times New Roman" w:hAnsi="inherit"/>
          <w:sz w:val="20"/>
          <w:szCs w:val="20"/>
        </w:rPr>
        <w:t>tatements.</w:t>
      </w:r>
    </w:p>
    <w:p w14:paraId="6B2162FF" w14:textId="77777777" w:rsidR="00000000" w:rsidRDefault="006B60F1">
      <w:pPr>
        <w:spacing w:line="288" w:lineRule="auto"/>
        <w:jc w:val="both"/>
        <w:rPr>
          <w:rFonts w:eastAsia="Times New Roman"/>
          <w:sz w:val="20"/>
          <w:szCs w:val="20"/>
        </w:rPr>
      </w:pPr>
    </w:p>
    <w:p w14:paraId="7ADFC692"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August 2018, the Financial Accounting Standards Board (FASB) issued an accounting standards update with new guidance on fair value measurement disclosure requirements that requires the disclosure of additions to and transfers into and out o</w:t>
      </w:r>
      <w:r>
        <w:rPr>
          <w:rFonts w:ascii="inherit" w:eastAsia="Times New Roman" w:hAnsi="inherit"/>
          <w:sz w:val="20"/>
          <w:szCs w:val="20"/>
        </w:rPr>
        <w:t>f Level 3 of the fair value hierarchy. The update also requires disclosure about the uncertainty in measurement as of the reporting date. The new standard is effective for fiscal years, and interim periods within those fiscal years, beginning after Decembe</w:t>
      </w:r>
      <w:r>
        <w:rPr>
          <w:rFonts w:ascii="inherit" w:eastAsia="Times New Roman" w:hAnsi="inherit"/>
          <w:sz w:val="20"/>
          <w:szCs w:val="20"/>
        </w:rPr>
        <w:t>r 15, 2019 with early adoption permitted. The impact of adopting this guidance is not expected to have a material impact on our consolidated financial statements.</w:t>
      </w:r>
    </w:p>
    <w:p w14:paraId="75D1CBA4" w14:textId="77777777" w:rsidR="00000000" w:rsidRDefault="006B60F1">
      <w:pPr>
        <w:spacing w:line="288" w:lineRule="auto"/>
        <w:jc w:val="both"/>
        <w:rPr>
          <w:rFonts w:eastAsia="Times New Roman"/>
          <w:sz w:val="20"/>
          <w:szCs w:val="20"/>
        </w:rPr>
      </w:pPr>
    </w:p>
    <w:p w14:paraId="0C7E557B"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August 2018, the FASB issued an accounting standards update related to accounting for im</w:t>
      </w:r>
      <w:r>
        <w:rPr>
          <w:rFonts w:ascii="inherit" w:eastAsia="Times New Roman" w:hAnsi="inherit"/>
          <w:sz w:val="20"/>
          <w:szCs w:val="20"/>
        </w:rPr>
        <w:t xml:space="preserve">plementation costs incurred in a cloud computing arrangement that is also a service contract. If a cloud computing arrangement also includes an internal-use software, an intangible asset is recognized and a liability is recognized for any payments related </w:t>
      </w:r>
      <w:r>
        <w:rPr>
          <w:rFonts w:ascii="inherit" w:eastAsia="Times New Roman" w:hAnsi="inherit"/>
          <w:sz w:val="20"/>
          <w:szCs w:val="20"/>
        </w:rPr>
        <w:t>to the software license. However, if a cloud computing arrangement does not include a software license, the entity should account for the arrangement as a service contract and any fees associated with the service are expensed as incurred.</w:t>
      </w:r>
      <w:r>
        <w:rPr>
          <w:rFonts w:ascii="inherit" w:eastAsia="Times New Roman" w:hAnsi="inherit"/>
          <w:sz w:val="20"/>
          <w:szCs w:val="20"/>
        </w:rPr>
        <w:t xml:space="preserve"> </w:t>
      </w:r>
      <w:r>
        <w:rPr>
          <w:rFonts w:ascii="inherit" w:eastAsia="Times New Roman" w:hAnsi="inherit"/>
          <w:sz w:val="20"/>
          <w:szCs w:val="20"/>
        </w:rPr>
        <w:t xml:space="preserve">The new standard </w:t>
      </w:r>
      <w:r>
        <w:rPr>
          <w:rFonts w:ascii="inherit" w:eastAsia="Times New Roman" w:hAnsi="inherit"/>
          <w:sz w:val="20"/>
          <w:szCs w:val="20"/>
        </w:rPr>
        <w:t>is effective for fiscal years, and interim periods within those fiscal years, beginning after December 15, 2019, with early adoption permitted. The impact of adopting this guidance is not expected to have a material impact on our consolidated financial sta</w:t>
      </w:r>
      <w:r>
        <w:rPr>
          <w:rFonts w:ascii="inherit" w:eastAsia="Times New Roman" w:hAnsi="inherit"/>
          <w:sz w:val="20"/>
          <w:szCs w:val="20"/>
        </w:rPr>
        <w:t>tements.</w:t>
      </w:r>
    </w:p>
    <w:p w14:paraId="65A20FBF" w14:textId="77777777" w:rsidR="00000000" w:rsidRDefault="006B60F1">
      <w:pPr>
        <w:spacing w:line="288" w:lineRule="auto"/>
        <w:jc w:val="both"/>
        <w:rPr>
          <w:rFonts w:eastAsia="Times New Roman"/>
          <w:sz w:val="20"/>
          <w:szCs w:val="20"/>
        </w:rPr>
      </w:pPr>
    </w:p>
    <w:p w14:paraId="1542F7D8"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Adopted</w:t>
      </w:r>
    </w:p>
    <w:p w14:paraId="452ACAB2" w14:textId="77777777" w:rsidR="00000000" w:rsidRDefault="006B60F1">
      <w:pPr>
        <w:spacing w:line="288" w:lineRule="auto"/>
        <w:jc w:val="both"/>
        <w:rPr>
          <w:rFonts w:eastAsia="Times New Roman"/>
          <w:sz w:val="20"/>
          <w:szCs w:val="20"/>
        </w:rPr>
      </w:pPr>
    </w:p>
    <w:p w14:paraId="15AEF578"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February 2016, the FASB issued a new leasing standard that superseded guidance related to accounting for leases. The guidance is intended to increase transparency and comparability among organizations by recognizing lease assets and</w:t>
      </w:r>
      <w:r>
        <w:rPr>
          <w:rFonts w:ascii="inherit" w:eastAsia="Times New Roman" w:hAnsi="inherit"/>
          <w:sz w:val="20"/>
          <w:szCs w:val="20"/>
        </w:rPr>
        <w:t xml:space="preserve"> lease liabilities on the balance sheet and disclosing key information about leasing arrangements. The standard is effective for the first interim period within annual periods beginning after December 15, 2018, with early adoption permitted. We adopted usi</w:t>
      </w:r>
      <w:r>
        <w:rPr>
          <w:rFonts w:ascii="inherit" w:eastAsia="Times New Roman" w:hAnsi="inherit"/>
          <w:sz w:val="20"/>
          <w:szCs w:val="20"/>
        </w:rPr>
        <w:t>ng the modified retrospective approach and applied the provisions of the new leasing standard at the effective date, January 1, 2019, rather than at the beginning of the earliest period presented under the transition method provided. The standard also incl</w:t>
      </w:r>
      <w:r>
        <w:rPr>
          <w:rFonts w:ascii="inherit" w:eastAsia="Times New Roman" w:hAnsi="inherit"/>
          <w:sz w:val="20"/>
          <w:szCs w:val="20"/>
        </w:rPr>
        <w:t>udes options to elect a number of practical expedients. </w:t>
      </w:r>
      <w:r>
        <w:rPr>
          <w:rFonts w:ascii="inherit" w:eastAsia="Times New Roman" w:hAnsi="inherit"/>
          <w:sz w:val="20"/>
          <w:szCs w:val="20"/>
        </w:rPr>
        <w:t xml:space="preserve"> </w:t>
      </w:r>
      <w:r>
        <w:rPr>
          <w:rFonts w:ascii="inherit" w:eastAsia="Times New Roman" w:hAnsi="inherit"/>
          <w:sz w:val="20"/>
          <w:szCs w:val="20"/>
        </w:rPr>
        <w:t>We elected the package of practical expedients to not reassess prior conclusions related to contracts containing leases, lease classification and initial direct costs and also completed the evaluatio</w:t>
      </w:r>
      <w:r>
        <w:rPr>
          <w:rFonts w:ascii="inherit" w:eastAsia="Times New Roman" w:hAnsi="inherit"/>
          <w:sz w:val="20"/>
          <w:szCs w:val="20"/>
        </w:rPr>
        <w:t>n of the remaining practical expedients available under the guidance.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additional discussion. The standard had a material effect to the total assets and total liabilities reported on the Condensed Consolidated Balance Sheet, and</w:t>
      </w:r>
      <w:r>
        <w:rPr>
          <w:rFonts w:ascii="inherit" w:eastAsia="Times New Roman" w:hAnsi="inherit"/>
          <w:sz w:val="20"/>
          <w:szCs w:val="20"/>
        </w:rPr>
        <w:t xml:space="preserve"> did not have a material effect to the Condensed Consolidated Statement of Operations or the Condensed Consolidated Statement of Cash Flows.</w:t>
      </w:r>
      <w:r>
        <w:rPr>
          <w:rFonts w:ascii="inherit" w:eastAsia="Times New Roman" w:hAnsi="inherit"/>
          <w:sz w:val="20"/>
          <w:szCs w:val="20"/>
        </w:rPr>
        <w:t xml:space="preserve"> </w:t>
      </w:r>
      <w:r>
        <w:rPr>
          <w:rFonts w:ascii="inherit" w:eastAsia="Times New Roman" w:hAnsi="inherit"/>
          <w:sz w:val="20"/>
          <w:szCs w:val="20"/>
        </w:rPr>
        <w:t>The impact of adoption was to record operating and financing lease assets and liabilities of</w:t>
      </w:r>
      <w:r>
        <w:rPr>
          <w:rFonts w:ascii="inherit" w:eastAsia="Times New Roman" w:hAnsi="inherit"/>
          <w:sz w:val="20"/>
          <w:szCs w:val="20"/>
        </w:rPr>
        <w:t xml:space="preserve"> </w:t>
      </w:r>
      <w:r>
        <w:rPr>
          <w:rFonts w:ascii="inherit" w:eastAsia="Times New Roman" w:hAnsi="inherit"/>
          <w:sz w:val="20"/>
          <w:szCs w:val="20"/>
        </w:rPr>
        <w:t>$448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$521</w:t>
      </w:r>
      <w:r>
        <w:rPr>
          <w:rFonts w:ascii="inherit" w:eastAsia="Times New Roman" w:hAnsi="inherit"/>
          <w:sz w:val="20"/>
          <w:szCs w:val="20"/>
        </w:rPr>
        <w:t xml:space="preserve"> </w:t>
      </w:r>
      <w:r>
        <w:rPr>
          <w:rFonts w:ascii="inherit" w:eastAsia="Times New Roman" w:hAnsi="inherit"/>
          <w:sz w:val="20"/>
          <w:szCs w:val="20"/>
        </w:rPr>
        <w:t>million, respectively, with a reduction 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deferred rent liabilities and prepaid rent balances as of January 1, 2019.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additional disclosure.</w:t>
      </w:r>
    </w:p>
    <w:p w14:paraId="740BB829" w14:textId="77777777" w:rsidR="00000000" w:rsidRDefault="006B60F1">
      <w:pPr>
        <w:spacing w:line="288" w:lineRule="auto"/>
        <w:jc w:val="both"/>
        <w:rPr>
          <w:rFonts w:eastAsia="Times New Roman"/>
          <w:sz w:val="20"/>
          <w:szCs w:val="20"/>
        </w:rPr>
      </w:pPr>
    </w:p>
    <w:p w14:paraId="00A4E63F"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In October 2018, the FASB issued an accounting standards update for </w:t>
      </w:r>
      <w:r>
        <w:rPr>
          <w:rFonts w:ascii="inherit" w:eastAsia="Times New Roman" w:hAnsi="inherit"/>
          <w:sz w:val="20"/>
          <w:szCs w:val="20"/>
        </w:rPr>
        <w:t>hedge accounting guidance that we adopted during the first quarter of 2019. This guidance allows for the use of a broad Treasury repurchase agreement financing rate, which is referred to as the Secured Overnight Financing Rate (SOFR) to be used as an addit</w:t>
      </w:r>
      <w:r>
        <w:rPr>
          <w:rFonts w:ascii="inherit" w:eastAsia="Times New Roman" w:hAnsi="inherit"/>
          <w:sz w:val="20"/>
          <w:szCs w:val="20"/>
        </w:rPr>
        <w:t>ional benchmark rate for hedge accounting purposes. This guidance is effective for entities that have already adopted the amendments of the hedge accounting guidance for fiscal years beginning after December 15, 2018 on a prospective basis for qualifying n</w:t>
      </w:r>
      <w:r>
        <w:rPr>
          <w:rFonts w:ascii="inherit" w:eastAsia="Times New Roman" w:hAnsi="inherit"/>
          <w:sz w:val="20"/>
          <w:szCs w:val="20"/>
        </w:rPr>
        <w:t>ew or re-designated hedging relationships entered into</w:t>
      </w:r>
      <w:r>
        <w:rPr>
          <w:rFonts w:ascii="inherit" w:eastAsia="Times New Roman" w:hAnsi="inherit"/>
          <w:sz w:val="20"/>
          <w:szCs w:val="20"/>
        </w:rPr>
        <w:t xml:space="preserve"> </w:t>
      </w:r>
    </w:p>
    <w:p w14:paraId="5121C159" w14:textId="77777777" w:rsidR="00000000" w:rsidRDefault="006B60F1">
      <w:pPr>
        <w:divId w:val="1397049044"/>
        <w:rPr>
          <w:rFonts w:eastAsia="Times New Roman"/>
          <w:sz w:val="20"/>
          <w:szCs w:val="20"/>
        </w:rPr>
      </w:pPr>
    </w:p>
    <w:p w14:paraId="17035199" w14:textId="77777777" w:rsidR="00000000" w:rsidRDefault="006B60F1">
      <w:pPr>
        <w:spacing w:line="288" w:lineRule="auto"/>
        <w:jc w:val="center"/>
        <w:divId w:val="1094981484"/>
        <w:rPr>
          <w:rFonts w:eastAsia="Times New Roman"/>
          <w:sz w:val="20"/>
          <w:szCs w:val="20"/>
        </w:rPr>
      </w:pPr>
      <w:r>
        <w:rPr>
          <w:rFonts w:ascii="inherit" w:eastAsia="Times New Roman" w:hAnsi="inherit"/>
          <w:sz w:val="20"/>
          <w:szCs w:val="20"/>
        </w:rPr>
        <w:t>11</w:t>
      </w:r>
    </w:p>
    <w:p w14:paraId="755E067D" w14:textId="77777777" w:rsidR="00000000" w:rsidRDefault="006B60F1">
      <w:pPr>
        <w:rPr>
          <w:rFonts w:eastAsia="Times New Roman"/>
          <w:sz w:val="20"/>
          <w:szCs w:val="20"/>
        </w:rPr>
      </w:pPr>
      <w:r>
        <w:rPr>
          <w:rFonts w:eastAsia="Times New Roman"/>
          <w:sz w:val="20"/>
          <w:szCs w:val="20"/>
        </w:rPr>
        <w:pict w14:anchorId="4C82BE1D">
          <v:rect id="_x0000_i1036" style="width:0;height:1.5pt" o:hralign="center" o:hrstd="t" o:hr="t" fillcolor="#a0a0a0" stroked="f"/>
        </w:pict>
      </w:r>
    </w:p>
    <w:p w14:paraId="332BD42F" w14:textId="77777777" w:rsidR="00000000" w:rsidRDefault="006B60F1">
      <w:pPr>
        <w:spacing w:line="288" w:lineRule="auto"/>
        <w:divId w:val="207185427"/>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377E2C5" w14:textId="77777777" w:rsidR="00000000" w:rsidRDefault="006B60F1">
      <w:pPr>
        <w:spacing w:line="288" w:lineRule="auto"/>
        <w:jc w:val="center"/>
        <w:divId w:val="207185427"/>
        <w:rPr>
          <w:rFonts w:eastAsia="Times New Roman"/>
          <w:sz w:val="20"/>
          <w:szCs w:val="20"/>
        </w:rPr>
      </w:pPr>
      <w:r>
        <w:rPr>
          <w:rFonts w:ascii="inherit" w:eastAsia="Times New Roman" w:hAnsi="inherit"/>
          <w:b/>
          <w:bCs/>
          <w:sz w:val="20"/>
          <w:szCs w:val="20"/>
        </w:rPr>
        <w:t>NCR Corporation</w:t>
      </w:r>
    </w:p>
    <w:p w14:paraId="19437549" w14:textId="77777777" w:rsidR="00000000" w:rsidRDefault="006B60F1">
      <w:pPr>
        <w:spacing w:line="288" w:lineRule="auto"/>
        <w:jc w:val="center"/>
        <w:divId w:val="207185427"/>
        <w:rPr>
          <w:rFonts w:eastAsia="Times New Roman"/>
          <w:sz w:val="20"/>
          <w:szCs w:val="20"/>
        </w:rPr>
      </w:pPr>
      <w:r>
        <w:rPr>
          <w:rFonts w:ascii="inherit" w:eastAsia="Times New Roman" w:hAnsi="inherit"/>
          <w:b/>
          <w:bCs/>
          <w:sz w:val="20"/>
          <w:szCs w:val="20"/>
        </w:rPr>
        <w:t>Notes to Condensed Consolidated Financial Statements (Unaudited)—(Continued)</w:t>
      </w:r>
    </w:p>
    <w:p w14:paraId="4BF74391" w14:textId="77777777" w:rsidR="00000000" w:rsidRDefault="006B60F1">
      <w:pPr>
        <w:divId w:val="519315886"/>
        <w:rPr>
          <w:rFonts w:eastAsia="Times New Roman"/>
          <w:sz w:val="20"/>
          <w:szCs w:val="20"/>
        </w:rPr>
      </w:pPr>
    </w:p>
    <w:p w14:paraId="67E7E78B"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or after the date of adoption. The adoption of this accounting standard update did not have a material effect on our consolidated financial statements.</w:t>
      </w:r>
    </w:p>
    <w:p w14:paraId="46AA9F7B" w14:textId="77777777" w:rsidR="00000000" w:rsidRDefault="006B60F1">
      <w:pPr>
        <w:spacing w:line="288" w:lineRule="auto"/>
        <w:divId w:val="310260006"/>
        <w:rPr>
          <w:rFonts w:eastAsia="Times New Roman"/>
          <w:sz w:val="20"/>
          <w:szCs w:val="20"/>
        </w:rPr>
      </w:pPr>
    </w:p>
    <w:p w14:paraId="1AB4FF50" w14:textId="77777777" w:rsidR="00000000" w:rsidRDefault="006B60F1">
      <w:pPr>
        <w:spacing w:line="288" w:lineRule="auto"/>
        <w:divId w:val="591397495"/>
        <w:rPr>
          <w:rFonts w:eastAsia="Times New Roman"/>
          <w:sz w:val="20"/>
          <w:szCs w:val="20"/>
        </w:rPr>
      </w:pPr>
      <w:r>
        <w:rPr>
          <w:rFonts w:ascii="inherit" w:eastAsia="Times New Roman" w:hAnsi="inherit"/>
          <w:b/>
          <w:bCs/>
          <w:color w:val="54B948"/>
          <w:sz w:val="20"/>
          <w:szCs w:val="20"/>
        </w:rPr>
        <w:t>2. LEASING</w:t>
      </w:r>
      <w:r>
        <w:rPr>
          <w:rFonts w:ascii="inherit" w:eastAsia="Times New Roman" w:hAnsi="inherit"/>
          <w:b/>
          <w:bCs/>
          <w:sz w:val="20"/>
          <w:szCs w:val="20"/>
        </w:rPr>
        <w:t xml:space="preserve"> </w:t>
      </w:r>
    </w:p>
    <w:p w14:paraId="2CB35A6F" w14:textId="77777777" w:rsidR="00000000" w:rsidRDefault="006B60F1">
      <w:pPr>
        <w:spacing w:line="288" w:lineRule="auto"/>
        <w:jc w:val="both"/>
        <w:rPr>
          <w:rFonts w:eastAsia="Times New Roman"/>
          <w:sz w:val="20"/>
          <w:szCs w:val="20"/>
        </w:rPr>
      </w:pPr>
    </w:p>
    <w:p w14:paraId="77A11AE7"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dis</w:t>
      </w:r>
      <w:r>
        <w:rPr>
          <w:rFonts w:ascii="inherit" w:eastAsia="Times New Roman" w:hAnsi="inherit"/>
          <w:sz w:val="20"/>
          <w:szCs w:val="20"/>
        </w:rPr>
        <w:t>cussed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we adopted the new leasing standard using the modified retrospective approach with an effective date of January 1, 2019.</w:t>
      </w:r>
      <w:r>
        <w:rPr>
          <w:rFonts w:ascii="inherit" w:eastAsia="Times New Roman" w:hAnsi="inherit"/>
          <w:sz w:val="20"/>
          <w:szCs w:val="20"/>
        </w:rPr>
        <w:t xml:space="preserve"> </w:t>
      </w:r>
      <w:r>
        <w:rPr>
          <w:rFonts w:ascii="inherit" w:eastAsia="Times New Roman" w:hAnsi="inherit"/>
          <w:sz w:val="20"/>
          <w:szCs w:val="20"/>
        </w:rPr>
        <w:t>Prior year financial statements were not recast</w:t>
      </w:r>
      <w:r>
        <w:rPr>
          <w:rFonts w:ascii="inherit" w:eastAsia="Times New Roman" w:hAnsi="inherit"/>
          <w:sz w:val="20"/>
          <w:szCs w:val="20"/>
        </w:rPr>
        <w:t xml:space="preserve"> under the new standard and, therefore, those amounts are not presented below.</w:t>
      </w:r>
      <w:r>
        <w:rPr>
          <w:rFonts w:ascii="inherit" w:eastAsia="Times New Roman" w:hAnsi="inherit"/>
          <w:sz w:val="20"/>
          <w:szCs w:val="20"/>
        </w:rPr>
        <w:t xml:space="preserve"> </w:t>
      </w:r>
      <w:r>
        <w:rPr>
          <w:rFonts w:ascii="inherit" w:eastAsia="Times New Roman" w:hAnsi="inherit"/>
          <w:sz w:val="20"/>
          <w:szCs w:val="20"/>
        </w:rPr>
        <w:t>We elected the package of transition provisions available for expired or existing contracts, which allowed us to carry forward our historical assessments of (1) whether contract</w:t>
      </w:r>
      <w:r>
        <w:rPr>
          <w:rFonts w:ascii="inherit" w:eastAsia="Times New Roman" w:hAnsi="inherit"/>
          <w:sz w:val="20"/>
          <w:szCs w:val="20"/>
        </w:rPr>
        <w:t>s are or contain leases, (2) lease classification and (3) initial direct costs.</w:t>
      </w:r>
    </w:p>
    <w:p w14:paraId="7A92142A" w14:textId="77777777" w:rsidR="00000000" w:rsidRDefault="006B60F1">
      <w:pPr>
        <w:spacing w:line="288" w:lineRule="auto"/>
        <w:jc w:val="both"/>
        <w:rPr>
          <w:rFonts w:eastAsia="Times New Roman"/>
          <w:sz w:val="20"/>
          <w:szCs w:val="20"/>
        </w:rPr>
      </w:pPr>
    </w:p>
    <w:p w14:paraId="511C8006"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Lessee</w:t>
      </w:r>
      <w:r>
        <w:rPr>
          <w:rFonts w:ascii="inherit" w:eastAsia="Times New Roman" w:hAnsi="inherit"/>
          <w:sz w:val="20"/>
          <w:szCs w:val="20"/>
        </w:rPr>
        <w:t xml:space="preserve"> </w:t>
      </w:r>
      <w:r>
        <w:rPr>
          <w:rFonts w:ascii="inherit" w:eastAsia="Times New Roman" w:hAnsi="inherit"/>
          <w:sz w:val="20"/>
          <w:szCs w:val="20"/>
        </w:rPr>
        <w:t>We lease property, vehicles and equipment under operating and financing leases.</w:t>
      </w:r>
      <w:r>
        <w:rPr>
          <w:rFonts w:ascii="inherit" w:eastAsia="Times New Roman" w:hAnsi="inherit"/>
          <w:sz w:val="20"/>
          <w:szCs w:val="20"/>
        </w:rPr>
        <w:t xml:space="preserve"> </w:t>
      </w:r>
      <w:r>
        <w:rPr>
          <w:rFonts w:ascii="inherit" w:eastAsia="Times New Roman" w:hAnsi="inherit"/>
          <w:sz w:val="20"/>
          <w:szCs w:val="20"/>
        </w:rPr>
        <w:t> For leases with terms greater than 12 months, we record the related asset and obligati</w:t>
      </w:r>
      <w:r>
        <w:rPr>
          <w:rFonts w:ascii="inherit" w:eastAsia="Times New Roman" w:hAnsi="inherit"/>
          <w:sz w:val="20"/>
          <w:szCs w:val="20"/>
        </w:rPr>
        <w:t>on at the present value of lease payments over the term. We determine the lease term by assuming the exercise of renewal options that are reasonably certain.</w:t>
      </w:r>
      <w:r>
        <w:rPr>
          <w:rFonts w:ascii="inherit" w:eastAsia="Times New Roman" w:hAnsi="inherit"/>
          <w:sz w:val="20"/>
          <w:szCs w:val="20"/>
        </w:rPr>
        <w:t xml:space="preserve"> </w:t>
      </w:r>
      <w:r>
        <w:rPr>
          <w:rFonts w:ascii="inherit" w:eastAsia="Times New Roman" w:hAnsi="inherit"/>
          <w:sz w:val="20"/>
          <w:szCs w:val="20"/>
        </w:rPr>
        <w:t>Leases with a lease term 12 months or less at inception are not recorded on our Condensed Consolid</w:t>
      </w:r>
      <w:r>
        <w:rPr>
          <w:rFonts w:ascii="inherit" w:eastAsia="Times New Roman" w:hAnsi="inherit"/>
          <w:sz w:val="20"/>
          <w:szCs w:val="20"/>
        </w:rPr>
        <w:t xml:space="preserve">ated Balance Sheet and are expensed on a straight-line basis over the lease term in our Condensed Consolidated Statement of Operations. Our leases may include rental escalation clauses, renewal options and/or termination options that are factored into our </w:t>
      </w:r>
      <w:r>
        <w:rPr>
          <w:rFonts w:ascii="inherit" w:eastAsia="Times New Roman" w:hAnsi="inherit"/>
          <w:sz w:val="20"/>
          <w:szCs w:val="20"/>
        </w:rPr>
        <w:t>determination of lease payments when appropriate. When available, we use the rate implicit in the lease to discount lease payments to present value; however, most of our leases do not provide a readily determinable implicit rate. Therefore, we must estimat</w:t>
      </w:r>
      <w:r>
        <w:rPr>
          <w:rFonts w:ascii="inherit" w:eastAsia="Times New Roman" w:hAnsi="inherit"/>
          <w:sz w:val="20"/>
          <w:szCs w:val="20"/>
        </w:rPr>
        <w:t>e our incremental borrowing rate to discount the lease payments based on information available at lease commencement.</w:t>
      </w:r>
      <w:r>
        <w:rPr>
          <w:rFonts w:ascii="inherit" w:eastAsia="Times New Roman" w:hAnsi="inherit"/>
          <w:sz w:val="20"/>
          <w:szCs w:val="20"/>
        </w:rPr>
        <w:t xml:space="preserve"> </w:t>
      </w:r>
      <w:r>
        <w:rPr>
          <w:rFonts w:ascii="inherit" w:eastAsia="Times New Roman" w:hAnsi="inherit"/>
          <w:sz w:val="20"/>
          <w:szCs w:val="20"/>
        </w:rPr>
        <w:t>Our incremental borrowing rate is based on a credit-adjusted risk-free rate at commencement date, which best approximates a secured rate o</w:t>
      </w:r>
      <w:r>
        <w:rPr>
          <w:rFonts w:ascii="inherit" w:eastAsia="Times New Roman" w:hAnsi="inherit"/>
          <w:sz w:val="20"/>
          <w:szCs w:val="20"/>
        </w:rPr>
        <w:t>ver a similar term of lease. Additionally, we do not separate lease and non-lease components for any asset classes, except for those leases embedded in certain service arrangements. Fixed and in-substance fixed payments are included in the recognition of t</w:t>
      </w:r>
      <w:r>
        <w:rPr>
          <w:rFonts w:ascii="inherit" w:eastAsia="Times New Roman" w:hAnsi="inherit"/>
          <w:sz w:val="20"/>
          <w:szCs w:val="20"/>
        </w:rPr>
        <w:t>he operating and financing assets and lease liabilities, however, variable lease payments, other than those based on a rate or index, are recognized in the Condensed Consolidated Statements of Operations in the period in which the obligation for those paym</w:t>
      </w:r>
      <w:r>
        <w:rPr>
          <w:rFonts w:ascii="inherit" w:eastAsia="Times New Roman" w:hAnsi="inherit"/>
          <w:sz w:val="20"/>
          <w:szCs w:val="20"/>
        </w:rPr>
        <w:t>ents is incurred. The Company’s variable lease payments generally relate to payments tied to various indexes, non-lease components and payments above a contractual minimum fixed payment.</w:t>
      </w:r>
    </w:p>
    <w:p w14:paraId="4D684E41" w14:textId="77777777" w:rsidR="00000000" w:rsidRDefault="006B60F1">
      <w:pPr>
        <w:spacing w:line="288" w:lineRule="auto"/>
        <w:jc w:val="both"/>
        <w:rPr>
          <w:rFonts w:eastAsia="Times New Roman"/>
          <w:sz w:val="20"/>
          <w:szCs w:val="20"/>
        </w:rPr>
      </w:pPr>
    </w:p>
    <w:p w14:paraId="358EF8EB"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presents our lease balances as of</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xml:space="preserve"> 2019:</w:t>
      </w:r>
    </w:p>
    <w:p w14:paraId="48F01906" w14:textId="77777777" w:rsidR="00000000" w:rsidRDefault="006B60F1">
      <w:pPr>
        <w:spacing w:line="288" w:lineRule="auto"/>
        <w:jc w:val="both"/>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780"/>
        <w:gridCol w:w="3201"/>
        <w:gridCol w:w="105"/>
        <w:gridCol w:w="133"/>
        <w:gridCol w:w="963"/>
        <w:gridCol w:w="107"/>
      </w:tblGrid>
      <w:tr w:rsidR="00000000" w14:paraId="2AB26DE4" w14:textId="77777777">
        <w:trPr>
          <w:divId w:val="627973961"/>
          <w:jc w:val="center"/>
        </w:trPr>
        <w:tc>
          <w:tcPr>
            <w:tcW w:w="0" w:type="auto"/>
            <w:gridSpan w:val="6"/>
            <w:vAlign w:val="center"/>
            <w:hideMark/>
          </w:tcPr>
          <w:p w14:paraId="3DFCEA39" w14:textId="77777777" w:rsidR="00000000" w:rsidRDefault="006B60F1">
            <w:pPr>
              <w:spacing w:line="288" w:lineRule="auto"/>
              <w:jc w:val="both"/>
              <w:rPr>
                <w:rFonts w:eastAsia="Times New Roman"/>
                <w:sz w:val="20"/>
                <w:szCs w:val="20"/>
              </w:rPr>
            </w:pPr>
          </w:p>
        </w:tc>
      </w:tr>
      <w:tr w:rsidR="00000000" w14:paraId="5637FD5A" w14:textId="77777777">
        <w:trPr>
          <w:divId w:val="627973961"/>
          <w:jc w:val="center"/>
        </w:trPr>
        <w:tc>
          <w:tcPr>
            <w:tcW w:w="2300" w:type="pct"/>
            <w:vAlign w:val="center"/>
            <w:hideMark/>
          </w:tcPr>
          <w:p w14:paraId="1A2E8DDC" w14:textId="77777777" w:rsidR="00000000" w:rsidRDefault="006B60F1">
            <w:pPr>
              <w:rPr>
                <w:rFonts w:eastAsia="Times New Roman"/>
                <w:sz w:val="20"/>
                <w:szCs w:val="20"/>
              </w:rPr>
            </w:pPr>
          </w:p>
        </w:tc>
        <w:tc>
          <w:tcPr>
            <w:tcW w:w="1950" w:type="pct"/>
            <w:vAlign w:val="center"/>
            <w:hideMark/>
          </w:tcPr>
          <w:p w14:paraId="0704F616" w14:textId="77777777" w:rsidR="00000000" w:rsidRDefault="006B60F1">
            <w:pPr>
              <w:rPr>
                <w:rFonts w:eastAsia="Times New Roman"/>
                <w:sz w:val="20"/>
                <w:szCs w:val="20"/>
              </w:rPr>
            </w:pPr>
          </w:p>
        </w:tc>
        <w:tc>
          <w:tcPr>
            <w:tcW w:w="50" w:type="pct"/>
            <w:vAlign w:val="center"/>
            <w:hideMark/>
          </w:tcPr>
          <w:p w14:paraId="64615034" w14:textId="77777777" w:rsidR="00000000" w:rsidRDefault="006B60F1">
            <w:pPr>
              <w:rPr>
                <w:rFonts w:eastAsia="Times New Roman"/>
                <w:sz w:val="20"/>
                <w:szCs w:val="20"/>
              </w:rPr>
            </w:pPr>
          </w:p>
        </w:tc>
        <w:tc>
          <w:tcPr>
            <w:tcW w:w="50" w:type="pct"/>
            <w:vAlign w:val="center"/>
            <w:hideMark/>
          </w:tcPr>
          <w:p w14:paraId="044ECD29" w14:textId="77777777" w:rsidR="00000000" w:rsidRDefault="006B60F1">
            <w:pPr>
              <w:rPr>
                <w:rFonts w:eastAsia="Times New Roman"/>
                <w:sz w:val="20"/>
                <w:szCs w:val="20"/>
              </w:rPr>
            </w:pPr>
          </w:p>
        </w:tc>
        <w:tc>
          <w:tcPr>
            <w:tcW w:w="600" w:type="pct"/>
            <w:vAlign w:val="center"/>
            <w:hideMark/>
          </w:tcPr>
          <w:p w14:paraId="5E215172" w14:textId="77777777" w:rsidR="00000000" w:rsidRDefault="006B60F1">
            <w:pPr>
              <w:rPr>
                <w:rFonts w:eastAsia="Times New Roman"/>
                <w:sz w:val="20"/>
                <w:szCs w:val="20"/>
              </w:rPr>
            </w:pPr>
          </w:p>
        </w:tc>
        <w:tc>
          <w:tcPr>
            <w:tcW w:w="50" w:type="pct"/>
            <w:vAlign w:val="center"/>
            <w:hideMark/>
          </w:tcPr>
          <w:p w14:paraId="3F3E5B0E" w14:textId="77777777" w:rsidR="00000000" w:rsidRDefault="006B60F1">
            <w:pPr>
              <w:rPr>
                <w:rFonts w:eastAsia="Times New Roman"/>
                <w:sz w:val="20"/>
                <w:szCs w:val="20"/>
              </w:rPr>
            </w:pPr>
          </w:p>
        </w:tc>
      </w:tr>
      <w:tr w:rsidR="00000000" w14:paraId="0C57D820" w14:textId="77777777">
        <w:trPr>
          <w:divId w:val="627973961"/>
          <w:jc w:val="center"/>
        </w:trPr>
        <w:tc>
          <w:tcPr>
            <w:tcW w:w="0" w:type="auto"/>
            <w:tcMar>
              <w:top w:w="30" w:type="dxa"/>
              <w:left w:w="30" w:type="dxa"/>
              <w:bottom w:w="30" w:type="dxa"/>
              <w:right w:w="30" w:type="dxa"/>
            </w:tcMar>
            <w:vAlign w:val="bottom"/>
            <w:hideMark/>
          </w:tcPr>
          <w:p w14:paraId="3CFF5AA9"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B45CDA1" w14:textId="77777777" w:rsidR="00000000" w:rsidRDefault="006B60F1">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14:paraId="2FEE50DD" w14:textId="77777777" w:rsidR="00000000" w:rsidRDefault="006B60F1">
            <w:pPr>
              <w:divId w:val="202252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A0EAAD"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r>
      <w:tr w:rsidR="00000000" w14:paraId="1BEBD6BF" w14:textId="77777777">
        <w:trPr>
          <w:divId w:val="627973961"/>
          <w:jc w:val="center"/>
        </w:trPr>
        <w:tc>
          <w:tcPr>
            <w:tcW w:w="0" w:type="auto"/>
            <w:tcMar>
              <w:top w:w="30" w:type="dxa"/>
              <w:left w:w="30" w:type="dxa"/>
              <w:bottom w:w="30" w:type="dxa"/>
              <w:right w:w="30" w:type="dxa"/>
            </w:tcMar>
            <w:vAlign w:val="bottom"/>
            <w:hideMark/>
          </w:tcPr>
          <w:p w14:paraId="210AFEF8" w14:textId="77777777" w:rsidR="00000000" w:rsidRDefault="006B60F1">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14:paraId="3DE4448A" w14:textId="77777777" w:rsidR="00000000" w:rsidRDefault="006B60F1">
            <w:pPr>
              <w:divId w:val="1213618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630CE" w14:textId="77777777" w:rsidR="00000000" w:rsidRDefault="006B60F1">
            <w:pPr>
              <w:divId w:val="1225144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2B4466" w14:textId="77777777" w:rsidR="00000000" w:rsidRDefault="006B60F1">
            <w:pPr>
              <w:divId w:val="665475734"/>
              <w:rPr>
                <w:rFonts w:eastAsia="Times New Roman"/>
                <w:sz w:val="20"/>
                <w:szCs w:val="20"/>
              </w:rPr>
            </w:pPr>
            <w:r>
              <w:rPr>
                <w:rFonts w:ascii="inherit" w:eastAsia="Times New Roman" w:hAnsi="inherit"/>
                <w:sz w:val="20"/>
                <w:szCs w:val="20"/>
              </w:rPr>
              <w:t> </w:t>
            </w:r>
          </w:p>
        </w:tc>
      </w:tr>
      <w:tr w:rsidR="00000000" w14:paraId="6340893C" w14:textId="77777777">
        <w:trPr>
          <w:divId w:val="627973961"/>
          <w:jc w:val="center"/>
        </w:trPr>
        <w:tc>
          <w:tcPr>
            <w:tcW w:w="0" w:type="auto"/>
            <w:shd w:val="clear" w:color="auto" w:fill="CCEEFF"/>
            <w:tcMar>
              <w:top w:w="30" w:type="dxa"/>
              <w:left w:w="30" w:type="dxa"/>
              <w:bottom w:w="30" w:type="dxa"/>
              <w:right w:w="30" w:type="dxa"/>
            </w:tcMar>
            <w:vAlign w:val="bottom"/>
            <w:hideMark/>
          </w:tcPr>
          <w:p w14:paraId="419A211F" w14:textId="77777777" w:rsidR="00000000" w:rsidRDefault="006B60F1">
            <w:pPr>
              <w:rPr>
                <w:rFonts w:eastAsia="Times New Roman"/>
                <w:sz w:val="20"/>
                <w:szCs w:val="20"/>
              </w:rPr>
            </w:pPr>
            <w:r>
              <w:rPr>
                <w:rFonts w:ascii="inherit" w:eastAsia="Times New Roman" w:hAnsi="inherit"/>
                <w:sz w:val="20"/>
                <w:szCs w:val="20"/>
              </w:rPr>
              <w:t>       Operating lease assets</w:t>
            </w:r>
          </w:p>
        </w:tc>
        <w:tc>
          <w:tcPr>
            <w:tcW w:w="0" w:type="auto"/>
            <w:shd w:val="clear" w:color="auto" w:fill="CCEEFF"/>
            <w:tcMar>
              <w:top w:w="30" w:type="dxa"/>
              <w:left w:w="30" w:type="dxa"/>
              <w:bottom w:w="30" w:type="dxa"/>
              <w:right w:w="30" w:type="dxa"/>
            </w:tcMar>
            <w:vAlign w:val="bottom"/>
            <w:hideMark/>
          </w:tcPr>
          <w:p w14:paraId="50F583E4" w14:textId="77777777" w:rsidR="00000000" w:rsidRDefault="006B60F1">
            <w:pPr>
              <w:rPr>
                <w:rFonts w:eastAsia="Times New Roman"/>
                <w:sz w:val="20"/>
                <w:szCs w:val="20"/>
              </w:rPr>
            </w:pPr>
            <w:r>
              <w:rPr>
                <w:rFonts w:ascii="inherit" w:eastAsia="Times New Roman" w:hAnsi="inherit"/>
                <w:sz w:val="20"/>
                <w:szCs w:val="20"/>
              </w:rPr>
              <w:t>Operating lease assets</w:t>
            </w:r>
          </w:p>
        </w:tc>
        <w:tc>
          <w:tcPr>
            <w:tcW w:w="0" w:type="auto"/>
            <w:shd w:val="clear" w:color="auto" w:fill="CCEEFF"/>
            <w:tcMar>
              <w:top w:w="30" w:type="dxa"/>
              <w:left w:w="30" w:type="dxa"/>
              <w:bottom w:w="30" w:type="dxa"/>
              <w:right w:w="30" w:type="dxa"/>
            </w:tcMar>
            <w:vAlign w:val="bottom"/>
            <w:hideMark/>
          </w:tcPr>
          <w:p w14:paraId="75D1B5AA" w14:textId="77777777" w:rsidR="00000000" w:rsidRDefault="006B60F1">
            <w:pPr>
              <w:divId w:val="1201209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3333E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5B8D46" w14:textId="77777777" w:rsidR="00000000" w:rsidRDefault="006B60F1">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14:paraId="2F47742C" w14:textId="77777777" w:rsidR="00000000" w:rsidRDefault="006B60F1">
            <w:pPr>
              <w:rPr>
                <w:rFonts w:eastAsia="Times New Roman"/>
                <w:sz w:val="20"/>
                <w:szCs w:val="20"/>
              </w:rPr>
            </w:pPr>
          </w:p>
        </w:tc>
      </w:tr>
      <w:tr w:rsidR="00000000" w14:paraId="0BE0DFC7" w14:textId="77777777">
        <w:trPr>
          <w:divId w:val="627973961"/>
          <w:jc w:val="center"/>
        </w:trPr>
        <w:tc>
          <w:tcPr>
            <w:tcW w:w="0" w:type="auto"/>
            <w:tcMar>
              <w:top w:w="30" w:type="dxa"/>
              <w:left w:w="30" w:type="dxa"/>
              <w:bottom w:w="30" w:type="dxa"/>
              <w:right w:w="30" w:type="dxa"/>
            </w:tcMar>
            <w:vAlign w:val="bottom"/>
            <w:hideMark/>
          </w:tcPr>
          <w:p w14:paraId="3DDDA70D" w14:textId="77777777" w:rsidR="00000000" w:rsidRDefault="006B60F1">
            <w:pPr>
              <w:rPr>
                <w:rFonts w:eastAsia="Times New Roman"/>
                <w:sz w:val="20"/>
                <w:szCs w:val="20"/>
              </w:rPr>
            </w:pPr>
            <w:r>
              <w:rPr>
                <w:rFonts w:ascii="inherit" w:eastAsia="Times New Roman" w:hAnsi="inherit"/>
                <w:sz w:val="20"/>
                <w:szCs w:val="20"/>
              </w:rPr>
              <w:t>       Finance lease assets</w:t>
            </w:r>
          </w:p>
        </w:tc>
        <w:tc>
          <w:tcPr>
            <w:tcW w:w="0" w:type="auto"/>
            <w:tcMar>
              <w:top w:w="30" w:type="dxa"/>
              <w:left w:w="30" w:type="dxa"/>
              <w:bottom w:w="30" w:type="dxa"/>
              <w:right w:w="30" w:type="dxa"/>
            </w:tcMar>
            <w:vAlign w:val="bottom"/>
            <w:hideMark/>
          </w:tcPr>
          <w:p w14:paraId="7B5E78E8" w14:textId="77777777" w:rsidR="00000000" w:rsidRDefault="006B60F1">
            <w:pPr>
              <w:rPr>
                <w:rFonts w:eastAsia="Times New Roman"/>
                <w:sz w:val="20"/>
                <w:szCs w:val="20"/>
              </w:rPr>
            </w:pPr>
            <w:r>
              <w:rPr>
                <w:rFonts w:ascii="inherit" w:eastAsia="Times New Roman" w:hAnsi="inherit"/>
                <w:sz w:val="20"/>
                <w:szCs w:val="20"/>
              </w:rPr>
              <w:t>Property, plant and equipment, net</w:t>
            </w:r>
          </w:p>
        </w:tc>
        <w:tc>
          <w:tcPr>
            <w:tcW w:w="0" w:type="auto"/>
            <w:tcMar>
              <w:top w:w="30" w:type="dxa"/>
              <w:left w:w="30" w:type="dxa"/>
              <w:bottom w:w="30" w:type="dxa"/>
              <w:right w:w="30" w:type="dxa"/>
            </w:tcMar>
            <w:vAlign w:val="bottom"/>
            <w:hideMark/>
          </w:tcPr>
          <w:p w14:paraId="72515EA7" w14:textId="77777777" w:rsidR="00000000" w:rsidRDefault="006B60F1">
            <w:pPr>
              <w:divId w:val="837962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A92EF8"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137BB524" w14:textId="77777777" w:rsidR="00000000" w:rsidRDefault="006B60F1">
            <w:pPr>
              <w:rPr>
                <w:rFonts w:eastAsia="Times New Roman"/>
                <w:sz w:val="20"/>
                <w:szCs w:val="20"/>
              </w:rPr>
            </w:pPr>
          </w:p>
        </w:tc>
      </w:tr>
      <w:tr w:rsidR="00000000" w14:paraId="1F7E6C3B" w14:textId="77777777">
        <w:trPr>
          <w:divId w:val="627973961"/>
          <w:jc w:val="center"/>
        </w:trPr>
        <w:tc>
          <w:tcPr>
            <w:tcW w:w="0" w:type="auto"/>
            <w:shd w:val="clear" w:color="auto" w:fill="CCEEFF"/>
            <w:tcMar>
              <w:top w:w="30" w:type="dxa"/>
              <w:left w:w="30" w:type="dxa"/>
              <w:bottom w:w="30" w:type="dxa"/>
              <w:right w:w="30" w:type="dxa"/>
            </w:tcMar>
            <w:vAlign w:val="bottom"/>
            <w:hideMark/>
          </w:tcPr>
          <w:p w14:paraId="4CF58386" w14:textId="77777777" w:rsidR="00000000" w:rsidRDefault="006B60F1">
            <w:pPr>
              <w:rPr>
                <w:rFonts w:eastAsia="Times New Roman"/>
                <w:sz w:val="20"/>
                <w:szCs w:val="20"/>
              </w:rPr>
            </w:pPr>
            <w:r>
              <w:rPr>
                <w:rFonts w:ascii="inherit" w:eastAsia="Times New Roman" w:hAnsi="inherit"/>
                <w:sz w:val="20"/>
                <w:szCs w:val="20"/>
              </w:rPr>
              <w:t>       Accumulated Amortization of Finance lease assets</w:t>
            </w:r>
          </w:p>
        </w:tc>
        <w:tc>
          <w:tcPr>
            <w:tcW w:w="0" w:type="auto"/>
            <w:shd w:val="clear" w:color="auto" w:fill="CCEEFF"/>
            <w:tcMar>
              <w:top w:w="30" w:type="dxa"/>
              <w:left w:w="30" w:type="dxa"/>
              <w:bottom w:w="30" w:type="dxa"/>
              <w:right w:w="30" w:type="dxa"/>
            </w:tcMar>
            <w:vAlign w:val="bottom"/>
            <w:hideMark/>
          </w:tcPr>
          <w:p w14:paraId="01C3884C" w14:textId="77777777" w:rsidR="00000000" w:rsidRDefault="006B60F1">
            <w:pPr>
              <w:rPr>
                <w:rFonts w:eastAsia="Times New Roman"/>
                <w:sz w:val="20"/>
                <w:szCs w:val="20"/>
              </w:rPr>
            </w:pPr>
            <w:r>
              <w:rPr>
                <w:rFonts w:ascii="inherit" w:eastAsia="Times New Roman" w:hAnsi="inherit"/>
                <w:sz w:val="20"/>
                <w:szCs w:val="20"/>
              </w:rPr>
              <w:t>Property, plant and equipment, net</w:t>
            </w:r>
          </w:p>
        </w:tc>
        <w:tc>
          <w:tcPr>
            <w:tcW w:w="0" w:type="auto"/>
            <w:shd w:val="clear" w:color="auto" w:fill="CCEEFF"/>
            <w:tcMar>
              <w:top w:w="30" w:type="dxa"/>
              <w:left w:w="30" w:type="dxa"/>
              <w:bottom w:w="30" w:type="dxa"/>
              <w:right w:w="30" w:type="dxa"/>
            </w:tcMar>
            <w:vAlign w:val="bottom"/>
            <w:hideMark/>
          </w:tcPr>
          <w:p w14:paraId="45506C34" w14:textId="77777777" w:rsidR="00000000" w:rsidRDefault="006B60F1">
            <w:pPr>
              <w:divId w:val="775906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53E142"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1F56DB4" w14:textId="77777777" w:rsidR="00000000" w:rsidRDefault="006B60F1">
            <w:pPr>
              <w:rPr>
                <w:rFonts w:eastAsia="Times New Roman"/>
                <w:sz w:val="20"/>
                <w:szCs w:val="20"/>
              </w:rPr>
            </w:pPr>
            <w:r>
              <w:rPr>
                <w:rFonts w:ascii="inherit" w:eastAsia="Times New Roman" w:hAnsi="inherit"/>
                <w:sz w:val="20"/>
                <w:szCs w:val="20"/>
              </w:rPr>
              <w:t>)</w:t>
            </w:r>
          </w:p>
        </w:tc>
      </w:tr>
      <w:tr w:rsidR="00000000" w14:paraId="03354340" w14:textId="77777777">
        <w:trPr>
          <w:divId w:val="627973961"/>
          <w:jc w:val="center"/>
        </w:trPr>
        <w:tc>
          <w:tcPr>
            <w:tcW w:w="0" w:type="auto"/>
            <w:tcMar>
              <w:top w:w="30" w:type="dxa"/>
              <w:left w:w="30" w:type="dxa"/>
              <w:bottom w:w="30" w:type="dxa"/>
              <w:right w:w="30" w:type="dxa"/>
            </w:tcMar>
            <w:vAlign w:val="bottom"/>
            <w:hideMark/>
          </w:tcPr>
          <w:p w14:paraId="500AE51B" w14:textId="77777777" w:rsidR="00000000" w:rsidRDefault="006B60F1">
            <w:pPr>
              <w:rPr>
                <w:rFonts w:eastAsia="Times New Roman"/>
                <w:sz w:val="20"/>
                <w:szCs w:val="20"/>
              </w:rPr>
            </w:pPr>
            <w:r>
              <w:rPr>
                <w:rFonts w:ascii="inherit" w:eastAsia="Times New Roman" w:hAnsi="inherit"/>
                <w:sz w:val="20"/>
                <w:szCs w:val="20"/>
              </w:rPr>
              <w:t>Total leased assets</w:t>
            </w:r>
          </w:p>
        </w:tc>
        <w:tc>
          <w:tcPr>
            <w:tcW w:w="0" w:type="auto"/>
            <w:tcMar>
              <w:top w:w="30" w:type="dxa"/>
              <w:left w:w="30" w:type="dxa"/>
              <w:bottom w:w="30" w:type="dxa"/>
              <w:right w:w="30" w:type="dxa"/>
            </w:tcMar>
            <w:vAlign w:val="bottom"/>
            <w:hideMark/>
          </w:tcPr>
          <w:p w14:paraId="4D041633" w14:textId="77777777" w:rsidR="00000000" w:rsidRDefault="006B60F1">
            <w:pPr>
              <w:divId w:val="37321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D470C1" w14:textId="77777777" w:rsidR="00000000" w:rsidRDefault="006B60F1">
            <w:pPr>
              <w:divId w:val="1358239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F667D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FB7BA0" w14:textId="77777777" w:rsidR="00000000" w:rsidRDefault="006B60F1">
            <w:pPr>
              <w:jc w:val="right"/>
              <w:rPr>
                <w:rFonts w:eastAsia="Times New Roman"/>
                <w:sz w:val="20"/>
                <w:szCs w:val="20"/>
              </w:rPr>
            </w:pPr>
            <w:r>
              <w:rPr>
                <w:rFonts w:ascii="inherit" w:eastAsia="Times New Roman" w:hAnsi="inherit"/>
                <w:sz w:val="20"/>
                <w:szCs w:val="20"/>
              </w:rPr>
              <w:t>418</w:t>
            </w:r>
          </w:p>
        </w:tc>
        <w:tc>
          <w:tcPr>
            <w:tcW w:w="0" w:type="auto"/>
            <w:tcBorders>
              <w:top w:val="single" w:sz="6" w:space="0" w:color="000000"/>
              <w:bottom w:val="double" w:sz="6" w:space="0" w:color="000000"/>
            </w:tcBorders>
            <w:vAlign w:val="bottom"/>
            <w:hideMark/>
          </w:tcPr>
          <w:p w14:paraId="35C28A02" w14:textId="77777777" w:rsidR="00000000" w:rsidRDefault="006B60F1">
            <w:pPr>
              <w:rPr>
                <w:rFonts w:eastAsia="Times New Roman"/>
                <w:sz w:val="20"/>
                <w:szCs w:val="20"/>
              </w:rPr>
            </w:pPr>
          </w:p>
        </w:tc>
      </w:tr>
      <w:tr w:rsidR="00000000" w14:paraId="449D0D52" w14:textId="77777777">
        <w:trPr>
          <w:divId w:val="627973961"/>
          <w:jc w:val="center"/>
        </w:trPr>
        <w:tc>
          <w:tcPr>
            <w:tcW w:w="0" w:type="auto"/>
            <w:shd w:val="clear" w:color="auto" w:fill="CCEEFF"/>
            <w:tcMar>
              <w:top w:w="30" w:type="dxa"/>
              <w:left w:w="30" w:type="dxa"/>
              <w:bottom w:w="30" w:type="dxa"/>
              <w:right w:w="30" w:type="dxa"/>
            </w:tcMar>
            <w:vAlign w:val="bottom"/>
            <w:hideMark/>
          </w:tcPr>
          <w:p w14:paraId="2D619D88" w14:textId="77777777" w:rsidR="00000000" w:rsidRDefault="006B60F1">
            <w:pPr>
              <w:rPr>
                <w:rFonts w:eastAsia="Times New Roman"/>
                <w:sz w:val="20"/>
                <w:szCs w:val="20"/>
              </w:rPr>
            </w:pPr>
            <w:r>
              <w:rPr>
                <w:rFonts w:ascii="inherit" w:eastAsia="Times New Roman" w:hAnsi="inherit"/>
                <w:b/>
                <w:bCs/>
                <w:sz w:val="20"/>
                <w:szCs w:val="20"/>
              </w:rPr>
              <w:t>Liabilities</w:t>
            </w:r>
          </w:p>
        </w:tc>
        <w:tc>
          <w:tcPr>
            <w:tcW w:w="0" w:type="auto"/>
            <w:shd w:val="clear" w:color="auto" w:fill="CCEEFF"/>
            <w:tcMar>
              <w:top w:w="30" w:type="dxa"/>
              <w:left w:w="30" w:type="dxa"/>
              <w:bottom w:w="30" w:type="dxa"/>
              <w:right w:w="30" w:type="dxa"/>
            </w:tcMar>
            <w:vAlign w:val="bottom"/>
            <w:hideMark/>
          </w:tcPr>
          <w:p w14:paraId="14E5357D" w14:textId="77777777" w:rsidR="00000000" w:rsidRDefault="006B60F1">
            <w:pPr>
              <w:divId w:val="1758554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41C70A" w14:textId="77777777" w:rsidR="00000000" w:rsidRDefault="006B60F1">
            <w:pPr>
              <w:divId w:val="395471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7DA12D" w14:textId="77777777" w:rsidR="00000000" w:rsidRDefault="006B60F1">
            <w:pPr>
              <w:divId w:val="1278946197"/>
              <w:rPr>
                <w:rFonts w:eastAsia="Times New Roman"/>
                <w:sz w:val="20"/>
                <w:szCs w:val="20"/>
              </w:rPr>
            </w:pPr>
            <w:r>
              <w:rPr>
                <w:rFonts w:ascii="inherit" w:eastAsia="Times New Roman" w:hAnsi="inherit"/>
                <w:sz w:val="20"/>
                <w:szCs w:val="20"/>
              </w:rPr>
              <w:t> </w:t>
            </w:r>
          </w:p>
        </w:tc>
      </w:tr>
      <w:tr w:rsidR="00000000" w14:paraId="23066145" w14:textId="77777777">
        <w:trPr>
          <w:divId w:val="627973961"/>
          <w:jc w:val="center"/>
        </w:trPr>
        <w:tc>
          <w:tcPr>
            <w:tcW w:w="0" w:type="auto"/>
            <w:tcMar>
              <w:top w:w="30" w:type="dxa"/>
              <w:left w:w="30" w:type="dxa"/>
              <w:bottom w:w="30" w:type="dxa"/>
              <w:right w:w="30" w:type="dxa"/>
            </w:tcMar>
            <w:vAlign w:val="bottom"/>
            <w:hideMark/>
          </w:tcPr>
          <w:p w14:paraId="5814D1B0" w14:textId="77777777" w:rsidR="00000000" w:rsidRDefault="006B60F1">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14:paraId="31BD310B" w14:textId="77777777" w:rsidR="00000000" w:rsidRDefault="006B60F1">
            <w:pPr>
              <w:divId w:val="254241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0F403F" w14:textId="77777777" w:rsidR="00000000" w:rsidRDefault="006B60F1">
            <w:pPr>
              <w:divId w:val="1633289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209524" w14:textId="77777777" w:rsidR="00000000" w:rsidRDefault="006B60F1">
            <w:pPr>
              <w:divId w:val="503856756"/>
              <w:rPr>
                <w:rFonts w:eastAsia="Times New Roman"/>
                <w:sz w:val="20"/>
                <w:szCs w:val="20"/>
              </w:rPr>
            </w:pPr>
            <w:r>
              <w:rPr>
                <w:rFonts w:ascii="inherit" w:eastAsia="Times New Roman" w:hAnsi="inherit"/>
                <w:sz w:val="20"/>
                <w:szCs w:val="20"/>
              </w:rPr>
              <w:t> </w:t>
            </w:r>
          </w:p>
        </w:tc>
      </w:tr>
      <w:tr w:rsidR="00000000" w14:paraId="174259C8" w14:textId="77777777">
        <w:trPr>
          <w:divId w:val="627973961"/>
          <w:jc w:val="center"/>
        </w:trPr>
        <w:tc>
          <w:tcPr>
            <w:tcW w:w="0" w:type="auto"/>
            <w:shd w:val="clear" w:color="auto" w:fill="CCEEFF"/>
            <w:tcMar>
              <w:top w:w="30" w:type="dxa"/>
              <w:left w:w="30" w:type="dxa"/>
              <w:bottom w:w="30" w:type="dxa"/>
              <w:right w:w="30" w:type="dxa"/>
            </w:tcMar>
            <w:vAlign w:val="bottom"/>
            <w:hideMark/>
          </w:tcPr>
          <w:p w14:paraId="46CE49B7" w14:textId="77777777" w:rsidR="00000000" w:rsidRDefault="006B60F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lease liabilities</w:t>
            </w:r>
          </w:p>
        </w:tc>
        <w:tc>
          <w:tcPr>
            <w:tcW w:w="0" w:type="auto"/>
            <w:shd w:val="clear" w:color="auto" w:fill="CCEEFF"/>
            <w:tcMar>
              <w:top w:w="30" w:type="dxa"/>
              <w:left w:w="30" w:type="dxa"/>
              <w:bottom w:w="30" w:type="dxa"/>
              <w:right w:w="30" w:type="dxa"/>
            </w:tcMar>
            <w:vAlign w:val="bottom"/>
            <w:hideMark/>
          </w:tcPr>
          <w:p w14:paraId="72EECD6A"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4E4B56D7" w14:textId="77777777" w:rsidR="00000000" w:rsidRDefault="006B60F1">
            <w:pPr>
              <w:divId w:val="2017028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4F4F58"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A3C99E" w14:textId="77777777" w:rsidR="00000000" w:rsidRDefault="006B60F1">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627AACC1" w14:textId="77777777" w:rsidR="00000000" w:rsidRDefault="006B60F1">
            <w:pPr>
              <w:rPr>
                <w:rFonts w:eastAsia="Times New Roman"/>
                <w:sz w:val="20"/>
                <w:szCs w:val="20"/>
              </w:rPr>
            </w:pPr>
          </w:p>
        </w:tc>
      </w:tr>
      <w:tr w:rsidR="00000000" w14:paraId="3AFC1DD8" w14:textId="77777777">
        <w:trPr>
          <w:divId w:val="627973961"/>
          <w:jc w:val="center"/>
        </w:trPr>
        <w:tc>
          <w:tcPr>
            <w:tcW w:w="0" w:type="auto"/>
            <w:tcMar>
              <w:top w:w="30" w:type="dxa"/>
              <w:left w:w="30" w:type="dxa"/>
              <w:bottom w:w="30" w:type="dxa"/>
              <w:right w:w="30" w:type="dxa"/>
            </w:tcMar>
            <w:vAlign w:val="bottom"/>
            <w:hideMark/>
          </w:tcPr>
          <w:p w14:paraId="677B162F" w14:textId="77777777" w:rsidR="00000000" w:rsidRDefault="006B60F1">
            <w:pPr>
              <w:rPr>
                <w:rFonts w:eastAsia="Times New Roman"/>
                <w:sz w:val="20"/>
                <w:szCs w:val="20"/>
              </w:rPr>
            </w:pPr>
            <w:r>
              <w:rPr>
                <w:rFonts w:ascii="inherit" w:eastAsia="Times New Roman" w:hAnsi="inherit"/>
                <w:sz w:val="20"/>
                <w:szCs w:val="20"/>
              </w:rPr>
              <w:t>       Finance lease liabilities</w:t>
            </w:r>
          </w:p>
        </w:tc>
        <w:tc>
          <w:tcPr>
            <w:tcW w:w="0" w:type="auto"/>
            <w:tcMar>
              <w:top w:w="30" w:type="dxa"/>
              <w:left w:w="30" w:type="dxa"/>
              <w:bottom w:w="30" w:type="dxa"/>
              <w:right w:w="30" w:type="dxa"/>
            </w:tcMar>
            <w:vAlign w:val="bottom"/>
            <w:hideMark/>
          </w:tcPr>
          <w:p w14:paraId="780F02AE"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72E6C5D8" w14:textId="77777777" w:rsidR="00000000" w:rsidRDefault="006B60F1">
            <w:pPr>
              <w:divId w:val="986936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40DA65"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45070FF6" w14:textId="77777777" w:rsidR="00000000" w:rsidRDefault="006B60F1">
            <w:pPr>
              <w:rPr>
                <w:rFonts w:eastAsia="Times New Roman"/>
                <w:sz w:val="20"/>
                <w:szCs w:val="20"/>
              </w:rPr>
            </w:pPr>
          </w:p>
        </w:tc>
      </w:tr>
      <w:tr w:rsidR="00000000" w14:paraId="22EAD483" w14:textId="77777777">
        <w:trPr>
          <w:divId w:val="627973961"/>
          <w:jc w:val="center"/>
        </w:trPr>
        <w:tc>
          <w:tcPr>
            <w:tcW w:w="0" w:type="auto"/>
            <w:shd w:val="clear" w:color="auto" w:fill="CCEEFF"/>
            <w:tcMar>
              <w:top w:w="30" w:type="dxa"/>
              <w:left w:w="30" w:type="dxa"/>
              <w:bottom w:w="30" w:type="dxa"/>
              <w:right w:w="30" w:type="dxa"/>
            </w:tcMar>
            <w:vAlign w:val="bottom"/>
            <w:hideMark/>
          </w:tcPr>
          <w:p w14:paraId="7511BA43" w14:textId="77777777" w:rsidR="00000000" w:rsidRDefault="006B60F1">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14:paraId="44239187" w14:textId="77777777" w:rsidR="00000000" w:rsidRDefault="006B60F1">
            <w:pPr>
              <w:divId w:val="668871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92C52E" w14:textId="77777777" w:rsidR="00000000" w:rsidRDefault="006B60F1">
            <w:pPr>
              <w:divId w:val="1082751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A34715" w14:textId="77777777" w:rsidR="00000000" w:rsidRDefault="006B60F1">
            <w:pPr>
              <w:divId w:val="1859003002"/>
              <w:rPr>
                <w:rFonts w:eastAsia="Times New Roman"/>
                <w:sz w:val="20"/>
                <w:szCs w:val="20"/>
              </w:rPr>
            </w:pPr>
            <w:r>
              <w:rPr>
                <w:rFonts w:ascii="inherit" w:eastAsia="Times New Roman" w:hAnsi="inherit"/>
                <w:sz w:val="20"/>
                <w:szCs w:val="20"/>
              </w:rPr>
              <w:t> </w:t>
            </w:r>
          </w:p>
        </w:tc>
      </w:tr>
      <w:tr w:rsidR="00000000" w14:paraId="1676E2AA" w14:textId="77777777">
        <w:trPr>
          <w:divId w:val="627973961"/>
          <w:jc w:val="center"/>
        </w:trPr>
        <w:tc>
          <w:tcPr>
            <w:tcW w:w="0" w:type="auto"/>
            <w:tcMar>
              <w:top w:w="30" w:type="dxa"/>
              <w:left w:w="30" w:type="dxa"/>
              <w:bottom w:w="30" w:type="dxa"/>
              <w:right w:w="30" w:type="dxa"/>
            </w:tcMar>
            <w:vAlign w:val="bottom"/>
            <w:hideMark/>
          </w:tcPr>
          <w:p w14:paraId="25E75DF0" w14:textId="77777777" w:rsidR="00000000" w:rsidRDefault="006B60F1">
            <w:pPr>
              <w:rPr>
                <w:rFonts w:eastAsia="Times New Roman"/>
                <w:sz w:val="20"/>
                <w:szCs w:val="20"/>
              </w:rPr>
            </w:pPr>
            <w:r>
              <w:rPr>
                <w:rFonts w:ascii="inherit" w:eastAsia="Times New Roman" w:hAnsi="inherit"/>
                <w:sz w:val="20"/>
                <w:szCs w:val="20"/>
              </w:rPr>
              <w:t>       Operating lease liabilities</w:t>
            </w:r>
          </w:p>
        </w:tc>
        <w:tc>
          <w:tcPr>
            <w:tcW w:w="0" w:type="auto"/>
            <w:tcMar>
              <w:top w:w="30" w:type="dxa"/>
              <w:left w:w="30" w:type="dxa"/>
              <w:bottom w:w="30" w:type="dxa"/>
              <w:right w:w="30" w:type="dxa"/>
            </w:tcMar>
            <w:vAlign w:val="bottom"/>
            <w:hideMark/>
          </w:tcPr>
          <w:p w14:paraId="380B8A71" w14:textId="77777777" w:rsidR="00000000" w:rsidRDefault="006B60F1">
            <w:pPr>
              <w:rPr>
                <w:rFonts w:eastAsia="Times New Roman"/>
                <w:sz w:val="20"/>
                <w:szCs w:val="20"/>
              </w:rPr>
            </w:pPr>
            <w:r>
              <w:rPr>
                <w:rFonts w:ascii="inherit" w:eastAsia="Times New Roman" w:hAnsi="inherit"/>
                <w:sz w:val="20"/>
                <w:szCs w:val="20"/>
              </w:rPr>
              <w:t>Operating lease liabilities</w:t>
            </w:r>
          </w:p>
        </w:tc>
        <w:tc>
          <w:tcPr>
            <w:tcW w:w="0" w:type="auto"/>
            <w:tcMar>
              <w:top w:w="30" w:type="dxa"/>
              <w:left w:w="30" w:type="dxa"/>
              <w:bottom w:w="30" w:type="dxa"/>
              <w:right w:w="30" w:type="dxa"/>
            </w:tcMar>
            <w:vAlign w:val="bottom"/>
            <w:hideMark/>
          </w:tcPr>
          <w:p w14:paraId="2DCAEB1E" w14:textId="77777777" w:rsidR="00000000" w:rsidRDefault="006B60F1">
            <w:pPr>
              <w:divId w:val="575867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AA9E1C" w14:textId="77777777" w:rsidR="00000000" w:rsidRDefault="006B60F1">
            <w:pPr>
              <w:jc w:val="right"/>
              <w:rPr>
                <w:rFonts w:eastAsia="Times New Roman"/>
                <w:sz w:val="20"/>
                <w:szCs w:val="20"/>
              </w:rPr>
            </w:pPr>
            <w:r>
              <w:rPr>
                <w:rFonts w:ascii="inherit" w:eastAsia="Times New Roman" w:hAnsi="inherit"/>
                <w:sz w:val="20"/>
                <w:szCs w:val="20"/>
              </w:rPr>
              <w:t>378</w:t>
            </w:r>
          </w:p>
        </w:tc>
        <w:tc>
          <w:tcPr>
            <w:tcW w:w="0" w:type="auto"/>
            <w:vAlign w:val="bottom"/>
            <w:hideMark/>
          </w:tcPr>
          <w:p w14:paraId="18808B90" w14:textId="77777777" w:rsidR="00000000" w:rsidRDefault="006B60F1">
            <w:pPr>
              <w:rPr>
                <w:rFonts w:eastAsia="Times New Roman"/>
                <w:sz w:val="20"/>
                <w:szCs w:val="20"/>
              </w:rPr>
            </w:pPr>
          </w:p>
        </w:tc>
      </w:tr>
      <w:tr w:rsidR="00000000" w14:paraId="7809CB6D" w14:textId="77777777">
        <w:trPr>
          <w:divId w:val="627973961"/>
          <w:jc w:val="center"/>
        </w:trPr>
        <w:tc>
          <w:tcPr>
            <w:tcW w:w="0" w:type="auto"/>
            <w:shd w:val="clear" w:color="auto" w:fill="CCEEFF"/>
            <w:tcMar>
              <w:top w:w="30" w:type="dxa"/>
              <w:left w:w="30" w:type="dxa"/>
              <w:bottom w:w="30" w:type="dxa"/>
              <w:right w:w="30" w:type="dxa"/>
            </w:tcMar>
            <w:vAlign w:val="bottom"/>
            <w:hideMark/>
          </w:tcPr>
          <w:p w14:paraId="69E254F1" w14:textId="77777777" w:rsidR="00000000" w:rsidRDefault="006B60F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Finance lease liabilities</w:t>
            </w:r>
          </w:p>
        </w:tc>
        <w:tc>
          <w:tcPr>
            <w:tcW w:w="0" w:type="auto"/>
            <w:shd w:val="clear" w:color="auto" w:fill="CCEEFF"/>
            <w:tcMar>
              <w:top w:w="30" w:type="dxa"/>
              <w:left w:w="30" w:type="dxa"/>
              <w:bottom w:w="30" w:type="dxa"/>
              <w:right w:w="30" w:type="dxa"/>
            </w:tcMar>
            <w:vAlign w:val="bottom"/>
            <w:hideMark/>
          </w:tcPr>
          <w:p w14:paraId="2AE1A2CE" w14:textId="77777777" w:rsidR="00000000" w:rsidRDefault="006B60F1">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2D2F78FA" w14:textId="77777777" w:rsidR="00000000" w:rsidRDefault="006B60F1">
            <w:pPr>
              <w:divId w:val="609312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0D4E2"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7F338F34" w14:textId="77777777" w:rsidR="00000000" w:rsidRDefault="006B60F1">
            <w:pPr>
              <w:rPr>
                <w:rFonts w:eastAsia="Times New Roman"/>
                <w:sz w:val="20"/>
                <w:szCs w:val="20"/>
              </w:rPr>
            </w:pPr>
          </w:p>
        </w:tc>
      </w:tr>
      <w:tr w:rsidR="00000000" w14:paraId="0CC76CC0" w14:textId="77777777">
        <w:trPr>
          <w:divId w:val="627973961"/>
          <w:jc w:val="center"/>
        </w:trPr>
        <w:tc>
          <w:tcPr>
            <w:tcW w:w="0" w:type="auto"/>
            <w:tcMar>
              <w:top w:w="30" w:type="dxa"/>
              <w:left w:w="30" w:type="dxa"/>
              <w:bottom w:w="30" w:type="dxa"/>
              <w:right w:w="30" w:type="dxa"/>
            </w:tcMar>
            <w:vAlign w:val="bottom"/>
            <w:hideMark/>
          </w:tcPr>
          <w:p w14:paraId="2ACE1972" w14:textId="77777777" w:rsidR="00000000" w:rsidRDefault="006B60F1">
            <w:pPr>
              <w:rPr>
                <w:rFonts w:eastAsia="Times New Roman"/>
                <w:sz w:val="20"/>
                <w:szCs w:val="20"/>
              </w:rPr>
            </w:pPr>
            <w:r>
              <w:rPr>
                <w:rFonts w:ascii="inherit" w:eastAsia="Times New Roman" w:hAnsi="inherit"/>
                <w:sz w:val="20"/>
                <w:szCs w:val="20"/>
              </w:rPr>
              <w:t>Total lease liabilities</w:t>
            </w:r>
          </w:p>
        </w:tc>
        <w:tc>
          <w:tcPr>
            <w:tcW w:w="0" w:type="auto"/>
            <w:tcMar>
              <w:top w:w="30" w:type="dxa"/>
              <w:left w:w="30" w:type="dxa"/>
              <w:bottom w:w="30" w:type="dxa"/>
              <w:right w:w="30" w:type="dxa"/>
            </w:tcMar>
            <w:vAlign w:val="bottom"/>
            <w:hideMark/>
          </w:tcPr>
          <w:p w14:paraId="3FB30634" w14:textId="77777777" w:rsidR="00000000" w:rsidRDefault="006B60F1">
            <w:pPr>
              <w:divId w:val="562176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01BFEC" w14:textId="77777777" w:rsidR="00000000" w:rsidRDefault="006B60F1">
            <w:pPr>
              <w:divId w:val="384305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2CA21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523E24" w14:textId="77777777" w:rsidR="00000000" w:rsidRDefault="006B60F1">
            <w:pPr>
              <w:jc w:val="right"/>
              <w:rPr>
                <w:rFonts w:eastAsia="Times New Roman"/>
                <w:sz w:val="20"/>
                <w:szCs w:val="20"/>
              </w:rPr>
            </w:pPr>
            <w:r>
              <w:rPr>
                <w:rFonts w:ascii="inherit" w:eastAsia="Times New Roman" w:hAnsi="inherit"/>
                <w:sz w:val="20"/>
                <w:szCs w:val="20"/>
              </w:rPr>
              <w:t>492</w:t>
            </w:r>
          </w:p>
        </w:tc>
        <w:tc>
          <w:tcPr>
            <w:tcW w:w="0" w:type="auto"/>
            <w:tcBorders>
              <w:top w:val="single" w:sz="6" w:space="0" w:color="000000"/>
              <w:bottom w:val="double" w:sz="6" w:space="0" w:color="000000"/>
            </w:tcBorders>
            <w:vAlign w:val="bottom"/>
            <w:hideMark/>
          </w:tcPr>
          <w:p w14:paraId="1526CE5C" w14:textId="77777777" w:rsidR="00000000" w:rsidRDefault="006B60F1">
            <w:pPr>
              <w:rPr>
                <w:rFonts w:eastAsia="Times New Roman"/>
                <w:sz w:val="20"/>
                <w:szCs w:val="20"/>
              </w:rPr>
            </w:pPr>
          </w:p>
        </w:tc>
      </w:tr>
    </w:tbl>
    <w:p w14:paraId="59A3C69C" w14:textId="77777777" w:rsidR="00000000" w:rsidRDefault="006B60F1">
      <w:pPr>
        <w:spacing w:line="288" w:lineRule="auto"/>
        <w:jc w:val="center"/>
        <w:rPr>
          <w:rFonts w:eastAsia="Times New Roman"/>
          <w:sz w:val="20"/>
          <w:szCs w:val="20"/>
        </w:rPr>
      </w:pPr>
    </w:p>
    <w:p w14:paraId="7B0725BC" w14:textId="77777777" w:rsidR="00000000" w:rsidRDefault="006B60F1">
      <w:pPr>
        <w:spacing w:line="288" w:lineRule="auto"/>
        <w:jc w:val="both"/>
        <w:rPr>
          <w:rFonts w:eastAsia="Times New Roman"/>
          <w:sz w:val="20"/>
          <w:szCs w:val="20"/>
        </w:rPr>
      </w:pPr>
    </w:p>
    <w:p w14:paraId="5C3FA00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presents our lease costs for operating and finance leases:</w:t>
      </w:r>
    </w:p>
    <w:p w14:paraId="0FEBC4DA" w14:textId="77777777" w:rsidR="00000000" w:rsidRDefault="006B60F1">
      <w:pPr>
        <w:spacing w:line="288" w:lineRule="auto"/>
        <w:jc w:val="both"/>
        <w:rPr>
          <w:rFonts w:eastAsia="Times New Roman"/>
          <w:sz w:val="20"/>
          <w:szCs w:val="20"/>
        </w:rPr>
      </w:pPr>
    </w:p>
    <w:p w14:paraId="62EBA686" w14:textId="77777777" w:rsidR="00000000" w:rsidRDefault="006B60F1">
      <w:pPr>
        <w:divId w:val="1230723786"/>
        <w:rPr>
          <w:rFonts w:eastAsia="Times New Roman"/>
          <w:sz w:val="20"/>
          <w:szCs w:val="20"/>
        </w:rPr>
      </w:pPr>
    </w:p>
    <w:p w14:paraId="05605FE4" w14:textId="77777777" w:rsidR="00000000" w:rsidRDefault="006B60F1">
      <w:pPr>
        <w:spacing w:line="288" w:lineRule="auto"/>
        <w:jc w:val="center"/>
        <w:divId w:val="712266812"/>
        <w:rPr>
          <w:rFonts w:eastAsia="Times New Roman"/>
          <w:sz w:val="20"/>
          <w:szCs w:val="20"/>
        </w:rPr>
      </w:pPr>
      <w:r>
        <w:rPr>
          <w:rFonts w:ascii="inherit" w:eastAsia="Times New Roman" w:hAnsi="inherit"/>
          <w:sz w:val="20"/>
          <w:szCs w:val="20"/>
        </w:rPr>
        <w:t>12</w:t>
      </w:r>
    </w:p>
    <w:p w14:paraId="5D4B4EF2" w14:textId="77777777" w:rsidR="00000000" w:rsidRDefault="006B60F1">
      <w:pPr>
        <w:rPr>
          <w:rFonts w:eastAsia="Times New Roman"/>
          <w:sz w:val="20"/>
          <w:szCs w:val="20"/>
        </w:rPr>
      </w:pPr>
      <w:r>
        <w:rPr>
          <w:rFonts w:eastAsia="Times New Roman"/>
          <w:sz w:val="20"/>
          <w:szCs w:val="20"/>
        </w:rPr>
        <w:pict w14:anchorId="4EC43527">
          <v:rect id="_x0000_i1037" style="width:0;height:1.5pt" o:hralign="center" o:hrstd="t" o:hr="t" fillcolor="#a0a0a0" stroked="f"/>
        </w:pict>
      </w:r>
    </w:p>
    <w:p w14:paraId="2D207EB2" w14:textId="77777777" w:rsidR="00000000" w:rsidRDefault="006B60F1">
      <w:pPr>
        <w:spacing w:line="288" w:lineRule="auto"/>
        <w:divId w:val="57783530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2A931E7" w14:textId="77777777" w:rsidR="00000000" w:rsidRDefault="006B60F1">
      <w:pPr>
        <w:spacing w:line="288" w:lineRule="auto"/>
        <w:jc w:val="center"/>
        <w:divId w:val="577835303"/>
        <w:rPr>
          <w:rFonts w:eastAsia="Times New Roman"/>
          <w:sz w:val="20"/>
          <w:szCs w:val="20"/>
        </w:rPr>
      </w:pPr>
      <w:r>
        <w:rPr>
          <w:rFonts w:ascii="inherit" w:eastAsia="Times New Roman" w:hAnsi="inherit"/>
          <w:b/>
          <w:bCs/>
          <w:sz w:val="20"/>
          <w:szCs w:val="20"/>
        </w:rPr>
        <w:t>NCR Corporation</w:t>
      </w:r>
    </w:p>
    <w:p w14:paraId="3FEC5072" w14:textId="77777777" w:rsidR="00000000" w:rsidRDefault="006B60F1">
      <w:pPr>
        <w:spacing w:line="288" w:lineRule="auto"/>
        <w:jc w:val="center"/>
        <w:divId w:val="577835303"/>
        <w:rPr>
          <w:rFonts w:eastAsia="Times New Roman"/>
          <w:sz w:val="20"/>
          <w:szCs w:val="20"/>
        </w:rPr>
      </w:pPr>
      <w:r>
        <w:rPr>
          <w:rFonts w:ascii="inherit" w:eastAsia="Times New Roman" w:hAnsi="inherit"/>
          <w:b/>
          <w:bCs/>
          <w:sz w:val="20"/>
          <w:szCs w:val="20"/>
        </w:rPr>
        <w:t>Notes to Condensed Consolidated Financial St</w:t>
      </w:r>
      <w:r>
        <w:rPr>
          <w:rFonts w:ascii="inherit" w:eastAsia="Times New Roman" w:hAnsi="inherit"/>
          <w:b/>
          <w:bCs/>
          <w:sz w:val="20"/>
          <w:szCs w:val="20"/>
        </w:rPr>
        <w:t>atements (Unaudited)—(Continued)</w:t>
      </w:r>
    </w:p>
    <w:p w14:paraId="67D703F9" w14:textId="77777777" w:rsidR="00000000" w:rsidRDefault="006B60F1">
      <w:pPr>
        <w:divId w:val="113060183"/>
        <w:rPr>
          <w:rFonts w:eastAsia="Times New Roman"/>
          <w:sz w:val="20"/>
          <w:szCs w:val="20"/>
        </w:rPr>
      </w:pPr>
    </w:p>
    <w:tbl>
      <w:tblPr>
        <w:tblW w:w="4951" w:type="pct"/>
        <w:jc w:val="center"/>
        <w:tblCellMar>
          <w:left w:w="0" w:type="dxa"/>
          <w:right w:w="0" w:type="dxa"/>
        </w:tblCellMar>
        <w:tblLook w:val="04A0" w:firstRow="1" w:lastRow="0" w:firstColumn="1" w:lastColumn="0" w:noHBand="0" w:noVBand="1"/>
      </w:tblPr>
      <w:tblGrid>
        <w:gridCol w:w="5561"/>
        <w:gridCol w:w="105"/>
        <w:gridCol w:w="133"/>
        <w:gridCol w:w="1039"/>
        <w:gridCol w:w="57"/>
        <w:gridCol w:w="105"/>
        <w:gridCol w:w="133"/>
        <w:gridCol w:w="1035"/>
        <w:gridCol w:w="57"/>
      </w:tblGrid>
      <w:tr w:rsidR="00000000" w14:paraId="71E90305" w14:textId="77777777">
        <w:trPr>
          <w:divId w:val="1353608822"/>
          <w:jc w:val="center"/>
        </w:trPr>
        <w:tc>
          <w:tcPr>
            <w:tcW w:w="0" w:type="auto"/>
            <w:gridSpan w:val="9"/>
            <w:vAlign w:val="center"/>
            <w:hideMark/>
          </w:tcPr>
          <w:p w14:paraId="3EC04A23" w14:textId="77777777" w:rsidR="00000000" w:rsidRDefault="006B60F1">
            <w:pPr>
              <w:rPr>
                <w:rFonts w:eastAsia="Times New Roman"/>
                <w:sz w:val="20"/>
                <w:szCs w:val="20"/>
              </w:rPr>
            </w:pPr>
          </w:p>
        </w:tc>
      </w:tr>
      <w:tr w:rsidR="00000000" w14:paraId="675E0892" w14:textId="77777777">
        <w:trPr>
          <w:divId w:val="1353608822"/>
          <w:jc w:val="center"/>
        </w:trPr>
        <w:tc>
          <w:tcPr>
            <w:tcW w:w="3400" w:type="pct"/>
            <w:vAlign w:val="center"/>
            <w:hideMark/>
          </w:tcPr>
          <w:p w14:paraId="1325BCA6" w14:textId="77777777" w:rsidR="00000000" w:rsidRDefault="006B60F1">
            <w:pPr>
              <w:rPr>
                <w:rFonts w:eastAsia="Times New Roman"/>
                <w:sz w:val="20"/>
                <w:szCs w:val="20"/>
              </w:rPr>
            </w:pPr>
          </w:p>
        </w:tc>
        <w:tc>
          <w:tcPr>
            <w:tcW w:w="50" w:type="pct"/>
            <w:vAlign w:val="center"/>
            <w:hideMark/>
          </w:tcPr>
          <w:p w14:paraId="29C2DA16" w14:textId="77777777" w:rsidR="00000000" w:rsidRDefault="006B60F1">
            <w:pPr>
              <w:rPr>
                <w:rFonts w:eastAsia="Times New Roman"/>
                <w:sz w:val="20"/>
                <w:szCs w:val="20"/>
              </w:rPr>
            </w:pPr>
          </w:p>
        </w:tc>
        <w:tc>
          <w:tcPr>
            <w:tcW w:w="50" w:type="pct"/>
            <w:vAlign w:val="center"/>
            <w:hideMark/>
          </w:tcPr>
          <w:p w14:paraId="33355728" w14:textId="77777777" w:rsidR="00000000" w:rsidRDefault="006B60F1">
            <w:pPr>
              <w:rPr>
                <w:rFonts w:eastAsia="Times New Roman"/>
                <w:sz w:val="20"/>
                <w:szCs w:val="20"/>
              </w:rPr>
            </w:pPr>
          </w:p>
        </w:tc>
        <w:tc>
          <w:tcPr>
            <w:tcW w:w="650" w:type="pct"/>
            <w:vAlign w:val="center"/>
            <w:hideMark/>
          </w:tcPr>
          <w:p w14:paraId="205D7938" w14:textId="77777777" w:rsidR="00000000" w:rsidRDefault="006B60F1">
            <w:pPr>
              <w:rPr>
                <w:rFonts w:eastAsia="Times New Roman"/>
                <w:sz w:val="20"/>
                <w:szCs w:val="20"/>
              </w:rPr>
            </w:pPr>
          </w:p>
        </w:tc>
        <w:tc>
          <w:tcPr>
            <w:tcW w:w="50" w:type="pct"/>
            <w:vAlign w:val="center"/>
            <w:hideMark/>
          </w:tcPr>
          <w:p w14:paraId="3D000B19" w14:textId="77777777" w:rsidR="00000000" w:rsidRDefault="006B60F1">
            <w:pPr>
              <w:rPr>
                <w:rFonts w:eastAsia="Times New Roman"/>
                <w:sz w:val="20"/>
                <w:szCs w:val="20"/>
              </w:rPr>
            </w:pPr>
          </w:p>
        </w:tc>
        <w:tc>
          <w:tcPr>
            <w:tcW w:w="50" w:type="pct"/>
            <w:vAlign w:val="center"/>
            <w:hideMark/>
          </w:tcPr>
          <w:p w14:paraId="45B688EF" w14:textId="77777777" w:rsidR="00000000" w:rsidRDefault="006B60F1">
            <w:pPr>
              <w:rPr>
                <w:rFonts w:eastAsia="Times New Roman"/>
                <w:sz w:val="20"/>
                <w:szCs w:val="20"/>
              </w:rPr>
            </w:pPr>
          </w:p>
        </w:tc>
        <w:tc>
          <w:tcPr>
            <w:tcW w:w="50" w:type="pct"/>
            <w:vAlign w:val="center"/>
            <w:hideMark/>
          </w:tcPr>
          <w:p w14:paraId="06B02446" w14:textId="77777777" w:rsidR="00000000" w:rsidRDefault="006B60F1">
            <w:pPr>
              <w:rPr>
                <w:rFonts w:eastAsia="Times New Roman"/>
                <w:sz w:val="20"/>
                <w:szCs w:val="20"/>
              </w:rPr>
            </w:pPr>
          </w:p>
        </w:tc>
        <w:tc>
          <w:tcPr>
            <w:tcW w:w="650" w:type="pct"/>
            <w:vAlign w:val="center"/>
            <w:hideMark/>
          </w:tcPr>
          <w:p w14:paraId="2E6C570A" w14:textId="77777777" w:rsidR="00000000" w:rsidRDefault="006B60F1">
            <w:pPr>
              <w:rPr>
                <w:rFonts w:eastAsia="Times New Roman"/>
                <w:sz w:val="20"/>
                <w:szCs w:val="20"/>
              </w:rPr>
            </w:pPr>
          </w:p>
        </w:tc>
        <w:tc>
          <w:tcPr>
            <w:tcW w:w="50" w:type="pct"/>
            <w:vAlign w:val="center"/>
            <w:hideMark/>
          </w:tcPr>
          <w:p w14:paraId="0D53EAA9" w14:textId="77777777" w:rsidR="00000000" w:rsidRDefault="006B60F1">
            <w:pPr>
              <w:rPr>
                <w:rFonts w:eastAsia="Times New Roman"/>
                <w:sz w:val="20"/>
                <w:szCs w:val="20"/>
              </w:rPr>
            </w:pPr>
          </w:p>
        </w:tc>
      </w:tr>
      <w:tr w:rsidR="00000000" w14:paraId="0EBF1569" w14:textId="77777777">
        <w:trPr>
          <w:divId w:val="1353608822"/>
          <w:jc w:val="center"/>
        </w:trPr>
        <w:tc>
          <w:tcPr>
            <w:tcW w:w="0" w:type="auto"/>
            <w:tcMar>
              <w:top w:w="30" w:type="dxa"/>
              <w:left w:w="30" w:type="dxa"/>
              <w:bottom w:w="30" w:type="dxa"/>
              <w:right w:w="30" w:type="dxa"/>
            </w:tcMar>
            <w:vAlign w:val="bottom"/>
            <w:hideMark/>
          </w:tcPr>
          <w:p w14:paraId="1D7BA534"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B7D7F67" w14:textId="77777777" w:rsidR="00000000" w:rsidRDefault="006B60F1">
            <w:pPr>
              <w:divId w:val="28260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8D5F26"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 2019</w:t>
            </w:r>
          </w:p>
        </w:tc>
        <w:tc>
          <w:tcPr>
            <w:tcW w:w="0" w:type="auto"/>
            <w:tcBorders>
              <w:bottom w:val="single" w:sz="6" w:space="0" w:color="000000"/>
            </w:tcBorders>
            <w:tcMar>
              <w:top w:w="30" w:type="dxa"/>
              <w:left w:w="30" w:type="dxa"/>
              <w:bottom w:w="30" w:type="dxa"/>
              <w:right w:w="30" w:type="dxa"/>
            </w:tcMar>
            <w:vAlign w:val="bottom"/>
            <w:hideMark/>
          </w:tcPr>
          <w:p w14:paraId="3287E848" w14:textId="77777777" w:rsidR="00000000" w:rsidRDefault="006B60F1">
            <w:pPr>
              <w:divId w:val="1704134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E6E3D5"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 2019</w:t>
            </w:r>
          </w:p>
        </w:tc>
      </w:tr>
      <w:tr w:rsidR="00000000" w14:paraId="5CBF8CEE" w14:textId="77777777">
        <w:trPr>
          <w:divId w:val="1353608822"/>
          <w:jc w:val="center"/>
        </w:trPr>
        <w:tc>
          <w:tcPr>
            <w:tcW w:w="0" w:type="auto"/>
            <w:shd w:val="clear" w:color="auto" w:fill="CCEEFF"/>
            <w:tcMar>
              <w:top w:w="30" w:type="dxa"/>
              <w:left w:w="30" w:type="dxa"/>
              <w:bottom w:w="30" w:type="dxa"/>
              <w:right w:w="30" w:type="dxa"/>
            </w:tcMar>
            <w:vAlign w:val="bottom"/>
            <w:hideMark/>
          </w:tcPr>
          <w:p w14:paraId="53A50501" w14:textId="77777777" w:rsidR="00000000" w:rsidRDefault="006B60F1">
            <w:pPr>
              <w:rPr>
                <w:rFonts w:eastAsia="Times New Roman"/>
                <w:sz w:val="20"/>
                <w:szCs w:val="20"/>
              </w:rPr>
            </w:pPr>
            <w:r>
              <w:rPr>
                <w:rFonts w:ascii="inherit" w:eastAsia="Times New Roman" w:hAnsi="inherit"/>
                <w:sz w:val="20"/>
                <w:szCs w:val="20"/>
              </w:rPr>
              <w:t>Operating lease cost</w:t>
            </w:r>
          </w:p>
        </w:tc>
        <w:tc>
          <w:tcPr>
            <w:tcW w:w="0" w:type="auto"/>
            <w:shd w:val="clear" w:color="auto" w:fill="CCEEFF"/>
            <w:tcMar>
              <w:top w:w="30" w:type="dxa"/>
              <w:left w:w="30" w:type="dxa"/>
              <w:bottom w:w="30" w:type="dxa"/>
              <w:right w:w="30" w:type="dxa"/>
            </w:tcMar>
            <w:vAlign w:val="bottom"/>
            <w:hideMark/>
          </w:tcPr>
          <w:p w14:paraId="7CBDE97A" w14:textId="77777777" w:rsidR="00000000" w:rsidRDefault="006B60F1">
            <w:pPr>
              <w:divId w:val="19219405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B2DFA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3B376E" w14:textId="77777777" w:rsidR="00000000" w:rsidRDefault="006B60F1">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1BCA33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56D7D" w14:textId="77777777" w:rsidR="00000000" w:rsidRDefault="006B60F1">
            <w:pPr>
              <w:divId w:val="1814327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16203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DF971C" w14:textId="77777777" w:rsidR="00000000" w:rsidRDefault="006B60F1">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27B4C392" w14:textId="77777777" w:rsidR="00000000" w:rsidRDefault="006B60F1">
            <w:pPr>
              <w:rPr>
                <w:rFonts w:eastAsia="Times New Roman"/>
                <w:sz w:val="20"/>
                <w:szCs w:val="20"/>
              </w:rPr>
            </w:pPr>
          </w:p>
        </w:tc>
      </w:tr>
      <w:tr w:rsidR="00000000" w14:paraId="3B9A8D06" w14:textId="77777777">
        <w:trPr>
          <w:divId w:val="1353608822"/>
          <w:jc w:val="center"/>
        </w:trPr>
        <w:tc>
          <w:tcPr>
            <w:tcW w:w="0" w:type="auto"/>
            <w:tcMar>
              <w:top w:w="30" w:type="dxa"/>
              <w:left w:w="30" w:type="dxa"/>
              <w:bottom w:w="30" w:type="dxa"/>
              <w:right w:w="30" w:type="dxa"/>
            </w:tcMar>
            <w:vAlign w:val="bottom"/>
            <w:hideMark/>
          </w:tcPr>
          <w:p w14:paraId="3B8E7EF2" w14:textId="77777777" w:rsidR="00000000" w:rsidRDefault="006B60F1">
            <w:pPr>
              <w:rPr>
                <w:rFonts w:eastAsia="Times New Roman"/>
                <w:sz w:val="20"/>
                <w:szCs w:val="20"/>
              </w:rPr>
            </w:pPr>
            <w:r>
              <w:rPr>
                <w:rFonts w:ascii="inherit" w:eastAsia="Times New Roman" w:hAnsi="inherit"/>
                <w:sz w:val="20"/>
                <w:szCs w:val="20"/>
              </w:rPr>
              <w:t>Finance lease cost</w:t>
            </w:r>
          </w:p>
        </w:tc>
        <w:tc>
          <w:tcPr>
            <w:tcW w:w="0" w:type="auto"/>
            <w:tcMar>
              <w:top w:w="30" w:type="dxa"/>
              <w:left w:w="30" w:type="dxa"/>
              <w:bottom w:w="30" w:type="dxa"/>
              <w:right w:w="30" w:type="dxa"/>
            </w:tcMar>
            <w:vAlign w:val="bottom"/>
            <w:hideMark/>
          </w:tcPr>
          <w:p w14:paraId="64A8E6C0" w14:textId="77777777" w:rsidR="00000000" w:rsidRDefault="006B60F1">
            <w:pPr>
              <w:divId w:val="275676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A92F9D" w14:textId="77777777" w:rsidR="00000000" w:rsidRDefault="006B60F1">
            <w:pPr>
              <w:divId w:val="1764451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946808" w14:textId="77777777" w:rsidR="00000000" w:rsidRDefault="006B60F1">
            <w:pPr>
              <w:divId w:val="530263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67FE7C" w14:textId="77777777" w:rsidR="00000000" w:rsidRDefault="006B60F1">
            <w:pPr>
              <w:divId w:val="2050372244"/>
              <w:rPr>
                <w:rFonts w:eastAsia="Times New Roman"/>
                <w:sz w:val="20"/>
                <w:szCs w:val="20"/>
              </w:rPr>
            </w:pPr>
            <w:r>
              <w:rPr>
                <w:rFonts w:ascii="inherit" w:eastAsia="Times New Roman" w:hAnsi="inherit"/>
                <w:sz w:val="20"/>
                <w:szCs w:val="20"/>
              </w:rPr>
              <w:t> </w:t>
            </w:r>
          </w:p>
        </w:tc>
      </w:tr>
      <w:tr w:rsidR="00000000" w14:paraId="31D382BE" w14:textId="77777777">
        <w:trPr>
          <w:divId w:val="1353608822"/>
          <w:jc w:val="center"/>
        </w:trPr>
        <w:tc>
          <w:tcPr>
            <w:tcW w:w="0" w:type="auto"/>
            <w:shd w:val="clear" w:color="auto" w:fill="CCEEFF"/>
            <w:tcMar>
              <w:top w:w="30" w:type="dxa"/>
              <w:left w:w="30" w:type="dxa"/>
              <w:bottom w:w="30" w:type="dxa"/>
              <w:right w:w="30" w:type="dxa"/>
            </w:tcMar>
            <w:vAlign w:val="bottom"/>
            <w:hideMark/>
          </w:tcPr>
          <w:p w14:paraId="3320FEF0" w14:textId="77777777" w:rsidR="00000000" w:rsidRDefault="006B60F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leased assets</w:t>
            </w:r>
          </w:p>
        </w:tc>
        <w:tc>
          <w:tcPr>
            <w:tcW w:w="0" w:type="auto"/>
            <w:shd w:val="clear" w:color="auto" w:fill="CCEEFF"/>
            <w:tcMar>
              <w:top w:w="30" w:type="dxa"/>
              <w:left w:w="30" w:type="dxa"/>
              <w:bottom w:w="30" w:type="dxa"/>
              <w:right w:w="30" w:type="dxa"/>
            </w:tcMar>
            <w:vAlign w:val="bottom"/>
            <w:hideMark/>
          </w:tcPr>
          <w:p w14:paraId="13E11C46" w14:textId="77777777" w:rsidR="00000000" w:rsidRDefault="006B60F1">
            <w:pPr>
              <w:divId w:val="1785877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06702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809C0B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3314EE" w14:textId="77777777" w:rsidR="00000000" w:rsidRDefault="006B60F1">
            <w:pPr>
              <w:divId w:val="732312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B6D03E"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B5FB5F0" w14:textId="77777777" w:rsidR="00000000" w:rsidRDefault="006B60F1">
            <w:pPr>
              <w:rPr>
                <w:rFonts w:eastAsia="Times New Roman"/>
                <w:sz w:val="20"/>
                <w:szCs w:val="20"/>
              </w:rPr>
            </w:pPr>
          </w:p>
        </w:tc>
      </w:tr>
      <w:tr w:rsidR="00000000" w14:paraId="7AB76411" w14:textId="77777777">
        <w:trPr>
          <w:divId w:val="1353608822"/>
          <w:jc w:val="center"/>
        </w:trPr>
        <w:tc>
          <w:tcPr>
            <w:tcW w:w="0" w:type="auto"/>
            <w:tcMar>
              <w:top w:w="30" w:type="dxa"/>
              <w:left w:w="300" w:type="dxa"/>
              <w:bottom w:w="30" w:type="dxa"/>
              <w:right w:w="30" w:type="dxa"/>
            </w:tcMar>
            <w:vAlign w:val="bottom"/>
            <w:hideMark/>
          </w:tcPr>
          <w:p w14:paraId="1A4B829A" w14:textId="77777777" w:rsidR="00000000" w:rsidRDefault="006B60F1">
            <w:pPr>
              <w:rPr>
                <w:rFonts w:eastAsia="Times New Roman"/>
                <w:sz w:val="20"/>
                <w:szCs w:val="20"/>
              </w:rPr>
            </w:pPr>
            <w:r>
              <w:rPr>
                <w:rFonts w:ascii="inherit" w:eastAsia="Times New Roman" w:hAnsi="inherit"/>
                <w:sz w:val="20"/>
                <w:szCs w:val="20"/>
              </w:rPr>
              <w:t>  Interest on lease liabilities</w:t>
            </w:r>
          </w:p>
        </w:tc>
        <w:tc>
          <w:tcPr>
            <w:tcW w:w="0" w:type="auto"/>
            <w:tcMar>
              <w:top w:w="30" w:type="dxa"/>
              <w:left w:w="30" w:type="dxa"/>
              <w:bottom w:w="30" w:type="dxa"/>
              <w:right w:w="30" w:type="dxa"/>
            </w:tcMar>
            <w:vAlign w:val="bottom"/>
            <w:hideMark/>
          </w:tcPr>
          <w:p w14:paraId="5DDDFDAC" w14:textId="77777777" w:rsidR="00000000" w:rsidRDefault="006B60F1">
            <w:pPr>
              <w:divId w:val="217010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59A46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03B82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BBF893" w14:textId="77777777" w:rsidR="00000000" w:rsidRDefault="006B60F1">
            <w:pPr>
              <w:divId w:val="64110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BDB6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5D84AC" w14:textId="77777777" w:rsidR="00000000" w:rsidRDefault="006B60F1">
            <w:pPr>
              <w:rPr>
                <w:rFonts w:eastAsia="Times New Roman"/>
                <w:sz w:val="20"/>
                <w:szCs w:val="20"/>
              </w:rPr>
            </w:pPr>
          </w:p>
        </w:tc>
      </w:tr>
      <w:tr w:rsidR="00000000" w14:paraId="3106C73C" w14:textId="77777777">
        <w:trPr>
          <w:divId w:val="1353608822"/>
          <w:jc w:val="center"/>
        </w:trPr>
        <w:tc>
          <w:tcPr>
            <w:tcW w:w="0" w:type="auto"/>
            <w:shd w:val="clear" w:color="auto" w:fill="CCEEFF"/>
            <w:tcMar>
              <w:top w:w="30" w:type="dxa"/>
              <w:left w:w="30" w:type="dxa"/>
              <w:bottom w:w="30" w:type="dxa"/>
              <w:right w:w="30" w:type="dxa"/>
            </w:tcMar>
            <w:vAlign w:val="bottom"/>
            <w:hideMark/>
          </w:tcPr>
          <w:p w14:paraId="6886D91C" w14:textId="77777777" w:rsidR="00000000" w:rsidRDefault="006B60F1">
            <w:pPr>
              <w:rPr>
                <w:rFonts w:eastAsia="Times New Roman"/>
                <w:sz w:val="20"/>
                <w:szCs w:val="20"/>
              </w:rPr>
            </w:pPr>
            <w:r>
              <w:rPr>
                <w:rFonts w:ascii="inherit" w:eastAsia="Times New Roman" w:hAnsi="inherit"/>
                <w:sz w:val="20"/>
                <w:szCs w:val="20"/>
              </w:rPr>
              <w:t>Short-Term lease cost</w:t>
            </w:r>
          </w:p>
        </w:tc>
        <w:tc>
          <w:tcPr>
            <w:tcW w:w="0" w:type="auto"/>
            <w:shd w:val="clear" w:color="auto" w:fill="CCEEFF"/>
            <w:tcMar>
              <w:top w:w="30" w:type="dxa"/>
              <w:left w:w="30" w:type="dxa"/>
              <w:bottom w:w="30" w:type="dxa"/>
              <w:right w:w="30" w:type="dxa"/>
            </w:tcMar>
            <w:vAlign w:val="bottom"/>
            <w:hideMark/>
          </w:tcPr>
          <w:p w14:paraId="1843E79B" w14:textId="77777777" w:rsidR="00000000" w:rsidRDefault="006B60F1">
            <w:pPr>
              <w:divId w:val="1665426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18F663"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8B0D59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F8A82" w14:textId="77777777" w:rsidR="00000000" w:rsidRDefault="006B60F1">
            <w:pPr>
              <w:divId w:val="1898778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714D41"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45ADA103" w14:textId="77777777" w:rsidR="00000000" w:rsidRDefault="006B60F1">
            <w:pPr>
              <w:rPr>
                <w:rFonts w:eastAsia="Times New Roman"/>
                <w:sz w:val="20"/>
                <w:szCs w:val="20"/>
              </w:rPr>
            </w:pPr>
          </w:p>
        </w:tc>
      </w:tr>
      <w:tr w:rsidR="00000000" w14:paraId="4D0AEF2E" w14:textId="77777777">
        <w:trPr>
          <w:divId w:val="1353608822"/>
          <w:jc w:val="center"/>
        </w:trPr>
        <w:tc>
          <w:tcPr>
            <w:tcW w:w="0" w:type="auto"/>
            <w:tcMar>
              <w:top w:w="30" w:type="dxa"/>
              <w:left w:w="30" w:type="dxa"/>
              <w:bottom w:w="30" w:type="dxa"/>
              <w:right w:w="30" w:type="dxa"/>
            </w:tcMar>
            <w:vAlign w:val="bottom"/>
            <w:hideMark/>
          </w:tcPr>
          <w:p w14:paraId="6C1605C9" w14:textId="77777777" w:rsidR="00000000" w:rsidRDefault="006B60F1">
            <w:pPr>
              <w:rPr>
                <w:rFonts w:eastAsia="Times New Roman"/>
                <w:sz w:val="20"/>
                <w:szCs w:val="20"/>
              </w:rPr>
            </w:pPr>
            <w:r>
              <w:rPr>
                <w:rFonts w:ascii="inherit" w:eastAsia="Times New Roman" w:hAnsi="inherit"/>
                <w:sz w:val="20"/>
                <w:szCs w:val="20"/>
              </w:rPr>
              <w:t>Variable lease cost</w:t>
            </w:r>
          </w:p>
        </w:tc>
        <w:tc>
          <w:tcPr>
            <w:tcW w:w="0" w:type="auto"/>
            <w:tcMar>
              <w:top w:w="30" w:type="dxa"/>
              <w:left w:w="30" w:type="dxa"/>
              <w:bottom w:w="30" w:type="dxa"/>
              <w:right w:w="30" w:type="dxa"/>
            </w:tcMar>
            <w:vAlign w:val="bottom"/>
            <w:hideMark/>
          </w:tcPr>
          <w:p w14:paraId="23E8EAAE" w14:textId="77777777" w:rsidR="00000000" w:rsidRDefault="006B60F1">
            <w:pPr>
              <w:divId w:val="145440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7FD606"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7842829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98AF9A" w14:textId="77777777" w:rsidR="00000000" w:rsidRDefault="006B60F1">
            <w:pPr>
              <w:divId w:val="1609652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956B35"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053E95F1" w14:textId="77777777" w:rsidR="00000000" w:rsidRDefault="006B60F1">
            <w:pPr>
              <w:rPr>
                <w:rFonts w:eastAsia="Times New Roman"/>
                <w:sz w:val="20"/>
                <w:szCs w:val="20"/>
              </w:rPr>
            </w:pPr>
          </w:p>
        </w:tc>
      </w:tr>
      <w:tr w:rsidR="00000000" w14:paraId="3D65FE7A" w14:textId="77777777">
        <w:trPr>
          <w:divId w:val="1353608822"/>
          <w:jc w:val="center"/>
        </w:trPr>
        <w:tc>
          <w:tcPr>
            <w:tcW w:w="0" w:type="auto"/>
            <w:shd w:val="clear" w:color="auto" w:fill="CCEEFF"/>
            <w:tcMar>
              <w:top w:w="30" w:type="dxa"/>
              <w:left w:w="30" w:type="dxa"/>
              <w:bottom w:w="30" w:type="dxa"/>
              <w:right w:w="30" w:type="dxa"/>
            </w:tcMar>
            <w:vAlign w:val="bottom"/>
            <w:hideMark/>
          </w:tcPr>
          <w:p w14:paraId="37868D21" w14:textId="77777777" w:rsidR="00000000" w:rsidRDefault="006B60F1">
            <w:pPr>
              <w:rPr>
                <w:rFonts w:eastAsia="Times New Roman"/>
                <w:sz w:val="20"/>
                <w:szCs w:val="20"/>
              </w:rPr>
            </w:pPr>
            <w:r>
              <w:rPr>
                <w:rFonts w:ascii="inherit" w:eastAsia="Times New Roman" w:hAnsi="inherit"/>
                <w:sz w:val="20"/>
                <w:szCs w:val="20"/>
              </w:rPr>
              <w:t>      Total lease cost</w:t>
            </w:r>
          </w:p>
        </w:tc>
        <w:tc>
          <w:tcPr>
            <w:tcW w:w="0" w:type="auto"/>
            <w:shd w:val="clear" w:color="auto" w:fill="CCEEFF"/>
            <w:tcMar>
              <w:top w:w="30" w:type="dxa"/>
              <w:left w:w="30" w:type="dxa"/>
              <w:bottom w:w="30" w:type="dxa"/>
              <w:right w:w="30" w:type="dxa"/>
            </w:tcMar>
            <w:vAlign w:val="bottom"/>
            <w:hideMark/>
          </w:tcPr>
          <w:p w14:paraId="3FE10786" w14:textId="77777777" w:rsidR="00000000" w:rsidRDefault="006B60F1">
            <w:pPr>
              <w:divId w:val="252327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EA860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24BF64" w14:textId="77777777" w:rsidR="00000000" w:rsidRDefault="006B60F1">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bottom w:val="double" w:sz="6" w:space="0" w:color="000000"/>
            </w:tcBorders>
            <w:shd w:val="clear" w:color="auto" w:fill="CCEEFF"/>
            <w:vAlign w:val="bottom"/>
            <w:hideMark/>
          </w:tcPr>
          <w:p w14:paraId="42CF3B0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8D510" w14:textId="77777777" w:rsidR="00000000" w:rsidRDefault="006B60F1">
            <w:pPr>
              <w:divId w:val="1226062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B285E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C7C681" w14:textId="77777777" w:rsidR="00000000" w:rsidRDefault="006B60F1">
            <w:pPr>
              <w:jc w:val="right"/>
              <w:rPr>
                <w:rFonts w:eastAsia="Times New Roman"/>
                <w:sz w:val="20"/>
                <w:szCs w:val="20"/>
              </w:rPr>
            </w:pPr>
            <w:r>
              <w:rPr>
                <w:rFonts w:ascii="inherit" w:eastAsia="Times New Roman" w:hAnsi="inherit"/>
                <w:sz w:val="20"/>
                <w:szCs w:val="20"/>
              </w:rPr>
              <w:t>131</w:t>
            </w:r>
          </w:p>
        </w:tc>
        <w:tc>
          <w:tcPr>
            <w:tcW w:w="0" w:type="auto"/>
            <w:tcBorders>
              <w:top w:val="single" w:sz="6" w:space="0" w:color="000000"/>
              <w:bottom w:val="double" w:sz="6" w:space="0" w:color="000000"/>
            </w:tcBorders>
            <w:shd w:val="clear" w:color="auto" w:fill="CCEEFF"/>
            <w:vAlign w:val="bottom"/>
            <w:hideMark/>
          </w:tcPr>
          <w:p w14:paraId="74175006" w14:textId="77777777" w:rsidR="00000000" w:rsidRDefault="006B60F1">
            <w:pPr>
              <w:rPr>
                <w:rFonts w:eastAsia="Times New Roman"/>
                <w:sz w:val="20"/>
                <w:szCs w:val="20"/>
              </w:rPr>
            </w:pPr>
          </w:p>
        </w:tc>
      </w:tr>
    </w:tbl>
    <w:p w14:paraId="0CE05162" w14:textId="77777777" w:rsidR="00000000" w:rsidRDefault="006B60F1">
      <w:pPr>
        <w:spacing w:line="288" w:lineRule="auto"/>
        <w:jc w:val="center"/>
        <w:rPr>
          <w:rFonts w:eastAsia="Times New Roman"/>
          <w:sz w:val="20"/>
          <w:szCs w:val="20"/>
        </w:rPr>
      </w:pPr>
    </w:p>
    <w:p w14:paraId="149EE5E2" w14:textId="77777777" w:rsidR="00000000" w:rsidRDefault="006B60F1">
      <w:pPr>
        <w:spacing w:line="288" w:lineRule="auto"/>
        <w:jc w:val="both"/>
        <w:rPr>
          <w:rFonts w:eastAsia="Times New Roman"/>
          <w:sz w:val="20"/>
          <w:szCs w:val="20"/>
        </w:rPr>
      </w:pPr>
    </w:p>
    <w:p w14:paraId="2EE5DB4E" w14:textId="77777777" w:rsidR="00000000" w:rsidRDefault="006B60F1">
      <w:pPr>
        <w:spacing w:line="288" w:lineRule="auto"/>
        <w:jc w:val="both"/>
        <w:rPr>
          <w:rFonts w:eastAsia="Times New Roman"/>
          <w:sz w:val="20"/>
          <w:szCs w:val="20"/>
        </w:rPr>
      </w:pPr>
    </w:p>
    <w:p w14:paraId="431B0EC3"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presents the supplemental cash flow information:</w:t>
      </w:r>
    </w:p>
    <w:p w14:paraId="00121700" w14:textId="77777777" w:rsidR="00000000" w:rsidRDefault="006B60F1">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535"/>
        <w:gridCol w:w="105"/>
        <w:gridCol w:w="133"/>
        <w:gridCol w:w="1133"/>
        <w:gridCol w:w="54"/>
        <w:gridCol w:w="105"/>
        <w:gridCol w:w="133"/>
        <w:gridCol w:w="1051"/>
        <w:gridCol w:w="57"/>
      </w:tblGrid>
      <w:tr w:rsidR="00000000" w14:paraId="6307554B" w14:textId="77777777">
        <w:trPr>
          <w:divId w:val="1742093314"/>
          <w:jc w:val="center"/>
        </w:trPr>
        <w:tc>
          <w:tcPr>
            <w:tcW w:w="0" w:type="auto"/>
            <w:gridSpan w:val="9"/>
            <w:vAlign w:val="center"/>
            <w:hideMark/>
          </w:tcPr>
          <w:p w14:paraId="51090B67" w14:textId="77777777" w:rsidR="00000000" w:rsidRDefault="006B60F1">
            <w:pPr>
              <w:spacing w:line="288" w:lineRule="auto"/>
              <w:jc w:val="both"/>
              <w:rPr>
                <w:rFonts w:eastAsia="Times New Roman"/>
                <w:sz w:val="20"/>
                <w:szCs w:val="20"/>
              </w:rPr>
            </w:pPr>
          </w:p>
        </w:tc>
      </w:tr>
      <w:tr w:rsidR="00000000" w14:paraId="1C935160" w14:textId="77777777">
        <w:trPr>
          <w:divId w:val="1742093314"/>
          <w:jc w:val="center"/>
        </w:trPr>
        <w:tc>
          <w:tcPr>
            <w:tcW w:w="3350" w:type="pct"/>
            <w:vAlign w:val="center"/>
            <w:hideMark/>
          </w:tcPr>
          <w:p w14:paraId="2B6014C9" w14:textId="77777777" w:rsidR="00000000" w:rsidRDefault="006B60F1">
            <w:pPr>
              <w:rPr>
                <w:rFonts w:eastAsia="Times New Roman"/>
                <w:sz w:val="20"/>
                <w:szCs w:val="20"/>
              </w:rPr>
            </w:pPr>
          </w:p>
        </w:tc>
        <w:tc>
          <w:tcPr>
            <w:tcW w:w="50" w:type="pct"/>
            <w:vAlign w:val="center"/>
            <w:hideMark/>
          </w:tcPr>
          <w:p w14:paraId="200A2422" w14:textId="77777777" w:rsidR="00000000" w:rsidRDefault="006B60F1">
            <w:pPr>
              <w:rPr>
                <w:rFonts w:eastAsia="Times New Roman"/>
                <w:sz w:val="20"/>
                <w:szCs w:val="20"/>
              </w:rPr>
            </w:pPr>
          </w:p>
        </w:tc>
        <w:tc>
          <w:tcPr>
            <w:tcW w:w="50" w:type="pct"/>
            <w:vAlign w:val="center"/>
            <w:hideMark/>
          </w:tcPr>
          <w:p w14:paraId="40190046" w14:textId="77777777" w:rsidR="00000000" w:rsidRDefault="006B60F1">
            <w:pPr>
              <w:rPr>
                <w:rFonts w:eastAsia="Times New Roman"/>
                <w:sz w:val="20"/>
                <w:szCs w:val="20"/>
              </w:rPr>
            </w:pPr>
          </w:p>
        </w:tc>
        <w:tc>
          <w:tcPr>
            <w:tcW w:w="700" w:type="pct"/>
            <w:vAlign w:val="center"/>
            <w:hideMark/>
          </w:tcPr>
          <w:p w14:paraId="1A2C41B1" w14:textId="77777777" w:rsidR="00000000" w:rsidRDefault="006B60F1">
            <w:pPr>
              <w:rPr>
                <w:rFonts w:eastAsia="Times New Roman"/>
                <w:sz w:val="20"/>
                <w:szCs w:val="20"/>
              </w:rPr>
            </w:pPr>
          </w:p>
        </w:tc>
        <w:tc>
          <w:tcPr>
            <w:tcW w:w="50" w:type="pct"/>
            <w:vAlign w:val="center"/>
            <w:hideMark/>
          </w:tcPr>
          <w:p w14:paraId="2EE0E8FC" w14:textId="77777777" w:rsidR="00000000" w:rsidRDefault="006B60F1">
            <w:pPr>
              <w:rPr>
                <w:rFonts w:eastAsia="Times New Roman"/>
                <w:sz w:val="20"/>
                <w:szCs w:val="20"/>
              </w:rPr>
            </w:pPr>
          </w:p>
        </w:tc>
        <w:tc>
          <w:tcPr>
            <w:tcW w:w="50" w:type="pct"/>
            <w:vAlign w:val="center"/>
            <w:hideMark/>
          </w:tcPr>
          <w:p w14:paraId="0556E28B" w14:textId="77777777" w:rsidR="00000000" w:rsidRDefault="006B60F1">
            <w:pPr>
              <w:rPr>
                <w:rFonts w:eastAsia="Times New Roman"/>
                <w:sz w:val="20"/>
                <w:szCs w:val="20"/>
              </w:rPr>
            </w:pPr>
          </w:p>
        </w:tc>
        <w:tc>
          <w:tcPr>
            <w:tcW w:w="50" w:type="pct"/>
            <w:vAlign w:val="center"/>
            <w:hideMark/>
          </w:tcPr>
          <w:p w14:paraId="713D9D8C" w14:textId="77777777" w:rsidR="00000000" w:rsidRDefault="006B60F1">
            <w:pPr>
              <w:rPr>
                <w:rFonts w:eastAsia="Times New Roman"/>
                <w:sz w:val="20"/>
                <w:szCs w:val="20"/>
              </w:rPr>
            </w:pPr>
          </w:p>
        </w:tc>
        <w:tc>
          <w:tcPr>
            <w:tcW w:w="650" w:type="pct"/>
            <w:vAlign w:val="center"/>
            <w:hideMark/>
          </w:tcPr>
          <w:p w14:paraId="63D206C2" w14:textId="77777777" w:rsidR="00000000" w:rsidRDefault="006B60F1">
            <w:pPr>
              <w:rPr>
                <w:rFonts w:eastAsia="Times New Roman"/>
                <w:sz w:val="20"/>
                <w:szCs w:val="20"/>
              </w:rPr>
            </w:pPr>
          </w:p>
        </w:tc>
        <w:tc>
          <w:tcPr>
            <w:tcW w:w="50" w:type="pct"/>
            <w:vAlign w:val="center"/>
            <w:hideMark/>
          </w:tcPr>
          <w:p w14:paraId="0B5A26E8" w14:textId="77777777" w:rsidR="00000000" w:rsidRDefault="006B60F1">
            <w:pPr>
              <w:rPr>
                <w:rFonts w:eastAsia="Times New Roman"/>
                <w:sz w:val="20"/>
                <w:szCs w:val="20"/>
              </w:rPr>
            </w:pPr>
          </w:p>
        </w:tc>
      </w:tr>
      <w:tr w:rsidR="00000000" w14:paraId="7A3CD021" w14:textId="77777777">
        <w:trPr>
          <w:divId w:val="1742093314"/>
          <w:jc w:val="center"/>
        </w:trPr>
        <w:tc>
          <w:tcPr>
            <w:tcW w:w="0" w:type="auto"/>
            <w:tcMar>
              <w:top w:w="30" w:type="dxa"/>
              <w:left w:w="30" w:type="dxa"/>
              <w:bottom w:w="30" w:type="dxa"/>
              <w:right w:w="30" w:type="dxa"/>
            </w:tcMar>
            <w:vAlign w:val="bottom"/>
            <w:hideMark/>
          </w:tcPr>
          <w:p w14:paraId="5AA5811A"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A56A940" w14:textId="77777777" w:rsidR="00000000" w:rsidRDefault="006B60F1">
            <w:pPr>
              <w:divId w:val="1328098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A7B7D2"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 2019</w:t>
            </w:r>
          </w:p>
        </w:tc>
        <w:tc>
          <w:tcPr>
            <w:tcW w:w="0" w:type="auto"/>
            <w:tcBorders>
              <w:bottom w:val="single" w:sz="6" w:space="0" w:color="000000"/>
            </w:tcBorders>
            <w:tcMar>
              <w:top w:w="30" w:type="dxa"/>
              <w:left w:w="30" w:type="dxa"/>
              <w:bottom w:w="30" w:type="dxa"/>
              <w:right w:w="30" w:type="dxa"/>
            </w:tcMar>
            <w:vAlign w:val="bottom"/>
            <w:hideMark/>
          </w:tcPr>
          <w:p w14:paraId="0243B647" w14:textId="77777777" w:rsidR="00000000" w:rsidRDefault="006B60F1">
            <w:pPr>
              <w:divId w:val="87315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B4841A"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 2019</w:t>
            </w:r>
          </w:p>
        </w:tc>
      </w:tr>
      <w:tr w:rsidR="00000000" w14:paraId="7A3A0C43" w14:textId="77777777">
        <w:trPr>
          <w:divId w:val="1742093314"/>
          <w:jc w:val="center"/>
        </w:trPr>
        <w:tc>
          <w:tcPr>
            <w:tcW w:w="0" w:type="auto"/>
            <w:shd w:val="clear" w:color="auto" w:fill="CCEEFF"/>
            <w:tcMar>
              <w:top w:w="30" w:type="dxa"/>
              <w:left w:w="30" w:type="dxa"/>
              <w:bottom w:w="30" w:type="dxa"/>
              <w:right w:w="30" w:type="dxa"/>
            </w:tcMar>
            <w:vAlign w:val="bottom"/>
            <w:hideMark/>
          </w:tcPr>
          <w:p w14:paraId="0A098E7C" w14:textId="77777777" w:rsidR="00000000" w:rsidRDefault="006B60F1">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14:paraId="2BABCE57" w14:textId="77777777" w:rsidR="00000000" w:rsidRDefault="006B60F1">
            <w:pPr>
              <w:divId w:val="1379935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17A848" w14:textId="77777777" w:rsidR="00000000" w:rsidRDefault="006B60F1">
            <w:pPr>
              <w:divId w:val="1667174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9FD9B4" w14:textId="77777777" w:rsidR="00000000" w:rsidRDefault="006B60F1">
            <w:pPr>
              <w:divId w:val="1417094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6F987E" w14:textId="77777777" w:rsidR="00000000" w:rsidRDefault="006B60F1">
            <w:pPr>
              <w:divId w:val="267810972"/>
              <w:rPr>
                <w:rFonts w:eastAsia="Times New Roman"/>
                <w:sz w:val="20"/>
                <w:szCs w:val="20"/>
              </w:rPr>
            </w:pPr>
            <w:r>
              <w:rPr>
                <w:rFonts w:ascii="inherit" w:eastAsia="Times New Roman" w:hAnsi="inherit"/>
                <w:sz w:val="20"/>
                <w:szCs w:val="20"/>
              </w:rPr>
              <w:t> </w:t>
            </w:r>
          </w:p>
        </w:tc>
      </w:tr>
      <w:tr w:rsidR="00000000" w14:paraId="5A3B65EB" w14:textId="77777777">
        <w:trPr>
          <w:divId w:val="1742093314"/>
          <w:jc w:val="center"/>
        </w:trPr>
        <w:tc>
          <w:tcPr>
            <w:tcW w:w="0" w:type="auto"/>
            <w:tcMar>
              <w:top w:w="30" w:type="dxa"/>
              <w:left w:w="30" w:type="dxa"/>
              <w:bottom w:w="30" w:type="dxa"/>
              <w:right w:w="30" w:type="dxa"/>
            </w:tcMar>
            <w:vAlign w:val="bottom"/>
            <w:hideMark/>
          </w:tcPr>
          <w:p w14:paraId="1FF55529" w14:textId="77777777" w:rsidR="00000000" w:rsidRDefault="006B60F1">
            <w:pPr>
              <w:rPr>
                <w:rFonts w:eastAsia="Times New Roman"/>
                <w:sz w:val="20"/>
                <w:szCs w:val="20"/>
              </w:rPr>
            </w:pPr>
            <w:r>
              <w:rPr>
                <w:rFonts w:ascii="inherit" w:eastAsia="Times New Roman" w:hAnsi="inherit"/>
                <w:sz w:val="20"/>
                <w:szCs w:val="20"/>
              </w:rPr>
              <w:t>         Operating cash flows from operating leases</w:t>
            </w:r>
          </w:p>
        </w:tc>
        <w:tc>
          <w:tcPr>
            <w:tcW w:w="0" w:type="auto"/>
            <w:tcMar>
              <w:top w:w="30" w:type="dxa"/>
              <w:left w:w="30" w:type="dxa"/>
              <w:bottom w:w="30" w:type="dxa"/>
              <w:right w:w="30" w:type="dxa"/>
            </w:tcMar>
            <w:vAlign w:val="bottom"/>
            <w:hideMark/>
          </w:tcPr>
          <w:p w14:paraId="21D0D240" w14:textId="77777777" w:rsidR="00000000" w:rsidRDefault="006B60F1">
            <w:pPr>
              <w:divId w:val="585387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1E983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C38F2A" w14:textId="77777777" w:rsidR="00000000" w:rsidRDefault="006B60F1">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145815C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2482CC4" w14:textId="77777777" w:rsidR="00000000" w:rsidRDefault="006B60F1">
            <w:pPr>
              <w:divId w:val="173306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EA1AE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1685CE" w14:textId="77777777" w:rsidR="00000000" w:rsidRDefault="006B60F1">
            <w:pPr>
              <w:jc w:val="right"/>
              <w:rPr>
                <w:rFonts w:eastAsia="Times New Roman"/>
                <w:sz w:val="20"/>
                <w:szCs w:val="20"/>
              </w:rPr>
            </w:pPr>
            <w:r>
              <w:rPr>
                <w:rFonts w:ascii="inherit" w:eastAsia="Times New Roman" w:hAnsi="inherit"/>
                <w:sz w:val="20"/>
                <w:szCs w:val="20"/>
              </w:rPr>
              <w:t>104</w:t>
            </w:r>
          </w:p>
        </w:tc>
        <w:tc>
          <w:tcPr>
            <w:tcW w:w="0" w:type="auto"/>
            <w:vAlign w:val="bottom"/>
            <w:hideMark/>
          </w:tcPr>
          <w:p w14:paraId="4817F5BE" w14:textId="77777777" w:rsidR="00000000" w:rsidRDefault="006B60F1">
            <w:pPr>
              <w:rPr>
                <w:rFonts w:eastAsia="Times New Roman"/>
                <w:sz w:val="20"/>
                <w:szCs w:val="20"/>
              </w:rPr>
            </w:pPr>
          </w:p>
        </w:tc>
      </w:tr>
      <w:tr w:rsidR="00000000" w14:paraId="5D2241F6" w14:textId="77777777">
        <w:trPr>
          <w:divId w:val="1742093314"/>
          <w:jc w:val="center"/>
        </w:trPr>
        <w:tc>
          <w:tcPr>
            <w:tcW w:w="0" w:type="auto"/>
            <w:shd w:val="clear" w:color="auto" w:fill="CCEEFF"/>
            <w:tcMar>
              <w:top w:w="30" w:type="dxa"/>
              <w:left w:w="30" w:type="dxa"/>
              <w:bottom w:w="30" w:type="dxa"/>
              <w:right w:w="30" w:type="dxa"/>
            </w:tcMar>
            <w:vAlign w:val="bottom"/>
            <w:hideMark/>
          </w:tcPr>
          <w:p w14:paraId="33C1D7CA" w14:textId="77777777" w:rsidR="00000000" w:rsidRDefault="006B60F1">
            <w:pPr>
              <w:rPr>
                <w:rFonts w:eastAsia="Times New Roman"/>
                <w:sz w:val="20"/>
                <w:szCs w:val="20"/>
              </w:rPr>
            </w:pPr>
            <w:r>
              <w:rPr>
                <w:rFonts w:ascii="inherit" w:eastAsia="Times New Roman" w:hAnsi="inherit"/>
                <w:sz w:val="20"/>
                <w:szCs w:val="20"/>
              </w:rPr>
              <w:t>         Operating cash flows from finance leases</w:t>
            </w:r>
          </w:p>
        </w:tc>
        <w:tc>
          <w:tcPr>
            <w:tcW w:w="0" w:type="auto"/>
            <w:shd w:val="clear" w:color="auto" w:fill="CCEEFF"/>
            <w:tcMar>
              <w:top w:w="30" w:type="dxa"/>
              <w:left w:w="30" w:type="dxa"/>
              <w:bottom w:w="30" w:type="dxa"/>
              <w:right w:w="30" w:type="dxa"/>
            </w:tcMar>
            <w:vAlign w:val="bottom"/>
            <w:hideMark/>
          </w:tcPr>
          <w:p w14:paraId="2E803E0B" w14:textId="77777777" w:rsidR="00000000" w:rsidRDefault="006B60F1">
            <w:pPr>
              <w:divId w:val="456339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D907C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0C710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59E1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1BAE0D" w14:textId="77777777" w:rsidR="00000000" w:rsidRDefault="006B60F1">
            <w:pPr>
              <w:divId w:val="308100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F10C0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664FB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0BFE28" w14:textId="77777777" w:rsidR="00000000" w:rsidRDefault="006B60F1">
            <w:pPr>
              <w:rPr>
                <w:rFonts w:eastAsia="Times New Roman"/>
                <w:sz w:val="20"/>
                <w:szCs w:val="20"/>
              </w:rPr>
            </w:pPr>
          </w:p>
        </w:tc>
      </w:tr>
      <w:tr w:rsidR="00000000" w14:paraId="67DBABAB" w14:textId="77777777">
        <w:trPr>
          <w:divId w:val="1742093314"/>
          <w:jc w:val="center"/>
        </w:trPr>
        <w:tc>
          <w:tcPr>
            <w:tcW w:w="0" w:type="auto"/>
            <w:tcMar>
              <w:top w:w="30" w:type="dxa"/>
              <w:left w:w="30" w:type="dxa"/>
              <w:bottom w:w="30" w:type="dxa"/>
              <w:right w:w="30" w:type="dxa"/>
            </w:tcMar>
            <w:vAlign w:val="bottom"/>
            <w:hideMark/>
          </w:tcPr>
          <w:p w14:paraId="064956E8" w14:textId="77777777" w:rsidR="00000000" w:rsidRDefault="006B60F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Financing cash flows from finance leases</w:t>
            </w:r>
          </w:p>
        </w:tc>
        <w:tc>
          <w:tcPr>
            <w:tcW w:w="0" w:type="auto"/>
            <w:tcMar>
              <w:top w:w="30" w:type="dxa"/>
              <w:left w:w="30" w:type="dxa"/>
              <w:bottom w:w="30" w:type="dxa"/>
              <w:right w:w="30" w:type="dxa"/>
            </w:tcMar>
            <w:vAlign w:val="bottom"/>
            <w:hideMark/>
          </w:tcPr>
          <w:p w14:paraId="4697C245" w14:textId="77777777" w:rsidR="00000000" w:rsidRDefault="006B60F1">
            <w:pPr>
              <w:divId w:val="2140025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04AF8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CF8FF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AD1AA4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7D3EB3" w14:textId="77777777" w:rsidR="00000000" w:rsidRDefault="006B60F1">
            <w:pPr>
              <w:divId w:val="727605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DB56F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4A4C1F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FB2C27A" w14:textId="77777777" w:rsidR="00000000" w:rsidRDefault="006B60F1">
            <w:pPr>
              <w:rPr>
                <w:rFonts w:eastAsia="Times New Roman"/>
                <w:sz w:val="20"/>
                <w:szCs w:val="20"/>
              </w:rPr>
            </w:pPr>
          </w:p>
        </w:tc>
      </w:tr>
      <w:tr w:rsidR="00000000" w14:paraId="0081621E" w14:textId="77777777">
        <w:trPr>
          <w:divId w:val="1742093314"/>
          <w:jc w:val="center"/>
        </w:trPr>
        <w:tc>
          <w:tcPr>
            <w:tcW w:w="0" w:type="auto"/>
            <w:shd w:val="clear" w:color="auto" w:fill="CCEEFF"/>
            <w:tcMar>
              <w:top w:w="30" w:type="dxa"/>
              <w:left w:w="30" w:type="dxa"/>
              <w:bottom w:w="30" w:type="dxa"/>
              <w:right w:w="30" w:type="dxa"/>
            </w:tcMar>
            <w:vAlign w:val="bottom"/>
            <w:hideMark/>
          </w:tcPr>
          <w:p w14:paraId="7155A7CB" w14:textId="77777777" w:rsidR="00000000" w:rsidRDefault="006B60F1">
            <w:pPr>
              <w:rPr>
                <w:rFonts w:eastAsia="Times New Roman"/>
                <w:sz w:val="20"/>
                <w:szCs w:val="20"/>
              </w:rPr>
            </w:pPr>
            <w:r>
              <w:rPr>
                <w:rFonts w:ascii="inherit" w:eastAsia="Times New Roman" w:hAnsi="inherit"/>
                <w:sz w:val="20"/>
                <w:szCs w:val="20"/>
              </w:rPr>
              <w:t>Lease Assets Obtained in Exchange for Lease Obligations</w:t>
            </w:r>
          </w:p>
        </w:tc>
        <w:tc>
          <w:tcPr>
            <w:tcW w:w="0" w:type="auto"/>
            <w:shd w:val="clear" w:color="auto" w:fill="CCEEFF"/>
            <w:tcMar>
              <w:top w:w="30" w:type="dxa"/>
              <w:left w:w="30" w:type="dxa"/>
              <w:bottom w:w="30" w:type="dxa"/>
              <w:right w:w="30" w:type="dxa"/>
            </w:tcMar>
            <w:vAlign w:val="bottom"/>
            <w:hideMark/>
          </w:tcPr>
          <w:p w14:paraId="7E130D6E" w14:textId="77777777" w:rsidR="00000000" w:rsidRDefault="006B60F1">
            <w:pPr>
              <w:divId w:val="4671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F72A60" w14:textId="77777777" w:rsidR="00000000" w:rsidRDefault="006B60F1">
            <w:pPr>
              <w:divId w:val="126557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2170A1" w14:textId="77777777" w:rsidR="00000000" w:rsidRDefault="006B60F1">
            <w:pPr>
              <w:divId w:val="1026637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EA9C77" w14:textId="77777777" w:rsidR="00000000" w:rsidRDefault="006B60F1">
            <w:pPr>
              <w:divId w:val="403333360"/>
              <w:rPr>
                <w:rFonts w:eastAsia="Times New Roman"/>
                <w:sz w:val="20"/>
                <w:szCs w:val="20"/>
              </w:rPr>
            </w:pPr>
            <w:r>
              <w:rPr>
                <w:rFonts w:ascii="inherit" w:eastAsia="Times New Roman" w:hAnsi="inherit"/>
                <w:sz w:val="20"/>
                <w:szCs w:val="20"/>
              </w:rPr>
              <w:t> </w:t>
            </w:r>
          </w:p>
        </w:tc>
      </w:tr>
      <w:tr w:rsidR="00000000" w14:paraId="232C1CE1" w14:textId="77777777">
        <w:trPr>
          <w:divId w:val="1742093314"/>
          <w:jc w:val="center"/>
        </w:trPr>
        <w:tc>
          <w:tcPr>
            <w:tcW w:w="0" w:type="auto"/>
            <w:tcMar>
              <w:top w:w="30" w:type="dxa"/>
              <w:left w:w="540" w:type="dxa"/>
              <w:bottom w:w="30" w:type="dxa"/>
              <w:right w:w="30" w:type="dxa"/>
            </w:tcMar>
            <w:vAlign w:val="bottom"/>
            <w:hideMark/>
          </w:tcPr>
          <w:p w14:paraId="7E9DC70D" w14:textId="77777777" w:rsidR="00000000" w:rsidRDefault="006B60F1">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14:paraId="05EA39BC" w14:textId="77777777" w:rsidR="00000000" w:rsidRDefault="006B60F1">
            <w:pPr>
              <w:divId w:val="47726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B591A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A08709"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26692AE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A0AAF4" w14:textId="77777777" w:rsidR="00000000" w:rsidRDefault="006B60F1">
            <w:pPr>
              <w:divId w:val="163532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CB18D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851E3E"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24E5E919" w14:textId="77777777" w:rsidR="00000000" w:rsidRDefault="006B60F1">
            <w:pPr>
              <w:rPr>
                <w:rFonts w:eastAsia="Times New Roman"/>
                <w:sz w:val="20"/>
                <w:szCs w:val="20"/>
              </w:rPr>
            </w:pPr>
          </w:p>
        </w:tc>
      </w:tr>
      <w:tr w:rsidR="00000000" w14:paraId="2DC2B428" w14:textId="77777777">
        <w:trPr>
          <w:divId w:val="1742093314"/>
          <w:jc w:val="center"/>
        </w:trPr>
        <w:tc>
          <w:tcPr>
            <w:tcW w:w="0" w:type="auto"/>
            <w:shd w:val="clear" w:color="auto" w:fill="CCEEFF"/>
            <w:tcMar>
              <w:top w:w="30" w:type="dxa"/>
              <w:left w:w="540" w:type="dxa"/>
              <w:bottom w:w="30" w:type="dxa"/>
              <w:right w:w="30" w:type="dxa"/>
            </w:tcMar>
            <w:vAlign w:val="bottom"/>
            <w:hideMark/>
          </w:tcPr>
          <w:p w14:paraId="6E5CB170" w14:textId="77777777" w:rsidR="00000000" w:rsidRDefault="006B60F1">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14:paraId="750FFD63" w14:textId="77777777" w:rsidR="00000000" w:rsidRDefault="006B60F1">
            <w:pPr>
              <w:divId w:val="1137987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78A7C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C9CEB9"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350C369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984592" w14:textId="77777777" w:rsidR="00000000" w:rsidRDefault="006B60F1">
            <w:pPr>
              <w:divId w:val="2074235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B1BF0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FA4E97"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14:paraId="02A5CD54" w14:textId="77777777" w:rsidR="00000000" w:rsidRDefault="006B60F1">
            <w:pPr>
              <w:rPr>
                <w:rFonts w:eastAsia="Times New Roman"/>
                <w:sz w:val="20"/>
                <w:szCs w:val="20"/>
              </w:rPr>
            </w:pPr>
          </w:p>
        </w:tc>
      </w:tr>
    </w:tbl>
    <w:p w14:paraId="2186358E" w14:textId="77777777" w:rsidR="00000000" w:rsidRDefault="006B60F1">
      <w:pPr>
        <w:spacing w:line="288" w:lineRule="auto"/>
        <w:jc w:val="center"/>
        <w:rPr>
          <w:rFonts w:eastAsia="Times New Roman"/>
          <w:sz w:val="20"/>
          <w:szCs w:val="20"/>
        </w:rPr>
      </w:pPr>
    </w:p>
    <w:p w14:paraId="34C15CF5" w14:textId="77777777" w:rsidR="00000000" w:rsidRDefault="006B60F1">
      <w:pPr>
        <w:spacing w:line="288" w:lineRule="auto"/>
        <w:jc w:val="both"/>
        <w:rPr>
          <w:rFonts w:eastAsia="Times New Roman"/>
          <w:sz w:val="20"/>
          <w:szCs w:val="20"/>
        </w:rPr>
      </w:pPr>
    </w:p>
    <w:p w14:paraId="7917EAB5"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reconciles the undiscounted cash flows for each of the first five years and total of the remaining years to the finance lease liabilities and operating lease liabilities recorded on the Condensed Consolidated Balance Sheet as of</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30, 2019:</w:t>
      </w:r>
    </w:p>
    <w:p w14:paraId="25941B70" w14:textId="77777777" w:rsidR="00000000" w:rsidRDefault="006B60F1">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920"/>
        <w:gridCol w:w="105"/>
        <w:gridCol w:w="133"/>
        <w:gridCol w:w="1348"/>
        <w:gridCol w:w="107"/>
        <w:gridCol w:w="105"/>
        <w:gridCol w:w="133"/>
        <w:gridCol w:w="1348"/>
        <w:gridCol w:w="107"/>
      </w:tblGrid>
      <w:tr w:rsidR="00000000" w14:paraId="59121AC0" w14:textId="77777777">
        <w:trPr>
          <w:divId w:val="1766463777"/>
          <w:jc w:val="center"/>
        </w:trPr>
        <w:tc>
          <w:tcPr>
            <w:tcW w:w="0" w:type="auto"/>
            <w:gridSpan w:val="9"/>
            <w:vAlign w:val="center"/>
            <w:hideMark/>
          </w:tcPr>
          <w:p w14:paraId="3DED70ED" w14:textId="77777777" w:rsidR="00000000" w:rsidRDefault="006B60F1">
            <w:pPr>
              <w:spacing w:line="288" w:lineRule="auto"/>
              <w:jc w:val="both"/>
              <w:rPr>
                <w:rFonts w:eastAsia="Times New Roman"/>
                <w:sz w:val="20"/>
                <w:szCs w:val="20"/>
              </w:rPr>
            </w:pPr>
          </w:p>
        </w:tc>
      </w:tr>
      <w:tr w:rsidR="00000000" w14:paraId="0E124654" w14:textId="77777777">
        <w:trPr>
          <w:divId w:val="1766463777"/>
          <w:jc w:val="center"/>
        </w:trPr>
        <w:tc>
          <w:tcPr>
            <w:tcW w:w="3000" w:type="pct"/>
            <w:vAlign w:val="center"/>
            <w:hideMark/>
          </w:tcPr>
          <w:p w14:paraId="26990BBF" w14:textId="77777777" w:rsidR="00000000" w:rsidRDefault="006B60F1">
            <w:pPr>
              <w:rPr>
                <w:rFonts w:eastAsia="Times New Roman"/>
                <w:sz w:val="20"/>
                <w:szCs w:val="20"/>
              </w:rPr>
            </w:pPr>
          </w:p>
        </w:tc>
        <w:tc>
          <w:tcPr>
            <w:tcW w:w="50" w:type="pct"/>
            <w:vAlign w:val="center"/>
            <w:hideMark/>
          </w:tcPr>
          <w:p w14:paraId="5864699D" w14:textId="77777777" w:rsidR="00000000" w:rsidRDefault="006B60F1">
            <w:pPr>
              <w:rPr>
                <w:rFonts w:eastAsia="Times New Roman"/>
                <w:sz w:val="20"/>
                <w:szCs w:val="20"/>
              </w:rPr>
            </w:pPr>
          </w:p>
        </w:tc>
        <w:tc>
          <w:tcPr>
            <w:tcW w:w="50" w:type="pct"/>
            <w:vAlign w:val="center"/>
            <w:hideMark/>
          </w:tcPr>
          <w:p w14:paraId="1F3493F7" w14:textId="77777777" w:rsidR="00000000" w:rsidRDefault="006B60F1">
            <w:pPr>
              <w:rPr>
                <w:rFonts w:eastAsia="Times New Roman"/>
                <w:sz w:val="20"/>
                <w:szCs w:val="20"/>
              </w:rPr>
            </w:pPr>
          </w:p>
        </w:tc>
        <w:tc>
          <w:tcPr>
            <w:tcW w:w="850" w:type="pct"/>
            <w:vAlign w:val="center"/>
            <w:hideMark/>
          </w:tcPr>
          <w:p w14:paraId="3F1D1BBC" w14:textId="77777777" w:rsidR="00000000" w:rsidRDefault="006B60F1">
            <w:pPr>
              <w:rPr>
                <w:rFonts w:eastAsia="Times New Roman"/>
                <w:sz w:val="20"/>
                <w:szCs w:val="20"/>
              </w:rPr>
            </w:pPr>
          </w:p>
        </w:tc>
        <w:tc>
          <w:tcPr>
            <w:tcW w:w="50" w:type="pct"/>
            <w:vAlign w:val="center"/>
            <w:hideMark/>
          </w:tcPr>
          <w:p w14:paraId="5ABDCD31" w14:textId="77777777" w:rsidR="00000000" w:rsidRDefault="006B60F1">
            <w:pPr>
              <w:rPr>
                <w:rFonts w:eastAsia="Times New Roman"/>
                <w:sz w:val="20"/>
                <w:szCs w:val="20"/>
              </w:rPr>
            </w:pPr>
          </w:p>
        </w:tc>
        <w:tc>
          <w:tcPr>
            <w:tcW w:w="50" w:type="pct"/>
            <w:vAlign w:val="center"/>
            <w:hideMark/>
          </w:tcPr>
          <w:p w14:paraId="3E75BF18" w14:textId="77777777" w:rsidR="00000000" w:rsidRDefault="006B60F1">
            <w:pPr>
              <w:rPr>
                <w:rFonts w:eastAsia="Times New Roman"/>
                <w:sz w:val="20"/>
                <w:szCs w:val="20"/>
              </w:rPr>
            </w:pPr>
          </w:p>
        </w:tc>
        <w:tc>
          <w:tcPr>
            <w:tcW w:w="50" w:type="pct"/>
            <w:vAlign w:val="center"/>
            <w:hideMark/>
          </w:tcPr>
          <w:p w14:paraId="4630E3F2" w14:textId="77777777" w:rsidR="00000000" w:rsidRDefault="006B60F1">
            <w:pPr>
              <w:rPr>
                <w:rFonts w:eastAsia="Times New Roman"/>
                <w:sz w:val="20"/>
                <w:szCs w:val="20"/>
              </w:rPr>
            </w:pPr>
          </w:p>
        </w:tc>
        <w:tc>
          <w:tcPr>
            <w:tcW w:w="850" w:type="pct"/>
            <w:vAlign w:val="center"/>
            <w:hideMark/>
          </w:tcPr>
          <w:p w14:paraId="5CA587CA" w14:textId="77777777" w:rsidR="00000000" w:rsidRDefault="006B60F1">
            <w:pPr>
              <w:rPr>
                <w:rFonts w:eastAsia="Times New Roman"/>
                <w:sz w:val="20"/>
                <w:szCs w:val="20"/>
              </w:rPr>
            </w:pPr>
          </w:p>
        </w:tc>
        <w:tc>
          <w:tcPr>
            <w:tcW w:w="50" w:type="pct"/>
            <w:vAlign w:val="center"/>
            <w:hideMark/>
          </w:tcPr>
          <w:p w14:paraId="55573828" w14:textId="77777777" w:rsidR="00000000" w:rsidRDefault="006B60F1">
            <w:pPr>
              <w:rPr>
                <w:rFonts w:eastAsia="Times New Roman"/>
                <w:sz w:val="20"/>
                <w:szCs w:val="20"/>
              </w:rPr>
            </w:pPr>
          </w:p>
        </w:tc>
      </w:tr>
      <w:tr w:rsidR="00000000" w14:paraId="7BE3C8F1" w14:textId="77777777">
        <w:trPr>
          <w:divId w:val="1766463777"/>
          <w:jc w:val="center"/>
        </w:trPr>
        <w:tc>
          <w:tcPr>
            <w:tcW w:w="0" w:type="auto"/>
            <w:tcMar>
              <w:top w:w="30" w:type="dxa"/>
              <w:left w:w="30" w:type="dxa"/>
              <w:bottom w:w="30" w:type="dxa"/>
              <w:right w:w="30" w:type="dxa"/>
            </w:tcMar>
            <w:vAlign w:val="bottom"/>
            <w:hideMark/>
          </w:tcPr>
          <w:p w14:paraId="6E20B84A"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784ADC6D" w14:textId="77777777" w:rsidR="00000000" w:rsidRDefault="006B60F1">
            <w:pPr>
              <w:divId w:val="997267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F73104" w14:textId="77777777" w:rsidR="00000000" w:rsidRDefault="006B60F1">
            <w:pPr>
              <w:jc w:val="center"/>
              <w:rPr>
                <w:rFonts w:eastAsia="Times New Roman"/>
                <w:sz w:val="16"/>
                <w:szCs w:val="16"/>
              </w:rPr>
            </w:pPr>
            <w:r>
              <w:rPr>
                <w:rFonts w:ascii="inherit" w:eastAsia="Times New Roman" w:hAnsi="inherit"/>
                <w:b/>
                <w:bCs/>
                <w:sz w:val="16"/>
                <w:szCs w:val="16"/>
              </w:rPr>
              <w:t>Operating Leases</w:t>
            </w:r>
          </w:p>
        </w:tc>
        <w:tc>
          <w:tcPr>
            <w:tcW w:w="0" w:type="auto"/>
            <w:tcBorders>
              <w:bottom w:val="single" w:sz="6" w:space="0" w:color="000000"/>
            </w:tcBorders>
            <w:tcMar>
              <w:top w:w="30" w:type="dxa"/>
              <w:left w:w="30" w:type="dxa"/>
              <w:bottom w:w="30" w:type="dxa"/>
              <w:right w:w="30" w:type="dxa"/>
            </w:tcMar>
            <w:vAlign w:val="bottom"/>
            <w:hideMark/>
          </w:tcPr>
          <w:p w14:paraId="28204431" w14:textId="77777777" w:rsidR="00000000" w:rsidRDefault="006B60F1">
            <w:pPr>
              <w:divId w:val="1984503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E4C844" w14:textId="77777777" w:rsidR="00000000" w:rsidRDefault="006B60F1">
            <w:pPr>
              <w:jc w:val="center"/>
              <w:rPr>
                <w:rFonts w:eastAsia="Times New Roman"/>
                <w:sz w:val="16"/>
                <w:szCs w:val="16"/>
              </w:rPr>
            </w:pPr>
            <w:r>
              <w:rPr>
                <w:rFonts w:ascii="inherit" w:eastAsia="Times New Roman" w:hAnsi="inherit"/>
                <w:b/>
                <w:bCs/>
                <w:sz w:val="16"/>
                <w:szCs w:val="16"/>
              </w:rPr>
              <w:t>Finance Leases</w:t>
            </w:r>
          </w:p>
        </w:tc>
      </w:tr>
      <w:tr w:rsidR="00000000" w14:paraId="2187A7B7" w14:textId="77777777">
        <w:trPr>
          <w:divId w:val="1766463777"/>
          <w:jc w:val="center"/>
        </w:trPr>
        <w:tc>
          <w:tcPr>
            <w:tcW w:w="0" w:type="auto"/>
            <w:shd w:val="clear" w:color="auto" w:fill="CCEEFF"/>
            <w:tcMar>
              <w:top w:w="30" w:type="dxa"/>
              <w:left w:w="30" w:type="dxa"/>
              <w:bottom w:w="30" w:type="dxa"/>
              <w:right w:w="30" w:type="dxa"/>
            </w:tcMar>
            <w:vAlign w:val="bottom"/>
            <w:hideMark/>
          </w:tcPr>
          <w:p w14:paraId="6CA0C9A6" w14:textId="77777777" w:rsidR="00000000" w:rsidRDefault="006B60F1">
            <w:pPr>
              <w:rPr>
                <w:rFonts w:eastAsia="Times New Roman"/>
                <w:sz w:val="20"/>
                <w:szCs w:val="20"/>
              </w:rPr>
            </w:pPr>
            <w:r>
              <w:rPr>
                <w:rFonts w:ascii="inherit" w:eastAsia="Times New Roman" w:hAnsi="inherit"/>
                <w:sz w:val="20"/>
                <w:szCs w:val="20"/>
              </w:rPr>
              <w:t>Remainder of 2019</w:t>
            </w:r>
          </w:p>
        </w:tc>
        <w:tc>
          <w:tcPr>
            <w:tcW w:w="0" w:type="auto"/>
            <w:shd w:val="clear" w:color="auto" w:fill="CCEEFF"/>
            <w:tcMar>
              <w:top w:w="30" w:type="dxa"/>
              <w:left w:w="30" w:type="dxa"/>
              <w:bottom w:w="30" w:type="dxa"/>
              <w:right w:w="30" w:type="dxa"/>
            </w:tcMar>
            <w:vAlign w:val="bottom"/>
            <w:hideMark/>
          </w:tcPr>
          <w:p w14:paraId="6F64C822" w14:textId="77777777" w:rsidR="00000000" w:rsidRDefault="006B60F1">
            <w:pPr>
              <w:divId w:val="1966767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5EB0A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AC74C0" w14:textId="77777777" w:rsidR="00000000" w:rsidRDefault="006B60F1">
            <w:pPr>
              <w:jc w:val="right"/>
              <w:rPr>
                <w:rFonts w:eastAsia="Times New Roman"/>
                <w:sz w:val="20"/>
                <w:szCs w:val="20"/>
              </w:rPr>
            </w:pPr>
            <w:r>
              <w:rPr>
                <w:rFonts w:ascii="inherit" w:eastAsia="Times New Roman" w:hAnsi="inherit"/>
                <w:sz w:val="20"/>
                <w:szCs w:val="20"/>
              </w:rPr>
              <w:t>34</w:t>
            </w:r>
          </w:p>
        </w:tc>
        <w:tc>
          <w:tcPr>
            <w:tcW w:w="0" w:type="auto"/>
            <w:shd w:val="clear" w:color="auto" w:fill="CCEEFF"/>
            <w:vAlign w:val="bottom"/>
            <w:hideMark/>
          </w:tcPr>
          <w:p w14:paraId="7A07C16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3ED48" w14:textId="77777777" w:rsidR="00000000" w:rsidRDefault="006B60F1">
            <w:pPr>
              <w:divId w:val="866598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029AA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F4CF8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74CAC229" w14:textId="77777777" w:rsidR="00000000" w:rsidRDefault="006B60F1">
            <w:pPr>
              <w:rPr>
                <w:rFonts w:eastAsia="Times New Roman"/>
                <w:sz w:val="20"/>
                <w:szCs w:val="20"/>
              </w:rPr>
            </w:pPr>
          </w:p>
        </w:tc>
      </w:tr>
      <w:tr w:rsidR="00000000" w14:paraId="61EB058E" w14:textId="77777777">
        <w:trPr>
          <w:divId w:val="1766463777"/>
          <w:jc w:val="center"/>
        </w:trPr>
        <w:tc>
          <w:tcPr>
            <w:tcW w:w="0" w:type="auto"/>
            <w:tcMar>
              <w:top w:w="30" w:type="dxa"/>
              <w:left w:w="30" w:type="dxa"/>
              <w:bottom w:w="30" w:type="dxa"/>
              <w:right w:w="30" w:type="dxa"/>
            </w:tcMar>
            <w:vAlign w:val="bottom"/>
            <w:hideMark/>
          </w:tcPr>
          <w:p w14:paraId="6C39E507" w14:textId="77777777" w:rsidR="00000000" w:rsidRDefault="006B60F1">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04143DAD" w14:textId="77777777" w:rsidR="00000000" w:rsidRDefault="006B60F1">
            <w:pPr>
              <w:divId w:val="629436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8EBA57" w14:textId="77777777" w:rsidR="00000000" w:rsidRDefault="006B60F1">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598F60B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7D2BE8" w14:textId="77777777" w:rsidR="00000000" w:rsidRDefault="006B60F1">
            <w:pPr>
              <w:divId w:val="300695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0A59AC"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3D1ECEA9" w14:textId="77777777" w:rsidR="00000000" w:rsidRDefault="006B60F1">
            <w:pPr>
              <w:rPr>
                <w:rFonts w:eastAsia="Times New Roman"/>
                <w:sz w:val="20"/>
                <w:szCs w:val="20"/>
              </w:rPr>
            </w:pPr>
          </w:p>
        </w:tc>
      </w:tr>
      <w:tr w:rsidR="00000000" w14:paraId="24AE40E5" w14:textId="77777777">
        <w:trPr>
          <w:divId w:val="1766463777"/>
          <w:jc w:val="center"/>
        </w:trPr>
        <w:tc>
          <w:tcPr>
            <w:tcW w:w="0" w:type="auto"/>
            <w:shd w:val="clear" w:color="auto" w:fill="CCEEFF"/>
            <w:tcMar>
              <w:top w:w="30" w:type="dxa"/>
              <w:left w:w="30" w:type="dxa"/>
              <w:bottom w:w="30" w:type="dxa"/>
              <w:right w:w="30" w:type="dxa"/>
            </w:tcMar>
            <w:vAlign w:val="bottom"/>
            <w:hideMark/>
          </w:tcPr>
          <w:p w14:paraId="10410276" w14:textId="77777777" w:rsidR="00000000" w:rsidRDefault="006B60F1">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29083598" w14:textId="77777777" w:rsidR="00000000" w:rsidRDefault="006B60F1">
            <w:pPr>
              <w:divId w:val="259677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FCE20F"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14:paraId="12792B2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781DA7" w14:textId="77777777" w:rsidR="00000000" w:rsidRDefault="006B60F1">
            <w:pPr>
              <w:divId w:val="1471285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165DE5"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391CE5F2" w14:textId="77777777" w:rsidR="00000000" w:rsidRDefault="006B60F1">
            <w:pPr>
              <w:rPr>
                <w:rFonts w:eastAsia="Times New Roman"/>
                <w:sz w:val="20"/>
                <w:szCs w:val="20"/>
              </w:rPr>
            </w:pPr>
          </w:p>
        </w:tc>
      </w:tr>
      <w:tr w:rsidR="00000000" w14:paraId="37141335" w14:textId="77777777">
        <w:trPr>
          <w:divId w:val="1766463777"/>
          <w:jc w:val="center"/>
        </w:trPr>
        <w:tc>
          <w:tcPr>
            <w:tcW w:w="0" w:type="auto"/>
            <w:tcMar>
              <w:top w:w="30" w:type="dxa"/>
              <w:left w:w="30" w:type="dxa"/>
              <w:bottom w:w="30" w:type="dxa"/>
              <w:right w:w="30" w:type="dxa"/>
            </w:tcMar>
            <w:vAlign w:val="bottom"/>
            <w:hideMark/>
          </w:tcPr>
          <w:p w14:paraId="4BFC4BB6" w14:textId="77777777" w:rsidR="00000000" w:rsidRDefault="006B60F1">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28F159A3" w14:textId="77777777" w:rsidR="00000000" w:rsidRDefault="006B60F1">
            <w:pPr>
              <w:divId w:val="940645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0897DB" w14:textId="77777777" w:rsidR="00000000" w:rsidRDefault="006B60F1">
            <w:pPr>
              <w:jc w:val="right"/>
              <w:rPr>
                <w:rFonts w:eastAsia="Times New Roman"/>
                <w:sz w:val="20"/>
                <w:szCs w:val="20"/>
              </w:rPr>
            </w:pPr>
            <w:r>
              <w:rPr>
                <w:rFonts w:ascii="inherit" w:eastAsia="Times New Roman" w:hAnsi="inherit"/>
                <w:sz w:val="20"/>
                <w:szCs w:val="20"/>
              </w:rPr>
              <w:t>62</w:t>
            </w:r>
          </w:p>
        </w:tc>
        <w:tc>
          <w:tcPr>
            <w:tcW w:w="0" w:type="auto"/>
            <w:vAlign w:val="bottom"/>
            <w:hideMark/>
          </w:tcPr>
          <w:p w14:paraId="3AB69E0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D83FFE" w14:textId="77777777" w:rsidR="00000000" w:rsidRDefault="006B60F1">
            <w:pPr>
              <w:divId w:val="1361391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BAC85"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31B63B77" w14:textId="77777777" w:rsidR="00000000" w:rsidRDefault="006B60F1">
            <w:pPr>
              <w:rPr>
                <w:rFonts w:eastAsia="Times New Roman"/>
                <w:sz w:val="20"/>
                <w:szCs w:val="20"/>
              </w:rPr>
            </w:pPr>
          </w:p>
        </w:tc>
      </w:tr>
      <w:tr w:rsidR="00000000" w14:paraId="60B4B50F" w14:textId="77777777">
        <w:trPr>
          <w:divId w:val="1766463777"/>
          <w:jc w:val="center"/>
        </w:trPr>
        <w:tc>
          <w:tcPr>
            <w:tcW w:w="0" w:type="auto"/>
            <w:shd w:val="clear" w:color="auto" w:fill="CCEEFF"/>
            <w:tcMar>
              <w:top w:w="30" w:type="dxa"/>
              <w:left w:w="30" w:type="dxa"/>
              <w:bottom w:w="30" w:type="dxa"/>
              <w:right w:w="30" w:type="dxa"/>
            </w:tcMar>
            <w:vAlign w:val="bottom"/>
            <w:hideMark/>
          </w:tcPr>
          <w:p w14:paraId="18319CF7" w14:textId="77777777" w:rsidR="00000000" w:rsidRDefault="006B60F1">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425F78DC" w14:textId="77777777" w:rsidR="00000000" w:rsidRDefault="006B60F1">
            <w:pPr>
              <w:divId w:val="6642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AC748C" w14:textId="77777777" w:rsidR="00000000" w:rsidRDefault="006B60F1">
            <w:pPr>
              <w:jc w:val="right"/>
              <w:rPr>
                <w:rFonts w:eastAsia="Times New Roman"/>
                <w:sz w:val="20"/>
                <w:szCs w:val="20"/>
              </w:rPr>
            </w:pPr>
            <w:r>
              <w:rPr>
                <w:rFonts w:ascii="inherit" w:eastAsia="Times New Roman" w:hAnsi="inherit"/>
                <w:sz w:val="20"/>
                <w:szCs w:val="20"/>
              </w:rPr>
              <w:t>45</w:t>
            </w:r>
          </w:p>
        </w:tc>
        <w:tc>
          <w:tcPr>
            <w:tcW w:w="0" w:type="auto"/>
            <w:shd w:val="clear" w:color="auto" w:fill="CCEEFF"/>
            <w:vAlign w:val="bottom"/>
            <w:hideMark/>
          </w:tcPr>
          <w:p w14:paraId="6A001CE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611E3D" w14:textId="77777777" w:rsidR="00000000" w:rsidRDefault="006B60F1">
            <w:pPr>
              <w:divId w:val="329870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1C19C"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7AFD4107" w14:textId="77777777" w:rsidR="00000000" w:rsidRDefault="006B60F1">
            <w:pPr>
              <w:rPr>
                <w:rFonts w:eastAsia="Times New Roman"/>
                <w:sz w:val="20"/>
                <w:szCs w:val="20"/>
              </w:rPr>
            </w:pPr>
          </w:p>
        </w:tc>
      </w:tr>
      <w:tr w:rsidR="00000000" w14:paraId="483492F0" w14:textId="77777777">
        <w:trPr>
          <w:divId w:val="1766463777"/>
          <w:jc w:val="center"/>
        </w:trPr>
        <w:tc>
          <w:tcPr>
            <w:tcW w:w="0" w:type="auto"/>
            <w:tcMar>
              <w:top w:w="30" w:type="dxa"/>
              <w:left w:w="30" w:type="dxa"/>
              <w:bottom w:w="30" w:type="dxa"/>
              <w:right w:w="30" w:type="dxa"/>
            </w:tcMar>
            <w:vAlign w:val="bottom"/>
            <w:hideMark/>
          </w:tcPr>
          <w:p w14:paraId="0F92E2AF" w14:textId="77777777" w:rsidR="00000000" w:rsidRDefault="006B60F1">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110F0C13" w14:textId="77777777" w:rsidR="00000000" w:rsidRDefault="006B60F1">
            <w:pPr>
              <w:divId w:val="1516264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4EE6BC" w14:textId="77777777" w:rsidR="00000000" w:rsidRDefault="006B60F1">
            <w:pPr>
              <w:jc w:val="right"/>
              <w:rPr>
                <w:rFonts w:eastAsia="Times New Roman"/>
                <w:sz w:val="20"/>
                <w:szCs w:val="20"/>
              </w:rPr>
            </w:pPr>
            <w:r>
              <w:rPr>
                <w:rFonts w:ascii="inherit" w:eastAsia="Times New Roman" w:hAnsi="inherit"/>
                <w:sz w:val="20"/>
                <w:szCs w:val="20"/>
              </w:rPr>
              <w:t>307</w:t>
            </w:r>
          </w:p>
        </w:tc>
        <w:tc>
          <w:tcPr>
            <w:tcW w:w="0" w:type="auto"/>
            <w:tcBorders>
              <w:bottom w:val="single" w:sz="6" w:space="0" w:color="000000"/>
            </w:tcBorders>
            <w:vAlign w:val="bottom"/>
            <w:hideMark/>
          </w:tcPr>
          <w:p w14:paraId="32F665C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AA8471" w14:textId="77777777" w:rsidR="00000000" w:rsidRDefault="006B60F1">
            <w:pPr>
              <w:divId w:val="1954168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A7A90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C0C8AC6" w14:textId="77777777" w:rsidR="00000000" w:rsidRDefault="006B60F1">
            <w:pPr>
              <w:rPr>
                <w:rFonts w:eastAsia="Times New Roman"/>
                <w:sz w:val="20"/>
                <w:szCs w:val="20"/>
              </w:rPr>
            </w:pPr>
          </w:p>
        </w:tc>
      </w:tr>
      <w:tr w:rsidR="00000000" w14:paraId="7E51F3AB" w14:textId="77777777">
        <w:trPr>
          <w:divId w:val="1766463777"/>
          <w:jc w:val="center"/>
        </w:trPr>
        <w:tc>
          <w:tcPr>
            <w:tcW w:w="0" w:type="auto"/>
            <w:shd w:val="clear" w:color="auto" w:fill="CCEEFF"/>
            <w:tcMar>
              <w:top w:w="30" w:type="dxa"/>
              <w:left w:w="30" w:type="dxa"/>
              <w:bottom w:w="30" w:type="dxa"/>
              <w:right w:w="30" w:type="dxa"/>
            </w:tcMar>
            <w:vAlign w:val="bottom"/>
            <w:hideMark/>
          </w:tcPr>
          <w:p w14:paraId="23F5E631" w14:textId="77777777" w:rsidR="00000000" w:rsidRDefault="006B60F1">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14:paraId="2B8CB9F2" w14:textId="77777777" w:rsidR="00000000" w:rsidRDefault="006B60F1">
            <w:pPr>
              <w:divId w:val="1083575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C65214" w14:textId="77777777" w:rsidR="00000000" w:rsidRDefault="006B60F1">
            <w:pPr>
              <w:jc w:val="right"/>
              <w:rPr>
                <w:rFonts w:eastAsia="Times New Roman"/>
                <w:sz w:val="20"/>
                <w:szCs w:val="20"/>
              </w:rPr>
            </w:pPr>
            <w:r>
              <w:rPr>
                <w:rFonts w:ascii="inherit" w:eastAsia="Times New Roman" w:hAnsi="inherit"/>
                <w:sz w:val="20"/>
                <w:szCs w:val="20"/>
              </w:rPr>
              <w:t>641</w:t>
            </w:r>
          </w:p>
        </w:tc>
        <w:tc>
          <w:tcPr>
            <w:tcW w:w="0" w:type="auto"/>
            <w:shd w:val="clear" w:color="auto" w:fill="CCEEFF"/>
            <w:vAlign w:val="bottom"/>
            <w:hideMark/>
          </w:tcPr>
          <w:p w14:paraId="6347A8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94A64" w14:textId="77777777" w:rsidR="00000000" w:rsidRDefault="006B60F1">
            <w:pPr>
              <w:divId w:val="1393041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17CF8B" w14:textId="77777777" w:rsidR="00000000" w:rsidRDefault="006B60F1">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7281F2F1" w14:textId="77777777" w:rsidR="00000000" w:rsidRDefault="006B60F1">
            <w:pPr>
              <w:rPr>
                <w:rFonts w:eastAsia="Times New Roman"/>
                <w:sz w:val="20"/>
                <w:szCs w:val="20"/>
              </w:rPr>
            </w:pPr>
          </w:p>
        </w:tc>
      </w:tr>
      <w:tr w:rsidR="00000000" w14:paraId="6C295836" w14:textId="77777777">
        <w:trPr>
          <w:divId w:val="1766463777"/>
          <w:jc w:val="center"/>
        </w:trPr>
        <w:tc>
          <w:tcPr>
            <w:tcW w:w="0" w:type="auto"/>
            <w:tcMar>
              <w:top w:w="30" w:type="dxa"/>
              <w:left w:w="30" w:type="dxa"/>
              <w:bottom w:w="30" w:type="dxa"/>
              <w:right w:w="30" w:type="dxa"/>
            </w:tcMar>
            <w:vAlign w:val="bottom"/>
            <w:hideMark/>
          </w:tcPr>
          <w:p w14:paraId="28FDEB85" w14:textId="77777777" w:rsidR="00000000" w:rsidRDefault="006B60F1">
            <w:pPr>
              <w:rPr>
                <w:rFonts w:eastAsia="Times New Roman"/>
                <w:sz w:val="20"/>
                <w:szCs w:val="20"/>
              </w:rPr>
            </w:pPr>
            <w:r>
              <w:rPr>
                <w:rFonts w:ascii="inherit" w:eastAsia="Times New Roman" w:hAnsi="inherit"/>
                <w:sz w:val="20"/>
                <w:szCs w:val="20"/>
              </w:rPr>
              <w:t>Less: Amount representing interest</w:t>
            </w:r>
          </w:p>
        </w:tc>
        <w:tc>
          <w:tcPr>
            <w:tcW w:w="0" w:type="auto"/>
            <w:tcMar>
              <w:top w:w="30" w:type="dxa"/>
              <w:left w:w="30" w:type="dxa"/>
              <w:bottom w:w="30" w:type="dxa"/>
              <w:right w:w="30" w:type="dxa"/>
            </w:tcMar>
            <w:vAlign w:val="bottom"/>
            <w:hideMark/>
          </w:tcPr>
          <w:p w14:paraId="304125A8" w14:textId="77777777" w:rsidR="00000000" w:rsidRDefault="006B60F1">
            <w:pPr>
              <w:divId w:val="1487014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E7DCA" w14:textId="77777777" w:rsidR="00000000" w:rsidRDefault="006B60F1">
            <w:pPr>
              <w:jc w:val="right"/>
              <w:rPr>
                <w:rFonts w:eastAsia="Times New Roman"/>
                <w:sz w:val="20"/>
                <w:szCs w:val="20"/>
              </w:rPr>
            </w:pPr>
            <w:r>
              <w:rPr>
                <w:rFonts w:ascii="inherit" w:eastAsia="Times New Roman" w:hAnsi="inherit"/>
                <w:sz w:val="20"/>
                <w:szCs w:val="20"/>
              </w:rPr>
              <w:t>(172</w:t>
            </w:r>
          </w:p>
        </w:tc>
        <w:tc>
          <w:tcPr>
            <w:tcW w:w="0" w:type="auto"/>
            <w:tcMar>
              <w:top w:w="30" w:type="dxa"/>
              <w:left w:w="0" w:type="dxa"/>
              <w:bottom w:w="30" w:type="dxa"/>
              <w:right w:w="30" w:type="dxa"/>
            </w:tcMar>
            <w:vAlign w:val="bottom"/>
            <w:hideMark/>
          </w:tcPr>
          <w:p w14:paraId="343C8D7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0BFB54" w14:textId="77777777" w:rsidR="00000000" w:rsidRDefault="006B60F1">
            <w:pPr>
              <w:divId w:val="440926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B58AF9"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7FA15AE7" w14:textId="77777777" w:rsidR="00000000" w:rsidRDefault="006B60F1">
            <w:pPr>
              <w:rPr>
                <w:rFonts w:eastAsia="Times New Roman"/>
                <w:sz w:val="20"/>
                <w:szCs w:val="20"/>
              </w:rPr>
            </w:pPr>
            <w:r>
              <w:rPr>
                <w:rFonts w:ascii="inherit" w:eastAsia="Times New Roman" w:hAnsi="inherit"/>
                <w:sz w:val="20"/>
                <w:szCs w:val="20"/>
              </w:rPr>
              <w:t>)</w:t>
            </w:r>
          </w:p>
        </w:tc>
      </w:tr>
      <w:tr w:rsidR="00000000" w14:paraId="71EFB36E" w14:textId="77777777">
        <w:trPr>
          <w:divId w:val="1766463777"/>
          <w:jc w:val="center"/>
        </w:trPr>
        <w:tc>
          <w:tcPr>
            <w:tcW w:w="0" w:type="auto"/>
            <w:shd w:val="clear" w:color="auto" w:fill="CCEEFF"/>
            <w:tcMar>
              <w:top w:w="30" w:type="dxa"/>
              <w:left w:w="30" w:type="dxa"/>
              <w:bottom w:w="30" w:type="dxa"/>
              <w:right w:w="30" w:type="dxa"/>
            </w:tcMar>
            <w:vAlign w:val="bottom"/>
            <w:hideMark/>
          </w:tcPr>
          <w:p w14:paraId="0929F90C" w14:textId="77777777" w:rsidR="00000000" w:rsidRDefault="006B60F1">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14:paraId="2A43E45A" w14:textId="77777777" w:rsidR="00000000" w:rsidRDefault="006B60F1">
            <w:pPr>
              <w:divId w:val="1747459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9C23D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18C6F4" w14:textId="77777777" w:rsidR="00000000" w:rsidRDefault="006B60F1">
            <w:pPr>
              <w:jc w:val="right"/>
              <w:rPr>
                <w:rFonts w:eastAsia="Times New Roman"/>
                <w:sz w:val="20"/>
                <w:szCs w:val="20"/>
              </w:rPr>
            </w:pPr>
            <w:r>
              <w:rPr>
                <w:rFonts w:ascii="inherit" w:eastAsia="Times New Roman" w:hAnsi="inherit"/>
                <w:sz w:val="20"/>
                <w:szCs w:val="20"/>
              </w:rPr>
              <w:t>469</w:t>
            </w:r>
          </w:p>
        </w:tc>
        <w:tc>
          <w:tcPr>
            <w:tcW w:w="0" w:type="auto"/>
            <w:tcBorders>
              <w:top w:val="single" w:sz="6" w:space="0" w:color="000000"/>
              <w:bottom w:val="double" w:sz="6" w:space="0" w:color="000000"/>
            </w:tcBorders>
            <w:shd w:val="clear" w:color="auto" w:fill="CCEEFF"/>
            <w:vAlign w:val="bottom"/>
            <w:hideMark/>
          </w:tcPr>
          <w:p w14:paraId="3F95472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8363A" w14:textId="77777777" w:rsidR="00000000" w:rsidRDefault="006B60F1">
            <w:pPr>
              <w:divId w:val="1125197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A547B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BCAF29"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bottom w:val="double" w:sz="6" w:space="0" w:color="000000"/>
            </w:tcBorders>
            <w:shd w:val="clear" w:color="auto" w:fill="CCEEFF"/>
            <w:vAlign w:val="bottom"/>
            <w:hideMark/>
          </w:tcPr>
          <w:p w14:paraId="7998B1F3" w14:textId="77777777" w:rsidR="00000000" w:rsidRDefault="006B60F1">
            <w:pPr>
              <w:rPr>
                <w:rFonts w:eastAsia="Times New Roman"/>
                <w:sz w:val="20"/>
                <w:szCs w:val="20"/>
              </w:rPr>
            </w:pPr>
          </w:p>
        </w:tc>
      </w:tr>
    </w:tbl>
    <w:p w14:paraId="13C3826B" w14:textId="77777777" w:rsidR="00000000" w:rsidRDefault="006B60F1">
      <w:pPr>
        <w:spacing w:line="288" w:lineRule="auto"/>
        <w:jc w:val="center"/>
        <w:rPr>
          <w:rFonts w:eastAsia="Times New Roman"/>
          <w:sz w:val="20"/>
          <w:szCs w:val="20"/>
        </w:rPr>
      </w:pPr>
    </w:p>
    <w:p w14:paraId="4E6EF54C" w14:textId="77777777" w:rsidR="00000000" w:rsidRDefault="006B60F1">
      <w:pPr>
        <w:spacing w:line="288" w:lineRule="auto"/>
        <w:jc w:val="both"/>
        <w:rPr>
          <w:rFonts w:eastAsia="Times New Roman"/>
          <w:sz w:val="20"/>
          <w:szCs w:val="20"/>
        </w:rPr>
      </w:pPr>
    </w:p>
    <w:p w14:paraId="11C547D1" w14:textId="77777777" w:rsidR="00000000" w:rsidRDefault="006B60F1">
      <w:pPr>
        <w:spacing w:line="288" w:lineRule="auto"/>
        <w:jc w:val="both"/>
        <w:rPr>
          <w:rFonts w:eastAsia="Times New Roman"/>
          <w:sz w:val="20"/>
          <w:szCs w:val="20"/>
        </w:rPr>
      </w:pPr>
      <w:r>
        <w:rPr>
          <w:rFonts w:ascii="inherit" w:eastAsia="Times New Roman" w:hAnsi="inherit"/>
          <w:sz w:val="20"/>
          <w:szCs w:val="20"/>
        </w:rPr>
        <w:t>Prior to the adoption of the new lease accounting standard, future minimum lease payments under non-cancelable operating leases at December 31, 2018 were as follows:</w:t>
      </w:r>
      <w:r>
        <w:rPr>
          <w:rFonts w:ascii="inherit" w:eastAsia="Times New Roman" w:hAnsi="inherit"/>
          <w:sz w:val="20"/>
          <w:szCs w:val="20"/>
        </w:rPr>
        <w:t xml:space="preserve"> </w:t>
      </w:r>
      <w:r>
        <w:rPr>
          <w:rFonts w:ascii="inherit" w:eastAsia="Times New Roman" w:hAnsi="inherit"/>
          <w:sz w:val="20"/>
          <w:szCs w:val="20"/>
        </w:rPr>
        <w:t>$128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w:t>
      </w:r>
    </w:p>
    <w:p w14:paraId="5860E348" w14:textId="77777777" w:rsidR="00000000" w:rsidRDefault="006B60F1">
      <w:pPr>
        <w:spacing w:line="288" w:lineRule="auto"/>
        <w:jc w:val="both"/>
        <w:rPr>
          <w:rFonts w:eastAsia="Times New Roman"/>
          <w:sz w:val="20"/>
          <w:szCs w:val="20"/>
        </w:rPr>
      </w:pPr>
    </w:p>
    <w:p w14:paraId="17FC3081"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we have additional operating leases, primarily for a real estate lease in Europe, that have not yet commenced of</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This operating lease is expected to commence in 2021 with a lease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w:t>
      </w:r>
    </w:p>
    <w:p w14:paraId="40DD7531" w14:textId="77777777" w:rsidR="00000000" w:rsidRDefault="006B60F1">
      <w:pPr>
        <w:divId w:val="627205796"/>
        <w:rPr>
          <w:rFonts w:eastAsia="Times New Roman"/>
          <w:sz w:val="20"/>
          <w:szCs w:val="20"/>
        </w:rPr>
      </w:pPr>
    </w:p>
    <w:p w14:paraId="0AE5B8B6" w14:textId="77777777" w:rsidR="00000000" w:rsidRDefault="006B60F1">
      <w:pPr>
        <w:spacing w:line="288" w:lineRule="auto"/>
        <w:jc w:val="center"/>
        <w:divId w:val="1484851876"/>
        <w:rPr>
          <w:rFonts w:eastAsia="Times New Roman"/>
          <w:sz w:val="20"/>
          <w:szCs w:val="20"/>
        </w:rPr>
      </w:pPr>
      <w:r>
        <w:rPr>
          <w:rFonts w:ascii="inherit" w:eastAsia="Times New Roman" w:hAnsi="inherit"/>
          <w:sz w:val="20"/>
          <w:szCs w:val="20"/>
        </w:rPr>
        <w:t>13</w:t>
      </w:r>
    </w:p>
    <w:p w14:paraId="29EBE4C7" w14:textId="77777777" w:rsidR="00000000" w:rsidRDefault="006B60F1">
      <w:pPr>
        <w:rPr>
          <w:rFonts w:eastAsia="Times New Roman"/>
          <w:sz w:val="20"/>
          <w:szCs w:val="20"/>
        </w:rPr>
      </w:pPr>
      <w:r>
        <w:rPr>
          <w:rFonts w:eastAsia="Times New Roman"/>
          <w:sz w:val="20"/>
          <w:szCs w:val="20"/>
        </w:rPr>
        <w:pict w14:anchorId="5838007E">
          <v:rect id="_x0000_i1038" style="width:0;height:1.5pt" o:hralign="center" o:hrstd="t" o:hr="t" fillcolor="#a0a0a0" stroked="f"/>
        </w:pict>
      </w:r>
    </w:p>
    <w:p w14:paraId="59B464C8" w14:textId="77777777" w:rsidR="00000000" w:rsidRDefault="006B60F1">
      <w:pPr>
        <w:spacing w:line="288" w:lineRule="auto"/>
        <w:divId w:val="109393830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788B3939" w14:textId="77777777" w:rsidR="00000000" w:rsidRDefault="006B60F1">
      <w:pPr>
        <w:spacing w:line="288" w:lineRule="auto"/>
        <w:jc w:val="center"/>
        <w:divId w:val="1093938305"/>
        <w:rPr>
          <w:rFonts w:eastAsia="Times New Roman"/>
          <w:sz w:val="20"/>
          <w:szCs w:val="20"/>
        </w:rPr>
      </w:pPr>
      <w:r>
        <w:rPr>
          <w:rFonts w:ascii="inherit" w:eastAsia="Times New Roman" w:hAnsi="inherit"/>
          <w:b/>
          <w:bCs/>
          <w:sz w:val="20"/>
          <w:szCs w:val="20"/>
        </w:rPr>
        <w:t>NCR Corporation</w:t>
      </w:r>
    </w:p>
    <w:p w14:paraId="101F477B" w14:textId="77777777" w:rsidR="00000000" w:rsidRDefault="006B60F1">
      <w:pPr>
        <w:spacing w:line="288" w:lineRule="auto"/>
        <w:jc w:val="center"/>
        <w:divId w:val="1093938305"/>
        <w:rPr>
          <w:rFonts w:eastAsia="Times New Roman"/>
          <w:sz w:val="20"/>
          <w:szCs w:val="20"/>
        </w:rPr>
      </w:pPr>
      <w:r>
        <w:rPr>
          <w:rFonts w:ascii="inherit" w:eastAsia="Times New Roman" w:hAnsi="inherit"/>
          <w:b/>
          <w:bCs/>
          <w:sz w:val="20"/>
          <w:szCs w:val="20"/>
        </w:rPr>
        <w:t>Notes to Condensed Consolidated Financial Statements (Unaudited)—(Continued)</w:t>
      </w:r>
    </w:p>
    <w:p w14:paraId="1B05F242" w14:textId="77777777" w:rsidR="00000000" w:rsidRDefault="006B60F1">
      <w:pPr>
        <w:divId w:val="1616402389"/>
        <w:rPr>
          <w:rFonts w:eastAsia="Times New Roman"/>
          <w:sz w:val="20"/>
          <w:szCs w:val="20"/>
        </w:rPr>
      </w:pPr>
    </w:p>
    <w:p w14:paraId="4E2B86C6" w14:textId="77777777" w:rsidR="00000000" w:rsidRDefault="006B60F1">
      <w:pPr>
        <w:spacing w:line="288" w:lineRule="auto"/>
        <w:jc w:val="both"/>
        <w:rPr>
          <w:rFonts w:eastAsia="Times New Roman"/>
          <w:sz w:val="20"/>
          <w:szCs w:val="20"/>
        </w:rPr>
      </w:pPr>
    </w:p>
    <w:p w14:paraId="76DE27A1"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presents the weighted</w:t>
      </w:r>
      <w:r>
        <w:rPr>
          <w:rFonts w:ascii="inherit" w:eastAsia="Times New Roman" w:hAnsi="inherit"/>
          <w:sz w:val="20"/>
          <w:szCs w:val="20"/>
        </w:rPr>
        <w:t xml:space="preserve"> average remaining lease term and interest rates: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949"/>
        <w:gridCol w:w="105"/>
        <w:gridCol w:w="1044"/>
        <w:gridCol w:w="208"/>
      </w:tblGrid>
      <w:tr w:rsidR="00000000" w14:paraId="66EFA143" w14:textId="77777777">
        <w:trPr>
          <w:divId w:val="271979514"/>
          <w:jc w:val="center"/>
        </w:trPr>
        <w:tc>
          <w:tcPr>
            <w:tcW w:w="0" w:type="auto"/>
            <w:gridSpan w:val="4"/>
            <w:vAlign w:val="center"/>
            <w:hideMark/>
          </w:tcPr>
          <w:p w14:paraId="43A33330" w14:textId="77777777" w:rsidR="00000000" w:rsidRDefault="006B60F1">
            <w:pPr>
              <w:spacing w:line="288" w:lineRule="auto"/>
              <w:jc w:val="both"/>
              <w:rPr>
                <w:rFonts w:eastAsia="Times New Roman"/>
                <w:sz w:val="20"/>
                <w:szCs w:val="20"/>
              </w:rPr>
            </w:pPr>
          </w:p>
        </w:tc>
      </w:tr>
      <w:tr w:rsidR="00000000" w14:paraId="1BB8CA1A" w14:textId="77777777">
        <w:trPr>
          <w:divId w:val="271979514"/>
          <w:jc w:val="center"/>
        </w:trPr>
        <w:tc>
          <w:tcPr>
            <w:tcW w:w="4250" w:type="pct"/>
            <w:vAlign w:val="center"/>
            <w:hideMark/>
          </w:tcPr>
          <w:p w14:paraId="120A659A" w14:textId="77777777" w:rsidR="00000000" w:rsidRDefault="006B60F1">
            <w:pPr>
              <w:rPr>
                <w:rFonts w:eastAsia="Times New Roman"/>
                <w:sz w:val="20"/>
                <w:szCs w:val="20"/>
              </w:rPr>
            </w:pPr>
          </w:p>
        </w:tc>
        <w:tc>
          <w:tcPr>
            <w:tcW w:w="50" w:type="pct"/>
            <w:vAlign w:val="center"/>
            <w:hideMark/>
          </w:tcPr>
          <w:p w14:paraId="33E88BC1" w14:textId="77777777" w:rsidR="00000000" w:rsidRDefault="006B60F1">
            <w:pPr>
              <w:rPr>
                <w:rFonts w:eastAsia="Times New Roman"/>
                <w:sz w:val="20"/>
                <w:szCs w:val="20"/>
              </w:rPr>
            </w:pPr>
          </w:p>
        </w:tc>
        <w:tc>
          <w:tcPr>
            <w:tcW w:w="650" w:type="pct"/>
            <w:vAlign w:val="center"/>
            <w:hideMark/>
          </w:tcPr>
          <w:p w14:paraId="7B463789" w14:textId="77777777" w:rsidR="00000000" w:rsidRDefault="006B60F1">
            <w:pPr>
              <w:rPr>
                <w:rFonts w:eastAsia="Times New Roman"/>
                <w:sz w:val="20"/>
                <w:szCs w:val="20"/>
              </w:rPr>
            </w:pPr>
          </w:p>
        </w:tc>
        <w:tc>
          <w:tcPr>
            <w:tcW w:w="50" w:type="pct"/>
            <w:vAlign w:val="center"/>
            <w:hideMark/>
          </w:tcPr>
          <w:p w14:paraId="4FCD8D76" w14:textId="77777777" w:rsidR="00000000" w:rsidRDefault="006B60F1">
            <w:pPr>
              <w:rPr>
                <w:rFonts w:eastAsia="Times New Roman"/>
                <w:sz w:val="20"/>
                <w:szCs w:val="20"/>
              </w:rPr>
            </w:pPr>
          </w:p>
        </w:tc>
      </w:tr>
      <w:tr w:rsidR="00000000" w14:paraId="07987FCC" w14:textId="77777777">
        <w:trPr>
          <w:divId w:val="271979514"/>
          <w:jc w:val="center"/>
        </w:trPr>
        <w:tc>
          <w:tcPr>
            <w:tcW w:w="0" w:type="auto"/>
            <w:tcMar>
              <w:top w:w="30" w:type="dxa"/>
              <w:left w:w="30" w:type="dxa"/>
              <w:bottom w:w="30" w:type="dxa"/>
              <w:right w:w="30" w:type="dxa"/>
            </w:tcMar>
            <w:vAlign w:val="bottom"/>
            <w:hideMark/>
          </w:tcPr>
          <w:p w14:paraId="1B2DFFF2" w14:textId="77777777" w:rsidR="00000000" w:rsidRDefault="006B60F1">
            <w:pPr>
              <w:divId w:val="396634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C098BE" w14:textId="77777777" w:rsidR="00000000" w:rsidRDefault="006B60F1">
            <w:pPr>
              <w:divId w:val="2019111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B082D8"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r>
      <w:tr w:rsidR="00000000" w14:paraId="2C3EE414" w14:textId="77777777">
        <w:trPr>
          <w:divId w:val="271979514"/>
          <w:jc w:val="center"/>
        </w:trPr>
        <w:tc>
          <w:tcPr>
            <w:tcW w:w="0" w:type="auto"/>
            <w:shd w:val="clear" w:color="auto" w:fill="CCEEFF"/>
            <w:tcMar>
              <w:top w:w="30" w:type="dxa"/>
              <w:left w:w="30" w:type="dxa"/>
              <w:bottom w:w="30" w:type="dxa"/>
              <w:right w:w="30" w:type="dxa"/>
            </w:tcMar>
            <w:vAlign w:val="bottom"/>
            <w:hideMark/>
          </w:tcPr>
          <w:p w14:paraId="006B7B19" w14:textId="77777777" w:rsidR="00000000" w:rsidRDefault="006B60F1">
            <w:pPr>
              <w:rPr>
                <w:rFonts w:eastAsia="Times New Roman"/>
                <w:sz w:val="20"/>
                <w:szCs w:val="20"/>
              </w:rPr>
            </w:pPr>
            <w:r>
              <w:rPr>
                <w:rFonts w:ascii="inherit" w:eastAsia="Times New Roman" w:hAnsi="inherit"/>
                <w:sz w:val="20"/>
                <w:szCs w:val="20"/>
              </w:rPr>
              <w:t>Weighted average lease term:</w:t>
            </w:r>
          </w:p>
        </w:tc>
        <w:tc>
          <w:tcPr>
            <w:tcW w:w="0" w:type="auto"/>
            <w:shd w:val="clear" w:color="auto" w:fill="CCEEFF"/>
            <w:tcMar>
              <w:top w:w="30" w:type="dxa"/>
              <w:left w:w="30" w:type="dxa"/>
              <w:bottom w:w="30" w:type="dxa"/>
              <w:right w:w="30" w:type="dxa"/>
            </w:tcMar>
            <w:vAlign w:val="bottom"/>
            <w:hideMark/>
          </w:tcPr>
          <w:p w14:paraId="365E1439" w14:textId="77777777" w:rsidR="00000000" w:rsidRDefault="006B60F1">
            <w:pPr>
              <w:divId w:val="591469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23A93A4" w14:textId="77777777" w:rsidR="00000000" w:rsidRDefault="006B60F1">
            <w:pPr>
              <w:divId w:val="1415513578"/>
              <w:rPr>
                <w:rFonts w:eastAsia="Times New Roman"/>
                <w:sz w:val="20"/>
                <w:szCs w:val="20"/>
              </w:rPr>
            </w:pPr>
            <w:r>
              <w:rPr>
                <w:rFonts w:ascii="inherit" w:eastAsia="Times New Roman" w:hAnsi="inherit"/>
                <w:sz w:val="20"/>
                <w:szCs w:val="20"/>
              </w:rPr>
              <w:t> </w:t>
            </w:r>
          </w:p>
        </w:tc>
      </w:tr>
      <w:tr w:rsidR="00000000" w14:paraId="1EBBCF83" w14:textId="77777777">
        <w:trPr>
          <w:divId w:val="271979514"/>
          <w:jc w:val="center"/>
        </w:trPr>
        <w:tc>
          <w:tcPr>
            <w:tcW w:w="0" w:type="auto"/>
            <w:tcMar>
              <w:top w:w="30" w:type="dxa"/>
              <w:left w:w="30" w:type="dxa"/>
              <w:bottom w:w="30" w:type="dxa"/>
              <w:right w:w="30" w:type="dxa"/>
            </w:tcMar>
            <w:vAlign w:val="bottom"/>
            <w:hideMark/>
          </w:tcPr>
          <w:p w14:paraId="03C0A385" w14:textId="77777777" w:rsidR="00000000" w:rsidRDefault="006B60F1">
            <w:pPr>
              <w:rPr>
                <w:rFonts w:eastAsia="Times New Roman"/>
                <w:sz w:val="20"/>
                <w:szCs w:val="20"/>
              </w:rPr>
            </w:pPr>
            <w:r>
              <w:rPr>
                <w:rFonts w:ascii="inherit" w:eastAsia="Times New Roman" w:hAnsi="inherit"/>
                <w:sz w:val="20"/>
                <w:szCs w:val="20"/>
              </w:rPr>
              <w:t>       Operating leases</w:t>
            </w:r>
          </w:p>
        </w:tc>
        <w:tc>
          <w:tcPr>
            <w:tcW w:w="0" w:type="auto"/>
            <w:tcMar>
              <w:top w:w="30" w:type="dxa"/>
              <w:left w:w="30" w:type="dxa"/>
              <w:bottom w:w="30" w:type="dxa"/>
              <w:right w:w="30" w:type="dxa"/>
            </w:tcMar>
            <w:vAlign w:val="bottom"/>
            <w:hideMark/>
          </w:tcPr>
          <w:p w14:paraId="104DC70A" w14:textId="77777777" w:rsidR="00000000" w:rsidRDefault="006B60F1">
            <w:pPr>
              <w:divId w:val="2124153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D97412" w14:textId="77777777" w:rsidR="00000000" w:rsidRDefault="006B60F1">
            <w:pPr>
              <w:jc w:val="right"/>
              <w:rPr>
                <w:rFonts w:eastAsia="Times New Roman"/>
                <w:sz w:val="20"/>
                <w:szCs w:val="20"/>
              </w:rPr>
            </w:pP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14:paraId="3B469B2D" w14:textId="77777777" w:rsidR="00000000" w:rsidRDefault="006B60F1">
            <w:pPr>
              <w:rPr>
                <w:rFonts w:eastAsia="Times New Roman"/>
                <w:sz w:val="20"/>
                <w:szCs w:val="20"/>
              </w:rPr>
            </w:pPr>
          </w:p>
        </w:tc>
      </w:tr>
      <w:tr w:rsidR="00000000" w14:paraId="437DA615" w14:textId="77777777">
        <w:trPr>
          <w:divId w:val="271979514"/>
          <w:jc w:val="center"/>
        </w:trPr>
        <w:tc>
          <w:tcPr>
            <w:tcW w:w="0" w:type="auto"/>
            <w:shd w:val="clear" w:color="auto" w:fill="CCEEFF"/>
            <w:tcMar>
              <w:top w:w="30" w:type="dxa"/>
              <w:left w:w="30" w:type="dxa"/>
              <w:bottom w:w="30" w:type="dxa"/>
              <w:right w:w="30" w:type="dxa"/>
            </w:tcMar>
            <w:vAlign w:val="bottom"/>
            <w:hideMark/>
          </w:tcPr>
          <w:p w14:paraId="261496FA" w14:textId="77777777" w:rsidR="00000000" w:rsidRDefault="006B60F1">
            <w:pPr>
              <w:rPr>
                <w:rFonts w:eastAsia="Times New Roman"/>
                <w:sz w:val="20"/>
                <w:szCs w:val="20"/>
              </w:rPr>
            </w:pPr>
            <w:r>
              <w:rPr>
                <w:rFonts w:ascii="inherit" w:eastAsia="Times New Roman" w:hAnsi="inherit"/>
                <w:sz w:val="20"/>
                <w:szCs w:val="20"/>
              </w:rPr>
              <w:t>       Finance leases</w:t>
            </w:r>
          </w:p>
        </w:tc>
        <w:tc>
          <w:tcPr>
            <w:tcW w:w="0" w:type="auto"/>
            <w:shd w:val="clear" w:color="auto" w:fill="CCEEFF"/>
            <w:tcMar>
              <w:top w:w="30" w:type="dxa"/>
              <w:left w:w="30" w:type="dxa"/>
              <w:bottom w:w="30" w:type="dxa"/>
              <w:right w:w="30" w:type="dxa"/>
            </w:tcMar>
            <w:vAlign w:val="bottom"/>
            <w:hideMark/>
          </w:tcPr>
          <w:p w14:paraId="7EF0CC1C" w14:textId="77777777" w:rsidR="00000000" w:rsidRDefault="006B60F1">
            <w:pPr>
              <w:divId w:val="2063598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D33F76" w14:textId="77777777" w:rsidR="00000000" w:rsidRDefault="006B60F1">
            <w:pPr>
              <w:jc w:val="right"/>
              <w:rPr>
                <w:rFonts w:eastAsia="Times New Roman"/>
                <w:sz w:val="20"/>
                <w:szCs w:val="20"/>
              </w:rPr>
            </w:pP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vAlign w:val="bottom"/>
            <w:hideMark/>
          </w:tcPr>
          <w:p w14:paraId="21368449" w14:textId="77777777" w:rsidR="00000000" w:rsidRDefault="006B60F1">
            <w:pPr>
              <w:rPr>
                <w:rFonts w:eastAsia="Times New Roman"/>
                <w:sz w:val="20"/>
                <w:szCs w:val="20"/>
              </w:rPr>
            </w:pPr>
          </w:p>
        </w:tc>
      </w:tr>
      <w:tr w:rsidR="00000000" w14:paraId="07832842" w14:textId="77777777">
        <w:trPr>
          <w:divId w:val="271979514"/>
          <w:jc w:val="center"/>
        </w:trPr>
        <w:tc>
          <w:tcPr>
            <w:tcW w:w="0" w:type="auto"/>
            <w:tcMar>
              <w:top w:w="30" w:type="dxa"/>
              <w:left w:w="30" w:type="dxa"/>
              <w:bottom w:w="30" w:type="dxa"/>
              <w:right w:w="30" w:type="dxa"/>
            </w:tcMar>
            <w:vAlign w:val="bottom"/>
            <w:hideMark/>
          </w:tcPr>
          <w:p w14:paraId="46594AFF" w14:textId="77777777" w:rsidR="00000000" w:rsidRDefault="006B60F1">
            <w:pPr>
              <w:rPr>
                <w:rFonts w:eastAsia="Times New Roman"/>
                <w:sz w:val="20"/>
                <w:szCs w:val="20"/>
              </w:rPr>
            </w:pPr>
            <w:r>
              <w:rPr>
                <w:rFonts w:ascii="inherit" w:eastAsia="Times New Roman" w:hAnsi="inherit"/>
                <w:sz w:val="20"/>
                <w:szCs w:val="20"/>
              </w:rPr>
              <w:t>Weighted average interest rates:</w:t>
            </w:r>
          </w:p>
        </w:tc>
        <w:tc>
          <w:tcPr>
            <w:tcW w:w="0" w:type="auto"/>
            <w:tcMar>
              <w:top w:w="30" w:type="dxa"/>
              <w:left w:w="30" w:type="dxa"/>
              <w:bottom w:w="30" w:type="dxa"/>
              <w:right w:w="30" w:type="dxa"/>
            </w:tcMar>
            <w:vAlign w:val="bottom"/>
            <w:hideMark/>
          </w:tcPr>
          <w:p w14:paraId="6A9EEA88" w14:textId="77777777" w:rsidR="00000000" w:rsidRDefault="006B60F1">
            <w:pPr>
              <w:divId w:val="779884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9851B3" w14:textId="77777777" w:rsidR="00000000" w:rsidRDefault="006B60F1">
            <w:pPr>
              <w:divId w:val="1284074855"/>
              <w:rPr>
                <w:rFonts w:eastAsia="Times New Roman"/>
                <w:sz w:val="20"/>
                <w:szCs w:val="20"/>
              </w:rPr>
            </w:pPr>
            <w:r>
              <w:rPr>
                <w:rFonts w:ascii="inherit" w:eastAsia="Times New Roman" w:hAnsi="inherit"/>
                <w:sz w:val="20"/>
                <w:szCs w:val="20"/>
              </w:rPr>
              <w:t> </w:t>
            </w:r>
          </w:p>
        </w:tc>
      </w:tr>
      <w:tr w:rsidR="00000000" w14:paraId="5EF0F4EF" w14:textId="77777777">
        <w:trPr>
          <w:divId w:val="271979514"/>
          <w:jc w:val="center"/>
        </w:trPr>
        <w:tc>
          <w:tcPr>
            <w:tcW w:w="0" w:type="auto"/>
            <w:shd w:val="clear" w:color="auto" w:fill="CCEEFF"/>
            <w:tcMar>
              <w:top w:w="30" w:type="dxa"/>
              <w:left w:w="30" w:type="dxa"/>
              <w:bottom w:w="30" w:type="dxa"/>
              <w:right w:w="30" w:type="dxa"/>
            </w:tcMar>
            <w:vAlign w:val="bottom"/>
            <w:hideMark/>
          </w:tcPr>
          <w:p w14:paraId="4DAC1290" w14:textId="77777777" w:rsidR="00000000" w:rsidRDefault="006B60F1">
            <w:pPr>
              <w:rPr>
                <w:rFonts w:eastAsia="Times New Roman"/>
                <w:sz w:val="20"/>
                <w:szCs w:val="20"/>
              </w:rPr>
            </w:pPr>
            <w:r>
              <w:rPr>
                <w:rFonts w:ascii="inherit" w:eastAsia="Times New Roman" w:hAnsi="inherit"/>
                <w:sz w:val="20"/>
                <w:szCs w:val="20"/>
              </w:rPr>
              <w:t>       Operating leases</w:t>
            </w:r>
          </w:p>
        </w:tc>
        <w:tc>
          <w:tcPr>
            <w:tcW w:w="0" w:type="auto"/>
            <w:shd w:val="clear" w:color="auto" w:fill="CCEEFF"/>
            <w:tcMar>
              <w:top w:w="30" w:type="dxa"/>
              <w:left w:w="30" w:type="dxa"/>
              <w:bottom w:w="30" w:type="dxa"/>
              <w:right w:w="30" w:type="dxa"/>
            </w:tcMar>
            <w:vAlign w:val="bottom"/>
            <w:hideMark/>
          </w:tcPr>
          <w:p w14:paraId="5D510D0E" w14:textId="77777777" w:rsidR="00000000" w:rsidRDefault="006B60F1">
            <w:pPr>
              <w:divId w:val="956447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6EBDC3" w14:textId="77777777" w:rsidR="00000000" w:rsidRDefault="006B60F1">
            <w:pPr>
              <w:jc w:val="right"/>
              <w:rPr>
                <w:rFonts w:eastAsia="Times New Roman"/>
                <w:sz w:val="20"/>
                <w:szCs w:val="20"/>
              </w:rPr>
            </w:pPr>
            <w:r>
              <w:rPr>
                <w:rFonts w:ascii="inherit" w:eastAsia="Times New Roman" w:hAnsi="inherit"/>
                <w:sz w:val="20"/>
                <w:szCs w:val="20"/>
              </w:rPr>
              <w:t>6.54</w:t>
            </w:r>
          </w:p>
        </w:tc>
        <w:tc>
          <w:tcPr>
            <w:tcW w:w="0" w:type="auto"/>
            <w:shd w:val="clear" w:color="auto" w:fill="CCEEFF"/>
            <w:tcMar>
              <w:top w:w="30" w:type="dxa"/>
              <w:left w:w="0" w:type="dxa"/>
              <w:bottom w:w="30" w:type="dxa"/>
              <w:right w:w="30" w:type="dxa"/>
            </w:tcMar>
            <w:vAlign w:val="bottom"/>
            <w:hideMark/>
          </w:tcPr>
          <w:p w14:paraId="787295FD" w14:textId="77777777" w:rsidR="00000000" w:rsidRDefault="006B60F1">
            <w:pPr>
              <w:rPr>
                <w:rFonts w:eastAsia="Times New Roman"/>
                <w:sz w:val="20"/>
                <w:szCs w:val="20"/>
              </w:rPr>
            </w:pPr>
            <w:r>
              <w:rPr>
                <w:rFonts w:ascii="inherit" w:eastAsia="Times New Roman" w:hAnsi="inherit"/>
                <w:sz w:val="20"/>
                <w:szCs w:val="20"/>
              </w:rPr>
              <w:t>%</w:t>
            </w:r>
          </w:p>
        </w:tc>
      </w:tr>
      <w:tr w:rsidR="00000000" w14:paraId="01C605EB" w14:textId="77777777">
        <w:trPr>
          <w:divId w:val="271979514"/>
          <w:jc w:val="center"/>
        </w:trPr>
        <w:tc>
          <w:tcPr>
            <w:tcW w:w="0" w:type="auto"/>
            <w:tcMar>
              <w:top w:w="30" w:type="dxa"/>
              <w:left w:w="30" w:type="dxa"/>
              <w:bottom w:w="30" w:type="dxa"/>
              <w:right w:w="30" w:type="dxa"/>
            </w:tcMar>
            <w:vAlign w:val="bottom"/>
            <w:hideMark/>
          </w:tcPr>
          <w:p w14:paraId="5CF14F90" w14:textId="77777777" w:rsidR="00000000" w:rsidRDefault="006B60F1">
            <w:pPr>
              <w:rPr>
                <w:rFonts w:eastAsia="Times New Roman"/>
                <w:sz w:val="20"/>
                <w:szCs w:val="20"/>
              </w:rPr>
            </w:pPr>
            <w:r>
              <w:rPr>
                <w:rFonts w:ascii="inherit" w:eastAsia="Times New Roman" w:hAnsi="inherit"/>
                <w:sz w:val="20"/>
                <w:szCs w:val="20"/>
              </w:rPr>
              <w:t>       Finance leases</w:t>
            </w:r>
          </w:p>
        </w:tc>
        <w:tc>
          <w:tcPr>
            <w:tcW w:w="0" w:type="auto"/>
            <w:tcMar>
              <w:top w:w="30" w:type="dxa"/>
              <w:left w:w="30" w:type="dxa"/>
              <w:bottom w:w="30" w:type="dxa"/>
              <w:right w:w="30" w:type="dxa"/>
            </w:tcMar>
            <w:vAlign w:val="bottom"/>
            <w:hideMark/>
          </w:tcPr>
          <w:p w14:paraId="30861FE1" w14:textId="77777777" w:rsidR="00000000" w:rsidRDefault="006B60F1">
            <w:pPr>
              <w:divId w:val="176696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81C90A" w14:textId="77777777" w:rsidR="00000000" w:rsidRDefault="006B60F1">
            <w:pPr>
              <w:jc w:val="right"/>
              <w:rPr>
                <w:rFonts w:eastAsia="Times New Roman"/>
                <w:sz w:val="20"/>
                <w:szCs w:val="20"/>
              </w:rPr>
            </w:pPr>
            <w:r>
              <w:rPr>
                <w:rFonts w:ascii="inherit" w:eastAsia="Times New Roman" w:hAnsi="inherit"/>
                <w:sz w:val="20"/>
                <w:szCs w:val="20"/>
              </w:rPr>
              <w:t>4.17</w:t>
            </w:r>
          </w:p>
        </w:tc>
        <w:tc>
          <w:tcPr>
            <w:tcW w:w="0" w:type="auto"/>
            <w:tcMar>
              <w:top w:w="30" w:type="dxa"/>
              <w:left w:w="0" w:type="dxa"/>
              <w:bottom w:w="30" w:type="dxa"/>
              <w:right w:w="30" w:type="dxa"/>
            </w:tcMar>
            <w:vAlign w:val="bottom"/>
            <w:hideMark/>
          </w:tcPr>
          <w:p w14:paraId="220A575B" w14:textId="77777777" w:rsidR="00000000" w:rsidRDefault="006B60F1">
            <w:pPr>
              <w:rPr>
                <w:rFonts w:eastAsia="Times New Roman"/>
                <w:sz w:val="20"/>
                <w:szCs w:val="20"/>
              </w:rPr>
            </w:pPr>
            <w:r>
              <w:rPr>
                <w:rFonts w:ascii="inherit" w:eastAsia="Times New Roman" w:hAnsi="inherit"/>
                <w:sz w:val="20"/>
                <w:szCs w:val="20"/>
              </w:rPr>
              <w:t>%</w:t>
            </w:r>
          </w:p>
        </w:tc>
      </w:tr>
    </w:tbl>
    <w:p w14:paraId="24DDC344" w14:textId="77777777" w:rsidR="00000000" w:rsidRDefault="006B60F1">
      <w:pPr>
        <w:spacing w:line="288" w:lineRule="auto"/>
        <w:jc w:val="center"/>
        <w:rPr>
          <w:rFonts w:eastAsia="Times New Roman"/>
          <w:sz w:val="20"/>
          <w:szCs w:val="20"/>
        </w:rPr>
      </w:pPr>
    </w:p>
    <w:p w14:paraId="6A98D8B3" w14:textId="77777777" w:rsidR="00000000" w:rsidRDefault="006B60F1">
      <w:pPr>
        <w:spacing w:line="288" w:lineRule="auto"/>
        <w:jc w:val="both"/>
        <w:rPr>
          <w:rFonts w:eastAsia="Times New Roman"/>
          <w:sz w:val="20"/>
          <w:szCs w:val="20"/>
        </w:rPr>
      </w:pPr>
    </w:p>
    <w:p w14:paraId="04BE496F"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Lessor</w:t>
      </w:r>
      <w:r>
        <w:rPr>
          <w:rFonts w:ascii="inherit" w:eastAsia="Times New Roman" w:hAnsi="inherit"/>
          <w:sz w:val="20"/>
          <w:szCs w:val="20"/>
        </w:rPr>
        <w:t xml:space="preserve"> </w:t>
      </w:r>
      <w:r>
        <w:rPr>
          <w:rFonts w:ascii="inherit" w:eastAsia="Times New Roman" w:hAnsi="inherit"/>
          <w:sz w:val="20"/>
          <w:szCs w:val="20"/>
        </w:rPr>
        <w:t>We have various arrangements for certain point-of-sale equipment under which we are the lessor.</w:t>
      </w:r>
      <w:r>
        <w:rPr>
          <w:rFonts w:ascii="inherit" w:eastAsia="Times New Roman" w:hAnsi="inherit"/>
          <w:sz w:val="20"/>
          <w:szCs w:val="20"/>
        </w:rPr>
        <w:t xml:space="preserve"> </w:t>
      </w:r>
      <w:r>
        <w:rPr>
          <w:rFonts w:ascii="inherit" w:eastAsia="Times New Roman" w:hAnsi="inherit"/>
          <w:sz w:val="20"/>
          <w:szCs w:val="20"/>
        </w:rPr>
        <w:t>These leases meet the criteria for operating lease classification.</w:t>
      </w:r>
      <w:r>
        <w:rPr>
          <w:rFonts w:ascii="inherit" w:eastAsia="Times New Roman" w:hAnsi="inherit"/>
          <w:sz w:val="20"/>
          <w:szCs w:val="20"/>
        </w:rPr>
        <w:t xml:space="preserve"> </w:t>
      </w:r>
      <w:r>
        <w:rPr>
          <w:rFonts w:ascii="inherit" w:eastAsia="Times New Roman" w:hAnsi="inherit"/>
          <w:sz w:val="20"/>
          <w:szCs w:val="20"/>
        </w:rPr>
        <w:t>Lease income associated with these leases is not material.</w:t>
      </w:r>
    </w:p>
    <w:p w14:paraId="1313EB36" w14:textId="77777777" w:rsidR="00000000" w:rsidRDefault="006B60F1">
      <w:pPr>
        <w:spacing w:line="288" w:lineRule="auto"/>
        <w:jc w:val="both"/>
        <w:rPr>
          <w:rFonts w:eastAsia="Times New Roman"/>
          <w:sz w:val="20"/>
          <w:szCs w:val="20"/>
        </w:rPr>
      </w:pPr>
    </w:p>
    <w:p w14:paraId="7E333FD2" w14:textId="77777777" w:rsidR="00000000" w:rsidRDefault="006B60F1">
      <w:pPr>
        <w:spacing w:line="288" w:lineRule="auto"/>
        <w:jc w:val="both"/>
        <w:rPr>
          <w:rFonts w:eastAsia="Times New Roman"/>
          <w:sz w:val="20"/>
          <w:szCs w:val="20"/>
        </w:rPr>
      </w:pPr>
      <w:r>
        <w:rPr>
          <w:rFonts w:ascii="inherit" w:eastAsia="Times New Roman" w:hAnsi="inherit"/>
          <w:b/>
          <w:bCs/>
          <w:color w:val="54B948"/>
          <w:sz w:val="20"/>
          <w:szCs w:val="20"/>
        </w:rPr>
        <w:t>3. BUSINESS COMBINATIONS</w:t>
      </w:r>
      <w:r>
        <w:rPr>
          <w:rFonts w:ascii="inherit" w:eastAsia="Times New Roman" w:hAnsi="inherit"/>
          <w:b/>
          <w:bCs/>
          <w:sz w:val="20"/>
          <w:szCs w:val="20"/>
        </w:rPr>
        <w:t xml:space="preserve"> </w:t>
      </w:r>
    </w:p>
    <w:p w14:paraId="0F2446E4" w14:textId="77777777" w:rsidR="00000000" w:rsidRDefault="006B60F1">
      <w:pPr>
        <w:spacing w:line="288" w:lineRule="auto"/>
        <w:jc w:val="both"/>
        <w:rPr>
          <w:rFonts w:eastAsia="Times New Roman"/>
          <w:sz w:val="20"/>
          <w:szCs w:val="20"/>
        </w:rPr>
      </w:pPr>
    </w:p>
    <w:p w14:paraId="7DC04602"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J</w:t>
      </w:r>
      <w:r>
        <w:rPr>
          <w:rFonts w:ascii="inherit" w:eastAsia="Times New Roman" w:hAnsi="inherit"/>
          <w:sz w:val="20"/>
          <w:szCs w:val="20"/>
        </w:rPr>
        <w:t>uly 1, 2019, NCR completed its acquisition of D3 Technology, Inc., ("D3"), a leading provider of online and mobile banking for the Large Financial Institution market, for approximately</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paid in cash. The remaining</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is payable within 12 months from the date of acquisition. The D3 acquisition further expands our digital banking strategy as we extend our market share in large domestic banks and international banks. As a result of the acquisition, D3 became a wholl</w:t>
      </w:r>
      <w:r>
        <w:rPr>
          <w:rFonts w:ascii="inherit" w:eastAsia="Times New Roman" w:hAnsi="inherit"/>
          <w:sz w:val="20"/>
          <w:szCs w:val="20"/>
        </w:rPr>
        <w:t>y owned subsidiary of NCR.</w:t>
      </w:r>
      <w:r>
        <w:rPr>
          <w:rFonts w:ascii="inherit" w:eastAsia="Times New Roman" w:hAnsi="inherit"/>
          <w:sz w:val="20"/>
          <w:szCs w:val="20"/>
        </w:rPr>
        <w:t xml:space="preserve"> </w:t>
      </w:r>
    </w:p>
    <w:p w14:paraId="544AA8DF" w14:textId="77777777" w:rsidR="00000000" w:rsidRDefault="006B60F1">
      <w:pPr>
        <w:spacing w:line="288" w:lineRule="auto"/>
        <w:jc w:val="both"/>
        <w:rPr>
          <w:rFonts w:eastAsia="Times New Roman"/>
          <w:sz w:val="20"/>
          <w:szCs w:val="20"/>
        </w:rPr>
      </w:pPr>
    </w:p>
    <w:p w14:paraId="4F3D4D73"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Recording of Assets Acquired and Liabilities Assumed</w:t>
      </w:r>
      <w:r>
        <w:rPr>
          <w:rFonts w:ascii="inherit" w:eastAsia="Times New Roman" w:hAnsi="inherit"/>
          <w:sz w:val="20"/>
          <w:szCs w:val="20"/>
        </w:rPr>
        <w:t xml:space="preserve"> </w:t>
      </w:r>
      <w:r>
        <w:rPr>
          <w:rFonts w:ascii="inherit" w:eastAsia="Times New Roman" w:hAnsi="inherit"/>
          <w:sz w:val="20"/>
          <w:szCs w:val="20"/>
        </w:rPr>
        <w:t>The fair value of consideration transferred to acquire D3 was allocated to the identifiable assets acquired and liabilities assumed based upon their estimated fair values as</w:t>
      </w:r>
      <w:r>
        <w:rPr>
          <w:rFonts w:ascii="inherit" w:eastAsia="Times New Roman" w:hAnsi="inherit"/>
          <w:sz w:val="20"/>
          <w:szCs w:val="20"/>
        </w:rPr>
        <w:t xml:space="preserve"> of the date of the acquisition as set forth below. This allocation has not been completed as of</w:t>
      </w:r>
      <w:r>
        <w:rPr>
          <w:rFonts w:ascii="inherit" w:eastAsia="Times New Roman" w:hAnsi="inherit"/>
          <w:sz w:val="20"/>
          <w:szCs w:val="20"/>
        </w:rPr>
        <w:t xml:space="preserve"> </w:t>
      </w:r>
      <w:r>
        <w:rPr>
          <w:rFonts w:ascii="inherit" w:eastAsia="Times New Roman" w:hAnsi="inherit"/>
          <w:sz w:val="20"/>
          <w:szCs w:val="20"/>
        </w:rPr>
        <w:t>September 30, 2019; however, the preliminary purchase price allocation is presented in the table below.</w:t>
      </w:r>
    </w:p>
    <w:p w14:paraId="7DD117D4" w14:textId="77777777" w:rsidR="00000000" w:rsidRDefault="006B60F1">
      <w:pPr>
        <w:spacing w:line="288" w:lineRule="auto"/>
        <w:jc w:val="both"/>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6897"/>
        <w:gridCol w:w="133"/>
        <w:gridCol w:w="1119"/>
        <w:gridCol w:w="107"/>
      </w:tblGrid>
      <w:tr w:rsidR="00000000" w14:paraId="707A8D8D" w14:textId="77777777">
        <w:trPr>
          <w:divId w:val="2024428787"/>
          <w:jc w:val="center"/>
        </w:trPr>
        <w:tc>
          <w:tcPr>
            <w:tcW w:w="0" w:type="auto"/>
            <w:gridSpan w:val="4"/>
            <w:vAlign w:val="center"/>
            <w:hideMark/>
          </w:tcPr>
          <w:p w14:paraId="598C2529" w14:textId="77777777" w:rsidR="00000000" w:rsidRDefault="006B60F1">
            <w:pPr>
              <w:spacing w:line="288" w:lineRule="auto"/>
              <w:jc w:val="both"/>
              <w:rPr>
                <w:rFonts w:eastAsia="Times New Roman"/>
                <w:sz w:val="20"/>
                <w:szCs w:val="20"/>
              </w:rPr>
            </w:pPr>
          </w:p>
        </w:tc>
      </w:tr>
      <w:tr w:rsidR="00000000" w14:paraId="25877AD1" w14:textId="77777777">
        <w:trPr>
          <w:divId w:val="2024428787"/>
          <w:jc w:val="center"/>
        </w:trPr>
        <w:tc>
          <w:tcPr>
            <w:tcW w:w="4200" w:type="pct"/>
            <w:vAlign w:val="center"/>
            <w:hideMark/>
          </w:tcPr>
          <w:p w14:paraId="28955D80" w14:textId="77777777" w:rsidR="00000000" w:rsidRDefault="006B60F1">
            <w:pPr>
              <w:rPr>
                <w:rFonts w:eastAsia="Times New Roman"/>
                <w:sz w:val="20"/>
                <w:szCs w:val="20"/>
              </w:rPr>
            </w:pPr>
          </w:p>
        </w:tc>
        <w:tc>
          <w:tcPr>
            <w:tcW w:w="50" w:type="pct"/>
            <w:vAlign w:val="center"/>
            <w:hideMark/>
          </w:tcPr>
          <w:p w14:paraId="0530B3F9" w14:textId="77777777" w:rsidR="00000000" w:rsidRDefault="006B60F1">
            <w:pPr>
              <w:rPr>
                <w:rFonts w:eastAsia="Times New Roman"/>
                <w:sz w:val="20"/>
                <w:szCs w:val="20"/>
              </w:rPr>
            </w:pPr>
          </w:p>
        </w:tc>
        <w:tc>
          <w:tcPr>
            <w:tcW w:w="700" w:type="pct"/>
            <w:vAlign w:val="center"/>
            <w:hideMark/>
          </w:tcPr>
          <w:p w14:paraId="3874FAF9" w14:textId="77777777" w:rsidR="00000000" w:rsidRDefault="006B60F1">
            <w:pPr>
              <w:rPr>
                <w:rFonts w:eastAsia="Times New Roman"/>
                <w:sz w:val="20"/>
                <w:szCs w:val="20"/>
              </w:rPr>
            </w:pPr>
          </w:p>
        </w:tc>
        <w:tc>
          <w:tcPr>
            <w:tcW w:w="50" w:type="pct"/>
            <w:vAlign w:val="center"/>
            <w:hideMark/>
          </w:tcPr>
          <w:p w14:paraId="7ACD000A" w14:textId="77777777" w:rsidR="00000000" w:rsidRDefault="006B60F1">
            <w:pPr>
              <w:rPr>
                <w:rFonts w:eastAsia="Times New Roman"/>
                <w:sz w:val="20"/>
                <w:szCs w:val="20"/>
              </w:rPr>
            </w:pPr>
          </w:p>
        </w:tc>
      </w:tr>
      <w:tr w:rsidR="00000000" w14:paraId="761AED31" w14:textId="77777777">
        <w:trPr>
          <w:divId w:val="2024428787"/>
          <w:jc w:val="center"/>
        </w:trPr>
        <w:tc>
          <w:tcPr>
            <w:tcW w:w="0" w:type="auto"/>
            <w:tcMar>
              <w:top w:w="30" w:type="dxa"/>
              <w:left w:w="30" w:type="dxa"/>
              <w:bottom w:w="30" w:type="dxa"/>
              <w:right w:w="30" w:type="dxa"/>
            </w:tcMar>
            <w:vAlign w:val="bottom"/>
            <w:hideMark/>
          </w:tcPr>
          <w:p w14:paraId="597F6F14"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8D5333A" w14:textId="77777777" w:rsidR="00000000" w:rsidRDefault="006B60F1">
            <w:pPr>
              <w:jc w:val="center"/>
              <w:rPr>
                <w:rFonts w:eastAsia="Times New Roman"/>
                <w:sz w:val="16"/>
                <w:szCs w:val="16"/>
              </w:rPr>
            </w:pPr>
            <w:r>
              <w:rPr>
                <w:rFonts w:ascii="inherit" w:eastAsia="Times New Roman" w:hAnsi="inherit"/>
                <w:b/>
                <w:bCs/>
                <w:sz w:val="16"/>
                <w:szCs w:val="16"/>
              </w:rPr>
              <w:t>Fair Value</w:t>
            </w:r>
          </w:p>
        </w:tc>
      </w:tr>
      <w:tr w:rsidR="00000000" w14:paraId="5AA70DDA" w14:textId="77777777">
        <w:trPr>
          <w:divId w:val="2024428787"/>
          <w:jc w:val="center"/>
        </w:trPr>
        <w:tc>
          <w:tcPr>
            <w:tcW w:w="0" w:type="auto"/>
            <w:shd w:val="clear" w:color="auto" w:fill="CCEEFF"/>
            <w:tcMar>
              <w:top w:w="30" w:type="dxa"/>
              <w:left w:w="30" w:type="dxa"/>
              <w:bottom w:w="30" w:type="dxa"/>
              <w:right w:w="30" w:type="dxa"/>
            </w:tcMar>
            <w:vAlign w:val="bottom"/>
            <w:hideMark/>
          </w:tcPr>
          <w:p w14:paraId="020A68B1" w14:textId="77777777" w:rsidR="00000000" w:rsidRDefault="006B60F1">
            <w:pPr>
              <w:rPr>
                <w:rFonts w:eastAsia="Times New Roman"/>
                <w:sz w:val="20"/>
                <w:szCs w:val="20"/>
              </w:rPr>
            </w:pPr>
            <w:r>
              <w:rPr>
                <w:rFonts w:ascii="inherit" w:eastAsia="Times New Roman" w:hAnsi="inherit"/>
                <w:sz w:val="20"/>
                <w:szCs w:val="20"/>
              </w:rPr>
              <w:t>Cash acquired</w:t>
            </w:r>
          </w:p>
        </w:tc>
        <w:tc>
          <w:tcPr>
            <w:tcW w:w="0" w:type="auto"/>
            <w:shd w:val="clear" w:color="auto" w:fill="CCEEFF"/>
            <w:tcMar>
              <w:top w:w="30" w:type="dxa"/>
              <w:left w:w="30" w:type="dxa"/>
              <w:bottom w:w="30" w:type="dxa"/>
              <w:right w:w="0" w:type="dxa"/>
            </w:tcMar>
            <w:vAlign w:val="bottom"/>
            <w:hideMark/>
          </w:tcPr>
          <w:p w14:paraId="645EF36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AC19CD"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shd w:val="clear" w:color="auto" w:fill="CCEEFF"/>
            <w:vAlign w:val="bottom"/>
            <w:hideMark/>
          </w:tcPr>
          <w:p w14:paraId="4A66891E" w14:textId="77777777" w:rsidR="00000000" w:rsidRDefault="006B60F1">
            <w:pPr>
              <w:rPr>
                <w:rFonts w:eastAsia="Times New Roman"/>
                <w:sz w:val="20"/>
                <w:szCs w:val="20"/>
              </w:rPr>
            </w:pPr>
          </w:p>
        </w:tc>
      </w:tr>
      <w:tr w:rsidR="00000000" w14:paraId="30A846C6" w14:textId="77777777">
        <w:trPr>
          <w:divId w:val="2024428787"/>
          <w:jc w:val="center"/>
        </w:trPr>
        <w:tc>
          <w:tcPr>
            <w:tcW w:w="0" w:type="auto"/>
            <w:tcMar>
              <w:top w:w="30" w:type="dxa"/>
              <w:left w:w="30" w:type="dxa"/>
              <w:bottom w:w="30" w:type="dxa"/>
              <w:right w:w="30" w:type="dxa"/>
            </w:tcMar>
            <w:vAlign w:val="bottom"/>
            <w:hideMark/>
          </w:tcPr>
          <w:p w14:paraId="55CB48C0" w14:textId="77777777" w:rsidR="00000000" w:rsidRDefault="006B60F1">
            <w:pPr>
              <w:rPr>
                <w:rFonts w:eastAsia="Times New Roman"/>
                <w:sz w:val="20"/>
                <w:szCs w:val="20"/>
              </w:rPr>
            </w:pPr>
            <w:r>
              <w:rPr>
                <w:rFonts w:ascii="inherit" w:eastAsia="Times New Roman" w:hAnsi="inherit"/>
                <w:sz w:val="20"/>
                <w:szCs w:val="20"/>
              </w:rPr>
              <w:t>Tangible assets acquired</w:t>
            </w:r>
          </w:p>
        </w:tc>
        <w:tc>
          <w:tcPr>
            <w:tcW w:w="0" w:type="auto"/>
            <w:gridSpan w:val="2"/>
            <w:tcMar>
              <w:top w:w="30" w:type="dxa"/>
              <w:left w:w="30" w:type="dxa"/>
              <w:bottom w:w="30" w:type="dxa"/>
              <w:right w:w="0" w:type="dxa"/>
            </w:tcMar>
            <w:vAlign w:val="bottom"/>
            <w:hideMark/>
          </w:tcPr>
          <w:p w14:paraId="72B2BE72"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4E410D4E" w14:textId="77777777" w:rsidR="00000000" w:rsidRDefault="006B60F1">
            <w:pPr>
              <w:rPr>
                <w:rFonts w:eastAsia="Times New Roman"/>
                <w:sz w:val="20"/>
                <w:szCs w:val="20"/>
              </w:rPr>
            </w:pPr>
          </w:p>
        </w:tc>
      </w:tr>
      <w:tr w:rsidR="00000000" w14:paraId="7F02A325" w14:textId="77777777">
        <w:trPr>
          <w:divId w:val="2024428787"/>
          <w:jc w:val="center"/>
        </w:trPr>
        <w:tc>
          <w:tcPr>
            <w:tcW w:w="0" w:type="auto"/>
            <w:shd w:val="clear" w:color="auto" w:fill="CCEEFF"/>
            <w:tcMar>
              <w:top w:w="30" w:type="dxa"/>
              <w:left w:w="30" w:type="dxa"/>
              <w:bottom w:w="30" w:type="dxa"/>
              <w:right w:w="30" w:type="dxa"/>
            </w:tcMar>
            <w:vAlign w:val="bottom"/>
            <w:hideMark/>
          </w:tcPr>
          <w:p w14:paraId="42AFE0D0" w14:textId="77777777" w:rsidR="00000000" w:rsidRDefault="006B60F1">
            <w:pPr>
              <w:rPr>
                <w:rFonts w:eastAsia="Times New Roman"/>
                <w:sz w:val="20"/>
                <w:szCs w:val="20"/>
              </w:rPr>
            </w:pPr>
            <w:r>
              <w:rPr>
                <w:rFonts w:ascii="inherit" w:eastAsia="Times New Roman" w:hAnsi="inherit"/>
                <w:sz w:val="20"/>
                <w:szCs w:val="20"/>
              </w:rPr>
              <w:t>Acquired intangible assets other than goodwill</w:t>
            </w:r>
          </w:p>
        </w:tc>
        <w:tc>
          <w:tcPr>
            <w:tcW w:w="0" w:type="auto"/>
            <w:gridSpan w:val="2"/>
            <w:shd w:val="clear" w:color="auto" w:fill="CCEEFF"/>
            <w:tcMar>
              <w:top w:w="30" w:type="dxa"/>
              <w:left w:w="30" w:type="dxa"/>
              <w:bottom w:w="30" w:type="dxa"/>
              <w:right w:w="0" w:type="dxa"/>
            </w:tcMar>
            <w:vAlign w:val="bottom"/>
            <w:hideMark/>
          </w:tcPr>
          <w:p w14:paraId="70505EF4"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5657BD36" w14:textId="77777777" w:rsidR="00000000" w:rsidRDefault="006B60F1">
            <w:pPr>
              <w:rPr>
                <w:rFonts w:eastAsia="Times New Roman"/>
                <w:sz w:val="20"/>
                <w:szCs w:val="20"/>
              </w:rPr>
            </w:pPr>
          </w:p>
        </w:tc>
      </w:tr>
      <w:tr w:rsidR="00000000" w14:paraId="3C27E5F4" w14:textId="77777777">
        <w:trPr>
          <w:divId w:val="2024428787"/>
          <w:jc w:val="center"/>
        </w:trPr>
        <w:tc>
          <w:tcPr>
            <w:tcW w:w="0" w:type="auto"/>
            <w:tcMar>
              <w:top w:w="30" w:type="dxa"/>
              <w:left w:w="30" w:type="dxa"/>
              <w:bottom w:w="30" w:type="dxa"/>
              <w:right w:w="30" w:type="dxa"/>
            </w:tcMar>
            <w:vAlign w:val="bottom"/>
            <w:hideMark/>
          </w:tcPr>
          <w:p w14:paraId="2339BD2D" w14:textId="77777777" w:rsidR="00000000" w:rsidRDefault="006B60F1">
            <w:pPr>
              <w:rPr>
                <w:rFonts w:eastAsia="Times New Roman"/>
                <w:sz w:val="20"/>
                <w:szCs w:val="20"/>
              </w:rPr>
            </w:pPr>
            <w:r>
              <w:rPr>
                <w:rFonts w:ascii="inherit" w:eastAsia="Times New Roman" w:hAnsi="inherit"/>
                <w:sz w:val="20"/>
                <w:szCs w:val="20"/>
              </w:rPr>
              <w:t>Acquired goodwill</w:t>
            </w:r>
          </w:p>
        </w:tc>
        <w:tc>
          <w:tcPr>
            <w:tcW w:w="0" w:type="auto"/>
            <w:gridSpan w:val="2"/>
            <w:tcMar>
              <w:top w:w="30" w:type="dxa"/>
              <w:left w:w="30" w:type="dxa"/>
              <w:bottom w:w="30" w:type="dxa"/>
              <w:right w:w="0" w:type="dxa"/>
            </w:tcMar>
            <w:vAlign w:val="bottom"/>
            <w:hideMark/>
          </w:tcPr>
          <w:p w14:paraId="791B2F33" w14:textId="77777777" w:rsidR="00000000" w:rsidRDefault="006B60F1">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22EEBF26" w14:textId="77777777" w:rsidR="00000000" w:rsidRDefault="006B60F1">
            <w:pPr>
              <w:rPr>
                <w:rFonts w:eastAsia="Times New Roman"/>
                <w:sz w:val="20"/>
                <w:szCs w:val="20"/>
              </w:rPr>
            </w:pPr>
          </w:p>
        </w:tc>
      </w:tr>
      <w:tr w:rsidR="00000000" w14:paraId="6C30EF99" w14:textId="77777777">
        <w:trPr>
          <w:divId w:val="2024428787"/>
          <w:jc w:val="center"/>
        </w:trPr>
        <w:tc>
          <w:tcPr>
            <w:tcW w:w="0" w:type="auto"/>
            <w:shd w:val="clear" w:color="auto" w:fill="CCEEFF"/>
            <w:tcMar>
              <w:top w:w="30" w:type="dxa"/>
              <w:left w:w="30" w:type="dxa"/>
              <w:bottom w:w="30" w:type="dxa"/>
              <w:right w:w="30" w:type="dxa"/>
            </w:tcMar>
            <w:vAlign w:val="bottom"/>
            <w:hideMark/>
          </w:tcPr>
          <w:p w14:paraId="61AD909D" w14:textId="77777777" w:rsidR="00000000" w:rsidRDefault="006B60F1">
            <w:pPr>
              <w:rPr>
                <w:rFonts w:eastAsia="Times New Roman"/>
                <w:sz w:val="20"/>
                <w:szCs w:val="20"/>
              </w:rPr>
            </w:pPr>
            <w:r>
              <w:rPr>
                <w:rFonts w:ascii="inherit" w:eastAsia="Times New Roman" w:hAnsi="inherit"/>
                <w:sz w:val="20"/>
                <w:szCs w:val="20"/>
              </w:rPr>
              <w:t>Deferred tax assets</w:t>
            </w:r>
          </w:p>
        </w:tc>
        <w:tc>
          <w:tcPr>
            <w:tcW w:w="0" w:type="auto"/>
            <w:gridSpan w:val="2"/>
            <w:shd w:val="clear" w:color="auto" w:fill="CCEEFF"/>
            <w:tcMar>
              <w:top w:w="30" w:type="dxa"/>
              <w:left w:w="30" w:type="dxa"/>
              <w:bottom w:w="30" w:type="dxa"/>
              <w:right w:w="0" w:type="dxa"/>
            </w:tcMar>
            <w:vAlign w:val="bottom"/>
            <w:hideMark/>
          </w:tcPr>
          <w:p w14:paraId="5A91C21B"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24D0754E" w14:textId="77777777" w:rsidR="00000000" w:rsidRDefault="006B60F1">
            <w:pPr>
              <w:rPr>
                <w:rFonts w:eastAsia="Times New Roman"/>
                <w:sz w:val="20"/>
                <w:szCs w:val="20"/>
              </w:rPr>
            </w:pPr>
          </w:p>
        </w:tc>
      </w:tr>
      <w:tr w:rsidR="00000000" w14:paraId="3954C56E" w14:textId="77777777">
        <w:trPr>
          <w:divId w:val="2024428787"/>
          <w:jc w:val="center"/>
        </w:trPr>
        <w:tc>
          <w:tcPr>
            <w:tcW w:w="0" w:type="auto"/>
            <w:tcMar>
              <w:top w:w="30" w:type="dxa"/>
              <w:left w:w="30" w:type="dxa"/>
              <w:bottom w:w="30" w:type="dxa"/>
              <w:right w:w="30" w:type="dxa"/>
            </w:tcMar>
            <w:vAlign w:val="bottom"/>
            <w:hideMark/>
          </w:tcPr>
          <w:p w14:paraId="2C64BE9D" w14:textId="77777777" w:rsidR="00000000" w:rsidRDefault="006B60F1">
            <w:pPr>
              <w:rPr>
                <w:rFonts w:eastAsia="Times New Roman"/>
                <w:sz w:val="20"/>
                <w:szCs w:val="20"/>
              </w:rPr>
            </w:pPr>
            <w:r>
              <w:rPr>
                <w:rFonts w:ascii="inherit" w:eastAsia="Times New Roman" w:hAnsi="inherit"/>
                <w:sz w:val="20"/>
                <w:szCs w:val="20"/>
              </w:rPr>
              <w:t>Liabilities assumed</w:t>
            </w:r>
          </w:p>
        </w:tc>
        <w:tc>
          <w:tcPr>
            <w:tcW w:w="0" w:type="auto"/>
            <w:gridSpan w:val="2"/>
            <w:tcMar>
              <w:top w:w="30" w:type="dxa"/>
              <w:left w:w="30" w:type="dxa"/>
              <w:bottom w:w="30" w:type="dxa"/>
              <w:right w:w="0" w:type="dxa"/>
            </w:tcMar>
            <w:vAlign w:val="bottom"/>
            <w:hideMark/>
          </w:tcPr>
          <w:p w14:paraId="2FF15498"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5847109A" w14:textId="77777777" w:rsidR="00000000" w:rsidRDefault="006B60F1">
            <w:pPr>
              <w:rPr>
                <w:rFonts w:eastAsia="Times New Roman"/>
                <w:sz w:val="20"/>
                <w:szCs w:val="20"/>
              </w:rPr>
            </w:pPr>
            <w:r>
              <w:rPr>
                <w:rFonts w:ascii="inherit" w:eastAsia="Times New Roman" w:hAnsi="inherit"/>
                <w:sz w:val="20"/>
                <w:szCs w:val="20"/>
              </w:rPr>
              <w:t>)</w:t>
            </w:r>
          </w:p>
        </w:tc>
      </w:tr>
      <w:tr w:rsidR="00000000" w14:paraId="0C8BEC8C" w14:textId="77777777">
        <w:trPr>
          <w:divId w:val="2024428787"/>
          <w:jc w:val="center"/>
        </w:trPr>
        <w:tc>
          <w:tcPr>
            <w:tcW w:w="0" w:type="auto"/>
            <w:shd w:val="clear" w:color="auto" w:fill="CCEEFF"/>
            <w:tcMar>
              <w:top w:w="30" w:type="dxa"/>
              <w:left w:w="30" w:type="dxa"/>
              <w:bottom w:w="30" w:type="dxa"/>
              <w:right w:w="30" w:type="dxa"/>
            </w:tcMar>
            <w:vAlign w:val="bottom"/>
            <w:hideMark/>
          </w:tcPr>
          <w:p w14:paraId="0426CC81" w14:textId="77777777" w:rsidR="00000000" w:rsidRDefault="006B60F1">
            <w:pPr>
              <w:rPr>
                <w:rFonts w:eastAsia="Times New Roman"/>
                <w:sz w:val="20"/>
                <w:szCs w:val="20"/>
              </w:rPr>
            </w:pPr>
            <w:r>
              <w:rPr>
                <w:rFonts w:ascii="inherit" w:eastAsia="Times New Roman" w:hAnsi="inherit"/>
                <w:sz w:val="20"/>
                <w:szCs w:val="20"/>
              </w:rPr>
              <w:t>Total purchase consideration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80258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2CED35"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bottom w:val="double" w:sz="6" w:space="0" w:color="000000"/>
            </w:tcBorders>
            <w:shd w:val="clear" w:color="auto" w:fill="CCEEFF"/>
            <w:vAlign w:val="bottom"/>
            <w:hideMark/>
          </w:tcPr>
          <w:p w14:paraId="2094EE6F" w14:textId="77777777" w:rsidR="00000000" w:rsidRDefault="006B60F1">
            <w:pPr>
              <w:rPr>
                <w:rFonts w:eastAsia="Times New Roman"/>
                <w:sz w:val="20"/>
                <w:szCs w:val="20"/>
              </w:rPr>
            </w:pPr>
          </w:p>
        </w:tc>
      </w:tr>
    </w:tbl>
    <w:p w14:paraId="6EFE70A0" w14:textId="77777777" w:rsidR="00000000" w:rsidRDefault="006B60F1">
      <w:pPr>
        <w:spacing w:line="288" w:lineRule="auto"/>
        <w:jc w:val="center"/>
        <w:rPr>
          <w:rFonts w:eastAsia="Times New Roman"/>
          <w:sz w:val="20"/>
          <w:szCs w:val="20"/>
        </w:rPr>
      </w:pPr>
    </w:p>
    <w:p w14:paraId="3233AC0D"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Goodwill represents the future economic benefits arising from other assets acquired that could not be individually separately recognized. The goodwill arising from the acquisition consists of revenue synergies expected from combining the operations of NCR </w:t>
      </w:r>
      <w:r>
        <w:rPr>
          <w:rFonts w:ascii="inherit" w:eastAsia="Times New Roman" w:hAnsi="inherit"/>
          <w:sz w:val="20"/>
          <w:szCs w:val="20"/>
        </w:rPr>
        <w:t>and D3. It is expected that none of the goodwill recognized in connection with the acquisition will be deductible for tax purposes. The goodwill arising from the acquisition has been allocated to our Banking segment. Refer to</w:t>
      </w:r>
      <w:r>
        <w:rPr>
          <w:rFonts w:ascii="inherit" w:eastAsia="Times New Roman" w:hAnsi="inherit"/>
          <w:sz w:val="20"/>
          <w:szCs w:val="20"/>
        </w:rPr>
        <w:t xml:space="preserve"> </w:t>
      </w:r>
      <w:r>
        <w:rPr>
          <w:rFonts w:ascii="inherit" w:eastAsia="Times New Roman" w:hAnsi="inherit"/>
          <w:sz w:val="20"/>
          <w:szCs w:val="20"/>
        </w:rPr>
        <w:t>Note 5, Goodwill and Long-Live</w:t>
      </w:r>
      <w:r>
        <w:rPr>
          <w:rFonts w:ascii="inherit" w:eastAsia="Times New Roman" w:hAnsi="inherit"/>
          <w:sz w:val="20"/>
          <w:szCs w:val="20"/>
        </w:rPr>
        <w:t>d Assets</w:t>
      </w:r>
      <w:r>
        <w:rPr>
          <w:rFonts w:ascii="inherit" w:eastAsia="Times New Roman" w:hAnsi="inherit"/>
          <w:sz w:val="20"/>
          <w:szCs w:val="20"/>
        </w:rPr>
        <w:t xml:space="preserve"> </w:t>
      </w:r>
      <w:r>
        <w:rPr>
          <w:rFonts w:ascii="inherit" w:eastAsia="Times New Roman" w:hAnsi="inherit"/>
          <w:sz w:val="20"/>
          <w:szCs w:val="20"/>
        </w:rPr>
        <w:t>for the carrying amounts of goodwill by segment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p>
    <w:p w14:paraId="035C475E" w14:textId="77777777" w:rsidR="00000000" w:rsidRDefault="006B60F1">
      <w:pPr>
        <w:spacing w:line="288" w:lineRule="auto"/>
        <w:jc w:val="both"/>
        <w:rPr>
          <w:rFonts w:eastAsia="Times New Roman"/>
          <w:sz w:val="20"/>
          <w:szCs w:val="20"/>
        </w:rPr>
      </w:pPr>
    </w:p>
    <w:p w14:paraId="062A900F" w14:textId="77777777" w:rsidR="00000000" w:rsidRDefault="006B60F1">
      <w:pPr>
        <w:spacing w:line="288" w:lineRule="auto"/>
        <w:divId w:val="397989"/>
        <w:rPr>
          <w:rFonts w:eastAsia="Times New Roman"/>
          <w:sz w:val="20"/>
          <w:szCs w:val="20"/>
        </w:rPr>
      </w:pPr>
      <w:r>
        <w:rPr>
          <w:rFonts w:ascii="inherit" w:eastAsia="Times New Roman" w:hAnsi="inherit"/>
          <w:sz w:val="20"/>
          <w:szCs w:val="20"/>
        </w:rPr>
        <w:t>The following table sets forth the components of the intangible assets acquired as of the acquisition date:</w:t>
      </w:r>
    </w:p>
    <w:p w14:paraId="29E537B0" w14:textId="77777777" w:rsidR="00000000" w:rsidRDefault="006B60F1">
      <w:pPr>
        <w:spacing w:line="288" w:lineRule="auto"/>
        <w:divId w:val="1207718229"/>
        <w:rPr>
          <w:rFonts w:eastAsia="Times New Roman"/>
          <w:sz w:val="20"/>
          <w:szCs w:val="20"/>
        </w:rPr>
      </w:pPr>
    </w:p>
    <w:p w14:paraId="5996232B" w14:textId="77777777" w:rsidR="00000000" w:rsidRDefault="006B60F1">
      <w:pPr>
        <w:divId w:val="1150562929"/>
        <w:rPr>
          <w:rFonts w:eastAsia="Times New Roman"/>
          <w:sz w:val="20"/>
          <w:szCs w:val="20"/>
        </w:rPr>
      </w:pPr>
    </w:p>
    <w:p w14:paraId="6FD0065B" w14:textId="77777777" w:rsidR="00000000" w:rsidRDefault="006B60F1">
      <w:pPr>
        <w:spacing w:line="288" w:lineRule="auto"/>
        <w:jc w:val="center"/>
        <w:divId w:val="658388500"/>
        <w:rPr>
          <w:rFonts w:eastAsia="Times New Roman"/>
          <w:sz w:val="20"/>
          <w:szCs w:val="20"/>
        </w:rPr>
      </w:pPr>
      <w:r>
        <w:rPr>
          <w:rFonts w:ascii="inherit" w:eastAsia="Times New Roman" w:hAnsi="inherit"/>
          <w:sz w:val="20"/>
          <w:szCs w:val="20"/>
        </w:rPr>
        <w:t>14</w:t>
      </w:r>
    </w:p>
    <w:p w14:paraId="1A90B3D1" w14:textId="77777777" w:rsidR="00000000" w:rsidRDefault="006B60F1">
      <w:pPr>
        <w:rPr>
          <w:rFonts w:eastAsia="Times New Roman"/>
          <w:sz w:val="20"/>
          <w:szCs w:val="20"/>
        </w:rPr>
      </w:pPr>
      <w:r>
        <w:rPr>
          <w:rFonts w:eastAsia="Times New Roman"/>
          <w:sz w:val="20"/>
          <w:szCs w:val="20"/>
        </w:rPr>
        <w:pict w14:anchorId="7777CE1E">
          <v:rect id="_x0000_i1039" style="width:0;height:1.5pt" o:hralign="center" o:hrstd="t" o:hr="t" fillcolor="#a0a0a0" stroked="f"/>
        </w:pict>
      </w:r>
    </w:p>
    <w:p w14:paraId="3C4F1BFD" w14:textId="77777777" w:rsidR="00000000" w:rsidRDefault="006B60F1">
      <w:pPr>
        <w:spacing w:line="288" w:lineRule="auto"/>
        <w:divId w:val="801384637"/>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1F18231" w14:textId="77777777" w:rsidR="00000000" w:rsidRDefault="006B60F1">
      <w:pPr>
        <w:spacing w:line="288" w:lineRule="auto"/>
        <w:jc w:val="center"/>
        <w:divId w:val="801384637"/>
        <w:rPr>
          <w:rFonts w:eastAsia="Times New Roman"/>
          <w:sz w:val="20"/>
          <w:szCs w:val="20"/>
        </w:rPr>
      </w:pPr>
      <w:r>
        <w:rPr>
          <w:rFonts w:ascii="inherit" w:eastAsia="Times New Roman" w:hAnsi="inherit"/>
          <w:b/>
          <w:bCs/>
          <w:sz w:val="20"/>
          <w:szCs w:val="20"/>
        </w:rPr>
        <w:t>NCR Corporation</w:t>
      </w:r>
    </w:p>
    <w:p w14:paraId="691C5E00" w14:textId="77777777" w:rsidR="00000000" w:rsidRDefault="006B60F1">
      <w:pPr>
        <w:spacing w:line="288" w:lineRule="auto"/>
        <w:jc w:val="center"/>
        <w:divId w:val="801384637"/>
        <w:rPr>
          <w:rFonts w:eastAsia="Times New Roman"/>
          <w:sz w:val="20"/>
          <w:szCs w:val="20"/>
        </w:rPr>
      </w:pPr>
      <w:r>
        <w:rPr>
          <w:rFonts w:ascii="inherit" w:eastAsia="Times New Roman" w:hAnsi="inherit"/>
          <w:b/>
          <w:bCs/>
          <w:sz w:val="20"/>
          <w:szCs w:val="20"/>
        </w:rPr>
        <w:t>Notes to Condensed Consolidated Financial Statements (Unaudited)—(Continued)</w:t>
      </w:r>
    </w:p>
    <w:p w14:paraId="004F1BCB" w14:textId="77777777" w:rsidR="00000000" w:rsidRDefault="006B60F1">
      <w:pPr>
        <w:divId w:val="2106732085"/>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5182"/>
        <w:gridCol w:w="133"/>
        <w:gridCol w:w="1303"/>
        <w:gridCol w:w="65"/>
        <w:gridCol w:w="105"/>
        <w:gridCol w:w="1468"/>
      </w:tblGrid>
      <w:tr w:rsidR="00000000" w14:paraId="27BE70E7" w14:textId="77777777">
        <w:trPr>
          <w:divId w:val="699891199"/>
          <w:jc w:val="center"/>
        </w:trPr>
        <w:tc>
          <w:tcPr>
            <w:tcW w:w="0" w:type="auto"/>
            <w:gridSpan w:val="6"/>
            <w:vAlign w:val="center"/>
            <w:hideMark/>
          </w:tcPr>
          <w:p w14:paraId="75E9DC89" w14:textId="77777777" w:rsidR="00000000" w:rsidRDefault="006B60F1">
            <w:pPr>
              <w:rPr>
                <w:rFonts w:eastAsia="Times New Roman"/>
                <w:sz w:val="20"/>
                <w:szCs w:val="20"/>
              </w:rPr>
            </w:pPr>
          </w:p>
        </w:tc>
      </w:tr>
      <w:tr w:rsidR="00000000" w14:paraId="09E9D397" w14:textId="77777777">
        <w:trPr>
          <w:divId w:val="699891199"/>
          <w:jc w:val="center"/>
        </w:trPr>
        <w:tc>
          <w:tcPr>
            <w:tcW w:w="3150" w:type="pct"/>
            <w:vAlign w:val="center"/>
            <w:hideMark/>
          </w:tcPr>
          <w:p w14:paraId="4FFE1CD1" w14:textId="77777777" w:rsidR="00000000" w:rsidRDefault="006B60F1">
            <w:pPr>
              <w:rPr>
                <w:rFonts w:eastAsia="Times New Roman"/>
                <w:sz w:val="20"/>
                <w:szCs w:val="20"/>
              </w:rPr>
            </w:pPr>
          </w:p>
        </w:tc>
        <w:tc>
          <w:tcPr>
            <w:tcW w:w="50" w:type="pct"/>
            <w:vAlign w:val="center"/>
            <w:hideMark/>
          </w:tcPr>
          <w:p w14:paraId="62A46207" w14:textId="77777777" w:rsidR="00000000" w:rsidRDefault="006B60F1">
            <w:pPr>
              <w:rPr>
                <w:rFonts w:eastAsia="Times New Roman"/>
                <w:sz w:val="20"/>
                <w:szCs w:val="20"/>
              </w:rPr>
            </w:pPr>
          </w:p>
        </w:tc>
        <w:tc>
          <w:tcPr>
            <w:tcW w:w="800" w:type="pct"/>
            <w:vAlign w:val="center"/>
            <w:hideMark/>
          </w:tcPr>
          <w:p w14:paraId="57519A28" w14:textId="77777777" w:rsidR="00000000" w:rsidRDefault="006B60F1">
            <w:pPr>
              <w:rPr>
                <w:rFonts w:eastAsia="Times New Roman"/>
                <w:sz w:val="20"/>
                <w:szCs w:val="20"/>
              </w:rPr>
            </w:pPr>
          </w:p>
        </w:tc>
        <w:tc>
          <w:tcPr>
            <w:tcW w:w="50" w:type="pct"/>
            <w:vAlign w:val="center"/>
            <w:hideMark/>
          </w:tcPr>
          <w:p w14:paraId="7093D4C8" w14:textId="77777777" w:rsidR="00000000" w:rsidRDefault="006B60F1">
            <w:pPr>
              <w:rPr>
                <w:rFonts w:eastAsia="Times New Roman"/>
                <w:sz w:val="20"/>
                <w:szCs w:val="20"/>
              </w:rPr>
            </w:pPr>
          </w:p>
        </w:tc>
        <w:tc>
          <w:tcPr>
            <w:tcW w:w="50" w:type="pct"/>
            <w:vAlign w:val="center"/>
            <w:hideMark/>
          </w:tcPr>
          <w:p w14:paraId="7256FE34" w14:textId="77777777" w:rsidR="00000000" w:rsidRDefault="006B60F1">
            <w:pPr>
              <w:rPr>
                <w:rFonts w:eastAsia="Times New Roman"/>
                <w:sz w:val="20"/>
                <w:szCs w:val="20"/>
              </w:rPr>
            </w:pPr>
          </w:p>
        </w:tc>
        <w:tc>
          <w:tcPr>
            <w:tcW w:w="900" w:type="pct"/>
            <w:vAlign w:val="center"/>
            <w:hideMark/>
          </w:tcPr>
          <w:p w14:paraId="0E631358" w14:textId="77777777" w:rsidR="00000000" w:rsidRDefault="006B60F1">
            <w:pPr>
              <w:rPr>
                <w:rFonts w:eastAsia="Times New Roman"/>
                <w:sz w:val="20"/>
                <w:szCs w:val="20"/>
              </w:rPr>
            </w:pPr>
          </w:p>
        </w:tc>
      </w:tr>
      <w:tr w:rsidR="00000000" w14:paraId="47AFFB34" w14:textId="77777777">
        <w:trPr>
          <w:divId w:val="699891199"/>
          <w:jc w:val="center"/>
        </w:trPr>
        <w:tc>
          <w:tcPr>
            <w:tcW w:w="0" w:type="auto"/>
            <w:tcMar>
              <w:top w:w="30" w:type="dxa"/>
              <w:left w:w="30" w:type="dxa"/>
              <w:bottom w:w="30" w:type="dxa"/>
              <w:right w:w="30" w:type="dxa"/>
            </w:tcMar>
            <w:vAlign w:val="bottom"/>
            <w:hideMark/>
          </w:tcPr>
          <w:p w14:paraId="6A66F94E" w14:textId="77777777" w:rsidR="00000000" w:rsidRDefault="006B60F1">
            <w:pPr>
              <w:divId w:val="1109620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77210C" w14:textId="77777777" w:rsidR="00000000" w:rsidRDefault="006B60F1">
            <w:pPr>
              <w:jc w:val="center"/>
              <w:rPr>
                <w:rFonts w:eastAsia="Times New Roman"/>
                <w:sz w:val="16"/>
                <w:szCs w:val="16"/>
              </w:rPr>
            </w:pPr>
            <w:r>
              <w:rPr>
                <w:rFonts w:ascii="inherit" w:eastAsia="Times New Roman" w:hAnsi="inherit"/>
                <w:b/>
                <w:bCs/>
                <w:sz w:val="16"/>
                <w:szCs w:val="16"/>
              </w:rPr>
              <w:t>Estimated Fair Value</w:t>
            </w:r>
          </w:p>
        </w:tc>
        <w:tc>
          <w:tcPr>
            <w:tcW w:w="0" w:type="auto"/>
            <w:tcMar>
              <w:top w:w="30" w:type="dxa"/>
              <w:left w:w="30" w:type="dxa"/>
              <w:bottom w:w="30" w:type="dxa"/>
              <w:right w:w="30" w:type="dxa"/>
            </w:tcMar>
            <w:vAlign w:val="bottom"/>
            <w:hideMark/>
          </w:tcPr>
          <w:p w14:paraId="743B7890" w14:textId="77777777" w:rsidR="00000000" w:rsidRDefault="006B60F1">
            <w:pPr>
              <w:divId w:val="18750706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88D16CA" w14:textId="77777777" w:rsidR="00000000" w:rsidRDefault="006B60F1">
            <w:pPr>
              <w:jc w:val="center"/>
              <w:rPr>
                <w:rFonts w:eastAsia="Times New Roman"/>
                <w:sz w:val="16"/>
                <w:szCs w:val="16"/>
              </w:rPr>
            </w:pPr>
            <w:r>
              <w:rPr>
                <w:rFonts w:ascii="inherit" w:eastAsia="Times New Roman" w:hAnsi="inherit"/>
                <w:b/>
                <w:bCs/>
                <w:sz w:val="16"/>
                <w:szCs w:val="16"/>
              </w:rPr>
              <w:t>Weighted Average Amortization Period</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0145F6FF" w14:textId="77777777">
        <w:trPr>
          <w:divId w:val="699891199"/>
          <w:jc w:val="center"/>
        </w:trPr>
        <w:tc>
          <w:tcPr>
            <w:tcW w:w="0" w:type="auto"/>
            <w:tcMar>
              <w:top w:w="30" w:type="dxa"/>
              <w:left w:w="30" w:type="dxa"/>
              <w:bottom w:w="30" w:type="dxa"/>
              <w:right w:w="30" w:type="dxa"/>
            </w:tcMar>
            <w:vAlign w:val="bottom"/>
            <w:hideMark/>
          </w:tcPr>
          <w:p w14:paraId="4544E018" w14:textId="77777777" w:rsidR="00000000" w:rsidRDefault="006B60F1">
            <w:pPr>
              <w:divId w:val="1700352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55C943" w14:textId="77777777" w:rsidR="00000000" w:rsidRDefault="006B60F1">
            <w:pPr>
              <w:jc w:val="cente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3C1719A8"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D4027DB" w14:textId="77777777" w:rsidR="00000000" w:rsidRDefault="006B60F1">
            <w:pPr>
              <w:jc w:val="center"/>
              <w:rPr>
                <w:rFonts w:eastAsia="Times New Roman"/>
                <w:sz w:val="16"/>
                <w:szCs w:val="16"/>
              </w:rPr>
            </w:pPr>
            <w:r>
              <w:rPr>
                <w:rFonts w:ascii="inherit" w:eastAsia="Times New Roman" w:hAnsi="inherit"/>
                <w:b/>
                <w:bCs/>
                <w:sz w:val="16"/>
                <w:szCs w:val="16"/>
              </w:rPr>
              <w:t>(In years)</w:t>
            </w:r>
          </w:p>
        </w:tc>
      </w:tr>
      <w:tr w:rsidR="00000000" w14:paraId="1338A227" w14:textId="77777777">
        <w:trPr>
          <w:divId w:val="699891199"/>
          <w:jc w:val="center"/>
        </w:trPr>
        <w:tc>
          <w:tcPr>
            <w:tcW w:w="0" w:type="auto"/>
            <w:shd w:val="clear" w:color="auto" w:fill="CCEEFF"/>
            <w:tcMar>
              <w:top w:w="30" w:type="dxa"/>
              <w:left w:w="30" w:type="dxa"/>
              <w:bottom w:w="30" w:type="dxa"/>
              <w:right w:w="30" w:type="dxa"/>
            </w:tcMar>
            <w:vAlign w:val="bottom"/>
            <w:hideMark/>
          </w:tcPr>
          <w:p w14:paraId="74214078" w14:textId="77777777" w:rsidR="00000000" w:rsidRDefault="006B60F1">
            <w:pPr>
              <w:rPr>
                <w:rFonts w:eastAsia="Times New Roman"/>
                <w:sz w:val="20"/>
                <w:szCs w:val="20"/>
              </w:rPr>
            </w:pPr>
            <w:r>
              <w:rPr>
                <w:rFonts w:ascii="inherit" w:eastAsia="Times New Roman" w:hAnsi="inherit"/>
                <w:sz w:val="20"/>
                <w:szCs w:val="20"/>
              </w:rPr>
              <w:t>Direct customer relationships</w:t>
            </w:r>
          </w:p>
        </w:tc>
        <w:tc>
          <w:tcPr>
            <w:tcW w:w="0" w:type="auto"/>
            <w:shd w:val="clear" w:color="auto" w:fill="CCEEFF"/>
            <w:tcMar>
              <w:top w:w="30" w:type="dxa"/>
              <w:left w:w="30" w:type="dxa"/>
              <w:bottom w:w="30" w:type="dxa"/>
              <w:right w:w="0" w:type="dxa"/>
            </w:tcMar>
            <w:vAlign w:val="bottom"/>
            <w:hideMark/>
          </w:tcPr>
          <w:p w14:paraId="3AB31F66"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C86F57"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1864039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9BCE6" w14:textId="77777777" w:rsidR="00000000" w:rsidRDefault="006B60F1">
            <w:pPr>
              <w:divId w:val="972565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009A9F" w14:textId="77777777" w:rsidR="00000000" w:rsidRDefault="006B60F1">
            <w:pPr>
              <w:jc w:val="right"/>
              <w:rPr>
                <w:rFonts w:eastAsia="Times New Roman"/>
                <w:sz w:val="20"/>
                <w:szCs w:val="20"/>
              </w:rPr>
            </w:pPr>
            <w:r>
              <w:rPr>
                <w:rFonts w:ascii="inherit" w:eastAsia="Times New Roman" w:hAnsi="inherit"/>
                <w:sz w:val="20"/>
                <w:szCs w:val="20"/>
              </w:rPr>
              <w:t>11</w:t>
            </w:r>
          </w:p>
        </w:tc>
      </w:tr>
      <w:tr w:rsidR="00000000" w14:paraId="7B5DFDA0" w14:textId="77777777">
        <w:trPr>
          <w:divId w:val="699891199"/>
          <w:jc w:val="center"/>
        </w:trPr>
        <w:tc>
          <w:tcPr>
            <w:tcW w:w="0" w:type="auto"/>
            <w:tcMar>
              <w:top w:w="30" w:type="dxa"/>
              <w:left w:w="30" w:type="dxa"/>
              <w:bottom w:w="30" w:type="dxa"/>
              <w:right w:w="30" w:type="dxa"/>
            </w:tcMar>
            <w:vAlign w:val="bottom"/>
            <w:hideMark/>
          </w:tcPr>
          <w:p w14:paraId="7EB16437" w14:textId="77777777" w:rsidR="00000000" w:rsidRDefault="006B60F1">
            <w:pPr>
              <w:rPr>
                <w:rFonts w:eastAsia="Times New Roman"/>
                <w:sz w:val="20"/>
                <w:szCs w:val="20"/>
              </w:rPr>
            </w:pPr>
            <w:r>
              <w:rPr>
                <w:rFonts w:ascii="inherit" w:eastAsia="Times New Roman" w:hAnsi="inherit"/>
                <w:sz w:val="20"/>
                <w:szCs w:val="20"/>
              </w:rPr>
              <w:t>Technology - Software</w:t>
            </w:r>
          </w:p>
        </w:tc>
        <w:tc>
          <w:tcPr>
            <w:tcW w:w="0" w:type="auto"/>
            <w:gridSpan w:val="2"/>
            <w:tcMar>
              <w:top w:w="30" w:type="dxa"/>
              <w:left w:w="30" w:type="dxa"/>
              <w:bottom w:w="30" w:type="dxa"/>
              <w:right w:w="0" w:type="dxa"/>
            </w:tcMar>
            <w:vAlign w:val="bottom"/>
            <w:hideMark/>
          </w:tcPr>
          <w:p w14:paraId="765E9F11"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2709509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650BEB" w14:textId="77777777" w:rsidR="00000000" w:rsidRDefault="006B60F1">
            <w:pPr>
              <w:divId w:val="719020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86FB27" w14:textId="77777777" w:rsidR="00000000" w:rsidRDefault="006B60F1">
            <w:pPr>
              <w:jc w:val="right"/>
              <w:rPr>
                <w:rFonts w:eastAsia="Times New Roman"/>
                <w:sz w:val="20"/>
                <w:szCs w:val="20"/>
              </w:rPr>
            </w:pPr>
            <w:r>
              <w:rPr>
                <w:rFonts w:ascii="inherit" w:eastAsia="Times New Roman" w:hAnsi="inherit"/>
                <w:sz w:val="20"/>
                <w:szCs w:val="20"/>
              </w:rPr>
              <w:t>5</w:t>
            </w:r>
          </w:p>
        </w:tc>
      </w:tr>
      <w:tr w:rsidR="00000000" w14:paraId="025D303B" w14:textId="77777777">
        <w:trPr>
          <w:divId w:val="699891199"/>
          <w:jc w:val="center"/>
        </w:trPr>
        <w:tc>
          <w:tcPr>
            <w:tcW w:w="0" w:type="auto"/>
            <w:shd w:val="clear" w:color="auto" w:fill="CCEEFF"/>
            <w:tcMar>
              <w:top w:w="30" w:type="dxa"/>
              <w:left w:w="30" w:type="dxa"/>
              <w:bottom w:w="30" w:type="dxa"/>
              <w:right w:w="30" w:type="dxa"/>
            </w:tcMar>
            <w:vAlign w:val="bottom"/>
            <w:hideMark/>
          </w:tcPr>
          <w:p w14:paraId="5FD7E9FF" w14:textId="77777777" w:rsidR="00000000" w:rsidRDefault="006B60F1">
            <w:pPr>
              <w:rPr>
                <w:rFonts w:eastAsia="Times New Roman"/>
                <w:sz w:val="20"/>
                <w:szCs w:val="20"/>
              </w:rPr>
            </w:pPr>
            <w:r>
              <w:rPr>
                <w:rFonts w:ascii="inherit" w:eastAsia="Times New Roman" w:hAnsi="inherit"/>
                <w:sz w:val="20"/>
                <w:szCs w:val="20"/>
              </w:rPr>
              <w:t>Tradenames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38B3A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0F51DE1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22E70" w14:textId="77777777" w:rsidR="00000000" w:rsidRDefault="006B60F1">
            <w:pPr>
              <w:divId w:val="706954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7C51DB" w14:textId="77777777" w:rsidR="00000000" w:rsidRDefault="006B60F1">
            <w:pPr>
              <w:jc w:val="right"/>
              <w:rPr>
                <w:rFonts w:eastAsia="Times New Roman"/>
                <w:sz w:val="20"/>
                <w:szCs w:val="20"/>
              </w:rPr>
            </w:pPr>
            <w:r>
              <w:rPr>
                <w:rFonts w:ascii="inherit" w:eastAsia="Times New Roman" w:hAnsi="inherit"/>
                <w:sz w:val="20"/>
                <w:szCs w:val="20"/>
              </w:rPr>
              <w:t>7</w:t>
            </w:r>
          </w:p>
        </w:tc>
      </w:tr>
      <w:tr w:rsidR="00000000" w14:paraId="7A8A7BC1" w14:textId="77777777">
        <w:trPr>
          <w:divId w:val="699891199"/>
          <w:jc w:val="center"/>
        </w:trPr>
        <w:tc>
          <w:tcPr>
            <w:tcW w:w="0" w:type="auto"/>
            <w:tcMar>
              <w:top w:w="30" w:type="dxa"/>
              <w:left w:w="30" w:type="dxa"/>
              <w:bottom w:w="30" w:type="dxa"/>
              <w:right w:w="30" w:type="dxa"/>
            </w:tcMar>
            <w:vAlign w:val="center"/>
            <w:hideMark/>
          </w:tcPr>
          <w:p w14:paraId="4C0FE9AD" w14:textId="77777777" w:rsidR="00000000" w:rsidRDefault="006B60F1">
            <w:pPr>
              <w:rPr>
                <w:rFonts w:eastAsia="Times New Roman"/>
                <w:sz w:val="20"/>
                <w:szCs w:val="20"/>
              </w:rPr>
            </w:pPr>
            <w:r>
              <w:rPr>
                <w:rFonts w:ascii="inherit" w:eastAsia="Times New Roman" w:hAnsi="inherit"/>
                <w:sz w:val="20"/>
                <w:szCs w:val="20"/>
              </w:rPr>
              <w:t>Total acquired intangible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846C1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3286F8"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double" w:sz="6" w:space="0" w:color="000000"/>
            </w:tcBorders>
            <w:vAlign w:val="bottom"/>
            <w:hideMark/>
          </w:tcPr>
          <w:p w14:paraId="157093D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AE3637D" w14:textId="77777777" w:rsidR="00000000" w:rsidRDefault="006B60F1">
            <w:pPr>
              <w:divId w:val="1174033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C6C7B" w14:textId="77777777" w:rsidR="00000000" w:rsidRDefault="006B60F1">
            <w:pPr>
              <w:divId w:val="1889561289"/>
              <w:rPr>
                <w:rFonts w:eastAsia="Times New Roman"/>
                <w:sz w:val="20"/>
                <w:szCs w:val="20"/>
              </w:rPr>
            </w:pPr>
            <w:r>
              <w:rPr>
                <w:rFonts w:ascii="inherit" w:eastAsia="Times New Roman" w:hAnsi="inherit"/>
                <w:sz w:val="20"/>
                <w:szCs w:val="20"/>
              </w:rPr>
              <w:t> </w:t>
            </w:r>
          </w:p>
        </w:tc>
      </w:tr>
    </w:tbl>
    <w:p w14:paraId="2DBA897C" w14:textId="77777777" w:rsidR="00000000" w:rsidRDefault="006B60F1">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ascii="inherit" w:eastAsia="Times New Roman" w:hAnsi="inherit"/>
          <w:sz w:val="20"/>
          <w:szCs w:val="20"/>
        </w:rPr>
        <w:t>ets with definite lives is recognized over the period of time the assets are expected to contribute to future cash flows.</w:t>
      </w:r>
    </w:p>
    <w:p w14:paraId="683922F3" w14:textId="77777777" w:rsidR="00000000" w:rsidRDefault="006B60F1">
      <w:pPr>
        <w:spacing w:line="288" w:lineRule="auto"/>
        <w:rPr>
          <w:rFonts w:eastAsia="Times New Roman"/>
          <w:sz w:val="20"/>
          <w:szCs w:val="20"/>
        </w:rPr>
      </w:pPr>
    </w:p>
    <w:p w14:paraId="72FEBA5D"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connection with the closing of the acquisition, the Company incurred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transaction costs, which has bee</w:t>
      </w:r>
      <w:r>
        <w:rPr>
          <w:rFonts w:ascii="inherit" w:eastAsia="Times New Roman" w:hAnsi="inherit"/>
          <w:sz w:val="20"/>
          <w:szCs w:val="20"/>
        </w:rPr>
        <w:t>n included within selling, general and administrative expenses in the Condensed Consolidated Statements of Operations for the year-to-date period ended</w:t>
      </w:r>
      <w:r>
        <w:rPr>
          <w:rFonts w:ascii="inherit" w:eastAsia="Times New Roman" w:hAnsi="inherit"/>
          <w:sz w:val="20"/>
          <w:szCs w:val="20"/>
        </w:rPr>
        <w:t xml:space="preserve"> </w:t>
      </w:r>
      <w:r>
        <w:rPr>
          <w:rFonts w:ascii="inherit" w:eastAsia="Times New Roman" w:hAnsi="inherit"/>
          <w:sz w:val="20"/>
          <w:szCs w:val="20"/>
        </w:rPr>
        <w:t>September 30, 2019.</w:t>
      </w:r>
    </w:p>
    <w:p w14:paraId="314065D1" w14:textId="77777777" w:rsidR="00000000" w:rsidRDefault="006B60F1">
      <w:pPr>
        <w:spacing w:line="288" w:lineRule="auto"/>
        <w:jc w:val="both"/>
        <w:rPr>
          <w:rFonts w:eastAsia="Times New Roman"/>
          <w:sz w:val="20"/>
          <w:szCs w:val="20"/>
        </w:rPr>
      </w:pPr>
    </w:p>
    <w:p w14:paraId="0E8EC949"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operating results of D3 have been included within NCR’s results as of the closing date of the acquisition. Supplemental pro forma information and actual revenue and earnings since the acquisition dates have not been provided as this acquisition did not</w:t>
      </w:r>
      <w:r>
        <w:rPr>
          <w:rFonts w:ascii="inherit" w:eastAsia="Times New Roman" w:hAnsi="inherit"/>
          <w:sz w:val="20"/>
          <w:szCs w:val="20"/>
        </w:rPr>
        <w:t xml:space="preserve"> have a material impact on the Company's Condensed Consolidated Statements of Operations.</w:t>
      </w:r>
      <w:r>
        <w:rPr>
          <w:rFonts w:ascii="inherit" w:eastAsia="Times New Roman" w:hAnsi="inherit"/>
          <w:sz w:val="20"/>
          <w:szCs w:val="20"/>
        </w:rPr>
        <w:t xml:space="preserve"> </w:t>
      </w:r>
    </w:p>
    <w:p w14:paraId="16CCBE81" w14:textId="77777777" w:rsidR="00000000" w:rsidRDefault="006B60F1">
      <w:pPr>
        <w:spacing w:line="288" w:lineRule="auto"/>
        <w:divId w:val="1105997126"/>
        <w:rPr>
          <w:rFonts w:eastAsia="Times New Roman"/>
          <w:sz w:val="20"/>
          <w:szCs w:val="20"/>
        </w:rPr>
      </w:pPr>
    </w:p>
    <w:p w14:paraId="47B50B31" w14:textId="77777777" w:rsidR="00000000" w:rsidRDefault="006B60F1">
      <w:pPr>
        <w:spacing w:line="288" w:lineRule="auto"/>
        <w:divId w:val="1831600542"/>
        <w:rPr>
          <w:rFonts w:eastAsia="Times New Roman"/>
          <w:sz w:val="20"/>
          <w:szCs w:val="20"/>
        </w:rPr>
      </w:pPr>
    </w:p>
    <w:p w14:paraId="077B36B6" w14:textId="77777777" w:rsidR="00000000" w:rsidRDefault="006B60F1">
      <w:pPr>
        <w:spacing w:line="288" w:lineRule="auto"/>
        <w:divId w:val="370883314"/>
        <w:rPr>
          <w:rFonts w:eastAsia="Times New Roman"/>
          <w:sz w:val="20"/>
          <w:szCs w:val="20"/>
        </w:rPr>
      </w:pPr>
      <w:r>
        <w:rPr>
          <w:rFonts w:ascii="inherit" w:eastAsia="Times New Roman" w:hAnsi="inherit"/>
          <w:b/>
          <w:bCs/>
          <w:color w:val="54B948"/>
          <w:sz w:val="20"/>
          <w:szCs w:val="20"/>
        </w:rPr>
        <w:t>4. SEGMENT INFORMATION AND CONCENTRATIONS</w:t>
      </w:r>
      <w:r>
        <w:rPr>
          <w:rFonts w:ascii="inherit" w:eastAsia="Times New Roman" w:hAnsi="inherit"/>
          <w:b/>
          <w:bCs/>
          <w:sz w:val="20"/>
          <w:szCs w:val="20"/>
        </w:rPr>
        <w:t xml:space="preserve"> </w:t>
      </w:r>
    </w:p>
    <w:p w14:paraId="1CEEAAC7" w14:textId="77777777" w:rsidR="00000000" w:rsidRDefault="006B60F1">
      <w:pPr>
        <w:spacing w:line="288" w:lineRule="auto"/>
        <w:divId w:val="1624117951"/>
        <w:rPr>
          <w:rFonts w:eastAsia="Times New Roman"/>
          <w:sz w:val="20"/>
          <w:szCs w:val="20"/>
        </w:rPr>
      </w:pPr>
    </w:p>
    <w:p w14:paraId="0B1A52C9"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effective January 1, 2019, NCR changed the management of its business to an industry basis from the previous model of management on a solution basis, which resulted in a correspo</w:t>
      </w:r>
      <w:r>
        <w:rPr>
          <w:rFonts w:ascii="inherit" w:eastAsia="Times New Roman" w:hAnsi="inherit"/>
          <w:sz w:val="20"/>
          <w:szCs w:val="20"/>
        </w:rPr>
        <w:t>nding change to NCR's reportable segments. We have reclassified prior period segment disclosures to conform to the current period presentation. As a result of the change, the Company manages and reports the following segments:</w:t>
      </w:r>
    </w:p>
    <w:p w14:paraId="0BE6AF3B" w14:textId="77777777" w:rsidR="00000000" w:rsidRDefault="006B60F1">
      <w:pPr>
        <w:spacing w:line="288" w:lineRule="auto"/>
        <w:jc w:val="both"/>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524D4C5" w14:textId="77777777">
        <w:trPr>
          <w:tblCellSpacing w:w="0" w:type="dxa"/>
        </w:trPr>
        <w:tc>
          <w:tcPr>
            <w:tcW w:w="720" w:type="dxa"/>
            <w:vAlign w:val="center"/>
            <w:hideMark/>
          </w:tcPr>
          <w:p w14:paraId="2BDD257B" w14:textId="77777777" w:rsidR="00000000" w:rsidRDefault="006B60F1">
            <w:pPr>
              <w:spacing w:line="288" w:lineRule="auto"/>
              <w:jc w:val="both"/>
              <w:rPr>
                <w:rFonts w:eastAsia="Times New Roman"/>
                <w:sz w:val="20"/>
                <w:szCs w:val="20"/>
              </w:rPr>
            </w:pPr>
          </w:p>
        </w:tc>
        <w:tc>
          <w:tcPr>
            <w:tcW w:w="0" w:type="auto"/>
            <w:vAlign w:val="center"/>
            <w:hideMark/>
          </w:tcPr>
          <w:p w14:paraId="5DF39841" w14:textId="77777777" w:rsidR="00000000" w:rsidRDefault="006B60F1">
            <w:pPr>
              <w:rPr>
                <w:rFonts w:eastAsia="Times New Roman"/>
                <w:sz w:val="20"/>
                <w:szCs w:val="20"/>
              </w:rPr>
            </w:pPr>
          </w:p>
        </w:tc>
      </w:tr>
      <w:tr w:rsidR="00000000" w14:paraId="68BE2743" w14:textId="77777777">
        <w:trPr>
          <w:tblCellSpacing w:w="0" w:type="dxa"/>
        </w:trPr>
        <w:tc>
          <w:tcPr>
            <w:tcW w:w="0" w:type="auto"/>
            <w:hideMark/>
          </w:tcPr>
          <w:p w14:paraId="51037DA1" w14:textId="77777777" w:rsidR="00000000" w:rsidRDefault="006B60F1">
            <w:pPr>
              <w:spacing w:line="288" w:lineRule="auto"/>
              <w:divId w:val="1025902641"/>
              <w:rPr>
                <w:rFonts w:eastAsia="Times New Roman"/>
                <w:sz w:val="20"/>
                <w:szCs w:val="20"/>
              </w:rPr>
            </w:pPr>
            <w:r>
              <w:rPr>
                <w:rFonts w:ascii="inherit" w:eastAsia="Times New Roman" w:hAnsi="inherit"/>
                <w:b/>
                <w:bCs/>
                <w:sz w:val="20"/>
                <w:szCs w:val="20"/>
              </w:rPr>
              <w:t>•</w:t>
            </w:r>
          </w:p>
        </w:tc>
        <w:tc>
          <w:tcPr>
            <w:tcW w:w="0" w:type="auto"/>
            <w:hideMark/>
          </w:tcPr>
          <w:p w14:paraId="0DF77131"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w:t>
            </w:r>
            <w:r>
              <w:rPr>
                <w:rFonts w:ascii="inherit" w:eastAsia="Times New Roman" w:hAnsi="inherit"/>
                <w:sz w:val="20"/>
                <w:szCs w:val="20"/>
              </w:rPr>
              <w:t xml:space="preserve">utions to enable customers in the financial services industry to reduce costs, generate new revenue streams and enhance customer loyalty. These solutions include a comprehensive line of ATM and payment processing hardware and software; cash management and </w:t>
            </w:r>
            <w:r>
              <w:rPr>
                <w:rFonts w:ascii="inherit" w:eastAsia="Times New Roman" w:hAnsi="inherit"/>
                <w:sz w:val="20"/>
                <w:szCs w:val="20"/>
              </w:rPr>
              <w:t>video banking software and customer-facing digital banking services; and related installation, maintenance, and managed and professional services. </w:t>
            </w:r>
          </w:p>
        </w:tc>
      </w:tr>
    </w:tbl>
    <w:p w14:paraId="61F51399" w14:textId="77777777" w:rsidR="00000000" w:rsidRDefault="006B60F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152F377" w14:textId="77777777">
        <w:trPr>
          <w:tblCellSpacing w:w="0" w:type="dxa"/>
        </w:trPr>
        <w:tc>
          <w:tcPr>
            <w:tcW w:w="720" w:type="dxa"/>
            <w:vAlign w:val="center"/>
            <w:hideMark/>
          </w:tcPr>
          <w:p w14:paraId="11FDC1C1" w14:textId="77777777" w:rsidR="00000000" w:rsidRDefault="006B60F1">
            <w:pPr>
              <w:rPr>
                <w:rFonts w:eastAsia="Times New Roman"/>
                <w:sz w:val="20"/>
                <w:szCs w:val="20"/>
              </w:rPr>
            </w:pPr>
          </w:p>
        </w:tc>
        <w:tc>
          <w:tcPr>
            <w:tcW w:w="0" w:type="auto"/>
            <w:vAlign w:val="center"/>
            <w:hideMark/>
          </w:tcPr>
          <w:p w14:paraId="4EFED58A" w14:textId="77777777" w:rsidR="00000000" w:rsidRDefault="006B60F1">
            <w:pPr>
              <w:rPr>
                <w:rFonts w:eastAsia="Times New Roman"/>
                <w:sz w:val="20"/>
                <w:szCs w:val="20"/>
              </w:rPr>
            </w:pPr>
          </w:p>
        </w:tc>
      </w:tr>
      <w:tr w:rsidR="00000000" w14:paraId="41C52CDA" w14:textId="77777777">
        <w:trPr>
          <w:tblCellSpacing w:w="0" w:type="dxa"/>
        </w:trPr>
        <w:tc>
          <w:tcPr>
            <w:tcW w:w="0" w:type="auto"/>
            <w:hideMark/>
          </w:tcPr>
          <w:p w14:paraId="0652D807" w14:textId="77777777" w:rsidR="00000000" w:rsidRDefault="006B60F1">
            <w:pPr>
              <w:spacing w:line="288" w:lineRule="auto"/>
              <w:divId w:val="725565975"/>
              <w:rPr>
                <w:rFonts w:eastAsia="Times New Roman"/>
                <w:sz w:val="20"/>
                <w:szCs w:val="20"/>
              </w:rPr>
            </w:pPr>
            <w:r>
              <w:rPr>
                <w:rFonts w:ascii="inherit" w:eastAsia="Times New Roman" w:hAnsi="inherit"/>
                <w:sz w:val="20"/>
                <w:szCs w:val="20"/>
              </w:rPr>
              <w:t>•</w:t>
            </w:r>
          </w:p>
        </w:tc>
        <w:tc>
          <w:tcPr>
            <w:tcW w:w="0" w:type="auto"/>
            <w:hideMark/>
          </w:tcPr>
          <w:p w14:paraId="33363612"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b/>
                <w:bCs/>
                <w:sz w:val="20"/>
                <w:szCs w:val="20"/>
              </w:rPr>
              <w:t xml:space="preserve"> </w:t>
            </w:r>
            <w:r>
              <w:rPr>
                <w:rFonts w:ascii="inherit" w:eastAsia="Times New Roman" w:hAnsi="inherit"/>
                <w:sz w:val="20"/>
                <w:szCs w:val="20"/>
              </w:rPr>
              <w:t>- We offer solutions to customers in the retail industry designed to improve selling productiv</w:t>
            </w:r>
            <w:r>
              <w:rPr>
                <w:rFonts w:ascii="inherit" w:eastAsia="Times New Roman" w:hAnsi="inherit"/>
                <w:sz w:val="20"/>
                <w:szCs w:val="20"/>
              </w:rPr>
              <w:t>ity and checkout processes as well as increase service levels. These solutions primarily include retail-oriented technologies, such as point of sale terminals and point of sale software; a retail software platform with a comprehensive suite of retail softw</w:t>
            </w:r>
            <w:r>
              <w:rPr>
                <w:rFonts w:ascii="inherit" w:eastAsia="Times New Roman" w:hAnsi="inherit"/>
                <w:sz w:val="20"/>
                <w:szCs w:val="20"/>
              </w:rPr>
              <w:t>are applications; innovative self-service kiosks, such as self-checkout; as well as bar-code scanners. We also offer installation, maintenance, managed and professional services as well as payment processing solutions.</w:t>
            </w:r>
          </w:p>
        </w:tc>
      </w:tr>
    </w:tbl>
    <w:p w14:paraId="445678A4" w14:textId="77777777" w:rsidR="00000000" w:rsidRDefault="006B60F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5B4B212" w14:textId="77777777">
        <w:trPr>
          <w:tblCellSpacing w:w="0" w:type="dxa"/>
        </w:trPr>
        <w:tc>
          <w:tcPr>
            <w:tcW w:w="720" w:type="dxa"/>
            <w:vAlign w:val="center"/>
            <w:hideMark/>
          </w:tcPr>
          <w:p w14:paraId="445F166D" w14:textId="77777777" w:rsidR="00000000" w:rsidRDefault="006B60F1">
            <w:pPr>
              <w:rPr>
                <w:rFonts w:eastAsia="Times New Roman"/>
                <w:sz w:val="20"/>
                <w:szCs w:val="20"/>
              </w:rPr>
            </w:pPr>
          </w:p>
        </w:tc>
        <w:tc>
          <w:tcPr>
            <w:tcW w:w="0" w:type="auto"/>
            <w:vAlign w:val="center"/>
            <w:hideMark/>
          </w:tcPr>
          <w:p w14:paraId="0EEC2E30" w14:textId="77777777" w:rsidR="00000000" w:rsidRDefault="006B60F1">
            <w:pPr>
              <w:rPr>
                <w:rFonts w:eastAsia="Times New Roman"/>
                <w:sz w:val="20"/>
                <w:szCs w:val="20"/>
              </w:rPr>
            </w:pPr>
          </w:p>
        </w:tc>
      </w:tr>
      <w:tr w:rsidR="00000000" w14:paraId="7DB5E0D2" w14:textId="77777777">
        <w:trPr>
          <w:tblCellSpacing w:w="0" w:type="dxa"/>
        </w:trPr>
        <w:tc>
          <w:tcPr>
            <w:tcW w:w="0" w:type="auto"/>
            <w:hideMark/>
          </w:tcPr>
          <w:p w14:paraId="50200CB8" w14:textId="77777777" w:rsidR="00000000" w:rsidRDefault="006B60F1">
            <w:pPr>
              <w:spacing w:line="288" w:lineRule="auto"/>
              <w:divId w:val="1419711808"/>
              <w:rPr>
                <w:rFonts w:eastAsia="Times New Roman"/>
                <w:sz w:val="20"/>
                <w:szCs w:val="20"/>
              </w:rPr>
            </w:pPr>
            <w:r>
              <w:rPr>
                <w:rFonts w:ascii="inherit" w:eastAsia="Times New Roman" w:hAnsi="inherit"/>
                <w:sz w:val="20"/>
                <w:szCs w:val="20"/>
              </w:rPr>
              <w:t>•</w:t>
            </w:r>
          </w:p>
        </w:tc>
        <w:tc>
          <w:tcPr>
            <w:tcW w:w="0" w:type="auto"/>
            <w:hideMark/>
          </w:tcPr>
          <w:p w14:paraId="7894C0D0"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offer technology solutions to customers in the hospitality industry, serving businesses that range from a single store or restaurant to global chains and sports and entertainment venues. Our solutions include point of sale hardware and software solution</w:t>
            </w:r>
            <w:r>
              <w:rPr>
                <w:rFonts w:ascii="inherit" w:eastAsia="Times New Roman" w:hAnsi="inherit"/>
                <w:sz w:val="20"/>
                <w:szCs w:val="20"/>
              </w:rPr>
              <w:t>s, installation, maintenance, managed and professional services as well as payment processing solutions.</w:t>
            </w:r>
            <w:r>
              <w:rPr>
                <w:rFonts w:ascii="inherit" w:eastAsia="Times New Roman" w:hAnsi="inherit"/>
                <w:sz w:val="20"/>
                <w:szCs w:val="20"/>
              </w:rPr>
              <w:t xml:space="preserve"> </w:t>
            </w:r>
          </w:p>
        </w:tc>
      </w:tr>
    </w:tbl>
    <w:p w14:paraId="457EE2D5" w14:textId="77777777" w:rsidR="00000000" w:rsidRDefault="006B60F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80D8BEF" w14:textId="77777777">
        <w:trPr>
          <w:tblCellSpacing w:w="0" w:type="dxa"/>
        </w:trPr>
        <w:tc>
          <w:tcPr>
            <w:tcW w:w="720" w:type="dxa"/>
            <w:vAlign w:val="center"/>
            <w:hideMark/>
          </w:tcPr>
          <w:p w14:paraId="2FD0D9AD" w14:textId="77777777" w:rsidR="00000000" w:rsidRDefault="006B60F1">
            <w:pPr>
              <w:rPr>
                <w:rFonts w:eastAsia="Times New Roman"/>
                <w:sz w:val="20"/>
                <w:szCs w:val="20"/>
              </w:rPr>
            </w:pPr>
          </w:p>
        </w:tc>
        <w:tc>
          <w:tcPr>
            <w:tcW w:w="0" w:type="auto"/>
            <w:vAlign w:val="center"/>
            <w:hideMark/>
          </w:tcPr>
          <w:p w14:paraId="7A3B8295" w14:textId="77777777" w:rsidR="00000000" w:rsidRDefault="006B60F1">
            <w:pPr>
              <w:rPr>
                <w:rFonts w:eastAsia="Times New Roman"/>
                <w:sz w:val="20"/>
                <w:szCs w:val="20"/>
              </w:rPr>
            </w:pPr>
          </w:p>
        </w:tc>
      </w:tr>
      <w:tr w:rsidR="00000000" w14:paraId="766ECEA9" w14:textId="77777777">
        <w:trPr>
          <w:tblCellSpacing w:w="0" w:type="dxa"/>
        </w:trPr>
        <w:tc>
          <w:tcPr>
            <w:tcW w:w="0" w:type="auto"/>
            <w:hideMark/>
          </w:tcPr>
          <w:p w14:paraId="1ABE28C4" w14:textId="77777777" w:rsidR="00000000" w:rsidRDefault="006B60F1">
            <w:pPr>
              <w:spacing w:line="288" w:lineRule="auto"/>
              <w:divId w:val="1032607378"/>
              <w:rPr>
                <w:rFonts w:eastAsia="Times New Roman"/>
                <w:sz w:val="20"/>
                <w:szCs w:val="20"/>
              </w:rPr>
            </w:pPr>
            <w:r>
              <w:rPr>
                <w:rFonts w:ascii="inherit" w:eastAsia="Times New Roman" w:hAnsi="inherit"/>
                <w:sz w:val="20"/>
                <w:szCs w:val="20"/>
              </w:rPr>
              <w:t>•</w:t>
            </w:r>
          </w:p>
        </w:tc>
        <w:tc>
          <w:tcPr>
            <w:tcW w:w="0" w:type="auto"/>
            <w:hideMark/>
          </w:tcPr>
          <w:p w14:paraId="0C2EB1FC"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w:t>
            </w:r>
            <w:r>
              <w:rPr>
                <w:rFonts w:ascii="inherit" w:eastAsia="Times New Roman" w:hAnsi="inherit"/>
                <w:sz w:val="20"/>
                <w:szCs w:val="20"/>
              </w:rPr>
              <w:t>ces for third-party hardware provided to select manufacturers who value and leverage our global service capability.</w:t>
            </w:r>
          </w:p>
        </w:tc>
      </w:tr>
    </w:tbl>
    <w:p w14:paraId="13FB197E" w14:textId="77777777" w:rsidR="00000000" w:rsidRDefault="006B60F1">
      <w:pPr>
        <w:spacing w:line="288" w:lineRule="auto"/>
        <w:jc w:val="both"/>
        <w:rPr>
          <w:rFonts w:eastAsia="Times New Roman"/>
          <w:sz w:val="20"/>
          <w:szCs w:val="20"/>
        </w:rPr>
      </w:pPr>
    </w:p>
    <w:p w14:paraId="230DA010"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These segments represent components of the Company for which separate financial information is available that is utilized on a regular ba</w:t>
      </w:r>
      <w:r>
        <w:rPr>
          <w:rFonts w:ascii="inherit" w:eastAsia="Times New Roman" w:hAnsi="inherit"/>
          <w:sz w:val="20"/>
          <w:szCs w:val="20"/>
        </w:rPr>
        <w:t xml:space="preserve">sis by the chief operating decision maker in assessing segment performance and in allocating the Company's resources. Management evaluates the performance of the segments based on revenue and segment operating income. Assets are not allocated to segments, </w:t>
      </w:r>
      <w:r>
        <w:rPr>
          <w:rFonts w:ascii="inherit" w:eastAsia="Times New Roman" w:hAnsi="inherit"/>
          <w:sz w:val="20"/>
          <w:szCs w:val="20"/>
        </w:rPr>
        <w:t>and thus are not included in the assessment of segment performance, and consequently, we do not disclose total assets by reportable segment.</w:t>
      </w:r>
      <w:r>
        <w:rPr>
          <w:rFonts w:ascii="inherit" w:eastAsia="Times New Roman" w:hAnsi="inherit"/>
          <w:sz w:val="20"/>
          <w:szCs w:val="20"/>
        </w:rPr>
        <w:t xml:space="preserve"> </w:t>
      </w:r>
    </w:p>
    <w:p w14:paraId="5CC23C8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accounting policies used to determine the results of the operating segments are the same as those utilized for</w:t>
      </w:r>
      <w:r>
        <w:rPr>
          <w:rFonts w:ascii="inherit" w:eastAsia="Times New Roman" w:hAnsi="inherit"/>
          <w:sz w:val="20"/>
          <w:szCs w:val="20"/>
        </w:rPr>
        <w:t xml:space="preserve"> the consolidated financial statements as a whole. Intersegment sales and transfers are not material.</w:t>
      </w:r>
    </w:p>
    <w:p w14:paraId="229837FF" w14:textId="77777777" w:rsidR="00000000" w:rsidRDefault="006B60F1">
      <w:pPr>
        <w:divId w:val="2095930720"/>
        <w:rPr>
          <w:rFonts w:eastAsia="Times New Roman"/>
          <w:sz w:val="20"/>
          <w:szCs w:val="20"/>
        </w:rPr>
      </w:pPr>
    </w:p>
    <w:p w14:paraId="44A8F346" w14:textId="77777777" w:rsidR="00000000" w:rsidRDefault="006B60F1">
      <w:pPr>
        <w:spacing w:line="288" w:lineRule="auto"/>
        <w:jc w:val="center"/>
        <w:divId w:val="1152867508"/>
        <w:rPr>
          <w:rFonts w:eastAsia="Times New Roman"/>
          <w:sz w:val="20"/>
          <w:szCs w:val="20"/>
        </w:rPr>
      </w:pPr>
      <w:r>
        <w:rPr>
          <w:rFonts w:ascii="inherit" w:eastAsia="Times New Roman" w:hAnsi="inherit"/>
          <w:sz w:val="20"/>
          <w:szCs w:val="20"/>
        </w:rPr>
        <w:t>15</w:t>
      </w:r>
    </w:p>
    <w:p w14:paraId="2089A2C4" w14:textId="77777777" w:rsidR="00000000" w:rsidRDefault="006B60F1">
      <w:pPr>
        <w:rPr>
          <w:rFonts w:eastAsia="Times New Roman"/>
          <w:sz w:val="20"/>
          <w:szCs w:val="20"/>
        </w:rPr>
      </w:pPr>
      <w:r>
        <w:rPr>
          <w:rFonts w:eastAsia="Times New Roman"/>
          <w:sz w:val="20"/>
          <w:szCs w:val="20"/>
        </w:rPr>
        <w:pict w14:anchorId="4A2B47C3">
          <v:rect id="_x0000_i1040" style="width:0;height:1.5pt" o:hralign="center" o:hrstd="t" o:hr="t" fillcolor="#a0a0a0" stroked="f"/>
        </w:pict>
      </w:r>
    </w:p>
    <w:p w14:paraId="5B3606FA" w14:textId="77777777" w:rsidR="00000000" w:rsidRDefault="006B60F1">
      <w:pPr>
        <w:spacing w:line="288" w:lineRule="auto"/>
        <w:divId w:val="35088218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2B6937D" w14:textId="77777777" w:rsidR="00000000" w:rsidRDefault="006B60F1">
      <w:pPr>
        <w:spacing w:line="288" w:lineRule="auto"/>
        <w:jc w:val="center"/>
        <w:divId w:val="350882189"/>
        <w:rPr>
          <w:rFonts w:eastAsia="Times New Roman"/>
          <w:sz w:val="20"/>
          <w:szCs w:val="20"/>
        </w:rPr>
      </w:pPr>
      <w:r>
        <w:rPr>
          <w:rFonts w:ascii="inherit" w:eastAsia="Times New Roman" w:hAnsi="inherit"/>
          <w:b/>
          <w:bCs/>
          <w:sz w:val="20"/>
          <w:szCs w:val="20"/>
        </w:rPr>
        <w:t>NCR Corporation</w:t>
      </w:r>
    </w:p>
    <w:p w14:paraId="7145071C" w14:textId="77777777" w:rsidR="00000000" w:rsidRDefault="006B60F1">
      <w:pPr>
        <w:spacing w:line="288" w:lineRule="auto"/>
        <w:jc w:val="center"/>
        <w:divId w:val="350882189"/>
        <w:rPr>
          <w:rFonts w:eastAsia="Times New Roman"/>
          <w:sz w:val="20"/>
          <w:szCs w:val="20"/>
        </w:rPr>
      </w:pPr>
      <w:r>
        <w:rPr>
          <w:rFonts w:ascii="inherit" w:eastAsia="Times New Roman" w:hAnsi="inherit"/>
          <w:b/>
          <w:bCs/>
          <w:sz w:val="20"/>
          <w:szCs w:val="20"/>
        </w:rPr>
        <w:t>Notes to Condensed Consolidated Financial Statements (Unaudited)—(Continued)</w:t>
      </w:r>
    </w:p>
    <w:p w14:paraId="002EC22C" w14:textId="77777777" w:rsidR="00000000" w:rsidRDefault="006B60F1">
      <w:pPr>
        <w:divId w:val="2023698019"/>
        <w:rPr>
          <w:rFonts w:eastAsia="Times New Roman"/>
          <w:sz w:val="20"/>
          <w:szCs w:val="20"/>
        </w:rPr>
      </w:pPr>
    </w:p>
    <w:p w14:paraId="1CDBD559" w14:textId="77777777" w:rsidR="00000000" w:rsidRDefault="006B60F1">
      <w:pPr>
        <w:spacing w:line="288" w:lineRule="auto"/>
        <w:jc w:val="both"/>
        <w:rPr>
          <w:rFonts w:eastAsia="Times New Roman"/>
          <w:sz w:val="20"/>
          <w:szCs w:val="20"/>
        </w:rPr>
      </w:pPr>
      <w:r>
        <w:rPr>
          <w:rFonts w:ascii="inherit" w:eastAsia="Times New Roman" w:hAnsi="inherit"/>
          <w:sz w:val="20"/>
          <w:szCs w:val="20"/>
        </w:rPr>
        <w:t>To maintain operating focus on business performance, non-operational items are excluded from the segment operating results utilized by our chief operating decision maker in eval</w:t>
      </w:r>
      <w:r>
        <w:rPr>
          <w:rFonts w:ascii="inherit" w:eastAsia="Times New Roman" w:hAnsi="inherit"/>
          <w:sz w:val="20"/>
          <w:szCs w:val="20"/>
        </w:rPr>
        <w:t>uating segment performance and are separately delineated to reconcile back to total reported income from operations.</w:t>
      </w:r>
    </w:p>
    <w:p w14:paraId="38947620" w14:textId="77777777" w:rsidR="00000000" w:rsidRDefault="006B60F1">
      <w:pPr>
        <w:spacing w:line="288" w:lineRule="auto"/>
        <w:jc w:val="both"/>
        <w:rPr>
          <w:rFonts w:eastAsia="Times New Roman"/>
          <w:sz w:val="20"/>
          <w:szCs w:val="20"/>
        </w:rPr>
      </w:pPr>
    </w:p>
    <w:p w14:paraId="328473BB"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presents revenue and operating income by segment:</w:t>
      </w: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14:paraId="47F4C345" w14:textId="77777777">
        <w:trPr>
          <w:divId w:val="1999648101"/>
          <w:jc w:val="center"/>
        </w:trPr>
        <w:tc>
          <w:tcPr>
            <w:tcW w:w="0" w:type="auto"/>
            <w:gridSpan w:val="16"/>
            <w:vAlign w:val="center"/>
            <w:hideMark/>
          </w:tcPr>
          <w:p w14:paraId="1E589910" w14:textId="77777777" w:rsidR="00000000" w:rsidRDefault="006B60F1">
            <w:pPr>
              <w:spacing w:line="288" w:lineRule="auto"/>
              <w:jc w:val="both"/>
              <w:rPr>
                <w:rFonts w:eastAsia="Times New Roman"/>
                <w:sz w:val="20"/>
                <w:szCs w:val="20"/>
              </w:rPr>
            </w:pPr>
          </w:p>
        </w:tc>
      </w:tr>
      <w:tr w:rsidR="00000000" w14:paraId="2557868E" w14:textId="77777777">
        <w:trPr>
          <w:divId w:val="1999648101"/>
          <w:jc w:val="center"/>
        </w:trPr>
        <w:tc>
          <w:tcPr>
            <w:tcW w:w="2450" w:type="pct"/>
            <w:vAlign w:val="center"/>
            <w:hideMark/>
          </w:tcPr>
          <w:p w14:paraId="13F3FA59" w14:textId="77777777" w:rsidR="00000000" w:rsidRDefault="006B60F1">
            <w:pPr>
              <w:rPr>
                <w:rFonts w:eastAsia="Times New Roman"/>
                <w:sz w:val="20"/>
                <w:szCs w:val="20"/>
              </w:rPr>
            </w:pPr>
          </w:p>
        </w:tc>
        <w:tc>
          <w:tcPr>
            <w:tcW w:w="50" w:type="pct"/>
            <w:vAlign w:val="center"/>
            <w:hideMark/>
          </w:tcPr>
          <w:p w14:paraId="11D7D85D" w14:textId="77777777" w:rsidR="00000000" w:rsidRDefault="006B60F1">
            <w:pPr>
              <w:rPr>
                <w:rFonts w:eastAsia="Times New Roman"/>
                <w:sz w:val="20"/>
                <w:szCs w:val="20"/>
              </w:rPr>
            </w:pPr>
          </w:p>
        </w:tc>
        <w:tc>
          <w:tcPr>
            <w:tcW w:w="500" w:type="pct"/>
            <w:vAlign w:val="center"/>
            <w:hideMark/>
          </w:tcPr>
          <w:p w14:paraId="20942BD3" w14:textId="77777777" w:rsidR="00000000" w:rsidRDefault="006B60F1">
            <w:pPr>
              <w:rPr>
                <w:rFonts w:eastAsia="Times New Roman"/>
                <w:sz w:val="20"/>
                <w:szCs w:val="20"/>
              </w:rPr>
            </w:pPr>
          </w:p>
        </w:tc>
        <w:tc>
          <w:tcPr>
            <w:tcW w:w="50" w:type="pct"/>
            <w:vAlign w:val="center"/>
            <w:hideMark/>
          </w:tcPr>
          <w:p w14:paraId="6F61EE6E" w14:textId="77777777" w:rsidR="00000000" w:rsidRDefault="006B60F1">
            <w:pPr>
              <w:rPr>
                <w:rFonts w:eastAsia="Times New Roman"/>
                <w:sz w:val="20"/>
                <w:szCs w:val="20"/>
              </w:rPr>
            </w:pPr>
          </w:p>
        </w:tc>
        <w:tc>
          <w:tcPr>
            <w:tcW w:w="50" w:type="pct"/>
            <w:vAlign w:val="center"/>
            <w:hideMark/>
          </w:tcPr>
          <w:p w14:paraId="1B04D552" w14:textId="77777777" w:rsidR="00000000" w:rsidRDefault="006B60F1">
            <w:pPr>
              <w:rPr>
                <w:rFonts w:eastAsia="Times New Roman"/>
                <w:sz w:val="20"/>
                <w:szCs w:val="20"/>
              </w:rPr>
            </w:pPr>
          </w:p>
        </w:tc>
        <w:tc>
          <w:tcPr>
            <w:tcW w:w="50" w:type="pct"/>
            <w:vAlign w:val="center"/>
            <w:hideMark/>
          </w:tcPr>
          <w:p w14:paraId="237858DF" w14:textId="77777777" w:rsidR="00000000" w:rsidRDefault="006B60F1">
            <w:pPr>
              <w:rPr>
                <w:rFonts w:eastAsia="Times New Roman"/>
                <w:sz w:val="20"/>
                <w:szCs w:val="20"/>
              </w:rPr>
            </w:pPr>
          </w:p>
        </w:tc>
        <w:tc>
          <w:tcPr>
            <w:tcW w:w="500" w:type="pct"/>
            <w:vAlign w:val="center"/>
            <w:hideMark/>
          </w:tcPr>
          <w:p w14:paraId="5AF631AF" w14:textId="77777777" w:rsidR="00000000" w:rsidRDefault="006B60F1">
            <w:pPr>
              <w:rPr>
                <w:rFonts w:eastAsia="Times New Roman"/>
                <w:sz w:val="20"/>
                <w:szCs w:val="20"/>
              </w:rPr>
            </w:pPr>
          </w:p>
        </w:tc>
        <w:tc>
          <w:tcPr>
            <w:tcW w:w="50" w:type="pct"/>
            <w:vAlign w:val="center"/>
            <w:hideMark/>
          </w:tcPr>
          <w:p w14:paraId="31DCFC23" w14:textId="77777777" w:rsidR="00000000" w:rsidRDefault="006B60F1">
            <w:pPr>
              <w:rPr>
                <w:rFonts w:eastAsia="Times New Roman"/>
                <w:sz w:val="20"/>
                <w:szCs w:val="20"/>
              </w:rPr>
            </w:pPr>
          </w:p>
        </w:tc>
        <w:tc>
          <w:tcPr>
            <w:tcW w:w="50" w:type="pct"/>
            <w:vAlign w:val="center"/>
            <w:hideMark/>
          </w:tcPr>
          <w:p w14:paraId="05C1A455" w14:textId="77777777" w:rsidR="00000000" w:rsidRDefault="006B60F1">
            <w:pPr>
              <w:rPr>
                <w:rFonts w:eastAsia="Times New Roman"/>
                <w:sz w:val="20"/>
                <w:szCs w:val="20"/>
              </w:rPr>
            </w:pPr>
          </w:p>
        </w:tc>
        <w:tc>
          <w:tcPr>
            <w:tcW w:w="50" w:type="pct"/>
            <w:vAlign w:val="center"/>
            <w:hideMark/>
          </w:tcPr>
          <w:p w14:paraId="70CA0DA5" w14:textId="77777777" w:rsidR="00000000" w:rsidRDefault="006B60F1">
            <w:pPr>
              <w:rPr>
                <w:rFonts w:eastAsia="Times New Roman"/>
                <w:sz w:val="20"/>
                <w:szCs w:val="20"/>
              </w:rPr>
            </w:pPr>
          </w:p>
        </w:tc>
        <w:tc>
          <w:tcPr>
            <w:tcW w:w="500" w:type="pct"/>
            <w:vAlign w:val="center"/>
            <w:hideMark/>
          </w:tcPr>
          <w:p w14:paraId="127A58B2" w14:textId="77777777" w:rsidR="00000000" w:rsidRDefault="006B60F1">
            <w:pPr>
              <w:rPr>
                <w:rFonts w:eastAsia="Times New Roman"/>
                <w:sz w:val="20"/>
                <w:szCs w:val="20"/>
              </w:rPr>
            </w:pPr>
          </w:p>
        </w:tc>
        <w:tc>
          <w:tcPr>
            <w:tcW w:w="50" w:type="pct"/>
            <w:vAlign w:val="center"/>
            <w:hideMark/>
          </w:tcPr>
          <w:p w14:paraId="7AA971E9" w14:textId="77777777" w:rsidR="00000000" w:rsidRDefault="006B60F1">
            <w:pPr>
              <w:rPr>
                <w:rFonts w:eastAsia="Times New Roman"/>
                <w:sz w:val="20"/>
                <w:szCs w:val="20"/>
              </w:rPr>
            </w:pPr>
          </w:p>
        </w:tc>
        <w:tc>
          <w:tcPr>
            <w:tcW w:w="50" w:type="pct"/>
            <w:vAlign w:val="center"/>
            <w:hideMark/>
          </w:tcPr>
          <w:p w14:paraId="51840243" w14:textId="77777777" w:rsidR="00000000" w:rsidRDefault="006B60F1">
            <w:pPr>
              <w:rPr>
                <w:rFonts w:eastAsia="Times New Roman"/>
                <w:sz w:val="20"/>
                <w:szCs w:val="20"/>
              </w:rPr>
            </w:pPr>
          </w:p>
        </w:tc>
        <w:tc>
          <w:tcPr>
            <w:tcW w:w="50" w:type="pct"/>
            <w:vAlign w:val="center"/>
            <w:hideMark/>
          </w:tcPr>
          <w:p w14:paraId="50579FAD" w14:textId="77777777" w:rsidR="00000000" w:rsidRDefault="006B60F1">
            <w:pPr>
              <w:rPr>
                <w:rFonts w:eastAsia="Times New Roman"/>
                <w:sz w:val="20"/>
                <w:szCs w:val="20"/>
              </w:rPr>
            </w:pPr>
          </w:p>
        </w:tc>
        <w:tc>
          <w:tcPr>
            <w:tcW w:w="500" w:type="pct"/>
            <w:vAlign w:val="center"/>
            <w:hideMark/>
          </w:tcPr>
          <w:p w14:paraId="4C9599CC" w14:textId="77777777" w:rsidR="00000000" w:rsidRDefault="006B60F1">
            <w:pPr>
              <w:rPr>
                <w:rFonts w:eastAsia="Times New Roman"/>
                <w:sz w:val="20"/>
                <w:szCs w:val="20"/>
              </w:rPr>
            </w:pPr>
          </w:p>
        </w:tc>
        <w:tc>
          <w:tcPr>
            <w:tcW w:w="50" w:type="pct"/>
            <w:vAlign w:val="center"/>
            <w:hideMark/>
          </w:tcPr>
          <w:p w14:paraId="2239FACE" w14:textId="77777777" w:rsidR="00000000" w:rsidRDefault="006B60F1">
            <w:pPr>
              <w:rPr>
                <w:rFonts w:eastAsia="Times New Roman"/>
                <w:sz w:val="20"/>
                <w:szCs w:val="20"/>
              </w:rPr>
            </w:pPr>
          </w:p>
        </w:tc>
      </w:tr>
      <w:tr w:rsidR="00000000" w14:paraId="59DEE32E" w14:textId="77777777">
        <w:trPr>
          <w:divId w:val="1999648101"/>
          <w:jc w:val="center"/>
        </w:trPr>
        <w:tc>
          <w:tcPr>
            <w:tcW w:w="0" w:type="auto"/>
            <w:vMerge w:val="restart"/>
            <w:tcMar>
              <w:top w:w="30" w:type="dxa"/>
              <w:left w:w="30" w:type="dxa"/>
              <w:bottom w:w="30" w:type="dxa"/>
              <w:right w:w="30" w:type="dxa"/>
            </w:tcMar>
            <w:vAlign w:val="bottom"/>
            <w:hideMark/>
          </w:tcPr>
          <w:p w14:paraId="29D1C7A2"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FE467B7"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286BDDD4" w14:textId="77777777" w:rsidR="00000000" w:rsidRDefault="006B60F1">
            <w:pPr>
              <w:divId w:val="5979797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29DBB7"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35BE41DF" w14:textId="77777777">
        <w:trPr>
          <w:divId w:val="1999648101"/>
          <w:jc w:val="center"/>
        </w:trPr>
        <w:tc>
          <w:tcPr>
            <w:tcW w:w="0" w:type="auto"/>
            <w:vMerge/>
            <w:vAlign w:val="center"/>
            <w:hideMark/>
          </w:tcPr>
          <w:p w14:paraId="56BE4489" w14:textId="77777777" w:rsidR="00000000" w:rsidRDefault="006B60F1">
            <w:pPr>
              <w:rPr>
                <w:rFonts w:eastAsia="Times New Roman"/>
                <w:sz w:val="16"/>
                <w:szCs w:val="16"/>
              </w:rPr>
            </w:pPr>
          </w:p>
        </w:tc>
        <w:tc>
          <w:tcPr>
            <w:tcW w:w="0" w:type="auto"/>
            <w:gridSpan w:val="3"/>
            <w:tcMar>
              <w:top w:w="30" w:type="dxa"/>
              <w:left w:w="30" w:type="dxa"/>
              <w:bottom w:w="30" w:type="dxa"/>
              <w:right w:w="30" w:type="dxa"/>
            </w:tcMar>
            <w:vAlign w:val="bottom"/>
            <w:hideMark/>
          </w:tcPr>
          <w:p w14:paraId="5C581A07"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AEB6BB7" w14:textId="77777777" w:rsidR="00000000" w:rsidRDefault="006B60F1">
            <w:pPr>
              <w:divId w:val="544370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9017E8"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6F2039C" w14:textId="77777777" w:rsidR="00000000" w:rsidRDefault="006B60F1">
            <w:pPr>
              <w:divId w:val="1820683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8159E8"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662D1C8" w14:textId="77777777" w:rsidR="00000000" w:rsidRDefault="006B60F1">
            <w:pPr>
              <w:divId w:val="93863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16977D"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43B66698" w14:textId="77777777">
        <w:trPr>
          <w:divId w:val="1999648101"/>
          <w:jc w:val="center"/>
        </w:trPr>
        <w:tc>
          <w:tcPr>
            <w:tcW w:w="0" w:type="auto"/>
            <w:shd w:val="clear" w:color="auto" w:fill="CCEEFF"/>
            <w:tcMar>
              <w:top w:w="30" w:type="dxa"/>
              <w:left w:w="30" w:type="dxa"/>
              <w:bottom w:w="30" w:type="dxa"/>
              <w:right w:w="30" w:type="dxa"/>
            </w:tcMar>
            <w:hideMark/>
          </w:tcPr>
          <w:p w14:paraId="5EF1C8F9" w14:textId="77777777" w:rsidR="00000000" w:rsidRDefault="006B60F1">
            <w:pPr>
              <w:rPr>
                <w:rFonts w:eastAsia="Times New Roman"/>
                <w:sz w:val="20"/>
                <w:szCs w:val="20"/>
              </w:rPr>
            </w:pPr>
            <w:r>
              <w:rPr>
                <w:rFonts w:ascii="inherit" w:eastAsia="Times New Roman" w:hAnsi="inherit"/>
                <w:b/>
                <w:bCs/>
                <w:sz w:val="20"/>
                <w:szCs w:val="20"/>
              </w:rPr>
              <w:t>Revenue by segment</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CB7E4CD" w14:textId="77777777" w:rsidR="00000000" w:rsidRDefault="006B60F1">
            <w:pPr>
              <w:divId w:val="26759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D17F57" w14:textId="77777777" w:rsidR="00000000" w:rsidRDefault="006B60F1">
            <w:pPr>
              <w:divId w:val="2127377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10EF19D" w14:textId="77777777" w:rsidR="00000000" w:rsidRDefault="006B60F1">
            <w:pPr>
              <w:divId w:val="1241258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57F909" w14:textId="77777777" w:rsidR="00000000" w:rsidRDefault="006B60F1">
            <w:pPr>
              <w:divId w:val="1152675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F9C8C7" w14:textId="77777777" w:rsidR="00000000" w:rsidRDefault="006B60F1">
            <w:pPr>
              <w:divId w:val="123041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985388" w14:textId="77777777" w:rsidR="00000000" w:rsidRDefault="006B60F1">
            <w:pPr>
              <w:divId w:val="283191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C96F0F" w14:textId="77777777" w:rsidR="00000000" w:rsidRDefault="006B60F1">
            <w:pPr>
              <w:divId w:val="854154777"/>
              <w:rPr>
                <w:rFonts w:eastAsia="Times New Roman"/>
                <w:sz w:val="20"/>
                <w:szCs w:val="20"/>
              </w:rPr>
            </w:pPr>
            <w:r>
              <w:rPr>
                <w:rFonts w:ascii="inherit" w:eastAsia="Times New Roman" w:hAnsi="inherit"/>
                <w:sz w:val="20"/>
                <w:szCs w:val="20"/>
              </w:rPr>
              <w:t> </w:t>
            </w:r>
          </w:p>
        </w:tc>
      </w:tr>
      <w:tr w:rsidR="00000000" w14:paraId="70AD9B7C" w14:textId="77777777">
        <w:trPr>
          <w:divId w:val="1999648101"/>
          <w:jc w:val="center"/>
        </w:trPr>
        <w:tc>
          <w:tcPr>
            <w:tcW w:w="0" w:type="auto"/>
            <w:tcMar>
              <w:top w:w="30" w:type="dxa"/>
              <w:left w:w="420" w:type="dxa"/>
              <w:bottom w:w="30" w:type="dxa"/>
              <w:right w:w="30" w:type="dxa"/>
            </w:tcMar>
            <w:hideMark/>
          </w:tcPr>
          <w:p w14:paraId="478AAE62"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14:paraId="2E50C54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BAD59A2" w14:textId="77777777" w:rsidR="00000000" w:rsidRDefault="006B60F1">
            <w:pPr>
              <w:jc w:val="right"/>
              <w:rPr>
                <w:rFonts w:eastAsia="Times New Roman"/>
                <w:sz w:val="20"/>
                <w:szCs w:val="20"/>
              </w:rPr>
            </w:pPr>
            <w:r>
              <w:rPr>
                <w:rFonts w:ascii="inherit" w:eastAsia="Times New Roman" w:hAnsi="inherit"/>
                <w:b/>
                <w:bCs/>
                <w:sz w:val="20"/>
                <w:szCs w:val="20"/>
              </w:rPr>
              <w:t>942</w:t>
            </w:r>
          </w:p>
        </w:tc>
        <w:tc>
          <w:tcPr>
            <w:tcW w:w="0" w:type="auto"/>
            <w:vAlign w:val="bottom"/>
            <w:hideMark/>
          </w:tcPr>
          <w:p w14:paraId="74548D1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B4B0B2" w14:textId="77777777" w:rsidR="00000000" w:rsidRDefault="006B60F1">
            <w:pPr>
              <w:divId w:val="2102338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EB8FA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F3D915" w14:textId="77777777" w:rsidR="00000000" w:rsidRDefault="006B60F1">
            <w:pPr>
              <w:jc w:val="right"/>
              <w:rPr>
                <w:rFonts w:eastAsia="Times New Roman"/>
                <w:sz w:val="20"/>
                <w:szCs w:val="20"/>
              </w:rPr>
            </w:pPr>
            <w:r>
              <w:rPr>
                <w:rFonts w:ascii="inherit" w:eastAsia="Times New Roman" w:hAnsi="inherit"/>
                <w:sz w:val="20"/>
                <w:szCs w:val="20"/>
              </w:rPr>
              <w:t>795</w:t>
            </w:r>
          </w:p>
        </w:tc>
        <w:tc>
          <w:tcPr>
            <w:tcW w:w="0" w:type="auto"/>
            <w:vAlign w:val="bottom"/>
            <w:hideMark/>
          </w:tcPr>
          <w:p w14:paraId="40DBD06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D79840" w14:textId="77777777" w:rsidR="00000000" w:rsidRDefault="006B60F1">
            <w:pPr>
              <w:divId w:val="116071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F8A10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54536FE" w14:textId="77777777" w:rsidR="00000000" w:rsidRDefault="006B60F1">
            <w:pPr>
              <w:jc w:val="right"/>
              <w:rPr>
                <w:rFonts w:eastAsia="Times New Roman"/>
                <w:sz w:val="20"/>
                <w:szCs w:val="20"/>
              </w:rPr>
            </w:pPr>
            <w:r>
              <w:rPr>
                <w:rFonts w:ascii="inherit" w:eastAsia="Times New Roman" w:hAnsi="inherit"/>
                <w:b/>
                <w:bCs/>
                <w:sz w:val="20"/>
                <w:szCs w:val="20"/>
              </w:rPr>
              <w:t>2,568</w:t>
            </w:r>
          </w:p>
        </w:tc>
        <w:tc>
          <w:tcPr>
            <w:tcW w:w="0" w:type="auto"/>
            <w:vAlign w:val="bottom"/>
            <w:hideMark/>
          </w:tcPr>
          <w:p w14:paraId="2B5B9EB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E5AB26" w14:textId="77777777" w:rsidR="00000000" w:rsidRDefault="006B60F1">
            <w:pPr>
              <w:divId w:val="1057633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E3BFA0"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3B297B" w14:textId="77777777" w:rsidR="00000000" w:rsidRDefault="006B60F1">
            <w:pPr>
              <w:jc w:val="right"/>
              <w:rPr>
                <w:rFonts w:eastAsia="Times New Roman"/>
                <w:sz w:val="20"/>
                <w:szCs w:val="20"/>
              </w:rPr>
            </w:pPr>
            <w:r>
              <w:rPr>
                <w:rFonts w:ascii="inherit" w:eastAsia="Times New Roman" w:hAnsi="inherit"/>
                <w:sz w:val="20"/>
                <w:szCs w:val="20"/>
              </w:rPr>
              <w:t>2,241</w:t>
            </w:r>
          </w:p>
        </w:tc>
        <w:tc>
          <w:tcPr>
            <w:tcW w:w="0" w:type="auto"/>
            <w:vAlign w:val="bottom"/>
            <w:hideMark/>
          </w:tcPr>
          <w:p w14:paraId="75B30AAE" w14:textId="77777777" w:rsidR="00000000" w:rsidRDefault="006B60F1">
            <w:pPr>
              <w:rPr>
                <w:rFonts w:eastAsia="Times New Roman"/>
                <w:sz w:val="20"/>
                <w:szCs w:val="20"/>
              </w:rPr>
            </w:pPr>
          </w:p>
        </w:tc>
      </w:tr>
      <w:tr w:rsidR="00000000" w14:paraId="7B745BB4" w14:textId="77777777">
        <w:trPr>
          <w:divId w:val="1999648101"/>
          <w:jc w:val="center"/>
        </w:trPr>
        <w:tc>
          <w:tcPr>
            <w:tcW w:w="0" w:type="auto"/>
            <w:shd w:val="clear" w:color="auto" w:fill="CCEEFF"/>
            <w:tcMar>
              <w:top w:w="30" w:type="dxa"/>
              <w:left w:w="420" w:type="dxa"/>
              <w:bottom w:w="30" w:type="dxa"/>
              <w:right w:w="30" w:type="dxa"/>
            </w:tcMar>
            <w:hideMark/>
          </w:tcPr>
          <w:p w14:paraId="4F32E200" w14:textId="77777777" w:rsidR="00000000" w:rsidRDefault="006B60F1">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14:paraId="6E1500E0" w14:textId="77777777" w:rsidR="00000000" w:rsidRDefault="006B60F1">
            <w:pPr>
              <w:jc w:val="right"/>
              <w:rPr>
                <w:rFonts w:eastAsia="Times New Roman"/>
                <w:sz w:val="20"/>
                <w:szCs w:val="20"/>
              </w:rPr>
            </w:pPr>
            <w:r>
              <w:rPr>
                <w:rFonts w:ascii="inherit" w:eastAsia="Times New Roman" w:hAnsi="inherit"/>
                <w:b/>
                <w:bCs/>
                <w:sz w:val="20"/>
                <w:szCs w:val="20"/>
              </w:rPr>
              <w:t>539</w:t>
            </w:r>
          </w:p>
        </w:tc>
        <w:tc>
          <w:tcPr>
            <w:tcW w:w="0" w:type="auto"/>
            <w:shd w:val="clear" w:color="auto" w:fill="CCEEFF"/>
            <w:vAlign w:val="bottom"/>
            <w:hideMark/>
          </w:tcPr>
          <w:p w14:paraId="36CF7A4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92B4A8" w14:textId="77777777" w:rsidR="00000000" w:rsidRDefault="006B60F1">
            <w:pPr>
              <w:divId w:val="1144590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297A15" w14:textId="77777777" w:rsidR="00000000" w:rsidRDefault="006B60F1">
            <w:pPr>
              <w:jc w:val="right"/>
              <w:rPr>
                <w:rFonts w:eastAsia="Times New Roman"/>
                <w:sz w:val="20"/>
                <w:szCs w:val="20"/>
              </w:rPr>
            </w:pPr>
            <w:r>
              <w:rPr>
                <w:rFonts w:ascii="inherit" w:eastAsia="Times New Roman" w:hAnsi="inherit"/>
                <w:sz w:val="20"/>
                <w:szCs w:val="20"/>
              </w:rPr>
              <w:t>483</w:t>
            </w:r>
          </w:p>
        </w:tc>
        <w:tc>
          <w:tcPr>
            <w:tcW w:w="0" w:type="auto"/>
            <w:shd w:val="clear" w:color="auto" w:fill="CCEEFF"/>
            <w:vAlign w:val="bottom"/>
            <w:hideMark/>
          </w:tcPr>
          <w:p w14:paraId="7D3D446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7710C5" w14:textId="77777777" w:rsidR="00000000" w:rsidRDefault="006B60F1">
            <w:pPr>
              <w:divId w:val="1176964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CB231F" w14:textId="77777777" w:rsidR="00000000" w:rsidRDefault="006B60F1">
            <w:pPr>
              <w:jc w:val="right"/>
              <w:rPr>
                <w:rFonts w:eastAsia="Times New Roman"/>
                <w:sz w:val="20"/>
                <w:szCs w:val="20"/>
              </w:rPr>
            </w:pPr>
            <w:r>
              <w:rPr>
                <w:rFonts w:ascii="inherit" w:eastAsia="Times New Roman" w:hAnsi="inherit"/>
                <w:b/>
                <w:bCs/>
                <w:sz w:val="20"/>
                <w:szCs w:val="20"/>
              </w:rPr>
              <w:t>1,608</w:t>
            </w:r>
          </w:p>
        </w:tc>
        <w:tc>
          <w:tcPr>
            <w:tcW w:w="0" w:type="auto"/>
            <w:shd w:val="clear" w:color="auto" w:fill="CCEEFF"/>
            <w:vAlign w:val="bottom"/>
            <w:hideMark/>
          </w:tcPr>
          <w:p w14:paraId="380F0FA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D8B776" w14:textId="77777777" w:rsidR="00000000" w:rsidRDefault="006B60F1">
            <w:pPr>
              <w:divId w:val="1629698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30760" w14:textId="77777777" w:rsidR="00000000" w:rsidRDefault="006B60F1">
            <w:pPr>
              <w:jc w:val="right"/>
              <w:rPr>
                <w:rFonts w:eastAsia="Times New Roman"/>
                <w:sz w:val="20"/>
                <w:szCs w:val="20"/>
              </w:rPr>
            </w:pPr>
            <w:r>
              <w:rPr>
                <w:rFonts w:ascii="inherit" w:eastAsia="Times New Roman" w:hAnsi="inherit"/>
                <w:sz w:val="20"/>
                <w:szCs w:val="20"/>
              </w:rPr>
              <w:t>1,541</w:t>
            </w:r>
          </w:p>
        </w:tc>
        <w:tc>
          <w:tcPr>
            <w:tcW w:w="0" w:type="auto"/>
            <w:shd w:val="clear" w:color="auto" w:fill="CCEEFF"/>
            <w:vAlign w:val="bottom"/>
            <w:hideMark/>
          </w:tcPr>
          <w:p w14:paraId="043EE218" w14:textId="77777777" w:rsidR="00000000" w:rsidRDefault="006B60F1">
            <w:pPr>
              <w:rPr>
                <w:rFonts w:eastAsia="Times New Roman"/>
                <w:sz w:val="20"/>
                <w:szCs w:val="20"/>
              </w:rPr>
            </w:pPr>
          </w:p>
        </w:tc>
      </w:tr>
      <w:tr w:rsidR="00000000" w14:paraId="14EF54F5" w14:textId="77777777">
        <w:trPr>
          <w:divId w:val="1999648101"/>
          <w:jc w:val="center"/>
        </w:trPr>
        <w:tc>
          <w:tcPr>
            <w:tcW w:w="0" w:type="auto"/>
            <w:tcMar>
              <w:top w:w="30" w:type="dxa"/>
              <w:left w:w="420" w:type="dxa"/>
              <w:bottom w:w="30" w:type="dxa"/>
              <w:right w:w="30" w:type="dxa"/>
            </w:tcMar>
            <w:hideMark/>
          </w:tcPr>
          <w:p w14:paraId="39EEEFF1"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14:paraId="1E77CB97" w14:textId="77777777" w:rsidR="00000000" w:rsidRDefault="006B60F1">
            <w:pPr>
              <w:jc w:val="right"/>
              <w:rPr>
                <w:rFonts w:eastAsia="Times New Roman"/>
                <w:sz w:val="20"/>
                <w:szCs w:val="20"/>
              </w:rPr>
            </w:pPr>
            <w:r>
              <w:rPr>
                <w:rFonts w:ascii="inherit" w:eastAsia="Times New Roman" w:hAnsi="inherit"/>
                <w:b/>
                <w:bCs/>
                <w:sz w:val="20"/>
                <w:szCs w:val="20"/>
              </w:rPr>
              <w:t>216</w:t>
            </w:r>
          </w:p>
        </w:tc>
        <w:tc>
          <w:tcPr>
            <w:tcW w:w="0" w:type="auto"/>
            <w:vAlign w:val="bottom"/>
            <w:hideMark/>
          </w:tcPr>
          <w:p w14:paraId="74CA2DE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50E7A5" w14:textId="77777777" w:rsidR="00000000" w:rsidRDefault="006B60F1">
            <w:pPr>
              <w:divId w:val="1099523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D352E0" w14:textId="77777777" w:rsidR="00000000" w:rsidRDefault="006B60F1">
            <w:pPr>
              <w:jc w:val="right"/>
              <w:rPr>
                <w:rFonts w:eastAsia="Times New Roman"/>
                <w:sz w:val="20"/>
                <w:szCs w:val="20"/>
              </w:rPr>
            </w:pPr>
            <w:r>
              <w:rPr>
                <w:rFonts w:ascii="inherit" w:eastAsia="Times New Roman" w:hAnsi="inherit"/>
                <w:sz w:val="20"/>
                <w:szCs w:val="20"/>
              </w:rPr>
              <w:t>193</w:t>
            </w:r>
          </w:p>
        </w:tc>
        <w:tc>
          <w:tcPr>
            <w:tcW w:w="0" w:type="auto"/>
            <w:vAlign w:val="bottom"/>
            <w:hideMark/>
          </w:tcPr>
          <w:p w14:paraId="7B1F1C1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3865BF9" w14:textId="77777777" w:rsidR="00000000" w:rsidRDefault="006B60F1">
            <w:pPr>
              <w:divId w:val="1517578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835EC4" w14:textId="77777777" w:rsidR="00000000" w:rsidRDefault="006B60F1">
            <w:pPr>
              <w:jc w:val="right"/>
              <w:rPr>
                <w:rFonts w:eastAsia="Times New Roman"/>
                <w:sz w:val="20"/>
                <w:szCs w:val="20"/>
              </w:rPr>
            </w:pPr>
            <w:r>
              <w:rPr>
                <w:rFonts w:ascii="inherit" w:eastAsia="Times New Roman" w:hAnsi="inherit"/>
                <w:b/>
                <w:bCs/>
                <w:sz w:val="20"/>
                <w:szCs w:val="20"/>
              </w:rPr>
              <w:t>611</w:t>
            </w:r>
          </w:p>
        </w:tc>
        <w:tc>
          <w:tcPr>
            <w:tcW w:w="0" w:type="auto"/>
            <w:vAlign w:val="bottom"/>
            <w:hideMark/>
          </w:tcPr>
          <w:p w14:paraId="3ED729B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6756BF" w14:textId="77777777" w:rsidR="00000000" w:rsidRDefault="006B60F1">
            <w:pPr>
              <w:divId w:val="104151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7C95C" w14:textId="77777777" w:rsidR="00000000" w:rsidRDefault="006B60F1">
            <w:pPr>
              <w:jc w:val="right"/>
              <w:rPr>
                <w:rFonts w:eastAsia="Times New Roman"/>
                <w:sz w:val="20"/>
                <w:szCs w:val="20"/>
              </w:rPr>
            </w:pPr>
            <w:r>
              <w:rPr>
                <w:rFonts w:ascii="inherit" w:eastAsia="Times New Roman" w:hAnsi="inherit"/>
                <w:sz w:val="20"/>
                <w:szCs w:val="20"/>
              </w:rPr>
              <w:t>595</w:t>
            </w:r>
          </w:p>
        </w:tc>
        <w:tc>
          <w:tcPr>
            <w:tcW w:w="0" w:type="auto"/>
            <w:vAlign w:val="bottom"/>
            <w:hideMark/>
          </w:tcPr>
          <w:p w14:paraId="00749E73" w14:textId="77777777" w:rsidR="00000000" w:rsidRDefault="006B60F1">
            <w:pPr>
              <w:rPr>
                <w:rFonts w:eastAsia="Times New Roman"/>
                <w:sz w:val="20"/>
                <w:szCs w:val="20"/>
              </w:rPr>
            </w:pPr>
          </w:p>
        </w:tc>
      </w:tr>
      <w:tr w:rsidR="00000000" w14:paraId="736A874F" w14:textId="77777777">
        <w:trPr>
          <w:divId w:val="1999648101"/>
          <w:jc w:val="center"/>
        </w:trPr>
        <w:tc>
          <w:tcPr>
            <w:tcW w:w="0" w:type="auto"/>
            <w:shd w:val="clear" w:color="auto" w:fill="CCEEFF"/>
            <w:tcMar>
              <w:top w:w="30" w:type="dxa"/>
              <w:left w:w="420" w:type="dxa"/>
              <w:bottom w:w="30" w:type="dxa"/>
              <w:right w:w="30" w:type="dxa"/>
            </w:tcMar>
            <w:hideMark/>
          </w:tcPr>
          <w:p w14:paraId="3C9AF0CE"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14:paraId="1F14DDDA" w14:textId="77777777" w:rsidR="00000000" w:rsidRDefault="006B60F1">
            <w:pPr>
              <w:jc w:val="right"/>
              <w:rPr>
                <w:rFonts w:eastAsia="Times New Roman"/>
                <w:sz w:val="20"/>
                <w:szCs w:val="20"/>
              </w:rPr>
            </w:pPr>
            <w:r>
              <w:rPr>
                <w:rFonts w:ascii="inherit" w:eastAsia="Times New Roman" w:hAnsi="inherit"/>
                <w:b/>
                <w:bCs/>
                <w:sz w:val="20"/>
                <w:szCs w:val="20"/>
              </w:rPr>
              <w:t>86</w:t>
            </w:r>
          </w:p>
        </w:tc>
        <w:tc>
          <w:tcPr>
            <w:tcW w:w="0" w:type="auto"/>
            <w:shd w:val="clear" w:color="auto" w:fill="CCEEFF"/>
            <w:vAlign w:val="bottom"/>
            <w:hideMark/>
          </w:tcPr>
          <w:p w14:paraId="7E8FA9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5CA070" w14:textId="77777777" w:rsidR="00000000" w:rsidRDefault="006B60F1">
            <w:pPr>
              <w:divId w:val="2045279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83DEB3" w14:textId="77777777" w:rsidR="00000000" w:rsidRDefault="006B60F1">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14:paraId="1203561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0A7AC3" w14:textId="77777777" w:rsidR="00000000" w:rsidRDefault="006B60F1">
            <w:pPr>
              <w:divId w:val="2048481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144C7B" w14:textId="77777777" w:rsidR="00000000" w:rsidRDefault="006B60F1">
            <w:pPr>
              <w:jc w:val="right"/>
              <w:rPr>
                <w:rFonts w:eastAsia="Times New Roman"/>
                <w:sz w:val="20"/>
                <w:szCs w:val="20"/>
              </w:rPr>
            </w:pPr>
            <w:r>
              <w:rPr>
                <w:rFonts w:ascii="inherit" w:eastAsia="Times New Roman" w:hAnsi="inherit"/>
                <w:b/>
                <w:bCs/>
                <w:sz w:val="20"/>
                <w:szCs w:val="20"/>
              </w:rPr>
              <w:t>242</w:t>
            </w:r>
          </w:p>
        </w:tc>
        <w:tc>
          <w:tcPr>
            <w:tcW w:w="0" w:type="auto"/>
            <w:tcBorders>
              <w:bottom w:val="single" w:sz="6" w:space="0" w:color="000000"/>
            </w:tcBorders>
            <w:shd w:val="clear" w:color="auto" w:fill="CCEEFF"/>
            <w:vAlign w:val="bottom"/>
            <w:hideMark/>
          </w:tcPr>
          <w:p w14:paraId="0BC6C2A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674CE" w14:textId="77777777" w:rsidR="00000000" w:rsidRDefault="006B60F1">
            <w:pPr>
              <w:divId w:val="955525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5BF181" w14:textId="77777777" w:rsidR="00000000" w:rsidRDefault="006B60F1">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shd w:val="clear" w:color="auto" w:fill="CCEEFF"/>
            <w:vAlign w:val="bottom"/>
            <w:hideMark/>
          </w:tcPr>
          <w:p w14:paraId="434CC691" w14:textId="77777777" w:rsidR="00000000" w:rsidRDefault="006B60F1">
            <w:pPr>
              <w:rPr>
                <w:rFonts w:eastAsia="Times New Roman"/>
                <w:sz w:val="20"/>
                <w:szCs w:val="20"/>
              </w:rPr>
            </w:pPr>
          </w:p>
        </w:tc>
      </w:tr>
      <w:tr w:rsidR="00000000" w14:paraId="75E45C1D" w14:textId="77777777">
        <w:trPr>
          <w:divId w:val="1999648101"/>
          <w:jc w:val="center"/>
        </w:trPr>
        <w:tc>
          <w:tcPr>
            <w:tcW w:w="0" w:type="auto"/>
            <w:tcMar>
              <w:top w:w="30" w:type="dxa"/>
              <w:left w:w="30" w:type="dxa"/>
              <w:bottom w:w="30" w:type="dxa"/>
              <w:right w:w="30" w:type="dxa"/>
            </w:tcMar>
            <w:hideMark/>
          </w:tcPr>
          <w:p w14:paraId="58D5CB59" w14:textId="77777777" w:rsidR="00000000" w:rsidRDefault="006B60F1">
            <w:pPr>
              <w:rPr>
                <w:rFonts w:eastAsia="Times New Roman"/>
                <w:sz w:val="20"/>
                <w:szCs w:val="20"/>
              </w:rPr>
            </w:pPr>
            <w:r>
              <w:rPr>
                <w:rFonts w:ascii="inherit" w:eastAsia="Times New Roman" w:hAnsi="inherit"/>
                <w:b/>
                <w:bCs/>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E6F3A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1EB4E5"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bottom w:val="double" w:sz="6" w:space="0" w:color="000000"/>
            </w:tcBorders>
            <w:vAlign w:val="bottom"/>
            <w:hideMark/>
          </w:tcPr>
          <w:p w14:paraId="2C0EA3D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B113A0" w14:textId="77777777" w:rsidR="00000000" w:rsidRDefault="006B60F1">
            <w:pPr>
              <w:divId w:val="95827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4ABFC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AB5F20"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bottom w:val="double" w:sz="6" w:space="0" w:color="000000"/>
            </w:tcBorders>
            <w:vAlign w:val="bottom"/>
            <w:hideMark/>
          </w:tcPr>
          <w:p w14:paraId="4B6D2CC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65CE767" w14:textId="77777777" w:rsidR="00000000" w:rsidRDefault="006B60F1">
            <w:pPr>
              <w:divId w:val="1542980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262AF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44B29AF"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bottom w:val="double" w:sz="6" w:space="0" w:color="000000"/>
            </w:tcBorders>
            <w:vAlign w:val="bottom"/>
            <w:hideMark/>
          </w:tcPr>
          <w:p w14:paraId="128B044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2EF7BE" w14:textId="77777777" w:rsidR="00000000" w:rsidRDefault="006B60F1">
            <w:pPr>
              <w:divId w:val="1927762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6E334D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6E65C9"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bottom w:val="double" w:sz="6" w:space="0" w:color="000000"/>
            </w:tcBorders>
            <w:vAlign w:val="bottom"/>
            <w:hideMark/>
          </w:tcPr>
          <w:p w14:paraId="77438F7B" w14:textId="77777777" w:rsidR="00000000" w:rsidRDefault="006B60F1">
            <w:pPr>
              <w:rPr>
                <w:rFonts w:eastAsia="Times New Roman"/>
                <w:sz w:val="20"/>
                <w:szCs w:val="20"/>
              </w:rPr>
            </w:pPr>
          </w:p>
        </w:tc>
      </w:tr>
      <w:tr w:rsidR="00000000" w14:paraId="356EE081" w14:textId="77777777">
        <w:trPr>
          <w:divId w:val="1999648101"/>
          <w:jc w:val="center"/>
        </w:trPr>
        <w:tc>
          <w:tcPr>
            <w:tcW w:w="0" w:type="auto"/>
            <w:shd w:val="clear" w:color="auto" w:fill="CCEEFF"/>
            <w:tcMar>
              <w:top w:w="30" w:type="dxa"/>
              <w:left w:w="30" w:type="dxa"/>
              <w:bottom w:w="30" w:type="dxa"/>
              <w:right w:w="30" w:type="dxa"/>
            </w:tcMar>
            <w:hideMark/>
          </w:tcPr>
          <w:p w14:paraId="54AEBD3E" w14:textId="77777777" w:rsidR="00000000" w:rsidRDefault="006B60F1">
            <w:pPr>
              <w:rPr>
                <w:rFonts w:eastAsia="Times New Roman"/>
                <w:sz w:val="20"/>
                <w:szCs w:val="20"/>
              </w:rPr>
            </w:pPr>
            <w:r>
              <w:rPr>
                <w:rFonts w:ascii="inherit" w:eastAsia="Times New Roman" w:hAnsi="inherit"/>
                <w:b/>
                <w:bCs/>
                <w:sz w:val="20"/>
                <w:szCs w:val="20"/>
              </w:rPr>
              <w:t>Operating income by segment</w:t>
            </w:r>
          </w:p>
        </w:tc>
        <w:tc>
          <w:tcPr>
            <w:tcW w:w="0" w:type="auto"/>
            <w:gridSpan w:val="3"/>
            <w:shd w:val="clear" w:color="auto" w:fill="CCEEFF"/>
            <w:tcMar>
              <w:top w:w="30" w:type="dxa"/>
              <w:left w:w="30" w:type="dxa"/>
              <w:bottom w:w="30" w:type="dxa"/>
              <w:right w:w="30" w:type="dxa"/>
            </w:tcMar>
            <w:vAlign w:val="bottom"/>
            <w:hideMark/>
          </w:tcPr>
          <w:p w14:paraId="4E9EE557" w14:textId="77777777" w:rsidR="00000000" w:rsidRDefault="006B60F1">
            <w:pPr>
              <w:divId w:val="1321737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D11113" w14:textId="77777777" w:rsidR="00000000" w:rsidRDefault="006B60F1">
            <w:pPr>
              <w:divId w:val="1097409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88D0E8" w14:textId="77777777" w:rsidR="00000000" w:rsidRDefault="006B60F1">
            <w:pPr>
              <w:divId w:val="931355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C3274E" w14:textId="77777777" w:rsidR="00000000" w:rsidRDefault="006B60F1">
            <w:pPr>
              <w:divId w:val="1125006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C798B5" w14:textId="77777777" w:rsidR="00000000" w:rsidRDefault="006B60F1">
            <w:pPr>
              <w:divId w:val="863059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3A0229" w14:textId="77777777" w:rsidR="00000000" w:rsidRDefault="006B60F1">
            <w:pPr>
              <w:divId w:val="527791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71D7C2" w14:textId="77777777" w:rsidR="00000000" w:rsidRDefault="006B60F1">
            <w:pPr>
              <w:divId w:val="1949198118"/>
              <w:rPr>
                <w:rFonts w:eastAsia="Times New Roman"/>
                <w:sz w:val="20"/>
                <w:szCs w:val="20"/>
              </w:rPr>
            </w:pPr>
            <w:r>
              <w:rPr>
                <w:rFonts w:ascii="inherit" w:eastAsia="Times New Roman" w:hAnsi="inherit"/>
                <w:sz w:val="20"/>
                <w:szCs w:val="20"/>
              </w:rPr>
              <w:t> </w:t>
            </w:r>
          </w:p>
        </w:tc>
      </w:tr>
      <w:tr w:rsidR="00000000" w14:paraId="315029AE" w14:textId="77777777">
        <w:trPr>
          <w:divId w:val="1999648101"/>
          <w:jc w:val="center"/>
        </w:trPr>
        <w:tc>
          <w:tcPr>
            <w:tcW w:w="0" w:type="auto"/>
            <w:tcMar>
              <w:top w:w="30" w:type="dxa"/>
              <w:left w:w="420" w:type="dxa"/>
              <w:bottom w:w="30" w:type="dxa"/>
              <w:right w:w="30" w:type="dxa"/>
            </w:tcMar>
            <w:hideMark/>
          </w:tcPr>
          <w:p w14:paraId="79A78316"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14:paraId="2A5CD51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6685F39" w14:textId="77777777" w:rsidR="00000000" w:rsidRDefault="006B60F1">
            <w:pPr>
              <w:jc w:val="right"/>
              <w:rPr>
                <w:rFonts w:eastAsia="Times New Roman"/>
                <w:sz w:val="20"/>
                <w:szCs w:val="20"/>
              </w:rPr>
            </w:pPr>
            <w:r>
              <w:rPr>
                <w:rFonts w:ascii="inherit" w:eastAsia="Times New Roman" w:hAnsi="inherit"/>
                <w:b/>
                <w:bCs/>
                <w:sz w:val="20"/>
                <w:szCs w:val="20"/>
              </w:rPr>
              <w:t>146</w:t>
            </w:r>
          </w:p>
        </w:tc>
        <w:tc>
          <w:tcPr>
            <w:tcW w:w="0" w:type="auto"/>
            <w:vAlign w:val="bottom"/>
            <w:hideMark/>
          </w:tcPr>
          <w:p w14:paraId="2D19F58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7EE3F59" w14:textId="77777777" w:rsidR="00000000" w:rsidRDefault="006B60F1">
            <w:pPr>
              <w:divId w:val="1415198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010F5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B6B740" w14:textId="77777777" w:rsidR="00000000" w:rsidRDefault="006B60F1">
            <w:pPr>
              <w:jc w:val="right"/>
              <w:rPr>
                <w:rFonts w:eastAsia="Times New Roman"/>
                <w:sz w:val="20"/>
                <w:szCs w:val="20"/>
              </w:rPr>
            </w:pPr>
            <w:r>
              <w:rPr>
                <w:rFonts w:ascii="inherit" w:eastAsia="Times New Roman" w:hAnsi="inherit"/>
                <w:sz w:val="20"/>
                <w:szCs w:val="20"/>
              </w:rPr>
              <w:t>102</w:t>
            </w:r>
          </w:p>
        </w:tc>
        <w:tc>
          <w:tcPr>
            <w:tcW w:w="0" w:type="auto"/>
            <w:vAlign w:val="bottom"/>
            <w:hideMark/>
          </w:tcPr>
          <w:p w14:paraId="0DA0FE0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3D011E" w14:textId="77777777" w:rsidR="00000000" w:rsidRDefault="006B60F1">
            <w:pPr>
              <w:divId w:val="156679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60C1C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1F7B083" w14:textId="77777777" w:rsidR="00000000" w:rsidRDefault="006B60F1">
            <w:pPr>
              <w:jc w:val="right"/>
              <w:rPr>
                <w:rFonts w:eastAsia="Times New Roman"/>
                <w:sz w:val="20"/>
                <w:szCs w:val="20"/>
              </w:rPr>
            </w:pPr>
            <w:r>
              <w:rPr>
                <w:rFonts w:ascii="inherit" w:eastAsia="Times New Roman" w:hAnsi="inherit"/>
                <w:b/>
                <w:bCs/>
                <w:sz w:val="20"/>
                <w:szCs w:val="20"/>
              </w:rPr>
              <w:t>370</w:t>
            </w:r>
          </w:p>
        </w:tc>
        <w:tc>
          <w:tcPr>
            <w:tcW w:w="0" w:type="auto"/>
            <w:vAlign w:val="bottom"/>
            <w:hideMark/>
          </w:tcPr>
          <w:p w14:paraId="663B5FA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D1E0F1" w14:textId="77777777" w:rsidR="00000000" w:rsidRDefault="006B60F1">
            <w:pPr>
              <w:divId w:val="1404523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AF2B6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2114E9" w14:textId="77777777" w:rsidR="00000000" w:rsidRDefault="006B60F1">
            <w:pPr>
              <w:jc w:val="right"/>
              <w:rPr>
                <w:rFonts w:eastAsia="Times New Roman"/>
                <w:sz w:val="20"/>
                <w:szCs w:val="20"/>
              </w:rPr>
            </w:pPr>
            <w:r>
              <w:rPr>
                <w:rFonts w:ascii="inherit" w:eastAsia="Times New Roman" w:hAnsi="inherit"/>
                <w:sz w:val="20"/>
                <w:szCs w:val="20"/>
              </w:rPr>
              <w:t>280</w:t>
            </w:r>
          </w:p>
        </w:tc>
        <w:tc>
          <w:tcPr>
            <w:tcW w:w="0" w:type="auto"/>
            <w:vAlign w:val="bottom"/>
            <w:hideMark/>
          </w:tcPr>
          <w:p w14:paraId="632C3092" w14:textId="77777777" w:rsidR="00000000" w:rsidRDefault="006B60F1">
            <w:pPr>
              <w:rPr>
                <w:rFonts w:eastAsia="Times New Roman"/>
                <w:sz w:val="20"/>
                <w:szCs w:val="20"/>
              </w:rPr>
            </w:pPr>
          </w:p>
        </w:tc>
      </w:tr>
      <w:tr w:rsidR="00000000" w14:paraId="0FF1E157" w14:textId="77777777">
        <w:trPr>
          <w:divId w:val="1999648101"/>
          <w:jc w:val="center"/>
        </w:trPr>
        <w:tc>
          <w:tcPr>
            <w:tcW w:w="0" w:type="auto"/>
            <w:shd w:val="clear" w:color="auto" w:fill="CCEEFF"/>
            <w:tcMar>
              <w:top w:w="30" w:type="dxa"/>
              <w:left w:w="420" w:type="dxa"/>
              <w:bottom w:w="30" w:type="dxa"/>
              <w:right w:w="30" w:type="dxa"/>
            </w:tcMar>
            <w:hideMark/>
          </w:tcPr>
          <w:p w14:paraId="6B5BCD7A" w14:textId="77777777" w:rsidR="00000000" w:rsidRDefault="006B60F1">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14:paraId="3BE6B649" w14:textId="77777777" w:rsidR="00000000" w:rsidRDefault="006B60F1">
            <w:pPr>
              <w:jc w:val="right"/>
              <w:rPr>
                <w:rFonts w:eastAsia="Times New Roman"/>
                <w:sz w:val="20"/>
                <w:szCs w:val="20"/>
              </w:rPr>
            </w:pPr>
            <w:r>
              <w:rPr>
                <w:rFonts w:ascii="inherit" w:eastAsia="Times New Roman" w:hAnsi="inherit"/>
                <w:b/>
                <w:bCs/>
                <w:sz w:val="20"/>
                <w:szCs w:val="20"/>
              </w:rPr>
              <w:t>36</w:t>
            </w:r>
          </w:p>
        </w:tc>
        <w:tc>
          <w:tcPr>
            <w:tcW w:w="0" w:type="auto"/>
            <w:shd w:val="clear" w:color="auto" w:fill="CCEEFF"/>
            <w:vAlign w:val="bottom"/>
            <w:hideMark/>
          </w:tcPr>
          <w:p w14:paraId="1CEBD6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D415C" w14:textId="77777777" w:rsidR="00000000" w:rsidRDefault="006B60F1">
            <w:pPr>
              <w:divId w:val="49351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E11EB2"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14:paraId="046355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52976" w14:textId="77777777" w:rsidR="00000000" w:rsidRDefault="006B60F1">
            <w:pPr>
              <w:divId w:val="1398819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747A11" w14:textId="77777777" w:rsidR="00000000" w:rsidRDefault="006B60F1">
            <w:pPr>
              <w:jc w:val="right"/>
              <w:rPr>
                <w:rFonts w:eastAsia="Times New Roman"/>
                <w:sz w:val="20"/>
                <w:szCs w:val="20"/>
              </w:rPr>
            </w:pPr>
            <w:r>
              <w:rPr>
                <w:rFonts w:ascii="inherit" w:eastAsia="Times New Roman" w:hAnsi="inherit"/>
                <w:b/>
                <w:bCs/>
                <w:sz w:val="20"/>
                <w:szCs w:val="20"/>
              </w:rPr>
              <w:t>102</w:t>
            </w:r>
          </w:p>
        </w:tc>
        <w:tc>
          <w:tcPr>
            <w:tcW w:w="0" w:type="auto"/>
            <w:shd w:val="clear" w:color="auto" w:fill="CCEEFF"/>
            <w:vAlign w:val="bottom"/>
            <w:hideMark/>
          </w:tcPr>
          <w:p w14:paraId="327BD51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A9105" w14:textId="77777777" w:rsidR="00000000" w:rsidRDefault="006B60F1">
            <w:pPr>
              <w:divId w:val="1081096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8A5976" w14:textId="77777777" w:rsidR="00000000" w:rsidRDefault="006B60F1">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4396EC3E" w14:textId="77777777" w:rsidR="00000000" w:rsidRDefault="006B60F1">
            <w:pPr>
              <w:rPr>
                <w:rFonts w:eastAsia="Times New Roman"/>
                <w:sz w:val="20"/>
                <w:szCs w:val="20"/>
              </w:rPr>
            </w:pPr>
          </w:p>
        </w:tc>
      </w:tr>
      <w:tr w:rsidR="00000000" w14:paraId="287E85F5" w14:textId="77777777">
        <w:trPr>
          <w:divId w:val="1999648101"/>
          <w:jc w:val="center"/>
        </w:trPr>
        <w:tc>
          <w:tcPr>
            <w:tcW w:w="0" w:type="auto"/>
            <w:tcMar>
              <w:top w:w="30" w:type="dxa"/>
              <w:left w:w="420" w:type="dxa"/>
              <w:bottom w:w="30" w:type="dxa"/>
              <w:right w:w="30" w:type="dxa"/>
            </w:tcMar>
            <w:hideMark/>
          </w:tcPr>
          <w:p w14:paraId="4D5E7FC6"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14:paraId="3D58BF79" w14:textId="77777777" w:rsidR="00000000" w:rsidRDefault="006B60F1">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14:paraId="10B6580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E5CD56C" w14:textId="77777777" w:rsidR="00000000" w:rsidRDefault="006B60F1">
            <w:pPr>
              <w:divId w:val="1436631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45CE4"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2D1C435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0501009" w14:textId="77777777" w:rsidR="00000000" w:rsidRDefault="006B60F1">
            <w:pPr>
              <w:divId w:val="665791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84024A" w14:textId="77777777" w:rsidR="00000000" w:rsidRDefault="006B60F1">
            <w:pPr>
              <w:jc w:val="right"/>
              <w:rPr>
                <w:rFonts w:eastAsia="Times New Roman"/>
                <w:sz w:val="20"/>
                <w:szCs w:val="20"/>
              </w:rPr>
            </w:pPr>
            <w:r>
              <w:rPr>
                <w:rFonts w:ascii="inherit" w:eastAsia="Times New Roman" w:hAnsi="inherit"/>
                <w:b/>
                <w:bCs/>
                <w:sz w:val="20"/>
                <w:szCs w:val="20"/>
              </w:rPr>
              <w:t>39</w:t>
            </w:r>
          </w:p>
        </w:tc>
        <w:tc>
          <w:tcPr>
            <w:tcW w:w="0" w:type="auto"/>
            <w:vAlign w:val="bottom"/>
            <w:hideMark/>
          </w:tcPr>
          <w:p w14:paraId="05587C4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A41D10" w14:textId="77777777" w:rsidR="00000000" w:rsidRDefault="006B60F1">
            <w:pPr>
              <w:divId w:val="895362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BB8EA" w14:textId="77777777" w:rsidR="00000000" w:rsidRDefault="006B60F1">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1BF1DB80" w14:textId="77777777" w:rsidR="00000000" w:rsidRDefault="006B60F1">
            <w:pPr>
              <w:rPr>
                <w:rFonts w:eastAsia="Times New Roman"/>
                <w:sz w:val="20"/>
                <w:szCs w:val="20"/>
              </w:rPr>
            </w:pPr>
          </w:p>
        </w:tc>
      </w:tr>
      <w:tr w:rsidR="00000000" w14:paraId="26306581" w14:textId="77777777">
        <w:trPr>
          <w:divId w:val="1999648101"/>
          <w:jc w:val="center"/>
        </w:trPr>
        <w:tc>
          <w:tcPr>
            <w:tcW w:w="0" w:type="auto"/>
            <w:shd w:val="clear" w:color="auto" w:fill="CCEEFF"/>
            <w:tcMar>
              <w:top w:w="30" w:type="dxa"/>
              <w:left w:w="420" w:type="dxa"/>
              <w:bottom w:w="30" w:type="dxa"/>
              <w:right w:w="30" w:type="dxa"/>
            </w:tcMar>
            <w:hideMark/>
          </w:tcPr>
          <w:p w14:paraId="18E5D449"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0DA48C" w14:textId="77777777" w:rsidR="00000000" w:rsidRDefault="006B60F1">
            <w:pPr>
              <w:jc w:val="right"/>
              <w:rPr>
                <w:rFonts w:eastAsia="Times New Roman"/>
                <w:sz w:val="20"/>
                <w:szCs w:val="20"/>
              </w:rPr>
            </w:pPr>
            <w:r>
              <w:rPr>
                <w:rFonts w:ascii="inherit" w:eastAsia="Times New Roman" w:hAnsi="inherit"/>
                <w:b/>
                <w:bCs/>
                <w:sz w:val="20"/>
                <w:szCs w:val="20"/>
              </w:rPr>
              <w:t>10</w:t>
            </w:r>
          </w:p>
        </w:tc>
        <w:tc>
          <w:tcPr>
            <w:tcW w:w="0" w:type="auto"/>
            <w:tcBorders>
              <w:bottom w:val="single" w:sz="6" w:space="0" w:color="000000"/>
            </w:tcBorders>
            <w:shd w:val="clear" w:color="auto" w:fill="CCEEFF"/>
            <w:vAlign w:val="bottom"/>
            <w:hideMark/>
          </w:tcPr>
          <w:p w14:paraId="5A6E794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EB01E" w14:textId="77777777" w:rsidR="00000000" w:rsidRDefault="006B60F1">
            <w:pPr>
              <w:divId w:val="1267350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275241"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648B5BE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51BA62" w14:textId="77777777" w:rsidR="00000000" w:rsidRDefault="006B60F1">
            <w:pPr>
              <w:divId w:val="723064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68190B" w14:textId="77777777" w:rsidR="00000000" w:rsidRDefault="006B60F1">
            <w:pPr>
              <w:jc w:val="right"/>
              <w:rPr>
                <w:rFonts w:eastAsia="Times New Roman"/>
                <w:sz w:val="20"/>
                <w:szCs w:val="20"/>
              </w:rPr>
            </w:pPr>
            <w:r>
              <w:rPr>
                <w:rFonts w:ascii="inherit" w:eastAsia="Times New Roman" w:hAnsi="inherit"/>
                <w:b/>
                <w:bCs/>
                <w:sz w:val="20"/>
                <w:szCs w:val="20"/>
              </w:rPr>
              <w:t>30</w:t>
            </w:r>
          </w:p>
        </w:tc>
        <w:tc>
          <w:tcPr>
            <w:tcW w:w="0" w:type="auto"/>
            <w:shd w:val="clear" w:color="auto" w:fill="CCEEFF"/>
            <w:vAlign w:val="bottom"/>
            <w:hideMark/>
          </w:tcPr>
          <w:p w14:paraId="7F9593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564919" w14:textId="77777777" w:rsidR="00000000" w:rsidRDefault="006B60F1">
            <w:pPr>
              <w:divId w:val="813571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3F0666"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shd w:val="clear" w:color="auto" w:fill="CCEEFF"/>
            <w:vAlign w:val="bottom"/>
            <w:hideMark/>
          </w:tcPr>
          <w:p w14:paraId="39E52104" w14:textId="77777777" w:rsidR="00000000" w:rsidRDefault="006B60F1">
            <w:pPr>
              <w:rPr>
                <w:rFonts w:eastAsia="Times New Roman"/>
                <w:sz w:val="20"/>
                <w:szCs w:val="20"/>
              </w:rPr>
            </w:pPr>
          </w:p>
        </w:tc>
      </w:tr>
      <w:tr w:rsidR="00000000" w14:paraId="40D93ABC" w14:textId="77777777">
        <w:trPr>
          <w:divId w:val="1999648101"/>
          <w:jc w:val="center"/>
        </w:trPr>
        <w:tc>
          <w:tcPr>
            <w:tcW w:w="0" w:type="auto"/>
            <w:tcMar>
              <w:top w:w="30" w:type="dxa"/>
              <w:left w:w="30" w:type="dxa"/>
              <w:bottom w:w="30" w:type="dxa"/>
              <w:right w:w="30" w:type="dxa"/>
            </w:tcMar>
            <w:hideMark/>
          </w:tcPr>
          <w:p w14:paraId="29B2D18B" w14:textId="77777777" w:rsidR="00000000" w:rsidRDefault="006B60F1">
            <w:pPr>
              <w:rPr>
                <w:rFonts w:eastAsia="Times New Roman"/>
                <w:sz w:val="20"/>
                <w:szCs w:val="20"/>
              </w:rPr>
            </w:pPr>
            <w:r>
              <w:rPr>
                <w:rFonts w:ascii="inherit" w:eastAsia="Times New Roman" w:hAnsi="inherit"/>
                <w:b/>
                <w:bCs/>
                <w:sz w:val="20"/>
                <w:szCs w:val="20"/>
              </w:rPr>
              <w:t>Subtotal - segment operating income</w:t>
            </w:r>
          </w:p>
        </w:tc>
        <w:tc>
          <w:tcPr>
            <w:tcW w:w="0" w:type="auto"/>
            <w:gridSpan w:val="2"/>
            <w:tcMar>
              <w:top w:w="30" w:type="dxa"/>
              <w:left w:w="30" w:type="dxa"/>
              <w:bottom w:w="30" w:type="dxa"/>
              <w:right w:w="0" w:type="dxa"/>
            </w:tcMar>
            <w:hideMark/>
          </w:tcPr>
          <w:p w14:paraId="4C1D8681" w14:textId="77777777" w:rsidR="00000000" w:rsidRDefault="006B60F1">
            <w:pPr>
              <w:jc w:val="right"/>
              <w:rPr>
                <w:rFonts w:eastAsia="Times New Roman"/>
                <w:sz w:val="20"/>
                <w:szCs w:val="20"/>
              </w:rPr>
            </w:pPr>
            <w:r>
              <w:rPr>
                <w:rFonts w:ascii="inherit" w:eastAsia="Times New Roman" w:hAnsi="inherit"/>
                <w:b/>
                <w:bCs/>
                <w:sz w:val="20"/>
                <w:szCs w:val="20"/>
              </w:rPr>
              <w:t>202</w:t>
            </w:r>
          </w:p>
        </w:tc>
        <w:tc>
          <w:tcPr>
            <w:tcW w:w="0" w:type="auto"/>
            <w:vAlign w:val="bottom"/>
            <w:hideMark/>
          </w:tcPr>
          <w:p w14:paraId="23BDE7D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7503CB" w14:textId="77777777" w:rsidR="00000000" w:rsidRDefault="006B60F1">
            <w:pPr>
              <w:divId w:val="1679455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1F5BE9" w14:textId="77777777" w:rsidR="00000000" w:rsidRDefault="006B60F1">
            <w:pPr>
              <w:jc w:val="right"/>
              <w:rPr>
                <w:rFonts w:eastAsia="Times New Roman"/>
                <w:sz w:val="20"/>
                <w:szCs w:val="20"/>
              </w:rPr>
            </w:pPr>
            <w:r>
              <w:rPr>
                <w:rFonts w:ascii="inherit" w:eastAsia="Times New Roman" w:hAnsi="inherit"/>
                <w:sz w:val="20"/>
                <w:szCs w:val="20"/>
              </w:rPr>
              <w:t>161</w:t>
            </w:r>
          </w:p>
        </w:tc>
        <w:tc>
          <w:tcPr>
            <w:tcW w:w="0" w:type="auto"/>
            <w:tcBorders>
              <w:top w:val="single" w:sz="6" w:space="0" w:color="000000"/>
            </w:tcBorders>
            <w:vAlign w:val="bottom"/>
            <w:hideMark/>
          </w:tcPr>
          <w:p w14:paraId="2115D95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3F43B4" w14:textId="77777777" w:rsidR="00000000" w:rsidRDefault="006B60F1">
            <w:pPr>
              <w:divId w:val="1684865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154893" w14:textId="77777777" w:rsidR="00000000" w:rsidRDefault="006B60F1">
            <w:pPr>
              <w:jc w:val="right"/>
              <w:rPr>
                <w:rFonts w:eastAsia="Times New Roman"/>
                <w:sz w:val="20"/>
                <w:szCs w:val="20"/>
              </w:rPr>
            </w:pPr>
            <w:r>
              <w:rPr>
                <w:rFonts w:ascii="inherit" w:eastAsia="Times New Roman" w:hAnsi="inherit"/>
                <w:b/>
                <w:bCs/>
                <w:sz w:val="20"/>
                <w:szCs w:val="20"/>
              </w:rPr>
              <w:t>541</w:t>
            </w:r>
          </w:p>
        </w:tc>
        <w:tc>
          <w:tcPr>
            <w:tcW w:w="0" w:type="auto"/>
            <w:tcBorders>
              <w:top w:val="single" w:sz="6" w:space="0" w:color="000000"/>
            </w:tcBorders>
            <w:vAlign w:val="bottom"/>
            <w:hideMark/>
          </w:tcPr>
          <w:p w14:paraId="178E16B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0AC9EB" w14:textId="77777777" w:rsidR="00000000" w:rsidRDefault="006B60F1">
            <w:pPr>
              <w:divId w:val="1280338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F108DF" w14:textId="77777777" w:rsidR="00000000" w:rsidRDefault="006B60F1">
            <w:pPr>
              <w:jc w:val="right"/>
              <w:rPr>
                <w:rFonts w:eastAsia="Times New Roman"/>
                <w:sz w:val="20"/>
                <w:szCs w:val="20"/>
              </w:rPr>
            </w:pPr>
            <w:r>
              <w:rPr>
                <w:rFonts w:ascii="inherit" w:eastAsia="Times New Roman" w:hAnsi="inherit"/>
                <w:sz w:val="20"/>
                <w:szCs w:val="20"/>
              </w:rPr>
              <w:t>474</w:t>
            </w:r>
          </w:p>
        </w:tc>
        <w:tc>
          <w:tcPr>
            <w:tcW w:w="0" w:type="auto"/>
            <w:tcBorders>
              <w:top w:val="single" w:sz="6" w:space="0" w:color="000000"/>
            </w:tcBorders>
            <w:vAlign w:val="bottom"/>
            <w:hideMark/>
          </w:tcPr>
          <w:p w14:paraId="1AEE3E50" w14:textId="77777777" w:rsidR="00000000" w:rsidRDefault="006B60F1">
            <w:pPr>
              <w:rPr>
                <w:rFonts w:eastAsia="Times New Roman"/>
                <w:sz w:val="20"/>
                <w:szCs w:val="20"/>
              </w:rPr>
            </w:pPr>
          </w:p>
        </w:tc>
      </w:tr>
      <w:tr w:rsidR="00000000" w14:paraId="3A4DB1D7" w14:textId="77777777">
        <w:trPr>
          <w:divId w:val="1999648101"/>
          <w:jc w:val="center"/>
        </w:trPr>
        <w:tc>
          <w:tcPr>
            <w:tcW w:w="0" w:type="auto"/>
            <w:shd w:val="clear" w:color="auto" w:fill="CCEEFF"/>
            <w:tcMar>
              <w:top w:w="30" w:type="dxa"/>
              <w:left w:w="30" w:type="dxa"/>
              <w:bottom w:w="30" w:type="dxa"/>
              <w:right w:w="30" w:type="dxa"/>
            </w:tcMar>
            <w:vAlign w:val="bottom"/>
            <w:hideMark/>
          </w:tcPr>
          <w:p w14:paraId="68AF168F" w14:textId="77777777" w:rsidR="00000000" w:rsidRDefault="006B60F1">
            <w:pPr>
              <w:divId w:val="482161585"/>
              <w:rPr>
                <w:rFonts w:eastAsia="Times New Roman"/>
                <w:sz w:val="20"/>
                <w:szCs w:val="20"/>
              </w:rPr>
            </w:pPr>
            <w:r>
              <w:rPr>
                <w:rFonts w:ascii="inherit" w:eastAsia="Times New Roman" w:hAnsi="inherit"/>
                <w:sz w:val="20"/>
                <w:szCs w:val="20"/>
              </w:rPr>
              <w:t>Other adjustments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20016B1B" w14:textId="77777777" w:rsidR="00000000" w:rsidRDefault="006B60F1">
            <w:pPr>
              <w:jc w:val="right"/>
              <w:rPr>
                <w:rFonts w:eastAsia="Times New Roman"/>
                <w:sz w:val="20"/>
                <w:szCs w:val="20"/>
              </w:rPr>
            </w:pPr>
            <w:r>
              <w:rPr>
                <w:rFonts w:ascii="inherit" w:eastAsia="Times New Roman" w:hAnsi="inherit"/>
                <w:b/>
                <w:bCs/>
                <w:sz w:val="20"/>
                <w:szCs w:val="20"/>
              </w:rPr>
              <w:t>30</w:t>
            </w:r>
          </w:p>
        </w:tc>
        <w:tc>
          <w:tcPr>
            <w:tcW w:w="0" w:type="auto"/>
            <w:shd w:val="clear" w:color="auto" w:fill="CCEEFF"/>
            <w:vAlign w:val="bottom"/>
            <w:hideMark/>
          </w:tcPr>
          <w:p w14:paraId="7176A7A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A7806" w14:textId="77777777" w:rsidR="00000000" w:rsidRDefault="006B60F1">
            <w:pPr>
              <w:divId w:val="675769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AB6D99"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3798645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D5A2E" w14:textId="77777777" w:rsidR="00000000" w:rsidRDefault="006B60F1">
            <w:pPr>
              <w:divId w:val="1529947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897FFC" w14:textId="77777777" w:rsidR="00000000" w:rsidRDefault="006B60F1">
            <w:pPr>
              <w:jc w:val="right"/>
              <w:rPr>
                <w:rFonts w:eastAsia="Times New Roman"/>
                <w:sz w:val="20"/>
                <w:szCs w:val="20"/>
              </w:rPr>
            </w:pPr>
            <w:r>
              <w:rPr>
                <w:rFonts w:ascii="inherit" w:eastAsia="Times New Roman" w:hAnsi="inherit"/>
                <w:b/>
                <w:bCs/>
                <w:sz w:val="20"/>
                <w:szCs w:val="20"/>
              </w:rPr>
              <w:t>112</w:t>
            </w:r>
          </w:p>
        </w:tc>
        <w:tc>
          <w:tcPr>
            <w:tcW w:w="0" w:type="auto"/>
            <w:shd w:val="clear" w:color="auto" w:fill="CCEEFF"/>
            <w:vAlign w:val="bottom"/>
            <w:hideMark/>
          </w:tcPr>
          <w:p w14:paraId="2BFFC8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B51A02" w14:textId="77777777" w:rsidR="00000000" w:rsidRDefault="006B60F1">
            <w:pPr>
              <w:divId w:val="1197696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B369E2" w14:textId="77777777" w:rsidR="00000000" w:rsidRDefault="006B60F1">
            <w:pPr>
              <w:jc w:val="right"/>
              <w:rPr>
                <w:rFonts w:eastAsia="Times New Roman"/>
                <w:sz w:val="20"/>
                <w:szCs w:val="20"/>
              </w:rPr>
            </w:pPr>
            <w:r>
              <w:rPr>
                <w:rFonts w:ascii="inherit" w:eastAsia="Times New Roman" w:hAnsi="inherit"/>
                <w:sz w:val="20"/>
                <w:szCs w:val="20"/>
              </w:rPr>
              <w:t>346</w:t>
            </w:r>
          </w:p>
        </w:tc>
        <w:tc>
          <w:tcPr>
            <w:tcW w:w="0" w:type="auto"/>
            <w:shd w:val="clear" w:color="auto" w:fill="CCEEFF"/>
            <w:vAlign w:val="bottom"/>
            <w:hideMark/>
          </w:tcPr>
          <w:p w14:paraId="01F1F4EC" w14:textId="77777777" w:rsidR="00000000" w:rsidRDefault="006B60F1">
            <w:pPr>
              <w:rPr>
                <w:rFonts w:eastAsia="Times New Roman"/>
                <w:sz w:val="20"/>
                <w:szCs w:val="20"/>
              </w:rPr>
            </w:pPr>
          </w:p>
        </w:tc>
      </w:tr>
      <w:tr w:rsidR="00000000" w14:paraId="38410669" w14:textId="77777777">
        <w:trPr>
          <w:divId w:val="1999648101"/>
          <w:jc w:val="center"/>
        </w:trPr>
        <w:tc>
          <w:tcPr>
            <w:tcW w:w="0" w:type="auto"/>
            <w:tcMar>
              <w:top w:w="30" w:type="dxa"/>
              <w:left w:w="30" w:type="dxa"/>
              <w:bottom w:w="30" w:type="dxa"/>
              <w:right w:w="30" w:type="dxa"/>
            </w:tcMar>
            <w:hideMark/>
          </w:tcPr>
          <w:p w14:paraId="51AC501C" w14:textId="77777777" w:rsidR="00000000" w:rsidRDefault="006B60F1">
            <w:pPr>
              <w:rPr>
                <w:rFonts w:eastAsia="Times New Roman"/>
                <w:sz w:val="20"/>
                <w:szCs w:val="20"/>
              </w:rPr>
            </w:pPr>
            <w:r>
              <w:rPr>
                <w:rFonts w:ascii="inherit" w:eastAsia="Times New Roman" w:hAnsi="inherit"/>
                <w:b/>
                <w:bCs/>
                <w:sz w:val="20"/>
                <w:szCs w:val="20"/>
              </w:rPr>
              <w:t>Income from operations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8A2C3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CE54D5" w14:textId="77777777" w:rsidR="00000000" w:rsidRDefault="006B60F1">
            <w:pPr>
              <w:jc w:val="right"/>
              <w:rPr>
                <w:rFonts w:eastAsia="Times New Roman"/>
                <w:sz w:val="20"/>
                <w:szCs w:val="20"/>
              </w:rPr>
            </w:pPr>
            <w:r>
              <w:rPr>
                <w:rFonts w:ascii="inherit" w:eastAsia="Times New Roman" w:hAnsi="inherit"/>
                <w:b/>
                <w:bCs/>
                <w:sz w:val="20"/>
                <w:szCs w:val="20"/>
              </w:rPr>
              <w:t>172</w:t>
            </w:r>
          </w:p>
        </w:tc>
        <w:tc>
          <w:tcPr>
            <w:tcW w:w="0" w:type="auto"/>
            <w:tcBorders>
              <w:top w:val="single" w:sz="6" w:space="0" w:color="000000"/>
              <w:bottom w:val="double" w:sz="6" w:space="0" w:color="000000"/>
            </w:tcBorders>
            <w:vAlign w:val="bottom"/>
            <w:hideMark/>
          </w:tcPr>
          <w:p w14:paraId="63991A9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39ECB76" w14:textId="77777777" w:rsidR="00000000" w:rsidRDefault="006B60F1">
            <w:pPr>
              <w:divId w:val="495609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F030D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8F03E0" w14:textId="77777777" w:rsidR="00000000" w:rsidRDefault="006B60F1">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bottom w:val="double" w:sz="6" w:space="0" w:color="000000"/>
            </w:tcBorders>
            <w:vAlign w:val="bottom"/>
            <w:hideMark/>
          </w:tcPr>
          <w:p w14:paraId="4394526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C2A5C2B" w14:textId="77777777" w:rsidR="00000000" w:rsidRDefault="006B60F1">
            <w:pPr>
              <w:divId w:val="292751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1E95D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66559B" w14:textId="77777777" w:rsidR="00000000" w:rsidRDefault="006B60F1">
            <w:pPr>
              <w:jc w:val="right"/>
              <w:rPr>
                <w:rFonts w:eastAsia="Times New Roman"/>
                <w:sz w:val="20"/>
                <w:szCs w:val="20"/>
              </w:rPr>
            </w:pPr>
            <w:r>
              <w:rPr>
                <w:rFonts w:ascii="inherit" w:eastAsia="Times New Roman" w:hAnsi="inherit"/>
                <w:b/>
                <w:bCs/>
                <w:sz w:val="20"/>
                <w:szCs w:val="20"/>
              </w:rPr>
              <w:t>429</w:t>
            </w:r>
          </w:p>
        </w:tc>
        <w:tc>
          <w:tcPr>
            <w:tcW w:w="0" w:type="auto"/>
            <w:tcBorders>
              <w:top w:val="single" w:sz="6" w:space="0" w:color="000000"/>
              <w:bottom w:val="double" w:sz="6" w:space="0" w:color="000000"/>
            </w:tcBorders>
            <w:vAlign w:val="bottom"/>
            <w:hideMark/>
          </w:tcPr>
          <w:p w14:paraId="50EEFDB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8735BB" w14:textId="77777777" w:rsidR="00000000" w:rsidRDefault="006B60F1">
            <w:pPr>
              <w:divId w:val="778109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253D4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AB6C88" w14:textId="77777777" w:rsidR="00000000" w:rsidRDefault="006B60F1">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bottom w:val="double" w:sz="6" w:space="0" w:color="000000"/>
            </w:tcBorders>
            <w:vAlign w:val="bottom"/>
            <w:hideMark/>
          </w:tcPr>
          <w:p w14:paraId="136F84A9" w14:textId="77777777" w:rsidR="00000000" w:rsidRDefault="006B60F1">
            <w:pPr>
              <w:rPr>
                <w:rFonts w:eastAsia="Times New Roman"/>
                <w:sz w:val="20"/>
                <w:szCs w:val="20"/>
              </w:rPr>
            </w:pPr>
          </w:p>
        </w:tc>
      </w:tr>
    </w:tbl>
    <w:p w14:paraId="319FBAC5" w14:textId="77777777" w:rsidR="00000000" w:rsidRDefault="006B60F1">
      <w:pPr>
        <w:spacing w:line="288" w:lineRule="auto"/>
        <w:jc w:val="center"/>
        <w:rPr>
          <w:rFonts w:eastAsia="Times New Roman"/>
          <w:sz w:val="20"/>
          <w:szCs w:val="20"/>
        </w:rPr>
      </w:pPr>
    </w:p>
    <w:p w14:paraId="57CCDC20" w14:textId="77777777" w:rsidR="00000000" w:rsidRDefault="006B60F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299"/>
      </w:tblGrid>
      <w:tr w:rsidR="00000000" w14:paraId="59D6390B" w14:textId="77777777">
        <w:trPr>
          <w:tblCellSpacing w:w="0" w:type="dxa"/>
        </w:trPr>
        <w:tc>
          <w:tcPr>
            <w:tcW w:w="270" w:type="dxa"/>
            <w:vAlign w:val="center"/>
            <w:hideMark/>
          </w:tcPr>
          <w:p w14:paraId="6925992E" w14:textId="77777777" w:rsidR="00000000" w:rsidRDefault="006B60F1">
            <w:pPr>
              <w:spacing w:line="288" w:lineRule="auto"/>
              <w:jc w:val="both"/>
              <w:rPr>
                <w:rFonts w:eastAsia="Times New Roman"/>
                <w:sz w:val="20"/>
                <w:szCs w:val="20"/>
              </w:rPr>
            </w:pPr>
          </w:p>
        </w:tc>
        <w:tc>
          <w:tcPr>
            <w:tcW w:w="0" w:type="auto"/>
            <w:vAlign w:val="center"/>
            <w:hideMark/>
          </w:tcPr>
          <w:p w14:paraId="62726694" w14:textId="77777777" w:rsidR="00000000" w:rsidRDefault="006B60F1">
            <w:pPr>
              <w:rPr>
                <w:rFonts w:eastAsia="Times New Roman"/>
                <w:sz w:val="20"/>
                <w:szCs w:val="20"/>
              </w:rPr>
            </w:pPr>
          </w:p>
        </w:tc>
      </w:tr>
      <w:tr w:rsidR="00000000" w14:paraId="02FDEF8A" w14:textId="77777777">
        <w:trPr>
          <w:tblCellSpacing w:w="0" w:type="dxa"/>
        </w:trPr>
        <w:tc>
          <w:tcPr>
            <w:tcW w:w="0" w:type="auto"/>
            <w:hideMark/>
          </w:tcPr>
          <w:p w14:paraId="0A574FD0" w14:textId="77777777" w:rsidR="00000000" w:rsidRDefault="006B60F1">
            <w:pPr>
              <w:spacing w:line="288" w:lineRule="auto"/>
              <w:divId w:val="197857166"/>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0" w:type="dxa"/>
              <w:left w:w="270" w:type="dxa"/>
              <w:bottom w:w="0" w:type="dxa"/>
              <w:right w:w="0" w:type="dxa"/>
            </w:tcMar>
            <w:hideMark/>
          </w:tcPr>
          <w:p w14:paraId="529D98DB" w14:textId="77777777" w:rsidR="00000000" w:rsidRDefault="006B60F1">
            <w:pPr>
              <w:spacing w:line="288" w:lineRule="auto"/>
              <w:ind w:hanging="270"/>
              <w:jc w:val="both"/>
              <w:rPr>
                <w:rFonts w:eastAsia="Times New Roman"/>
                <w:sz w:val="20"/>
                <w:szCs w:val="20"/>
              </w:rPr>
            </w:pPr>
            <w:r>
              <w:rPr>
                <w:rFonts w:ascii="inherit" w:eastAsia="Times New Roman" w:hAnsi="inherit"/>
                <w:sz w:val="20"/>
                <w:szCs w:val="20"/>
              </w:rPr>
              <w:t>The following table presents the other adjustments for NCR:</w:t>
            </w:r>
          </w:p>
        </w:tc>
      </w:tr>
    </w:tbl>
    <w:p w14:paraId="62DB3CC6" w14:textId="77777777" w:rsidR="00000000" w:rsidRDefault="006B60F1">
      <w:pPr>
        <w:jc w:val="both"/>
        <w:divId w:val="83456602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956"/>
        <w:gridCol w:w="140"/>
        <w:gridCol w:w="800"/>
        <w:gridCol w:w="52"/>
        <w:gridCol w:w="105"/>
        <w:gridCol w:w="133"/>
        <w:gridCol w:w="883"/>
        <w:gridCol w:w="52"/>
        <w:gridCol w:w="105"/>
        <w:gridCol w:w="139"/>
        <w:gridCol w:w="800"/>
        <w:gridCol w:w="52"/>
        <w:gridCol w:w="105"/>
        <w:gridCol w:w="132"/>
        <w:gridCol w:w="800"/>
        <w:gridCol w:w="52"/>
      </w:tblGrid>
      <w:tr w:rsidR="00000000" w14:paraId="0A273472" w14:textId="77777777">
        <w:trPr>
          <w:divId w:val="834566024"/>
        </w:trPr>
        <w:tc>
          <w:tcPr>
            <w:tcW w:w="0" w:type="auto"/>
            <w:gridSpan w:val="16"/>
            <w:vAlign w:val="center"/>
            <w:hideMark/>
          </w:tcPr>
          <w:p w14:paraId="0FB76841" w14:textId="77777777" w:rsidR="00000000" w:rsidRDefault="006B60F1">
            <w:pPr>
              <w:rPr>
                <w:rFonts w:eastAsia="Times New Roman"/>
                <w:sz w:val="20"/>
                <w:szCs w:val="20"/>
              </w:rPr>
            </w:pPr>
          </w:p>
        </w:tc>
      </w:tr>
      <w:tr w:rsidR="00000000" w14:paraId="1086699B" w14:textId="77777777">
        <w:trPr>
          <w:divId w:val="834566024"/>
        </w:trPr>
        <w:tc>
          <w:tcPr>
            <w:tcW w:w="2400" w:type="pct"/>
            <w:vAlign w:val="center"/>
            <w:hideMark/>
          </w:tcPr>
          <w:p w14:paraId="1D13C10C" w14:textId="77777777" w:rsidR="00000000" w:rsidRDefault="006B60F1">
            <w:pPr>
              <w:rPr>
                <w:rFonts w:eastAsia="Times New Roman"/>
                <w:sz w:val="20"/>
                <w:szCs w:val="20"/>
              </w:rPr>
            </w:pPr>
          </w:p>
        </w:tc>
        <w:tc>
          <w:tcPr>
            <w:tcW w:w="50" w:type="pct"/>
            <w:vAlign w:val="center"/>
            <w:hideMark/>
          </w:tcPr>
          <w:p w14:paraId="19E1B5B7" w14:textId="77777777" w:rsidR="00000000" w:rsidRDefault="006B60F1">
            <w:pPr>
              <w:rPr>
                <w:rFonts w:eastAsia="Times New Roman"/>
                <w:sz w:val="20"/>
                <w:szCs w:val="20"/>
              </w:rPr>
            </w:pPr>
          </w:p>
        </w:tc>
        <w:tc>
          <w:tcPr>
            <w:tcW w:w="500" w:type="pct"/>
            <w:vAlign w:val="center"/>
            <w:hideMark/>
          </w:tcPr>
          <w:p w14:paraId="0304E47B" w14:textId="77777777" w:rsidR="00000000" w:rsidRDefault="006B60F1">
            <w:pPr>
              <w:rPr>
                <w:rFonts w:eastAsia="Times New Roman"/>
                <w:sz w:val="20"/>
                <w:szCs w:val="20"/>
              </w:rPr>
            </w:pPr>
          </w:p>
        </w:tc>
        <w:tc>
          <w:tcPr>
            <w:tcW w:w="50" w:type="pct"/>
            <w:vAlign w:val="center"/>
            <w:hideMark/>
          </w:tcPr>
          <w:p w14:paraId="6DBE0298" w14:textId="77777777" w:rsidR="00000000" w:rsidRDefault="006B60F1">
            <w:pPr>
              <w:rPr>
                <w:rFonts w:eastAsia="Times New Roman"/>
                <w:sz w:val="20"/>
                <w:szCs w:val="20"/>
              </w:rPr>
            </w:pPr>
          </w:p>
        </w:tc>
        <w:tc>
          <w:tcPr>
            <w:tcW w:w="50" w:type="pct"/>
            <w:vAlign w:val="center"/>
            <w:hideMark/>
          </w:tcPr>
          <w:p w14:paraId="2D767F1A" w14:textId="77777777" w:rsidR="00000000" w:rsidRDefault="006B60F1">
            <w:pPr>
              <w:rPr>
                <w:rFonts w:eastAsia="Times New Roman"/>
                <w:sz w:val="20"/>
                <w:szCs w:val="20"/>
              </w:rPr>
            </w:pPr>
          </w:p>
        </w:tc>
        <w:tc>
          <w:tcPr>
            <w:tcW w:w="50" w:type="pct"/>
            <w:vAlign w:val="center"/>
            <w:hideMark/>
          </w:tcPr>
          <w:p w14:paraId="35F6D8FF" w14:textId="77777777" w:rsidR="00000000" w:rsidRDefault="006B60F1">
            <w:pPr>
              <w:rPr>
                <w:rFonts w:eastAsia="Times New Roman"/>
                <w:sz w:val="20"/>
                <w:szCs w:val="20"/>
              </w:rPr>
            </w:pPr>
          </w:p>
        </w:tc>
        <w:tc>
          <w:tcPr>
            <w:tcW w:w="550" w:type="pct"/>
            <w:vAlign w:val="center"/>
            <w:hideMark/>
          </w:tcPr>
          <w:p w14:paraId="59EF6C3A" w14:textId="77777777" w:rsidR="00000000" w:rsidRDefault="006B60F1">
            <w:pPr>
              <w:rPr>
                <w:rFonts w:eastAsia="Times New Roman"/>
                <w:sz w:val="20"/>
                <w:szCs w:val="20"/>
              </w:rPr>
            </w:pPr>
          </w:p>
        </w:tc>
        <w:tc>
          <w:tcPr>
            <w:tcW w:w="50" w:type="pct"/>
            <w:vAlign w:val="center"/>
            <w:hideMark/>
          </w:tcPr>
          <w:p w14:paraId="5117D2BF" w14:textId="77777777" w:rsidR="00000000" w:rsidRDefault="006B60F1">
            <w:pPr>
              <w:rPr>
                <w:rFonts w:eastAsia="Times New Roman"/>
                <w:sz w:val="20"/>
                <w:szCs w:val="20"/>
              </w:rPr>
            </w:pPr>
          </w:p>
        </w:tc>
        <w:tc>
          <w:tcPr>
            <w:tcW w:w="50" w:type="pct"/>
            <w:vAlign w:val="center"/>
            <w:hideMark/>
          </w:tcPr>
          <w:p w14:paraId="19FCD5E3" w14:textId="77777777" w:rsidR="00000000" w:rsidRDefault="006B60F1">
            <w:pPr>
              <w:rPr>
                <w:rFonts w:eastAsia="Times New Roman"/>
                <w:sz w:val="20"/>
                <w:szCs w:val="20"/>
              </w:rPr>
            </w:pPr>
          </w:p>
        </w:tc>
        <w:tc>
          <w:tcPr>
            <w:tcW w:w="50" w:type="pct"/>
            <w:vAlign w:val="center"/>
            <w:hideMark/>
          </w:tcPr>
          <w:p w14:paraId="13A6198B" w14:textId="77777777" w:rsidR="00000000" w:rsidRDefault="006B60F1">
            <w:pPr>
              <w:rPr>
                <w:rFonts w:eastAsia="Times New Roman"/>
                <w:sz w:val="20"/>
                <w:szCs w:val="20"/>
              </w:rPr>
            </w:pPr>
          </w:p>
        </w:tc>
        <w:tc>
          <w:tcPr>
            <w:tcW w:w="500" w:type="pct"/>
            <w:vAlign w:val="center"/>
            <w:hideMark/>
          </w:tcPr>
          <w:p w14:paraId="662EA630" w14:textId="77777777" w:rsidR="00000000" w:rsidRDefault="006B60F1">
            <w:pPr>
              <w:rPr>
                <w:rFonts w:eastAsia="Times New Roman"/>
                <w:sz w:val="20"/>
                <w:szCs w:val="20"/>
              </w:rPr>
            </w:pPr>
          </w:p>
        </w:tc>
        <w:tc>
          <w:tcPr>
            <w:tcW w:w="50" w:type="pct"/>
            <w:vAlign w:val="center"/>
            <w:hideMark/>
          </w:tcPr>
          <w:p w14:paraId="26AA5E39" w14:textId="77777777" w:rsidR="00000000" w:rsidRDefault="006B60F1">
            <w:pPr>
              <w:rPr>
                <w:rFonts w:eastAsia="Times New Roman"/>
                <w:sz w:val="20"/>
                <w:szCs w:val="20"/>
              </w:rPr>
            </w:pPr>
          </w:p>
        </w:tc>
        <w:tc>
          <w:tcPr>
            <w:tcW w:w="50" w:type="pct"/>
            <w:vAlign w:val="center"/>
            <w:hideMark/>
          </w:tcPr>
          <w:p w14:paraId="70ED81ED" w14:textId="77777777" w:rsidR="00000000" w:rsidRDefault="006B60F1">
            <w:pPr>
              <w:rPr>
                <w:rFonts w:eastAsia="Times New Roman"/>
                <w:sz w:val="20"/>
                <w:szCs w:val="20"/>
              </w:rPr>
            </w:pPr>
          </w:p>
        </w:tc>
        <w:tc>
          <w:tcPr>
            <w:tcW w:w="50" w:type="pct"/>
            <w:vAlign w:val="center"/>
            <w:hideMark/>
          </w:tcPr>
          <w:p w14:paraId="629E5D67" w14:textId="77777777" w:rsidR="00000000" w:rsidRDefault="006B60F1">
            <w:pPr>
              <w:rPr>
                <w:rFonts w:eastAsia="Times New Roman"/>
                <w:sz w:val="20"/>
                <w:szCs w:val="20"/>
              </w:rPr>
            </w:pPr>
          </w:p>
        </w:tc>
        <w:tc>
          <w:tcPr>
            <w:tcW w:w="500" w:type="pct"/>
            <w:vAlign w:val="center"/>
            <w:hideMark/>
          </w:tcPr>
          <w:p w14:paraId="70721F71" w14:textId="77777777" w:rsidR="00000000" w:rsidRDefault="006B60F1">
            <w:pPr>
              <w:rPr>
                <w:rFonts w:eastAsia="Times New Roman"/>
                <w:sz w:val="20"/>
                <w:szCs w:val="20"/>
              </w:rPr>
            </w:pPr>
          </w:p>
        </w:tc>
        <w:tc>
          <w:tcPr>
            <w:tcW w:w="50" w:type="pct"/>
            <w:vAlign w:val="center"/>
            <w:hideMark/>
          </w:tcPr>
          <w:p w14:paraId="652D28E3" w14:textId="77777777" w:rsidR="00000000" w:rsidRDefault="006B60F1">
            <w:pPr>
              <w:rPr>
                <w:rFonts w:eastAsia="Times New Roman"/>
                <w:sz w:val="20"/>
                <w:szCs w:val="20"/>
              </w:rPr>
            </w:pPr>
          </w:p>
        </w:tc>
      </w:tr>
      <w:tr w:rsidR="00000000" w14:paraId="2581731A" w14:textId="77777777">
        <w:trPr>
          <w:divId w:val="834566024"/>
        </w:trPr>
        <w:tc>
          <w:tcPr>
            <w:tcW w:w="0" w:type="auto"/>
            <w:vMerge w:val="restart"/>
            <w:tcMar>
              <w:top w:w="30" w:type="dxa"/>
              <w:left w:w="30" w:type="dxa"/>
              <w:bottom w:w="30" w:type="dxa"/>
              <w:right w:w="30" w:type="dxa"/>
            </w:tcMar>
            <w:vAlign w:val="bottom"/>
            <w:hideMark/>
          </w:tcPr>
          <w:p w14:paraId="0F8E0A52"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572EA94E"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3421F40C" w14:textId="77777777" w:rsidR="00000000" w:rsidRDefault="006B60F1">
            <w:pPr>
              <w:divId w:val="6240008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59C3A9E"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278A5426" w14:textId="77777777">
        <w:trPr>
          <w:divId w:val="834566024"/>
        </w:trPr>
        <w:tc>
          <w:tcPr>
            <w:tcW w:w="0" w:type="auto"/>
            <w:vMerge/>
            <w:vAlign w:val="center"/>
            <w:hideMark/>
          </w:tcPr>
          <w:p w14:paraId="72296CA8" w14:textId="77777777" w:rsidR="00000000" w:rsidRDefault="006B60F1">
            <w:pPr>
              <w:rPr>
                <w:rFonts w:eastAsia="Times New Roman"/>
                <w:sz w:val="16"/>
                <w:szCs w:val="16"/>
              </w:rPr>
            </w:pPr>
          </w:p>
        </w:tc>
        <w:tc>
          <w:tcPr>
            <w:tcW w:w="0" w:type="auto"/>
            <w:gridSpan w:val="3"/>
            <w:tcMar>
              <w:top w:w="30" w:type="dxa"/>
              <w:left w:w="30" w:type="dxa"/>
              <w:bottom w:w="30" w:type="dxa"/>
              <w:right w:w="30" w:type="dxa"/>
            </w:tcMar>
            <w:vAlign w:val="bottom"/>
            <w:hideMark/>
          </w:tcPr>
          <w:p w14:paraId="3A3A5C6C"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BF86A95" w14:textId="77777777" w:rsidR="00000000" w:rsidRDefault="006B60F1">
            <w:pPr>
              <w:divId w:val="347951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1DBDAE"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402973F" w14:textId="77777777" w:rsidR="00000000" w:rsidRDefault="006B60F1">
            <w:pPr>
              <w:divId w:val="820074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714054"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DBD947B" w14:textId="77777777" w:rsidR="00000000" w:rsidRDefault="006B60F1">
            <w:pPr>
              <w:divId w:val="1605310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F614D8"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2B37457" w14:textId="77777777">
        <w:trPr>
          <w:divId w:val="834566024"/>
        </w:trPr>
        <w:tc>
          <w:tcPr>
            <w:tcW w:w="0" w:type="auto"/>
            <w:shd w:val="clear" w:color="auto" w:fill="CCEEFF"/>
            <w:tcMar>
              <w:top w:w="30" w:type="dxa"/>
              <w:left w:w="30" w:type="dxa"/>
              <w:bottom w:w="30" w:type="dxa"/>
              <w:right w:w="30" w:type="dxa"/>
            </w:tcMar>
            <w:hideMark/>
          </w:tcPr>
          <w:p w14:paraId="00CAF9B2" w14:textId="77777777" w:rsidR="00000000" w:rsidRDefault="006B60F1">
            <w:pPr>
              <w:rPr>
                <w:rFonts w:eastAsia="Times New Roman"/>
                <w:sz w:val="20"/>
                <w:szCs w:val="20"/>
              </w:rPr>
            </w:pPr>
            <w:r>
              <w:rPr>
                <w:rFonts w:ascii="inherit" w:eastAsia="Times New Roman" w:hAnsi="inherit"/>
                <w:sz w:val="20"/>
                <w:szCs w:val="20"/>
              </w:rPr>
              <w:t>Transformation and restructuring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D9C48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547477" w14:textId="77777777" w:rsidR="00000000" w:rsidRDefault="006B60F1">
            <w:pPr>
              <w:jc w:val="right"/>
              <w:rPr>
                <w:rFonts w:eastAsia="Times New Roman"/>
                <w:sz w:val="20"/>
                <w:szCs w:val="20"/>
              </w:rPr>
            </w:pPr>
            <w:r>
              <w:rPr>
                <w:rFonts w:ascii="inherit" w:eastAsia="Times New Roman" w:hAnsi="inherit"/>
                <w:b/>
                <w:bCs/>
                <w:sz w:val="20"/>
                <w:szCs w:val="20"/>
              </w:rPr>
              <w:t>7</w:t>
            </w:r>
          </w:p>
        </w:tc>
        <w:tc>
          <w:tcPr>
            <w:tcW w:w="0" w:type="auto"/>
            <w:tcBorders>
              <w:top w:val="single" w:sz="6" w:space="0" w:color="000000"/>
            </w:tcBorders>
            <w:shd w:val="clear" w:color="auto" w:fill="CCEEFF"/>
            <w:vAlign w:val="bottom"/>
            <w:hideMark/>
          </w:tcPr>
          <w:p w14:paraId="5904B1E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2A0674" w14:textId="77777777" w:rsidR="00000000" w:rsidRDefault="006B60F1">
            <w:pPr>
              <w:divId w:val="5652609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464EC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4922CD"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vAlign w:val="bottom"/>
            <w:hideMark/>
          </w:tcPr>
          <w:p w14:paraId="37C8EBB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78BC5" w14:textId="77777777" w:rsidR="00000000" w:rsidRDefault="006B60F1">
            <w:pPr>
              <w:divId w:val="1563850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89D88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45D78A" w14:textId="77777777" w:rsidR="00000000" w:rsidRDefault="006B60F1">
            <w:pPr>
              <w:jc w:val="right"/>
              <w:rPr>
                <w:rFonts w:eastAsia="Times New Roman"/>
                <w:sz w:val="20"/>
                <w:szCs w:val="20"/>
              </w:rPr>
            </w:pPr>
            <w:r>
              <w:rPr>
                <w:rFonts w:ascii="inherit" w:eastAsia="Times New Roman" w:hAnsi="inherit"/>
                <w:b/>
                <w:bCs/>
                <w:sz w:val="20"/>
                <w:szCs w:val="20"/>
              </w:rPr>
              <w:t>47</w:t>
            </w:r>
          </w:p>
        </w:tc>
        <w:tc>
          <w:tcPr>
            <w:tcW w:w="0" w:type="auto"/>
            <w:tcBorders>
              <w:top w:val="single" w:sz="6" w:space="0" w:color="000000"/>
            </w:tcBorders>
            <w:shd w:val="clear" w:color="auto" w:fill="CCEEFF"/>
            <w:vAlign w:val="bottom"/>
            <w:hideMark/>
          </w:tcPr>
          <w:p w14:paraId="7F6AB1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763D1" w14:textId="77777777" w:rsidR="00000000" w:rsidRDefault="006B60F1">
            <w:pPr>
              <w:divId w:val="19148556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5D1AF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E09854" w14:textId="77777777" w:rsidR="00000000" w:rsidRDefault="006B60F1">
            <w:pPr>
              <w:jc w:val="right"/>
              <w:rPr>
                <w:rFonts w:eastAsia="Times New Roman"/>
                <w:sz w:val="20"/>
                <w:szCs w:val="20"/>
              </w:rPr>
            </w:pPr>
            <w:r>
              <w:rPr>
                <w:rFonts w:ascii="inherit" w:eastAsia="Times New Roman" w:hAnsi="inherit"/>
                <w:sz w:val="20"/>
                <w:szCs w:val="20"/>
              </w:rPr>
              <w:t>98</w:t>
            </w:r>
          </w:p>
        </w:tc>
        <w:tc>
          <w:tcPr>
            <w:tcW w:w="0" w:type="auto"/>
            <w:tcBorders>
              <w:top w:val="single" w:sz="6" w:space="0" w:color="000000"/>
            </w:tcBorders>
            <w:shd w:val="clear" w:color="auto" w:fill="CCEEFF"/>
            <w:vAlign w:val="bottom"/>
            <w:hideMark/>
          </w:tcPr>
          <w:p w14:paraId="7C408822" w14:textId="77777777" w:rsidR="00000000" w:rsidRDefault="006B60F1">
            <w:pPr>
              <w:rPr>
                <w:rFonts w:eastAsia="Times New Roman"/>
                <w:sz w:val="20"/>
                <w:szCs w:val="20"/>
              </w:rPr>
            </w:pPr>
          </w:p>
        </w:tc>
      </w:tr>
      <w:tr w:rsidR="00000000" w14:paraId="4C6D544A" w14:textId="77777777">
        <w:trPr>
          <w:divId w:val="834566024"/>
        </w:trPr>
        <w:tc>
          <w:tcPr>
            <w:tcW w:w="0" w:type="auto"/>
            <w:tcMar>
              <w:top w:w="30" w:type="dxa"/>
              <w:left w:w="30" w:type="dxa"/>
              <w:bottom w:w="30" w:type="dxa"/>
              <w:right w:w="30" w:type="dxa"/>
            </w:tcMar>
            <w:hideMark/>
          </w:tcPr>
          <w:p w14:paraId="49830E56" w14:textId="77777777" w:rsidR="00000000" w:rsidRDefault="006B60F1">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14:paraId="43C9E630"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3909D5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DF0437B" w14:textId="77777777" w:rsidR="00000000" w:rsidRDefault="006B60F1">
            <w:pPr>
              <w:divId w:val="2006783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59A6B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5D9CF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5A7097" w14:textId="77777777" w:rsidR="00000000" w:rsidRDefault="006B60F1">
            <w:pPr>
              <w:divId w:val="1702708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9E1CAF"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DBF388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E82315" w14:textId="77777777" w:rsidR="00000000" w:rsidRDefault="006B60F1">
            <w:pPr>
              <w:divId w:val="1224369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68B28" w14:textId="77777777" w:rsidR="00000000" w:rsidRDefault="006B60F1">
            <w:pPr>
              <w:jc w:val="right"/>
              <w:rPr>
                <w:rFonts w:eastAsia="Times New Roman"/>
                <w:sz w:val="20"/>
                <w:szCs w:val="20"/>
              </w:rPr>
            </w:pPr>
            <w:r>
              <w:rPr>
                <w:rFonts w:ascii="inherit" w:eastAsia="Times New Roman" w:hAnsi="inherit"/>
                <w:sz w:val="20"/>
                <w:szCs w:val="20"/>
              </w:rPr>
              <w:t>183</w:t>
            </w:r>
          </w:p>
        </w:tc>
        <w:tc>
          <w:tcPr>
            <w:tcW w:w="0" w:type="auto"/>
            <w:vAlign w:val="bottom"/>
            <w:hideMark/>
          </w:tcPr>
          <w:p w14:paraId="21657605" w14:textId="77777777" w:rsidR="00000000" w:rsidRDefault="006B60F1">
            <w:pPr>
              <w:rPr>
                <w:rFonts w:eastAsia="Times New Roman"/>
                <w:sz w:val="20"/>
                <w:szCs w:val="20"/>
              </w:rPr>
            </w:pPr>
          </w:p>
        </w:tc>
      </w:tr>
      <w:tr w:rsidR="00000000" w14:paraId="5E52A8E2" w14:textId="77777777">
        <w:trPr>
          <w:divId w:val="834566024"/>
        </w:trPr>
        <w:tc>
          <w:tcPr>
            <w:tcW w:w="0" w:type="auto"/>
            <w:shd w:val="clear" w:color="auto" w:fill="CCEEFF"/>
            <w:tcMar>
              <w:top w:w="30" w:type="dxa"/>
              <w:left w:w="30" w:type="dxa"/>
              <w:bottom w:w="30" w:type="dxa"/>
              <w:right w:w="30" w:type="dxa"/>
            </w:tcMar>
            <w:hideMark/>
          </w:tcPr>
          <w:p w14:paraId="194776BF" w14:textId="77777777" w:rsidR="00000000" w:rsidRDefault="006B60F1">
            <w:pPr>
              <w:rPr>
                <w:rFonts w:eastAsia="Times New Roman"/>
                <w:sz w:val="20"/>
                <w:szCs w:val="20"/>
              </w:rPr>
            </w:pPr>
            <w:r>
              <w:rPr>
                <w:rFonts w:ascii="inherit" w:eastAsia="Times New Roman" w:hAnsi="inherit"/>
                <w:sz w:val="20"/>
                <w:szCs w:val="20"/>
              </w:rPr>
              <w:t>Acquisition-related amortization of intangible assets</w:t>
            </w:r>
          </w:p>
        </w:tc>
        <w:tc>
          <w:tcPr>
            <w:tcW w:w="0" w:type="auto"/>
            <w:gridSpan w:val="2"/>
            <w:shd w:val="clear" w:color="auto" w:fill="CCEEFF"/>
            <w:tcMar>
              <w:top w:w="30" w:type="dxa"/>
              <w:left w:w="30" w:type="dxa"/>
              <w:bottom w:w="30" w:type="dxa"/>
              <w:right w:w="0" w:type="dxa"/>
            </w:tcMar>
            <w:vAlign w:val="bottom"/>
            <w:hideMark/>
          </w:tcPr>
          <w:p w14:paraId="65A34B63" w14:textId="77777777" w:rsidR="00000000" w:rsidRDefault="006B60F1">
            <w:pPr>
              <w:jc w:val="right"/>
              <w:rPr>
                <w:rFonts w:eastAsia="Times New Roman"/>
                <w:sz w:val="20"/>
                <w:szCs w:val="20"/>
              </w:rPr>
            </w:pPr>
            <w:r>
              <w:rPr>
                <w:rFonts w:ascii="inherit" w:eastAsia="Times New Roman" w:hAnsi="inherit"/>
                <w:b/>
                <w:bCs/>
                <w:sz w:val="20"/>
                <w:szCs w:val="20"/>
              </w:rPr>
              <w:t>22</w:t>
            </w:r>
          </w:p>
        </w:tc>
        <w:tc>
          <w:tcPr>
            <w:tcW w:w="0" w:type="auto"/>
            <w:shd w:val="clear" w:color="auto" w:fill="CCEEFF"/>
            <w:vAlign w:val="bottom"/>
            <w:hideMark/>
          </w:tcPr>
          <w:p w14:paraId="448FF22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A80B0" w14:textId="77777777" w:rsidR="00000000" w:rsidRDefault="006B60F1">
            <w:pPr>
              <w:divId w:val="584875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37BFB3"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2FC1EEC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1027C" w14:textId="77777777" w:rsidR="00000000" w:rsidRDefault="006B60F1">
            <w:pPr>
              <w:divId w:val="879823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92B82"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shd w:val="clear" w:color="auto" w:fill="CCEEFF"/>
            <w:vAlign w:val="bottom"/>
            <w:hideMark/>
          </w:tcPr>
          <w:p w14:paraId="2F06F99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2B847" w14:textId="77777777" w:rsidR="00000000" w:rsidRDefault="006B60F1">
            <w:pPr>
              <w:divId w:val="533691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45722" w14:textId="77777777" w:rsidR="00000000" w:rsidRDefault="006B60F1">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1A0F76F1" w14:textId="77777777" w:rsidR="00000000" w:rsidRDefault="006B60F1">
            <w:pPr>
              <w:rPr>
                <w:rFonts w:eastAsia="Times New Roman"/>
                <w:sz w:val="20"/>
                <w:szCs w:val="20"/>
              </w:rPr>
            </w:pPr>
          </w:p>
        </w:tc>
      </w:tr>
      <w:tr w:rsidR="00000000" w14:paraId="1EDA5748" w14:textId="77777777">
        <w:trPr>
          <w:divId w:val="834566024"/>
        </w:trPr>
        <w:tc>
          <w:tcPr>
            <w:tcW w:w="0" w:type="auto"/>
            <w:tcMar>
              <w:top w:w="30" w:type="dxa"/>
              <w:left w:w="30" w:type="dxa"/>
              <w:bottom w:w="30" w:type="dxa"/>
              <w:right w:w="30" w:type="dxa"/>
            </w:tcMar>
            <w:hideMark/>
          </w:tcPr>
          <w:p w14:paraId="2425BBD2" w14:textId="77777777" w:rsidR="00000000" w:rsidRDefault="006B60F1">
            <w:pPr>
              <w:rPr>
                <w:rFonts w:eastAsia="Times New Roman"/>
                <w:sz w:val="20"/>
                <w:szCs w:val="20"/>
              </w:rPr>
            </w:pPr>
            <w:r>
              <w:rPr>
                <w:rFonts w:ascii="inherit" w:eastAsia="Times New Roman" w:hAnsi="inherit"/>
                <w:sz w:val="20"/>
                <w:szCs w:val="20"/>
              </w:rPr>
              <w:t>Acquisition-related costs</w:t>
            </w:r>
          </w:p>
        </w:tc>
        <w:tc>
          <w:tcPr>
            <w:tcW w:w="0" w:type="auto"/>
            <w:gridSpan w:val="2"/>
            <w:tcBorders>
              <w:bottom w:val="single" w:sz="6" w:space="0" w:color="000000"/>
            </w:tcBorders>
            <w:tcMar>
              <w:top w:w="30" w:type="dxa"/>
              <w:left w:w="30" w:type="dxa"/>
              <w:bottom w:w="30" w:type="dxa"/>
              <w:right w:w="0" w:type="dxa"/>
            </w:tcMar>
            <w:vAlign w:val="bottom"/>
            <w:hideMark/>
          </w:tcPr>
          <w:p w14:paraId="56A3395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4EDB6E1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31C0827" w14:textId="77777777" w:rsidR="00000000" w:rsidRDefault="006B60F1">
            <w:pPr>
              <w:divId w:val="1184710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71B42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619434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364E5D" w14:textId="77777777" w:rsidR="00000000" w:rsidRDefault="006B60F1">
            <w:pPr>
              <w:divId w:val="670567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69044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1FD5DE0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B28768" w14:textId="77777777" w:rsidR="00000000" w:rsidRDefault="006B60F1">
            <w:pPr>
              <w:divId w:val="1668437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017FB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7A8D6EA3" w14:textId="77777777" w:rsidR="00000000" w:rsidRDefault="006B60F1">
            <w:pPr>
              <w:rPr>
                <w:rFonts w:eastAsia="Times New Roman"/>
                <w:sz w:val="20"/>
                <w:szCs w:val="20"/>
              </w:rPr>
            </w:pPr>
          </w:p>
        </w:tc>
      </w:tr>
      <w:tr w:rsidR="00000000" w14:paraId="19B74CBA" w14:textId="77777777">
        <w:trPr>
          <w:divId w:val="834566024"/>
        </w:trPr>
        <w:tc>
          <w:tcPr>
            <w:tcW w:w="0" w:type="auto"/>
            <w:shd w:val="clear" w:color="auto" w:fill="CCEEFF"/>
            <w:tcMar>
              <w:top w:w="30" w:type="dxa"/>
              <w:left w:w="30" w:type="dxa"/>
              <w:bottom w:w="30" w:type="dxa"/>
              <w:right w:w="30" w:type="dxa"/>
            </w:tcMar>
            <w:hideMark/>
          </w:tcPr>
          <w:p w14:paraId="39532692" w14:textId="77777777" w:rsidR="00000000" w:rsidRDefault="006B60F1">
            <w:pPr>
              <w:rPr>
                <w:rFonts w:eastAsia="Times New Roman"/>
                <w:sz w:val="20"/>
                <w:szCs w:val="20"/>
              </w:rPr>
            </w:pPr>
            <w:r>
              <w:rPr>
                <w:rFonts w:ascii="inherit" w:eastAsia="Times New Roman" w:hAnsi="inherit"/>
                <w:b/>
                <w:bCs/>
                <w:sz w:val="20"/>
                <w:szCs w:val="20"/>
              </w:rPr>
              <w:t>Total other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FB787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496DBB" w14:textId="77777777" w:rsidR="00000000" w:rsidRDefault="006B60F1">
            <w:pPr>
              <w:jc w:val="right"/>
              <w:rPr>
                <w:rFonts w:eastAsia="Times New Roman"/>
                <w:sz w:val="20"/>
                <w:szCs w:val="20"/>
              </w:rPr>
            </w:pPr>
            <w:r>
              <w:rPr>
                <w:rFonts w:ascii="inherit" w:eastAsia="Times New Roman" w:hAnsi="inherit"/>
                <w:b/>
                <w:bCs/>
                <w:sz w:val="20"/>
                <w:szCs w:val="20"/>
              </w:rPr>
              <w:t>30</w:t>
            </w:r>
          </w:p>
        </w:tc>
        <w:tc>
          <w:tcPr>
            <w:tcW w:w="0" w:type="auto"/>
            <w:tcBorders>
              <w:top w:val="single" w:sz="6" w:space="0" w:color="000000"/>
              <w:bottom w:val="double" w:sz="6" w:space="0" w:color="000000"/>
            </w:tcBorders>
            <w:shd w:val="clear" w:color="auto" w:fill="CCEEFF"/>
            <w:vAlign w:val="bottom"/>
            <w:hideMark/>
          </w:tcPr>
          <w:p w14:paraId="2B038C7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11397" w14:textId="77777777" w:rsidR="00000000" w:rsidRDefault="006B60F1">
            <w:pPr>
              <w:divId w:val="1741444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C9579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1ACCC"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shd w:val="clear" w:color="auto" w:fill="CCEEFF"/>
            <w:vAlign w:val="bottom"/>
            <w:hideMark/>
          </w:tcPr>
          <w:p w14:paraId="7EBED47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9C892"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C0863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EAE672" w14:textId="77777777" w:rsidR="00000000" w:rsidRDefault="006B60F1">
            <w:pPr>
              <w:jc w:val="right"/>
              <w:rPr>
                <w:rFonts w:eastAsia="Times New Roman"/>
                <w:sz w:val="20"/>
                <w:szCs w:val="20"/>
              </w:rPr>
            </w:pPr>
            <w:r>
              <w:rPr>
                <w:rFonts w:ascii="inherit" w:eastAsia="Times New Roman" w:hAnsi="inherit"/>
                <w:b/>
                <w:bCs/>
                <w:sz w:val="20"/>
                <w:szCs w:val="20"/>
              </w:rPr>
              <w:t>112</w:t>
            </w:r>
          </w:p>
        </w:tc>
        <w:tc>
          <w:tcPr>
            <w:tcW w:w="0" w:type="auto"/>
            <w:tcBorders>
              <w:top w:val="single" w:sz="6" w:space="0" w:color="000000"/>
              <w:bottom w:val="double" w:sz="6" w:space="0" w:color="000000"/>
            </w:tcBorders>
            <w:shd w:val="clear" w:color="auto" w:fill="CCEEFF"/>
            <w:vAlign w:val="bottom"/>
            <w:hideMark/>
          </w:tcPr>
          <w:p w14:paraId="4A9768C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C3B98" w14:textId="77777777" w:rsidR="00000000" w:rsidRDefault="006B60F1">
            <w:pPr>
              <w:divId w:val="865487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A6F5C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2EEE83" w14:textId="77777777" w:rsidR="00000000" w:rsidRDefault="006B60F1">
            <w:pPr>
              <w:jc w:val="right"/>
              <w:rPr>
                <w:rFonts w:eastAsia="Times New Roman"/>
                <w:sz w:val="20"/>
                <w:szCs w:val="20"/>
              </w:rPr>
            </w:pPr>
            <w:r>
              <w:rPr>
                <w:rFonts w:ascii="inherit" w:eastAsia="Times New Roman" w:hAnsi="inherit"/>
                <w:sz w:val="20"/>
                <w:szCs w:val="20"/>
              </w:rPr>
              <w:t>346</w:t>
            </w:r>
          </w:p>
        </w:tc>
        <w:tc>
          <w:tcPr>
            <w:tcW w:w="0" w:type="auto"/>
            <w:tcBorders>
              <w:top w:val="single" w:sz="6" w:space="0" w:color="000000"/>
              <w:bottom w:val="double" w:sz="6" w:space="0" w:color="000000"/>
            </w:tcBorders>
            <w:shd w:val="clear" w:color="auto" w:fill="CCEEFF"/>
            <w:vAlign w:val="bottom"/>
            <w:hideMark/>
          </w:tcPr>
          <w:p w14:paraId="48810C07" w14:textId="77777777" w:rsidR="00000000" w:rsidRDefault="006B60F1">
            <w:pPr>
              <w:rPr>
                <w:rFonts w:eastAsia="Times New Roman"/>
                <w:sz w:val="20"/>
                <w:szCs w:val="20"/>
              </w:rPr>
            </w:pPr>
          </w:p>
        </w:tc>
      </w:tr>
    </w:tbl>
    <w:p w14:paraId="2807296E" w14:textId="77777777" w:rsidR="00000000" w:rsidRDefault="006B60F1">
      <w:pPr>
        <w:spacing w:line="288" w:lineRule="auto"/>
        <w:jc w:val="both"/>
        <w:rPr>
          <w:rFonts w:eastAsia="Times New Roman"/>
          <w:sz w:val="20"/>
          <w:szCs w:val="20"/>
        </w:rPr>
      </w:pPr>
    </w:p>
    <w:p w14:paraId="35CD1ABB" w14:textId="77777777" w:rsidR="00000000" w:rsidRDefault="006B60F1">
      <w:pPr>
        <w:spacing w:line="288" w:lineRule="auto"/>
        <w:jc w:val="both"/>
        <w:rPr>
          <w:rFonts w:eastAsia="Times New Roman"/>
          <w:sz w:val="20"/>
          <w:szCs w:val="20"/>
        </w:rPr>
      </w:pPr>
    </w:p>
    <w:p w14:paraId="18875380"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presents revenue by geography for NCR:</w:t>
      </w: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14:paraId="488072D2" w14:textId="77777777">
        <w:trPr>
          <w:divId w:val="1611620810"/>
          <w:jc w:val="center"/>
        </w:trPr>
        <w:tc>
          <w:tcPr>
            <w:tcW w:w="0" w:type="auto"/>
            <w:gridSpan w:val="16"/>
            <w:vAlign w:val="center"/>
            <w:hideMark/>
          </w:tcPr>
          <w:p w14:paraId="1A9B07A1" w14:textId="77777777" w:rsidR="00000000" w:rsidRDefault="006B60F1">
            <w:pPr>
              <w:spacing w:line="288" w:lineRule="auto"/>
              <w:jc w:val="both"/>
              <w:rPr>
                <w:rFonts w:eastAsia="Times New Roman"/>
                <w:sz w:val="20"/>
                <w:szCs w:val="20"/>
              </w:rPr>
            </w:pPr>
          </w:p>
        </w:tc>
      </w:tr>
      <w:tr w:rsidR="00000000" w14:paraId="602847D9" w14:textId="77777777">
        <w:trPr>
          <w:divId w:val="1611620810"/>
          <w:jc w:val="center"/>
        </w:trPr>
        <w:tc>
          <w:tcPr>
            <w:tcW w:w="2450" w:type="pct"/>
            <w:vAlign w:val="center"/>
            <w:hideMark/>
          </w:tcPr>
          <w:p w14:paraId="02C1B923" w14:textId="77777777" w:rsidR="00000000" w:rsidRDefault="006B60F1">
            <w:pPr>
              <w:rPr>
                <w:rFonts w:eastAsia="Times New Roman"/>
                <w:sz w:val="20"/>
                <w:szCs w:val="20"/>
              </w:rPr>
            </w:pPr>
          </w:p>
        </w:tc>
        <w:tc>
          <w:tcPr>
            <w:tcW w:w="50" w:type="pct"/>
            <w:vAlign w:val="center"/>
            <w:hideMark/>
          </w:tcPr>
          <w:p w14:paraId="5CE814D5" w14:textId="77777777" w:rsidR="00000000" w:rsidRDefault="006B60F1">
            <w:pPr>
              <w:rPr>
                <w:rFonts w:eastAsia="Times New Roman"/>
                <w:sz w:val="20"/>
                <w:szCs w:val="20"/>
              </w:rPr>
            </w:pPr>
          </w:p>
        </w:tc>
        <w:tc>
          <w:tcPr>
            <w:tcW w:w="500" w:type="pct"/>
            <w:vAlign w:val="center"/>
            <w:hideMark/>
          </w:tcPr>
          <w:p w14:paraId="4E741429" w14:textId="77777777" w:rsidR="00000000" w:rsidRDefault="006B60F1">
            <w:pPr>
              <w:rPr>
                <w:rFonts w:eastAsia="Times New Roman"/>
                <w:sz w:val="20"/>
                <w:szCs w:val="20"/>
              </w:rPr>
            </w:pPr>
          </w:p>
        </w:tc>
        <w:tc>
          <w:tcPr>
            <w:tcW w:w="50" w:type="pct"/>
            <w:vAlign w:val="center"/>
            <w:hideMark/>
          </w:tcPr>
          <w:p w14:paraId="56363F23" w14:textId="77777777" w:rsidR="00000000" w:rsidRDefault="006B60F1">
            <w:pPr>
              <w:rPr>
                <w:rFonts w:eastAsia="Times New Roman"/>
                <w:sz w:val="20"/>
                <w:szCs w:val="20"/>
              </w:rPr>
            </w:pPr>
          </w:p>
        </w:tc>
        <w:tc>
          <w:tcPr>
            <w:tcW w:w="50" w:type="pct"/>
            <w:vAlign w:val="center"/>
            <w:hideMark/>
          </w:tcPr>
          <w:p w14:paraId="7A20FE2C" w14:textId="77777777" w:rsidR="00000000" w:rsidRDefault="006B60F1">
            <w:pPr>
              <w:rPr>
                <w:rFonts w:eastAsia="Times New Roman"/>
                <w:sz w:val="20"/>
                <w:szCs w:val="20"/>
              </w:rPr>
            </w:pPr>
          </w:p>
        </w:tc>
        <w:tc>
          <w:tcPr>
            <w:tcW w:w="50" w:type="pct"/>
            <w:vAlign w:val="center"/>
            <w:hideMark/>
          </w:tcPr>
          <w:p w14:paraId="5EC3E3BB" w14:textId="77777777" w:rsidR="00000000" w:rsidRDefault="006B60F1">
            <w:pPr>
              <w:rPr>
                <w:rFonts w:eastAsia="Times New Roman"/>
                <w:sz w:val="20"/>
                <w:szCs w:val="20"/>
              </w:rPr>
            </w:pPr>
          </w:p>
        </w:tc>
        <w:tc>
          <w:tcPr>
            <w:tcW w:w="500" w:type="pct"/>
            <w:vAlign w:val="center"/>
            <w:hideMark/>
          </w:tcPr>
          <w:p w14:paraId="1C045F9E" w14:textId="77777777" w:rsidR="00000000" w:rsidRDefault="006B60F1">
            <w:pPr>
              <w:rPr>
                <w:rFonts w:eastAsia="Times New Roman"/>
                <w:sz w:val="20"/>
                <w:szCs w:val="20"/>
              </w:rPr>
            </w:pPr>
          </w:p>
        </w:tc>
        <w:tc>
          <w:tcPr>
            <w:tcW w:w="50" w:type="pct"/>
            <w:vAlign w:val="center"/>
            <w:hideMark/>
          </w:tcPr>
          <w:p w14:paraId="6ED4EC57" w14:textId="77777777" w:rsidR="00000000" w:rsidRDefault="006B60F1">
            <w:pPr>
              <w:rPr>
                <w:rFonts w:eastAsia="Times New Roman"/>
                <w:sz w:val="20"/>
                <w:szCs w:val="20"/>
              </w:rPr>
            </w:pPr>
          </w:p>
        </w:tc>
        <w:tc>
          <w:tcPr>
            <w:tcW w:w="50" w:type="pct"/>
            <w:vAlign w:val="center"/>
            <w:hideMark/>
          </w:tcPr>
          <w:p w14:paraId="797BAB6E" w14:textId="77777777" w:rsidR="00000000" w:rsidRDefault="006B60F1">
            <w:pPr>
              <w:rPr>
                <w:rFonts w:eastAsia="Times New Roman"/>
                <w:sz w:val="20"/>
                <w:szCs w:val="20"/>
              </w:rPr>
            </w:pPr>
          </w:p>
        </w:tc>
        <w:tc>
          <w:tcPr>
            <w:tcW w:w="50" w:type="pct"/>
            <w:vAlign w:val="center"/>
            <w:hideMark/>
          </w:tcPr>
          <w:p w14:paraId="186C9579" w14:textId="77777777" w:rsidR="00000000" w:rsidRDefault="006B60F1">
            <w:pPr>
              <w:rPr>
                <w:rFonts w:eastAsia="Times New Roman"/>
                <w:sz w:val="20"/>
                <w:szCs w:val="20"/>
              </w:rPr>
            </w:pPr>
          </w:p>
        </w:tc>
        <w:tc>
          <w:tcPr>
            <w:tcW w:w="500" w:type="pct"/>
            <w:vAlign w:val="center"/>
            <w:hideMark/>
          </w:tcPr>
          <w:p w14:paraId="18AEF5D6" w14:textId="77777777" w:rsidR="00000000" w:rsidRDefault="006B60F1">
            <w:pPr>
              <w:rPr>
                <w:rFonts w:eastAsia="Times New Roman"/>
                <w:sz w:val="20"/>
                <w:szCs w:val="20"/>
              </w:rPr>
            </w:pPr>
          </w:p>
        </w:tc>
        <w:tc>
          <w:tcPr>
            <w:tcW w:w="50" w:type="pct"/>
            <w:vAlign w:val="center"/>
            <w:hideMark/>
          </w:tcPr>
          <w:p w14:paraId="0B19D309" w14:textId="77777777" w:rsidR="00000000" w:rsidRDefault="006B60F1">
            <w:pPr>
              <w:rPr>
                <w:rFonts w:eastAsia="Times New Roman"/>
                <w:sz w:val="20"/>
                <w:szCs w:val="20"/>
              </w:rPr>
            </w:pPr>
          </w:p>
        </w:tc>
        <w:tc>
          <w:tcPr>
            <w:tcW w:w="50" w:type="pct"/>
            <w:vAlign w:val="center"/>
            <w:hideMark/>
          </w:tcPr>
          <w:p w14:paraId="78C1ADE6" w14:textId="77777777" w:rsidR="00000000" w:rsidRDefault="006B60F1">
            <w:pPr>
              <w:rPr>
                <w:rFonts w:eastAsia="Times New Roman"/>
                <w:sz w:val="20"/>
                <w:szCs w:val="20"/>
              </w:rPr>
            </w:pPr>
          </w:p>
        </w:tc>
        <w:tc>
          <w:tcPr>
            <w:tcW w:w="50" w:type="pct"/>
            <w:vAlign w:val="center"/>
            <w:hideMark/>
          </w:tcPr>
          <w:p w14:paraId="39394226" w14:textId="77777777" w:rsidR="00000000" w:rsidRDefault="006B60F1">
            <w:pPr>
              <w:rPr>
                <w:rFonts w:eastAsia="Times New Roman"/>
                <w:sz w:val="20"/>
                <w:szCs w:val="20"/>
              </w:rPr>
            </w:pPr>
          </w:p>
        </w:tc>
        <w:tc>
          <w:tcPr>
            <w:tcW w:w="500" w:type="pct"/>
            <w:vAlign w:val="center"/>
            <w:hideMark/>
          </w:tcPr>
          <w:p w14:paraId="64AB6D5D" w14:textId="77777777" w:rsidR="00000000" w:rsidRDefault="006B60F1">
            <w:pPr>
              <w:rPr>
                <w:rFonts w:eastAsia="Times New Roman"/>
                <w:sz w:val="20"/>
                <w:szCs w:val="20"/>
              </w:rPr>
            </w:pPr>
          </w:p>
        </w:tc>
        <w:tc>
          <w:tcPr>
            <w:tcW w:w="50" w:type="pct"/>
            <w:vAlign w:val="center"/>
            <w:hideMark/>
          </w:tcPr>
          <w:p w14:paraId="1F8F8684" w14:textId="77777777" w:rsidR="00000000" w:rsidRDefault="006B60F1">
            <w:pPr>
              <w:rPr>
                <w:rFonts w:eastAsia="Times New Roman"/>
                <w:sz w:val="20"/>
                <w:szCs w:val="20"/>
              </w:rPr>
            </w:pPr>
          </w:p>
        </w:tc>
      </w:tr>
      <w:tr w:rsidR="00000000" w14:paraId="49EEF399" w14:textId="77777777">
        <w:trPr>
          <w:divId w:val="1611620810"/>
          <w:jc w:val="center"/>
        </w:trPr>
        <w:tc>
          <w:tcPr>
            <w:tcW w:w="0" w:type="auto"/>
            <w:vMerge w:val="restart"/>
            <w:tcMar>
              <w:top w:w="30" w:type="dxa"/>
              <w:left w:w="30" w:type="dxa"/>
              <w:bottom w:w="30" w:type="dxa"/>
              <w:right w:w="30" w:type="dxa"/>
            </w:tcMar>
            <w:vAlign w:val="bottom"/>
            <w:hideMark/>
          </w:tcPr>
          <w:p w14:paraId="04593E21"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EB139D9"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20052D13" w14:textId="77777777" w:rsidR="00000000" w:rsidRDefault="006B60F1">
            <w:pPr>
              <w:divId w:val="11922629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9EF378"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044AE92B" w14:textId="77777777">
        <w:trPr>
          <w:divId w:val="1611620810"/>
          <w:jc w:val="center"/>
        </w:trPr>
        <w:tc>
          <w:tcPr>
            <w:tcW w:w="0" w:type="auto"/>
            <w:vMerge/>
            <w:vAlign w:val="center"/>
            <w:hideMark/>
          </w:tcPr>
          <w:p w14:paraId="6F04067A" w14:textId="77777777" w:rsidR="00000000" w:rsidRDefault="006B60F1">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797015"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5CD8F8D" w14:textId="77777777" w:rsidR="00000000" w:rsidRDefault="006B60F1">
            <w:pPr>
              <w:divId w:val="12807976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08D75C"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03AB4AC" w14:textId="77777777" w:rsidR="00000000" w:rsidRDefault="006B60F1">
            <w:pPr>
              <w:divId w:val="222837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31F290"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233747A" w14:textId="77777777" w:rsidR="00000000" w:rsidRDefault="006B60F1">
            <w:pPr>
              <w:divId w:val="19775678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0830F4"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6058D889" w14:textId="77777777">
        <w:trPr>
          <w:divId w:val="1611620810"/>
          <w:jc w:val="center"/>
        </w:trPr>
        <w:tc>
          <w:tcPr>
            <w:tcW w:w="0" w:type="auto"/>
            <w:shd w:val="clear" w:color="auto" w:fill="CCEEFF"/>
            <w:tcMar>
              <w:top w:w="30" w:type="dxa"/>
              <w:left w:w="30" w:type="dxa"/>
              <w:bottom w:w="30" w:type="dxa"/>
              <w:right w:w="30" w:type="dxa"/>
            </w:tcMar>
            <w:hideMark/>
          </w:tcPr>
          <w:p w14:paraId="48DFD915" w14:textId="77777777" w:rsidR="00000000" w:rsidRDefault="006B60F1">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97D8E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6869A3" w14:textId="77777777" w:rsidR="00000000" w:rsidRDefault="006B60F1">
            <w:pPr>
              <w:jc w:val="right"/>
              <w:rPr>
                <w:rFonts w:eastAsia="Times New Roman"/>
                <w:sz w:val="20"/>
                <w:szCs w:val="20"/>
              </w:rPr>
            </w:pPr>
            <w:r>
              <w:rPr>
                <w:rFonts w:ascii="inherit" w:eastAsia="Times New Roman" w:hAnsi="inherit"/>
                <w:b/>
                <w:bCs/>
                <w:sz w:val="20"/>
                <w:szCs w:val="20"/>
              </w:rPr>
              <w:t>1,104</w:t>
            </w:r>
          </w:p>
        </w:tc>
        <w:tc>
          <w:tcPr>
            <w:tcW w:w="0" w:type="auto"/>
            <w:tcBorders>
              <w:top w:val="single" w:sz="6" w:space="0" w:color="000000"/>
            </w:tcBorders>
            <w:shd w:val="clear" w:color="auto" w:fill="CCEEFF"/>
            <w:vAlign w:val="bottom"/>
            <w:hideMark/>
          </w:tcPr>
          <w:p w14:paraId="6AA95EA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A09DE7" w14:textId="77777777" w:rsidR="00000000" w:rsidRDefault="006B60F1">
            <w:pPr>
              <w:divId w:val="21362156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D6AF6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1533BB" w14:textId="77777777" w:rsidR="00000000" w:rsidRDefault="006B60F1">
            <w:pPr>
              <w:jc w:val="right"/>
              <w:rPr>
                <w:rFonts w:eastAsia="Times New Roman"/>
                <w:sz w:val="20"/>
                <w:szCs w:val="20"/>
              </w:rPr>
            </w:pPr>
            <w:r>
              <w:rPr>
                <w:rFonts w:ascii="inherit" w:eastAsia="Times New Roman" w:hAnsi="inherit"/>
                <w:sz w:val="20"/>
                <w:szCs w:val="20"/>
              </w:rPr>
              <w:t>898</w:t>
            </w:r>
          </w:p>
        </w:tc>
        <w:tc>
          <w:tcPr>
            <w:tcW w:w="0" w:type="auto"/>
            <w:tcBorders>
              <w:top w:val="single" w:sz="6" w:space="0" w:color="000000"/>
            </w:tcBorders>
            <w:shd w:val="clear" w:color="auto" w:fill="CCEEFF"/>
            <w:vAlign w:val="bottom"/>
            <w:hideMark/>
          </w:tcPr>
          <w:p w14:paraId="156E50E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2315D" w14:textId="77777777" w:rsidR="00000000" w:rsidRDefault="006B60F1">
            <w:pPr>
              <w:divId w:val="18576182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CCA44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C67243" w14:textId="77777777" w:rsidR="00000000" w:rsidRDefault="006B60F1">
            <w:pPr>
              <w:jc w:val="right"/>
              <w:rPr>
                <w:rFonts w:eastAsia="Times New Roman"/>
                <w:sz w:val="20"/>
                <w:szCs w:val="20"/>
              </w:rPr>
            </w:pPr>
            <w:r>
              <w:rPr>
                <w:rFonts w:ascii="inherit" w:eastAsia="Times New Roman" w:hAnsi="inherit"/>
                <w:b/>
                <w:bCs/>
                <w:sz w:val="20"/>
                <w:szCs w:val="20"/>
              </w:rPr>
              <w:t>3,053</w:t>
            </w:r>
          </w:p>
        </w:tc>
        <w:tc>
          <w:tcPr>
            <w:tcW w:w="0" w:type="auto"/>
            <w:tcBorders>
              <w:top w:val="single" w:sz="6" w:space="0" w:color="000000"/>
            </w:tcBorders>
            <w:shd w:val="clear" w:color="auto" w:fill="CCEEFF"/>
            <w:vAlign w:val="bottom"/>
            <w:hideMark/>
          </w:tcPr>
          <w:p w14:paraId="471A389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A31A1" w14:textId="77777777" w:rsidR="00000000" w:rsidRDefault="006B60F1">
            <w:pPr>
              <w:divId w:val="18892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4EC47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D4781B" w14:textId="77777777" w:rsidR="00000000" w:rsidRDefault="006B60F1">
            <w:pPr>
              <w:jc w:val="right"/>
              <w:rPr>
                <w:rFonts w:eastAsia="Times New Roman"/>
                <w:sz w:val="20"/>
                <w:szCs w:val="20"/>
              </w:rPr>
            </w:pPr>
            <w:r>
              <w:rPr>
                <w:rFonts w:ascii="inherit" w:eastAsia="Times New Roman" w:hAnsi="inherit"/>
                <w:sz w:val="20"/>
                <w:szCs w:val="20"/>
              </w:rPr>
              <w:t>2,662</w:t>
            </w:r>
          </w:p>
        </w:tc>
        <w:tc>
          <w:tcPr>
            <w:tcW w:w="0" w:type="auto"/>
            <w:tcBorders>
              <w:top w:val="single" w:sz="6" w:space="0" w:color="000000"/>
            </w:tcBorders>
            <w:shd w:val="clear" w:color="auto" w:fill="CCEEFF"/>
            <w:vAlign w:val="bottom"/>
            <w:hideMark/>
          </w:tcPr>
          <w:p w14:paraId="7A1059FB" w14:textId="77777777" w:rsidR="00000000" w:rsidRDefault="006B60F1">
            <w:pPr>
              <w:rPr>
                <w:rFonts w:eastAsia="Times New Roman"/>
                <w:sz w:val="20"/>
                <w:szCs w:val="20"/>
              </w:rPr>
            </w:pPr>
          </w:p>
        </w:tc>
      </w:tr>
      <w:tr w:rsidR="00000000" w14:paraId="35D87D10" w14:textId="77777777">
        <w:trPr>
          <w:divId w:val="1611620810"/>
          <w:jc w:val="center"/>
        </w:trPr>
        <w:tc>
          <w:tcPr>
            <w:tcW w:w="0" w:type="auto"/>
            <w:tcMar>
              <w:top w:w="30" w:type="dxa"/>
              <w:left w:w="30" w:type="dxa"/>
              <w:bottom w:w="30" w:type="dxa"/>
              <w:right w:w="30" w:type="dxa"/>
            </w:tcMar>
            <w:hideMark/>
          </w:tcPr>
          <w:p w14:paraId="4B77DE67" w14:textId="77777777" w:rsidR="00000000" w:rsidRDefault="006B60F1">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509BFF11" w14:textId="77777777" w:rsidR="00000000" w:rsidRDefault="006B60F1">
            <w:pPr>
              <w:jc w:val="right"/>
              <w:rPr>
                <w:rFonts w:eastAsia="Times New Roman"/>
                <w:sz w:val="20"/>
                <w:szCs w:val="20"/>
              </w:rPr>
            </w:pPr>
            <w:r>
              <w:rPr>
                <w:rFonts w:ascii="inherit" w:eastAsia="Times New Roman" w:hAnsi="inherit"/>
                <w:b/>
                <w:bCs/>
                <w:sz w:val="20"/>
                <w:szCs w:val="20"/>
              </w:rPr>
              <w:t>458</w:t>
            </w:r>
          </w:p>
        </w:tc>
        <w:tc>
          <w:tcPr>
            <w:tcW w:w="0" w:type="auto"/>
            <w:vAlign w:val="bottom"/>
            <w:hideMark/>
          </w:tcPr>
          <w:p w14:paraId="0B950D5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02E689F" w14:textId="77777777" w:rsidR="00000000" w:rsidRDefault="006B60F1">
            <w:pPr>
              <w:divId w:val="1389840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7092AC" w14:textId="77777777" w:rsidR="00000000" w:rsidRDefault="006B60F1">
            <w:pPr>
              <w:jc w:val="right"/>
              <w:rPr>
                <w:rFonts w:eastAsia="Times New Roman"/>
                <w:sz w:val="20"/>
                <w:szCs w:val="20"/>
              </w:rPr>
            </w:pPr>
            <w:r>
              <w:rPr>
                <w:rFonts w:ascii="inherit" w:eastAsia="Times New Roman" w:hAnsi="inherit"/>
                <w:sz w:val="20"/>
                <w:szCs w:val="20"/>
              </w:rPr>
              <w:t>414</w:t>
            </w:r>
          </w:p>
        </w:tc>
        <w:tc>
          <w:tcPr>
            <w:tcW w:w="0" w:type="auto"/>
            <w:vAlign w:val="bottom"/>
            <w:hideMark/>
          </w:tcPr>
          <w:p w14:paraId="5CB7B48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94F23D" w14:textId="77777777" w:rsidR="00000000" w:rsidRDefault="006B60F1">
            <w:pPr>
              <w:divId w:val="805704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1DD02D" w14:textId="77777777" w:rsidR="00000000" w:rsidRDefault="006B60F1">
            <w:pPr>
              <w:jc w:val="right"/>
              <w:rPr>
                <w:rFonts w:eastAsia="Times New Roman"/>
                <w:sz w:val="20"/>
                <w:szCs w:val="20"/>
              </w:rPr>
            </w:pPr>
            <w:r>
              <w:rPr>
                <w:rFonts w:ascii="inherit" w:eastAsia="Times New Roman" w:hAnsi="inherit"/>
                <w:b/>
                <w:bCs/>
                <w:sz w:val="20"/>
                <w:szCs w:val="20"/>
              </w:rPr>
              <w:t>1,329</w:t>
            </w:r>
          </w:p>
        </w:tc>
        <w:tc>
          <w:tcPr>
            <w:tcW w:w="0" w:type="auto"/>
            <w:vAlign w:val="bottom"/>
            <w:hideMark/>
          </w:tcPr>
          <w:p w14:paraId="29C802C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9202BA4" w14:textId="77777777" w:rsidR="00000000" w:rsidRDefault="006B60F1">
            <w:pPr>
              <w:divId w:val="1412385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73A1F" w14:textId="77777777" w:rsidR="00000000" w:rsidRDefault="006B60F1">
            <w:pPr>
              <w:jc w:val="right"/>
              <w:rPr>
                <w:rFonts w:eastAsia="Times New Roman"/>
                <w:sz w:val="20"/>
                <w:szCs w:val="20"/>
              </w:rPr>
            </w:pPr>
            <w:r>
              <w:rPr>
                <w:rFonts w:ascii="inherit" w:eastAsia="Times New Roman" w:hAnsi="inherit"/>
                <w:sz w:val="20"/>
                <w:szCs w:val="20"/>
              </w:rPr>
              <w:t>1,240</w:t>
            </w:r>
          </w:p>
        </w:tc>
        <w:tc>
          <w:tcPr>
            <w:tcW w:w="0" w:type="auto"/>
            <w:vAlign w:val="bottom"/>
            <w:hideMark/>
          </w:tcPr>
          <w:p w14:paraId="7BBDA7BA" w14:textId="77777777" w:rsidR="00000000" w:rsidRDefault="006B60F1">
            <w:pPr>
              <w:rPr>
                <w:rFonts w:eastAsia="Times New Roman"/>
                <w:sz w:val="20"/>
                <w:szCs w:val="20"/>
              </w:rPr>
            </w:pPr>
          </w:p>
        </w:tc>
      </w:tr>
      <w:tr w:rsidR="00000000" w14:paraId="44028575" w14:textId="77777777">
        <w:trPr>
          <w:divId w:val="1611620810"/>
          <w:jc w:val="center"/>
        </w:trPr>
        <w:tc>
          <w:tcPr>
            <w:tcW w:w="0" w:type="auto"/>
            <w:shd w:val="clear" w:color="auto" w:fill="CCEEFF"/>
            <w:tcMar>
              <w:top w:w="30" w:type="dxa"/>
              <w:left w:w="30" w:type="dxa"/>
              <w:bottom w:w="30" w:type="dxa"/>
              <w:right w:w="30" w:type="dxa"/>
            </w:tcMar>
            <w:hideMark/>
          </w:tcPr>
          <w:p w14:paraId="4D429745" w14:textId="77777777" w:rsidR="00000000" w:rsidRDefault="006B60F1">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B1FE59" w14:textId="77777777" w:rsidR="00000000" w:rsidRDefault="006B60F1">
            <w:pPr>
              <w:jc w:val="right"/>
              <w:rPr>
                <w:rFonts w:eastAsia="Times New Roman"/>
                <w:sz w:val="20"/>
                <w:szCs w:val="20"/>
              </w:rPr>
            </w:pPr>
            <w:r>
              <w:rPr>
                <w:rFonts w:ascii="inherit" w:eastAsia="Times New Roman" w:hAnsi="inherit"/>
                <w:b/>
                <w:bCs/>
                <w:sz w:val="20"/>
                <w:szCs w:val="20"/>
              </w:rPr>
              <w:t>221</w:t>
            </w:r>
          </w:p>
        </w:tc>
        <w:tc>
          <w:tcPr>
            <w:tcW w:w="0" w:type="auto"/>
            <w:tcBorders>
              <w:bottom w:val="single" w:sz="6" w:space="0" w:color="000000"/>
            </w:tcBorders>
            <w:shd w:val="clear" w:color="auto" w:fill="CCEEFF"/>
            <w:vAlign w:val="bottom"/>
            <w:hideMark/>
          </w:tcPr>
          <w:p w14:paraId="5D774C5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B94FD2" w14:textId="77777777" w:rsidR="00000000" w:rsidRDefault="006B60F1">
            <w:pPr>
              <w:divId w:val="1016661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38026F" w14:textId="77777777" w:rsidR="00000000" w:rsidRDefault="006B60F1">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shd w:val="clear" w:color="auto" w:fill="CCEEFF"/>
            <w:vAlign w:val="bottom"/>
            <w:hideMark/>
          </w:tcPr>
          <w:p w14:paraId="43C2195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520CB9" w14:textId="77777777" w:rsidR="00000000" w:rsidRDefault="006B60F1">
            <w:pPr>
              <w:divId w:val="1725176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BED5F2" w14:textId="77777777" w:rsidR="00000000" w:rsidRDefault="006B60F1">
            <w:pPr>
              <w:jc w:val="right"/>
              <w:rPr>
                <w:rFonts w:eastAsia="Times New Roman"/>
                <w:sz w:val="20"/>
                <w:szCs w:val="20"/>
              </w:rPr>
            </w:pPr>
            <w:r>
              <w:rPr>
                <w:rFonts w:ascii="inherit" w:eastAsia="Times New Roman" w:hAnsi="inherit"/>
                <w:b/>
                <w:bCs/>
                <w:sz w:val="20"/>
                <w:szCs w:val="20"/>
              </w:rPr>
              <w:t>647</w:t>
            </w:r>
          </w:p>
        </w:tc>
        <w:tc>
          <w:tcPr>
            <w:tcW w:w="0" w:type="auto"/>
            <w:tcBorders>
              <w:bottom w:val="single" w:sz="6" w:space="0" w:color="000000"/>
            </w:tcBorders>
            <w:shd w:val="clear" w:color="auto" w:fill="CCEEFF"/>
            <w:vAlign w:val="bottom"/>
            <w:hideMark/>
          </w:tcPr>
          <w:p w14:paraId="0A227C5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987EC" w14:textId="77777777" w:rsidR="00000000" w:rsidRDefault="006B60F1">
            <w:pPr>
              <w:divId w:val="110905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B052E8" w14:textId="77777777" w:rsidR="00000000" w:rsidRDefault="006B60F1">
            <w:pPr>
              <w:jc w:val="right"/>
              <w:rPr>
                <w:rFonts w:eastAsia="Times New Roman"/>
                <w:sz w:val="20"/>
                <w:szCs w:val="20"/>
              </w:rPr>
            </w:pPr>
            <w:r>
              <w:rPr>
                <w:rFonts w:ascii="inherit" w:eastAsia="Times New Roman" w:hAnsi="inherit"/>
                <w:sz w:val="20"/>
                <w:szCs w:val="20"/>
              </w:rPr>
              <w:t>702</w:t>
            </w:r>
          </w:p>
        </w:tc>
        <w:tc>
          <w:tcPr>
            <w:tcW w:w="0" w:type="auto"/>
            <w:tcBorders>
              <w:bottom w:val="single" w:sz="6" w:space="0" w:color="000000"/>
            </w:tcBorders>
            <w:shd w:val="clear" w:color="auto" w:fill="CCEEFF"/>
            <w:vAlign w:val="bottom"/>
            <w:hideMark/>
          </w:tcPr>
          <w:p w14:paraId="176976E2" w14:textId="77777777" w:rsidR="00000000" w:rsidRDefault="006B60F1">
            <w:pPr>
              <w:rPr>
                <w:rFonts w:eastAsia="Times New Roman"/>
                <w:sz w:val="20"/>
                <w:szCs w:val="20"/>
              </w:rPr>
            </w:pPr>
          </w:p>
        </w:tc>
      </w:tr>
      <w:tr w:rsidR="00000000" w14:paraId="47E2CE08" w14:textId="77777777">
        <w:trPr>
          <w:divId w:val="1611620810"/>
          <w:jc w:val="center"/>
        </w:trPr>
        <w:tc>
          <w:tcPr>
            <w:tcW w:w="0" w:type="auto"/>
            <w:tcMar>
              <w:top w:w="30" w:type="dxa"/>
              <w:left w:w="30" w:type="dxa"/>
              <w:bottom w:w="30" w:type="dxa"/>
              <w:right w:w="30" w:type="dxa"/>
            </w:tcMar>
            <w:hideMark/>
          </w:tcPr>
          <w:p w14:paraId="2FC6ACAD"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DB342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6C84B3"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bottom w:val="double" w:sz="6" w:space="0" w:color="000000"/>
            </w:tcBorders>
            <w:vAlign w:val="bottom"/>
            <w:hideMark/>
          </w:tcPr>
          <w:p w14:paraId="4D2B9A4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CA41B4" w14:textId="77777777" w:rsidR="00000000" w:rsidRDefault="006B60F1">
            <w:pPr>
              <w:divId w:val="1329021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475AC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733E18"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bottom w:val="double" w:sz="6" w:space="0" w:color="000000"/>
            </w:tcBorders>
            <w:vAlign w:val="bottom"/>
            <w:hideMark/>
          </w:tcPr>
          <w:p w14:paraId="4221ED7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9FEAC3" w14:textId="77777777" w:rsidR="00000000" w:rsidRDefault="006B60F1">
            <w:pPr>
              <w:divId w:val="1709644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FE105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C57062"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double" w:sz="6" w:space="0" w:color="000000"/>
            </w:tcBorders>
            <w:vAlign w:val="bottom"/>
            <w:hideMark/>
          </w:tcPr>
          <w:p w14:paraId="357541D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6B673C" w14:textId="77777777" w:rsidR="00000000" w:rsidRDefault="006B60F1">
            <w:pPr>
              <w:divId w:val="1853374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64675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DDB998"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top w:val="single" w:sz="6" w:space="0" w:color="000000"/>
              <w:bottom w:val="double" w:sz="6" w:space="0" w:color="000000"/>
            </w:tcBorders>
            <w:vAlign w:val="bottom"/>
            <w:hideMark/>
          </w:tcPr>
          <w:p w14:paraId="5425C426" w14:textId="77777777" w:rsidR="00000000" w:rsidRDefault="006B60F1">
            <w:pPr>
              <w:rPr>
                <w:rFonts w:eastAsia="Times New Roman"/>
                <w:sz w:val="20"/>
                <w:szCs w:val="20"/>
              </w:rPr>
            </w:pPr>
          </w:p>
        </w:tc>
      </w:tr>
    </w:tbl>
    <w:p w14:paraId="6306D5C8" w14:textId="77777777" w:rsidR="00000000" w:rsidRDefault="006B60F1">
      <w:pPr>
        <w:spacing w:line="288" w:lineRule="auto"/>
        <w:jc w:val="center"/>
        <w:rPr>
          <w:rFonts w:eastAsia="Times New Roman"/>
          <w:sz w:val="20"/>
          <w:szCs w:val="20"/>
        </w:rPr>
      </w:pPr>
    </w:p>
    <w:p w14:paraId="1844416F" w14:textId="77777777" w:rsidR="00000000" w:rsidRDefault="006B60F1">
      <w:pPr>
        <w:spacing w:line="288" w:lineRule="auto"/>
        <w:jc w:val="both"/>
        <w:rPr>
          <w:rFonts w:eastAsia="Times New Roman"/>
          <w:sz w:val="20"/>
          <w:szCs w:val="20"/>
        </w:rPr>
      </w:pPr>
    </w:p>
    <w:p w14:paraId="0D8F08C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tables present revenue from products and services for NCR:</w:t>
      </w: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14:paraId="62DCBACB" w14:textId="77777777">
        <w:trPr>
          <w:divId w:val="1446342746"/>
          <w:jc w:val="center"/>
        </w:trPr>
        <w:tc>
          <w:tcPr>
            <w:tcW w:w="0" w:type="auto"/>
            <w:gridSpan w:val="16"/>
            <w:vAlign w:val="center"/>
            <w:hideMark/>
          </w:tcPr>
          <w:p w14:paraId="434FAE41" w14:textId="77777777" w:rsidR="00000000" w:rsidRDefault="006B60F1">
            <w:pPr>
              <w:spacing w:line="288" w:lineRule="auto"/>
              <w:jc w:val="both"/>
              <w:rPr>
                <w:rFonts w:eastAsia="Times New Roman"/>
                <w:sz w:val="20"/>
                <w:szCs w:val="20"/>
              </w:rPr>
            </w:pPr>
          </w:p>
        </w:tc>
      </w:tr>
      <w:tr w:rsidR="00000000" w14:paraId="6E78B790" w14:textId="77777777">
        <w:trPr>
          <w:divId w:val="1446342746"/>
          <w:jc w:val="center"/>
        </w:trPr>
        <w:tc>
          <w:tcPr>
            <w:tcW w:w="2450" w:type="pct"/>
            <w:vAlign w:val="center"/>
            <w:hideMark/>
          </w:tcPr>
          <w:p w14:paraId="48F6ED04" w14:textId="77777777" w:rsidR="00000000" w:rsidRDefault="006B60F1">
            <w:pPr>
              <w:rPr>
                <w:rFonts w:eastAsia="Times New Roman"/>
                <w:sz w:val="20"/>
                <w:szCs w:val="20"/>
              </w:rPr>
            </w:pPr>
          </w:p>
        </w:tc>
        <w:tc>
          <w:tcPr>
            <w:tcW w:w="50" w:type="pct"/>
            <w:vAlign w:val="center"/>
            <w:hideMark/>
          </w:tcPr>
          <w:p w14:paraId="43EF822D" w14:textId="77777777" w:rsidR="00000000" w:rsidRDefault="006B60F1">
            <w:pPr>
              <w:rPr>
                <w:rFonts w:eastAsia="Times New Roman"/>
                <w:sz w:val="20"/>
                <w:szCs w:val="20"/>
              </w:rPr>
            </w:pPr>
          </w:p>
        </w:tc>
        <w:tc>
          <w:tcPr>
            <w:tcW w:w="500" w:type="pct"/>
            <w:vAlign w:val="center"/>
            <w:hideMark/>
          </w:tcPr>
          <w:p w14:paraId="5661DC60" w14:textId="77777777" w:rsidR="00000000" w:rsidRDefault="006B60F1">
            <w:pPr>
              <w:rPr>
                <w:rFonts w:eastAsia="Times New Roman"/>
                <w:sz w:val="20"/>
                <w:szCs w:val="20"/>
              </w:rPr>
            </w:pPr>
          </w:p>
        </w:tc>
        <w:tc>
          <w:tcPr>
            <w:tcW w:w="50" w:type="pct"/>
            <w:vAlign w:val="center"/>
            <w:hideMark/>
          </w:tcPr>
          <w:p w14:paraId="03503B86" w14:textId="77777777" w:rsidR="00000000" w:rsidRDefault="006B60F1">
            <w:pPr>
              <w:rPr>
                <w:rFonts w:eastAsia="Times New Roman"/>
                <w:sz w:val="20"/>
                <w:szCs w:val="20"/>
              </w:rPr>
            </w:pPr>
          </w:p>
        </w:tc>
        <w:tc>
          <w:tcPr>
            <w:tcW w:w="50" w:type="pct"/>
            <w:vAlign w:val="center"/>
            <w:hideMark/>
          </w:tcPr>
          <w:p w14:paraId="380845B1" w14:textId="77777777" w:rsidR="00000000" w:rsidRDefault="006B60F1">
            <w:pPr>
              <w:rPr>
                <w:rFonts w:eastAsia="Times New Roman"/>
                <w:sz w:val="20"/>
                <w:szCs w:val="20"/>
              </w:rPr>
            </w:pPr>
          </w:p>
        </w:tc>
        <w:tc>
          <w:tcPr>
            <w:tcW w:w="50" w:type="pct"/>
            <w:vAlign w:val="center"/>
            <w:hideMark/>
          </w:tcPr>
          <w:p w14:paraId="3066721E" w14:textId="77777777" w:rsidR="00000000" w:rsidRDefault="006B60F1">
            <w:pPr>
              <w:rPr>
                <w:rFonts w:eastAsia="Times New Roman"/>
                <w:sz w:val="20"/>
                <w:szCs w:val="20"/>
              </w:rPr>
            </w:pPr>
          </w:p>
        </w:tc>
        <w:tc>
          <w:tcPr>
            <w:tcW w:w="500" w:type="pct"/>
            <w:vAlign w:val="center"/>
            <w:hideMark/>
          </w:tcPr>
          <w:p w14:paraId="6534B912" w14:textId="77777777" w:rsidR="00000000" w:rsidRDefault="006B60F1">
            <w:pPr>
              <w:rPr>
                <w:rFonts w:eastAsia="Times New Roman"/>
                <w:sz w:val="20"/>
                <w:szCs w:val="20"/>
              </w:rPr>
            </w:pPr>
          </w:p>
        </w:tc>
        <w:tc>
          <w:tcPr>
            <w:tcW w:w="50" w:type="pct"/>
            <w:vAlign w:val="center"/>
            <w:hideMark/>
          </w:tcPr>
          <w:p w14:paraId="32ACCF04" w14:textId="77777777" w:rsidR="00000000" w:rsidRDefault="006B60F1">
            <w:pPr>
              <w:rPr>
                <w:rFonts w:eastAsia="Times New Roman"/>
                <w:sz w:val="20"/>
                <w:szCs w:val="20"/>
              </w:rPr>
            </w:pPr>
          </w:p>
        </w:tc>
        <w:tc>
          <w:tcPr>
            <w:tcW w:w="50" w:type="pct"/>
            <w:vAlign w:val="center"/>
            <w:hideMark/>
          </w:tcPr>
          <w:p w14:paraId="2A8EA060" w14:textId="77777777" w:rsidR="00000000" w:rsidRDefault="006B60F1">
            <w:pPr>
              <w:rPr>
                <w:rFonts w:eastAsia="Times New Roman"/>
                <w:sz w:val="20"/>
                <w:szCs w:val="20"/>
              </w:rPr>
            </w:pPr>
          </w:p>
        </w:tc>
        <w:tc>
          <w:tcPr>
            <w:tcW w:w="50" w:type="pct"/>
            <w:vAlign w:val="center"/>
            <w:hideMark/>
          </w:tcPr>
          <w:p w14:paraId="3CAB4723" w14:textId="77777777" w:rsidR="00000000" w:rsidRDefault="006B60F1">
            <w:pPr>
              <w:rPr>
                <w:rFonts w:eastAsia="Times New Roman"/>
                <w:sz w:val="20"/>
                <w:szCs w:val="20"/>
              </w:rPr>
            </w:pPr>
          </w:p>
        </w:tc>
        <w:tc>
          <w:tcPr>
            <w:tcW w:w="500" w:type="pct"/>
            <w:vAlign w:val="center"/>
            <w:hideMark/>
          </w:tcPr>
          <w:p w14:paraId="11D4CF67" w14:textId="77777777" w:rsidR="00000000" w:rsidRDefault="006B60F1">
            <w:pPr>
              <w:rPr>
                <w:rFonts w:eastAsia="Times New Roman"/>
                <w:sz w:val="20"/>
                <w:szCs w:val="20"/>
              </w:rPr>
            </w:pPr>
          </w:p>
        </w:tc>
        <w:tc>
          <w:tcPr>
            <w:tcW w:w="50" w:type="pct"/>
            <w:vAlign w:val="center"/>
            <w:hideMark/>
          </w:tcPr>
          <w:p w14:paraId="2C25530C" w14:textId="77777777" w:rsidR="00000000" w:rsidRDefault="006B60F1">
            <w:pPr>
              <w:rPr>
                <w:rFonts w:eastAsia="Times New Roman"/>
                <w:sz w:val="20"/>
                <w:szCs w:val="20"/>
              </w:rPr>
            </w:pPr>
          </w:p>
        </w:tc>
        <w:tc>
          <w:tcPr>
            <w:tcW w:w="50" w:type="pct"/>
            <w:vAlign w:val="center"/>
            <w:hideMark/>
          </w:tcPr>
          <w:p w14:paraId="2EEFC8C7" w14:textId="77777777" w:rsidR="00000000" w:rsidRDefault="006B60F1">
            <w:pPr>
              <w:rPr>
                <w:rFonts w:eastAsia="Times New Roman"/>
                <w:sz w:val="20"/>
                <w:szCs w:val="20"/>
              </w:rPr>
            </w:pPr>
          </w:p>
        </w:tc>
        <w:tc>
          <w:tcPr>
            <w:tcW w:w="50" w:type="pct"/>
            <w:vAlign w:val="center"/>
            <w:hideMark/>
          </w:tcPr>
          <w:p w14:paraId="3FF656D4" w14:textId="77777777" w:rsidR="00000000" w:rsidRDefault="006B60F1">
            <w:pPr>
              <w:rPr>
                <w:rFonts w:eastAsia="Times New Roman"/>
                <w:sz w:val="20"/>
                <w:szCs w:val="20"/>
              </w:rPr>
            </w:pPr>
          </w:p>
        </w:tc>
        <w:tc>
          <w:tcPr>
            <w:tcW w:w="500" w:type="pct"/>
            <w:vAlign w:val="center"/>
            <w:hideMark/>
          </w:tcPr>
          <w:p w14:paraId="686DE95E" w14:textId="77777777" w:rsidR="00000000" w:rsidRDefault="006B60F1">
            <w:pPr>
              <w:rPr>
                <w:rFonts w:eastAsia="Times New Roman"/>
                <w:sz w:val="20"/>
                <w:szCs w:val="20"/>
              </w:rPr>
            </w:pPr>
          </w:p>
        </w:tc>
        <w:tc>
          <w:tcPr>
            <w:tcW w:w="50" w:type="pct"/>
            <w:vAlign w:val="center"/>
            <w:hideMark/>
          </w:tcPr>
          <w:p w14:paraId="5B9E99A2" w14:textId="77777777" w:rsidR="00000000" w:rsidRDefault="006B60F1">
            <w:pPr>
              <w:rPr>
                <w:rFonts w:eastAsia="Times New Roman"/>
                <w:sz w:val="20"/>
                <w:szCs w:val="20"/>
              </w:rPr>
            </w:pPr>
          </w:p>
        </w:tc>
      </w:tr>
      <w:tr w:rsidR="00000000" w14:paraId="4D26BE79" w14:textId="77777777">
        <w:trPr>
          <w:divId w:val="1446342746"/>
          <w:jc w:val="center"/>
        </w:trPr>
        <w:tc>
          <w:tcPr>
            <w:tcW w:w="0" w:type="auto"/>
            <w:vMerge w:val="restart"/>
            <w:tcMar>
              <w:top w:w="30" w:type="dxa"/>
              <w:left w:w="30" w:type="dxa"/>
              <w:bottom w:w="30" w:type="dxa"/>
              <w:right w:w="30" w:type="dxa"/>
            </w:tcMar>
            <w:vAlign w:val="bottom"/>
            <w:hideMark/>
          </w:tcPr>
          <w:p w14:paraId="2826F5BE"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9AE392F"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2BD4C500" w14:textId="77777777" w:rsidR="00000000" w:rsidRDefault="006B60F1">
            <w:pPr>
              <w:divId w:val="41100229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964D78"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402D2A85" w14:textId="77777777">
        <w:trPr>
          <w:divId w:val="1446342746"/>
          <w:jc w:val="center"/>
        </w:trPr>
        <w:tc>
          <w:tcPr>
            <w:tcW w:w="0" w:type="auto"/>
            <w:vMerge/>
            <w:vAlign w:val="center"/>
            <w:hideMark/>
          </w:tcPr>
          <w:p w14:paraId="6266058A" w14:textId="77777777" w:rsidR="00000000" w:rsidRDefault="006B60F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7EEF7A50"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4344094" w14:textId="77777777" w:rsidR="00000000" w:rsidRDefault="006B60F1">
            <w:pPr>
              <w:divId w:val="11153641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9E4ECD"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B41CA92" w14:textId="77777777" w:rsidR="00000000" w:rsidRDefault="006B60F1">
            <w:pPr>
              <w:divId w:val="1542553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04EA13"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594CD18" w14:textId="77777777" w:rsidR="00000000" w:rsidRDefault="006B60F1">
            <w:pPr>
              <w:divId w:val="11404237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8CE4AB"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7AFB59A4" w14:textId="77777777">
        <w:trPr>
          <w:divId w:val="1446342746"/>
          <w:jc w:val="center"/>
        </w:trPr>
        <w:tc>
          <w:tcPr>
            <w:tcW w:w="0" w:type="auto"/>
            <w:shd w:val="clear" w:color="auto" w:fill="CCEEFF"/>
            <w:tcMar>
              <w:top w:w="30" w:type="dxa"/>
              <w:left w:w="30" w:type="dxa"/>
              <w:bottom w:w="30" w:type="dxa"/>
              <w:right w:w="30" w:type="dxa"/>
            </w:tcMar>
            <w:hideMark/>
          </w:tcPr>
          <w:p w14:paraId="1FC50536" w14:textId="77777777" w:rsidR="00000000" w:rsidRDefault="006B60F1">
            <w:pPr>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0" w:type="dxa"/>
            </w:tcMar>
            <w:vAlign w:val="bottom"/>
            <w:hideMark/>
          </w:tcPr>
          <w:p w14:paraId="6465BAB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DB9C17F" w14:textId="77777777" w:rsidR="00000000" w:rsidRDefault="006B60F1">
            <w:pPr>
              <w:jc w:val="right"/>
              <w:rPr>
                <w:rFonts w:eastAsia="Times New Roman"/>
                <w:sz w:val="20"/>
                <w:szCs w:val="20"/>
              </w:rPr>
            </w:pPr>
            <w:r>
              <w:rPr>
                <w:rFonts w:ascii="inherit" w:eastAsia="Times New Roman" w:hAnsi="inherit"/>
                <w:b/>
                <w:bCs/>
                <w:sz w:val="20"/>
                <w:szCs w:val="20"/>
              </w:rPr>
              <w:t>712</w:t>
            </w:r>
          </w:p>
        </w:tc>
        <w:tc>
          <w:tcPr>
            <w:tcW w:w="0" w:type="auto"/>
            <w:shd w:val="clear" w:color="auto" w:fill="CCEEFF"/>
            <w:vAlign w:val="bottom"/>
            <w:hideMark/>
          </w:tcPr>
          <w:p w14:paraId="4A41010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02B00" w14:textId="77777777" w:rsidR="00000000" w:rsidRDefault="006B60F1">
            <w:pPr>
              <w:divId w:val="342708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0E7C36"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BFFBF5" w14:textId="77777777" w:rsidR="00000000" w:rsidRDefault="006B60F1">
            <w:pPr>
              <w:jc w:val="right"/>
              <w:rPr>
                <w:rFonts w:eastAsia="Times New Roman"/>
                <w:sz w:val="20"/>
                <w:szCs w:val="20"/>
              </w:rPr>
            </w:pPr>
            <w:r>
              <w:rPr>
                <w:rFonts w:ascii="inherit" w:eastAsia="Times New Roman" w:hAnsi="inherit"/>
                <w:sz w:val="20"/>
                <w:szCs w:val="20"/>
              </w:rPr>
              <w:t>534</w:t>
            </w:r>
          </w:p>
        </w:tc>
        <w:tc>
          <w:tcPr>
            <w:tcW w:w="0" w:type="auto"/>
            <w:shd w:val="clear" w:color="auto" w:fill="CCEEFF"/>
            <w:vAlign w:val="bottom"/>
            <w:hideMark/>
          </w:tcPr>
          <w:p w14:paraId="6531C5C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CA8ED" w14:textId="77777777" w:rsidR="00000000" w:rsidRDefault="006B60F1">
            <w:pPr>
              <w:divId w:val="1538544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6952D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9B7AD6" w14:textId="77777777" w:rsidR="00000000" w:rsidRDefault="006B60F1">
            <w:pPr>
              <w:jc w:val="right"/>
              <w:rPr>
                <w:rFonts w:eastAsia="Times New Roman"/>
                <w:sz w:val="20"/>
                <w:szCs w:val="20"/>
              </w:rPr>
            </w:pPr>
            <w:r>
              <w:rPr>
                <w:rFonts w:ascii="inherit" w:eastAsia="Times New Roman" w:hAnsi="inherit"/>
                <w:b/>
                <w:bCs/>
                <w:sz w:val="20"/>
                <w:szCs w:val="20"/>
              </w:rPr>
              <w:t>1,915</w:t>
            </w:r>
          </w:p>
        </w:tc>
        <w:tc>
          <w:tcPr>
            <w:tcW w:w="0" w:type="auto"/>
            <w:tcBorders>
              <w:top w:val="single" w:sz="6" w:space="0" w:color="000000"/>
            </w:tcBorders>
            <w:shd w:val="clear" w:color="auto" w:fill="CCEEFF"/>
            <w:vAlign w:val="bottom"/>
            <w:hideMark/>
          </w:tcPr>
          <w:p w14:paraId="74C44C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ABD5BC" w14:textId="77777777" w:rsidR="00000000" w:rsidRDefault="006B60F1">
            <w:pPr>
              <w:divId w:val="10582795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33505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9EA2B5" w14:textId="77777777" w:rsidR="00000000" w:rsidRDefault="006B60F1">
            <w:pPr>
              <w:jc w:val="right"/>
              <w:rPr>
                <w:rFonts w:eastAsia="Times New Roman"/>
                <w:sz w:val="20"/>
                <w:szCs w:val="20"/>
              </w:rPr>
            </w:pPr>
            <w:r>
              <w:rPr>
                <w:rFonts w:ascii="inherit" w:eastAsia="Times New Roman" w:hAnsi="inherit"/>
                <w:sz w:val="20"/>
                <w:szCs w:val="20"/>
              </w:rPr>
              <w:t>1,585</w:t>
            </w:r>
          </w:p>
        </w:tc>
        <w:tc>
          <w:tcPr>
            <w:tcW w:w="0" w:type="auto"/>
            <w:tcBorders>
              <w:top w:val="single" w:sz="6" w:space="0" w:color="000000"/>
            </w:tcBorders>
            <w:shd w:val="clear" w:color="auto" w:fill="CCEEFF"/>
            <w:vAlign w:val="bottom"/>
            <w:hideMark/>
          </w:tcPr>
          <w:p w14:paraId="5FD49F97" w14:textId="77777777" w:rsidR="00000000" w:rsidRDefault="006B60F1">
            <w:pPr>
              <w:rPr>
                <w:rFonts w:eastAsia="Times New Roman"/>
                <w:sz w:val="20"/>
                <w:szCs w:val="20"/>
              </w:rPr>
            </w:pPr>
          </w:p>
        </w:tc>
      </w:tr>
      <w:tr w:rsidR="00000000" w14:paraId="173CBB24" w14:textId="77777777">
        <w:trPr>
          <w:divId w:val="1446342746"/>
          <w:jc w:val="center"/>
        </w:trPr>
        <w:tc>
          <w:tcPr>
            <w:tcW w:w="0" w:type="auto"/>
            <w:tcMar>
              <w:top w:w="30" w:type="dxa"/>
              <w:left w:w="30" w:type="dxa"/>
              <w:bottom w:w="30" w:type="dxa"/>
              <w:right w:w="30" w:type="dxa"/>
            </w:tcMar>
            <w:hideMark/>
          </w:tcPr>
          <w:p w14:paraId="17AAD71A" w14:textId="77777777" w:rsidR="00000000" w:rsidRDefault="006B60F1">
            <w:pPr>
              <w:rPr>
                <w:rFonts w:eastAsia="Times New Roman"/>
                <w:sz w:val="20"/>
                <w:szCs w:val="20"/>
              </w:rPr>
            </w:pPr>
            <w:r>
              <w:rPr>
                <w:rFonts w:ascii="inherit" w:eastAsia="Times New Roman" w:hAnsi="inherit"/>
                <w:sz w:val="20"/>
                <w:szCs w:val="20"/>
              </w:rPr>
              <w:t>Professional services and installation services revenue</w:t>
            </w:r>
          </w:p>
        </w:tc>
        <w:tc>
          <w:tcPr>
            <w:tcW w:w="0" w:type="auto"/>
            <w:gridSpan w:val="2"/>
            <w:tcMar>
              <w:top w:w="30" w:type="dxa"/>
              <w:left w:w="30" w:type="dxa"/>
              <w:bottom w:w="30" w:type="dxa"/>
              <w:right w:w="0" w:type="dxa"/>
            </w:tcMar>
            <w:vAlign w:val="bottom"/>
            <w:hideMark/>
          </w:tcPr>
          <w:p w14:paraId="100AB0ED" w14:textId="77777777" w:rsidR="00000000" w:rsidRDefault="006B60F1">
            <w:pPr>
              <w:jc w:val="right"/>
              <w:rPr>
                <w:rFonts w:eastAsia="Times New Roman"/>
                <w:sz w:val="20"/>
                <w:szCs w:val="20"/>
              </w:rPr>
            </w:pPr>
            <w:r>
              <w:rPr>
                <w:rFonts w:ascii="inherit" w:eastAsia="Times New Roman" w:hAnsi="inherit"/>
                <w:b/>
                <w:bCs/>
                <w:sz w:val="20"/>
                <w:szCs w:val="20"/>
              </w:rPr>
              <w:t>273</w:t>
            </w:r>
          </w:p>
        </w:tc>
        <w:tc>
          <w:tcPr>
            <w:tcW w:w="0" w:type="auto"/>
            <w:vAlign w:val="bottom"/>
            <w:hideMark/>
          </w:tcPr>
          <w:p w14:paraId="05323B9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324818B" w14:textId="77777777" w:rsidR="00000000" w:rsidRDefault="006B60F1">
            <w:pPr>
              <w:divId w:val="1224099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A9719" w14:textId="77777777" w:rsidR="00000000" w:rsidRDefault="006B60F1">
            <w:pPr>
              <w:jc w:val="right"/>
              <w:rPr>
                <w:rFonts w:eastAsia="Times New Roman"/>
                <w:sz w:val="20"/>
                <w:szCs w:val="20"/>
              </w:rPr>
            </w:pPr>
            <w:r>
              <w:rPr>
                <w:rFonts w:ascii="inherit" w:eastAsia="Times New Roman" w:hAnsi="inherit"/>
                <w:sz w:val="20"/>
                <w:szCs w:val="20"/>
              </w:rPr>
              <w:t>276</w:t>
            </w:r>
          </w:p>
        </w:tc>
        <w:tc>
          <w:tcPr>
            <w:tcW w:w="0" w:type="auto"/>
            <w:vAlign w:val="bottom"/>
            <w:hideMark/>
          </w:tcPr>
          <w:p w14:paraId="11D37F9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9D3623A" w14:textId="77777777" w:rsidR="00000000" w:rsidRDefault="006B60F1">
            <w:pPr>
              <w:divId w:val="162538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C541D" w14:textId="77777777" w:rsidR="00000000" w:rsidRDefault="006B60F1">
            <w:pPr>
              <w:jc w:val="right"/>
              <w:rPr>
                <w:rFonts w:eastAsia="Times New Roman"/>
                <w:sz w:val="20"/>
                <w:szCs w:val="20"/>
              </w:rPr>
            </w:pPr>
            <w:r>
              <w:rPr>
                <w:rFonts w:ascii="inherit" w:eastAsia="Times New Roman" w:hAnsi="inherit"/>
                <w:b/>
                <w:bCs/>
                <w:sz w:val="20"/>
                <w:szCs w:val="20"/>
              </w:rPr>
              <w:t>781</w:t>
            </w:r>
          </w:p>
        </w:tc>
        <w:tc>
          <w:tcPr>
            <w:tcW w:w="0" w:type="auto"/>
            <w:vAlign w:val="bottom"/>
            <w:hideMark/>
          </w:tcPr>
          <w:p w14:paraId="7FE3BEE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2003CD" w14:textId="77777777" w:rsidR="00000000" w:rsidRDefault="006B60F1">
            <w:pPr>
              <w:divId w:val="156926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3EC5C8" w14:textId="77777777" w:rsidR="00000000" w:rsidRDefault="006B60F1">
            <w:pPr>
              <w:jc w:val="right"/>
              <w:rPr>
                <w:rFonts w:eastAsia="Times New Roman"/>
                <w:sz w:val="20"/>
                <w:szCs w:val="20"/>
              </w:rPr>
            </w:pPr>
            <w:r>
              <w:rPr>
                <w:rFonts w:ascii="inherit" w:eastAsia="Times New Roman" w:hAnsi="inherit"/>
                <w:sz w:val="20"/>
                <w:szCs w:val="20"/>
              </w:rPr>
              <w:t>803</w:t>
            </w:r>
          </w:p>
        </w:tc>
        <w:tc>
          <w:tcPr>
            <w:tcW w:w="0" w:type="auto"/>
            <w:vAlign w:val="bottom"/>
            <w:hideMark/>
          </w:tcPr>
          <w:p w14:paraId="05368298" w14:textId="77777777" w:rsidR="00000000" w:rsidRDefault="006B60F1">
            <w:pPr>
              <w:rPr>
                <w:rFonts w:eastAsia="Times New Roman"/>
                <w:sz w:val="20"/>
                <w:szCs w:val="20"/>
              </w:rPr>
            </w:pPr>
          </w:p>
        </w:tc>
      </w:tr>
      <w:tr w:rsidR="00000000" w14:paraId="5E463917" w14:textId="77777777">
        <w:trPr>
          <w:divId w:val="1446342746"/>
          <w:jc w:val="center"/>
        </w:trPr>
        <w:tc>
          <w:tcPr>
            <w:tcW w:w="0" w:type="auto"/>
            <w:shd w:val="clear" w:color="auto" w:fill="CCEEFF"/>
            <w:tcMar>
              <w:top w:w="30" w:type="dxa"/>
              <w:left w:w="30" w:type="dxa"/>
              <w:bottom w:w="30" w:type="dxa"/>
              <w:right w:w="30" w:type="dxa"/>
            </w:tcMar>
            <w:hideMark/>
          </w:tcPr>
          <w:p w14:paraId="0FE41738" w14:textId="77777777" w:rsidR="00000000" w:rsidRDefault="006B60F1">
            <w:pPr>
              <w:rPr>
                <w:rFonts w:eastAsia="Times New Roman"/>
                <w:sz w:val="20"/>
                <w:szCs w:val="20"/>
              </w:rPr>
            </w:pPr>
            <w:r>
              <w:rPr>
                <w:rFonts w:ascii="inherit" w:eastAsia="Times New Roman" w:hAnsi="inherit"/>
                <w:sz w:val="20"/>
                <w:szCs w:val="20"/>
              </w:rPr>
              <w:t>Recurring revenue, including maintenance, cloud revenue and payments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5B693B" w14:textId="77777777" w:rsidR="00000000" w:rsidRDefault="006B60F1">
            <w:pPr>
              <w:jc w:val="right"/>
              <w:rPr>
                <w:rFonts w:eastAsia="Times New Roman"/>
                <w:sz w:val="20"/>
                <w:szCs w:val="20"/>
              </w:rPr>
            </w:pPr>
            <w:r>
              <w:rPr>
                <w:rFonts w:ascii="inherit" w:eastAsia="Times New Roman" w:hAnsi="inherit"/>
                <w:b/>
                <w:bCs/>
                <w:sz w:val="20"/>
                <w:szCs w:val="20"/>
              </w:rPr>
              <w:t>798</w:t>
            </w:r>
          </w:p>
        </w:tc>
        <w:tc>
          <w:tcPr>
            <w:tcW w:w="0" w:type="auto"/>
            <w:tcBorders>
              <w:bottom w:val="single" w:sz="6" w:space="0" w:color="000000"/>
            </w:tcBorders>
            <w:shd w:val="clear" w:color="auto" w:fill="CCEEFF"/>
            <w:vAlign w:val="bottom"/>
            <w:hideMark/>
          </w:tcPr>
          <w:p w14:paraId="19E0C48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FCBC0" w14:textId="77777777" w:rsidR="00000000" w:rsidRDefault="006B60F1">
            <w:pPr>
              <w:divId w:val="641039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986FBF" w14:textId="77777777" w:rsidR="00000000" w:rsidRDefault="006B60F1">
            <w:pPr>
              <w:jc w:val="right"/>
              <w:rPr>
                <w:rFonts w:eastAsia="Times New Roman"/>
                <w:sz w:val="20"/>
                <w:szCs w:val="20"/>
              </w:rPr>
            </w:pPr>
            <w:r>
              <w:rPr>
                <w:rFonts w:ascii="inherit" w:eastAsia="Times New Roman" w:hAnsi="inherit"/>
                <w:sz w:val="20"/>
                <w:szCs w:val="20"/>
              </w:rPr>
              <w:t>740</w:t>
            </w:r>
          </w:p>
        </w:tc>
        <w:tc>
          <w:tcPr>
            <w:tcW w:w="0" w:type="auto"/>
            <w:tcBorders>
              <w:bottom w:val="single" w:sz="6" w:space="0" w:color="000000"/>
            </w:tcBorders>
            <w:shd w:val="clear" w:color="auto" w:fill="CCEEFF"/>
            <w:vAlign w:val="bottom"/>
            <w:hideMark/>
          </w:tcPr>
          <w:p w14:paraId="5503DAE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20566" w14:textId="77777777" w:rsidR="00000000" w:rsidRDefault="006B60F1">
            <w:pPr>
              <w:divId w:val="1169826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C5CAFB" w14:textId="77777777" w:rsidR="00000000" w:rsidRDefault="006B60F1">
            <w:pPr>
              <w:jc w:val="right"/>
              <w:rPr>
                <w:rFonts w:eastAsia="Times New Roman"/>
                <w:sz w:val="20"/>
                <w:szCs w:val="20"/>
              </w:rPr>
            </w:pPr>
            <w:r>
              <w:rPr>
                <w:rFonts w:ascii="inherit" w:eastAsia="Times New Roman" w:hAnsi="inherit"/>
                <w:b/>
                <w:bCs/>
                <w:sz w:val="20"/>
                <w:szCs w:val="20"/>
              </w:rPr>
              <w:t>2,333</w:t>
            </w:r>
          </w:p>
        </w:tc>
        <w:tc>
          <w:tcPr>
            <w:tcW w:w="0" w:type="auto"/>
            <w:tcBorders>
              <w:bottom w:val="single" w:sz="6" w:space="0" w:color="000000"/>
            </w:tcBorders>
            <w:shd w:val="clear" w:color="auto" w:fill="CCEEFF"/>
            <w:vAlign w:val="bottom"/>
            <w:hideMark/>
          </w:tcPr>
          <w:p w14:paraId="0908F07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FE4460" w14:textId="77777777" w:rsidR="00000000" w:rsidRDefault="006B60F1">
            <w:pPr>
              <w:divId w:val="1869223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91D85D" w14:textId="77777777" w:rsidR="00000000" w:rsidRDefault="006B60F1">
            <w:pPr>
              <w:jc w:val="right"/>
              <w:rPr>
                <w:rFonts w:eastAsia="Times New Roman"/>
                <w:sz w:val="20"/>
                <w:szCs w:val="20"/>
              </w:rPr>
            </w:pPr>
            <w:r>
              <w:rPr>
                <w:rFonts w:ascii="inherit" w:eastAsia="Times New Roman" w:hAnsi="inherit"/>
                <w:sz w:val="20"/>
                <w:szCs w:val="20"/>
              </w:rPr>
              <w:t>2,216</w:t>
            </w:r>
          </w:p>
        </w:tc>
        <w:tc>
          <w:tcPr>
            <w:tcW w:w="0" w:type="auto"/>
            <w:tcBorders>
              <w:bottom w:val="single" w:sz="6" w:space="0" w:color="000000"/>
            </w:tcBorders>
            <w:shd w:val="clear" w:color="auto" w:fill="CCEEFF"/>
            <w:vAlign w:val="bottom"/>
            <w:hideMark/>
          </w:tcPr>
          <w:p w14:paraId="1D263830" w14:textId="77777777" w:rsidR="00000000" w:rsidRDefault="006B60F1">
            <w:pPr>
              <w:rPr>
                <w:rFonts w:eastAsia="Times New Roman"/>
                <w:sz w:val="20"/>
                <w:szCs w:val="20"/>
              </w:rPr>
            </w:pPr>
          </w:p>
        </w:tc>
      </w:tr>
      <w:tr w:rsidR="00000000" w14:paraId="3AA6B6E5" w14:textId="77777777">
        <w:trPr>
          <w:divId w:val="1446342746"/>
          <w:jc w:val="center"/>
        </w:trPr>
        <w:tc>
          <w:tcPr>
            <w:tcW w:w="0" w:type="auto"/>
            <w:tcMar>
              <w:top w:w="30" w:type="dxa"/>
              <w:left w:w="30" w:type="dxa"/>
              <w:bottom w:w="30" w:type="dxa"/>
              <w:right w:w="30" w:type="dxa"/>
            </w:tcMar>
            <w:hideMark/>
          </w:tcPr>
          <w:p w14:paraId="47091546"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820A2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CD41D5"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bottom w:val="double" w:sz="6" w:space="0" w:color="000000"/>
            </w:tcBorders>
            <w:vAlign w:val="bottom"/>
            <w:hideMark/>
          </w:tcPr>
          <w:p w14:paraId="0A6347E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CADD69" w14:textId="77777777" w:rsidR="00000000" w:rsidRDefault="006B60F1">
            <w:pPr>
              <w:divId w:val="176701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9CD33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5FEF86"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bottom w:val="double" w:sz="6" w:space="0" w:color="000000"/>
            </w:tcBorders>
            <w:vAlign w:val="bottom"/>
            <w:hideMark/>
          </w:tcPr>
          <w:p w14:paraId="2474BBE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D5946B0" w14:textId="77777777" w:rsidR="00000000" w:rsidRDefault="006B60F1">
            <w:pPr>
              <w:divId w:val="1600140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F9A98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E86BFE"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double" w:sz="6" w:space="0" w:color="000000"/>
            </w:tcBorders>
            <w:vAlign w:val="bottom"/>
            <w:hideMark/>
          </w:tcPr>
          <w:p w14:paraId="5783B69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3012F26" w14:textId="77777777" w:rsidR="00000000" w:rsidRDefault="006B60F1">
            <w:pPr>
              <w:divId w:val="1680424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7AB2A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246F3B"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top w:val="single" w:sz="6" w:space="0" w:color="000000"/>
              <w:bottom w:val="double" w:sz="6" w:space="0" w:color="000000"/>
            </w:tcBorders>
            <w:vAlign w:val="bottom"/>
            <w:hideMark/>
          </w:tcPr>
          <w:p w14:paraId="1DCC1DFA" w14:textId="77777777" w:rsidR="00000000" w:rsidRDefault="006B60F1">
            <w:pPr>
              <w:rPr>
                <w:rFonts w:eastAsia="Times New Roman"/>
                <w:sz w:val="20"/>
                <w:szCs w:val="20"/>
              </w:rPr>
            </w:pPr>
          </w:p>
        </w:tc>
      </w:tr>
    </w:tbl>
    <w:p w14:paraId="28C33613" w14:textId="77777777" w:rsidR="00000000" w:rsidRDefault="006B60F1">
      <w:pPr>
        <w:spacing w:line="288" w:lineRule="auto"/>
        <w:jc w:val="center"/>
        <w:rPr>
          <w:rFonts w:eastAsia="Times New Roman"/>
          <w:sz w:val="20"/>
          <w:szCs w:val="20"/>
        </w:rPr>
      </w:pPr>
    </w:p>
    <w:p w14:paraId="63FE4A4C" w14:textId="77777777" w:rsidR="00000000" w:rsidRDefault="006B60F1">
      <w:pPr>
        <w:divId w:val="1552766860"/>
        <w:rPr>
          <w:rFonts w:eastAsia="Times New Roman"/>
          <w:sz w:val="20"/>
          <w:szCs w:val="20"/>
        </w:rPr>
      </w:pPr>
    </w:p>
    <w:p w14:paraId="2D7525D2" w14:textId="77777777" w:rsidR="00000000" w:rsidRDefault="006B60F1">
      <w:pPr>
        <w:spacing w:line="288" w:lineRule="auto"/>
        <w:jc w:val="center"/>
        <w:divId w:val="955673956"/>
        <w:rPr>
          <w:rFonts w:eastAsia="Times New Roman"/>
          <w:sz w:val="20"/>
          <w:szCs w:val="20"/>
        </w:rPr>
      </w:pPr>
      <w:r>
        <w:rPr>
          <w:rFonts w:ascii="inherit" w:eastAsia="Times New Roman" w:hAnsi="inherit"/>
          <w:sz w:val="20"/>
          <w:szCs w:val="20"/>
        </w:rPr>
        <w:t>16</w:t>
      </w:r>
    </w:p>
    <w:p w14:paraId="0238A576" w14:textId="77777777" w:rsidR="00000000" w:rsidRDefault="006B60F1">
      <w:pPr>
        <w:rPr>
          <w:rFonts w:eastAsia="Times New Roman"/>
          <w:sz w:val="20"/>
          <w:szCs w:val="20"/>
        </w:rPr>
      </w:pPr>
      <w:r>
        <w:rPr>
          <w:rFonts w:eastAsia="Times New Roman"/>
          <w:sz w:val="20"/>
          <w:szCs w:val="20"/>
        </w:rPr>
        <w:pict w14:anchorId="796CEF35">
          <v:rect id="_x0000_i1041" style="width:0;height:1.5pt" o:hralign="center" o:hrstd="t" o:hr="t" fillcolor="#a0a0a0" stroked="f"/>
        </w:pict>
      </w:r>
    </w:p>
    <w:p w14:paraId="52304DDF" w14:textId="77777777" w:rsidR="00000000" w:rsidRDefault="006B60F1">
      <w:pPr>
        <w:spacing w:line="288" w:lineRule="auto"/>
        <w:divId w:val="91331881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2285216" w14:textId="77777777" w:rsidR="00000000" w:rsidRDefault="006B60F1">
      <w:pPr>
        <w:spacing w:line="288" w:lineRule="auto"/>
        <w:jc w:val="center"/>
        <w:divId w:val="913318812"/>
        <w:rPr>
          <w:rFonts w:eastAsia="Times New Roman"/>
          <w:sz w:val="20"/>
          <w:szCs w:val="20"/>
        </w:rPr>
      </w:pPr>
      <w:r>
        <w:rPr>
          <w:rFonts w:ascii="inherit" w:eastAsia="Times New Roman" w:hAnsi="inherit"/>
          <w:b/>
          <w:bCs/>
          <w:sz w:val="20"/>
          <w:szCs w:val="20"/>
        </w:rPr>
        <w:t>NCR Corporation</w:t>
      </w:r>
    </w:p>
    <w:p w14:paraId="7FE1D9F3" w14:textId="77777777" w:rsidR="00000000" w:rsidRDefault="006B60F1">
      <w:pPr>
        <w:spacing w:line="288" w:lineRule="auto"/>
        <w:jc w:val="center"/>
        <w:divId w:val="913318812"/>
        <w:rPr>
          <w:rFonts w:eastAsia="Times New Roman"/>
          <w:sz w:val="20"/>
          <w:szCs w:val="20"/>
        </w:rPr>
      </w:pPr>
      <w:r>
        <w:rPr>
          <w:rFonts w:ascii="inherit" w:eastAsia="Times New Roman" w:hAnsi="inherit"/>
          <w:b/>
          <w:bCs/>
          <w:sz w:val="20"/>
          <w:szCs w:val="20"/>
        </w:rPr>
        <w:t>Notes to Condensed Consolidated Financial Statements (Unaudited)—(Continued)</w:t>
      </w:r>
    </w:p>
    <w:p w14:paraId="167335D1" w14:textId="77777777" w:rsidR="00000000" w:rsidRDefault="006B60F1">
      <w:pPr>
        <w:divId w:val="815756775"/>
        <w:rPr>
          <w:rFonts w:eastAsia="Times New Roman"/>
          <w:sz w:val="20"/>
          <w:szCs w:val="20"/>
        </w:rPr>
      </w:pPr>
    </w:p>
    <w:p w14:paraId="5CE45430" w14:textId="77777777" w:rsidR="00000000" w:rsidRDefault="006B60F1">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039"/>
        <w:gridCol w:w="139"/>
        <w:gridCol w:w="800"/>
        <w:gridCol w:w="52"/>
        <w:gridCol w:w="105"/>
        <w:gridCol w:w="132"/>
        <w:gridCol w:w="800"/>
        <w:gridCol w:w="52"/>
        <w:gridCol w:w="105"/>
        <w:gridCol w:w="139"/>
        <w:gridCol w:w="800"/>
        <w:gridCol w:w="52"/>
        <w:gridCol w:w="105"/>
        <w:gridCol w:w="132"/>
        <w:gridCol w:w="801"/>
        <w:gridCol w:w="53"/>
      </w:tblGrid>
      <w:tr w:rsidR="00000000" w14:paraId="197EFAA1" w14:textId="77777777">
        <w:trPr>
          <w:divId w:val="1421873721"/>
          <w:jc w:val="center"/>
        </w:trPr>
        <w:tc>
          <w:tcPr>
            <w:tcW w:w="0" w:type="auto"/>
            <w:gridSpan w:val="16"/>
            <w:vAlign w:val="center"/>
            <w:hideMark/>
          </w:tcPr>
          <w:p w14:paraId="3E7E974B" w14:textId="77777777" w:rsidR="00000000" w:rsidRDefault="006B60F1">
            <w:pPr>
              <w:spacing w:line="288" w:lineRule="auto"/>
              <w:jc w:val="center"/>
              <w:rPr>
                <w:rFonts w:eastAsia="Times New Roman"/>
                <w:sz w:val="20"/>
                <w:szCs w:val="20"/>
              </w:rPr>
            </w:pPr>
          </w:p>
        </w:tc>
      </w:tr>
      <w:tr w:rsidR="00000000" w14:paraId="528CABB5" w14:textId="77777777">
        <w:trPr>
          <w:divId w:val="1421873721"/>
          <w:jc w:val="center"/>
        </w:trPr>
        <w:tc>
          <w:tcPr>
            <w:tcW w:w="2450" w:type="pct"/>
            <w:vAlign w:val="center"/>
            <w:hideMark/>
          </w:tcPr>
          <w:p w14:paraId="3761B8EC" w14:textId="77777777" w:rsidR="00000000" w:rsidRDefault="006B60F1">
            <w:pPr>
              <w:rPr>
                <w:rFonts w:eastAsia="Times New Roman"/>
                <w:sz w:val="20"/>
                <w:szCs w:val="20"/>
              </w:rPr>
            </w:pPr>
          </w:p>
        </w:tc>
        <w:tc>
          <w:tcPr>
            <w:tcW w:w="50" w:type="pct"/>
            <w:vAlign w:val="center"/>
            <w:hideMark/>
          </w:tcPr>
          <w:p w14:paraId="3B0005AF" w14:textId="77777777" w:rsidR="00000000" w:rsidRDefault="006B60F1">
            <w:pPr>
              <w:rPr>
                <w:rFonts w:eastAsia="Times New Roman"/>
                <w:sz w:val="20"/>
                <w:szCs w:val="20"/>
              </w:rPr>
            </w:pPr>
          </w:p>
        </w:tc>
        <w:tc>
          <w:tcPr>
            <w:tcW w:w="500" w:type="pct"/>
            <w:vAlign w:val="center"/>
            <w:hideMark/>
          </w:tcPr>
          <w:p w14:paraId="0AE6DD26" w14:textId="77777777" w:rsidR="00000000" w:rsidRDefault="006B60F1">
            <w:pPr>
              <w:rPr>
                <w:rFonts w:eastAsia="Times New Roman"/>
                <w:sz w:val="20"/>
                <w:szCs w:val="20"/>
              </w:rPr>
            </w:pPr>
          </w:p>
        </w:tc>
        <w:tc>
          <w:tcPr>
            <w:tcW w:w="50" w:type="pct"/>
            <w:vAlign w:val="center"/>
            <w:hideMark/>
          </w:tcPr>
          <w:p w14:paraId="55BEB4B9" w14:textId="77777777" w:rsidR="00000000" w:rsidRDefault="006B60F1">
            <w:pPr>
              <w:rPr>
                <w:rFonts w:eastAsia="Times New Roman"/>
                <w:sz w:val="20"/>
                <w:szCs w:val="20"/>
              </w:rPr>
            </w:pPr>
          </w:p>
        </w:tc>
        <w:tc>
          <w:tcPr>
            <w:tcW w:w="50" w:type="pct"/>
            <w:vAlign w:val="center"/>
            <w:hideMark/>
          </w:tcPr>
          <w:p w14:paraId="102806B6" w14:textId="77777777" w:rsidR="00000000" w:rsidRDefault="006B60F1">
            <w:pPr>
              <w:rPr>
                <w:rFonts w:eastAsia="Times New Roman"/>
                <w:sz w:val="20"/>
                <w:szCs w:val="20"/>
              </w:rPr>
            </w:pPr>
          </w:p>
        </w:tc>
        <w:tc>
          <w:tcPr>
            <w:tcW w:w="50" w:type="pct"/>
            <w:vAlign w:val="center"/>
            <w:hideMark/>
          </w:tcPr>
          <w:p w14:paraId="6A961E00" w14:textId="77777777" w:rsidR="00000000" w:rsidRDefault="006B60F1">
            <w:pPr>
              <w:rPr>
                <w:rFonts w:eastAsia="Times New Roman"/>
                <w:sz w:val="20"/>
                <w:szCs w:val="20"/>
              </w:rPr>
            </w:pPr>
          </w:p>
        </w:tc>
        <w:tc>
          <w:tcPr>
            <w:tcW w:w="500" w:type="pct"/>
            <w:vAlign w:val="center"/>
            <w:hideMark/>
          </w:tcPr>
          <w:p w14:paraId="1C09D472" w14:textId="77777777" w:rsidR="00000000" w:rsidRDefault="006B60F1">
            <w:pPr>
              <w:rPr>
                <w:rFonts w:eastAsia="Times New Roman"/>
                <w:sz w:val="20"/>
                <w:szCs w:val="20"/>
              </w:rPr>
            </w:pPr>
          </w:p>
        </w:tc>
        <w:tc>
          <w:tcPr>
            <w:tcW w:w="50" w:type="pct"/>
            <w:vAlign w:val="center"/>
            <w:hideMark/>
          </w:tcPr>
          <w:p w14:paraId="4027E937" w14:textId="77777777" w:rsidR="00000000" w:rsidRDefault="006B60F1">
            <w:pPr>
              <w:rPr>
                <w:rFonts w:eastAsia="Times New Roman"/>
                <w:sz w:val="20"/>
                <w:szCs w:val="20"/>
              </w:rPr>
            </w:pPr>
          </w:p>
        </w:tc>
        <w:tc>
          <w:tcPr>
            <w:tcW w:w="50" w:type="pct"/>
            <w:vAlign w:val="center"/>
            <w:hideMark/>
          </w:tcPr>
          <w:p w14:paraId="562AA79D" w14:textId="77777777" w:rsidR="00000000" w:rsidRDefault="006B60F1">
            <w:pPr>
              <w:rPr>
                <w:rFonts w:eastAsia="Times New Roman"/>
                <w:sz w:val="20"/>
                <w:szCs w:val="20"/>
              </w:rPr>
            </w:pPr>
          </w:p>
        </w:tc>
        <w:tc>
          <w:tcPr>
            <w:tcW w:w="50" w:type="pct"/>
            <w:vAlign w:val="center"/>
            <w:hideMark/>
          </w:tcPr>
          <w:p w14:paraId="3D6D1A90" w14:textId="77777777" w:rsidR="00000000" w:rsidRDefault="006B60F1">
            <w:pPr>
              <w:rPr>
                <w:rFonts w:eastAsia="Times New Roman"/>
                <w:sz w:val="20"/>
                <w:szCs w:val="20"/>
              </w:rPr>
            </w:pPr>
          </w:p>
        </w:tc>
        <w:tc>
          <w:tcPr>
            <w:tcW w:w="500" w:type="pct"/>
            <w:vAlign w:val="center"/>
            <w:hideMark/>
          </w:tcPr>
          <w:p w14:paraId="1DA0C8B4" w14:textId="77777777" w:rsidR="00000000" w:rsidRDefault="006B60F1">
            <w:pPr>
              <w:rPr>
                <w:rFonts w:eastAsia="Times New Roman"/>
                <w:sz w:val="20"/>
                <w:szCs w:val="20"/>
              </w:rPr>
            </w:pPr>
          </w:p>
        </w:tc>
        <w:tc>
          <w:tcPr>
            <w:tcW w:w="50" w:type="pct"/>
            <w:vAlign w:val="center"/>
            <w:hideMark/>
          </w:tcPr>
          <w:p w14:paraId="3C405252" w14:textId="77777777" w:rsidR="00000000" w:rsidRDefault="006B60F1">
            <w:pPr>
              <w:rPr>
                <w:rFonts w:eastAsia="Times New Roman"/>
                <w:sz w:val="20"/>
                <w:szCs w:val="20"/>
              </w:rPr>
            </w:pPr>
          </w:p>
        </w:tc>
        <w:tc>
          <w:tcPr>
            <w:tcW w:w="50" w:type="pct"/>
            <w:vAlign w:val="center"/>
            <w:hideMark/>
          </w:tcPr>
          <w:p w14:paraId="0AA2DEB9" w14:textId="77777777" w:rsidR="00000000" w:rsidRDefault="006B60F1">
            <w:pPr>
              <w:rPr>
                <w:rFonts w:eastAsia="Times New Roman"/>
                <w:sz w:val="20"/>
                <w:szCs w:val="20"/>
              </w:rPr>
            </w:pPr>
          </w:p>
        </w:tc>
        <w:tc>
          <w:tcPr>
            <w:tcW w:w="50" w:type="pct"/>
            <w:vAlign w:val="center"/>
            <w:hideMark/>
          </w:tcPr>
          <w:p w14:paraId="254704E6" w14:textId="77777777" w:rsidR="00000000" w:rsidRDefault="006B60F1">
            <w:pPr>
              <w:rPr>
                <w:rFonts w:eastAsia="Times New Roman"/>
                <w:sz w:val="20"/>
                <w:szCs w:val="20"/>
              </w:rPr>
            </w:pPr>
          </w:p>
        </w:tc>
        <w:tc>
          <w:tcPr>
            <w:tcW w:w="500" w:type="pct"/>
            <w:vAlign w:val="center"/>
            <w:hideMark/>
          </w:tcPr>
          <w:p w14:paraId="3093AD0B" w14:textId="77777777" w:rsidR="00000000" w:rsidRDefault="006B60F1">
            <w:pPr>
              <w:rPr>
                <w:rFonts w:eastAsia="Times New Roman"/>
                <w:sz w:val="20"/>
                <w:szCs w:val="20"/>
              </w:rPr>
            </w:pPr>
          </w:p>
        </w:tc>
        <w:tc>
          <w:tcPr>
            <w:tcW w:w="50" w:type="pct"/>
            <w:vAlign w:val="center"/>
            <w:hideMark/>
          </w:tcPr>
          <w:p w14:paraId="2C624F65" w14:textId="77777777" w:rsidR="00000000" w:rsidRDefault="006B60F1">
            <w:pPr>
              <w:rPr>
                <w:rFonts w:eastAsia="Times New Roman"/>
                <w:sz w:val="20"/>
                <w:szCs w:val="20"/>
              </w:rPr>
            </w:pPr>
          </w:p>
        </w:tc>
      </w:tr>
      <w:tr w:rsidR="00000000" w14:paraId="611FD576" w14:textId="77777777">
        <w:trPr>
          <w:divId w:val="1421873721"/>
          <w:jc w:val="center"/>
        </w:trPr>
        <w:tc>
          <w:tcPr>
            <w:tcW w:w="0" w:type="auto"/>
            <w:vMerge w:val="restart"/>
            <w:tcMar>
              <w:top w:w="30" w:type="dxa"/>
              <w:left w:w="30" w:type="dxa"/>
              <w:bottom w:w="30" w:type="dxa"/>
              <w:right w:w="30" w:type="dxa"/>
            </w:tcMar>
            <w:vAlign w:val="bottom"/>
            <w:hideMark/>
          </w:tcPr>
          <w:p w14:paraId="79A42CAC"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A52AE3C"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40F2EF11" w14:textId="77777777" w:rsidR="00000000" w:rsidRDefault="006B60F1">
            <w:pPr>
              <w:divId w:val="14773400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CA2CA7"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164190DC" w14:textId="77777777">
        <w:trPr>
          <w:divId w:val="1421873721"/>
          <w:jc w:val="center"/>
        </w:trPr>
        <w:tc>
          <w:tcPr>
            <w:tcW w:w="0" w:type="auto"/>
            <w:vMerge/>
            <w:vAlign w:val="center"/>
            <w:hideMark/>
          </w:tcPr>
          <w:p w14:paraId="1D4D050F" w14:textId="77777777" w:rsidR="00000000" w:rsidRDefault="006B60F1">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C7C739"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132A714" w14:textId="77777777" w:rsidR="00000000" w:rsidRDefault="006B60F1">
            <w:pPr>
              <w:divId w:val="10229764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408E25"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A9A0026" w14:textId="77777777" w:rsidR="00000000" w:rsidRDefault="006B60F1">
            <w:pPr>
              <w:divId w:val="187459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04A26D"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9D7E360" w14:textId="77777777" w:rsidR="00000000" w:rsidRDefault="006B60F1">
            <w:pPr>
              <w:divId w:val="19289525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3AA10F"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199025D" w14:textId="77777777">
        <w:trPr>
          <w:divId w:val="1421873721"/>
          <w:jc w:val="center"/>
        </w:trPr>
        <w:tc>
          <w:tcPr>
            <w:tcW w:w="0" w:type="auto"/>
            <w:shd w:val="clear" w:color="auto" w:fill="CCEEFF"/>
            <w:tcMar>
              <w:top w:w="30" w:type="dxa"/>
              <w:left w:w="30" w:type="dxa"/>
              <w:bottom w:w="30" w:type="dxa"/>
              <w:right w:w="30" w:type="dxa"/>
            </w:tcMar>
            <w:hideMark/>
          </w:tcPr>
          <w:p w14:paraId="6C5EFFF7" w14:textId="77777777" w:rsidR="00000000" w:rsidRDefault="006B60F1">
            <w:pPr>
              <w:rPr>
                <w:rFonts w:eastAsia="Times New Roman"/>
                <w:sz w:val="20"/>
                <w:szCs w:val="20"/>
              </w:rPr>
            </w:pPr>
            <w:r>
              <w:rPr>
                <w:rFonts w:ascii="inherit" w:eastAsia="Times New Roman" w:hAnsi="inherit"/>
                <w:sz w:val="20"/>
                <w:szCs w:val="20"/>
              </w:rPr>
              <w:t>Software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8EA1D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E3795D" w14:textId="77777777" w:rsidR="00000000" w:rsidRDefault="006B60F1">
            <w:pPr>
              <w:jc w:val="right"/>
              <w:rPr>
                <w:rFonts w:eastAsia="Times New Roman"/>
                <w:sz w:val="20"/>
                <w:szCs w:val="20"/>
              </w:rPr>
            </w:pPr>
            <w:r>
              <w:rPr>
                <w:rFonts w:ascii="inherit" w:eastAsia="Times New Roman" w:hAnsi="inherit"/>
                <w:b/>
                <w:bCs/>
                <w:sz w:val="20"/>
                <w:szCs w:val="20"/>
              </w:rPr>
              <w:t>512</w:t>
            </w:r>
          </w:p>
        </w:tc>
        <w:tc>
          <w:tcPr>
            <w:tcW w:w="0" w:type="auto"/>
            <w:tcBorders>
              <w:top w:val="single" w:sz="6" w:space="0" w:color="000000"/>
            </w:tcBorders>
            <w:shd w:val="clear" w:color="auto" w:fill="CCEEFF"/>
            <w:vAlign w:val="bottom"/>
            <w:hideMark/>
          </w:tcPr>
          <w:p w14:paraId="6EB3D0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F5260" w14:textId="77777777" w:rsidR="00000000" w:rsidRDefault="006B60F1">
            <w:pPr>
              <w:divId w:val="8978602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E7DC0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EFF5DF" w14:textId="77777777" w:rsidR="00000000" w:rsidRDefault="006B60F1">
            <w:pPr>
              <w:jc w:val="right"/>
              <w:rPr>
                <w:rFonts w:eastAsia="Times New Roman"/>
                <w:sz w:val="20"/>
                <w:szCs w:val="20"/>
              </w:rPr>
            </w:pPr>
            <w:r>
              <w:rPr>
                <w:rFonts w:ascii="inherit" w:eastAsia="Times New Roman" w:hAnsi="inherit"/>
                <w:sz w:val="20"/>
                <w:szCs w:val="20"/>
              </w:rPr>
              <w:t>480</w:t>
            </w:r>
          </w:p>
        </w:tc>
        <w:tc>
          <w:tcPr>
            <w:tcW w:w="0" w:type="auto"/>
            <w:tcBorders>
              <w:top w:val="single" w:sz="6" w:space="0" w:color="000000"/>
            </w:tcBorders>
            <w:shd w:val="clear" w:color="auto" w:fill="CCEEFF"/>
            <w:vAlign w:val="bottom"/>
            <w:hideMark/>
          </w:tcPr>
          <w:p w14:paraId="2FB827E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DEC199" w14:textId="77777777" w:rsidR="00000000" w:rsidRDefault="006B60F1">
            <w:pPr>
              <w:divId w:val="20362278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B5E2C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C997C0" w14:textId="77777777" w:rsidR="00000000" w:rsidRDefault="006B60F1">
            <w:pPr>
              <w:jc w:val="right"/>
              <w:rPr>
                <w:rFonts w:eastAsia="Times New Roman"/>
                <w:sz w:val="20"/>
                <w:szCs w:val="20"/>
              </w:rPr>
            </w:pPr>
            <w:r>
              <w:rPr>
                <w:rFonts w:ascii="inherit" w:eastAsia="Times New Roman" w:hAnsi="inherit"/>
                <w:b/>
                <w:bCs/>
                <w:sz w:val="20"/>
                <w:szCs w:val="20"/>
              </w:rPr>
              <w:t>1,475</w:t>
            </w:r>
          </w:p>
        </w:tc>
        <w:tc>
          <w:tcPr>
            <w:tcW w:w="0" w:type="auto"/>
            <w:tcBorders>
              <w:top w:val="single" w:sz="6" w:space="0" w:color="000000"/>
            </w:tcBorders>
            <w:shd w:val="clear" w:color="auto" w:fill="CCEEFF"/>
            <w:vAlign w:val="bottom"/>
            <w:hideMark/>
          </w:tcPr>
          <w:p w14:paraId="76CF881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A42D40" w14:textId="77777777" w:rsidR="00000000" w:rsidRDefault="006B60F1">
            <w:pPr>
              <w:divId w:val="2350954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68BCE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23BCCA" w14:textId="77777777" w:rsidR="00000000" w:rsidRDefault="006B60F1">
            <w:pPr>
              <w:jc w:val="right"/>
              <w:rPr>
                <w:rFonts w:eastAsia="Times New Roman"/>
                <w:sz w:val="20"/>
                <w:szCs w:val="20"/>
              </w:rPr>
            </w:pPr>
            <w:r>
              <w:rPr>
                <w:rFonts w:ascii="inherit" w:eastAsia="Times New Roman" w:hAnsi="inherit"/>
                <w:sz w:val="20"/>
                <w:szCs w:val="20"/>
              </w:rPr>
              <w:t>1,410</w:t>
            </w:r>
          </w:p>
        </w:tc>
        <w:tc>
          <w:tcPr>
            <w:tcW w:w="0" w:type="auto"/>
            <w:tcBorders>
              <w:top w:val="single" w:sz="6" w:space="0" w:color="000000"/>
            </w:tcBorders>
            <w:shd w:val="clear" w:color="auto" w:fill="CCEEFF"/>
            <w:vAlign w:val="bottom"/>
            <w:hideMark/>
          </w:tcPr>
          <w:p w14:paraId="660E672C" w14:textId="77777777" w:rsidR="00000000" w:rsidRDefault="006B60F1">
            <w:pPr>
              <w:rPr>
                <w:rFonts w:eastAsia="Times New Roman"/>
                <w:sz w:val="20"/>
                <w:szCs w:val="20"/>
              </w:rPr>
            </w:pPr>
          </w:p>
        </w:tc>
      </w:tr>
      <w:tr w:rsidR="00000000" w14:paraId="4C9F4C9F" w14:textId="77777777">
        <w:trPr>
          <w:divId w:val="1421873721"/>
          <w:jc w:val="center"/>
        </w:trPr>
        <w:tc>
          <w:tcPr>
            <w:tcW w:w="0" w:type="auto"/>
            <w:tcMar>
              <w:top w:w="30" w:type="dxa"/>
              <w:left w:w="30" w:type="dxa"/>
              <w:bottom w:w="30" w:type="dxa"/>
              <w:right w:w="30" w:type="dxa"/>
            </w:tcMar>
            <w:hideMark/>
          </w:tcPr>
          <w:p w14:paraId="75FC7B87" w14:textId="77777777" w:rsidR="00000000" w:rsidRDefault="006B60F1">
            <w:pPr>
              <w:rPr>
                <w:rFonts w:eastAsia="Times New Roman"/>
                <w:sz w:val="20"/>
                <w:szCs w:val="20"/>
              </w:rPr>
            </w:pPr>
            <w:r>
              <w:rPr>
                <w:rFonts w:ascii="inherit" w:eastAsia="Times New Roman" w:hAnsi="inherit"/>
                <w:sz w:val="20"/>
                <w:szCs w:val="20"/>
              </w:rPr>
              <w:t>Services</w:t>
            </w:r>
          </w:p>
        </w:tc>
        <w:tc>
          <w:tcPr>
            <w:tcW w:w="0" w:type="auto"/>
            <w:gridSpan w:val="2"/>
            <w:tcMar>
              <w:top w:w="30" w:type="dxa"/>
              <w:left w:w="30" w:type="dxa"/>
              <w:bottom w:w="30" w:type="dxa"/>
              <w:right w:w="0" w:type="dxa"/>
            </w:tcMar>
            <w:vAlign w:val="bottom"/>
            <w:hideMark/>
          </w:tcPr>
          <w:p w14:paraId="721BF0C3" w14:textId="77777777" w:rsidR="00000000" w:rsidRDefault="006B60F1">
            <w:pPr>
              <w:jc w:val="right"/>
              <w:rPr>
                <w:rFonts w:eastAsia="Times New Roman"/>
                <w:sz w:val="20"/>
                <w:szCs w:val="20"/>
              </w:rPr>
            </w:pPr>
            <w:r>
              <w:rPr>
                <w:rFonts w:ascii="inherit" w:eastAsia="Times New Roman" w:hAnsi="inherit"/>
                <w:b/>
                <w:bCs/>
                <w:sz w:val="20"/>
                <w:szCs w:val="20"/>
              </w:rPr>
              <w:t>640</w:t>
            </w:r>
          </w:p>
        </w:tc>
        <w:tc>
          <w:tcPr>
            <w:tcW w:w="0" w:type="auto"/>
            <w:vAlign w:val="bottom"/>
            <w:hideMark/>
          </w:tcPr>
          <w:p w14:paraId="34F0597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3A4B7A6" w14:textId="77777777" w:rsidR="00000000" w:rsidRDefault="006B60F1">
            <w:pPr>
              <w:divId w:val="751321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25FC1F" w14:textId="77777777" w:rsidR="00000000" w:rsidRDefault="006B60F1">
            <w:pPr>
              <w:jc w:val="right"/>
              <w:rPr>
                <w:rFonts w:eastAsia="Times New Roman"/>
                <w:sz w:val="20"/>
                <w:szCs w:val="20"/>
              </w:rPr>
            </w:pPr>
            <w:r>
              <w:rPr>
                <w:rFonts w:ascii="inherit" w:eastAsia="Times New Roman" w:hAnsi="inherit"/>
                <w:sz w:val="20"/>
                <w:szCs w:val="20"/>
              </w:rPr>
              <w:t>616</w:t>
            </w:r>
          </w:p>
        </w:tc>
        <w:tc>
          <w:tcPr>
            <w:tcW w:w="0" w:type="auto"/>
            <w:vAlign w:val="bottom"/>
            <w:hideMark/>
          </w:tcPr>
          <w:p w14:paraId="0946208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5AD121" w14:textId="77777777" w:rsidR="00000000" w:rsidRDefault="006B60F1">
            <w:pPr>
              <w:divId w:val="1412046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15C304" w14:textId="77777777" w:rsidR="00000000" w:rsidRDefault="006B60F1">
            <w:pPr>
              <w:jc w:val="right"/>
              <w:rPr>
                <w:rFonts w:eastAsia="Times New Roman"/>
                <w:sz w:val="20"/>
                <w:szCs w:val="20"/>
              </w:rPr>
            </w:pPr>
            <w:r>
              <w:rPr>
                <w:rFonts w:ascii="inherit" w:eastAsia="Times New Roman" w:hAnsi="inherit"/>
                <w:b/>
                <w:bCs/>
                <w:sz w:val="20"/>
                <w:szCs w:val="20"/>
              </w:rPr>
              <w:t>1,847</w:t>
            </w:r>
          </w:p>
        </w:tc>
        <w:tc>
          <w:tcPr>
            <w:tcW w:w="0" w:type="auto"/>
            <w:vAlign w:val="bottom"/>
            <w:hideMark/>
          </w:tcPr>
          <w:p w14:paraId="4AE75D1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8EB7075" w14:textId="77777777" w:rsidR="00000000" w:rsidRDefault="006B60F1">
            <w:pPr>
              <w:divId w:val="113765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461351" w14:textId="77777777" w:rsidR="00000000" w:rsidRDefault="006B60F1">
            <w:pPr>
              <w:jc w:val="right"/>
              <w:rPr>
                <w:rFonts w:eastAsia="Times New Roman"/>
                <w:sz w:val="20"/>
                <w:szCs w:val="20"/>
              </w:rPr>
            </w:pPr>
            <w:r>
              <w:rPr>
                <w:rFonts w:ascii="inherit" w:eastAsia="Times New Roman" w:hAnsi="inherit"/>
                <w:sz w:val="20"/>
                <w:szCs w:val="20"/>
              </w:rPr>
              <w:t>1,827</w:t>
            </w:r>
          </w:p>
        </w:tc>
        <w:tc>
          <w:tcPr>
            <w:tcW w:w="0" w:type="auto"/>
            <w:vAlign w:val="bottom"/>
            <w:hideMark/>
          </w:tcPr>
          <w:p w14:paraId="7A5FE9F5" w14:textId="77777777" w:rsidR="00000000" w:rsidRDefault="006B60F1">
            <w:pPr>
              <w:rPr>
                <w:rFonts w:eastAsia="Times New Roman"/>
                <w:sz w:val="20"/>
                <w:szCs w:val="20"/>
              </w:rPr>
            </w:pPr>
          </w:p>
        </w:tc>
      </w:tr>
      <w:tr w:rsidR="00000000" w14:paraId="66902942" w14:textId="77777777">
        <w:trPr>
          <w:divId w:val="1421873721"/>
          <w:jc w:val="center"/>
        </w:trPr>
        <w:tc>
          <w:tcPr>
            <w:tcW w:w="0" w:type="auto"/>
            <w:shd w:val="clear" w:color="auto" w:fill="CCEEFF"/>
            <w:tcMar>
              <w:top w:w="30" w:type="dxa"/>
              <w:left w:w="30" w:type="dxa"/>
              <w:bottom w:w="30" w:type="dxa"/>
              <w:right w:w="30" w:type="dxa"/>
            </w:tcMar>
            <w:hideMark/>
          </w:tcPr>
          <w:p w14:paraId="164B49E7" w14:textId="77777777" w:rsidR="00000000" w:rsidRDefault="006B60F1">
            <w:pPr>
              <w:rPr>
                <w:rFonts w:eastAsia="Times New Roman"/>
                <w:sz w:val="20"/>
                <w:szCs w:val="20"/>
              </w:rPr>
            </w:pPr>
            <w:r>
              <w:rPr>
                <w:rFonts w:ascii="inherit" w:eastAsia="Times New Roman" w:hAnsi="inherit"/>
                <w:sz w:val="20"/>
                <w:szCs w:val="20"/>
              </w:rPr>
              <w:t>Hardware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5EEA19" w14:textId="77777777" w:rsidR="00000000" w:rsidRDefault="006B60F1">
            <w:pPr>
              <w:jc w:val="right"/>
              <w:rPr>
                <w:rFonts w:eastAsia="Times New Roman"/>
                <w:sz w:val="20"/>
                <w:szCs w:val="20"/>
              </w:rPr>
            </w:pPr>
            <w:r>
              <w:rPr>
                <w:rFonts w:ascii="inherit" w:eastAsia="Times New Roman" w:hAnsi="inherit"/>
                <w:b/>
                <w:bCs/>
                <w:sz w:val="20"/>
                <w:szCs w:val="20"/>
              </w:rPr>
              <w:t>631</w:t>
            </w:r>
          </w:p>
        </w:tc>
        <w:tc>
          <w:tcPr>
            <w:tcW w:w="0" w:type="auto"/>
            <w:tcBorders>
              <w:bottom w:val="single" w:sz="6" w:space="0" w:color="000000"/>
            </w:tcBorders>
            <w:shd w:val="clear" w:color="auto" w:fill="CCEEFF"/>
            <w:vAlign w:val="bottom"/>
            <w:hideMark/>
          </w:tcPr>
          <w:p w14:paraId="1147B05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453C6C" w14:textId="77777777" w:rsidR="00000000" w:rsidRDefault="006B60F1">
            <w:pPr>
              <w:divId w:val="22754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2BB8E7" w14:textId="77777777" w:rsidR="00000000" w:rsidRDefault="006B60F1">
            <w:pPr>
              <w:jc w:val="right"/>
              <w:rPr>
                <w:rFonts w:eastAsia="Times New Roman"/>
                <w:sz w:val="20"/>
                <w:szCs w:val="20"/>
              </w:rPr>
            </w:pPr>
            <w:r>
              <w:rPr>
                <w:rFonts w:ascii="inherit" w:eastAsia="Times New Roman" w:hAnsi="inherit"/>
                <w:sz w:val="20"/>
                <w:szCs w:val="20"/>
              </w:rPr>
              <w:t>454</w:t>
            </w:r>
          </w:p>
        </w:tc>
        <w:tc>
          <w:tcPr>
            <w:tcW w:w="0" w:type="auto"/>
            <w:tcBorders>
              <w:bottom w:val="single" w:sz="6" w:space="0" w:color="000000"/>
            </w:tcBorders>
            <w:shd w:val="clear" w:color="auto" w:fill="CCEEFF"/>
            <w:vAlign w:val="bottom"/>
            <w:hideMark/>
          </w:tcPr>
          <w:p w14:paraId="0D613C3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4F58E7" w14:textId="77777777" w:rsidR="00000000" w:rsidRDefault="006B60F1">
            <w:pPr>
              <w:divId w:val="1924030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1270BC" w14:textId="77777777" w:rsidR="00000000" w:rsidRDefault="006B60F1">
            <w:pPr>
              <w:jc w:val="right"/>
              <w:rPr>
                <w:rFonts w:eastAsia="Times New Roman"/>
                <w:sz w:val="20"/>
                <w:szCs w:val="20"/>
              </w:rPr>
            </w:pPr>
            <w:r>
              <w:rPr>
                <w:rFonts w:ascii="inherit" w:eastAsia="Times New Roman" w:hAnsi="inherit"/>
                <w:b/>
                <w:bCs/>
                <w:sz w:val="20"/>
                <w:szCs w:val="20"/>
              </w:rPr>
              <w:t>1,707</w:t>
            </w:r>
          </w:p>
        </w:tc>
        <w:tc>
          <w:tcPr>
            <w:tcW w:w="0" w:type="auto"/>
            <w:shd w:val="clear" w:color="auto" w:fill="CCEEFF"/>
            <w:vAlign w:val="bottom"/>
            <w:hideMark/>
          </w:tcPr>
          <w:p w14:paraId="177B957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21E6C5" w14:textId="77777777" w:rsidR="00000000" w:rsidRDefault="006B60F1">
            <w:pPr>
              <w:divId w:val="257056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9F0D06" w14:textId="77777777" w:rsidR="00000000" w:rsidRDefault="006B60F1">
            <w:pPr>
              <w:jc w:val="right"/>
              <w:rPr>
                <w:rFonts w:eastAsia="Times New Roman"/>
                <w:sz w:val="20"/>
                <w:szCs w:val="20"/>
              </w:rPr>
            </w:pPr>
            <w:r>
              <w:rPr>
                <w:rFonts w:ascii="inherit" w:eastAsia="Times New Roman" w:hAnsi="inherit"/>
                <w:sz w:val="20"/>
                <w:szCs w:val="20"/>
              </w:rPr>
              <w:t>1,367</w:t>
            </w:r>
          </w:p>
        </w:tc>
        <w:tc>
          <w:tcPr>
            <w:tcW w:w="0" w:type="auto"/>
            <w:shd w:val="clear" w:color="auto" w:fill="CCEEFF"/>
            <w:vAlign w:val="bottom"/>
            <w:hideMark/>
          </w:tcPr>
          <w:p w14:paraId="16C389F5" w14:textId="77777777" w:rsidR="00000000" w:rsidRDefault="006B60F1">
            <w:pPr>
              <w:rPr>
                <w:rFonts w:eastAsia="Times New Roman"/>
                <w:sz w:val="20"/>
                <w:szCs w:val="20"/>
              </w:rPr>
            </w:pPr>
          </w:p>
        </w:tc>
      </w:tr>
      <w:tr w:rsidR="00000000" w14:paraId="1CF62ACE" w14:textId="77777777">
        <w:trPr>
          <w:divId w:val="1421873721"/>
          <w:jc w:val="center"/>
        </w:trPr>
        <w:tc>
          <w:tcPr>
            <w:tcW w:w="0" w:type="auto"/>
            <w:tcMar>
              <w:top w:w="30" w:type="dxa"/>
              <w:left w:w="30" w:type="dxa"/>
              <w:bottom w:w="30" w:type="dxa"/>
              <w:right w:w="30" w:type="dxa"/>
            </w:tcMar>
            <w:hideMark/>
          </w:tcPr>
          <w:p w14:paraId="438BBE17"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084E8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B9402C"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bottom w:val="double" w:sz="6" w:space="0" w:color="000000"/>
            </w:tcBorders>
            <w:vAlign w:val="bottom"/>
            <w:hideMark/>
          </w:tcPr>
          <w:p w14:paraId="6DDFBB7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B288CA4" w14:textId="77777777" w:rsidR="00000000" w:rsidRDefault="006B60F1">
            <w:pPr>
              <w:divId w:val="1469473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A84E8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D8D6BF"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bottom w:val="double" w:sz="6" w:space="0" w:color="000000"/>
            </w:tcBorders>
            <w:vAlign w:val="bottom"/>
            <w:hideMark/>
          </w:tcPr>
          <w:p w14:paraId="05B351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48907A" w14:textId="77777777" w:rsidR="00000000" w:rsidRDefault="006B60F1">
            <w:pPr>
              <w:divId w:val="1901480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DB812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F646B4"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double" w:sz="6" w:space="0" w:color="000000"/>
            </w:tcBorders>
            <w:vAlign w:val="bottom"/>
            <w:hideMark/>
          </w:tcPr>
          <w:p w14:paraId="67032E3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01026F5" w14:textId="77777777" w:rsidR="00000000" w:rsidRDefault="006B60F1">
            <w:pPr>
              <w:divId w:val="731463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B342F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1D0641"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top w:val="single" w:sz="6" w:space="0" w:color="000000"/>
              <w:bottom w:val="double" w:sz="6" w:space="0" w:color="000000"/>
            </w:tcBorders>
            <w:vAlign w:val="bottom"/>
            <w:hideMark/>
          </w:tcPr>
          <w:p w14:paraId="4285AACC" w14:textId="77777777" w:rsidR="00000000" w:rsidRDefault="006B60F1">
            <w:pPr>
              <w:rPr>
                <w:rFonts w:eastAsia="Times New Roman"/>
                <w:sz w:val="20"/>
                <w:szCs w:val="20"/>
              </w:rPr>
            </w:pPr>
          </w:p>
        </w:tc>
      </w:tr>
    </w:tbl>
    <w:p w14:paraId="2AD4DA62" w14:textId="77777777" w:rsidR="00000000" w:rsidRDefault="006B60F1">
      <w:pPr>
        <w:spacing w:line="288" w:lineRule="auto"/>
        <w:jc w:val="center"/>
        <w:rPr>
          <w:rFonts w:eastAsia="Times New Roman"/>
          <w:sz w:val="20"/>
          <w:szCs w:val="20"/>
        </w:rPr>
      </w:pPr>
    </w:p>
    <w:p w14:paraId="42CAA842" w14:textId="77777777" w:rsidR="00000000" w:rsidRDefault="006B60F1">
      <w:pPr>
        <w:spacing w:line="288" w:lineRule="auto"/>
        <w:jc w:val="center"/>
        <w:rPr>
          <w:rFonts w:eastAsia="Times New Roman"/>
          <w:sz w:val="20"/>
          <w:szCs w:val="20"/>
        </w:rPr>
      </w:pPr>
    </w:p>
    <w:p w14:paraId="73A5D0D4" w14:textId="77777777" w:rsidR="00000000" w:rsidRDefault="006B60F1">
      <w:pPr>
        <w:spacing w:line="288" w:lineRule="auto"/>
        <w:rPr>
          <w:rFonts w:eastAsia="Times New Roman"/>
          <w:sz w:val="20"/>
          <w:szCs w:val="20"/>
        </w:rPr>
      </w:pPr>
      <w:r>
        <w:rPr>
          <w:rFonts w:ascii="inherit" w:eastAsia="Times New Roman" w:hAnsi="inherit"/>
          <w:b/>
          <w:bCs/>
          <w:color w:val="54B948"/>
          <w:sz w:val="20"/>
          <w:szCs w:val="20"/>
        </w:rPr>
        <w:t>5. GOODWILL AND LONG-LIVED ASSETS</w:t>
      </w:r>
      <w:r>
        <w:rPr>
          <w:rFonts w:ascii="inherit" w:eastAsia="Times New Roman" w:hAnsi="inherit"/>
          <w:b/>
          <w:bCs/>
          <w:sz w:val="20"/>
          <w:szCs w:val="20"/>
        </w:rPr>
        <w:t xml:space="preserve"> </w:t>
      </w:r>
    </w:p>
    <w:p w14:paraId="3B494196" w14:textId="77777777" w:rsidR="00000000" w:rsidRDefault="006B60F1">
      <w:pPr>
        <w:spacing w:line="288" w:lineRule="auto"/>
        <w:rPr>
          <w:rFonts w:eastAsia="Times New Roman"/>
          <w:sz w:val="16"/>
          <w:szCs w:val="16"/>
        </w:rPr>
      </w:pPr>
    </w:p>
    <w:p w14:paraId="0465F8FA"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effective January 1, 2019, the Company began management of its business on an industry basis, changing from the previous model of management on a solution basis, which resulted i</w:t>
      </w:r>
      <w:r>
        <w:rPr>
          <w:rFonts w:ascii="inherit" w:eastAsia="Times New Roman" w:hAnsi="inherit"/>
          <w:sz w:val="20"/>
          <w:szCs w:val="20"/>
        </w:rPr>
        <w:t>n a corresponding change to NCR's reportable segments.</w:t>
      </w:r>
      <w:r>
        <w:rPr>
          <w:rFonts w:ascii="inherit" w:eastAsia="Times New Roman" w:hAnsi="inherit"/>
          <w:sz w:val="20"/>
          <w:szCs w:val="20"/>
        </w:rPr>
        <w:t xml:space="preserve"> </w:t>
      </w:r>
      <w:r>
        <w:rPr>
          <w:rFonts w:ascii="inherit" w:eastAsia="Times New Roman" w:hAnsi="inherit"/>
          <w:sz w:val="20"/>
          <w:szCs w:val="20"/>
        </w:rPr>
        <w:t>In connection with the change in reportable segments, during the first quarter of 2019, the Company determined its reporting units and then assigned goodwill to the new reporting units based on the rel</w:t>
      </w:r>
      <w:r>
        <w:rPr>
          <w:rFonts w:ascii="inherit" w:eastAsia="Times New Roman" w:hAnsi="inherit"/>
          <w:sz w:val="20"/>
          <w:szCs w:val="20"/>
        </w:rPr>
        <w:t xml:space="preserve">ative fair value allocation approach. Based on this analysis, it was determined that the fair value of all reporting units were substantially in excess of the carrying value. We have reclassified prior period goodwill disclosures to conform to the current </w:t>
      </w:r>
      <w:r>
        <w:rPr>
          <w:rFonts w:ascii="inherit" w:eastAsia="Times New Roman" w:hAnsi="inherit"/>
          <w:sz w:val="20"/>
          <w:szCs w:val="20"/>
        </w:rPr>
        <w:t>period presentation.</w:t>
      </w:r>
    </w:p>
    <w:p w14:paraId="570D4E5C" w14:textId="77777777" w:rsidR="00000000" w:rsidRDefault="006B60F1">
      <w:pPr>
        <w:spacing w:line="288" w:lineRule="auto"/>
        <w:jc w:val="both"/>
        <w:rPr>
          <w:rFonts w:eastAsia="Times New Roman"/>
          <w:sz w:val="20"/>
          <w:szCs w:val="20"/>
        </w:rPr>
      </w:pPr>
    </w:p>
    <w:p w14:paraId="3483FA76"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carrying amounts of goodwill by segment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are included in the table below. Foreign currency fluctuations are included within other adjustments</w:t>
      </w:r>
      <w:r>
        <w:rPr>
          <w:rFonts w:ascii="inherit" w:eastAsia="Times New Roman" w:hAnsi="inherit"/>
          <w:sz w:val="16"/>
          <w:szCs w:val="16"/>
        </w:rPr>
        <w:t>.</w:t>
      </w:r>
    </w:p>
    <w:tbl>
      <w:tblPr>
        <w:tblW w:w="5000" w:type="pct"/>
        <w:jc w:val="center"/>
        <w:tblCellMar>
          <w:left w:w="0" w:type="dxa"/>
          <w:right w:w="0" w:type="dxa"/>
        </w:tblCellMar>
        <w:tblLook w:val="04A0" w:firstRow="1" w:lastRow="0" w:firstColumn="1" w:lastColumn="0" w:noHBand="0" w:noVBand="1"/>
      </w:tblPr>
      <w:tblGrid>
        <w:gridCol w:w="1000"/>
        <w:gridCol w:w="140"/>
        <w:gridCol w:w="539"/>
        <w:gridCol w:w="89"/>
        <w:gridCol w:w="105"/>
        <w:gridCol w:w="140"/>
        <w:gridCol w:w="837"/>
        <w:gridCol w:w="112"/>
        <w:gridCol w:w="105"/>
        <w:gridCol w:w="139"/>
        <w:gridCol w:w="521"/>
        <w:gridCol w:w="6"/>
        <w:gridCol w:w="105"/>
        <w:gridCol w:w="139"/>
        <w:gridCol w:w="582"/>
        <w:gridCol w:w="97"/>
        <w:gridCol w:w="105"/>
        <w:gridCol w:w="140"/>
        <w:gridCol w:w="758"/>
        <w:gridCol w:w="94"/>
        <w:gridCol w:w="105"/>
        <w:gridCol w:w="140"/>
        <w:gridCol w:w="323"/>
        <w:gridCol w:w="112"/>
        <w:gridCol w:w="105"/>
        <w:gridCol w:w="140"/>
        <w:gridCol w:w="559"/>
        <w:gridCol w:w="79"/>
        <w:gridCol w:w="105"/>
        <w:gridCol w:w="140"/>
        <w:gridCol w:w="837"/>
        <w:gridCol w:w="112"/>
        <w:gridCol w:w="105"/>
        <w:gridCol w:w="139"/>
        <w:gridCol w:w="521"/>
        <w:gridCol w:w="6"/>
      </w:tblGrid>
      <w:tr w:rsidR="00000000" w14:paraId="2CDD57BB" w14:textId="77777777">
        <w:trPr>
          <w:divId w:val="1299795796"/>
          <w:jc w:val="center"/>
        </w:trPr>
        <w:tc>
          <w:tcPr>
            <w:tcW w:w="0" w:type="auto"/>
            <w:gridSpan w:val="36"/>
            <w:vAlign w:val="center"/>
            <w:hideMark/>
          </w:tcPr>
          <w:p w14:paraId="462C4EF1" w14:textId="77777777" w:rsidR="00000000" w:rsidRDefault="006B60F1">
            <w:pPr>
              <w:spacing w:line="288" w:lineRule="auto"/>
              <w:jc w:val="both"/>
              <w:rPr>
                <w:rFonts w:eastAsia="Times New Roman"/>
                <w:sz w:val="20"/>
                <w:szCs w:val="20"/>
              </w:rPr>
            </w:pPr>
          </w:p>
        </w:tc>
      </w:tr>
      <w:tr w:rsidR="00000000" w14:paraId="7D66F2DE" w14:textId="77777777">
        <w:trPr>
          <w:divId w:val="1299795796"/>
          <w:jc w:val="center"/>
        </w:trPr>
        <w:tc>
          <w:tcPr>
            <w:tcW w:w="650" w:type="pct"/>
            <w:vAlign w:val="center"/>
            <w:hideMark/>
          </w:tcPr>
          <w:p w14:paraId="427B7527" w14:textId="77777777" w:rsidR="00000000" w:rsidRDefault="006B60F1">
            <w:pPr>
              <w:rPr>
                <w:rFonts w:eastAsia="Times New Roman"/>
                <w:sz w:val="20"/>
                <w:szCs w:val="20"/>
              </w:rPr>
            </w:pPr>
          </w:p>
        </w:tc>
        <w:tc>
          <w:tcPr>
            <w:tcW w:w="50" w:type="pct"/>
            <w:vAlign w:val="center"/>
            <w:hideMark/>
          </w:tcPr>
          <w:p w14:paraId="154A394E" w14:textId="77777777" w:rsidR="00000000" w:rsidRDefault="006B60F1">
            <w:pPr>
              <w:rPr>
                <w:rFonts w:eastAsia="Times New Roman"/>
                <w:sz w:val="20"/>
                <w:szCs w:val="20"/>
              </w:rPr>
            </w:pPr>
          </w:p>
        </w:tc>
        <w:tc>
          <w:tcPr>
            <w:tcW w:w="300" w:type="pct"/>
            <w:vAlign w:val="center"/>
            <w:hideMark/>
          </w:tcPr>
          <w:p w14:paraId="5B851A89" w14:textId="77777777" w:rsidR="00000000" w:rsidRDefault="006B60F1">
            <w:pPr>
              <w:rPr>
                <w:rFonts w:eastAsia="Times New Roman"/>
                <w:sz w:val="20"/>
                <w:szCs w:val="20"/>
              </w:rPr>
            </w:pPr>
          </w:p>
        </w:tc>
        <w:tc>
          <w:tcPr>
            <w:tcW w:w="50" w:type="pct"/>
            <w:vAlign w:val="center"/>
            <w:hideMark/>
          </w:tcPr>
          <w:p w14:paraId="1C57D243" w14:textId="77777777" w:rsidR="00000000" w:rsidRDefault="006B60F1">
            <w:pPr>
              <w:rPr>
                <w:rFonts w:eastAsia="Times New Roman"/>
                <w:sz w:val="20"/>
                <w:szCs w:val="20"/>
              </w:rPr>
            </w:pPr>
          </w:p>
        </w:tc>
        <w:tc>
          <w:tcPr>
            <w:tcW w:w="50" w:type="pct"/>
            <w:vAlign w:val="center"/>
            <w:hideMark/>
          </w:tcPr>
          <w:p w14:paraId="702A1BAB" w14:textId="77777777" w:rsidR="00000000" w:rsidRDefault="006B60F1">
            <w:pPr>
              <w:rPr>
                <w:rFonts w:eastAsia="Times New Roman"/>
                <w:sz w:val="20"/>
                <w:szCs w:val="20"/>
              </w:rPr>
            </w:pPr>
          </w:p>
        </w:tc>
        <w:tc>
          <w:tcPr>
            <w:tcW w:w="50" w:type="pct"/>
            <w:vAlign w:val="center"/>
            <w:hideMark/>
          </w:tcPr>
          <w:p w14:paraId="1A746C54" w14:textId="77777777" w:rsidR="00000000" w:rsidRDefault="006B60F1">
            <w:pPr>
              <w:rPr>
                <w:rFonts w:eastAsia="Times New Roman"/>
                <w:sz w:val="20"/>
                <w:szCs w:val="20"/>
              </w:rPr>
            </w:pPr>
          </w:p>
        </w:tc>
        <w:tc>
          <w:tcPr>
            <w:tcW w:w="450" w:type="pct"/>
            <w:vAlign w:val="center"/>
            <w:hideMark/>
          </w:tcPr>
          <w:p w14:paraId="7F6C9A12" w14:textId="77777777" w:rsidR="00000000" w:rsidRDefault="006B60F1">
            <w:pPr>
              <w:rPr>
                <w:rFonts w:eastAsia="Times New Roman"/>
                <w:sz w:val="20"/>
                <w:szCs w:val="20"/>
              </w:rPr>
            </w:pPr>
          </w:p>
        </w:tc>
        <w:tc>
          <w:tcPr>
            <w:tcW w:w="50" w:type="pct"/>
            <w:vAlign w:val="center"/>
            <w:hideMark/>
          </w:tcPr>
          <w:p w14:paraId="045F904A" w14:textId="77777777" w:rsidR="00000000" w:rsidRDefault="006B60F1">
            <w:pPr>
              <w:rPr>
                <w:rFonts w:eastAsia="Times New Roman"/>
                <w:sz w:val="20"/>
                <w:szCs w:val="20"/>
              </w:rPr>
            </w:pPr>
          </w:p>
        </w:tc>
        <w:tc>
          <w:tcPr>
            <w:tcW w:w="50" w:type="pct"/>
            <w:vAlign w:val="center"/>
            <w:hideMark/>
          </w:tcPr>
          <w:p w14:paraId="612F2226" w14:textId="77777777" w:rsidR="00000000" w:rsidRDefault="006B60F1">
            <w:pPr>
              <w:rPr>
                <w:rFonts w:eastAsia="Times New Roman"/>
                <w:sz w:val="20"/>
                <w:szCs w:val="20"/>
              </w:rPr>
            </w:pPr>
          </w:p>
        </w:tc>
        <w:tc>
          <w:tcPr>
            <w:tcW w:w="50" w:type="pct"/>
            <w:vAlign w:val="center"/>
            <w:hideMark/>
          </w:tcPr>
          <w:p w14:paraId="683DFFA4" w14:textId="77777777" w:rsidR="00000000" w:rsidRDefault="006B60F1">
            <w:pPr>
              <w:rPr>
                <w:rFonts w:eastAsia="Times New Roman"/>
                <w:sz w:val="20"/>
                <w:szCs w:val="20"/>
              </w:rPr>
            </w:pPr>
          </w:p>
        </w:tc>
        <w:tc>
          <w:tcPr>
            <w:tcW w:w="300" w:type="pct"/>
            <w:vAlign w:val="center"/>
            <w:hideMark/>
          </w:tcPr>
          <w:p w14:paraId="2D852FBD" w14:textId="77777777" w:rsidR="00000000" w:rsidRDefault="006B60F1">
            <w:pPr>
              <w:rPr>
                <w:rFonts w:eastAsia="Times New Roman"/>
                <w:sz w:val="20"/>
                <w:szCs w:val="20"/>
              </w:rPr>
            </w:pPr>
          </w:p>
        </w:tc>
        <w:tc>
          <w:tcPr>
            <w:tcW w:w="50" w:type="pct"/>
            <w:vAlign w:val="center"/>
            <w:hideMark/>
          </w:tcPr>
          <w:p w14:paraId="6985347C" w14:textId="77777777" w:rsidR="00000000" w:rsidRDefault="006B60F1">
            <w:pPr>
              <w:rPr>
                <w:rFonts w:eastAsia="Times New Roman"/>
                <w:sz w:val="20"/>
                <w:szCs w:val="20"/>
              </w:rPr>
            </w:pPr>
          </w:p>
        </w:tc>
        <w:tc>
          <w:tcPr>
            <w:tcW w:w="50" w:type="pct"/>
            <w:vAlign w:val="center"/>
            <w:hideMark/>
          </w:tcPr>
          <w:p w14:paraId="363B562F" w14:textId="77777777" w:rsidR="00000000" w:rsidRDefault="006B60F1">
            <w:pPr>
              <w:rPr>
                <w:rFonts w:eastAsia="Times New Roman"/>
                <w:sz w:val="20"/>
                <w:szCs w:val="20"/>
              </w:rPr>
            </w:pPr>
          </w:p>
        </w:tc>
        <w:tc>
          <w:tcPr>
            <w:tcW w:w="50" w:type="pct"/>
            <w:vAlign w:val="center"/>
            <w:hideMark/>
          </w:tcPr>
          <w:p w14:paraId="1D661A73" w14:textId="77777777" w:rsidR="00000000" w:rsidRDefault="006B60F1">
            <w:pPr>
              <w:rPr>
                <w:rFonts w:eastAsia="Times New Roman"/>
                <w:sz w:val="20"/>
                <w:szCs w:val="20"/>
              </w:rPr>
            </w:pPr>
          </w:p>
        </w:tc>
        <w:tc>
          <w:tcPr>
            <w:tcW w:w="300" w:type="pct"/>
            <w:vAlign w:val="center"/>
            <w:hideMark/>
          </w:tcPr>
          <w:p w14:paraId="71116B4A" w14:textId="77777777" w:rsidR="00000000" w:rsidRDefault="006B60F1">
            <w:pPr>
              <w:rPr>
                <w:rFonts w:eastAsia="Times New Roman"/>
                <w:sz w:val="20"/>
                <w:szCs w:val="20"/>
              </w:rPr>
            </w:pPr>
          </w:p>
        </w:tc>
        <w:tc>
          <w:tcPr>
            <w:tcW w:w="50" w:type="pct"/>
            <w:vAlign w:val="center"/>
            <w:hideMark/>
          </w:tcPr>
          <w:p w14:paraId="444DFAF5" w14:textId="77777777" w:rsidR="00000000" w:rsidRDefault="006B60F1">
            <w:pPr>
              <w:rPr>
                <w:rFonts w:eastAsia="Times New Roman"/>
                <w:sz w:val="20"/>
                <w:szCs w:val="20"/>
              </w:rPr>
            </w:pPr>
          </w:p>
        </w:tc>
        <w:tc>
          <w:tcPr>
            <w:tcW w:w="50" w:type="pct"/>
            <w:vAlign w:val="center"/>
            <w:hideMark/>
          </w:tcPr>
          <w:p w14:paraId="7EA15341" w14:textId="77777777" w:rsidR="00000000" w:rsidRDefault="006B60F1">
            <w:pPr>
              <w:rPr>
                <w:rFonts w:eastAsia="Times New Roman"/>
                <w:sz w:val="20"/>
                <w:szCs w:val="20"/>
              </w:rPr>
            </w:pPr>
          </w:p>
        </w:tc>
        <w:tc>
          <w:tcPr>
            <w:tcW w:w="50" w:type="pct"/>
            <w:vAlign w:val="center"/>
            <w:hideMark/>
          </w:tcPr>
          <w:p w14:paraId="0E03E50B" w14:textId="77777777" w:rsidR="00000000" w:rsidRDefault="006B60F1">
            <w:pPr>
              <w:rPr>
                <w:rFonts w:eastAsia="Times New Roman"/>
                <w:sz w:val="20"/>
                <w:szCs w:val="20"/>
              </w:rPr>
            </w:pPr>
          </w:p>
        </w:tc>
        <w:tc>
          <w:tcPr>
            <w:tcW w:w="400" w:type="pct"/>
            <w:vAlign w:val="center"/>
            <w:hideMark/>
          </w:tcPr>
          <w:p w14:paraId="4676975C" w14:textId="77777777" w:rsidR="00000000" w:rsidRDefault="006B60F1">
            <w:pPr>
              <w:rPr>
                <w:rFonts w:eastAsia="Times New Roman"/>
                <w:sz w:val="20"/>
                <w:szCs w:val="20"/>
              </w:rPr>
            </w:pPr>
          </w:p>
        </w:tc>
        <w:tc>
          <w:tcPr>
            <w:tcW w:w="50" w:type="pct"/>
            <w:vAlign w:val="center"/>
            <w:hideMark/>
          </w:tcPr>
          <w:p w14:paraId="4E997F62" w14:textId="77777777" w:rsidR="00000000" w:rsidRDefault="006B60F1">
            <w:pPr>
              <w:rPr>
                <w:rFonts w:eastAsia="Times New Roman"/>
                <w:sz w:val="20"/>
                <w:szCs w:val="20"/>
              </w:rPr>
            </w:pPr>
          </w:p>
        </w:tc>
        <w:tc>
          <w:tcPr>
            <w:tcW w:w="50" w:type="pct"/>
            <w:vAlign w:val="center"/>
            <w:hideMark/>
          </w:tcPr>
          <w:p w14:paraId="71B8C012" w14:textId="77777777" w:rsidR="00000000" w:rsidRDefault="006B60F1">
            <w:pPr>
              <w:rPr>
                <w:rFonts w:eastAsia="Times New Roman"/>
                <w:sz w:val="20"/>
                <w:szCs w:val="20"/>
              </w:rPr>
            </w:pPr>
          </w:p>
        </w:tc>
        <w:tc>
          <w:tcPr>
            <w:tcW w:w="50" w:type="pct"/>
            <w:vAlign w:val="center"/>
            <w:hideMark/>
          </w:tcPr>
          <w:p w14:paraId="57AD5AD7" w14:textId="77777777" w:rsidR="00000000" w:rsidRDefault="006B60F1">
            <w:pPr>
              <w:rPr>
                <w:rFonts w:eastAsia="Times New Roman"/>
                <w:sz w:val="20"/>
                <w:szCs w:val="20"/>
              </w:rPr>
            </w:pPr>
          </w:p>
        </w:tc>
        <w:tc>
          <w:tcPr>
            <w:tcW w:w="200" w:type="pct"/>
            <w:vAlign w:val="center"/>
            <w:hideMark/>
          </w:tcPr>
          <w:p w14:paraId="3082BDF4" w14:textId="77777777" w:rsidR="00000000" w:rsidRDefault="006B60F1">
            <w:pPr>
              <w:rPr>
                <w:rFonts w:eastAsia="Times New Roman"/>
                <w:sz w:val="20"/>
                <w:szCs w:val="20"/>
              </w:rPr>
            </w:pPr>
          </w:p>
        </w:tc>
        <w:tc>
          <w:tcPr>
            <w:tcW w:w="50" w:type="pct"/>
            <w:vAlign w:val="center"/>
            <w:hideMark/>
          </w:tcPr>
          <w:p w14:paraId="22BDF6EF" w14:textId="77777777" w:rsidR="00000000" w:rsidRDefault="006B60F1">
            <w:pPr>
              <w:rPr>
                <w:rFonts w:eastAsia="Times New Roman"/>
                <w:sz w:val="20"/>
                <w:szCs w:val="20"/>
              </w:rPr>
            </w:pPr>
          </w:p>
        </w:tc>
        <w:tc>
          <w:tcPr>
            <w:tcW w:w="50" w:type="pct"/>
            <w:vAlign w:val="center"/>
            <w:hideMark/>
          </w:tcPr>
          <w:p w14:paraId="6CB6F8A0" w14:textId="77777777" w:rsidR="00000000" w:rsidRDefault="006B60F1">
            <w:pPr>
              <w:rPr>
                <w:rFonts w:eastAsia="Times New Roman"/>
                <w:sz w:val="20"/>
                <w:szCs w:val="20"/>
              </w:rPr>
            </w:pPr>
          </w:p>
        </w:tc>
        <w:tc>
          <w:tcPr>
            <w:tcW w:w="50" w:type="pct"/>
            <w:vAlign w:val="center"/>
            <w:hideMark/>
          </w:tcPr>
          <w:p w14:paraId="426D0F1B" w14:textId="77777777" w:rsidR="00000000" w:rsidRDefault="006B60F1">
            <w:pPr>
              <w:rPr>
                <w:rFonts w:eastAsia="Times New Roman"/>
                <w:sz w:val="20"/>
                <w:szCs w:val="20"/>
              </w:rPr>
            </w:pPr>
          </w:p>
        </w:tc>
        <w:tc>
          <w:tcPr>
            <w:tcW w:w="350" w:type="pct"/>
            <w:vAlign w:val="center"/>
            <w:hideMark/>
          </w:tcPr>
          <w:p w14:paraId="6CE957BF" w14:textId="77777777" w:rsidR="00000000" w:rsidRDefault="006B60F1">
            <w:pPr>
              <w:rPr>
                <w:rFonts w:eastAsia="Times New Roman"/>
                <w:sz w:val="20"/>
                <w:szCs w:val="20"/>
              </w:rPr>
            </w:pPr>
          </w:p>
        </w:tc>
        <w:tc>
          <w:tcPr>
            <w:tcW w:w="50" w:type="pct"/>
            <w:vAlign w:val="center"/>
            <w:hideMark/>
          </w:tcPr>
          <w:p w14:paraId="4ED82B87" w14:textId="77777777" w:rsidR="00000000" w:rsidRDefault="006B60F1">
            <w:pPr>
              <w:rPr>
                <w:rFonts w:eastAsia="Times New Roman"/>
                <w:sz w:val="20"/>
                <w:szCs w:val="20"/>
              </w:rPr>
            </w:pPr>
          </w:p>
        </w:tc>
        <w:tc>
          <w:tcPr>
            <w:tcW w:w="50" w:type="pct"/>
            <w:vAlign w:val="center"/>
            <w:hideMark/>
          </w:tcPr>
          <w:p w14:paraId="560ABEAC" w14:textId="77777777" w:rsidR="00000000" w:rsidRDefault="006B60F1">
            <w:pPr>
              <w:rPr>
                <w:rFonts w:eastAsia="Times New Roman"/>
                <w:sz w:val="20"/>
                <w:szCs w:val="20"/>
              </w:rPr>
            </w:pPr>
          </w:p>
        </w:tc>
        <w:tc>
          <w:tcPr>
            <w:tcW w:w="50" w:type="pct"/>
            <w:vAlign w:val="center"/>
            <w:hideMark/>
          </w:tcPr>
          <w:p w14:paraId="7541A426" w14:textId="77777777" w:rsidR="00000000" w:rsidRDefault="006B60F1">
            <w:pPr>
              <w:rPr>
                <w:rFonts w:eastAsia="Times New Roman"/>
                <w:sz w:val="20"/>
                <w:szCs w:val="20"/>
              </w:rPr>
            </w:pPr>
          </w:p>
        </w:tc>
        <w:tc>
          <w:tcPr>
            <w:tcW w:w="450" w:type="pct"/>
            <w:vAlign w:val="center"/>
            <w:hideMark/>
          </w:tcPr>
          <w:p w14:paraId="72433392" w14:textId="77777777" w:rsidR="00000000" w:rsidRDefault="006B60F1">
            <w:pPr>
              <w:rPr>
                <w:rFonts w:eastAsia="Times New Roman"/>
                <w:sz w:val="20"/>
                <w:szCs w:val="20"/>
              </w:rPr>
            </w:pPr>
          </w:p>
        </w:tc>
        <w:tc>
          <w:tcPr>
            <w:tcW w:w="50" w:type="pct"/>
            <w:vAlign w:val="center"/>
            <w:hideMark/>
          </w:tcPr>
          <w:p w14:paraId="171E6C4A" w14:textId="77777777" w:rsidR="00000000" w:rsidRDefault="006B60F1">
            <w:pPr>
              <w:rPr>
                <w:rFonts w:eastAsia="Times New Roman"/>
                <w:sz w:val="20"/>
                <w:szCs w:val="20"/>
              </w:rPr>
            </w:pPr>
          </w:p>
        </w:tc>
        <w:tc>
          <w:tcPr>
            <w:tcW w:w="50" w:type="pct"/>
            <w:vAlign w:val="center"/>
            <w:hideMark/>
          </w:tcPr>
          <w:p w14:paraId="052D1D4A" w14:textId="77777777" w:rsidR="00000000" w:rsidRDefault="006B60F1">
            <w:pPr>
              <w:rPr>
                <w:rFonts w:eastAsia="Times New Roman"/>
                <w:sz w:val="20"/>
                <w:szCs w:val="20"/>
              </w:rPr>
            </w:pPr>
          </w:p>
        </w:tc>
        <w:tc>
          <w:tcPr>
            <w:tcW w:w="50" w:type="pct"/>
            <w:vAlign w:val="center"/>
            <w:hideMark/>
          </w:tcPr>
          <w:p w14:paraId="2EC96185" w14:textId="77777777" w:rsidR="00000000" w:rsidRDefault="006B60F1">
            <w:pPr>
              <w:rPr>
                <w:rFonts w:eastAsia="Times New Roman"/>
                <w:sz w:val="20"/>
                <w:szCs w:val="20"/>
              </w:rPr>
            </w:pPr>
          </w:p>
        </w:tc>
        <w:tc>
          <w:tcPr>
            <w:tcW w:w="300" w:type="pct"/>
            <w:vAlign w:val="center"/>
            <w:hideMark/>
          </w:tcPr>
          <w:p w14:paraId="7EAF09A6" w14:textId="77777777" w:rsidR="00000000" w:rsidRDefault="006B60F1">
            <w:pPr>
              <w:rPr>
                <w:rFonts w:eastAsia="Times New Roman"/>
                <w:sz w:val="20"/>
                <w:szCs w:val="20"/>
              </w:rPr>
            </w:pPr>
          </w:p>
        </w:tc>
        <w:tc>
          <w:tcPr>
            <w:tcW w:w="50" w:type="pct"/>
            <w:vAlign w:val="center"/>
            <w:hideMark/>
          </w:tcPr>
          <w:p w14:paraId="1C121972" w14:textId="77777777" w:rsidR="00000000" w:rsidRDefault="006B60F1">
            <w:pPr>
              <w:rPr>
                <w:rFonts w:eastAsia="Times New Roman"/>
                <w:sz w:val="20"/>
                <w:szCs w:val="20"/>
              </w:rPr>
            </w:pPr>
          </w:p>
        </w:tc>
      </w:tr>
      <w:tr w:rsidR="00000000" w14:paraId="66E600E3" w14:textId="77777777">
        <w:trPr>
          <w:divId w:val="1299795796"/>
          <w:jc w:val="center"/>
        </w:trPr>
        <w:tc>
          <w:tcPr>
            <w:tcW w:w="0" w:type="auto"/>
            <w:tcMar>
              <w:top w:w="30" w:type="dxa"/>
              <w:left w:w="30" w:type="dxa"/>
              <w:bottom w:w="30" w:type="dxa"/>
              <w:right w:w="30" w:type="dxa"/>
            </w:tcMar>
            <w:vAlign w:val="bottom"/>
            <w:hideMark/>
          </w:tcPr>
          <w:p w14:paraId="71802149" w14:textId="77777777" w:rsidR="00000000" w:rsidRDefault="006B60F1">
            <w:pPr>
              <w:divId w:val="55439375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B89EA6C"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54F329A5" w14:textId="77777777" w:rsidR="00000000" w:rsidRDefault="006B60F1">
            <w:pPr>
              <w:divId w:val="1326514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9174D0" w14:textId="77777777" w:rsidR="00000000" w:rsidRDefault="006B60F1">
            <w:pPr>
              <w:divId w:val="1969388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3B092E" w14:textId="77777777" w:rsidR="00000000" w:rsidRDefault="006B60F1">
            <w:pPr>
              <w:divId w:val="2015374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DC1DB4" w14:textId="77777777" w:rsidR="00000000" w:rsidRDefault="006B60F1">
            <w:pPr>
              <w:divId w:val="51118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C3CC3" w14:textId="77777777" w:rsidR="00000000" w:rsidRDefault="006B60F1">
            <w:pPr>
              <w:divId w:val="260380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63CB6C" w14:textId="77777777" w:rsidR="00000000" w:rsidRDefault="006B60F1">
            <w:pPr>
              <w:divId w:val="1623804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7FCC1E" w14:textId="77777777" w:rsidR="00000000" w:rsidRDefault="006B60F1">
            <w:pPr>
              <w:divId w:val="14848523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7C68B98"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r>
      <w:tr w:rsidR="00000000" w14:paraId="0628AEC5" w14:textId="77777777">
        <w:trPr>
          <w:divId w:val="1299795796"/>
          <w:jc w:val="center"/>
        </w:trPr>
        <w:tc>
          <w:tcPr>
            <w:tcW w:w="0" w:type="auto"/>
            <w:tcMar>
              <w:top w:w="30" w:type="dxa"/>
              <w:left w:w="30" w:type="dxa"/>
              <w:bottom w:w="30" w:type="dxa"/>
              <w:right w:w="30" w:type="dxa"/>
            </w:tcMar>
            <w:vAlign w:val="bottom"/>
            <w:hideMark/>
          </w:tcPr>
          <w:p w14:paraId="20BCE6EC"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9F3B924" w14:textId="77777777" w:rsidR="00000000" w:rsidRDefault="006B60F1">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66123F8A" w14:textId="77777777" w:rsidR="00000000" w:rsidRDefault="006B60F1">
            <w:pPr>
              <w:divId w:val="427701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C8A71" w14:textId="77777777" w:rsidR="00000000" w:rsidRDefault="006B60F1">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12F7EDD1" w14:textId="77777777" w:rsidR="00000000" w:rsidRDefault="006B60F1">
            <w:pPr>
              <w:divId w:val="1652707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6B1975" w14:textId="77777777" w:rsidR="00000000" w:rsidRDefault="006B60F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43BC6FA0" w14:textId="77777777" w:rsidR="00000000" w:rsidRDefault="006B60F1">
            <w:pPr>
              <w:divId w:val="1765762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1329F6" w14:textId="77777777" w:rsidR="00000000" w:rsidRDefault="006B60F1">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0D3D9E3C" w14:textId="77777777" w:rsidR="00000000" w:rsidRDefault="006B60F1">
            <w:pPr>
              <w:divId w:val="572392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EC0B70" w14:textId="77777777" w:rsidR="00000000" w:rsidRDefault="006B60F1">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14:paraId="6D7F7E88" w14:textId="77777777" w:rsidR="00000000" w:rsidRDefault="006B60F1">
            <w:pPr>
              <w:divId w:val="325592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26261C" w14:textId="77777777" w:rsidR="00000000" w:rsidRDefault="006B60F1">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0590E002" w14:textId="77777777" w:rsidR="00000000" w:rsidRDefault="006B60F1">
            <w:pPr>
              <w:divId w:val="598295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EE6C6B" w14:textId="77777777" w:rsidR="00000000" w:rsidRDefault="006B60F1">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52C2077B" w14:textId="77777777" w:rsidR="00000000" w:rsidRDefault="006B60F1">
            <w:pPr>
              <w:divId w:val="10917037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A5E5E0" w14:textId="77777777" w:rsidR="00000000" w:rsidRDefault="006B60F1">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0F70CDAC" w14:textId="77777777" w:rsidR="00000000" w:rsidRDefault="006B60F1">
            <w:pPr>
              <w:divId w:val="8790510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8EE65F"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6B60F1" w14:paraId="626547EA" w14:textId="77777777">
        <w:trPr>
          <w:divId w:val="1299795796"/>
          <w:jc w:val="center"/>
        </w:trPr>
        <w:tc>
          <w:tcPr>
            <w:tcW w:w="0" w:type="auto"/>
            <w:shd w:val="clear" w:color="auto" w:fill="CCEEFF"/>
            <w:tcMar>
              <w:top w:w="30" w:type="dxa"/>
              <w:left w:w="30" w:type="dxa"/>
              <w:bottom w:w="30" w:type="dxa"/>
              <w:right w:w="30" w:type="dxa"/>
            </w:tcMar>
            <w:vAlign w:val="bottom"/>
            <w:hideMark/>
          </w:tcPr>
          <w:p w14:paraId="61C5708A"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7B481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892154" w14:textId="77777777" w:rsidR="00000000" w:rsidRDefault="006B60F1">
            <w:pPr>
              <w:jc w:val="right"/>
              <w:rPr>
                <w:rFonts w:eastAsia="Times New Roman"/>
                <w:sz w:val="20"/>
                <w:szCs w:val="20"/>
              </w:rPr>
            </w:pPr>
            <w:r>
              <w:rPr>
                <w:rFonts w:ascii="inherit" w:eastAsia="Times New Roman" w:hAnsi="inherit"/>
                <w:b/>
                <w:bCs/>
                <w:sz w:val="20"/>
                <w:szCs w:val="20"/>
              </w:rPr>
              <w:t>1,718</w:t>
            </w:r>
          </w:p>
        </w:tc>
        <w:tc>
          <w:tcPr>
            <w:tcW w:w="0" w:type="auto"/>
            <w:tcBorders>
              <w:top w:val="single" w:sz="6" w:space="0" w:color="000000"/>
            </w:tcBorders>
            <w:shd w:val="clear" w:color="auto" w:fill="CCEEFF"/>
            <w:vAlign w:val="bottom"/>
            <w:hideMark/>
          </w:tcPr>
          <w:p w14:paraId="49D042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A516EE" w14:textId="77777777" w:rsidR="00000000" w:rsidRDefault="006B60F1">
            <w:pPr>
              <w:divId w:val="19006287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6D7A3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F6239D" w14:textId="77777777" w:rsidR="00000000" w:rsidRDefault="006B60F1">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8C1082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0621935" w14:textId="77777777" w:rsidR="00000000" w:rsidRDefault="006B60F1">
            <w:pPr>
              <w:divId w:val="750155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6DCEB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9FE866" w14:textId="77777777" w:rsidR="00000000" w:rsidRDefault="006B60F1">
            <w:pPr>
              <w:jc w:val="right"/>
              <w:rPr>
                <w:rFonts w:eastAsia="Times New Roman"/>
                <w:sz w:val="20"/>
                <w:szCs w:val="20"/>
              </w:rPr>
            </w:pPr>
            <w:r>
              <w:rPr>
                <w:rFonts w:ascii="inherit" w:eastAsia="Times New Roman" w:hAnsi="inherit"/>
                <w:b/>
                <w:bCs/>
                <w:sz w:val="20"/>
                <w:szCs w:val="20"/>
              </w:rPr>
              <w:t>1,617</w:t>
            </w:r>
          </w:p>
        </w:tc>
        <w:tc>
          <w:tcPr>
            <w:tcW w:w="0" w:type="auto"/>
            <w:tcBorders>
              <w:top w:val="single" w:sz="6" w:space="0" w:color="000000"/>
            </w:tcBorders>
            <w:shd w:val="clear" w:color="auto" w:fill="CCEEFF"/>
            <w:vAlign w:val="bottom"/>
            <w:hideMark/>
          </w:tcPr>
          <w:p w14:paraId="62A3413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A6CC5" w14:textId="77777777" w:rsidR="00000000" w:rsidRDefault="006B60F1">
            <w:pPr>
              <w:divId w:val="9128174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FB907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E20956" w14:textId="77777777" w:rsidR="00000000" w:rsidRDefault="006B60F1">
            <w:pPr>
              <w:jc w:val="right"/>
              <w:rPr>
                <w:rFonts w:eastAsia="Times New Roman"/>
                <w:sz w:val="20"/>
                <w:szCs w:val="20"/>
              </w:rPr>
            </w:pPr>
            <w:r>
              <w:rPr>
                <w:rFonts w:ascii="inherit" w:eastAsia="Times New Roman" w:hAnsi="inherit"/>
                <w:b/>
                <w:bCs/>
                <w:sz w:val="20"/>
                <w:szCs w:val="20"/>
              </w:rPr>
              <w:t>54</w:t>
            </w:r>
          </w:p>
        </w:tc>
        <w:tc>
          <w:tcPr>
            <w:tcW w:w="0" w:type="auto"/>
            <w:tcBorders>
              <w:top w:val="single" w:sz="6" w:space="0" w:color="000000"/>
            </w:tcBorders>
            <w:shd w:val="clear" w:color="auto" w:fill="CCEEFF"/>
            <w:vAlign w:val="bottom"/>
            <w:hideMark/>
          </w:tcPr>
          <w:p w14:paraId="498CF57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B2C707" w14:textId="77777777" w:rsidR="00000000" w:rsidRDefault="006B60F1">
            <w:pPr>
              <w:divId w:val="1584311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8A32B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C90BF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53DC1ED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8663D" w14:textId="77777777" w:rsidR="00000000" w:rsidRDefault="006B60F1">
            <w:pPr>
              <w:divId w:val="2082942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97123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A2C2EF"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1D4DD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3415861" w14:textId="77777777" w:rsidR="00000000" w:rsidRDefault="006B60F1">
            <w:pPr>
              <w:divId w:val="1887327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E8382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3BF5C35" w14:textId="77777777" w:rsidR="00000000" w:rsidRDefault="006B60F1">
            <w:pPr>
              <w:jc w:val="right"/>
              <w:rPr>
                <w:rFonts w:eastAsia="Times New Roman"/>
                <w:sz w:val="20"/>
                <w:szCs w:val="20"/>
              </w:rPr>
            </w:pPr>
            <w:r>
              <w:rPr>
                <w:rFonts w:ascii="inherit" w:eastAsia="Times New Roman" w:hAnsi="inherit"/>
                <w:b/>
                <w:bCs/>
                <w:sz w:val="20"/>
                <w:szCs w:val="20"/>
              </w:rPr>
              <w:t>1,770</w:t>
            </w:r>
          </w:p>
        </w:tc>
        <w:tc>
          <w:tcPr>
            <w:tcW w:w="0" w:type="auto"/>
            <w:shd w:val="clear" w:color="auto" w:fill="CCEEFF"/>
            <w:vAlign w:val="bottom"/>
            <w:hideMark/>
          </w:tcPr>
          <w:p w14:paraId="2F41128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0A480" w14:textId="77777777" w:rsidR="00000000" w:rsidRDefault="006B60F1">
            <w:pPr>
              <w:divId w:val="1788356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63AC1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4CD2C31" w14:textId="77777777" w:rsidR="00000000" w:rsidRDefault="006B60F1">
            <w:pPr>
              <w:jc w:val="right"/>
              <w:rPr>
                <w:rFonts w:eastAsia="Times New Roman"/>
                <w:sz w:val="20"/>
                <w:szCs w:val="20"/>
              </w:rPr>
            </w:pPr>
            <w:r>
              <w:rPr>
                <w:rFonts w:ascii="inherit" w:eastAsia="Times New Roman" w:hAnsi="inherit"/>
                <w:b/>
                <w:bCs/>
                <w:sz w:val="20"/>
                <w:szCs w:val="20"/>
              </w:rPr>
              <w:t>(101</w:t>
            </w:r>
          </w:p>
        </w:tc>
        <w:tc>
          <w:tcPr>
            <w:tcW w:w="0" w:type="auto"/>
            <w:shd w:val="clear" w:color="auto" w:fill="CCEEFF"/>
            <w:tcMar>
              <w:top w:w="30" w:type="dxa"/>
              <w:left w:w="0" w:type="dxa"/>
              <w:bottom w:w="30" w:type="dxa"/>
              <w:right w:w="30" w:type="dxa"/>
            </w:tcMar>
            <w:vAlign w:val="bottom"/>
            <w:hideMark/>
          </w:tcPr>
          <w:p w14:paraId="7E25452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6DB55B7" w14:textId="77777777" w:rsidR="00000000" w:rsidRDefault="006B60F1">
            <w:pPr>
              <w:divId w:val="981497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74384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09EE94F" w14:textId="77777777" w:rsidR="00000000" w:rsidRDefault="006B60F1">
            <w:pPr>
              <w:jc w:val="right"/>
              <w:rPr>
                <w:rFonts w:eastAsia="Times New Roman"/>
                <w:sz w:val="20"/>
                <w:szCs w:val="20"/>
              </w:rPr>
            </w:pPr>
            <w:r>
              <w:rPr>
                <w:rFonts w:ascii="inherit" w:eastAsia="Times New Roman" w:hAnsi="inherit"/>
                <w:b/>
                <w:bCs/>
                <w:sz w:val="20"/>
                <w:szCs w:val="20"/>
              </w:rPr>
              <w:t>1,669</w:t>
            </w:r>
          </w:p>
        </w:tc>
        <w:tc>
          <w:tcPr>
            <w:tcW w:w="0" w:type="auto"/>
            <w:shd w:val="clear" w:color="auto" w:fill="CCEEFF"/>
            <w:vAlign w:val="bottom"/>
            <w:hideMark/>
          </w:tcPr>
          <w:p w14:paraId="0B69516C" w14:textId="77777777" w:rsidR="00000000" w:rsidRDefault="006B60F1">
            <w:pPr>
              <w:rPr>
                <w:rFonts w:eastAsia="Times New Roman"/>
                <w:sz w:val="20"/>
                <w:szCs w:val="20"/>
              </w:rPr>
            </w:pPr>
          </w:p>
        </w:tc>
      </w:tr>
      <w:tr w:rsidR="00000000" w14:paraId="1AC60F05" w14:textId="77777777">
        <w:trPr>
          <w:divId w:val="1299795796"/>
          <w:jc w:val="center"/>
        </w:trPr>
        <w:tc>
          <w:tcPr>
            <w:tcW w:w="0" w:type="auto"/>
            <w:tcMar>
              <w:top w:w="30" w:type="dxa"/>
              <w:left w:w="30" w:type="dxa"/>
              <w:bottom w:w="30" w:type="dxa"/>
              <w:right w:w="30" w:type="dxa"/>
            </w:tcMar>
            <w:vAlign w:val="bottom"/>
            <w:hideMark/>
          </w:tcPr>
          <w:p w14:paraId="6284D83D" w14:textId="77777777" w:rsidR="00000000" w:rsidRDefault="006B60F1">
            <w:pPr>
              <w:rPr>
                <w:rFonts w:eastAsia="Times New Roman"/>
                <w:sz w:val="20"/>
                <w:szCs w:val="20"/>
              </w:rPr>
            </w:pPr>
            <w:r>
              <w:rPr>
                <w:rFonts w:ascii="inherit" w:eastAsia="Times New Roman" w:hAnsi="inherit"/>
                <w:sz w:val="20"/>
                <w:szCs w:val="20"/>
              </w:rPr>
              <w:t>Retail</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1D687C25" w14:textId="77777777" w:rsidR="00000000" w:rsidRDefault="006B60F1">
            <w:pPr>
              <w:jc w:val="right"/>
              <w:rPr>
                <w:rFonts w:eastAsia="Times New Roman"/>
                <w:sz w:val="20"/>
                <w:szCs w:val="20"/>
              </w:rPr>
            </w:pPr>
            <w:r>
              <w:rPr>
                <w:rFonts w:ascii="inherit" w:eastAsia="Times New Roman" w:hAnsi="inherit"/>
                <w:b/>
                <w:bCs/>
                <w:sz w:val="20"/>
                <w:szCs w:val="20"/>
              </w:rPr>
              <w:t>571</w:t>
            </w:r>
          </w:p>
        </w:tc>
        <w:tc>
          <w:tcPr>
            <w:tcW w:w="0" w:type="auto"/>
            <w:vAlign w:val="bottom"/>
            <w:hideMark/>
          </w:tcPr>
          <w:p w14:paraId="4C6F651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851DE8" w14:textId="77777777" w:rsidR="00000000" w:rsidRDefault="006B60F1">
            <w:pPr>
              <w:divId w:val="67315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D93A3A" w14:textId="77777777" w:rsidR="00000000" w:rsidRDefault="006B60F1">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099BA0F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27AA155" w14:textId="77777777" w:rsidR="00000000" w:rsidRDefault="006B60F1">
            <w:pPr>
              <w:divId w:val="460001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C1AEA" w14:textId="77777777" w:rsidR="00000000" w:rsidRDefault="006B60F1">
            <w:pPr>
              <w:jc w:val="right"/>
              <w:rPr>
                <w:rFonts w:eastAsia="Times New Roman"/>
                <w:sz w:val="20"/>
                <w:szCs w:val="20"/>
              </w:rPr>
            </w:pPr>
            <w:r>
              <w:rPr>
                <w:rFonts w:ascii="inherit" w:eastAsia="Times New Roman" w:hAnsi="inherit"/>
                <w:b/>
                <w:bCs/>
                <w:sz w:val="20"/>
                <w:szCs w:val="20"/>
              </w:rPr>
              <w:t>537</w:t>
            </w:r>
          </w:p>
        </w:tc>
        <w:tc>
          <w:tcPr>
            <w:tcW w:w="0" w:type="auto"/>
            <w:vAlign w:val="bottom"/>
            <w:hideMark/>
          </w:tcPr>
          <w:p w14:paraId="0AF13F1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40E95D8" w14:textId="77777777" w:rsidR="00000000" w:rsidRDefault="006B60F1">
            <w:pPr>
              <w:divId w:val="455828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9771A9"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32F0335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3EE6D5E" w14:textId="77777777" w:rsidR="00000000" w:rsidRDefault="006B60F1">
            <w:pPr>
              <w:divId w:val="708603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E6840B"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2646C1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19497BD" w14:textId="77777777" w:rsidR="00000000" w:rsidRDefault="006B60F1">
            <w:pPr>
              <w:divId w:val="1011100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8DE329"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2A5069E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9FB5EDD" w14:textId="77777777" w:rsidR="00000000" w:rsidRDefault="006B60F1">
            <w:pPr>
              <w:divId w:val="109683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733AF8" w14:textId="77777777" w:rsidR="00000000" w:rsidRDefault="006B60F1">
            <w:pPr>
              <w:jc w:val="right"/>
              <w:rPr>
                <w:rFonts w:eastAsia="Times New Roman"/>
                <w:sz w:val="20"/>
                <w:szCs w:val="20"/>
              </w:rPr>
            </w:pPr>
            <w:r>
              <w:rPr>
                <w:rFonts w:ascii="inherit" w:eastAsia="Times New Roman" w:hAnsi="inherit"/>
                <w:b/>
                <w:bCs/>
                <w:sz w:val="20"/>
                <w:szCs w:val="20"/>
              </w:rPr>
              <w:t>571</w:t>
            </w:r>
          </w:p>
        </w:tc>
        <w:tc>
          <w:tcPr>
            <w:tcW w:w="0" w:type="auto"/>
            <w:vAlign w:val="bottom"/>
            <w:hideMark/>
          </w:tcPr>
          <w:p w14:paraId="3EAA318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3A13FB" w14:textId="77777777" w:rsidR="00000000" w:rsidRDefault="006B60F1">
            <w:pPr>
              <w:divId w:val="178814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D502A" w14:textId="77777777" w:rsidR="00000000" w:rsidRDefault="006B60F1">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649915C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FE547CF" w14:textId="77777777" w:rsidR="00000000" w:rsidRDefault="006B60F1">
            <w:pPr>
              <w:divId w:val="1363824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00CC34" w14:textId="77777777" w:rsidR="00000000" w:rsidRDefault="006B60F1">
            <w:pPr>
              <w:jc w:val="right"/>
              <w:rPr>
                <w:rFonts w:eastAsia="Times New Roman"/>
                <w:sz w:val="20"/>
                <w:szCs w:val="20"/>
              </w:rPr>
            </w:pPr>
            <w:r>
              <w:rPr>
                <w:rFonts w:ascii="inherit" w:eastAsia="Times New Roman" w:hAnsi="inherit"/>
                <w:b/>
                <w:bCs/>
                <w:sz w:val="20"/>
                <w:szCs w:val="20"/>
              </w:rPr>
              <w:t>537</w:t>
            </w:r>
          </w:p>
        </w:tc>
        <w:tc>
          <w:tcPr>
            <w:tcW w:w="0" w:type="auto"/>
            <w:vAlign w:val="bottom"/>
            <w:hideMark/>
          </w:tcPr>
          <w:p w14:paraId="0BA6D856" w14:textId="77777777" w:rsidR="00000000" w:rsidRDefault="006B60F1">
            <w:pPr>
              <w:rPr>
                <w:rFonts w:eastAsia="Times New Roman"/>
                <w:sz w:val="20"/>
                <w:szCs w:val="20"/>
              </w:rPr>
            </w:pPr>
          </w:p>
        </w:tc>
      </w:tr>
      <w:tr w:rsidR="006B60F1" w14:paraId="0F9E82DB" w14:textId="77777777">
        <w:trPr>
          <w:divId w:val="1299795796"/>
          <w:jc w:val="center"/>
        </w:trPr>
        <w:tc>
          <w:tcPr>
            <w:tcW w:w="0" w:type="auto"/>
            <w:shd w:val="clear" w:color="auto" w:fill="CCEEFF"/>
            <w:tcMar>
              <w:top w:w="30" w:type="dxa"/>
              <w:left w:w="30" w:type="dxa"/>
              <w:bottom w:w="30" w:type="dxa"/>
              <w:right w:w="30" w:type="dxa"/>
            </w:tcMar>
            <w:vAlign w:val="bottom"/>
            <w:hideMark/>
          </w:tcPr>
          <w:p w14:paraId="3B3AFA00"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60959AE7" w14:textId="77777777" w:rsidR="00000000" w:rsidRDefault="006B60F1">
            <w:pPr>
              <w:jc w:val="right"/>
              <w:rPr>
                <w:rFonts w:eastAsia="Times New Roman"/>
                <w:sz w:val="20"/>
                <w:szCs w:val="20"/>
              </w:rPr>
            </w:pPr>
            <w:r>
              <w:rPr>
                <w:rFonts w:ascii="inherit" w:eastAsia="Times New Roman" w:hAnsi="inherit"/>
                <w:b/>
                <w:bCs/>
                <w:sz w:val="20"/>
                <w:szCs w:val="20"/>
              </w:rPr>
              <w:t>385</w:t>
            </w:r>
          </w:p>
        </w:tc>
        <w:tc>
          <w:tcPr>
            <w:tcW w:w="0" w:type="auto"/>
            <w:shd w:val="clear" w:color="auto" w:fill="CCEEFF"/>
            <w:vAlign w:val="bottom"/>
            <w:hideMark/>
          </w:tcPr>
          <w:p w14:paraId="6664860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75B865" w14:textId="77777777" w:rsidR="00000000" w:rsidRDefault="006B60F1">
            <w:pPr>
              <w:divId w:val="434180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2FC0F9" w14:textId="77777777" w:rsidR="00000000" w:rsidRDefault="006B60F1">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670AF8D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AF8DE45" w14:textId="77777777" w:rsidR="00000000" w:rsidRDefault="006B60F1">
            <w:pPr>
              <w:divId w:val="489559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73BD35" w14:textId="77777777" w:rsidR="00000000" w:rsidRDefault="006B60F1">
            <w:pPr>
              <w:jc w:val="right"/>
              <w:rPr>
                <w:rFonts w:eastAsia="Times New Roman"/>
                <w:sz w:val="20"/>
                <w:szCs w:val="20"/>
              </w:rPr>
            </w:pPr>
            <w:r>
              <w:rPr>
                <w:rFonts w:ascii="inherit" w:eastAsia="Times New Roman" w:hAnsi="inherit"/>
                <w:b/>
                <w:bCs/>
                <w:sz w:val="20"/>
                <w:szCs w:val="20"/>
              </w:rPr>
              <w:t>362</w:t>
            </w:r>
          </w:p>
        </w:tc>
        <w:tc>
          <w:tcPr>
            <w:tcW w:w="0" w:type="auto"/>
            <w:shd w:val="clear" w:color="auto" w:fill="CCEEFF"/>
            <w:vAlign w:val="bottom"/>
            <w:hideMark/>
          </w:tcPr>
          <w:p w14:paraId="7B2E604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1B088" w14:textId="77777777" w:rsidR="00000000" w:rsidRDefault="006B60F1">
            <w:pPr>
              <w:divId w:val="968780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E38BC"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vAlign w:val="bottom"/>
            <w:hideMark/>
          </w:tcPr>
          <w:p w14:paraId="71E34A4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A578A9" w14:textId="77777777" w:rsidR="00000000" w:rsidRDefault="006B60F1">
            <w:pPr>
              <w:divId w:val="482090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2B067"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206446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BB761" w14:textId="77777777" w:rsidR="00000000" w:rsidRDefault="006B60F1">
            <w:pPr>
              <w:divId w:val="573704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36DD68"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71D8AF1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0C26DDC" w14:textId="77777777" w:rsidR="00000000" w:rsidRDefault="006B60F1">
            <w:pPr>
              <w:divId w:val="214202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FD5CAC" w14:textId="77777777" w:rsidR="00000000" w:rsidRDefault="006B60F1">
            <w:pPr>
              <w:jc w:val="right"/>
              <w:rPr>
                <w:rFonts w:eastAsia="Times New Roman"/>
                <w:sz w:val="20"/>
                <w:szCs w:val="20"/>
              </w:rPr>
            </w:pPr>
            <w:r>
              <w:rPr>
                <w:rFonts w:ascii="inherit" w:eastAsia="Times New Roman" w:hAnsi="inherit"/>
                <w:b/>
                <w:bCs/>
                <w:sz w:val="20"/>
                <w:szCs w:val="20"/>
              </w:rPr>
              <w:t>395</w:t>
            </w:r>
          </w:p>
        </w:tc>
        <w:tc>
          <w:tcPr>
            <w:tcW w:w="0" w:type="auto"/>
            <w:shd w:val="clear" w:color="auto" w:fill="CCEEFF"/>
            <w:vAlign w:val="bottom"/>
            <w:hideMark/>
          </w:tcPr>
          <w:p w14:paraId="5BD924D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669389" w14:textId="77777777" w:rsidR="00000000" w:rsidRDefault="006B60F1">
            <w:pPr>
              <w:divId w:val="1614554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36C34A" w14:textId="77777777" w:rsidR="00000000" w:rsidRDefault="006B60F1">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75EEC38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3CFDD1F" w14:textId="77777777" w:rsidR="00000000" w:rsidRDefault="006B60F1">
            <w:pPr>
              <w:divId w:val="942297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62C867" w14:textId="77777777" w:rsidR="00000000" w:rsidRDefault="006B60F1">
            <w:pPr>
              <w:jc w:val="right"/>
              <w:rPr>
                <w:rFonts w:eastAsia="Times New Roman"/>
                <w:sz w:val="20"/>
                <w:szCs w:val="20"/>
              </w:rPr>
            </w:pPr>
            <w:r>
              <w:rPr>
                <w:rFonts w:ascii="inherit" w:eastAsia="Times New Roman" w:hAnsi="inherit"/>
                <w:b/>
                <w:bCs/>
                <w:sz w:val="20"/>
                <w:szCs w:val="20"/>
              </w:rPr>
              <w:t>372</w:t>
            </w:r>
          </w:p>
        </w:tc>
        <w:tc>
          <w:tcPr>
            <w:tcW w:w="0" w:type="auto"/>
            <w:shd w:val="clear" w:color="auto" w:fill="CCEEFF"/>
            <w:vAlign w:val="bottom"/>
            <w:hideMark/>
          </w:tcPr>
          <w:p w14:paraId="40AEDE9A" w14:textId="77777777" w:rsidR="00000000" w:rsidRDefault="006B60F1">
            <w:pPr>
              <w:rPr>
                <w:rFonts w:eastAsia="Times New Roman"/>
                <w:sz w:val="20"/>
                <w:szCs w:val="20"/>
              </w:rPr>
            </w:pPr>
          </w:p>
        </w:tc>
      </w:tr>
      <w:tr w:rsidR="00000000" w14:paraId="31174FA3" w14:textId="77777777">
        <w:trPr>
          <w:divId w:val="1299795796"/>
          <w:jc w:val="center"/>
        </w:trPr>
        <w:tc>
          <w:tcPr>
            <w:tcW w:w="0" w:type="auto"/>
            <w:tcMar>
              <w:top w:w="30" w:type="dxa"/>
              <w:left w:w="30" w:type="dxa"/>
              <w:bottom w:w="30" w:type="dxa"/>
              <w:right w:w="30" w:type="dxa"/>
            </w:tcMar>
            <w:vAlign w:val="bottom"/>
            <w:hideMark/>
          </w:tcPr>
          <w:p w14:paraId="4F0EB4EB"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023F7F68" w14:textId="77777777" w:rsidR="00000000" w:rsidRDefault="006B60F1">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14:paraId="590758B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9E2B369" w14:textId="77777777" w:rsidR="00000000" w:rsidRDefault="006B60F1">
            <w:pPr>
              <w:divId w:val="1770616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9683C"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58F09C4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1A7A7B5" w14:textId="77777777" w:rsidR="00000000" w:rsidRDefault="006B60F1">
            <w:pPr>
              <w:divId w:val="1814173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D99DC6" w14:textId="77777777" w:rsidR="00000000" w:rsidRDefault="006B60F1">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328698A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09B5C2A" w14:textId="77777777" w:rsidR="00000000" w:rsidRDefault="006B60F1">
            <w:pPr>
              <w:divId w:val="240137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BB01F"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E10484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1B20D1C" w14:textId="77777777" w:rsidR="00000000" w:rsidRDefault="006B60F1">
            <w:pPr>
              <w:divId w:val="902835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ADB6ED"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14F6E1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F3EAFC9" w14:textId="77777777" w:rsidR="00000000" w:rsidRDefault="006B60F1">
            <w:pPr>
              <w:divId w:val="1436755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EA868B"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A3831C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DA6A5E" w14:textId="77777777" w:rsidR="00000000" w:rsidRDefault="006B60F1">
            <w:pPr>
              <w:divId w:val="185507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2F9881" w14:textId="77777777" w:rsidR="00000000" w:rsidRDefault="006B60F1">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14:paraId="22FA461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6607151" w14:textId="77777777" w:rsidR="00000000" w:rsidRDefault="006B60F1">
            <w:pPr>
              <w:divId w:val="174694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E825C3"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20FD951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B4C5DF4" w14:textId="77777777" w:rsidR="00000000" w:rsidRDefault="006B60F1">
            <w:pPr>
              <w:divId w:val="439422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BD3CFE" w14:textId="77777777" w:rsidR="00000000" w:rsidRDefault="006B60F1">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25D9D6EF" w14:textId="77777777" w:rsidR="00000000" w:rsidRDefault="006B60F1">
            <w:pPr>
              <w:rPr>
                <w:rFonts w:eastAsia="Times New Roman"/>
                <w:sz w:val="20"/>
                <w:szCs w:val="20"/>
              </w:rPr>
            </w:pPr>
          </w:p>
        </w:tc>
      </w:tr>
      <w:tr w:rsidR="006B60F1" w14:paraId="245018FE" w14:textId="77777777">
        <w:trPr>
          <w:divId w:val="1299795796"/>
          <w:jc w:val="center"/>
        </w:trPr>
        <w:tc>
          <w:tcPr>
            <w:tcW w:w="0" w:type="auto"/>
            <w:shd w:val="clear" w:color="auto" w:fill="CCEEFF"/>
            <w:tcMar>
              <w:top w:w="30" w:type="dxa"/>
              <w:left w:w="30" w:type="dxa"/>
              <w:bottom w:w="30" w:type="dxa"/>
              <w:right w:w="30" w:type="dxa"/>
            </w:tcMar>
            <w:vAlign w:val="bottom"/>
            <w:hideMark/>
          </w:tcPr>
          <w:p w14:paraId="6656FE9F" w14:textId="77777777" w:rsidR="00000000" w:rsidRDefault="006B60F1">
            <w:pPr>
              <w:rPr>
                <w:rFonts w:eastAsia="Times New Roman"/>
                <w:sz w:val="20"/>
                <w:szCs w:val="20"/>
              </w:rPr>
            </w:pPr>
            <w:r>
              <w:rPr>
                <w:rFonts w:ascii="inherit" w:eastAsia="Times New Roman" w:hAnsi="inherit"/>
                <w:b/>
                <w:bCs/>
                <w:sz w:val="20"/>
                <w:szCs w:val="20"/>
              </w:rPr>
              <w:t>Total goodwill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7314D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F47333" w14:textId="77777777" w:rsidR="00000000" w:rsidRDefault="006B60F1">
            <w:pPr>
              <w:jc w:val="right"/>
              <w:rPr>
                <w:rFonts w:eastAsia="Times New Roman"/>
                <w:sz w:val="20"/>
                <w:szCs w:val="20"/>
              </w:rPr>
            </w:pPr>
            <w:r>
              <w:rPr>
                <w:rFonts w:ascii="inherit" w:eastAsia="Times New Roman" w:hAnsi="inherit"/>
                <w:b/>
                <w:bCs/>
                <w:sz w:val="20"/>
                <w:szCs w:val="20"/>
              </w:rPr>
              <w:t>2,861</w:t>
            </w:r>
          </w:p>
        </w:tc>
        <w:tc>
          <w:tcPr>
            <w:tcW w:w="0" w:type="auto"/>
            <w:tcBorders>
              <w:top w:val="single" w:sz="6" w:space="0" w:color="000000"/>
              <w:bottom w:val="double" w:sz="6" w:space="0" w:color="000000"/>
            </w:tcBorders>
            <w:shd w:val="clear" w:color="auto" w:fill="CCEEFF"/>
            <w:vAlign w:val="bottom"/>
            <w:hideMark/>
          </w:tcPr>
          <w:p w14:paraId="53F42A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0567A3" w14:textId="77777777" w:rsidR="00000000" w:rsidRDefault="006B60F1">
            <w:pPr>
              <w:divId w:val="85810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65AD4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B49D09" w14:textId="77777777" w:rsidR="00000000" w:rsidRDefault="006B60F1">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DF936D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CBA98E6" w14:textId="77777777" w:rsidR="00000000" w:rsidRDefault="006B60F1">
            <w:pPr>
              <w:divId w:val="1425760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88768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3759F4" w14:textId="77777777" w:rsidR="00000000" w:rsidRDefault="006B60F1">
            <w:pPr>
              <w:jc w:val="right"/>
              <w:rPr>
                <w:rFonts w:eastAsia="Times New Roman"/>
                <w:sz w:val="20"/>
                <w:szCs w:val="20"/>
              </w:rPr>
            </w:pPr>
            <w:r>
              <w:rPr>
                <w:rFonts w:ascii="inherit" w:eastAsia="Times New Roman" w:hAnsi="inherit"/>
                <w:b/>
                <w:bCs/>
                <w:sz w:val="20"/>
                <w:szCs w:val="20"/>
              </w:rPr>
              <w:t>2,692</w:t>
            </w:r>
          </w:p>
        </w:tc>
        <w:tc>
          <w:tcPr>
            <w:tcW w:w="0" w:type="auto"/>
            <w:tcBorders>
              <w:top w:val="single" w:sz="6" w:space="0" w:color="000000"/>
              <w:bottom w:val="double" w:sz="6" w:space="0" w:color="000000"/>
            </w:tcBorders>
            <w:shd w:val="clear" w:color="auto" w:fill="CCEEFF"/>
            <w:vAlign w:val="bottom"/>
            <w:hideMark/>
          </w:tcPr>
          <w:p w14:paraId="6182C1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EDF79" w14:textId="77777777" w:rsidR="00000000" w:rsidRDefault="006B60F1">
            <w:pPr>
              <w:divId w:val="519515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E01C2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A57729" w14:textId="77777777" w:rsidR="00000000" w:rsidRDefault="006B60F1">
            <w:pPr>
              <w:jc w:val="right"/>
              <w:rPr>
                <w:rFonts w:eastAsia="Times New Roman"/>
                <w:sz w:val="20"/>
                <w:szCs w:val="20"/>
              </w:rPr>
            </w:pPr>
            <w:r>
              <w:rPr>
                <w:rFonts w:ascii="inherit" w:eastAsia="Times New Roman" w:hAnsi="inherit"/>
                <w:b/>
                <w:bCs/>
                <w:sz w:val="20"/>
                <w:szCs w:val="20"/>
              </w:rPr>
              <w:t>66</w:t>
            </w:r>
          </w:p>
        </w:tc>
        <w:tc>
          <w:tcPr>
            <w:tcW w:w="0" w:type="auto"/>
            <w:tcBorders>
              <w:top w:val="single" w:sz="6" w:space="0" w:color="000000"/>
              <w:bottom w:val="double" w:sz="6" w:space="0" w:color="000000"/>
            </w:tcBorders>
            <w:shd w:val="clear" w:color="auto" w:fill="CCEEFF"/>
            <w:vAlign w:val="bottom"/>
            <w:hideMark/>
          </w:tcPr>
          <w:p w14:paraId="52D93C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1CEF5" w14:textId="77777777" w:rsidR="00000000" w:rsidRDefault="006B60F1">
            <w:pPr>
              <w:divId w:val="1595742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CD801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B7F28E"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2CE1299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6924D" w14:textId="77777777" w:rsidR="00000000" w:rsidRDefault="006B60F1">
            <w:pPr>
              <w:divId w:val="1631400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27702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05B23A"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19327E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56D76D2" w14:textId="77777777" w:rsidR="00000000" w:rsidRDefault="006B60F1">
            <w:pPr>
              <w:divId w:val="952788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7423D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8FC8DF" w14:textId="77777777" w:rsidR="00000000" w:rsidRDefault="006B60F1">
            <w:pPr>
              <w:jc w:val="right"/>
              <w:rPr>
                <w:rFonts w:eastAsia="Times New Roman"/>
                <w:sz w:val="20"/>
                <w:szCs w:val="20"/>
              </w:rPr>
            </w:pPr>
            <w:r>
              <w:rPr>
                <w:rFonts w:ascii="inherit" w:eastAsia="Times New Roman" w:hAnsi="inherit"/>
                <w:b/>
                <w:bCs/>
                <w:sz w:val="20"/>
                <w:szCs w:val="20"/>
              </w:rPr>
              <w:t>2,923</w:t>
            </w:r>
          </w:p>
        </w:tc>
        <w:tc>
          <w:tcPr>
            <w:tcW w:w="0" w:type="auto"/>
            <w:tcBorders>
              <w:top w:val="single" w:sz="6" w:space="0" w:color="000000"/>
              <w:bottom w:val="double" w:sz="6" w:space="0" w:color="000000"/>
            </w:tcBorders>
            <w:shd w:val="clear" w:color="auto" w:fill="CCEEFF"/>
            <w:vAlign w:val="bottom"/>
            <w:hideMark/>
          </w:tcPr>
          <w:p w14:paraId="2C19DD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6152BB" w14:textId="77777777" w:rsidR="00000000" w:rsidRDefault="006B60F1">
            <w:pPr>
              <w:divId w:val="117653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AFBBE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C88361" w14:textId="77777777" w:rsidR="00000000" w:rsidRDefault="006B60F1">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A6500D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FDD574C" w14:textId="77777777" w:rsidR="00000000" w:rsidRDefault="006B60F1">
            <w:pPr>
              <w:divId w:val="1874689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6AE4B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D5F051" w14:textId="77777777" w:rsidR="00000000" w:rsidRDefault="006B60F1">
            <w:pPr>
              <w:jc w:val="right"/>
              <w:rPr>
                <w:rFonts w:eastAsia="Times New Roman"/>
                <w:sz w:val="20"/>
                <w:szCs w:val="20"/>
              </w:rPr>
            </w:pPr>
            <w:r>
              <w:rPr>
                <w:rFonts w:ascii="inherit" w:eastAsia="Times New Roman" w:hAnsi="inherit"/>
                <w:b/>
                <w:bCs/>
                <w:sz w:val="20"/>
                <w:szCs w:val="20"/>
              </w:rPr>
              <w:t>2,754</w:t>
            </w:r>
          </w:p>
        </w:tc>
        <w:tc>
          <w:tcPr>
            <w:tcW w:w="0" w:type="auto"/>
            <w:tcBorders>
              <w:top w:val="single" w:sz="6" w:space="0" w:color="000000"/>
              <w:bottom w:val="double" w:sz="6" w:space="0" w:color="000000"/>
            </w:tcBorders>
            <w:shd w:val="clear" w:color="auto" w:fill="CCEEFF"/>
            <w:vAlign w:val="bottom"/>
            <w:hideMark/>
          </w:tcPr>
          <w:p w14:paraId="0E711C1C" w14:textId="77777777" w:rsidR="00000000" w:rsidRDefault="006B60F1">
            <w:pPr>
              <w:rPr>
                <w:rFonts w:eastAsia="Times New Roman"/>
                <w:sz w:val="20"/>
                <w:szCs w:val="20"/>
              </w:rPr>
            </w:pPr>
          </w:p>
        </w:tc>
      </w:tr>
    </w:tbl>
    <w:p w14:paraId="2FDB924E" w14:textId="77777777" w:rsidR="00000000" w:rsidRDefault="006B60F1">
      <w:pPr>
        <w:spacing w:line="288" w:lineRule="auto"/>
        <w:jc w:val="center"/>
        <w:rPr>
          <w:rFonts w:eastAsia="Times New Roman"/>
          <w:sz w:val="20"/>
          <w:szCs w:val="20"/>
        </w:rPr>
      </w:pPr>
    </w:p>
    <w:p w14:paraId="15887F7F" w14:textId="77777777" w:rsidR="00000000" w:rsidRDefault="006B60F1">
      <w:pPr>
        <w:spacing w:line="288" w:lineRule="auto"/>
        <w:jc w:val="both"/>
        <w:rPr>
          <w:rFonts w:eastAsia="Times New Roman"/>
          <w:sz w:val="20"/>
          <w:szCs w:val="20"/>
        </w:rPr>
      </w:pPr>
    </w:p>
    <w:p w14:paraId="308FF7B7" w14:textId="77777777" w:rsidR="00000000" w:rsidRDefault="006B60F1">
      <w:pPr>
        <w:spacing w:line="288" w:lineRule="auto"/>
        <w:jc w:val="both"/>
        <w:rPr>
          <w:rFonts w:eastAsia="Times New Roman"/>
          <w:sz w:val="20"/>
          <w:szCs w:val="20"/>
        </w:rPr>
      </w:pPr>
      <w:r>
        <w:rPr>
          <w:rFonts w:ascii="inherit" w:eastAsia="Times New Roman" w:hAnsi="inherit"/>
          <w:sz w:val="20"/>
          <w:szCs w:val="20"/>
        </w:rPr>
        <w:t>Additions during 2019 represent purchase accounting adjustments related to the acquisition of JetPay Corporation, goodwill arising from several acquisitions of resellers within the Hospitality segment that were completed in the first and</w:t>
      </w:r>
      <w:r>
        <w:rPr>
          <w:rFonts w:ascii="inherit" w:eastAsia="Times New Roman" w:hAnsi="inherit"/>
          <w:sz w:val="20"/>
          <w:szCs w:val="20"/>
        </w:rPr>
        <w:t xml:space="preserve"> </w:t>
      </w:r>
      <w:r>
        <w:rPr>
          <w:rFonts w:ascii="inherit" w:eastAsia="Times New Roman" w:hAnsi="inherit"/>
          <w:sz w:val="20"/>
          <w:szCs w:val="20"/>
        </w:rPr>
        <w:t>second quarters of</w:t>
      </w:r>
      <w:r>
        <w:rPr>
          <w:rFonts w:ascii="inherit" w:eastAsia="Times New Roman" w:hAnsi="inherit"/>
          <w:sz w:val="20"/>
          <w:szCs w:val="20"/>
        </w:rPr>
        <w:t xml:space="preserve"> 2019, and goodwill arising from the acquisition of D3 Technology in the third quarter of 2019.</w:t>
      </w:r>
    </w:p>
    <w:p w14:paraId="1E1EF363" w14:textId="77777777" w:rsidR="00000000" w:rsidRDefault="006B60F1">
      <w:pPr>
        <w:spacing w:line="288" w:lineRule="auto"/>
        <w:jc w:val="both"/>
        <w:rPr>
          <w:rFonts w:eastAsia="Times New Roman"/>
          <w:sz w:val="20"/>
          <w:szCs w:val="20"/>
        </w:rPr>
      </w:pPr>
    </w:p>
    <w:p w14:paraId="246BD084"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NCR’s purchased intangible assets, reported in intangibles, net in the Condensed Consolidated Balance Sheets, were specifically identified when acquired, and </w:t>
      </w:r>
      <w:r>
        <w:rPr>
          <w:rFonts w:ascii="inherit" w:eastAsia="Times New Roman" w:hAnsi="inherit"/>
          <w:sz w:val="20"/>
          <w:szCs w:val="20"/>
        </w:rPr>
        <w:t>are deemed to have finite lives. The gross carrying amount and accumulated amortization for NCR’s identifiable intangible assets were as set forth in the table below.</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72"/>
        <w:gridCol w:w="1040"/>
        <w:gridCol w:w="105"/>
        <w:gridCol w:w="140"/>
        <w:gridCol w:w="714"/>
        <w:gridCol w:w="58"/>
        <w:gridCol w:w="105"/>
        <w:gridCol w:w="140"/>
        <w:gridCol w:w="867"/>
        <w:gridCol w:w="112"/>
        <w:gridCol w:w="105"/>
        <w:gridCol w:w="133"/>
        <w:gridCol w:w="645"/>
        <w:gridCol w:w="58"/>
        <w:gridCol w:w="105"/>
        <w:gridCol w:w="133"/>
        <w:gridCol w:w="867"/>
        <w:gridCol w:w="107"/>
      </w:tblGrid>
      <w:tr w:rsidR="00000000" w14:paraId="2EF40C7D" w14:textId="77777777">
        <w:trPr>
          <w:divId w:val="1844395294"/>
          <w:jc w:val="center"/>
        </w:trPr>
        <w:tc>
          <w:tcPr>
            <w:tcW w:w="0" w:type="auto"/>
            <w:gridSpan w:val="18"/>
            <w:vAlign w:val="center"/>
            <w:hideMark/>
          </w:tcPr>
          <w:p w14:paraId="572B3098" w14:textId="77777777" w:rsidR="00000000" w:rsidRDefault="006B60F1">
            <w:pPr>
              <w:spacing w:line="288" w:lineRule="auto"/>
              <w:jc w:val="both"/>
              <w:rPr>
                <w:rFonts w:eastAsia="Times New Roman"/>
                <w:sz w:val="20"/>
                <w:szCs w:val="20"/>
              </w:rPr>
            </w:pPr>
          </w:p>
        </w:tc>
      </w:tr>
      <w:tr w:rsidR="00000000" w14:paraId="24768D3B" w14:textId="77777777">
        <w:trPr>
          <w:divId w:val="1844395294"/>
          <w:jc w:val="center"/>
        </w:trPr>
        <w:tc>
          <w:tcPr>
            <w:tcW w:w="1800" w:type="pct"/>
            <w:vAlign w:val="center"/>
            <w:hideMark/>
          </w:tcPr>
          <w:p w14:paraId="638FE602" w14:textId="77777777" w:rsidR="00000000" w:rsidRDefault="006B60F1">
            <w:pPr>
              <w:rPr>
                <w:rFonts w:eastAsia="Times New Roman"/>
                <w:sz w:val="20"/>
                <w:szCs w:val="20"/>
              </w:rPr>
            </w:pPr>
          </w:p>
        </w:tc>
        <w:tc>
          <w:tcPr>
            <w:tcW w:w="600" w:type="pct"/>
            <w:vAlign w:val="center"/>
            <w:hideMark/>
          </w:tcPr>
          <w:p w14:paraId="2277C953" w14:textId="77777777" w:rsidR="00000000" w:rsidRDefault="006B60F1">
            <w:pPr>
              <w:rPr>
                <w:rFonts w:eastAsia="Times New Roman"/>
                <w:sz w:val="20"/>
                <w:szCs w:val="20"/>
              </w:rPr>
            </w:pPr>
          </w:p>
        </w:tc>
        <w:tc>
          <w:tcPr>
            <w:tcW w:w="50" w:type="pct"/>
            <w:vAlign w:val="center"/>
            <w:hideMark/>
          </w:tcPr>
          <w:p w14:paraId="68732C86" w14:textId="77777777" w:rsidR="00000000" w:rsidRDefault="006B60F1">
            <w:pPr>
              <w:rPr>
                <w:rFonts w:eastAsia="Times New Roman"/>
                <w:sz w:val="20"/>
                <w:szCs w:val="20"/>
              </w:rPr>
            </w:pPr>
          </w:p>
        </w:tc>
        <w:tc>
          <w:tcPr>
            <w:tcW w:w="50" w:type="pct"/>
            <w:vAlign w:val="center"/>
            <w:hideMark/>
          </w:tcPr>
          <w:p w14:paraId="257FF370" w14:textId="77777777" w:rsidR="00000000" w:rsidRDefault="006B60F1">
            <w:pPr>
              <w:rPr>
                <w:rFonts w:eastAsia="Times New Roman"/>
                <w:sz w:val="20"/>
                <w:szCs w:val="20"/>
              </w:rPr>
            </w:pPr>
          </w:p>
        </w:tc>
        <w:tc>
          <w:tcPr>
            <w:tcW w:w="500" w:type="pct"/>
            <w:vAlign w:val="center"/>
            <w:hideMark/>
          </w:tcPr>
          <w:p w14:paraId="38AAD299" w14:textId="77777777" w:rsidR="00000000" w:rsidRDefault="006B60F1">
            <w:pPr>
              <w:rPr>
                <w:rFonts w:eastAsia="Times New Roman"/>
                <w:sz w:val="20"/>
                <w:szCs w:val="20"/>
              </w:rPr>
            </w:pPr>
          </w:p>
        </w:tc>
        <w:tc>
          <w:tcPr>
            <w:tcW w:w="50" w:type="pct"/>
            <w:vAlign w:val="center"/>
            <w:hideMark/>
          </w:tcPr>
          <w:p w14:paraId="0C5E194B" w14:textId="77777777" w:rsidR="00000000" w:rsidRDefault="006B60F1">
            <w:pPr>
              <w:rPr>
                <w:rFonts w:eastAsia="Times New Roman"/>
                <w:sz w:val="20"/>
                <w:szCs w:val="20"/>
              </w:rPr>
            </w:pPr>
          </w:p>
        </w:tc>
        <w:tc>
          <w:tcPr>
            <w:tcW w:w="50" w:type="pct"/>
            <w:vAlign w:val="center"/>
            <w:hideMark/>
          </w:tcPr>
          <w:p w14:paraId="10FD0055" w14:textId="77777777" w:rsidR="00000000" w:rsidRDefault="006B60F1">
            <w:pPr>
              <w:rPr>
                <w:rFonts w:eastAsia="Times New Roman"/>
                <w:sz w:val="20"/>
                <w:szCs w:val="20"/>
              </w:rPr>
            </w:pPr>
          </w:p>
        </w:tc>
        <w:tc>
          <w:tcPr>
            <w:tcW w:w="50" w:type="pct"/>
            <w:vAlign w:val="center"/>
            <w:hideMark/>
          </w:tcPr>
          <w:p w14:paraId="55026530" w14:textId="77777777" w:rsidR="00000000" w:rsidRDefault="006B60F1">
            <w:pPr>
              <w:rPr>
                <w:rFonts w:eastAsia="Times New Roman"/>
                <w:sz w:val="20"/>
                <w:szCs w:val="20"/>
              </w:rPr>
            </w:pPr>
          </w:p>
        </w:tc>
        <w:tc>
          <w:tcPr>
            <w:tcW w:w="500" w:type="pct"/>
            <w:vAlign w:val="center"/>
            <w:hideMark/>
          </w:tcPr>
          <w:p w14:paraId="57F0D800" w14:textId="77777777" w:rsidR="00000000" w:rsidRDefault="006B60F1">
            <w:pPr>
              <w:rPr>
                <w:rFonts w:eastAsia="Times New Roman"/>
                <w:sz w:val="20"/>
                <w:szCs w:val="20"/>
              </w:rPr>
            </w:pPr>
          </w:p>
        </w:tc>
        <w:tc>
          <w:tcPr>
            <w:tcW w:w="50" w:type="pct"/>
            <w:vAlign w:val="center"/>
            <w:hideMark/>
          </w:tcPr>
          <w:p w14:paraId="4D9B519D" w14:textId="77777777" w:rsidR="00000000" w:rsidRDefault="006B60F1">
            <w:pPr>
              <w:rPr>
                <w:rFonts w:eastAsia="Times New Roman"/>
                <w:sz w:val="20"/>
                <w:szCs w:val="20"/>
              </w:rPr>
            </w:pPr>
          </w:p>
        </w:tc>
        <w:tc>
          <w:tcPr>
            <w:tcW w:w="50" w:type="pct"/>
            <w:vAlign w:val="center"/>
            <w:hideMark/>
          </w:tcPr>
          <w:p w14:paraId="5A96D72A" w14:textId="77777777" w:rsidR="00000000" w:rsidRDefault="006B60F1">
            <w:pPr>
              <w:rPr>
                <w:rFonts w:eastAsia="Times New Roman"/>
                <w:sz w:val="20"/>
                <w:szCs w:val="20"/>
              </w:rPr>
            </w:pPr>
          </w:p>
        </w:tc>
        <w:tc>
          <w:tcPr>
            <w:tcW w:w="50" w:type="pct"/>
            <w:vAlign w:val="center"/>
            <w:hideMark/>
          </w:tcPr>
          <w:p w14:paraId="67C94C02" w14:textId="77777777" w:rsidR="00000000" w:rsidRDefault="006B60F1">
            <w:pPr>
              <w:rPr>
                <w:rFonts w:eastAsia="Times New Roman"/>
                <w:sz w:val="20"/>
                <w:szCs w:val="20"/>
              </w:rPr>
            </w:pPr>
          </w:p>
        </w:tc>
        <w:tc>
          <w:tcPr>
            <w:tcW w:w="500" w:type="pct"/>
            <w:vAlign w:val="center"/>
            <w:hideMark/>
          </w:tcPr>
          <w:p w14:paraId="3075DC31" w14:textId="77777777" w:rsidR="00000000" w:rsidRDefault="006B60F1">
            <w:pPr>
              <w:rPr>
                <w:rFonts w:eastAsia="Times New Roman"/>
                <w:sz w:val="20"/>
                <w:szCs w:val="20"/>
              </w:rPr>
            </w:pPr>
          </w:p>
        </w:tc>
        <w:tc>
          <w:tcPr>
            <w:tcW w:w="50" w:type="pct"/>
            <w:vAlign w:val="center"/>
            <w:hideMark/>
          </w:tcPr>
          <w:p w14:paraId="348D1A1F" w14:textId="77777777" w:rsidR="00000000" w:rsidRDefault="006B60F1">
            <w:pPr>
              <w:rPr>
                <w:rFonts w:eastAsia="Times New Roman"/>
                <w:sz w:val="20"/>
                <w:szCs w:val="20"/>
              </w:rPr>
            </w:pPr>
          </w:p>
        </w:tc>
        <w:tc>
          <w:tcPr>
            <w:tcW w:w="50" w:type="pct"/>
            <w:vAlign w:val="center"/>
            <w:hideMark/>
          </w:tcPr>
          <w:p w14:paraId="242FD455" w14:textId="77777777" w:rsidR="00000000" w:rsidRDefault="006B60F1">
            <w:pPr>
              <w:rPr>
                <w:rFonts w:eastAsia="Times New Roman"/>
                <w:sz w:val="20"/>
                <w:szCs w:val="20"/>
              </w:rPr>
            </w:pPr>
          </w:p>
        </w:tc>
        <w:tc>
          <w:tcPr>
            <w:tcW w:w="50" w:type="pct"/>
            <w:vAlign w:val="center"/>
            <w:hideMark/>
          </w:tcPr>
          <w:p w14:paraId="59F175C7" w14:textId="77777777" w:rsidR="00000000" w:rsidRDefault="006B60F1">
            <w:pPr>
              <w:rPr>
                <w:rFonts w:eastAsia="Times New Roman"/>
                <w:sz w:val="20"/>
                <w:szCs w:val="20"/>
              </w:rPr>
            </w:pPr>
          </w:p>
        </w:tc>
        <w:tc>
          <w:tcPr>
            <w:tcW w:w="500" w:type="pct"/>
            <w:vAlign w:val="center"/>
            <w:hideMark/>
          </w:tcPr>
          <w:p w14:paraId="1F403647" w14:textId="77777777" w:rsidR="00000000" w:rsidRDefault="006B60F1">
            <w:pPr>
              <w:rPr>
                <w:rFonts w:eastAsia="Times New Roman"/>
                <w:sz w:val="20"/>
                <w:szCs w:val="20"/>
              </w:rPr>
            </w:pPr>
          </w:p>
        </w:tc>
        <w:tc>
          <w:tcPr>
            <w:tcW w:w="50" w:type="pct"/>
            <w:vAlign w:val="center"/>
            <w:hideMark/>
          </w:tcPr>
          <w:p w14:paraId="7D6EF33E" w14:textId="77777777" w:rsidR="00000000" w:rsidRDefault="006B60F1">
            <w:pPr>
              <w:rPr>
                <w:rFonts w:eastAsia="Times New Roman"/>
                <w:sz w:val="20"/>
                <w:szCs w:val="20"/>
              </w:rPr>
            </w:pPr>
          </w:p>
        </w:tc>
      </w:tr>
      <w:tr w:rsidR="00000000" w14:paraId="020D45F4" w14:textId="77777777">
        <w:trPr>
          <w:divId w:val="1844395294"/>
          <w:jc w:val="center"/>
        </w:trPr>
        <w:tc>
          <w:tcPr>
            <w:tcW w:w="0" w:type="auto"/>
            <w:tcMar>
              <w:top w:w="30" w:type="dxa"/>
              <w:left w:w="30" w:type="dxa"/>
              <w:bottom w:w="30" w:type="dxa"/>
              <w:right w:w="30" w:type="dxa"/>
            </w:tcMar>
            <w:vAlign w:val="bottom"/>
            <w:hideMark/>
          </w:tcPr>
          <w:p w14:paraId="7314E613" w14:textId="77777777" w:rsidR="00000000" w:rsidRDefault="006B60F1">
            <w:pPr>
              <w:divId w:val="1771584368"/>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14:paraId="03CB5859" w14:textId="77777777" w:rsidR="00000000" w:rsidRDefault="006B60F1">
            <w:pPr>
              <w:jc w:val="center"/>
              <w:rPr>
                <w:rFonts w:eastAsia="Times New Roman"/>
                <w:sz w:val="16"/>
                <w:szCs w:val="16"/>
              </w:rPr>
            </w:pPr>
            <w:r>
              <w:rPr>
                <w:rFonts w:ascii="inherit" w:eastAsia="Times New Roman" w:hAnsi="inherit"/>
                <w:b/>
                <w:bCs/>
                <w:sz w:val="16"/>
                <w:szCs w:val="16"/>
              </w:rPr>
              <w:t>Amortization</w:t>
            </w:r>
            <w:r>
              <w:rPr>
                <w:rFonts w:ascii="inherit" w:eastAsia="Times New Roman" w:hAnsi="inherit"/>
                <w:b/>
                <w:bCs/>
                <w:sz w:val="16"/>
                <w:szCs w:val="16"/>
              </w:rPr>
              <w:t xml:space="preserve"> </w:t>
            </w:r>
          </w:p>
          <w:p w14:paraId="2B09021C" w14:textId="77777777" w:rsidR="00000000" w:rsidRDefault="006B60F1">
            <w:pPr>
              <w:jc w:val="center"/>
              <w:rPr>
                <w:rFonts w:eastAsia="Times New Roman"/>
                <w:sz w:val="16"/>
                <w:szCs w:val="16"/>
              </w:rPr>
            </w:pPr>
            <w:r>
              <w:rPr>
                <w:rFonts w:ascii="inherit" w:eastAsia="Times New Roman" w:hAnsi="inherit"/>
                <w:b/>
                <w:bCs/>
                <w:sz w:val="16"/>
                <w:szCs w:val="16"/>
              </w:rPr>
              <w:t>Period</w:t>
            </w:r>
          </w:p>
          <w:p w14:paraId="13A2B35B" w14:textId="77777777" w:rsidR="00000000" w:rsidRDefault="006B60F1">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14:paraId="63C772F6" w14:textId="77777777" w:rsidR="00000000" w:rsidRDefault="006B60F1">
            <w:pPr>
              <w:divId w:val="13300566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923D74"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14:paraId="064C6F2C" w14:textId="77777777" w:rsidR="00000000" w:rsidRDefault="006B60F1">
            <w:pPr>
              <w:divId w:val="2318208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51B158"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6205A7D1" w14:textId="77777777">
        <w:trPr>
          <w:divId w:val="1844395294"/>
          <w:jc w:val="center"/>
        </w:trPr>
        <w:tc>
          <w:tcPr>
            <w:tcW w:w="0" w:type="auto"/>
            <w:tcMar>
              <w:top w:w="30" w:type="dxa"/>
              <w:left w:w="30" w:type="dxa"/>
              <w:bottom w:w="30" w:type="dxa"/>
              <w:right w:w="30" w:type="dxa"/>
            </w:tcMar>
            <w:vAlign w:val="bottom"/>
            <w:hideMark/>
          </w:tcPr>
          <w:p w14:paraId="524151F8"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vMerge/>
            <w:vAlign w:val="center"/>
            <w:hideMark/>
          </w:tcPr>
          <w:p w14:paraId="2EF27701"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26CC3F07" w14:textId="77777777" w:rsidR="00000000" w:rsidRDefault="006B60F1">
            <w:pPr>
              <w:divId w:val="1186288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9AA4F9" w14:textId="77777777" w:rsidR="00000000" w:rsidRDefault="006B60F1">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3BB78520" w14:textId="77777777" w:rsidR="00000000" w:rsidRDefault="006B60F1">
            <w:pPr>
              <w:divId w:val="2044943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7AFDF6" w14:textId="77777777" w:rsidR="00000000" w:rsidRDefault="006B60F1">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2B6D77F9" w14:textId="77777777" w:rsidR="00000000" w:rsidRDefault="006B60F1">
            <w:pPr>
              <w:divId w:val="1326593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A04860" w14:textId="77777777" w:rsidR="00000000" w:rsidRDefault="006B60F1">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1D055834" w14:textId="77777777" w:rsidR="00000000" w:rsidRDefault="006B60F1">
            <w:pPr>
              <w:divId w:val="300962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1587BF" w14:textId="77777777" w:rsidR="00000000" w:rsidRDefault="006B60F1">
            <w:pPr>
              <w:jc w:val="center"/>
              <w:rPr>
                <w:rFonts w:eastAsia="Times New Roman"/>
                <w:sz w:val="16"/>
                <w:szCs w:val="16"/>
              </w:rPr>
            </w:pPr>
            <w:r>
              <w:rPr>
                <w:rFonts w:ascii="inherit" w:eastAsia="Times New Roman" w:hAnsi="inherit"/>
                <w:b/>
                <w:bCs/>
                <w:sz w:val="16"/>
                <w:szCs w:val="16"/>
              </w:rPr>
              <w:t>Accumulated Amortization</w:t>
            </w:r>
          </w:p>
        </w:tc>
      </w:tr>
      <w:tr w:rsidR="00000000" w14:paraId="64AAF172" w14:textId="77777777">
        <w:trPr>
          <w:divId w:val="1844395294"/>
          <w:jc w:val="center"/>
        </w:trPr>
        <w:tc>
          <w:tcPr>
            <w:tcW w:w="0" w:type="auto"/>
            <w:shd w:val="clear" w:color="auto" w:fill="CCEEFF"/>
            <w:tcMar>
              <w:top w:w="30" w:type="dxa"/>
              <w:left w:w="30" w:type="dxa"/>
              <w:bottom w:w="30" w:type="dxa"/>
              <w:right w:w="30" w:type="dxa"/>
            </w:tcMar>
            <w:vAlign w:val="bottom"/>
            <w:hideMark/>
          </w:tcPr>
          <w:p w14:paraId="0E03D977" w14:textId="77777777" w:rsidR="00000000" w:rsidRDefault="006B60F1">
            <w:pPr>
              <w:rPr>
                <w:rFonts w:eastAsia="Times New Roman"/>
                <w:sz w:val="20"/>
                <w:szCs w:val="20"/>
              </w:rPr>
            </w:pPr>
            <w:r>
              <w:rPr>
                <w:rFonts w:ascii="inherit" w:eastAsia="Times New Roman" w:hAnsi="inherit"/>
                <w:b/>
                <w:bCs/>
                <w:sz w:val="20"/>
                <w:szCs w:val="20"/>
              </w:rPr>
              <w:t>Identifiable intangible assets</w:t>
            </w:r>
          </w:p>
        </w:tc>
        <w:tc>
          <w:tcPr>
            <w:tcW w:w="0" w:type="auto"/>
            <w:shd w:val="clear" w:color="auto" w:fill="CCEEFF"/>
            <w:tcMar>
              <w:top w:w="30" w:type="dxa"/>
              <w:left w:w="30" w:type="dxa"/>
              <w:bottom w:w="30" w:type="dxa"/>
              <w:right w:w="30" w:type="dxa"/>
            </w:tcMar>
            <w:vAlign w:val="bottom"/>
            <w:hideMark/>
          </w:tcPr>
          <w:p w14:paraId="44BA6A38" w14:textId="77777777" w:rsidR="00000000" w:rsidRDefault="006B60F1">
            <w:pPr>
              <w:divId w:val="86016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89C4D4" w14:textId="77777777" w:rsidR="00000000" w:rsidRDefault="006B60F1">
            <w:pPr>
              <w:divId w:val="3191927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650D4BA" w14:textId="77777777" w:rsidR="00000000" w:rsidRDefault="006B60F1">
            <w:pPr>
              <w:divId w:val="1936857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FDCA00" w14:textId="77777777" w:rsidR="00000000" w:rsidRDefault="006B60F1">
            <w:pPr>
              <w:divId w:val="539055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3B2118" w14:textId="77777777" w:rsidR="00000000" w:rsidRDefault="006B60F1">
            <w:pPr>
              <w:divId w:val="1778525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146F2" w14:textId="77777777" w:rsidR="00000000" w:rsidRDefault="006B60F1">
            <w:pPr>
              <w:divId w:val="988172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BB98B8" w14:textId="77777777" w:rsidR="00000000" w:rsidRDefault="006B60F1">
            <w:pPr>
              <w:divId w:val="56053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DE8669" w14:textId="77777777" w:rsidR="00000000" w:rsidRDefault="006B60F1">
            <w:pPr>
              <w:divId w:val="2018388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D7537E" w14:textId="77777777" w:rsidR="00000000" w:rsidRDefault="006B60F1">
            <w:pPr>
              <w:divId w:val="795871460"/>
              <w:rPr>
                <w:rFonts w:eastAsia="Times New Roman"/>
                <w:sz w:val="20"/>
                <w:szCs w:val="20"/>
              </w:rPr>
            </w:pPr>
            <w:r>
              <w:rPr>
                <w:rFonts w:ascii="inherit" w:eastAsia="Times New Roman" w:hAnsi="inherit"/>
                <w:sz w:val="20"/>
                <w:szCs w:val="20"/>
              </w:rPr>
              <w:t> </w:t>
            </w:r>
          </w:p>
        </w:tc>
      </w:tr>
      <w:tr w:rsidR="00000000" w14:paraId="0720BFFC" w14:textId="77777777">
        <w:trPr>
          <w:divId w:val="1844395294"/>
          <w:jc w:val="center"/>
        </w:trPr>
        <w:tc>
          <w:tcPr>
            <w:tcW w:w="0" w:type="auto"/>
            <w:tcMar>
              <w:top w:w="30" w:type="dxa"/>
              <w:left w:w="30" w:type="dxa"/>
              <w:bottom w:w="30" w:type="dxa"/>
              <w:right w:w="30" w:type="dxa"/>
            </w:tcMar>
            <w:vAlign w:val="bottom"/>
            <w:hideMark/>
          </w:tcPr>
          <w:p w14:paraId="0CFD991B" w14:textId="77777777" w:rsidR="00000000" w:rsidRDefault="006B60F1">
            <w:pPr>
              <w:rPr>
                <w:rFonts w:eastAsia="Times New Roman"/>
                <w:sz w:val="20"/>
                <w:szCs w:val="20"/>
              </w:rPr>
            </w:pPr>
            <w:r>
              <w:rPr>
                <w:rFonts w:ascii="inherit" w:eastAsia="Times New Roman" w:hAnsi="inherit"/>
                <w:sz w:val="20"/>
                <w:szCs w:val="20"/>
              </w:rPr>
              <w:t>Reseller</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customer relationships</w:t>
            </w:r>
          </w:p>
        </w:tc>
        <w:tc>
          <w:tcPr>
            <w:tcW w:w="0" w:type="auto"/>
            <w:tcMar>
              <w:top w:w="30" w:type="dxa"/>
              <w:left w:w="30" w:type="dxa"/>
              <w:bottom w:w="30" w:type="dxa"/>
              <w:right w:w="30" w:type="dxa"/>
            </w:tcMar>
            <w:vAlign w:val="bottom"/>
            <w:hideMark/>
          </w:tcPr>
          <w:p w14:paraId="77E7497E" w14:textId="77777777" w:rsidR="00000000" w:rsidRDefault="006B60F1">
            <w:pPr>
              <w:jc w:val="center"/>
              <w:rPr>
                <w:rFonts w:eastAsia="Times New Roman"/>
                <w:sz w:val="20"/>
                <w:szCs w:val="20"/>
              </w:rPr>
            </w:pPr>
            <w:r>
              <w:rPr>
                <w:rFonts w:ascii="inherit" w:eastAsia="Times New Roman" w:hAnsi="inherit"/>
                <w:sz w:val="20"/>
                <w:szCs w:val="20"/>
              </w:rPr>
              <w:t>1 - 20</w:t>
            </w:r>
          </w:p>
        </w:tc>
        <w:tc>
          <w:tcPr>
            <w:tcW w:w="0" w:type="auto"/>
            <w:tcMar>
              <w:top w:w="30" w:type="dxa"/>
              <w:left w:w="30" w:type="dxa"/>
              <w:bottom w:w="30" w:type="dxa"/>
              <w:right w:w="30" w:type="dxa"/>
            </w:tcMar>
            <w:vAlign w:val="bottom"/>
            <w:hideMark/>
          </w:tcPr>
          <w:p w14:paraId="7EFB58D0" w14:textId="77777777" w:rsidR="00000000" w:rsidRDefault="006B60F1">
            <w:pPr>
              <w:divId w:val="775709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8B0F1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0CE8BA4" w14:textId="77777777" w:rsidR="00000000" w:rsidRDefault="006B60F1">
            <w:pPr>
              <w:jc w:val="right"/>
              <w:rPr>
                <w:rFonts w:eastAsia="Times New Roman"/>
                <w:sz w:val="20"/>
                <w:szCs w:val="20"/>
              </w:rPr>
            </w:pPr>
            <w:r>
              <w:rPr>
                <w:rFonts w:ascii="inherit" w:eastAsia="Times New Roman" w:hAnsi="inherit"/>
                <w:b/>
                <w:bCs/>
                <w:sz w:val="20"/>
                <w:szCs w:val="20"/>
              </w:rPr>
              <w:t>732</w:t>
            </w:r>
          </w:p>
        </w:tc>
        <w:tc>
          <w:tcPr>
            <w:tcW w:w="0" w:type="auto"/>
            <w:vAlign w:val="bottom"/>
            <w:hideMark/>
          </w:tcPr>
          <w:p w14:paraId="3ED00BD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E620081" w14:textId="77777777" w:rsidR="00000000" w:rsidRDefault="006B60F1">
            <w:pPr>
              <w:divId w:val="366416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BA3BD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3958A6F" w14:textId="77777777" w:rsidR="00000000" w:rsidRDefault="006B60F1">
            <w:pPr>
              <w:jc w:val="right"/>
              <w:rPr>
                <w:rFonts w:eastAsia="Times New Roman"/>
                <w:sz w:val="20"/>
                <w:szCs w:val="20"/>
              </w:rPr>
            </w:pPr>
            <w:r>
              <w:rPr>
                <w:rFonts w:ascii="inherit" w:eastAsia="Times New Roman" w:hAnsi="inherit"/>
                <w:b/>
                <w:bCs/>
                <w:sz w:val="20"/>
                <w:szCs w:val="20"/>
              </w:rPr>
              <w:t>(258</w:t>
            </w:r>
          </w:p>
        </w:tc>
        <w:tc>
          <w:tcPr>
            <w:tcW w:w="0" w:type="auto"/>
            <w:tcMar>
              <w:top w:w="30" w:type="dxa"/>
              <w:left w:w="0" w:type="dxa"/>
              <w:bottom w:w="30" w:type="dxa"/>
              <w:right w:w="30" w:type="dxa"/>
            </w:tcMar>
            <w:vAlign w:val="bottom"/>
            <w:hideMark/>
          </w:tcPr>
          <w:p w14:paraId="3AEC7F1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DD3989A" w14:textId="77777777" w:rsidR="00000000" w:rsidRDefault="006B60F1">
            <w:pPr>
              <w:divId w:val="862938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92153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451E45" w14:textId="77777777" w:rsidR="00000000" w:rsidRDefault="006B60F1">
            <w:pPr>
              <w:jc w:val="right"/>
              <w:rPr>
                <w:rFonts w:eastAsia="Times New Roman"/>
                <w:sz w:val="20"/>
                <w:szCs w:val="20"/>
              </w:rPr>
            </w:pPr>
            <w:r>
              <w:rPr>
                <w:rFonts w:ascii="inherit" w:eastAsia="Times New Roman" w:hAnsi="inherit"/>
                <w:sz w:val="20"/>
                <w:szCs w:val="20"/>
              </w:rPr>
              <w:t>726</w:t>
            </w:r>
          </w:p>
        </w:tc>
        <w:tc>
          <w:tcPr>
            <w:tcW w:w="0" w:type="auto"/>
            <w:vAlign w:val="bottom"/>
            <w:hideMark/>
          </w:tcPr>
          <w:p w14:paraId="7AA732D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56C3B6" w14:textId="77777777" w:rsidR="00000000" w:rsidRDefault="006B60F1">
            <w:pPr>
              <w:divId w:val="1236478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9F1A5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C1A9B5" w14:textId="77777777" w:rsidR="00000000" w:rsidRDefault="006B60F1">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14:paraId="24987081" w14:textId="77777777" w:rsidR="00000000" w:rsidRDefault="006B60F1">
            <w:pPr>
              <w:rPr>
                <w:rFonts w:eastAsia="Times New Roman"/>
                <w:sz w:val="20"/>
                <w:szCs w:val="20"/>
              </w:rPr>
            </w:pPr>
            <w:r>
              <w:rPr>
                <w:rFonts w:ascii="inherit" w:eastAsia="Times New Roman" w:hAnsi="inherit"/>
                <w:sz w:val="20"/>
                <w:szCs w:val="20"/>
              </w:rPr>
              <w:t>)</w:t>
            </w:r>
          </w:p>
        </w:tc>
      </w:tr>
      <w:tr w:rsidR="00000000" w14:paraId="5740775F" w14:textId="77777777">
        <w:trPr>
          <w:divId w:val="1844395294"/>
          <w:jc w:val="center"/>
        </w:trPr>
        <w:tc>
          <w:tcPr>
            <w:tcW w:w="0" w:type="auto"/>
            <w:shd w:val="clear" w:color="auto" w:fill="CCEEFF"/>
            <w:tcMar>
              <w:top w:w="30" w:type="dxa"/>
              <w:left w:w="30" w:type="dxa"/>
              <w:bottom w:w="30" w:type="dxa"/>
              <w:right w:w="30" w:type="dxa"/>
            </w:tcMar>
            <w:vAlign w:val="bottom"/>
            <w:hideMark/>
          </w:tcPr>
          <w:p w14:paraId="0E71E617" w14:textId="77777777" w:rsidR="00000000" w:rsidRDefault="006B60F1">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vAlign w:val="bottom"/>
            <w:hideMark/>
          </w:tcPr>
          <w:p w14:paraId="4294B508" w14:textId="77777777" w:rsidR="00000000" w:rsidRDefault="006B60F1">
            <w:pPr>
              <w:jc w:val="center"/>
              <w:rPr>
                <w:rFonts w:eastAsia="Times New Roman"/>
                <w:sz w:val="20"/>
                <w:szCs w:val="20"/>
              </w:rPr>
            </w:pPr>
            <w:r>
              <w:rPr>
                <w:rFonts w:ascii="inherit" w:eastAsia="Times New Roman" w:hAnsi="inherit"/>
                <w:sz w:val="20"/>
                <w:szCs w:val="20"/>
              </w:rPr>
              <w:t>2 - 8</w:t>
            </w:r>
          </w:p>
        </w:tc>
        <w:tc>
          <w:tcPr>
            <w:tcW w:w="0" w:type="auto"/>
            <w:shd w:val="clear" w:color="auto" w:fill="CCEEFF"/>
            <w:tcMar>
              <w:top w:w="30" w:type="dxa"/>
              <w:left w:w="30" w:type="dxa"/>
              <w:bottom w:w="30" w:type="dxa"/>
              <w:right w:w="30" w:type="dxa"/>
            </w:tcMar>
            <w:vAlign w:val="bottom"/>
            <w:hideMark/>
          </w:tcPr>
          <w:p w14:paraId="5DF1C1FB" w14:textId="77777777" w:rsidR="00000000" w:rsidRDefault="006B60F1">
            <w:pPr>
              <w:divId w:val="1815099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AB9E5D" w14:textId="77777777" w:rsidR="00000000" w:rsidRDefault="006B60F1">
            <w:pPr>
              <w:jc w:val="right"/>
              <w:rPr>
                <w:rFonts w:eastAsia="Times New Roman"/>
                <w:sz w:val="20"/>
                <w:szCs w:val="20"/>
              </w:rPr>
            </w:pPr>
            <w:r>
              <w:rPr>
                <w:rFonts w:ascii="inherit" w:eastAsia="Times New Roman" w:hAnsi="inherit"/>
                <w:b/>
                <w:bCs/>
                <w:sz w:val="20"/>
                <w:szCs w:val="20"/>
              </w:rPr>
              <w:t>454</w:t>
            </w:r>
          </w:p>
        </w:tc>
        <w:tc>
          <w:tcPr>
            <w:tcW w:w="0" w:type="auto"/>
            <w:shd w:val="clear" w:color="auto" w:fill="CCEEFF"/>
            <w:vAlign w:val="bottom"/>
            <w:hideMark/>
          </w:tcPr>
          <w:p w14:paraId="38E72A0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34880" w14:textId="77777777" w:rsidR="00000000" w:rsidRDefault="006B60F1">
            <w:pPr>
              <w:divId w:val="1751073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410BB4" w14:textId="77777777" w:rsidR="00000000" w:rsidRDefault="006B60F1">
            <w:pPr>
              <w:jc w:val="right"/>
              <w:rPr>
                <w:rFonts w:eastAsia="Times New Roman"/>
                <w:sz w:val="20"/>
                <w:szCs w:val="20"/>
              </w:rPr>
            </w:pPr>
            <w:r>
              <w:rPr>
                <w:rFonts w:ascii="inherit" w:eastAsia="Times New Roman" w:hAnsi="inherit"/>
                <w:b/>
                <w:bCs/>
                <w:sz w:val="20"/>
                <w:szCs w:val="20"/>
              </w:rPr>
              <w:t>(390</w:t>
            </w:r>
          </w:p>
        </w:tc>
        <w:tc>
          <w:tcPr>
            <w:tcW w:w="0" w:type="auto"/>
            <w:shd w:val="clear" w:color="auto" w:fill="CCEEFF"/>
            <w:tcMar>
              <w:top w:w="30" w:type="dxa"/>
              <w:left w:w="0" w:type="dxa"/>
              <w:bottom w:w="30" w:type="dxa"/>
              <w:right w:w="30" w:type="dxa"/>
            </w:tcMar>
            <w:vAlign w:val="bottom"/>
            <w:hideMark/>
          </w:tcPr>
          <w:p w14:paraId="596AAA8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C1C77A5" w14:textId="77777777" w:rsidR="00000000" w:rsidRDefault="006B60F1">
            <w:pPr>
              <w:divId w:val="669867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26F226" w14:textId="77777777" w:rsidR="00000000" w:rsidRDefault="006B60F1">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14:paraId="4024635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4AC2B" w14:textId="77777777" w:rsidR="00000000" w:rsidRDefault="006B60F1">
            <w:pPr>
              <w:divId w:val="619259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4DCF1B" w14:textId="77777777" w:rsidR="00000000" w:rsidRDefault="006B60F1">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14:paraId="210EFE5A" w14:textId="77777777" w:rsidR="00000000" w:rsidRDefault="006B60F1">
            <w:pPr>
              <w:rPr>
                <w:rFonts w:eastAsia="Times New Roman"/>
                <w:sz w:val="20"/>
                <w:szCs w:val="20"/>
              </w:rPr>
            </w:pPr>
            <w:r>
              <w:rPr>
                <w:rFonts w:ascii="inherit" w:eastAsia="Times New Roman" w:hAnsi="inherit"/>
                <w:sz w:val="20"/>
                <w:szCs w:val="20"/>
              </w:rPr>
              <w:t>)</w:t>
            </w:r>
          </w:p>
        </w:tc>
      </w:tr>
      <w:tr w:rsidR="00000000" w14:paraId="634188E0" w14:textId="77777777">
        <w:trPr>
          <w:divId w:val="1844395294"/>
          <w:jc w:val="center"/>
        </w:trPr>
        <w:tc>
          <w:tcPr>
            <w:tcW w:w="0" w:type="auto"/>
            <w:tcMar>
              <w:top w:w="30" w:type="dxa"/>
              <w:left w:w="30" w:type="dxa"/>
              <w:bottom w:w="30" w:type="dxa"/>
              <w:right w:w="30" w:type="dxa"/>
            </w:tcMar>
            <w:vAlign w:val="bottom"/>
            <w:hideMark/>
          </w:tcPr>
          <w:p w14:paraId="5F305116" w14:textId="77777777" w:rsidR="00000000" w:rsidRDefault="006B60F1">
            <w:pPr>
              <w:rPr>
                <w:rFonts w:eastAsia="Times New Roman"/>
                <w:sz w:val="20"/>
                <w:szCs w:val="20"/>
              </w:rPr>
            </w:pPr>
            <w:r>
              <w:rPr>
                <w:rFonts w:ascii="inherit" w:eastAsia="Times New Roman" w:hAnsi="inherit"/>
                <w:sz w:val="20"/>
                <w:szCs w:val="20"/>
              </w:rPr>
              <w:t>Customer contracts</w:t>
            </w:r>
          </w:p>
        </w:tc>
        <w:tc>
          <w:tcPr>
            <w:tcW w:w="0" w:type="auto"/>
            <w:tcMar>
              <w:top w:w="30" w:type="dxa"/>
              <w:left w:w="30" w:type="dxa"/>
              <w:bottom w:w="30" w:type="dxa"/>
              <w:right w:w="30" w:type="dxa"/>
            </w:tcMar>
            <w:vAlign w:val="bottom"/>
            <w:hideMark/>
          </w:tcPr>
          <w:p w14:paraId="5BA3ABC8" w14:textId="77777777" w:rsidR="00000000" w:rsidRDefault="006B60F1">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3101FBFD" w14:textId="77777777" w:rsidR="00000000" w:rsidRDefault="006B60F1">
            <w:pPr>
              <w:divId w:val="1423144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2CD4B4" w14:textId="77777777" w:rsidR="00000000" w:rsidRDefault="006B60F1">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14:paraId="36E8D54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4B0778" w14:textId="77777777" w:rsidR="00000000" w:rsidRDefault="006B60F1">
            <w:pPr>
              <w:divId w:val="1054888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A580A" w14:textId="77777777" w:rsidR="00000000" w:rsidRDefault="006B60F1">
            <w:pPr>
              <w:jc w:val="right"/>
              <w:rPr>
                <w:rFonts w:eastAsia="Times New Roman"/>
                <w:sz w:val="20"/>
                <w:szCs w:val="20"/>
              </w:rPr>
            </w:pPr>
            <w:r>
              <w:rPr>
                <w:rFonts w:ascii="inherit" w:eastAsia="Times New Roman" w:hAnsi="inherit"/>
                <w:b/>
                <w:bCs/>
                <w:sz w:val="20"/>
                <w:szCs w:val="20"/>
              </w:rPr>
              <w:t>(88</w:t>
            </w:r>
          </w:p>
        </w:tc>
        <w:tc>
          <w:tcPr>
            <w:tcW w:w="0" w:type="auto"/>
            <w:tcMar>
              <w:top w:w="30" w:type="dxa"/>
              <w:left w:w="0" w:type="dxa"/>
              <w:bottom w:w="30" w:type="dxa"/>
              <w:right w:w="30" w:type="dxa"/>
            </w:tcMar>
            <w:vAlign w:val="bottom"/>
            <w:hideMark/>
          </w:tcPr>
          <w:p w14:paraId="24C0627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38EE347" w14:textId="77777777" w:rsidR="00000000" w:rsidRDefault="006B60F1">
            <w:pPr>
              <w:divId w:val="911817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B1BF10" w14:textId="77777777" w:rsidR="00000000" w:rsidRDefault="006B60F1">
            <w:pPr>
              <w:jc w:val="right"/>
              <w:rPr>
                <w:rFonts w:eastAsia="Times New Roman"/>
                <w:sz w:val="20"/>
                <w:szCs w:val="20"/>
              </w:rPr>
            </w:pPr>
            <w:r>
              <w:rPr>
                <w:rFonts w:ascii="inherit" w:eastAsia="Times New Roman" w:hAnsi="inherit"/>
                <w:sz w:val="20"/>
                <w:szCs w:val="20"/>
              </w:rPr>
              <w:t>89</w:t>
            </w:r>
          </w:p>
        </w:tc>
        <w:tc>
          <w:tcPr>
            <w:tcW w:w="0" w:type="auto"/>
            <w:vAlign w:val="bottom"/>
            <w:hideMark/>
          </w:tcPr>
          <w:p w14:paraId="0CFB78F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5D7A3F" w14:textId="77777777" w:rsidR="00000000" w:rsidRDefault="006B60F1">
            <w:pPr>
              <w:divId w:val="1375352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2791C9" w14:textId="77777777" w:rsidR="00000000" w:rsidRDefault="006B60F1">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14:paraId="6810B01F" w14:textId="77777777" w:rsidR="00000000" w:rsidRDefault="006B60F1">
            <w:pPr>
              <w:rPr>
                <w:rFonts w:eastAsia="Times New Roman"/>
                <w:sz w:val="20"/>
                <w:szCs w:val="20"/>
              </w:rPr>
            </w:pPr>
            <w:r>
              <w:rPr>
                <w:rFonts w:ascii="inherit" w:eastAsia="Times New Roman" w:hAnsi="inherit"/>
                <w:sz w:val="20"/>
                <w:szCs w:val="20"/>
              </w:rPr>
              <w:t>)</w:t>
            </w:r>
          </w:p>
        </w:tc>
      </w:tr>
      <w:tr w:rsidR="00000000" w14:paraId="001C86B8" w14:textId="77777777">
        <w:trPr>
          <w:divId w:val="1844395294"/>
          <w:jc w:val="center"/>
        </w:trPr>
        <w:tc>
          <w:tcPr>
            <w:tcW w:w="0" w:type="auto"/>
            <w:shd w:val="clear" w:color="auto" w:fill="CCEEFF"/>
            <w:tcMar>
              <w:top w:w="30" w:type="dxa"/>
              <w:left w:w="30" w:type="dxa"/>
              <w:bottom w:w="30" w:type="dxa"/>
              <w:right w:w="30" w:type="dxa"/>
            </w:tcMar>
            <w:vAlign w:val="bottom"/>
            <w:hideMark/>
          </w:tcPr>
          <w:p w14:paraId="642CDDA1" w14:textId="77777777" w:rsidR="00000000" w:rsidRDefault="006B60F1">
            <w:pPr>
              <w:rPr>
                <w:rFonts w:eastAsia="Times New Roman"/>
                <w:sz w:val="20"/>
                <w:szCs w:val="20"/>
              </w:rPr>
            </w:pPr>
            <w:r>
              <w:rPr>
                <w:rFonts w:ascii="inherit" w:eastAsia="Times New Roman" w:hAnsi="inherit"/>
                <w:sz w:val="20"/>
                <w:szCs w:val="20"/>
              </w:rPr>
              <w:t>Tradenames</w:t>
            </w:r>
          </w:p>
        </w:tc>
        <w:tc>
          <w:tcPr>
            <w:tcW w:w="0" w:type="auto"/>
            <w:shd w:val="clear" w:color="auto" w:fill="CCEEFF"/>
            <w:tcMar>
              <w:top w:w="30" w:type="dxa"/>
              <w:left w:w="30" w:type="dxa"/>
              <w:bottom w:w="30" w:type="dxa"/>
              <w:right w:w="30" w:type="dxa"/>
            </w:tcMar>
            <w:vAlign w:val="bottom"/>
            <w:hideMark/>
          </w:tcPr>
          <w:p w14:paraId="283F44AE" w14:textId="77777777" w:rsidR="00000000" w:rsidRDefault="006B60F1">
            <w:pPr>
              <w:jc w:val="center"/>
              <w:rPr>
                <w:rFonts w:eastAsia="Times New Roman"/>
                <w:sz w:val="20"/>
                <w:szCs w:val="20"/>
              </w:rPr>
            </w:pPr>
            <w:r>
              <w:rPr>
                <w:rFonts w:ascii="inherit" w:eastAsia="Times New Roman" w:hAnsi="inherit"/>
                <w:sz w:val="20"/>
                <w:szCs w:val="20"/>
              </w:rPr>
              <w:t>1 - 10</w:t>
            </w:r>
          </w:p>
        </w:tc>
        <w:tc>
          <w:tcPr>
            <w:tcW w:w="0" w:type="auto"/>
            <w:shd w:val="clear" w:color="auto" w:fill="CCEEFF"/>
            <w:tcMar>
              <w:top w:w="30" w:type="dxa"/>
              <w:left w:w="30" w:type="dxa"/>
              <w:bottom w:w="30" w:type="dxa"/>
              <w:right w:w="30" w:type="dxa"/>
            </w:tcMar>
            <w:vAlign w:val="bottom"/>
            <w:hideMark/>
          </w:tcPr>
          <w:p w14:paraId="1E3A7CDD" w14:textId="77777777" w:rsidR="00000000" w:rsidRDefault="006B60F1">
            <w:pPr>
              <w:divId w:val="544873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D4DFDC" w14:textId="77777777" w:rsidR="00000000" w:rsidRDefault="006B60F1">
            <w:pPr>
              <w:jc w:val="right"/>
              <w:rPr>
                <w:rFonts w:eastAsia="Times New Roman"/>
                <w:sz w:val="20"/>
                <w:szCs w:val="20"/>
              </w:rPr>
            </w:pPr>
            <w:r>
              <w:rPr>
                <w:rFonts w:ascii="inherit" w:eastAsia="Times New Roman" w:hAnsi="inherit"/>
                <w:b/>
                <w:bCs/>
                <w:sz w:val="20"/>
                <w:szCs w:val="20"/>
              </w:rPr>
              <w:t>76</w:t>
            </w:r>
          </w:p>
        </w:tc>
        <w:tc>
          <w:tcPr>
            <w:tcW w:w="0" w:type="auto"/>
            <w:shd w:val="clear" w:color="auto" w:fill="CCEEFF"/>
            <w:vAlign w:val="bottom"/>
            <w:hideMark/>
          </w:tcPr>
          <w:p w14:paraId="359CCFE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E036EB" w14:textId="77777777" w:rsidR="00000000" w:rsidRDefault="006B60F1">
            <w:pPr>
              <w:divId w:val="2098401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A7AE16" w14:textId="77777777" w:rsidR="00000000" w:rsidRDefault="006B60F1">
            <w:pPr>
              <w:jc w:val="right"/>
              <w:rPr>
                <w:rFonts w:eastAsia="Times New Roman"/>
                <w:sz w:val="20"/>
                <w:szCs w:val="20"/>
              </w:rPr>
            </w:pPr>
            <w:r>
              <w:rPr>
                <w:rFonts w:ascii="inherit" w:eastAsia="Times New Roman" w:hAnsi="inherit"/>
                <w:b/>
                <w:bCs/>
                <w:sz w:val="20"/>
                <w:szCs w:val="20"/>
              </w:rPr>
              <w:t>(66</w:t>
            </w:r>
          </w:p>
        </w:tc>
        <w:tc>
          <w:tcPr>
            <w:tcW w:w="0" w:type="auto"/>
            <w:shd w:val="clear" w:color="auto" w:fill="CCEEFF"/>
            <w:tcMar>
              <w:top w:w="30" w:type="dxa"/>
              <w:left w:w="0" w:type="dxa"/>
              <w:bottom w:w="30" w:type="dxa"/>
              <w:right w:w="30" w:type="dxa"/>
            </w:tcMar>
            <w:vAlign w:val="bottom"/>
            <w:hideMark/>
          </w:tcPr>
          <w:p w14:paraId="12CE5E3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01C7EA" w14:textId="77777777" w:rsidR="00000000" w:rsidRDefault="006B60F1">
            <w:pPr>
              <w:divId w:val="1231497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5F249C" w14:textId="77777777" w:rsidR="00000000" w:rsidRDefault="006B60F1">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14:paraId="020C754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AE667" w14:textId="77777777" w:rsidR="00000000" w:rsidRDefault="006B60F1">
            <w:pPr>
              <w:divId w:val="1143741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65C234" w14:textId="77777777" w:rsidR="00000000" w:rsidRDefault="006B60F1">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14:paraId="00D82BFF" w14:textId="77777777" w:rsidR="00000000" w:rsidRDefault="006B60F1">
            <w:pPr>
              <w:rPr>
                <w:rFonts w:eastAsia="Times New Roman"/>
                <w:sz w:val="20"/>
                <w:szCs w:val="20"/>
              </w:rPr>
            </w:pPr>
            <w:r>
              <w:rPr>
                <w:rFonts w:ascii="inherit" w:eastAsia="Times New Roman" w:hAnsi="inherit"/>
                <w:sz w:val="20"/>
                <w:szCs w:val="20"/>
              </w:rPr>
              <w:t>)</w:t>
            </w:r>
          </w:p>
        </w:tc>
      </w:tr>
      <w:tr w:rsidR="00000000" w14:paraId="248835B6" w14:textId="77777777">
        <w:trPr>
          <w:divId w:val="1844395294"/>
          <w:jc w:val="center"/>
        </w:trPr>
        <w:tc>
          <w:tcPr>
            <w:tcW w:w="0" w:type="auto"/>
            <w:tcMar>
              <w:top w:w="30" w:type="dxa"/>
              <w:left w:w="30" w:type="dxa"/>
              <w:bottom w:w="30" w:type="dxa"/>
              <w:right w:w="30" w:type="dxa"/>
            </w:tcMar>
            <w:vAlign w:val="bottom"/>
            <w:hideMark/>
          </w:tcPr>
          <w:p w14:paraId="6168F358" w14:textId="77777777" w:rsidR="00000000" w:rsidRDefault="006B60F1">
            <w:pPr>
              <w:rPr>
                <w:rFonts w:eastAsia="Times New Roman"/>
                <w:sz w:val="20"/>
                <w:szCs w:val="20"/>
              </w:rPr>
            </w:pPr>
            <w:r>
              <w:rPr>
                <w:rFonts w:ascii="inherit" w:eastAsia="Times New Roman" w:hAnsi="inherit"/>
                <w:b/>
                <w:bCs/>
                <w:sz w:val="20"/>
                <w:szCs w:val="20"/>
              </w:rPr>
              <w:t>Total identifiable intangible assets</w:t>
            </w:r>
          </w:p>
        </w:tc>
        <w:tc>
          <w:tcPr>
            <w:tcW w:w="0" w:type="auto"/>
            <w:tcMar>
              <w:top w:w="30" w:type="dxa"/>
              <w:left w:w="30" w:type="dxa"/>
              <w:bottom w:w="30" w:type="dxa"/>
              <w:right w:w="30" w:type="dxa"/>
            </w:tcMar>
            <w:vAlign w:val="bottom"/>
            <w:hideMark/>
          </w:tcPr>
          <w:p w14:paraId="124C6CA5" w14:textId="77777777" w:rsidR="00000000" w:rsidRDefault="006B60F1">
            <w:pPr>
              <w:divId w:val="346710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F0B2B6" w14:textId="77777777" w:rsidR="00000000" w:rsidRDefault="006B60F1">
            <w:pPr>
              <w:divId w:val="1976985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04AF8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CDDB53" w14:textId="77777777" w:rsidR="00000000" w:rsidRDefault="006B60F1">
            <w:pPr>
              <w:jc w:val="right"/>
              <w:rPr>
                <w:rFonts w:eastAsia="Times New Roman"/>
                <w:sz w:val="20"/>
                <w:szCs w:val="20"/>
              </w:rPr>
            </w:pPr>
            <w:r>
              <w:rPr>
                <w:rFonts w:ascii="inherit" w:eastAsia="Times New Roman" w:hAnsi="inherit"/>
                <w:b/>
                <w:bCs/>
                <w:sz w:val="20"/>
                <w:szCs w:val="20"/>
              </w:rPr>
              <w:t>1,351</w:t>
            </w:r>
          </w:p>
        </w:tc>
        <w:tc>
          <w:tcPr>
            <w:tcW w:w="0" w:type="auto"/>
            <w:tcBorders>
              <w:top w:val="single" w:sz="6" w:space="0" w:color="000000"/>
              <w:bottom w:val="double" w:sz="6" w:space="0" w:color="000000"/>
            </w:tcBorders>
            <w:vAlign w:val="bottom"/>
            <w:hideMark/>
          </w:tcPr>
          <w:p w14:paraId="1763FBD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1C0FDCE" w14:textId="77777777" w:rsidR="00000000" w:rsidRDefault="006B60F1">
            <w:pPr>
              <w:divId w:val="19796038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D5C97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9E9700" w14:textId="77777777" w:rsidR="00000000" w:rsidRDefault="006B60F1">
            <w:pPr>
              <w:jc w:val="right"/>
              <w:rPr>
                <w:rFonts w:eastAsia="Times New Roman"/>
                <w:sz w:val="20"/>
                <w:szCs w:val="20"/>
              </w:rPr>
            </w:pPr>
            <w:r>
              <w:rPr>
                <w:rFonts w:ascii="inherit" w:eastAsia="Times New Roman" w:hAnsi="inherit"/>
                <w:b/>
                <w:bCs/>
                <w:sz w:val="20"/>
                <w:szCs w:val="20"/>
              </w:rPr>
              <w:t>(802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E139A6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116BB6E" w14:textId="77777777" w:rsidR="00000000" w:rsidRDefault="006B60F1">
            <w:pPr>
              <w:divId w:val="1797916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21414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D2243A" w14:textId="77777777" w:rsidR="00000000" w:rsidRDefault="006B60F1">
            <w:pPr>
              <w:jc w:val="right"/>
              <w:rPr>
                <w:rFonts w:eastAsia="Times New Roman"/>
                <w:sz w:val="20"/>
                <w:szCs w:val="20"/>
              </w:rPr>
            </w:pPr>
            <w:r>
              <w:rPr>
                <w:rFonts w:ascii="inherit" w:eastAsia="Times New Roman" w:hAnsi="inherit"/>
                <w:sz w:val="20"/>
                <w:szCs w:val="20"/>
              </w:rPr>
              <w:t>1,333</w:t>
            </w:r>
          </w:p>
        </w:tc>
        <w:tc>
          <w:tcPr>
            <w:tcW w:w="0" w:type="auto"/>
            <w:tcBorders>
              <w:top w:val="single" w:sz="6" w:space="0" w:color="000000"/>
              <w:bottom w:val="double" w:sz="6" w:space="0" w:color="000000"/>
            </w:tcBorders>
            <w:vAlign w:val="bottom"/>
            <w:hideMark/>
          </w:tcPr>
          <w:p w14:paraId="66C479F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A880214" w14:textId="77777777" w:rsidR="00000000" w:rsidRDefault="006B60F1">
            <w:pPr>
              <w:divId w:val="235477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C46AB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3EEA31" w14:textId="77777777" w:rsidR="00000000" w:rsidRDefault="006B60F1">
            <w:pPr>
              <w:jc w:val="right"/>
              <w:rPr>
                <w:rFonts w:eastAsia="Times New Roman"/>
                <w:sz w:val="20"/>
                <w:szCs w:val="20"/>
              </w:rPr>
            </w:pPr>
            <w:r>
              <w:rPr>
                <w:rFonts w:ascii="inherit" w:eastAsia="Times New Roman" w:hAnsi="inherit"/>
                <w:sz w:val="20"/>
                <w:szCs w:val="20"/>
              </w:rPr>
              <w:t>(738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8AB0916" w14:textId="77777777" w:rsidR="00000000" w:rsidRDefault="006B60F1">
            <w:pPr>
              <w:rPr>
                <w:rFonts w:eastAsia="Times New Roman"/>
                <w:sz w:val="20"/>
                <w:szCs w:val="20"/>
              </w:rPr>
            </w:pPr>
            <w:r>
              <w:rPr>
                <w:rFonts w:ascii="inherit" w:eastAsia="Times New Roman" w:hAnsi="inherit"/>
                <w:sz w:val="20"/>
                <w:szCs w:val="20"/>
              </w:rPr>
              <w:t>)</w:t>
            </w:r>
          </w:p>
        </w:tc>
      </w:tr>
    </w:tbl>
    <w:p w14:paraId="1881491F" w14:textId="77777777" w:rsidR="00000000" w:rsidRDefault="006B60F1">
      <w:pPr>
        <w:spacing w:line="288" w:lineRule="auto"/>
        <w:jc w:val="center"/>
        <w:rPr>
          <w:rFonts w:eastAsia="Times New Roman"/>
          <w:sz w:val="20"/>
          <w:szCs w:val="20"/>
        </w:rPr>
      </w:pPr>
    </w:p>
    <w:p w14:paraId="32DEF5D4" w14:textId="77777777" w:rsidR="00000000" w:rsidRDefault="006B60F1">
      <w:pPr>
        <w:spacing w:line="288" w:lineRule="auto"/>
        <w:jc w:val="both"/>
        <w:rPr>
          <w:rFonts w:eastAsia="Times New Roman"/>
          <w:sz w:val="20"/>
          <w:szCs w:val="20"/>
        </w:rPr>
      </w:pPr>
    </w:p>
    <w:p w14:paraId="2E8993C1"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aggregate amortization expense (actual and estimated) for identifiable intangible assets for the following periods is:</w:t>
      </w:r>
      <w:r>
        <w:rPr>
          <w:rFonts w:ascii="inherit" w:eastAsia="Times New Roman" w:hAnsi="inherit"/>
          <w:sz w:val="20"/>
          <w:szCs w:val="20"/>
        </w:rPr>
        <w:t xml:space="preserve"> </w:t>
      </w:r>
    </w:p>
    <w:p w14:paraId="6EF62B1D" w14:textId="77777777" w:rsidR="00000000" w:rsidRDefault="006B60F1">
      <w:pPr>
        <w:divId w:val="1323966847"/>
        <w:rPr>
          <w:rFonts w:eastAsia="Times New Roman"/>
          <w:sz w:val="20"/>
          <w:szCs w:val="20"/>
        </w:rPr>
      </w:pPr>
    </w:p>
    <w:p w14:paraId="74E0F17A" w14:textId="77777777" w:rsidR="00000000" w:rsidRDefault="006B60F1">
      <w:pPr>
        <w:spacing w:line="288" w:lineRule="auto"/>
        <w:jc w:val="center"/>
        <w:divId w:val="523790245"/>
        <w:rPr>
          <w:rFonts w:eastAsia="Times New Roman"/>
          <w:sz w:val="20"/>
          <w:szCs w:val="20"/>
        </w:rPr>
      </w:pPr>
      <w:r>
        <w:rPr>
          <w:rFonts w:ascii="inherit" w:eastAsia="Times New Roman" w:hAnsi="inherit"/>
          <w:sz w:val="20"/>
          <w:szCs w:val="20"/>
        </w:rPr>
        <w:t>17</w:t>
      </w:r>
    </w:p>
    <w:p w14:paraId="749CDA2A" w14:textId="77777777" w:rsidR="00000000" w:rsidRDefault="006B60F1">
      <w:pPr>
        <w:rPr>
          <w:rFonts w:eastAsia="Times New Roman"/>
          <w:sz w:val="20"/>
          <w:szCs w:val="20"/>
        </w:rPr>
      </w:pPr>
      <w:r>
        <w:rPr>
          <w:rFonts w:eastAsia="Times New Roman"/>
          <w:sz w:val="20"/>
          <w:szCs w:val="20"/>
        </w:rPr>
        <w:pict w14:anchorId="6321CF9E">
          <v:rect id="_x0000_i1042" style="width:0;height:1.5pt" o:hralign="center" o:hrstd="t" o:hr="t" fillcolor="#a0a0a0" stroked="f"/>
        </w:pict>
      </w:r>
    </w:p>
    <w:p w14:paraId="406A7F69" w14:textId="77777777" w:rsidR="00000000" w:rsidRDefault="006B60F1">
      <w:pPr>
        <w:spacing w:line="288" w:lineRule="auto"/>
        <w:divId w:val="122402410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0A6A640" w14:textId="77777777" w:rsidR="00000000" w:rsidRDefault="006B60F1">
      <w:pPr>
        <w:spacing w:line="288" w:lineRule="auto"/>
        <w:jc w:val="center"/>
        <w:divId w:val="1224024103"/>
        <w:rPr>
          <w:rFonts w:eastAsia="Times New Roman"/>
          <w:sz w:val="20"/>
          <w:szCs w:val="20"/>
        </w:rPr>
      </w:pPr>
      <w:r>
        <w:rPr>
          <w:rFonts w:ascii="inherit" w:eastAsia="Times New Roman" w:hAnsi="inherit"/>
          <w:b/>
          <w:bCs/>
          <w:sz w:val="20"/>
          <w:szCs w:val="20"/>
        </w:rPr>
        <w:t>NCR Corporation</w:t>
      </w:r>
    </w:p>
    <w:p w14:paraId="2444CD8D" w14:textId="77777777" w:rsidR="00000000" w:rsidRDefault="006B60F1">
      <w:pPr>
        <w:spacing w:line="288" w:lineRule="auto"/>
        <w:jc w:val="center"/>
        <w:divId w:val="1224024103"/>
        <w:rPr>
          <w:rFonts w:eastAsia="Times New Roman"/>
          <w:sz w:val="20"/>
          <w:szCs w:val="20"/>
        </w:rPr>
      </w:pPr>
      <w:r>
        <w:rPr>
          <w:rFonts w:ascii="inherit" w:eastAsia="Times New Roman" w:hAnsi="inherit"/>
          <w:b/>
          <w:bCs/>
          <w:sz w:val="20"/>
          <w:szCs w:val="20"/>
        </w:rPr>
        <w:t>Notes to Condensed Consolidated Financial Statements (Unaudited)—(Continued)</w:t>
      </w:r>
    </w:p>
    <w:p w14:paraId="7E8E6E10" w14:textId="77777777" w:rsidR="00000000" w:rsidRDefault="006B60F1">
      <w:pPr>
        <w:divId w:val="1548107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304"/>
        <w:gridCol w:w="133"/>
        <w:gridCol w:w="1805"/>
        <w:gridCol w:w="62"/>
        <w:gridCol w:w="133"/>
        <w:gridCol w:w="1806"/>
        <w:gridCol w:w="62"/>
        <w:gridCol w:w="133"/>
        <w:gridCol w:w="1806"/>
        <w:gridCol w:w="62"/>
      </w:tblGrid>
      <w:tr w:rsidR="00000000" w14:paraId="514C6655" w14:textId="77777777">
        <w:trPr>
          <w:divId w:val="1741096667"/>
          <w:jc w:val="center"/>
        </w:trPr>
        <w:tc>
          <w:tcPr>
            <w:tcW w:w="0" w:type="auto"/>
            <w:gridSpan w:val="10"/>
            <w:vAlign w:val="center"/>
            <w:hideMark/>
          </w:tcPr>
          <w:p w14:paraId="392165D5" w14:textId="77777777" w:rsidR="00000000" w:rsidRDefault="006B60F1">
            <w:pPr>
              <w:rPr>
                <w:rFonts w:eastAsia="Times New Roman"/>
                <w:sz w:val="20"/>
                <w:szCs w:val="20"/>
              </w:rPr>
            </w:pPr>
          </w:p>
        </w:tc>
      </w:tr>
      <w:tr w:rsidR="00000000" w14:paraId="58BB1FFB" w14:textId="77777777">
        <w:trPr>
          <w:divId w:val="1741096667"/>
          <w:jc w:val="center"/>
        </w:trPr>
        <w:tc>
          <w:tcPr>
            <w:tcW w:w="1400" w:type="pct"/>
            <w:vAlign w:val="center"/>
            <w:hideMark/>
          </w:tcPr>
          <w:p w14:paraId="7AFEAF6E" w14:textId="77777777" w:rsidR="00000000" w:rsidRDefault="006B60F1">
            <w:pPr>
              <w:rPr>
                <w:rFonts w:eastAsia="Times New Roman"/>
                <w:sz w:val="20"/>
                <w:szCs w:val="20"/>
              </w:rPr>
            </w:pPr>
          </w:p>
        </w:tc>
        <w:tc>
          <w:tcPr>
            <w:tcW w:w="50" w:type="pct"/>
            <w:vAlign w:val="center"/>
            <w:hideMark/>
          </w:tcPr>
          <w:p w14:paraId="179D0606" w14:textId="77777777" w:rsidR="00000000" w:rsidRDefault="006B60F1">
            <w:pPr>
              <w:rPr>
                <w:rFonts w:eastAsia="Times New Roman"/>
                <w:sz w:val="20"/>
                <w:szCs w:val="20"/>
              </w:rPr>
            </w:pPr>
          </w:p>
        </w:tc>
        <w:tc>
          <w:tcPr>
            <w:tcW w:w="1100" w:type="pct"/>
            <w:vAlign w:val="center"/>
            <w:hideMark/>
          </w:tcPr>
          <w:p w14:paraId="7DFCDFC7" w14:textId="77777777" w:rsidR="00000000" w:rsidRDefault="006B60F1">
            <w:pPr>
              <w:rPr>
                <w:rFonts w:eastAsia="Times New Roman"/>
                <w:sz w:val="20"/>
                <w:szCs w:val="20"/>
              </w:rPr>
            </w:pPr>
          </w:p>
        </w:tc>
        <w:tc>
          <w:tcPr>
            <w:tcW w:w="50" w:type="pct"/>
            <w:vAlign w:val="center"/>
            <w:hideMark/>
          </w:tcPr>
          <w:p w14:paraId="6921E00F" w14:textId="77777777" w:rsidR="00000000" w:rsidRDefault="006B60F1">
            <w:pPr>
              <w:rPr>
                <w:rFonts w:eastAsia="Times New Roman"/>
                <w:sz w:val="20"/>
                <w:szCs w:val="20"/>
              </w:rPr>
            </w:pPr>
          </w:p>
        </w:tc>
        <w:tc>
          <w:tcPr>
            <w:tcW w:w="50" w:type="pct"/>
            <w:vAlign w:val="center"/>
            <w:hideMark/>
          </w:tcPr>
          <w:p w14:paraId="539D8893" w14:textId="77777777" w:rsidR="00000000" w:rsidRDefault="006B60F1">
            <w:pPr>
              <w:rPr>
                <w:rFonts w:eastAsia="Times New Roman"/>
                <w:sz w:val="20"/>
                <w:szCs w:val="20"/>
              </w:rPr>
            </w:pPr>
          </w:p>
        </w:tc>
        <w:tc>
          <w:tcPr>
            <w:tcW w:w="1100" w:type="pct"/>
            <w:vAlign w:val="center"/>
            <w:hideMark/>
          </w:tcPr>
          <w:p w14:paraId="5D8D432C" w14:textId="77777777" w:rsidR="00000000" w:rsidRDefault="006B60F1">
            <w:pPr>
              <w:rPr>
                <w:rFonts w:eastAsia="Times New Roman"/>
                <w:sz w:val="20"/>
                <w:szCs w:val="20"/>
              </w:rPr>
            </w:pPr>
          </w:p>
        </w:tc>
        <w:tc>
          <w:tcPr>
            <w:tcW w:w="50" w:type="pct"/>
            <w:vAlign w:val="center"/>
            <w:hideMark/>
          </w:tcPr>
          <w:p w14:paraId="0F56CBAD" w14:textId="77777777" w:rsidR="00000000" w:rsidRDefault="006B60F1">
            <w:pPr>
              <w:rPr>
                <w:rFonts w:eastAsia="Times New Roman"/>
                <w:sz w:val="20"/>
                <w:szCs w:val="20"/>
              </w:rPr>
            </w:pPr>
          </w:p>
        </w:tc>
        <w:tc>
          <w:tcPr>
            <w:tcW w:w="50" w:type="pct"/>
            <w:vAlign w:val="center"/>
            <w:hideMark/>
          </w:tcPr>
          <w:p w14:paraId="0FD0536A" w14:textId="77777777" w:rsidR="00000000" w:rsidRDefault="006B60F1">
            <w:pPr>
              <w:rPr>
                <w:rFonts w:eastAsia="Times New Roman"/>
                <w:sz w:val="20"/>
                <w:szCs w:val="20"/>
              </w:rPr>
            </w:pPr>
          </w:p>
        </w:tc>
        <w:tc>
          <w:tcPr>
            <w:tcW w:w="1100" w:type="pct"/>
            <w:vAlign w:val="center"/>
            <w:hideMark/>
          </w:tcPr>
          <w:p w14:paraId="461CB963" w14:textId="77777777" w:rsidR="00000000" w:rsidRDefault="006B60F1">
            <w:pPr>
              <w:rPr>
                <w:rFonts w:eastAsia="Times New Roman"/>
                <w:sz w:val="20"/>
                <w:szCs w:val="20"/>
              </w:rPr>
            </w:pPr>
          </w:p>
        </w:tc>
        <w:tc>
          <w:tcPr>
            <w:tcW w:w="50" w:type="pct"/>
            <w:vAlign w:val="center"/>
            <w:hideMark/>
          </w:tcPr>
          <w:p w14:paraId="5700E76D" w14:textId="77777777" w:rsidR="00000000" w:rsidRDefault="006B60F1">
            <w:pPr>
              <w:rPr>
                <w:rFonts w:eastAsia="Times New Roman"/>
                <w:sz w:val="20"/>
                <w:szCs w:val="20"/>
              </w:rPr>
            </w:pPr>
          </w:p>
        </w:tc>
      </w:tr>
      <w:tr w:rsidR="00000000" w14:paraId="3FB2C583" w14:textId="77777777">
        <w:trPr>
          <w:divId w:val="1741096667"/>
          <w:jc w:val="center"/>
        </w:trPr>
        <w:tc>
          <w:tcPr>
            <w:tcW w:w="0" w:type="auto"/>
            <w:tcMar>
              <w:top w:w="30" w:type="dxa"/>
              <w:left w:w="30" w:type="dxa"/>
              <w:bottom w:w="30" w:type="dxa"/>
              <w:right w:w="30" w:type="dxa"/>
            </w:tcMar>
            <w:vAlign w:val="bottom"/>
            <w:hideMark/>
          </w:tcPr>
          <w:p w14:paraId="1DC6C2CB"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D2B9AB8"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 2019</w:t>
            </w:r>
          </w:p>
        </w:tc>
        <w:tc>
          <w:tcPr>
            <w:tcW w:w="0" w:type="auto"/>
            <w:gridSpan w:val="3"/>
            <w:tcBorders>
              <w:bottom w:val="single" w:sz="6" w:space="0" w:color="000000"/>
            </w:tcBorders>
            <w:tcMar>
              <w:top w:w="30" w:type="dxa"/>
              <w:left w:w="30" w:type="dxa"/>
              <w:bottom w:w="30" w:type="dxa"/>
              <w:right w:w="30" w:type="dxa"/>
            </w:tcMar>
            <w:vAlign w:val="bottom"/>
            <w:hideMark/>
          </w:tcPr>
          <w:p w14:paraId="3CDB6ECB"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 2019</w:t>
            </w:r>
          </w:p>
        </w:tc>
        <w:tc>
          <w:tcPr>
            <w:tcW w:w="0" w:type="auto"/>
            <w:gridSpan w:val="3"/>
            <w:tcBorders>
              <w:bottom w:val="single" w:sz="6" w:space="0" w:color="000000"/>
            </w:tcBorders>
            <w:tcMar>
              <w:top w:w="30" w:type="dxa"/>
              <w:left w:w="30" w:type="dxa"/>
              <w:bottom w:w="30" w:type="dxa"/>
              <w:right w:w="30" w:type="dxa"/>
            </w:tcMar>
            <w:vAlign w:val="bottom"/>
            <w:hideMark/>
          </w:tcPr>
          <w:p w14:paraId="49363597" w14:textId="77777777" w:rsidR="00000000" w:rsidRDefault="006B60F1">
            <w:pPr>
              <w:jc w:val="center"/>
              <w:rPr>
                <w:rFonts w:eastAsia="Times New Roman"/>
                <w:sz w:val="16"/>
                <w:szCs w:val="16"/>
              </w:rPr>
            </w:pPr>
            <w:r>
              <w:rPr>
                <w:rFonts w:ascii="inherit" w:eastAsia="Times New Roman" w:hAnsi="inherit"/>
                <w:b/>
                <w:bCs/>
                <w:sz w:val="16"/>
                <w:szCs w:val="16"/>
              </w:rPr>
              <w:t>Remainder of 2019 (estimated)</w:t>
            </w:r>
          </w:p>
        </w:tc>
      </w:tr>
      <w:tr w:rsidR="00000000" w14:paraId="04D0CA44" w14:textId="77777777">
        <w:trPr>
          <w:divId w:val="1741096667"/>
          <w:jc w:val="center"/>
        </w:trPr>
        <w:tc>
          <w:tcPr>
            <w:tcW w:w="0" w:type="auto"/>
            <w:shd w:val="clear" w:color="auto" w:fill="CCEEFF"/>
            <w:tcMar>
              <w:top w:w="30" w:type="dxa"/>
              <w:left w:w="30" w:type="dxa"/>
              <w:bottom w:w="30" w:type="dxa"/>
              <w:right w:w="30" w:type="dxa"/>
            </w:tcMar>
            <w:vAlign w:val="bottom"/>
            <w:hideMark/>
          </w:tcPr>
          <w:p w14:paraId="484FFC65" w14:textId="77777777" w:rsidR="00000000" w:rsidRDefault="006B60F1">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0" w:type="dxa"/>
            </w:tcMar>
            <w:vAlign w:val="bottom"/>
            <w:hideMark/>
          </w:tcPr>
          <w:p w14:paraId="3F92854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1100A3" w14:textId="77777777" w:rsidR="00000000" w:rsidRDefault="006B60F1">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6E525E5B"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FAADA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E610AD" w14:textId="77777777" w:rsidR="00000000" w:rsidRDefault="006B60F1">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tcBorders>
            <w:shd w:val="clear" w:color="auto" w:fill="CCEEFF"/>
            <w:vAlign w:val="bottom"/>
            <w:hideMark/>
          </w:tcPr>
          <w:p w14:paraId="5C1AB196"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1BA15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090B8D"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vAlign w:val="bottom"/>
            <w:hideMark/>
          </w:tcPr>
          <w:p w14:paraId="580CF99C" w14:textId="77777777" w:rsidR="00000000" w:rsidRDefault="006B60F1">
            <w:pPr>
              <w:rPr>
                <w:rFonts w:eastAsia="Times New Roman"/>
                <w:sz w:val="20"/>
                <w:szCs w:val="20"/>
              </w:rPr>
            </w:pPr>
          </w:p>
        </w:tc>
      </w:tr>
    </w:tbl>
    <w:p w14:paraId="58EC3817" w14:textId="77777777" w:rsidR="00000000" w:rsidRDefault="006B60F1">
      <w:pPr>
        <w:spacing w:line="288" w:lineRule="auto"/>
        <w:jc w:val="center"/>
        <w:rPr>
          <w:rFonts w:eastAsia="Times New Roman"/>
          <w:sz w:val="20"/>
          <w:szCs w:val="20"/>
        </w:rPr>
      </w:pPr>
    </w:p>
    <w:p w14:paraId="7930BCB1" w14:textId="77777777" w:rsidR="00000000" w:rsidRDefault="006B60F1">
      <w:pPr>
        <w:spacing w:line="288" w:lineRule="auto"/>
        <w:divId w:val="612211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89"/>
        <w:gridCol w:w="105"/>
        <w:gridCol w:w="132"/>
        <w:gridCol w:w="715"/>
        <w:gridCol w:w="50"/>
        <w:gridCol w:w="105"/>
        <w:gridCol w:w="132"/>
        <w:gridCol w:w="715"/>
        <w:gridCol w:w="51"/>
        <w:gridCol w:w="105"/>
        <w:gridCol w:w="132"/>
        <w:gridCol w:w="716"/>
        <w:gridCol w:w="51"/>
        <w:gridCol w:w="105"/>
        <w:gridCol w:w="132"/>
        <w:gridCol w:w="716"/>
        <w:gridCol w:w="51"/>
        <w:gridCol w:w="105"/>
        <w:gridCol w:w="132"/>
        <w:gridCol w:w="716"/>
        <w:gridCol w:w="51"/>
      </w:tblGrid>
      <w:tr w:rsidR="00000000" w14:paraId="3D7DA474" w14:textId="77777777">
        <w:trPr>
          <w:divId w:val="544873307"/>
          <w:jc w:val="center"/>
        </w:trPr>
        <w:tc>
          <w:tcPr>
            <w:tcW w:w="0" w:type="auto"/>
            <w:gridSpan w:val="21"/>
            <w:vAlign w:val="center"/>
            <w:hideMark/>
          </w:tcPr>
          <w:p w14:paraId="5DC3D98B" w14:textId="77777777" w:rsidR="00000000" w:rsidRDefault="006B60F1">
            <w:pPr>
              <w:spacing w:line="288" w:lineRule="auto"/>
              <w:rPr>
                <w:rFonts w:eastAsia="Times New Roman"/>
                <w:sz w:val="20"/>
                <w:szCs w:val="20"/>
              </w:rPr>
            </w:pPr>
          </w:p>
        </w:tc>
      </w:tr>
      <w:tr w:rsidR="00000000" w14:paraId="6E82CA54" w14:textId="77777777">
        <w:trPr>
          <w:divId w:val="544873307"/>
          <w:jc w:val="center"/>
        </w:trPr>
        <w:tc>
          <w:tcPr>
            <w:tcW w:w="2000" w:type="pct"/>
            <w:vAlign w:val="center"/>
            <w:hideMark/>
          </w:tcPr>
          <w:p w14:paraId="181AD2C1" w14:textId="77777777" w:rsidR="00000000" w:rsidRDefault="006B60F1">
            <w:pPr>
              <w:rPr>
                <w:rFonts w:eastAsia="Times New Roman"/>
                <w:sz w:val="20"/>
                <w:szCs w:val="20"/>
              </w:rPr>
            </w:pPr>
          </w:p>
        </w:tc>
        <w:tc>
          <w:tcPr>
            <w:tcW w:w="50" w:type="pct"/>
            <w:vAlign w:val="center"/>
            <w:hideMark/>
          </w:tcPr>
          <w:p w14:paraId="5813FD12" w14:textId="77777777" w:rsidR="00000000" w:rsidRDefault="006B60F1">
            <w:pPr>
              <w:rPr>
                <w:rFonts w:eastAsia="Times New Roman"/>
                <w:sz w:val="20"/>
                <w:szCs w:val="20"/>
              </w:rPr>
            </w:pPr>
          </w:p>
        </w:tc>
        <w:tc>
          <w:tcPr>
            <w:tcW w:w="50" w:type="pct"/>
            <w:vAlign w:val="center"/>
            <w:hideMark/>
          </w:tcPr>
          <w:p w14:paraId="11E075E8" w14:textId="77777777" w:rsidR="00000000" w:rsidRDefault="006B60F1">
            <w:pPr>
              <w:rPr>
                <w:rFonts w:eastAsia="Times New Roman"/>
                <w:sz w:val="20"/>
                <w:szCs w:val="20"/>
              </w:rPr>
            </w:pPr>
          </w:p>
        </w:tc>
        <w:tc>
          <w:tcPr>
            <w:tcW w:w="450" w:type="pct"/>
            <w:vAlign w:val="center"/>
            <w:hideMark/>
          </w:tcPr>
          <w:p w14:paraId="6B17FB01" w14:textId="77777777" w:rsidR="00000000" w:rsidRDefault="006B60F1">
            <w:pPr>
              <w:rPr>
                <w:rFonts w:eastAsia="Times New Roman"/>
                <w:sz w:val="20"/>
                <w:szCs w:val="20"/>
              </w:rPr>
            </w:pPr>
          </w:p>
        </w:tc>
        <w:tc>
          <w:tcPr>
            <w:tcW w:w="50" w:type="pct"/>
            <w:vAlign w:val="center"/>
            <w:hideMark/>
          </w:tcPr>
          <w:p w14:paraId="12053846" w14:textId="77777777" w:rsidR="00000000" w:rsidRDefault="006B60F1">
            <w:pPr>
              <w:rPr>
                <w:rFonts w:eastAsia="Times New Roman"/>
                <w:sz w:val="20"/>
                <w:szCs w:val="20"/>
              </w:rPr>
            </w:pPr>
          </w:p>
        </w:tc>
        <w:tc>
          <w:tcPr>
            <w:tcW w:w="50" w:type="pct"/>
            <w:vAlign w:val="center"/>
            <w:hideMark/>
          </w:tcPr>
          <w:p w14:paraId="6D4C7FE9" w14:textId="77777777" w:rsidR="00000000" w:rsidRDefault="006B60F1">
            <w:pPr>
              <w:rPr>
                <w:rFonts w:eastAsia="Times New Roman"/>
                <w:sz w:val="20"/>
                <w:szCs w:val="20"/>
              </w:rPr>
            </w:pPr>
          </w:p>
        </w:tc>
        <w:tc>
          <w:tcPr>
            <w:tcW w:w="50" w:type="pct"/>
            <w:vAlign w:val="center"/>
            <w:hideMark/>
          </w:tcPr>
          <w:p w14:paraId="2AD40D79" w14:textId="77777777" w:rsidR="00000000" w:rsidRDefault="006B60F1">
            <w:pPr>
              <w:rPr>
                <w:rFonts w:eastAsia="Times New Roman"/>
                <w:sz w:val="20"/>
                <w:szCs w:val="20"/>
              </w:rPr>
            </w:pPr>
          </w:p>
        </w:tc>
        <w:tc>
          <w:tcPr>
            <w:tcW w:w="450" w:type="pct"/>
            <w:vAlign w:val="center"/>
            <w:hideMark/>
          </w:tcPr>
          <w:p w14:paraId="2415B04D" w14:textId="77777777" w:rsidR="00000000" w:rsidRDefault="006B60F1">
            <w:pPr>
              <w:rPr>
                <w:rFonts w:eastAsia="Times New Roman"/>
                <w:sz w:val="20"/>
                <w:szCs w:val="20"/>
              </w:rPr>
            </w:pPr>
          </w:p>
        </w:tc>
        <w:tc>
          <w:tcPr>
            <w:tcW w:w="50" w:type="pct"/>
            <w:vAlign w:val="center"/>
            <w:hideMark/>
          </w:tcPr>
          <w:p w14:paraId="6F194F8A" w14:textId="77777777" w:rsidR="00000000" w:rsidRDefault="006B60F1">
            <w:pPr>
              <w:rPr>
                <w:rFonts w:eastAsia="Times New Roman"/>
                <w:sz w:val="20"/>
                <w:szCs w:val="20"/>
              </w:rPr>
            </w:pPr>
          </w:p>
        </w:tc>
        <w:tc>
          <w:tcPr>
            <w:tcW w:w="50" w:type="pct"/>
            <w:vAlign w:val="center"/>
            <w:hideMark/>
          </w:tcPr>
          <w:p w14:paraId="390D4B9B" w14:textId="77777777" w:rsidR="00000000" w:rsidRDefault="006B60F1">
            <w:pPr>
              <w:rPr>
                <w:rFonts w:eastAsia="Times New Roman"/>
                <w:sz w:val="20"/>
                <w:szCs w:val="20"/>
              </w:rPr>
            </w:pPr>
          </w:p>
        </w:tc>
        <w:tc>
          <w:tcPr>
            <w:tcW w:w="50" w:type="pct"/>
            <w:vAlign w:val="center"/>
            <w:hideMark/>
          </w:tcPr>
          <w:p w14:paraId="4E1A577E" w14:textId="77777777" w:rsidR="00000000" w:rsidRDefault="006B60F1">
            <w:pPr>
              <w:rPr>
                <w:rFonts w:eastAsia="Times New Roman"/>
                <w:sz w:val="20"/>
                <w:szCs w:val="20"/>
              </w:rPr>
            </w:pPr>
          </w:p>
        </w:tc>
        <w:tc>
          <w:tcPr>
            <w:tcW w:w="450" w:type="pct"/>
            <w:vAlign w:val="center"/>
            <w:hideMark/>
          </w:tcPr>
          <w:p w14:paraId="639B62F9" w14:textId="77777777" w:rsidR="00000000" w:rsidRDefault="006B60F1">
            <w:pPr>
              <w:rPr>
                <w:rFonts w:eastAsia="Times New Roman"/>
                <w:sz w:val="20"/>
                <w:szCs w:val="20"/>
              </w:rPr>
            </w:pPr>
          </w:p>
        </w:tc>
        <w:tc>
          <w:tcPr>
            <w:tcW w:w="50" w:type="pct"/>
            <w:vAlign w:val="center"/>
            <w:hideMark/>
          </w:tcPr>
          <w:p w14:paraId="5B30E15E" w14:textId="77777777" w:rsidR="00000000" w:rsidRDefault="006B60F1">
            <w:pPr>
              <w:rPr>
                <w:rFonts w:eastAsia="Times New Roman"/>
                <w:sz w:val="20"/>
                <w:szCs w:val="20"/>
              </w:rPr>
            </w:pPr>
          </w:p>
        </w:tc>
        <w:tc>
          <w:tcPr>
            <w:tcW w:w="50" w:type="pct"/>
            <w:vAlign w:val="center"/>
            <w:hideMark/>
          </w:tcPr>
          <w:p w14:paraId="7D42B719" w14:textId="77777777" w:rsidR="00000000" w:rsidRDefault="006B60F1">
            <w:pPr>
              <w:rPr>
                <w:rFonts w:eastAsia="Times New Roman"/>
                <w:sz w:val="20"/>
                <w:szCs w:val="20"/>
              </w:rPr>
            </w:pPr>
          </w:p>
        </w:tc>
        <w:tc>
          <w:tcPr>
            <w:tcW w:w="50" w:type="pct"/>
            <w:vAlign w:val="center"/>
            <w:hideMark/>
          </w:tcPr>
          <w:p w14:paraId="03774621" w14:textId="77777777" w:rsidR="00000000" w:rsidRDefault="006B60F1">
            <w:pPr>
              <w:rPr>
                <w:rFonts w:eastAsia="Times New Roman"/>
                <w:sz w:val="20"/>
                <w:szCs w:val="20"/>
              </w:rPr>
            </w:pPr>
          </w:p>
        </w:tc>
        <w:tc>
          <w:tcPr>
            <w:tcW w:w="450" w:type="pct"/>
            <w:vAlign w:val="center"/>
            <w:hideMark/>
          </w:tcPr>
          <w:p w14:paraId="11C9FFD6" w14:textId="77777777" w:rsidR="00000000" w:rsidRDefault="006B60F1">
            <w:pPr>
              <w:rPr>
                <w:rFonts w:eastAsia="Times New Roman"/>
                <w:sz w:val="20"/>
                <w:szCs w:val="20"/>
              </w:rPr>
            </w:pPr>
          </w:p>
        </w:tc>
        <w:tc>
          <w:tcPr>
            <w:tcW w:w="50" w:type="pct"/>
            <w:vAlign w:val="center"/>
            <w:hideMark/>
          </w:tcPr>
          <w:p w14:paraId="0D686FCA" w14:textId="77777777" w:rsidR="00000000" w:rsidRDefault="006B60F1">
            <w:pPr>
              <w:rPr>
                <w:rFonts w:eastAsia="Times New Roman"/>
                <w:sz w:val="20"/>
                <w:szCs w:val="20"/>
              </w:rPr>
            </w:pPr>
          </w:p>
        </w:tc>
        <w:tc>
          <w:tcPr>
            <w:tcW w:w="50" w:type="pct"/>
            <w:vAlign w:val="center"/>
            <w:hideMark/>
          </w:tcPr>
          <w:p w14:paraId="7A9550F3" w14:textId="77777777" w:rsidR="00000000" w:rsidRDefault="006B60F1">
            <w:pPr>
              <w:rPr>
                <w:rFonts w:eastAsia="Times New Roman"/>
                <w:sz w:val="20"/>
                <w:szCs w:val="20"/>
              </w:rPr>
            </w:pPr>
          </w:p>
        </w:tc>
        <w:tc>
          <w:tcPr>
            <w:tcW w:w="50" w:type="pct"/>
            <w:vAlign w:val="center"/>
            <w:hideMark/>
          </w:tcPr>
          <w:p w14:paraId="4D4F7FCD" w14:textId="77777777" w:rsidR="00000000" w:rsidRDefault="006B60F1">
            <w:pPr>
              <w:rPr>
                <w:rFonts w:eastAsia="Times New Roman"/>
                <w:sz w:val="20"/>
                <w:szCs w:val="20"/>
              </w:rPr>
            </w:pPr>
          </w:p>
        </w:tc>
        <w:tc>
          <w:tcPr>
            <w:tcW w:w="450" w:type="pct"/>
            <w:vAlign w:val="center"/>
            <w:hideMark/>
          </w:tcPr>
          <w:p w14:paraId="7DE6A952" w14:textId="77777777" w:rsidR="00000000" w:rsidRDefault="006B60F1">
            <w:pPr>
              <w:rPr>
                <w:rFonts w:eastAsia="Times New Roman"/>
                <w:sz w:val="20"/>
                <w:szCs w:val="20"/>
              </w:rPr>
            </w:pPr>
          </w:p>
        </w:tc>
        <w:tc>
          <w:tcPr>
            <w:tcW w:w="50" w:type="pct"/>
            <w:vAlign w:val="center"/>
            <w:hideMark/>
          </w:tcPr>
          <w:p w14:paraId="14FAA46E" w14:textId="77777777" w:rsidR="00000000" w:rsidRDefault="006B60F1">
            <w:pPr>
              <w:rPr>
                <w:rFonts w:eastAsia="Times New Roman"/>
                <w:sz w:val="20"/>
                <w:szCs w:val="20"/>
              </w:rPr>
            </w:pPr>
          </w:p>
        </w:tc>
      </w:tr>
      <w:tr w:rsidR="00000000" w14:paraId="5A1226DD" w14:textId="77777777">
        <w:trPr>
          <w:divId w:val="544873307"/>
          <w:jc w:val="center"/>
        </w:trPr>
        <w:tc>
          <w:tcPr>
            <w:tcW w:w="0" w:type="auto"/>
            <w:tcMar>
              <w:top w:w="30" w:type="dxa"/>
              <w:left w:w="30" w:type="dxa"/>
              <w:bottom w:w="30" w:type="dxa"/>
              <w:right w:w="30" w:type="dxa"/>
            </w:tcMar>
            <w:vAlign w:val="bottom"/>
            <w:hideMark/>
          </w:tcPr>
          <w:p w14:paraId="2A98E577" w14:textId="77777777" w:rsidR="00000000" w:rsidRDefault="006B60F1">
            <w:pPr>
              <w:divId w:val="1576932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A7BDE7" w14:textId="77777777" w:rsidR="00000000" w:rsidRDefault="006B60F1">
            <w:pPr>
              <w:divId w:val="20148008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2C2D1F2F" w14:textId="77777777" w:rsidR="00000000" w:rsidRDefault="006B60F1">
            <w:pPr>
              <w:jc w:val="center"/>
              <w:rPr>
                <w:rFonts w:eastAsia="Times New Roman"/>
                <w:sz w:val="16"/>
                <w:szCs w:val="16"/>
              </w:rPr>
            </w:pPr>
            <w:r>
              <w:rPr>
                <w:rFonts w:ascii="inherit" w:eastAsia="Times New Roman" w:hAnsi="inherit"/>
                <w:b/>
                <w:bCs/>
                <w:sz w:val="16"/>
                <w:szCs w:val="16"/>
              </w:rPr>
              <w:t>For the years ended December 31 (estimated)</w:t>
            </w:r>
          </w:p>
        </w:tc>
      </w:tr>
      <w:tr w:rsidR="00000000" w14:paraId="25AB37B7" w14:textId="77777777">
        <w:trPr>
          <w:divId w:val="544873307"/>
          <w:jc w:val="center"/>
        </w:trPr>
        <w:tc>
          <w:tcPr>
            <w:tcW w:w="0" w:type="auto"/>
            <w:tcMar>
              <w:top w:w="30" w:type="dxa"/>
              <w:left w:w="30" w:type="dxa"/>
              <w:bottom w:w="30" w:type="dxa"/>
              <w:right w:w="30" w:type="dxa"/>
            </w:tcMar>
            <w:vAlign w:val="bottom"/>
            <w:hideMark/>
          </w:tcPr>
          <w:p w14:paraId="0569CF7E"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4749DB22" w14:textId="77777777" w:rsidR="00000000" w:rsidRDefault="006B60F1">
            <w:pPr>
              <w:divId w:val="1033091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687054" w14:textId="77777777" w:rsidR="00000000" w:rsidRDefault="006B60F1">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7CAA4391" w14:textId="77777777" w:rsidR="00000000" w:rsidRDefault="006B60F1">
            <w:pPr>
              <w:divId w:val="1974940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EF1806" w14:textId="77777777" w:rsidR="00000000" w:rsidRDefault="006B60F1">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14:paraId="31796BE2" w14:textId="77777777" w:rsidR="00000000" w:rsidRDefault="006B60F1">
            <w:pPr>
              <w:divId w:val="1543251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2C7E71" w14:textId="77777777" w:rsidR="00000000" w:rsidRDefault="006B60F1">
            <w:pPr>
              <w:jc w:val="center"/>
              <w:rPr>
                <w:rFonts w:eastAsia="Times New Roman"/>
                <w:sz w:val="16"/>
                <w:szCs w:val="16"/>
              </w:rPr>
            </w:pPr>
            <w:r>
              <w:rPr>
                <w:rFonts w:ascii="inherit" w:eastAsia="Times New Roman" w:hAnsi="inherit"/>
                <w:b/>
                <w:bCs/>
                <w:sz w:val="16"/>
                <w:szCs w:val="16"/>
              </w:rPr>
              <w:t>2022</w:t>
            </w:r>
          </w:p>
        </w:tc>
        <w:tc>
          <w:tcPr>
            <w:tcW w:w="0" w:type="auto"/>
            <w:tcMar>
              <w:top w:w="30" w:type="dxa"/>
              <w:left w:w="30" w:type="dxa"/>
              <w:bottom w:w="30" w:type="dxa"/>
              <w:right w:w="30" w:type="dxa"/>
            </w:tcMar>
            <w:vAlign w:val="bottom"/>
            <w:hideMark/>
          </w:tcPr>
          <w:p w14:paraId="37FB7783" w14:textId="77777777" w:rsidR="00000000" w:rsidRDefault="006B60F1">
            <w:pPr>
              <w:divId w:val="1149707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24BADA" w14:textId="77777777" w:rsidR="00000000" w:rsidRDefault="006B60F1">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2D210401" w14:textId="77777777" w:rsidR="00000000" w:rsidRDefault="006B60F1">
            <w:pPr>
              <w:divId w:val="1810171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A366CA" w14:textId="77777777" w:rsidR="00000000" w:rsidRDefault="006B60F1">
            <w:pPr>
              <w:jc w:val="center"/>
              <w:rPr>
                <w:rFonts w:eastAsia="Times New Roman"/>
                <w:sz w:val="16"/>
                <w:szCs w:val="16"/>
              </w:rPr>
            </w:pPr>
            <w:r>
              <w:rPr>
                <w:rFonts w:ascii="inherit" w:eastAsia="Times New Roman" w:hAnsi="inherit"/>
                <w:b/>
                <w:bCs/>
                <w:sz w:val="16"/>
                <w:szCs w:val="16"/>
              </w:rPr>
              <w:t>2024</w:t>
            </w:r>
          </w:p>
        </w:tc>
      </w:tr>
      <w:tr w:rsidR="00000000" w14:paraId="6A6D51EF" w14:textId="77777777">
        <w:trPr>
          <w:divId w:val="544873307"/>
          <w:jc w:val="center"/>
        </w:trPr>
        <w:tc>
          <w:tcPr>
            <w:tcW w:w="0" w:type="auto"/>
            <w:shd w:val="clear" w:color="auto" w:fill="CCEEFF"/>
            <w:tcMar>
              <w:top w:w="30" w:type="dxa"/>
              <w:left w:w="30" w:type="dxa"/>
              <w:bottom w:w="30" w:type="dxa"/>
              <w:right w:w="30" w:type="dxa"/>
            </w:tcMar>
            <w:vAlign w:val="bottom"/>
            <w:hideMark/>
          </w:tcPr>
          <w:p w14:paraId="34852346" w14:textId="77777777" w:rsidR="00000000" w:rsidRDefault="006B60F1">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30" w:type="dxa"/>
            </w:tcMar>
            <w:vAlign w:val="bottom"/>
            <w:hideMark/>
          </w:tcPr>
          <w:p w14:paraId="72A70C51" w14:textId="77777777" w:rsidR="00000000" w:rsidRDefault="006B60F1">
            <w:pPr>
              <w:divId w:val="16621927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90821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DBF0E4" w14:textId="77777777" w:rsidR="00000000" w:rsidRDefault="006B60F1">
            <w:pPr>
              <w:jc w:val="right"/>
              <w:rPr>
                <w:rFonts w:eastAsia="Times New Roman"/>
                <w:sz w:val="20"/>
                <w:szCs w:val="20"/>
              </w:rPr>
            </w:pPr>
            <w:r>
              <w:rPr>
                <w:rFonts w:ascii="inherit" w:eastAsia="Times New Roman" w:hAnsi="inherit"/>
                <w:sz w:val="20"/>
                <w:szCs w:val="20"/>
              </w:rPr>
              <w:t>71</w:t>
            </w:r>
          </w:p>
        </w:tc>
        <w:tc>
          <w:tcPr>
            <w:tcW w:w="0" w:type="auto"/>
            <w:tcBorders>
              <w:top w:val="single" w:sz="6" w:space="0" w:color="000000"/>
            </w:tcBorders>
            <w:shd w:val="clear" w:color="auto" w:fill="CCEEFF"/>
            <w:vAlign w:val="bottom"/>
            <w:hideMark/>
          </w:tcPr>
          <w:p w14:paraId="3FB545A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ED896" w14:textId="77777777" w:rsidR="00000000" w:rsidRDefault="006B60F1">
            <w:pPr>
              <w:divId w:val="5446836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07CB1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05CCBF" w14:textId="77777777" w:rsidR="00000000" w:rsidRDefault="006B60F1">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shd w:val="clear" w:color="auto" w:fill="CCEEFF"/>
            <w:vAlign w:val="bottom"/>
            <w:hideMark/>
          </w:tcPr>
          <w:p w14:paraId="658CB47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44DD0" w14:textId="77777777" w:rsidR="00000000" w:rsidRDefault="006B60F1">
            <w:pPr>
              <w:divId w:val="4827004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5A05D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9E1A49" w14:textId="77777777" w:rsidR="00000000" w:rsidRDefault="006B60F1">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tcBorders>
            <w:shd w:val="clear" w:color="auto" w:fill="CCEEFF"/>
            <w:vAlign w:val="bottom"/>
            <w:hideMark/>
          </w:tcPr>
          <w:p w14:paraId="18634A0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A8F8F" w14:textId="77777777" w:rsidR="00000000" w:rsidRDefault="006B60F1">
            <w:pPr>
              <w:divId w:val="17519977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02253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5A4E4D" w14:textId="77777777" w:rsidR="00000000" w:rsidRDefault="006B60F1">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shd w:val="clear" w:color="auto" w:fill="CCEEFF"/>
            <w:vAlign w:val="bottom"/>
            <w:hideMark/>
          </w:tcPr>
          <w:p w14:paraId="067AB71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CFB6E4" w14:textId="77777777" w:rsidR="00000000" w:rsidRDefault="006B60F1">
            <w:pPr>
              <w:divId w:val="1239514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A81D2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72155D" w14:textId="77777777" w:rsidR="00000000" w:rsidRDefault="006B60F1">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tcBorders>
            <w:shd w:val="clear" w:color="auto" w:fill="CCEEFF"/>
            <w:vAlign w:val="bottom"/>
            <w:hideMark/>
          </w:tcPr>
          <w:p w14:paraId="7EAA6839" w14:textId="77777777" w:rsidR="00000000" w:rsidRDefault="006B60F1">
            <w:pPr>
              <w:rPr>
                <w:rFonts w:eastAsia="Times New Roman"/>
                <w:sz w:val="20"/>
                <w:szCs w:val="20"/>
              </w:rPr>
            </w:pPr>
          </w:p>
        </w:tc>
      </w:tr>
    </w:tbl>
    <w:p w14:paraId="7EED2825" w14:textId="77777777" w:rsidR="00000000" w:rsidRDefault="006B60F1">
      <w:pPr>
        <w:spacing w:line="288" w:lineRule="auto"/>
        <w:ind w:firstLine="720"/>
        <w:jc w:val="center"/>
        <w:rPr>
          <w:rFonts w:eastAsia="Times New Roman"/>
          <w:sz w:val="20"/>
          <w:szCs w:val="20"/>
        </w:rPr>
      </w:pPr>
      <w:r>
        <w:rPr>
          <w:rFonts w:ascii="inherit" w:eastAsia="Times New Roman" w:hAnsi="inherit"/>
          <w:sz w:val="20"/>
          <w:szCs w:val="20"/>
        </w:rPr>
        <w:t>    </w:t>
      </w:r>
    </w:p>
    <w:p w14:paraId="6B2A09FA" w14:textId="77777777" w:rsidR="00000000" w:rsidRDefault="006B60F1">
      <w:pPr>
        <w:spacing w:line="288" w:lineRule="auto"/>
        <w:divId w:val="52898265"/>
        <w:rPr>
          <w:rFonts w:eastAsia="Times New Roman"/>
          <w:sz w:val="20"/>
          <w:szCs w:val="20"/>
        </w:rPr>
      </w:pPr>
    </w:p>
    <w:p w14:paraId="46CDA372" w14:textId="77777777" w:rsidR="00000000" w:rsidRDefault="006B60F1">
      <w:pPr>
        <w:spacing w:line="288" w:lineRule="auto"/>
        <w:divId w:val="244000974"/>
        <w:rPr>
          <w:rFonts w:eastAsia="Times New Roman"/>
          <w:sz w:val="20"/>
          <w:szCs w:val="20"/>
        </w:rPr>
      </w:pPr>
      <w:r>
        <w:rPr>
          <w:rFonts w:ascii="inherit" w:eastAsia="Times New Roman" w:hAnsi="inherit"/>
          <w:b/>
          <w:bCs/>
          <w:color w:val="54B948"/>
          <w:sz w:val="20"/>
          <w:szCs w:val="20"/>
        </w:rPr>
        <w:t>6. DEBT OBLIGATIONS</w:t>
      </w:r>
      <w:r>
        <w:rPr>
          <w:rFonts w:ascii="inherit" w:eastAsia="Times New Roman" w:hAnsi="inherit"/>
          <w:b/>
          <w:bCs/>
          <w:sz w:val="20"/>
          <w:szCs w:val="20"/>
        </w:rPr>
        <w:t xml:space="preserve"> </w:t>
      </w:r>
    </w:p>
    <w:p w14:paraId="5A042E58" w14:textId="77777777" w:rsidR="00000000" w:rsidRDefault="006B60F1">
      <w:pPr>
        <w:spacing w:line="288" w:lineRule="auto"/>
        <w:divId w:val="18819416"/>
        <w:rPr>
          <w:rFonts w:eastAsia="Times New Roman"/>
          <w:sz w:val="20"/>
          <w:szCs w:val="20"/>
        </w:rPr>
      </w:pPr>
    </w:p>
    <w:p w14:paraId="6D72CF51" w14:textId="77777777" w:rsidR="00000000" w:rsidRDefault="006B60F1">
      <w:pPr>
        <w:spacing w:line="288" w:lineRule="auto"/>
        <w:divId w:val="478498622"/>
        <w:rPr>
          <w:rFonts w:eastAsia="Times New Roman"/>
          <w:sz w:val="20"/>
          <w:szCs w:val="20"/>
        </w:rPr>
      </w:pPr>
      <w:r>
        <w:rPr>
          <w:rFonts w:ascii="inherit" w:eastAsia="Times New Roman" w:hAnsi="inherit"/>
          <w:sz w:val="20"/>
          <w:szCs w:val="20"/>
        </w:rPr>
        <w:t>The following table summarizes the Company's short-term borrowings and long-term debt:</w:t>
      </w:r>
    </w:p>
    <w:tbl>
      <w:tblPr>
        <w:tblW w:w="4931" w:type="pct"/>
        <w:jc w:val="center"/>
        <w:tblCellMar>
          <w:left w:w="0" w:type="dxa"/>
          <w:right w:w="0" w:type="dxa"/>
        </w:tblCellMar>
        <w:tblLook w:val="04A0" w:firstRow="1" w:lastRow="0" w:firstColumn="1" w:lastColumn="0" w:noHBand="0" w:noVBand="1"/>
      </w:tblPr>
      <w:tblGrid>
        <w:gridCol w:w="105"/>
        <w:gridCol w:w="3290"/>
        <w:gridCol w:w="139"/>
        <w:gridCol w:w="915"/>
        <w:gridCol w:w="112"/>
        <w:gridCol w:w="105"/>
        <w:gridCol w:w="1080"/>
        <w:gridCol w:w="105"/>
        <w:gridCol w:w="132"/>
        <w:gridCol w:w="916"/>
        <w:gridCol w:w="107"/>
        <w:gridCol w:w="105"/>
        <w:gridCol w:w="1080"/>
      </w:tblGrid>
      <w:tr w:rsidR="00000000" w14:paraId="4DE998D8" w14:textId="77777777">
        <w:trPr>
          <w:divId w:val="592785930"/>
          <w:jc w:val="center"/>
        </w:trPr>
        <w:tc>
          <w:tcPr>
            <w:tcW w:w="0" w:type="auto"/>
            <w:gridSpan w:val="13"/>
            <w:vAlign w:val="center"/>
            <w:hideMark/>
          </w:tcPr>
          <w:p w14:paraId="68883F19" w14:textId="77777777" w:rsidR="00000000" w:rsidRDefault="006B60F1">
            <w:pPr>
              <w:spacing w:line="288" w:lineRule="auto"/>
              <w:rPr>
                <w:rFonts w:eastAsia="Times New Roman"/>
                <w:sz w:val="20"/>
                <w:szCs w:val="20"/>
              </w:rPr>
            </w:pPr>
          </w:p>
        </w:tc>
      </w:tr>
      <w:tr w:rsidR="00000000" w14:paraId="4FEB00E7" w14:textId="77777777">
        <w:trPr>
          <w:divId w:val="592785930"/>
          <w:jc w:val="center"/>
        </w:trPr>
        <w:tc>
          <w:tcPr>
            <w:tcW w:w="0" w:type="pct"/>
            <w:vAlign w:val="center"/>
            <w:hideMark/>
          </w:tcPr>
          <w:p w14:paraId="15996C7D" w14:textId="77777777" w:rsidR="00000000" w:rsidRDefault="006B60F1">
            <w:pPr>
              <w:rPr>
                <w:rFonts w:eastAsia="Times New Roman"/>
                <w:sz w:val="20"/>
                <w:szCs w:val="20"/>
              </w:rPr>
            </w:pPr>
          </w:p>
        </w:tc>
        <w:tc>
          <w:tcPr>
            <w:tcW w:w="2050" w:type="pct"/>
            <w:vAlign w:val="center"/>
            <w:hideMark/>
          </w:tcPr>
          <w:p w14:paraId="39E3BEF8" w14:textId="77777777" w:rsidR="00000000" w:rsidRDefault="006B60F1">
            <w:pPr>
              <w:rPr>
                <w:rFonts w:eastAsia="Times New Roman"/>
                <w:sz w:val="20"/>
                <w:szCs w:val="20"/>
              </w:rPr>
            </w:pPr>
          </w:p>
        </w:tc>
        <w:tc>
          <w:tcPr>
            <w:tcW w:w="50" w:type="pct"/>
            <w:vAlign w:val="center"/>
            <w:hideMark/>
          </w:tcPr>
          <w:p w14:paraId="7121F57A" w14:textId="77777777" w:rsidR="00000000" w:rsidRDefault="006B60F1">
            <w:pPr>
              <w:rPr>
                <w:rFonts w:eastAsia="Times New Roman"/>
                <w:sz w:val="20"/>
                <w:szCs w:val="20"/>
              </w:rPr>
            </w:pPr>
          </w:p>
        </w:tc>
        <w:tc>
          <w:tcPr>
            <w:tcW w:w="600" w:type="pct"/>
            <w:vAlign w:val="center"/>
            <w:hideMark/>
          </w:tcPr>
          <w:p w14:paraId="3ED32ACD" w14:textId="77777777" w:rsidR="00000000" w:rsidRDefault="006B60F1">
            <w:pPr>
              <w:rPr>
                <w:rFonts w:eastAsia="Times New Roman"/>
                <w:sz w:val="20"/>
                <w:szCs w:val="20"/>
              </w:rPr>
            </w:pPr>
          </w:p>
        </w:tc>
        <w:tc>
          <w:tcPr>
            <w:tcW w:w="50" w:type="pct"/>
            <w:vAlign w:val="center"/>
            <w:hideMark/>
          </w:tcPr>
          <w:p w14:paraId="461DE073" w14:textId="77777777" w:rsidR="00000000" w:rsidRDefault="006B60F1">
            <w:pPr>
              <w:rPr>
                <w:rFonts w:eastAsia="Times New Roman"/>
                <w:sz w:val="20"/>
                <w:szCs w:val="20"/>
              </w:rPr>
            </w:pPr>
          </w:p>
        </w:tc>
        <w:tc>
          <w:tcPr>
            <w:tcW w:w="50" w:type="pct"/>
            <w:vAlign w:val="center"/>
            <w:hideMark/>
          </w:tcPr>
          <w:p w14:paraId="03387DCA" w14:textId="77777777" w:rsidR="00000000" w:rsidRDefault="006B60F1">
            <w:pPr>
              <w:rPr>
                <w:rFonts w:eastAsia="Times New Roman"/>
                <w:sz w:val="20"/>
                <w:szCs w:val="20"/>
              </w:rPr>
            </w:pPr>
          </w:p>
        </w:tc>
        <w:tc>
          <w:tcPr>
            <w:tcW w:w="700" w:type="pct"/>
            <w:vAlign w:val="center"/>
            <w:hideMark/>
          </w:tcPr>
          <w:p w14:paraId="293E51FA" w14:textId="77777777" w:rsidR="00000000" w:rsidRDefault="006B60F1">
            <w:pPr>
              <w:rPr>
                <w:rFonts w:eastAsia="Times New Roman"/>
                <w:sz w:val="20"/>
                <w:szCs w:val="20"/>
              </w:rPr>
            </w:pPr>
          </w:p>
        </w:tc>
        <w:tc>
          <w:tcPr>
            <w:tcW w:w="50" w:type="pct"/>
            <w:vAlign w:val="center"/>
            <w:hideMark/>
          </w:tcPr>
          <w:p w14:paraId="56DBA203" w14:textId="77777777" w:rsidR="00000000" w:rsidRDefault="006B60F1">
            <w:pPr>
              <w:rPr>
                <w:rFonts w:eastAsia="Times New Roman"/>
                <w:sz w:val="20"/>
                <w:szCs w:val="20"/>
              </w:rPr>
            </w:pPr>
          </w:p>
        </w:tc>
        <w:tc>
          <w:tcPr>
            <w:tcW w:w="50" w:type="pct"/>
            <w:vAlign w:val="center"/>
            <w:hideMark/>
          </w:tcPr>
          <w:p w14:paraId="42E334CA" w14:textId="77777777" w:rsidR="00000000" w:rsidRDefault="006B60F1">
            <w:pPr>
              <w:rPr>
                <w:rFonts w:eastAsia="Times New Roman"/>
                <w:sz w:val="20"/>
                <w:szCs w:val="20"/>
              </w:rPr>
            </w:pPr>
          </w:p>
        </w:tc>
        <w:tc>
          <w:tcPr>
            <w:tcW w:w="600" w:type="pct"/>
            <w:vAlign w:val="center"/>
            <w:hideMark/>
          </w:tcPr>
          <w:p w14:paraId="216D1236" w14:textId="77777777" w:rsidR="00000000" w:rsidRDefault="006B60F1">
            <w:pPr>
              <w:rPr>
                <w:rFonts w:eastAsia="Times New Roman"/>
                <w:sz w:val="20"/>
                <w:szCs w:val="20"/>
              </w:rPr>
            </w:pPr>
          </w:p>
        </w:tc>
        <w:tc>
          <w:tcPr>
            <w:tcW w:w="50" w:type="pct"/>
            <w:vAlign w:val="center"/>
            <w:hideMark/>
          </w:tcPr>
          <w:p w14:paraId="70605983" w14:textId="77777777" w:rsidR="00000000" w:rsidRDefault="006B60F1">
            <w:pPr>
              <w:rPr>
                <w:rFonts w:eastAsia="Times New Roman"/>
                <w:sz w:val="20"/>
                <w:szCs w:val="20"/>
              </w:rPr>
            </w:pPr>
          </w:p>
        </w:tc>
        <w:tc>
          <w:tcPr>
            <w:tcW w:w="50" w:type="pct"/>
            <w:vAlign w:val="center"/>
            <w:hideMark/>
          </w:tcPr>
          <w:p w14:paraId="3B56E3C3" w14:textId="77777777" w:rsidR="00000000" w:rsidRDefault="006B60F1">
            <w:pPr>
              <w:rPr>
                <w:rFonts w:eastAsia="Times New Roman"/>
                <w:sz w:val="20"/>
                <w:szCs w:val="20"/>
              </w:rPr>
            </w:pPr>
          </w:p>
        </w:tc>
        <w:tc>
          <w:tcPr>
            <w:tcW w:w="700" w:type="pct"/>
            <w:vAlign w:val="center"/>
            <w:hideMark/>
          </w:tcPr>
          <w:p w14:paraId="0F6C7C58" w14:textId="77777777" w:rsidR="00000000" w:rsidRDefault="006B60F1">
            <w:pPr>
              <w:rPr>
                <w:rFonts w:eastAsia="Times New Roman"/>
                <w:sz w:val="20"/>
                <w:szCs w:val="20"/>
              </w:rPr>
            </w:pPr>
          </w:p>
        </w:tc>
      </w:tr>
      <w:tr w:rsidR="00000000" w14:paraId="78423EBE" w14:textId="77777777">
        <w:trPr>
          <w:divId w:val="592785930"/>
          <w:jc w:val="center"/>
        </w:trPr>
        <w:tc>
          <w:tcPr>
            <w:tcW w:w="0" w:type="auto"/>
            <w:gridSpan w:val="2"/>
            <w:tcMar>
              <w:top w:w="30" w:type="dxa"/>
              <w:left w:w="30" w:type="dxa"/>
              <w:bottom w:w="30" w:type="dxa"/>
              <w:right w:w="30" w:type="dxa"/>
            </w:tcMar>
            <w:vAlign w:val="bottom"/>
            <w:hideMark/>
          </w:tcPr>
          <w:p w14:paraId="058E7BF5" w14:textId="77777777" w:rsidR="00000000" w:rsidRDefault="006B60F1">
            <w:pPr>
              <w:divId w:val="75802197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63617E8"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14:paraId="243FF813" w14:textId="77777777" w:rsidR="00000000" w:rsidRDefault="006B60F1">
            <w:pPr>
              <w:divId w:val="73651427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51CADBE"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13A71189" w14:textId="77777777">
        <w:trPr>
          <w:divId w:val="592785930"/>
          <w:jc w:val="center"/>
        </w:trPr>
        <w:tc>
          <w:tcPr>
            <w:tcW w:w="0" w:type="auto"/>
            <w:gridSpan w:val="2"/>
            <w:tcMar>
              <w:top w:w="30" w:type="dxa"/>
              <w:left w:w="30" w:type="dxa"/>
              <w:bottom w:w="30" w:type="dxa"/>
              <w:right w:w="30" w:type="dxa"/>
            </w:tcMar>
            <w:vAlign w:val="bottom"/>
            <w:hideMark/>
          </w:tcPr>
          <w:p w14:paraId="206DEE5F" w14:textId="77777777" w:rsidR="00000000" w:rsidRDefault="006B60F1">
            <w:pPr>
              <w:rPr>
                <w:rFonts w:eastAsia="Times New Roman"/>
                <w:sz w:val="16"/>
                <w:szCs w:val="16"/>
              </w:rPr>
            </w:pPr>
            <w:r>
              <w:rPr>
                <w:rFonts w:ascii="inherit" w:eastAsia="Times New Roman" w:hAnsi="inherit"/>
                <w:b/>
                <w:bCs/>
                <w:sz w:val="16"/>
                <w:szCs w:val="16"/>
              </w:rPr>
              <w:t>In millions, except percentages</w:t>
            </w:r>
          </w:p>
        </w:tc>
        <w:tc>
          <w:tcPr>
            <w:tcW w:w="0" w:type="auto"/>
            <w:gridSpan w:val="3"/>
            <w:tcBorders>
              <w:bottom w:val="single" w:sz="6" w:space="0" w:color="000000"/>
            </w:tcBorders>
            <w:tcMar>
              <w:top w:w="30" w:type="dxa"/>
              <w:left w:w="30" w:type="dxa"/>
              <w:bottom w:w="30" w:type="dxa"/>
              <w:right w:w="30" w:type="dxa"/>
            </w:tcMar>
            <w:vAlign w:val="bottom"/>
            <w:hideMark/>
          </w:tcPr>
          <w:p w14:paraId="345E62FE"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40871C2" w14:textId="77777777" w:rsidR="00000000" w:rsidRDefault="006B60F1">
            <w:pPr>
              <w:divId w:val="4470468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00DDE4" w14:textId="77777777" w:rsidR="00000000" w:rsidRDefault="006B60F1">
            <w:pPr>
              <w:jc w:val="center"/>
              <w:rPr>
                <w:rFonts w:eastAsia="Times New Roman"/>
                <w:sz w:val="16"/>
                <w:szCs w:val="16"/>
              </w:rPr>
            </w:pPr>
            <w:r>
              <w:rPr>
                <w:rFonts w:ascii="inherit" w:eastAsia="Times New Roman" w:hAnsi="inherit"/>
                <w:b/>
                <w:bCs/>
                <w:sz w:val="16"/>
                <w:szCs w:val="16"/>
              </w:rPr>
              <w:t>Weighted-</w:t>
            </w:r>
            <w:r>
              <w:rPr>
                <w:rFonts w:ascii="inherit" w:eastAsia="Times New Roman" w:hAnsi="inherit"/>
                <w:b/>
                <w:bCs/>
                <w:sz w:val="16"/>
                <w:szCs w:val="16"/>
              </w:rPr>
              <w:t>Average Interest Rate</w:t>
            </w:r>
          </w:p>
        </w:tc>
        <w:tc>
          <w:tcPr>
            <w:tcW w:w="0" w:type="auto"/>
            <w:tcMar>
              <w:top w:w="30" w:type="dxa"/>
              <w:left w:w="30" w:type="dxa"/>
              <w:bottom w:w="30" w:type="dxa"/>
              <w:right w:w="30" w:type="dxa"/>
            </w:tcMar>
            <w:vAlign w:val="bottom"/>
            <w:hideMark/>
          </w:tcPr>
          <w:p w14:paraId="034D596F" w14:textId="77777777" w:rsidR="00000000" w:rsidRDefault="006B60F1">
            <w:pPr>
              <w:divId w:val="1914507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6CB67D"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AA1B7F8" w14:textId="77777777" w:rsidR="00000000" w:rsidRDefault="006B60F1">
            <w:pPr>
              <w:divId w:val="20776279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91B9EC7" w14:textId="77777777" w:rsidR="00000000" w:rsidRDefault="006B60F1">
            <w:pPr>
              <w:jc w:val="center"/>
              <w:rPr>
                <w:rFonts w:eastAsia="Times New Roman"/>
                <w:sz w:val="16"/>
                <w:szCs w:val="16"/>
              </w:rPr>
            </w:pPr>
            <w:r>
              <w:rPr>
                <w:rFonts w:ascii="inherit" w:eastAsia="Times New Roman" w:hAnsi="inherit"/>
                <w:b/>
                <w:bCs/>
                <w:sz w:val="16"/>
                <w:szCs w:val="16"/>
              </w:rPr>
              <w:t>Weighted-Average Interest Rate</w:t>
            </w:r>
          </w:p>
        </w:tc>
      </w:tr>
      <w:tr w:rsidR="00000000" w14:paraId="3BD470DE" w14:textId="77777777">
        <w:trPr>
          <w:divId w:val="592785930"/>
          <w:jc w:val="center"/>
        </w:trPr>
        <w:tc>
          <w:tcPr>
            <w:tcW w:w="0" w:type="auto"/>
            <w:gridSpan w:val="2"/>
            <w:shd w:val="clear" w:color="auto" w:fill="CCEEFF"/>
            <w:tcMar>
              <w:top w:w="30" w:type="dxa"/>
              <w:left w:w="30" w:type="dxa"/>
              <w:bottom w:w="30" w:type="dxa"/>
              <w:right w:w="30" w:type="dxa"/>
            </w:tcMar>
            <w:vAlign w:val="bottom"/>
            <w:hideMark/>
          </w:tcPr>
          <w:p w14:paraId="0B587510" w14:textId="77777777" w:rsidR="00000000" w:rsidRDefault="006B60F1">
            <w:pPr>
              <w:rPr>
                <w:rFonts w:eastAsia="Times New Roman"/>
                <w:sz w:val="20"/>
                <w:szCs w:val="20"/>
              </w:rPr>
            </w:pPr>
            <w:r>
              <w:rPr>
                <w:rFonts w:ascii="inherit" w:eastAsia="Times New Roman" w:hAnsi="inherit"/>
                <w:b/>
                <w:bCs/>
                <w:i/>
                <w:iCs/>
                <w:sz w:val="20"/>
                <w:szCs w:val="20"/>
              </w:rPr>
              <w:t>Short-Term Borrowings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B8F9471" w14:textId="77777777" w:rsidR="00000000" w:rsidRDefault="006B60F1">
            <w:pPr>
              <w:divId w:val="1348363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3EA4A5" w14:textId="77777777" w:rsidR="00000000" w:rsidRDefault="006B60F1">
            <w:pPr>
              <w:divId w:val="1883401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3F0F81" w14:textId="77777777" w:rsidR="00000000" w:rsidRDefault="006B60F1">
            <w:pPr>
              <w:divId w:val="1242787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429F3A" w14:textId="77777777" w:rsidR="00000000" w:rsidRDefault="006B60F1">
            <w:pPr>
              <w:divId w:val="648629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E36C56" w14:textId="77777777" w:rsidR="00000000" w:rsidRDefault="006B60F1">
            <w:pPr>
              <w:divId w:val="1954164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BFC0E3" w14:textId="77777777" w:rsidR="00000000" w:rsidRDefault="006B60F1">
            <w:pPr>
              <w:divId w:val="188266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578D4B" w14:textId="77777777" w:rsidR="00000000" w:rsidRDefault="006B60F1">
            <w:pPr>
              <w:divId w:val="99490223"/>
              <w:rPr>
                <w:rFonts w:eastAsia="Times New Roman"/>
                <w:sz w:val="20"/>
                <w:szCs w:val="20"/>
              </w:rPr>
            </w:pPr>
            <w:r>
              <w:rPr>
                <w:rFonts w:ascii="inherit" w:eastAsia="Times New Roman" w:hAnsi="inherit"/>
                <w:sz w:val="20"/>
                <w:szCs w:val="20"/>
              </w:rPr>
              <w:t> </w:t>
            </w:r>
          </w:p>
        </w:tc>
      </w:tr>
      <w:tr w:rsidR="00000000" w14:paraId="495D0C97" w14:textId="77777777">
        <w:trPr>
          <w:divId w:val="592785930"/>
          <w:jc w:val="center"/>
        </w:trPr>
        <w:tc>
          <w:tcPr>
            <w:tcW w:w="0" w:type="auto"/>
            <w:gridSpan w:val="2"/>
            <w:tcMar>
              <w:top w:w="30" w:type="dxa"/>
              <w:left w:w="30" w:type="dxa"/>
              <w:bottom w:w="30" w:type="dxa"/>
              <w:right w:w="30" w:type="dxa"/>
            </w:tcMar>
            <w:vAlign w:val="bottom"/>
            <w:hideMark/>
          </w:tcPr>
          <w:p w14:paraId="5FFAC51F" w14:textId="77777777" w:rsidR="00000000" w:rsidRDefault="006B60F1">
            <w:pPr>
              <w:divId w:val="1688823552"/>
              <w:rPr>
                <w:rFonts w:eastAsia="Times New Roman"/>
                <w:sz w:val="20"/>
                <w:szCs w:val="20"/>
              </w:rPr>
            </w:pPr>
            <w:r>
              <w:rPr>
                <w:rFonts w:ascii="inherit" w:eastAsia="Times New Roman" w:hAnsi="inherit"/>
                <w:sz w:val="20"/>
                <w:szCs w:val="20"/>
              </w:rPr>
              <w:t>Current portion of Senior Secured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3269134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41441B0"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1828C2B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C2049F" w14:textId="77777777" w:rsidR="00000000" w:rsidRDefault="006B60F1">
            <w:pPr>
              <w:divId w:val="396436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383F6D" w14:textId="77777777" w:rsidR="00000000" w:rsidRDefault="006B60F1">
            <w:pPr>
              <w:jc w:val="center"/>
              <w:rPr>
                <w:rFonts w:eastAsia="Times New Roman"/>
                <w:sz w:val="20"/>
                <w:szCs w:val="20"/>
              </w:rPr>
            </w:pPr>
            <w:r>
              <w:rPr>
                <w:rFonts w:ascii="inherit" w:eastAsia="Times New Roman" w:hAnsi="inherit"/>
                <w:b/>
                <w:bCs/>
                <w:sz w:val="20"/>
                <w:szCs w:val="20"/>
              </w:rPr>
              <w:t>4.55%</w:t>
            </w:r>
          </w:p>
        </w:tc>
        <w:tc>
          <w:tcPr>
            <w:tcW w:w="0" w:type="auto"/>
            <w:tcMar>
              <w:top w:w="30" w:type="dxa"/>
              <w:left w:w="30" w:type="dxa"/>
              <w:bottom w:w="30" w:type="dxa"/>
              <w:right w:w="30" w:type="dxa"/>
            </w:tcMar>
            <w:vAlign w:val="bottom"/>
            <w:hideMark/>
          </w:tcPr>
          <w:p w14:paraId="1CE5EF39" w14:textId="77777777" w:rsidR="00000000" w:rsidRDefault="006B60F1">
            <w:pPr>
              <w:divId w:val="400173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17212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5F4E33"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0947D87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44904B6" w14:textId="77777777" w:rsidR="00000000" w:rsidRDefault="006B60F1">
            <w:pPr>
              <w:divId w:val="2133553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4670AB" w14:textId="77777777" w:rsidR="00000000" w:rsidRDefault="006B60F1">
            <w:pPr>
              <w:jc w:val="center"/>
              <w:rPr>
                <w:rFonts w:eastAsia="Times New Roman"/>
                <w:sz w:val="20"/>
                <w:szCs w:val="20"/>
              </w:rPr>
            </w:pPr>
            <w:r>
              <w:rPr>
                <w:rFonts w:ascii="inherit" w:eastAsia="Times New Roman" w:hAnsi="inherit"/>
                <w:sz w:val="20"/>
                <w:szCs w:val="20"/>
              </w:rPr>
              <w:t>4.51%</w:t>
            </w:r>
          </w:p>
        </w:tc>
      </w:tr>
      <w:tr w:rsidR="00000000" w14:paraId="2F35419D" w14:textId="77777777">
        <w:trPr>
          <w:divId w:val="592785930"/>
          <w:jc w:val="center"/>
        </w:trPr>
        <w:tc>
          <w:tcPr>
            <w:tcW w:w="0" w:type="auto"/>
            <w:gridSpan w:val="2"/>
            <w:shd w:val="clear" w:color="auto" w:fill="CCEEFF"/>
            <w:tcMar>
              <w:top w:w="30" w:type="dxa"/>
              <w:left w:w="30" w:type="dxa"/>
              <w:bottom w:w="30" w:type="dxa"/>
              <w:right w:w="30" w:type="dxa"/>
            </w:tcMar>
            <w:vAlign w:val="bottom"/>
            <w:hideMark/>
          </w:tcPr>
          <w:p w14:paraId="11B8C6BD" w14:textId="77777777" w:rsidR="00000000" w:rsidRDefault="006B60F1">
            <w:pPr>
              <w:rPr>
                <w:rFonts w:eastAsia="Times New Roman"/>
                <w:sz w:val="20"/>
                <w:szCs w:val="20"/>
              </w:rPr>
            </w:pPr>
            <w:r>
              <w:rPr>
                <w:rFonts w:ascii="inherit" w:eastAsia="Times New Roman" w:hAnsi="inherit"/>
                <w:sz w:val="20"/>
                <w:szCs w:val="20"/>
              </w:rPr>
              <w:t>Trade Receivables Securitization Facility</w:t>
            </w:r>
          </w:p>
        </w:tc>
        <w:tc>
          <w:tcPr>
            <w:tcW w:w="0" w:type="auto"/>
            <w:gridSpan w:val="2"/>
            <w:shd w:val="clear" w:color="auto" w:fill="CCEEFF"/>
            <w:tcMar>
              <w:top w:w="30" w:type="dxa"/>
              <w:left w:w="30" w:type="dxa"/>
              <w:bottom w:w="30" w:type="dxa"/>
              <w:right w:w="0" w:type="dxa"/>
            </w:tcMar>
            <w:vAlign w:val="bottom"/>
            <w:hideMark/>
          </w:tcPr>
          <w:p w14:paraId="78ACF7E1" w14:textId="77777777" w:rsidR="00000000" w:rsidRDefault="006B60F1">
            <w:pPr>
              <w:jc w:val="right"/>
              <w:rPr>
                <w:rFonts w:eastAsia="Times New Roman"/>
                <w:sz w:val="20"/>
                <w:szCs w:val="20"/>
              </w:rPr>
            </w:pPr>
            <w:r>
              <w:rPr>
                <w:rFonts w:ascii="inherit" w:eastAsia="Times New Roman" w:hAnsi="inherit"/>
                <w:b/>
                <w:bCs/>
                <w:sz w:val="20"/>
                <w:szCs w:val="20"/>
              </w:rPr>
              <w:t>200</w:t>
            </w:r>
          </w:p>
        </w:tc>
        <w:tc>
          <w:tcPr>
            <w:tcW w:w="0" w:type="auto"/>
            <w:shd w:val="clear" w:color="auto" w:fill="CCEEFF"/>
            <w:vAlign w:val="bottom"/>
            <w:hideMark/>
          </w:tcPr>
          <w:p w14:paraId="1EAE6D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BC1E4" w14:textId="77777777" w:rsidR="00000000" w:rsidRDefault="006B60F1">
            <w:pPr>
              <w:divId w:val="35158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0A026C" w14:textId="77777777" w:rsidR="00000000" w:rsidRDefault="006B60F1">
            <w:pPr>
              <w:jc w:val="center"/>
              <w:rPr>
                <w:rFonts w:eastAsia="Times New Roman"/>
                <w:sz w:val="20"/>
                <w:szCs w:val="20"/>
              </w:rPr>
            </w:pPr>
            <w:r>
              <w:rPr>
                <w:rFonts w:ascii="inherit" w:eastAsia="Times New Roman" w:hAnsi="inherit"/>
                <w:b/>
                <w:bCs/>
                <w:sz w:val="20"/>
                <w:szCs w:val="20"/>
              </w:rPr>
              <w:t>2.92%</w:t>
            </w:r>
          </w:p>
        </w:tc>
        <w:tc>
          <w:tcPr>
            <w:tcW w:w="0" w:type="auto"/>
            <w:shd w:val="clear" w:color="auto" w:fill="CCEEFF"/>
            <w:tcMar>
              <w:top w:w="30" w:type="dxa"/>
              <w:left w:w="30" w:type="dxa"/>
              <w:bottom w:w="30" w:type="dxa"/>
              <w:right w:w="30" w:type="dxa"/>
            </w:tcMar>
            <w:vAlign w:val="bottom"/>
            <w:hideMark/>
          </w:tcPr>
          <w:p w14:paraId="650BC4B8" w14:textId="77777777" w:rsidR="00000000" w:rsidRDefault="006B60F1">
            <w:pPr>
              <w:divId w:val="1685786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86BEBB" w14:textId="77777777" w:rsidR="00000000" w:rsidRDefault="006B60F1">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3F4FD76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06C76E" w14:textId="77777777" w:rsidR="00000000" w:rsidRDefault="006B60F1">
            <w:pPr>
              <w:divId w:val="389229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1DB854" w14:textId="77777777" w:rsidR="00000000" w:rsidRDefault="006B60F1">
            <w:pPr>
              <w:jc w:val="center"/>
              <w:rPr>
                <w:rFonts w:eastAsia="Times New Roman"/>
                <w:sz w:val="20"/>
                <w:szCs w:val="20"/>
              </w:rPr>
            </w:pPr>
            <w:r>
              <w:rPr>
                <w:rFonts w:ascii="inherit" w:eastAsia="Times New Roman" w:hAnsi="inherit"/>
                <w:sz w:val="20"/>
                <w:szCs w:val="20"/>
              </w:rPr>
              <w:t>3.37%</w:t>
            </w:r>
          </w:p>
        </w:tc>
      </w:tr>
      <w:tr w:rsidR="00000000" w14:paraId="5D6842F3" w14:textId="77777777">
        <w:trPr>
          <w:divId w:val="592785930"/>
          <w:jc w:val="center"/>
        </w:trPr>
        <w:tc>
          <w:tcPr>
            <w:tcW w:w="0" w:type="auto"/>
            <w:gridSpan w:val="2"/>
            <w:tcMar>
              <w:top w:w="30" w:type="dxa"/>
              <w:left w:w="30" w:type="dxa"/>
              <w:bottom w:w="30" w:type="dxa"/>
              <w:right w:w="30" w:type="dxa"/>
            </w:tcMar>
            <w:vAlign w:val="bottom"/>
            <w:hideMark/>
          </w:tcPr>
          <w:p w14:paraId="2922E85F" w14:textId="77777777" w:rsidR="00000000" w:rsidRDefault="006B60F1">
            <w:pPr>
              <w:divId w:val="1270233790"/>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3B39512A"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20EB8B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4546C9" w14:textId="77777777" w:rsidR="00000000" w:rsidRDefault="006B60F1">
            <w:pPr>
              <w:divId w:val="727730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B93FAD" w14:textId="77777777" w:rsidR="00000000" w:rsidRDefault="006B60F1">
            <w:pPr>
              <w:jc w:val="center"/>
              <w:rPr>
                <w:rFonts w:eastAsia="Times New Roman"/>
                <w:sz w:val="20"/>
                <w:szCs w:val="20"/>
              </w:rPr>
            </w:pPr>
            <w:r>
              <w:rPr>
                <w:rFonts w:ascii="inherit" w:eastAsia="Times New Roman" w:hAnsi="inherit"/>
                <w:b/>
                <w:bCs/>
                <w:sz w:val="20"/>
                <w:szCs w:val="20"/>
              </w:rPr>
              <w:t>5.44%</w:t>
            </w:r>
          </w:p>
        </w:tc>
        <w:tc>
          <w:tcPr>
            <w:tcW w:w="0" w:type="auto"/>
            <w:tcMar>
              <w:top w:w="30" w:type="dxa"/>
              <w:left w:w="30" w:type="dxa"/>
              <w:bottom w:w="30" w:type="dxa"/>
              <w:right w:w="30" w:type="dxa"/>
            </w:tcMar>
            <w:vAlign w:val="bottom"/>
            <w:hideMark/>
          </w:tcPr>
          <w:p w14:paraId="68CC7B3B" w14:textId="77777777" w:rsidR="00000000" w:rsidRDefault="006B60F1">
            <w:pPr>
              <w:divId w:val="433328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A066CC"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F9443D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FBCE52" w14:textId="77777777" w:rsidR="00000000" w:rsidRDefault="006B60F1">
            <w:pPr>
              <w:divId w:val="352078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70E9D" w14:textId="77777777" w:rsidR="00000000" w:rsidRDefault="006B60F1">
            <w:pPr>
              <w:jc w:val="center"/>
              <w:rPr>
                <w:rFonts w:eastAsia="Times New Roman"/>
                <w:sz w:val="20"/>
                <w:szCs w:val="20"/>
              </w:rPr>
            </w:pPr>
            <w:r>
              <w:rPr>
                <w:rFonts w:ascii="inherit" w:eastAsia="Times New Roman" w:hAnsi="inherit"/>
                <w:sz w:val="20"/>
                <w:szCs w:val="20"/>
              </w:rPr>
              <w:t>4.92%</w:t>
            </w:r>
          </w:p>
        </w:tc>
      </w:tr>
      <w:tr w:rsidR="00000000" w14:paraId="7A9B0F99" w14:textId="77777777">
        <w:trPr>
          <w:divId w:val="592785930"/>
          <w:jc w:val="center"/>
        </w:trPr>
        <w:tc>
          <w:tcPr>
            <w:tcW w:w="0" w:type="auto"/>
            <w:shd w:val="clear" w:color="auto" w:fill="CCEEFF"/>
            <w:tcMar>
              <w:top w:w="30" w:type="dxa"/>
              <w:left w:w="30" w:type="dxa"/>
              <w:bottom w:w="30" w:type="dxa"/>
              <w:right w:w="30" w:type="dxa"/>
            </w:tcMar>
            <w:vAlign w:val="bottom"/>
            <w:hideMark/>
          </w:tcPr>
          <w:p w14:paraId="03DD3AAC" w14:textId="77777777" w:rsidR="00000000" w:rsidRDefault="006B60F1">
            <w:pPr>
              <w:divId w:val="1389719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209C85" w14:textId="77777777" w:rsidR="00000000" w:rsidRDefault="006B60F1">
            <w:pPr>
              <w:rPr>
                <w:rFonts w:eastAsia="Times New Roman"/>
                <w:sz w:val="20"/>
                <w:szCs w:val="20"/>
              </w:rPr>
            </w:pPr>
            <w:r>
              <w:rPr>
                <w:rFonts w:ascii="inherit" w:eastAsia="Times New Roman" w:hAnsi="inherit"/>
                <w:sz w:val="20"/>
                <w:szCs w:val="20"/>
              </w:rPr>
              <w:t>Total 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21717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50A78DC" w14:textId="77777777" w:rsidR="00000000" w:rsidRDefault="006B60F1">
            <w:pPr>
              <w:jc w:val="right"/>
              <w:rPr>
                <w:rFonts w:eastAsia="Times New Roman"/>
                <w:sz w:val="20"/>
                <w:szCs w:val="20"/>
              </w:rPr>
            </w:pPr>
            <w:r>
              <w:rPr>
                <w:rFonts w:ascii="inherit" w:eastAsia="Times New Roman" w:hAnsi="inherit"/>
                <w:b/>
                <w:bCs/>
                <w:sz w:val="20"/>
                <w:szCs w:val="20"/>
              </w:rPr>
              <w:t>208</w:t>
            </w:r>
          </w:p>
        </w:tc>
        <w:tc>
          <w:tcPr>
            <w:tcW w:w="0" w:type="auto"/>
            <w:tcBorders>
              <w:top w:val="single" w:sz="6" w:space="0" w:color="000000"/>
              <w:bottom w:val="single" w:sz="6" w:space="0" w:color="000000"/>
            </w:tcBorders>
            <w:shd w:val="clear" w:color="auto" w:fill="CCEEFF"/>
            <w:vAlign w:val="bottom"/>
            <w:hideMark/>
          </w:tcPr>
          <w:p w14:paraId="3DCB643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D07915" w14:textId="77777777" w:rsidR="00000000" w:rsidRDefault="006B60F1">
            <w:pPr>
              <w:divId w:val="918559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C1F212" w14:textId="77777777" w:rsidR="00000000" w:rsidRDefault="006B60F1">
            <w:pPr>
              <w:divId w:val="875780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707567" w14:textId="77777777" w:rsidR="00000000" w:rsidRDefault="006B60F1">
            <w:pPr>
              <w:divId w:val="842889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54DA9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C52BB74" w14:textId="77777777" w:rsidR="00000000" w:rsidRDefault="006B60F1">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single" w:sz="6" w:space="0" w:color="000000"/>
            </w:tcBorders>
            <w:shd w:val="clear" w:color="auto" w:fill="CCEEFF"/>
            <w:vAlign w:val="bottom"/>
            <w:hideMark/>
          </w:tcPr>
          <w:p w14:paraId="3CEE40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3B0B2B" w14:textId="77777777" w:rsidR="00000000" w:rsidRDefault="006B60F1">
            <w:pPr>
              <w:divId w:val="2031561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2842E4" w14:textId="77777777" w:rsidR="00000000" w:rsidRDefault="006B60F1">
            <w:pPr>
              <w:divId w:val="1623339414"/>
              <w:rPr>
                <w:rFonts w:eastAsia="Times New Roman"/>
                <w:sz w:val="20"/>
                <w:szCs w:val="20"/>
              </w:rPr>
            </w:pPr>
            <w:r>
              <w:rPr>
                <w:rFonts w:ascii="inherit" w:eastAsia="Times New Roman" w:hAnsi="inherit"/>
                <w:sz w:val="20"/>
                <w:szCs w:val="20"/>
              </w:rPr>
              <w:t> </w:t>
            </w:r>
          </w:p>
        </w:tc>
      </w:tr>
      <w:tr w:rsidR="00000000" w14:paraId="3FA5B99D" w14:textId="77777777">
        <w:trPr>
          <w:divId w:val="592785930"/>
          <w:jc w:val="center"/>
        </w:trPr>
        <w:tc>
          <w:tcPr>
            <w:tcW w:w="0" w:type="auto"/>
            <w:gridSpan w:val="2"/>
            <w:tcMar>
              <w:top w:w="30" w:type="dxa"/>
              <w:left w:w="30" w:type="dxa"/>
              <w:bottom w:w="30" w:type="dxa"/>
              <w:right w:w="30" w:type="dxa"/>
            </w:tcMar>
            <w:vAlign w:val="bottom"/>
            <w:hideMark/>
          </w:tcPr>
          <w:p w14:paraId="29B25A91" w14:textId="77777777" w:rsidR="00000000" w:rsidRDefault="006B60F1">
            <w:pPr>
              <w:rPr>
                <w:rFonts w:eastAsia="Times New Roman"/>
                <w:sz w:val="20"/>
                <w:szCs w:val="20"/>
              </w:rPr>
            </w:pPr>
            <w:r>
              <w:rPr>
                <w:rFonts w:ascii="inherit" w:eastAsia="Times New Roman" w:hAnsi="inherit"/>
                <w:b/>
                <w:bCs/>
                <w:i/>
                <w:iCs/>
                <w:sz w:val="20"/>
                <w:szCs w:val="20"/>
              </w:rPr>
              <w:t>Long-Term Debt</w:t>
            </w:r>
          </w:p>
        </w:tc>
        <w:tc>
          <w:tcPr>
            <w:tcW w:w="0" w:type="auto"/>
            <w:gridSpan w:val="3"/>
            <w:tcMar>
              <w:top w:w="30" w:type="dxa"/>
              <w:left w:w="30" w:type="dxa"/>
              <w:bottom w:w="30" w:type="dxa"/>
              <w:right w:w="30" w:type="dxa"/>
            </w:tcMar>
            <w:vAlign w:val="bottom"/>
            <w:hideMark/>
          </w:tcPr>
          <w:p w14:paraId="3A493B6D" w14:textId="77777777" w:rsidR="00000000" w:rsidRDefault="006B60F1">
            <w:pPr>
              <w:divId w:val="1415085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99AC4" w14:textId="77777777" w:rsidR="00000000" w:rsidRDefault="006B60F1">
            <w:pPr>
              <w:divId w:val="1647247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3326B3" w14:textId="77777777" w:rsidR="00000000" w:rsidRDefault="006B60F1">
            <w:pPr>
              <w:divId w:val="166015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605E2C" w14:textId="77777777" w:rsidR="00000000" w:rsidRDefault="006B60F1">
            <w:pPr>
              <w:divId w:val="480193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0979DA" w14:textId="77777777" w:rsidR="00000000" w:rsidRDefault="006B60F1">
            <w:pPr>
              <w:divId w:val="503860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47F0E" w14:textId="77777777" w:rsidR="00000000" w:rsidRDefault="006B60F1">
            <w:pPr>
              <w:divId w:val="466050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DB1448" w14:textId="77777777" w:rsidR="00000000" w:rsidRDefault="006B60F1">
            <w:pPr>
              <w:divId w:val="880895784"/>
              <w:rPr>
                <w:rFonts w:eastAsia="Times New Roman"/>
                <w:sz w:val="20"/>
                <w:szCs w:val="20"/>
              </w:rPr>
            </w:pPr>
            <w:r>
              <w:rPr>
                <w:rFonts w:ascii="inherit" w:eastAsia="Times New Roman" w:hAnsi="inherit"/>
                <w:sz w:val="20"/>
                <w:szCs w:val="20"/>
              </w:rPr>
              <w:t> </w:t>
            </w:r>
          </w:p>
        </w:tc>
      </w:tr>
      <w:tr w:rsidR="00000000" w14:paraId="2A2A6DB1" w14:textId="77777777">
        <w:trPr>
          <w:divId w:val="592785930"/>
          <w:jc w:val="center"/>
        </w:trPr>
        <w:tc>
          <w:tcPr>
            <w:tcW w:w="0" w:type="auto"/>
            <w:gridSpan w:val="2"/>
            <w:shd w:val="clear" w:color="auto" w:fill="CCEEFF"/>
            <w:tcMar>
              <w:top w:w="30" w:type="dxa"/>
              <w:left w:w="30" w:type="dxa"/>
              <w:bottom w:w="30" w:type="dxa"/>
              <w:right w:w="30" w:type="dxa"/>
            </w:tcMar>
            <w:vAlign w:val="bottom"/>
            <w:hideMark/>
          </w:tcPr>
          <w:p w14:paraId="53CEA35C" w14:textId="77777777" w:rsidR="00000000" w:rsidRDefault="006B60F1">
            <w:pPr>
              <w:rPr>
                <w:rFonts w:eastAsia="Times New Roman"/>
                <w:sz w:val="20"/>
                <w:szCs w:val="20"/>
              </w:rPr>
            </w:pPr>
            <w:r>
              <w:rPr>
                <w:rFonts w:ascii="inherit" w:eastAsia="Times New Roman" w:hAnsi="inherit"/>
                <w:sz w:val="20"/>
                <w:szCs w:val="20"/>
              </w:rPr>
              <w:t>Senior Secured Credit Facility:</w:t>
            </w:r>
          </w:p>
        </w:tc>
        <w:tc>
          <w:tcPr>
            <w:tcW w:w="0" w:type="auto"/>
            <w:gridSpan w:val="3"/>
            <w:shd w:val="clear" w:color="auto" w:fill="CCEEFF"/>
            <w:tcMar>
              <w:top w:w="30" w:type="dxa"/>
              <w:left w:w="30" w:type="dxa"/>
              <w:bottom w:w="30" w:type="dxa"/>
              <w:right w:w="30" w:type="dxa"/>
            </w:tcMar>
            <w:vAlign w:val="bottom"/>
            <w:hideMark/>
          </w:tcPr>
          <w:p w14:paraId="395DECC5" w14:textId="77777777" w:rsidR="00000000" w:rsidRDefault="006B60F1">
            <w:pPr>
              <w:divId w:val="99371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510E11" w14:textId="77777777" w:rsidR="00000000" w:rsidRDefault="006B60F1">
            <w:pPr>
              <w:divId w:val="1542935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958D79" w14:textId="77777777" w:rsidR="00000000" w:rsidRDefault="006B60F1">
            <w:pPr>
              <w:divId w:val="90399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6138FD" w14:textId="77777777" w:rsidR="00000000" w:rsidRDefault="006B60F1">
            <w:pPr>
              <w:divId w:val="73087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D4408A" w14:textId="77777777" w:rsidR="00000000" w:rsidRDefault="006B60F1">
            <w:pPr>
              <w:divId w:val="86853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BCC713" w14:textId="77777777" w:rsidR="00000000" w:rsidRDefault="006B60F1">
            <w:pPr>
              <w:divId w:val="1931886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2DEEAF" w14:textId="77777777" w:rsidR="00000000" w:rsidRDefault="006B60F1">
            <w:pPr>
              <w:divId w:val="54624221"/>
              <w:rPr>
                <w:rFonts w:eastAsia="Times New Roman"/>
                <w:sz w:val="20"/>
                <w:szCs w:val="20"/>
              </w:rPr>
            </w:pPr>
            <w:r>
              <w:rPr>
                <w:rFonts w:ascii="inherit" w:eastAsia="Times New Roman" w:hAnsi="inherit"/>
                <w:sz w:val="20"/>
                <w:szCs w:val="20"/>
              </w:rPr>
              <w:t> </w:t>
            </w:r>
          </w:p>
        </w:tc>
      </w:tr>
      <w:tr w:rsidR="00000000" w14:paraId="08E50EC0" w14:textId="77777777">
        <w:trPr>
          <w:divId w:val="592785930"/>
          <w:jc w:val="center"/>
        </w:trPr>
        <w:tc>
          <w:tcPr>
            <w:tcW w:w="0" w:type="auto"/>
            <w:tcMar>
              <w:top w:w="30" w:type="dxa"/>
              <w:left w:w="30" w:type="dxa"/>
              <w:bottom w:w="30" w:type="dxa"/>
              <w:right w:w="30" w:type="dxa"/>
            </w:tcMar>
            <w:vAlign w:val="bottom"/>
            <w:hideMark/>
          </w:tcPr>
          <w:p w14:paraId="38BEE908" w14:textId="77777777" w:rsidR="00000000" w:rsidRDefault="006B60F1">
            <w:pPr>
              <w:divId w:val="41756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FEA78F" w14:textId="77777777" w:rsidR="00000000" w:rsidRDefault="006B60F1">
            <w:pPr>
              <w:divId w:val="488910185"/>
              <w:rPr>
                <w:rFonts w:eastAsia="Times New Roman"/>
                <w:sz w:val="20"/>
                <w:szCs w:val="20"/>
              </w:rPr>
            </w:pPr>
            <w:r>
              <w:rPr>
                <w:rFonts w:ascii="inherit" w:eastAsia="Times New Roman" w:hAnsi="inherit"/>
                <w:sz w:val="20"/>
                <w:szCs w:val="20"/>
              </w:rPr>
              <w:t>Term loan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5A6ECFA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820DDB5" w14:textId="77777777" w:rsidR="00000000" w:rsidRDefault="006B60F1">
            <w:pPr>
              <w:jc w:val="right"/>
              <w:rPr>
                <w:rFonts w:eastAsia="Times New Roman"/>
                <w:sz w:val="20"/>
                <w:szCs w:val="20"/>
              </w:rPr>
            </w:pPr>
            <w:r>
              <w:rPr>
                <w:rFonts w:ascii="inherit" w:eastAsia="Times New Roman" w:hAnsi="inherit"/>
                <w:b/>
                <w:bCs/>
                <w:sz w:val="20"/>
                <w:szCs w:val="20"/>
              </w:rPr>
              <w:t>347</w:t>
            </w:r>
          </w:p>
        </w:tc>
        <w:tc>
          <w:tcPr>
            <w:tcW w:w="0" w:type="auto"/>
            <w:vAlign w:val="bottom"/>
            <w:hideMark/>
          </w:tcPr>
          <w:p w14:paraId="4FE650C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1B4DA72" w14:textId="77777777" w:rsidR="00000000" w:rsidRDefault="006B60F1">
            <w:pPr>
              <w:divId w:val="546643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2D3B8E" w14:textId="77777777" w:rsidR="00000000" w:rsidRDefault="006B60F1">
            <w:pPr>
              <w:jc w:val="center"/>
              <w:rPr>
                <w:rFonts w:eastAsia="Times New Roman"/>
                <w:sz w:val="20"/>
                <w:szCs w:val="20"/>
              </w:rPr>
            </w:pPr>
            <w:r>
              <w:rPr>
                <w:rFonts w:ascii="inherit" w:eastAsia="Times New Roman" w:hAnsi="inherit"/>
                <w:b/>
                <w:bCs/>
                <w:sz w:val="20"/>
                <w:szCs w:val="20"/>
              </w:rPr>
              <w:t>4.55%</w:t>
            </w:r>
          </w:p>
        </w:tc>
        <w:tc>
          <w:tcPr>
            <w:tcW w:w="0" w:type="auto"/>
            <w:tcMar>
              <w:top w:w="30" w:type="dxa"/>
              <w:left w:w="30" w:type="dxa"/>
              <w:bottom w:w="30" w:type="dxa"/>
              <w:right w:w="30" w:type="dxa"/>
            </w:tcMar>
            <w:vAlign w:val="bottom"/>
            <w:hideMark/>
          </w:tcPr>
          <w:p w14:paraId="3C527EE4" w14:textId="77777777" w:rsidR="00000000" w:rsidRDefault="006B60F1">
            <w:pPr>
              <w:divId w:val="1882090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DAD58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3EA10B" w14:textId="77777777" w:rsidR="00000000" w:rsidRDefault="006B60F1">
            <w:pPr>
              <w:jc w:val="right"/>
              <w:rPr>
                <w:rFonts w:eastAsia="Times New Roman"/>
                <w:sz w:val="20"/>
                <w:szCs w:val="20"/>
              </w:rPr>
            </w:pPr>
            <w:r>
              <w:rPr>
                <w:rFonts w:ascii="inherit" w:eastAsia="Times New Roman" w:hAnsi="inherit"/>
                <w:sz w:val="20"/>
                <w:szCs w:val="20"/>
              </w:rPr>
              <w:t>675</w:t>
            </w:r>
          </w:p>
        </w:tc>
        <w:tc>
          <w:tcPr>
            <w:tcW w:w="0" w:type="auto"/>
            <w:vAlign w:val="bottom"/>
            <w:hideMark/>
          </w:tcPr>
          <w:p w14:paraId="26B4E64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4F33658" w14:textId="77777777" w:rsidR="00000000" w:rsidRDefault="006B60F1">
            <w:pPr>
              <w:divId w:val="1998339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788DD0" w14:textId="77777777" w:rsidR="00000000" w:rsidRDefault="006B60F1">
            <w:pPr>
              <w:jc w:val="center"/>
              <w:rPr>
                <w:rFonts w:eastAsia="Times New Roman"/>
                <w:sz w:val="20"/>
                <w:szCs w:val="20"/>
              </w:rPr>
            </w:pPr>
            <w:r>
              <w:rPr>
                <w:rFonts w:ascii="inherit" w:eastAsia="Times New Roman" w:hAnsi="inherit"/>
                <w:sz w:val="20"/>
                <w:szCs w:val="20"/>
              </w:rPr>
              <w:t>4.51%</w:t>
            </w:r>
          </w:p>
        </w:tc>
      </w:tr>
      <w:tr w:rsidR="00000000" w14:paraId="50B56BD5" w14:textId="77777777">
        <w:trPr>
          <w:divId w:val="592785930"/>
          <w:jc w:val="center"/>
        </w:trPr>
        <w:tc>
          <w:tcPr>
            <w:tcW w:w="0" w:type="auto"/>
            <w:shd w:val="clear" w:color="auto" w:fill="CCEEFF"/>
            <w:tcMar>
              <w:top w:w="30" w:type="dxa"/>
              <w:left w:w="30" w:type="dxa"/>
              <w:bottom w:w="30" w:type="dxa"/>
              <w:right w:w="30" w:type="dxa"/>
            </w:tcMar>
            <w:vAlign w:val="bottom"/>
            <w:hideMark/>
          </w:tcPr>
          <w:p w14:paraId="56739957" w14:textId="77777777" w:rsidR="00000000" w:rsidRDefault="006B60F1">
            <w:pPr>
              <w:divId w:val="1083065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CE8FC9" w14:textId="77777777" w:rsidR="00000000" w:rsidRDefault="006B60F1">
            <w:pPr>
              <w:divId w:val="1483043990"/>
              <w:rPr>
                <w:rFonts w:eastAsia="Times New Roman"/>
                <w:sz w:val="20"/>
                <w:szCs w:val="20"/>
              </w:rPr>
            </w:pPr>
            <w:r>
              <w:rPr>
                <w:rFonts w:ascii="inherit" w:eastAsia="Times New Roman" w:hAnsi="inherit"/>
                <w:sz w:val="20"/>
                <w:szCs w:val="20"/>
              </w:rPr>
              <w:t>Revolving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2E6EE6D7" w14:textId="77777777" w:rsidR="00000000" w:rsidRDefault="006B60F1">
            <w:pPr>
              <w:jc w:val="right"/>
              <w:rPr>
                <w:rFonts w:eastAsia="Times New Roman"/>
                <w:sz w:val="20"/>
                <w:szCs w:val="20"/>
              </w:rPr>
            </w:pPr>
            <w:r>
              <w:rPr>
                <w:rFonts w:ascii="inherit" w:eastAsia="Times New Roman" w:hAnsi="inherit"/>
                <w:b/>
                <w:bCs/>
                <w:sz w:val="20"/>
                <w:szCs w:val="20"/>
              </w:rPr>
              <w:t>400</w:t>
            </w:r>
          </w:p>
        </w:tc>
        <w:tc>
          <w:tcPr>
            <w:tcW w:w="0" w:type="auto"/>
            <w:shd w:val="clear" w:color="auto" w:fill="CCEEFF"/>
            <w:vAlign w:val="bottom"/>
            <w:hideMark/>
          </w:tcPr>
          <w:p w14:paraId="6F9A914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371F0" w14:textId="77777777" w:rsidR="00000000" w:rsidRDefault="006B60F1">
            <w:pPr>
              <w:divId w:val="1407149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F6B976" w14:textId="77777777" w:rsidR="00000000" w:rsidRDefault="006B60F1">
            <w:pPr>
              <w:jc w:val="center"/>
              <w:rPr>
                <w:rFonts w:eastAsia="Times New Roman"/>
                <w:sz w:val="20"/>
                <w:szCs w:val="20"/>
              </w:rPr>
            </w:pPr>
            <w:r>
              <w:rPr>
                <w:rFonts w:ascii="inherit" w:eastAsia="Times New Roman" w:hAnsi="inherit"/>
                <w:b/>
                <w:bCs/>
                <w:sz w:val="20"/>
                <w:szCs w:val="20"/>
              </w:rPr>
              <w:t>3.80%</w:t>
            </w:r>
          </w:p>
        </w:tc>
        <w:tc>
          <w:tcPr>
            <w:tcW w:w="0" w:type="auto"/>
            <w:shd w:val="clear" w:color="auto" w:fill="CCEEFF"/>
            <w:tcMar>
              <w:top w:w="30" w:type="dxa"/>
              <w:left w:w="30" w:type="dxa"/>
              <w:bottom w:w="30" w:type="dxa"/>
              <w:right w:w="30" w:type="dxa"/>
            </w:tcMar>
            <w:vAlign w:val="bottom"/>
            <w:hideMark/>
          </w:tcPr>
          <w:p w14:paraId="7735C353" w14:textId="77777777" w:rsidR="00000000" w:rsidRDefault="006B60F1">
            <w:pPr>
              <w:divId w:val="183097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9330B9" w14:textId="77777777" w:rsidR="00000000" w:rsidRDefault="006B60F1">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7DC126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FCB736" w14:textId="77777777" w:rsidR="00000000" w:rsidRDefault="006B60F1">
            <w:pPr>
              <w:divId w:val="1917083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0D8508" w14:textId="77777777" w:rsidR="00000000" w:rsidRDefault="006B60F1">
            <w:pPr>
              <w:jc w:val="center"/>
              <w:rPr>
                <w:rFonts w:eastAsia="Times New Roman"/>
                <w:sz w:val="20"/>
                <w:szCs w:val="20"/>
              </w:rPr>
            </w:pPr>
            <w:r>
              <w:rPr>
                <w:rFonts w:ascii="inherit" w:eastAsia="Times New Roman" w:hAnsi="inherit"/>
                <w:sz w:val="20"/>
                <w:szCs w:val="20"/>
              </w:rPr>
              <w:t>4.49%</w:t>
            </w:r>
          </w:p>
        </w:tc>
      </w:tr>
      <w:tr w:rsidR="00000000" w14:paraId="2D42B5B4" w14:textId="77777777">
        <w:trPr>
          <w:divId w:val="592785930"/>
          <w:jc w:val="center"/>
        </w:trPr>
        <w:tc>
          <w:tcPr>
            <w:tcW w:w="0" w:type="auto"/>
            <w:gridSpan w:val="2"/>
            <w:tcMar>
              <w:top w:w="30" w:type="dxa"/>
              <w:left w:w="30" w:type="dxa"/>
              <w:bottom w:w="30" w:type="dxa"/>
              <w:right w:w="30" w:type="dxa"/>
            </w:tcMar>
            <w:vAlign w:val="bottom"/>
            <w:hideMark/>
          </w:tcPr>
          <w:p w14:paraId="5AF6A1D2" w14:textId="77777777" w:rsidR="00000000" w:rsidRDefault="006B60F1">
            <w:pPr>
              <w:rPr>
                <w:rFonts w:eastAsia="Times New Roman"/>
                <w:sz w:val="20"/>
                <w:szCs w:val="20"/>
              </w:rPr>
            </w:pPr>
            <w:r>
              <w:rPr>
                <w:rFonts w:ascii="inherit" w:eastAsia="Times New Roman" w:hAnsi="inherit"/>
                <w:sz w:val="20"/>
                <w:szCs w:val="20"/>
              </w:rPr>
              <w:t>Senior notes:</w:t>
            </w:r>
          </w:p>
        </w:tc>
        <w:tc>
          <w:tcPr>
            <w:tcW w:w="0" w:type="auto"/>
            <w:gridSpan w:val="2"/>
            <w:tcMar>
              <w:top w:w="30" w:type="dxa"/>
              <w:left w:w="30" w:type="dxa"/>
              <w:bottom w:w="30" w:type="dxa"/>
              <w:right w:w="0" w:type="dxa"/>
            </w:tcMar>
            <w:vAlign w:val="bottom"/>
            <w:hideMark/>
          </w:tcPr>
          <w:p w14:paraId="42AACE27" w14:textId="77777777" w:rsidR="00000000" w:rsidRDefault="006B60F1">
            <w:pPr>
              <w:jc w:val="right"/>
              <w:rPr>
                <w:rFonts w:eastAsia="Times New Roman"/>
                <w:sz w:val="20"/>
                <w:szCs w:val="20"/>
              </w:rPr>
            </w:pPr>
          </w:p>
        </w:tc>
        <w:tc>
          <w:tcPr>
            <w:tcW w:w="0" w:type="auto"/>
            <w:vAlign w:val="bottom"/>
            <w:hideMark/>
          </w:tcPr>
          <w:p w14:paraId="2DB3985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E82A34" w14:textId="77777777" w:rsidR="00000000" w:rsidRDefault="006B60F1">
            <w:pPr>
              <w:divId w:val="356007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A7FC9C" w14:textId="77777777" w:rsidR="00000000" w:rsidRDefault="006B60F1">
            <w:pPr>
              <w:divId w:val="1734546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92BFD7" w14:textId="77777777" w:rsidR="00000000" w:rsidRDefault="006B60F1">
            <w:pPr>
              <w:divId w:val="2064475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D68CC7" w14:textId="77777777" w:rsidR="00000000" w:rsidRDefault="006B60F1">
            <w:pPr>
              <w:divId w:val="149864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E3508A" w14:textId="77777777" w:rsidR="00000000" w:rsidRDefault="006B60F1">
            <w:pPr>
              <w:divId w:val="741097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9571FD" w14:textId="77777777" w:rsidR="00000000" w:rsidRDefault="006B60F1">
            <w:pPr>
              <w:divId w:val="211498411"/>
              <w:rPr>
                <w:rFonts w:eastAsia="Times New Roman"/>
                <w:sz w:val="20"/>
                <w:szCs w:val="20"/>
              </w:rPr>
            </w:pPr>
            <w:r>
              <w:rPr>
                <w:rFonts w:ascii="inherit" w:eastAsia="Times New Roman" w:hAnsi="inherit"/>
                <w:sz w:val="20"/>
                <w:szCs w:val="20"/>
              </w:rPr>
              <w:t> </w:t>
            </w:r>
          </w:p>
        </w:tc>
      </w:tr>
      <w:tr w:rsidR="00000000" w14:paraId="32625FBE" w14:textId="77777777">
        <w:trPr>
          <w:divId w:val="592785930"/>
          <w:jc w:val="center"/>
        </w:trPr>
        <w:tc>
          <w:tcPr>
            <w:tcW w:w="0" w:type="auto"/>
            <w:shd w:val="clear" w:color="auto" w:fill="CCEEFF"/>
            <w:tcMar>
              <w:top w:w="30" w:type="dxa"/>
              <w:left w:w="30" w:type="dxa"/>
              <w:bottom w:w="30" w:type="dxa"/>
              <w:right w:w="30" w:type="dxa"/>
            </w:tcMar>
            <w:vAlign w:val="bottom"/>
            <w:hideMark/>
          </w:tcPr>
          <w:p w14:paraId="7341761B" w14:textId="77777777" w:rsidR="00000000" w:rsidRDefault="006B60F1">
            <w:pPr>
              <w:divId w:val="2041851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5CE118" w14:textId="77777777" w:rsidR="00000000" w:rsidRDefault="006B60F1">
            <w:pPr>
              <w:rPr>
                <w:rFonts w:eastAsia="Times New Roman"/>
                <w:sz w:val="20"/>
                <w:szCs w:val="20"/>
              </w:rPr>
            </w:pPr>
            <w:r>
              <w:rPr>
                <w:rFonts w:ascii="inherit" w:eastAsia="Times New Roman" w:hAnsi="inherit"/>
                <w:sz w:val="20"/>
                <w:szCs w:val="20"/>
              </w:rPr>
              <w:t>5.00% Senior Notes due 2022</w:t>
            </w:r>
          </w:p>
        </w:tc>
        <w:tc>
          <w:tcPr>
            <w:tcW w:w="0" w:type="auto"/>
            <w:gridSpan w:val="2"/>
            <w:shd w:val="clear" w:color="auto" w:fill="CCEEFF"/>
            <w:tcMar>
              <w:top w:w="30" w:type="dxa"/>
              <w:left w:w="30" w:type="dxa"/>
              <w:bottom w:w="30" w:type="dxa"/>
              <w:right w:w="0" w:type="dxa"/>
            </w:tcMar>
            <w:vAlign w:val="bottom"/>
            <w:hideMark/>
          </w:tcPr>
          <w:p w14:paraId="53343627" w14:textId="77777777" w:rsidR="00000000" w:rsidRDefault="006B60F1">
            <w:pPr>
              <w:jc w:val="right"/>
              <w:rPr>
                <w:rFonts w:eastAsia="Times New Roman"/>
                <w:sz w:val="20"/>
                <w:szCs w:val="20"/>
              </w:rPr>
            </w:pPr>
            <w:r>
              <w:rPr>
                <w:rFonts w:ascii="inherit" w:eastAsia="Times New Roman" w:hAnsi="inherit"/>
                <w:b/>
                <w:bCs/>
                <w:sz w:val="20"/>
                <w:szCs w:val="20"/>
              </w:rPr>
              <w:t>600</w:t>
            </w:r>
          </w:p>
        </w:tc>
        <w:tc>
          <w:tcPr>
            <w:tcW w:w="0" w:type="auto"/>
            <w:shd w:val="clear" w:color="auto" w:fill="CCEEFF"/>
            <w:vAlign w:val="bottom"/>
            <w:hideMark/>
          </w:tcPr>
          <w:p w14:paraId="150E47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CFDD87" w14:textId="77777777" w:rsidR="00000000" w:rsidRDefault="006B60F1">
            <w:pPr>
              <w:divId w:val="1645968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72733D" w14:textId="77777777" w:rsidR="00000000" w:rsidRDefault="006B60F1">
            <w:pPr>
              <w:divId w:val="1604457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BBB3EA" w14:textId="77777777" w:rsidR="00000000" w:rsidRDefault="006B60F1">
            <w:pPr>
              <w:divId w:val="877543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F20029" w14:textId="77777777" w:rsidR="00000000" w:rsidRDefault="006B60F1">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2AFCEA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E661C" w14:textId="77777777" w:rsidR="00000000" w:rsidRDefault="006B60F1">
            <w:pPr>
              <w:divId w:val="362947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302759" w14:textId="77777777" w:rsidR="00000000" w:rsidRDefault="006B60F1">
            <w:pPr>
              <w:divId w:val="2059239161"/>
              <w:rPr>
                <w:rFonts w:eastAsia="Times New Roman"/>
                <w:sz w:val="20"/>
                <w:szCs w:val="20"/>
              </w:rPr>
            </w:pPr>
            <w:r>
              <w:rPr>
                <w:rFonts w:ascii="inherit" w:eastAsia="Times New Roman" w:hAnsi="inherit"/>
                <w:sz w:val="20"/>
                <w:szCs w:val="20"/>
              </w:rPr>
              <w:t> </w:t>
            </w:r>
          </w:p>
        </w:tc>
      </w:tr>
      <w:tr w:rsidR="00000000" w14:paraId="30B17BFA" w14:textId="77777777">
        <w:trPr>
          <w:divId w:val="592785930"/>
          <w:jc w:val="center"/>
        </w:trPr>
        <w:tc>
          <w:tcPr>
            <w:tcW w:w="0" w:type="auto"/>
            <w:tcMar>
              <w:top w:w="30" w:type="dxa"/>
              <w:left w:w="30" w:type="dxa"/>
              <w:bottom w:w="30" w:type="dxa"/>
              <w:right w:w="30" w:type="dxa"/>
            </w:tcMar>
            <w:vAlign w:val="bottom"/>
            <w:hideMark/>
          </w:tcPr>
          <w:p w14:paraId="02FFD0C5" w14:textId="77777777" w:rsidR="00000000" w:rsidRDefault="006B60F1">
            <w:pPr>
              <w:divId w:val="1216772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F8D9C1" w14:textId="77777777" w:rsidR="00000000" w:rsidRDefault="006B60F1">
            <w:pPr>
              <w:rPr>
                <w:rFonts w:eastAsia="Times New Roman"/>
                <w:sz w:val="20"/>
                <w:szCs w:val="20"/>
              </w:rPr>
            </w:pPr>
            <w:r>
              <w:rPr>
                <w:rFonts w:ascii="inherit" w:eastAsia="Times New Roman" w:hAnsi="inherit"/>
                <w:sz w:val="20"/>
                <w:szCs w:val="20"/>
              </w:rPr>
              <w:t>4.625% Senior Notes due 2021</w:t>
            </w:r>
          </w:p>
        </w:tc>
        <w:tc>
          <w:tcPr>
            <w:tcW w:w="0" w:type="auto"/>
            <w:gridSpan w:val="2"/>
            <w:tcMar>
              <w:top w:w="30" w:type="dxa"/>
              <w:left w:w="30" w:type="dxa"/>
              <w:bottom w:w="30" w:type="dxa"/>
              <w:right w:w="0" w:type="dxa"/>
            </w:tcMar>
            <w:vAlign w:val="bottom"/>
            <w:hideMark/>
          </w:tcPr>
          <w:p w14:paraId="27C67FD5"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522DA2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171655" w14:textId="77777777" w:rsidR="00000000" w:rsidRDefault="006B60F1">
            <w:pPr>
              <w:divId w:val="1242836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C07567" w14:textId="77777777" w:rsidR="00000000" w:rsidRDefault="006B60F1">
            <w:pPr>
              <w:divId w:val="37010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649E93" w14:textId="77777777" w:rsidR="00000000" w:rsidRDefault="006B60F1">
            <w:pPr>
              <w:divId w:val="1163885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4430C" w14:textId="77777777" w:rsidR="00000000" w:rsidRDefault="006B60F1">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242D057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3690F9" w14:textId="77777777" w:rsidR="00000000" w:rsidRDefault="006B60F1">
            <w:pPr>
              <w:divId w:val="47341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6480E4" w14:textId="77777777" w:rsidR="00000000" w:rsidRDefault="006B60F1">
            <w:pPr>
              <w:divId w:val="53893566"/>
              <w:rPr>
                <w:rFonts w:eastAsia="Times New Roman"/>
                <w:sz w:val="20"/>
                <w:szCs w:val="20"/>
              </w:rPr>
            </w:pPr>
            <w:r>
              <w:rPr>
                <w:rFonts w:ascii="inherit" w:eastAsia="Times New Roman" w:hAnsi="inherit"/>
                <w:sz w:val="20"/>
                <w:szCs w:val="20"/>
              </w:rPr>
              <w:t> </w:t>
            </w:r>
          </w:p>
        </w:tc>
      </w:tr>
      <w:tr w:rsidR="00000000" w14:paraId="7AE272C5" w14:textId="77777777">
        <w:trPr>
          <w:divId w:val="592785930"/>
          <w:jc w:val="center"/>
        </w:trPr>
        <w:tc>
          <w:tcPr>
            <w:tcW w:w="0" w:type="auto"/>
            <w:shd w:val="clear" w:color="auto" w:fill="CCEEFF"/>
            <w:tcMar>
              <w:top w:w="30" w:type="dxa"/>
              <w:left w:w="30" w:type="dxa"/>
              <w:bottom w:w="30" w:type="dxa"/>
              <w:right w:w="30" w:type="dxa"/>
            </w:tcMar>
            <w:vAlign w:val="bottom"/>
            <w:hideMark/>
          </w:tcPr>
          <w:p w14:paraId="23EDF4CC" w14:textId="77777777" w:rsidR="00000000" w:rsidRDefault="006B60F1">
            <w:pPr>
              <w:divId w:val="1694454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D4FAD1" w14:textId="77777777" w:rsidR="00000000" w:rsidRDefault="006B60F1">
            <w:pPr>
              <w:rPr>
                <w:rFonts w:eastAsia="Times New Roman"/>
                <w:sz w:val="20"/>
                <w:szCs w:val="20"/>
              </w:rPr>
            </w:pPr>
            <w:r>
              <w:rPr>
                <w:rFonts w:ascii="inherit" w:eastAsia="Times New Roman" w:hAnsi="inherit"/>
                <w:sz w:val="20"/>
                <w:szCs w:val="20"/>
              </w:rPr>
              <w:t>5.875% Senior Notes due 2021</w:t>
            </w:r>
          </w:p>
        </w:tc>
        <w:tc>
          <w:tcPr>
            <w:tcW w:w="0" w:type="auto"/>
            <w:gridSpan w:val="2"/>
            <w:shd w:val="clear" w:color="auto" w:fill="CCEEFF"/>
            <w:tcMar>
              <w:top w:w="30" w:type="dxa"/>
              <w:left w:w="30" w:type="dxa"/>
              <w:bottom w:w="30" w:type="dxa"/>
              <w:right w:w="0" w:type="dxa"/>
            </w:tcMar>
            <w:vAlign w:val="bottom"/>
            <w:hideMark/>
          </w:tcPr>
          <w:p w14:paraId="57A7136B" w14:textId="77777777" w:rsidR="00000000" w:rsidRDefault="006B60F1">
            <w:pPr>
              <w:jc w:val="right"/>
              <w:rPr>
                <w:rFonts w:eastAsia="Times New Roman"/>
                <w:sz w:val="20"/>
                <w:szCs w:val="20"/>
              </w:rPr>
            </w:pPr>
            <w:r>
              <w:rPr>
                <w:rFonts w:ascii="inherit" w:eastAsia="Times New Roman" w:hAnsi="inherit"/>
                <w:b/>
                <w:bCs/>
                <w:sz w:val="20"/>
                <w:szCs w:val="20"/>
              </w:rPr>
              <w:t>400</w:t>
            </w:r>
          </w:p>
        </w:tc>
        <w:tc>
          <w:tcPr>
            <w:tcW w:w="0" w:type="auto"/>
            <w:shd w:val="clear" w:color="auto" w:fill="CCEEFF"/>
            <w:vAlign w:val="bottom"/>
            <w:hideMark/>
          </w:tcPr>
          <w:p w14:paraId="3FA0D48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50A2B" w14:textId="77777777" w:rsidR="00000000" w:rsidRDefault="006B60F1">
            <w:pPr>
              <w:divId w:val="714238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63DB08" w14:textId="77777777" w:rsidR="00000000" w:rsidRDefault="006B60F1">
            <w:pPr>
              <w:divId w:val="344096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D6795A" w14:textId="77777777" w:rsidR="00000000" w:rsidRDefault="006B60F1">
            <w:pPr>
              <w:divId w:val="870071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FA5B6C" w14:textId="77777777" w:rsidR="00000000" w:rsidRDefault="006B60F1">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14:paraId="6291FD0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A4B144" w14:textId="77777777" w:rsidR="00000000" w:rsidRDefault="006B60F1">
            <w:pPr>
              <w:divId w:val="393283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312843" w14:textId="77777777" w:rsidR="00000000" w:rsidRDefault="006B60F1">
            <w:pPr>
              <w:divId w:val="475995341"/>
              <w:rPr>
                <w:rFonts w:eastAsia="Times New Roman"/>
                <w:sz w:val="20"/>
                <w:szCs w:val="20"/>
              </w:rPr>
            </w:pPr>
            <w:r>
              <w:rPr>
                <w:rFonts w:ascii="inherit" w:eastAsia="Times New Roman" w:hAnsi="inherit"/>
                <w:sz w:val="20"/>
                <w:szCs w:val="20"/>
              </w:rPr>
              <w:t> </w:t>
            </w:r>
          </w:p>
        </w:tc>
      </w:tr>
      <w:tr w:rsidR="00000000" w14:paraId="2920DD50" w14:textId="77777777">
        <w:trPr>
          <w:divId w:val="592785930"/>
          <w:jc w:val="center"/>
        </w:trPr>
        <w:tc>
          <w:tcPr>
            <w:tcW w:w="0" w:type="auto"/>
            <w:tcMar>
              <w:top w:w="30" w:type="dxa"/>
              <w:left w:w="30" w:type="dxa"/>
              <w:bottom w:w="30" w:type="dxa"/>
              <w:right w:w="30" w:type="dxa"/>
            </w:tcMar>
            <w:vAlign w:val="bottom"/>
            <w:hideMark/>
          </w:tcPr>
          <w:p w14:paraId="5C59E700" w14:textId="77777777" w:rsidR="00000000" w:rsidRDefault="006B60F1">
            <w:pPr>
              <w:divId w:val="1731728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FFD984" w14:textId="77777777" w:rsidR="00000000" w:rsidRDefault="006B60F1">
            <w:pPr>
              <w:rPr>
                <w:rFonts w:eastAsia="Times New Roman"/>
                <w:sz w:val="20"/>
                <w:szCs w:val="20"/>
              </w:rPr>
            </w:pPr>
            <w:r>
              <w:rPr>
                <w:rFonts w:ascii="inherit" w:eastAsia="Times New Roman" w:hAnsi="inherit"/>
                <w:sz w:val="20"/>
                <w:szCs w:val="20"/>
              </w:rPr>
              <w:t>6.375% Senior Notes due 2023</w:t>
            </w:r>
          </w:p>
        </w:tc>
        <w:tc>
          <w:tcPr>
            <w:tcW w:w="0" w:type="auto"/>
            <w:gridSpan w:val="2"/>
            <w:tcMar>
              <w:top w:w="30" w:type="dxa"/>
              <w:left w:w="30" w:type="dxa"/>
              <w:bottom w:w="30" w:type="dxa"/>
              <w:right w:w="0" w:type="dxa"/>
            </w:tcMar>
            <w:vAlign w:val="bottom"/>
            <w:hideMark/>
          </w:tcPr>
          <w:p w14:paraId="15489A16" w14:textId="77777777" w:rsidR="00000000" w:rsidRDefault="006B60F1">
            <w:pPr>
              <w:jc w:val="right"/>
              <w:rPr>
                <w:rFonts w:eastAsia="Times New Roman"/>
                <w:sz w:val="20"/>
                <w:szCs w:val="20"/>
              </w:rPr>
            </w:pPr>
            <w:r>
              <w:rPr>
                <w:rFonts w:ascii="inherit" w:eastAsia="Times New Roman" w:hAnsi="inherit"/>
                <w:b/>
                <w:bCs/>
                <w:sz w:val="20"/>
                <w:szCs w:val="20"/>
              </w:rPr>
              <w:t>700</w:t>
            </w:r>
          </w:p>
        </w:tc>
        <w:tc>
          <w:tcPr>
            <w:tcW w:w="0" w:type="auto"/>
            <w:vAlign w:val="bottom"/>
            <w:hideMark/>
          </w:tcPr>
          <w:p w14:paraId="1D4BFEA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754382" w14:textId="77777777" w:rsidR="00000000" w:rsidRDefault="006B60F1">
            <w:pPr>
              <w:divId w:val="1092627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AB88DA" w14:textId="77777777" w:rsidR="00000000" w:rsidRDefault="006B60F1">
            <w:pPr>
              <w:divId w:val="304550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ADD6A2" w14:textId="77777777" w:rsidR="00000000" w:rsidRDefault="006B60F1">
            <w:pPr>
              <w:divId w:val="957295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0FCA9C" w14:textId="77777777" w:rsidR="00000000" w:rsidRDefault="006B60F1">
            <w:pPr>
              <w:jc w:val="right"/>
              <w:rPr>
                <w:rFonts w:eastAsia="Times New Roman"/>
                <w:sz w:val="20"/>
                <w:szCs w:val="20"/>
              </w:rPr>
            </w:pPr>
            <w:r>
              <w:rPr>
                <w:rFonts w:ascii="inherit" w:eastAsia="Times New Roman" w:hAnsi="inherit"/>
                <w:sz w:val="20"/>
                <w:szCs w:val="20"/>
              </w:rPr>
              <w:t>700</w:t>
            </w:r>
          </w:p>
        </w:tc>
        <w:tc>
          <w:tcPr>
            <w:tcW w:w="0" w:type="auto"/>
            <w:vAlign w:val="bottom"/>
            <w:hideMark/>
          </w:tcPr>
          <w:p w14:paraId="1FDCA0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0B3825" w14:textId="77777777" w:rsidR="00000000" w:rsidRDefault="006B60F1">
            <w:pPr>
              <w:divId w:val="934560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75E6B7" w14:textId="77777777" w:rsidR="00000000" w:rsidRDefault="006B60F1">
            <w:pPr>
              <w:divId w:val="1262564049"/>
              <w:rPr>
                <w:rFonts w:eastAsia="Times New Roman"/>
                <w:sz w:val="20"/>
                <w:szCs w:val="20"/>
              </w:rPr>
            </w:pPr>
            <w:r>
              <w:rPr>
                <w:rFonts w:ascii="inherit" w:eastAsia="Times New Roman" w:hAnsi="inherit"/>
                <w:sz w:val="20"/>
                <w:szCs w:val="20"/>
              </w:rPr>
              <w:t> </w:t>
            </w:r>
          </w:p>
        </w:tc>
      </w:tr>
      <w:tr w:rsidR="00000000" w14:paraId="46587286" w14:textId="77777777">
        <w:trPr>
          <w:divId w:val="592785930"/>
          <w:jc w:val="center"/>
        </w:trPr>
        <w:tc>
          <w:tcPr>
            <w:tcW w:w="0" w:type="auto"/>
            <w:shd w:val="clear" w:color="auto" w:fill="CCEEFF"/>
            <w:tcMar>
              <w:top w:w="30" w:type="dxa"/>
              <w:left w:w="30" w:type="dxa"/>
              <w:bottom w:w="30" w:type="dxa"/>
              <w:right w:w="30" w:type="dxa"/>
            </w:tcMar>
            <w:vAlign w:val="bottom"/>
            <w:hideMark/>
          </w:tcPr>
          <w:p w14:paraId="6CD70FF0" w14:textId="77777777" w:rsidR="00000000" w:rsidRDefault="006B60F1">
            <w:pPr>
              <w:divId w:val="337542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8B6E24" w14:textId="77777777" w:rsidR="00000000" w:rsidRDefault="006B60F1">
            <w:pPr>
              <w:rPr>
                <w:rFonts w:eastAsia="Times New Roman"/>
                <w:sz w:val="20"/>
                <w:szCs w:val="20"/>
              </w:rPr>
            </w:pPr>
            <w:r>
              <w:rPr>
                <w:rFonts w:ascii="inherit" w:eastAsia="Times New Roman" w:hAnsi="inherit"/>
                <w:sz w:val="20"/>
                <w:szCs w:val="20"/>
              </w:rPr>
              <w:t>5.750% Senior Notes due 2027</w:t>
            </w:r>
          </w:p>
        </w:tc>
        <w:tc>
          <w:tcPr>
            <w:tcW w:w="0" w:type="auto"/>
            <w:gridSpan w:val="2"/>
            <w:shd w:val="clear" w:color="auto" w:fill="CCEEFF"/>
            <w:tcMar>
              <w:top w:w="30" w:type="dxa"/>
              <w:left w:w="30" w:type="dxa"/>
              <w:bottom w:w="30" w:type="dxa"/>
              <w:right w:w="0" w:type="dxa"/>
            </w:tcMar>
            <w:vAlign w:val="bottom"/>
            <w:hideMark/>
          </w:tcPr>
          <w:p w14:paraId="2D0D099C" w14:textId="77777777" w:rsidR="00000000" w:rsidRDefault="006B60F1">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683677C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E8396" w14:textId="77777777" w:rsidR="00000000" w:rsidRDefault="006B60F1">
            <w:pPr>
              <w:divId w:val="1146436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2AC6FE" w14:textId="77777777" w:rsidR="00000000" w:rsidRDefault="006B60F1">
            <w:pPr>
              <w:divId w:val="1813519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20CC46" w14:textId="77777777" w:rsidR="00000000" w:rsidRDefault="006B60F1">
            <w:pPr>
              <w:divId w:val="1296837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4976A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5949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759C34" w14:textId="77777777" w:rsidR="00000000" w:rsidRDefault="006B60F1">
            <w:pPr>
              <w:divId w:val="1128740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F65CF1" w14:textId="77777777" w:rsidR="00000000" w:rsidRDefault="006B60F1">
            <w:pPr>
              <w:divId w:val="1298536268"/>
              <w:rPr>
                <w:rFonts w:eastAsia="Times New Roman"/>
                <w:sz w:val="20"/>
                <w:szCs w:val="20"/>
              </w:rPr>
            </w:pPr>
            <w:r>
              <w:rPr>
                <w:rFonts w:ascii="inherit" w:eastAsia="Times New Roman" w:hAnsi="inherit"/>
                <w:sz w:val="20"/>
                <w:szCs w:val="20"/>
              </w:rPr>
              <w:t> </w:t>
            </w:r>
          </w:p>
        </w:tc>
      </w:tr>
      <w:tr w:rsidR="00000000" w14:paraId="3A533EA3" w14:textId="77777777">
        <w:trPr>
          <w:divId w:val="592785930"/>
          <w:jc w:val="center"/>
        </w:trPr>
        <w:tc>
          <w:tcPr>
            <w:tcW w:w="0" w:type="auto"/>
            <w:tcMar>
              <w:top w:w="30" w:type="dxa"/>
              <w:left w:w="30" w:type="dxa"/>
              <w:bottom w:w="30" w:type="dxa"/>
              <w:right w:w="30" w:type="dxa"/>
            </w:tcMar>
            <w:vAlign w:val="bottom"/>
            <w:hideMark/>
          </w:tcPr>
          <w:p w14:paraId="4A2E6AE0" w14:textId="77777777" w:rsidR="00000000" w:rsidRDefault="006B60F1">
            <w:pPr>
              <w:divId w:val="131884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C6F84D" w14:textId="77777777" w:rsidR="00000000" w:rsidRDefault="006B60F1">
            <w:pPr>
              <w:rPr>
                <w:rFonts w:eastAsia="Times New Roman"/>
                <w:sz w:val="20"/>
                <w:szCs w:val="20"/>
              </w:rPr>
            </w:pPr>
            <w:r>
              <w:rPr>
                <w:rFonts w:ascii="inherit" w:eastAsia="Times New Roman" w:hAnsi="inherit"/>
                <w:sz w:val="20"/>
                <w:szCs w:val="20"/>
              </w:rPr>
              <w:t>6.125% Senior Notes due 2029</w:t>
            </w:r>
          </w:p>
        </w:tc>
        <w:tc>
          <w:tcPr>
            <w:tcW w:w="0" w:type="auto"/>
            <w:gridSpan w:val="2"/>
            <w:tcMar>
              <w:top w:w="30" w:type="dxa"/>
              <w:left w:w="30" w:type="dxa"/>
              <w:bottom w:w="30" w:type="dxa"/>
              <w:right w:w="0" w:type="dxa"/>
            </w:tcMar>
            <w:vAlign w:val="bottom"/>
            <w:hideMark/>
          </w:tcPr>
          <w:p w14:paraId="79309582" w14:textId="77777777" w:rsidR="00000000" w:rsidRDefault="006B60F1">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57E4A00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8DBF37F" w14:textId="77777777" w:rsidR="00000000" w:rsidRDefault="006B60F1">
            <w:pPr>
              <w:divId w:val="11059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194FDE" w14:textId="77777777" w:rsidR="00000000" w:rsidRDefault="006B60F1">
            <w:pPr>
              <w:divId w:val="1638878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9AD86" w14:textId="77777777" w:rsidR="00000000" w:rsidRDefault="006B60F1">
            <w:pPr>
              <w:divId w:val="2003848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22B82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FFC58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4899B7" w14:textId="77777777" w:rsidR="00000000" w:rsidRDefault="006B60F1">
            <w:pPr>
              <w:divId w:val="1626693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3DCFA2" w14:textId="77777777" w:rsidR="00000000" w:rsidRDefault="006B60F1">
            <w:pPr>
              <w:divId w:val="1410736623"/>
              <w:rPr>
                <w:rFonts w:eastAsia="Times New Roman"/>
                <w:sz w:val="20"/>
                <w:szCs w:val="20"/>
              </w:rPr>
            </w:pPr>
            <w:r>
              <w:rPr>
                <w:rFonts w:ascii="inherit" w:eastAsia="Times New Roman" w:hAnsi="inherit"/>
                <w:sz w:val="20"/>
                <w:szCs w:val="20"/>
              </w:rPr>
              <w:t> </w:t>
            </w:r>
          </w:p>
        </w:tc>
      </w:tr>
      <w:tr w:rsidR="00000000" w14:paraId="5DFDD2A1" w14:textId="77777777">
        <w:trPr>
          <w:divId w:val="592785930"/>
          <w:jc w:val="center"/>
        </w:trPr>
        <w:tc>
          <w:tcPr>
            <w:tcW w:w="0" w:type="auto"/>
            <w:gridSpan w:val="2"/>
            <w:shd w:val="clear" w:color="auto" w:fill="CCEEFF"/>
            <w:tcMar>
              <w:top w:w="30" w:type="dxa"/>
              <w:left w:w="30" w:type="dxa"/>
              <w:bottom w:w="30" w:type="dxa"/>
              <w:right w:w="30" w:type="dxa"/>
            </w:tcMar>
            <w:vAlign w:val="bottom"/>
            <w:hideMark/>
          </w:tcPr>
          <w:p w14:paraId="2696C351" w14:textId="77777777" w:rsidR="00000000" w:rsidRDefault="006B60F1">
            <w:pPr>
              <w:rPr>
                <w:rFonts w:eastAsia="Times New Roman"/>
                <w:sz w:val="20"/>
                <w:szCs w:val="20"/>
              </w:rPr>
            </w:pPr>
            <w:r>
              <w:rPr>
                <w:rFonts w:ascii="inherit" w:eastAsia="Times New Roman" w:hAnsi="inherit"/>
                <w:sz w:val="20"/>
                <w:szCs w:val="20"/>
              </w:rPr>
              <w:t>Deferred financing fees</w:t>
            </w:r>
          </w:p>
        </w:tc>
        <w:tc>
          <w:tcPr>
            <w:tcW w:w="0" w:type="auto"/>
            <w:gridSpan w:val="2"/>
            <w:shd w:val="clear" w:color="auto" w:fill="CCEEFF"/>
            <w:tcMar>
              <w:top w:w="30" w:type="dxa"/>
              <w:left w:w="30" w:type="dxa"/>
              <w:bottom w:w="30" w:type="dxa"/>
              <w:right w:w="0" w:type="dxa"/>
            </w:tcMar>
            <w:vAlign w:val="bottom"/>
            <w:hideMark/>
          </w:tcPr>
          <w:p w14:paraId="00CFB493" w14:textId="77777777" w:rsidR="00000000" w:rsidRDefault="006B60F1">
            <w:pPr>
              <w:jc w:val="right"/>
              <w:rPr>
                <w:rFonts w:eastAsia="Times New Roman"/>
                <w:sz w:val="20"/>
                <w:szCs w:val="20"/>
              </w:rPr>
            </w:pPr>
            <w:r>
              <w:rPr>
                <w:rFonts w:ascii="inherit" w:eastAsia="Times New Roman" w:hAnsi="inherit"/>
                <w:b/>
                <w:bCs/>
                <w:sz w:val="20"/>
                <w:szCs w:val="20"/>
              </w:rPr>
              <w:t>(28</w:t>
            </w:r>
          </w:p>
        </w:tc>
        <w:tc>
          <w:tcPr>
            <w:tcW w:w="0" w:type="auto"/>
            <w:shd w:val="clear" w:color="auto" w:fill="CCEEFF"/>
            <w:tcMar>
              <w:top w:w="30" w:type="dxa"/>
              <w:left w:w="0" w:type="dxa"/>
              <w:bottom w:w="30" w:type="dxa"/>
              <w:right w:w="30" w:type="dxa"/>
            </w:tcMar>
            <w:vAlign w:val="bottom"/>
            <w:hideMark/>
          </w:tcPr>
          <w:p w14:paraId="3B4F1D1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51B7283" w14:textId="77777777" w:rsidR="00000000" w:rsidRDefault="006B60F1">
            <w:pPr>
              <w:divId w:val="1612784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05069F" w14:textId="77777777" w:rsidR="00000000" w:rsidRDefault="006B60F1">
            <w:pPr>
              <w:divId w:val="1276908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DBE558" w14:textId="77777777" w:rsidR="00000000" w:rsidRDefault="006B60F1">
            <w:pPr>
              <w:divId w:val="1267423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FA23CF" w14:textId="77777777" w:rsidR="00000000" w:rsidRDefault="006B60F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2D3C709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B79B79" w14:textId="77777777" w:rsidR="00000000" w:rsidRDefault="006B60F1">
            <w:pPr>
              <w:divId w:val="188448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D4278B" w14:textId="77777777" w:rsidR="00000000" w:rsidRDefault="006B60F1">
            <w:pPr>
              <w:divId w:val="2026979845"/>
              <w:rPr>
                <w:rFonts w:eastAsia="Times New Roman"/>
                <w:sz w:val="20"/>
                <w:szCs w:val="20"/>
              </w:rPr>
            </w:pPr>
            <w:r>
              <w:rPr>
                <w:rFonts w:ascii="inherit" w:eastAsia="Times New Roman" w:hAnsi="inherit"/>
                <w:sz w:val="20"/>
                <w:szCs w:val="20"/>
              </w:rPr>
              <w:t> </w:t>
            </w:r>
          </w:p>
        </w:tc>
      </w:tr>
      <w:tr w:rsidR="00000000" w14:paraId="28070145" w14:textId="77777777">
        <w:trPr>
          <w:divId w:val="592785930"/>
          <w:jc w:val="center"/>
        </w:trPr>
        <w:tc>
          <w:tcPr>
            <w:tcW w:w="0" w:type="auto"/>
            <w:gridSpan w:val="2"/>
            <w:tcMar>
              <w:top w:w="30" w:type="dxa"/>
              <w:left w:w="30" w:type="dxa"/>
              <w:bottom w:w="30" w:type="dxa"/>
              <w:right w:w="30" w:type="dxa"/>
            </w:tcMar>
            <w:vAlign w:val="bottom"/>
            <w:hideMark/>
          </w:tcPr>
          <w:p w14:paraId="6D865C74" w14:textId="77777777" w:rsidR="00000000" w:rsidRDefault="006B60F1">
            <w:pPr>
              <w:divId w:val="1554729230"/>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5695B28B"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47EF67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671288" w14:textId="77777777" w:rsidR="00000000" w:rsidRDefault="006B60F1">
            <w:pPr>
              <w:divId w:val="1296912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3EC817" w14:textId="77777777" w:rsidR="00000000" w:rsidRDefault="006B60F1">
            <w:pPr>
              <w:jc w:val="center"/>
              <w:rPr>
                <w:rFonts w:eastAsia="Times New Roman"/>
                <w:sz w:val="20"/>
                <w:szCs w:val="20"/>
              </w:rPr>
            </w:pPr>
            <w:r>
              <w:rPr>
                <w:rFonts w:ascii="inherit" w:eastAsia="Times New Roman" w:hAnsi="inherit"/>
                <w:b/>
                <w:bCs/>
                <w:sz w:val="20"/>
                <w:szCs w:val="20"/>
              </w:rPr>
              <w:t>0.05%</w:t>
            </w:r>
          </w:p>
        </w:tc>
        <w:tc>
          <w:tcPr>
            <w:tcW w:w="0" w:type="auto"/>
            <w:tcMar>
              <w:top w:w="30" w:type="dxa"/>
              <w:left w:w="30" w:type="dxa"/>
              <w:bottom w:w="30" w:type="dxa"/>
              <w:right w:w="30" w:type="dxa"/>
            </w:tcMar>
            <w:vAlign w:val="bottom"/>
            <w:hideMark/>
          </w:tcPr>
          <w:p w14:paraId="328F0EA5" w14:textId="77777777" w:rsidR="00000000" w:rsidRDefault="006B60F1">
            <w:pPr>
              <w:divId w:val="1692295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31A62F"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4CC1358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2FA828" w14:textId="77777777" w:rsidR="00000000" w:rsidRDefault="006B60F1">
            <w:pPr>
              <w:divId w:val="122694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52C2C6" w14:textId="77777777" w:rsidR="00000000" w:rsidRDefault="006B60F1">
            <w:pPr>
              <w:jc w:val="center"/>
              <w:rPr>
                <w:rFonts w:eastAsia="Times New Roman"/>
                <w:sz w:val="20"/>
                <w:szCs w:val="20"/>
              </w:rPr>
            </w:pPr>
            <w:r>
              <w:rPr>
                <w:rFonts w:ascii="inherit" w:eastAsia="Times New Roman" w:hAnsi="inherit"/>
                <w:sz w:val="20"/>
                <w:szCs w:val="20"/>
              </w:rPr>
              <w:t>0.59%</w:t>
            </w:r>
          </w:p>
        </w:tc>
      </w:tr>
      <w:tr w:rsidR="00000000" w14:paraId="665CAF9F" w14:textId="77777777">
        <w:trPr>
          <w:divId w:val="592785930"/>
          <w:jc w:val="center"/>
        </w:trPr>
        <w:tc>
          <w:tcPr>
            <w:tcW w:w="0" w:type="auto"/>
            <w:shd w:val="clear" w:color="auto" w:fill="CCEEFF"/>
            <w:tcMar>
              <w:top w:w="30" w:type="dxa"/>
              <w:left w:w="30" w:type="dxa"/>
              <w:bottom w:w="30" w:type="dxa"/>
              <w:right w:w="30" w:type="dxa"/>
            </w:tcMar>
            <w:vAlign w:val="bottom"/>
            <w:hideMark/>
          </w:tcPr>
          <w:p w14:paraId="2FC877A7" w14:textId="77777777" w:rsidR="00000000" w:rsidRDefault="006B60F1">
            <w:pPr>
              <w:divId w:val="608243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A3155D" w14:textId="77777777" w:rsidR="00000000" w:rsidRDefault="006B60F1">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77668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6A434E8" w14:textId="77777777" w:rsidR="00000000" w:rsidRDefault="006B60F1">
            <w:pPr>
              <w:jc w:val="right"/>
              <w:rPr>
                <w:rFonts w:eastAsia="Times New Roman"/>
                <w:sz w:val="20"/>
                <w:szCs w:val="20"/>
              </w:rPr>
            </w:pPr>
            <w:r>
              <w:rPr>
                <w:rFonts w:ascii="inherit" w:eastAsia="Times New Roman" w:hAnsi="inherit"/>
                <w:b/>
                <w:bCs/>
                <w:sz w:val="20"/>
                <w:szCs w:val="20"/>
              </w:rPr>
              <w:t>3,422</w:t>
            </w:r>
          </w:p>
        </w:tc>
        <w:tc>
          <w:tcPr>
            <w:tcW w:w="0" w:type="auto"/>
            <w:tcBorders>
              <w:top w:val="single" w:sz="6" w:space="0" w:color="000000"/>
              <w:bottom w:val="single" w:sz="6" w:space="0" w:color="000000"/>
            </w:tcBorders>
            <w:shd w:val="clear" w:color="auto" w:fill="CCEEFF"/>
            <w:vAlign w:val="bottom"/>
            <w:hideMark/>
          </w:tcPr>
          <w:p w14:paraId="148EA48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A15B9" w14:textId="77777777" w:rsidR="00000000" w:rsidRDefault="006B60F1">
            <w:pPr>
              <w:divId w:val="498227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3035C6" w14:textId="77777777" w:rsidR="00000000" w:rsidRDefault="006B60F1">
            <w:pPr>
              <w:divId w:val="1890453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8B9F0F" w14:textId="77777777" w:rsidR="00000000" w:rsidRDefault="006B60F1">
            <w:pPr>
              <w:divId w:val="1176924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61C9C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986D480" w14:textId="77777777" w:rsidR="00000000" w:rsidRDefault="006B60F1">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bottom w:val="single" w:sz="6" w:space="0" w:color="000000"/>
            </w:tcBorders>
            <w:shd w:val="clear" w:color="auto" w:fill="CCEEFF"/>
            <w:vAlign w:val="bottom"/>
            <w:hideMark/>
          </w:tcPr>
          <w:p w14:paraId="0492F9F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CF6F7" w14:textId="77777777" w:rsidR="00000000" w:rsidRDefault="006B60F1">
            <w:pPr>
              <w:divId w:val="1916889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B20F8" w14:textId="77777777" w:rsidR="00000000" w:rsidRDefault="006B60F1">
            <w:pPr>
              <w:divId w:val="1588146722"/>
              <w:rPr>
                <w:rFonts w:eastAsia="Times New Roman"/>
                <w:sz w:val="20"/>
                <w:szCs w:val="20"/>
              </w:rPr>
            </w:pPr>
            <w:r>
              <w:rPr>
                <w:rFonts w:ascii="inherit" w:eastAsia="Times New Roman" w:hAnsi="inherit"/>
                <w:sz w:val="20"/>
                <w:szCs w:val="20"/>
              </w:rPr>
              <w:t> </w:t>
            </w:r>
          </w:p>
        </w:tc>
      </w:tr>
    </w:tbl>
    <w:tbl>
      <w:tblPr>
        <w:tblW w:w="0" w:type="auto"/>
        <w:tblCellSpacing w:w="0" w:type="dxa"/>
        <w:tblCellMar>
          <w:top w:w="60" w:type="dxa"/>
          <w:left w:w="0" w:type="dxa"/>
          <w:right w:w="0" w:type="dxa"/>
        </w:tblCellMar>
        <w:tblLook w:val="04A0" w:firstRow="1" w:lastRow="0" w:firstColumn="1" w:lastColumn="0" w:noHBand="0" w:noVBand="1"/>
      </w:tblPr>
      <w:tblGrid>
        <w:gridCol w:w="270"/>
        <w:gridCol w:w="480"/>
      </w:tblGrid>
      <w:tr w:rsidR="00000000" w14:paraId="0A8D06E7" w14:textId="77777777">
        <w:trPr>
          <w:tblCellSpacing w:w="0" w:type="dxa"/>
        </w:trPr>
        <w:tc>
          <w:tcPr>
            <w:tcW w:w="270" w:type="dxa"/>
            <w:vAlign w:val="center"/>
            <w:hideMark/>
          </w:tcPr>
          <w:p w14:paraId="0CCA4553" w14:textId="77777777" w:rsidR="00000000" w:rsidRDefault="006B60F1">
            <w:pPr>
              <w:jc w:val="center"/>
              <w:rPr>
                <w:rFonts w:eastAsia="Times New Roman"/>
                <w:sz w:val="20"/>
                <w:szCs w:val="20"/>
              </w:rPr>
            </w:pPr>
          </w:p>
        </w:tc>
        <w:tc>
          <w:tcPr>
            <w:tcW w:w="0" w:type="auto"/>
            <w:vAlign w:val="center"/>
            <w:hideMark/>
          </w:tcPr>
          <w:p w14:paraId="46D23D78" w14:textId="77777777" w:rsidR="00000000" w:rsidRDefault="006B60F1">
            <w:pPr>
              <w:rPr>
                <w:rFonts w:eastAsia="Times New Roman"/>
                <w:sz w:val="20"/>
                <w:szCs w:val="20"/>
              </w:rPr>
            </w:pPr>
          </w:p>
        </w:tc>
      </w:tr>
      <w:tr w:rsidR="00000000" w14:paraId="0FE152AF" w14:textId="77777777">
        <w:trPr>
          <w:tblCellSpacing w:w="0" w:type="dxa"/>
        </w:trPr>
        <w:tc>
          <w:tcPr>
            <w:tcW w:w="0" w:type="auto"/>
            <w:hideMark/>
          </w:tcPr>
          <w:p w14:paraId="5F4E8B61" w14:textId="77777777" w:rsidR="00000000" w:rsidRDefault="006B60F1">
            <w:pPr>
              <w:spacing w:line="288" w:lineRule="auto"/>
              <w:divId w:val="1118842078"/>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634602AB"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Interest rates are weighted-average interest rates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tc>
      </w:tr>
    </w:tbl>
    <w:p w14:paraId="522DC104" w14:textId="77777777" w:rsidR="00000000" w:rsidRDefault="006B60F1">
      <w:pPr>
        <w:spacing w:line="288" w:lineRule="auto"/>
        <w:jc w:val="both"/>
        <w:rPr>
          <w:rFonts w:eastAsia="Times New Roman"/>
          <w:sz w:val="20"/>
          <w:szCs w:val="20"/>
        </w:rPr>
      </w:pPr>
    </w:p>
    <w:p w14:paraId="40528E32"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Senior Secured Credit Facility</w:t>
      </w:r>
      <w:r>
        <w:rPr>
          <w:rFonts w:ascii="inherit" w:eastAsia="Times New Roman" w:hAnsi="inherit"/>
          <w:i/>
          <w:iCs/>
          <w:sz w:val="20"/>
          <w:szCs w:val="20"/>
        </w:rPr>
        <w:t xml:space="preserve"> </w:t>
      </w:r>
      <w:r>
        <w:rPr>
          <w:rFonts w:ascii="inherit" w:eastAsia="Times New Roman" w:hAnsi="inherit"/>
          <w:sz w:val="20"/>
          <w:szCs w:val="20"/>
        </w:rPr>
        <w:t>On August 28, 2019, the Company entered into an amended and restated senior secured credit facility with and among certain foreign subsidiaries of NCR (the Foreign Borrowers), the lenders party thereto and JPMorgan Chase Bank, N.A. (JPMCB) as the administr</w:t>
      </w:r>
      <w:r>
        <w:rPr>
          <w:rFonts w:ascii="inherit" w:eastAsia="Times New Roman" w:hAnsi="inherit"/>
          <w:sz w:val="20"/>
          <w:szCs w:val="20"/>
        </w:rPr>
        <w:t>ative agent, refinancing its term loan facility and revolving credit facility thereunder (the Senior Secured Credit Facility). The Senior Secured Credit Facility consists of a term loan facility with an aggregate principal commitment of</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of wh</w:t>
      </w:r>
      <w:r>
        <w:rPr>
          <w:rFonts w:ascii="inherit" w:eastAsia="Times New Roman" w:hAnsi="inherit"/>
          <w:sz w:val="20"/>
          <w:szCs w:val="20"/>
        </w:rPr>
        <w:t>ich</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The Senior Secured Credit Facility permits the Company to draw the remaining</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under the term loan facility at any time on or prior to December 31, 2019, which was subsequently drawn on </w:t>
      </w:r>
      <w:r>
        <w:rPr>
          <w:rFonts w:ascii="inherit" w:eastAsia="Times New Roman" w:hAnsi="inherit"/>
          <w:sz w:val="20"/>
          <w:szCs w:val="20"/>
        </w:rPr>
        <w:t>October 10, 2019.</w:t>
      </w:r>
      <w:r>
        <w:rPr>
          <w:rFonts w:ascii="inherit" w:eastAsia="Times New Roman" w:hAnsi="inherit"/>
          <w:sz w:val="20"/>
          <w:szCs w:val="20"/>
        </w:rPr>
        <w:t xml:space="preserve"> </w:t>
      </w:r>
      <w:r>
        <w:rPr>
          <w:rFonts w:ascii="inherit" w:eastAsia="Times New Roman" w:hAnsi="inherit"/>
          <w:sz w:val="20"/>
          <w:szCs w:val="20"/>
        </w:rPr>
        <w:t>Additionally, the Senior Secured Credit Facility provides for a five-year revolving credit facility with an aggregate principal commitment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September 30, 2019. The revolving cred</w:t>
      </w:r>
      <w:r>
        <w:rPr>
          <w:rFonts w:ascii="inherit" w:eastAsia="Times New Roman" w:hAnsi="inherit"/>
          <w:sz w:val="20"/>
          <w:szCs w:val="20"/>
        </w:rPr>
        <w:t>it facility also allows a portion of the availability to be used for letters of credit, and as of</w:t>
      </w:r>
      <w:r>
        <w:rPr>
          <w:rFonts w:ascii="inherit" w:eastAsia="Times New Roman" w:hAnsi="inherit"/>
          <w:sz w:val="20"/>
          <w:szCs w:val="20"/>
        </w:rPr>
        <w:t xml:space="preserve"> </w:t>
      </w:r>
      <w:r>
        <w:rPr>
          <w:rFonts w:ascii="inherit" w:eastAsia="Times New Roman" w:hAnsi="inherit"/>
          <w:sz w:val="20"/>
          <w:szCs w:val="20"/>
        </w:rPr>
        <w:t>September 30,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letters of credit outstanding.</w:t>
      </w:r>
      <w:r>
        <w:rPr>
          <w:rFonts w:ascii="inherit" w:eastAsia="Times New Roman" w:hAnsi="inherit"/>
          <w:sz w:val="20"/>
          <w:szCs w:val="20"/>
        </w:rPr>
        <w:t xml:space="preserve"> </w:t>
      </w:r>
      <w:r>
        <w:rPr>
          <w:rFonts w:ascii="inherit" w:eastAsia="Times New Roman" w:hAnsi="inherit"/>
          <w:sz w:val="20"/>
          <w:szCs w:val="20"/>
        </w:rPr>
        <w:t>As a result of amending the Senior Secured Credit Facility, the Company wrote off approximate</w:t>
      </w:r>
      <w:r>
        <w:rPr>
          <w:rFonts w:ascii="inherit" w:eastAsia="Times New Roman" w:hAnsi="inherit"/>
          <w:sz w:val="20"/>
          <w:szCs w:val="20"/>
        </w:rPr>
        <w:t>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deferred financing fees which were recorded within interest expense during</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 the Condensed Consolidated Statements of Operations. Additionally, the Company incurred debt issuance fees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have been deferred and will be recognized in interest expense over the term of the Senior Secured Credit Facility.</w:t>
      </w:r>
    </w:p>
    <w:p w14:paraId="3A25E28A" w14:textId="77777777" w:rsidR="00000000" w:rsidRDefault="006B60F1">
      <w:pPr>
        <w:divId w:val="1905142303"/>
        <w:rPr>
          <w:rFonts w:eastAsia="Times New Roman"/>
          <w:sz w:val="20"/>
          <w:szCs w:val="20"/>
        </w:rPr>
      </w:pPr>
    </w:p>
    <w:p w14:paraId="5A70A1D2" w14:textId="77777777" w:rsidR="00000000" w:rsidRDefault="006B60F1">
      <w:pPr>
        <w:spacing w:line="288" w:lineRule="auto"/>
        <w:jc w:val="center"/>
        <w:divId w:val="69735533"/>
        <w:rPr>
          <w:rFonts w:eastAsia="Times New Roman"/>
          <w:sz w:val="20"/>
          <w:szCs w:val="20"/>
        </w:rPr>
      </w:pPr>
      <w:r>
        <w:rPr>
          <w:rFonts w:ascii="inherit" w:eastAsia="Times New Roman" w:hAnsi="inherit"/>
          <w:sz w:val="20"/>
          <w:szCs w:val="20"/>
        </w:rPr>
        <w:t>18</w:t>
      </w:r>
    </w:p>
    <w:p w14:paraId="2DFCDF64" w14:textId="77777777" w:rsidR="00000000" w:rsidRDefault="006B60F1">
      <w:pPr>
        <w:rPr>
          <w:rFonts w:eastAsia="Times New Roman"/>
          <w:sz w:val="20"/>
          <w:szCs w:val="20"/>
        </w:rPr>
      </w:pPr>
      <w:r>
        <w:rPr>
          <w:rFonts w:eastAsia="Times New Roman"/>
          <w:sz w:val="20"/>
          <w:szCs w:val="20"/>
        </w:rPr>
        <w:pict w14:anchorId="2326DAE9">
          <v:rect id="_x0000_i1043" style="width:0;height:1.5pt" o:hralign="center" o:hrstd="t" o:hr="t" fillcolor="#a0a0a0" stroked="f"/>
        </w:pict>
      </w:r>
    </w:p>
    <w:p w14:paraId="5912BA98" w14:textId="77777777" w:rsidR="00000000" w:rsidRDefault="006B60F1">
      <w:pPr>
        <w:spacing w:line="288" w:lineRule="auto"/>
        <w:divId w:val="487601218"/>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E8D4D0F" w14:textId="77777777" w:rsidR="00000000" w:rsidRDefault="006B60F1">
      <w:pPr>
        <w:spacing w:line="288" w:lineRule="auto"/>
        <w:jc w:val="center"/>
        <w:divId w:val="487601218"/>
        <w:rPr>
          <w:rFonts w:eastAsia="Times New Roman"/>
          <w:sz w:val="20"/>
          <w:szCs w:val="20"/>
        </w:rPr>
      </w:pPr>
      <w:r>
        <w:rPr>
          <w:rFonts w:ascii="inherit" w:eastAsia="Times New Roman" w:hAnsi="inherit"/>
          <w:b/>
          <w:bCs/>
          <w:sz w:val="20"/>
          <w:szCs w:val="20"/>
        </w:rPr>
        <w:t>NCR Corporation</w:t>
      </w:r>
    </w:p>
    <w:p w14:paraId="4DD20B3F" w14:textId="77777777" w:rsidR="00000000" w:rsidRDefault="006B60F1">
      <w:pPr>
        <w:spacing w:line="288" w:lineRule="auto"/>
        <w:jc w:val="center"/>
        <w:divId w:val="487601218"/>
        <w:rPr>
          <w:rFonts w:eastAsia="Times New Roman"/>
          <w:sz w:val="20"/>
          <w:szCs w:val="20"/>
        </w:rPr>
      </w:pPr>
      <w:r>
        <w:rPr>
          <w:rFonts w:ascii="inherit" w:eastAsia="Times New Roman" w:hAnsi="inherit"/>
          <w:b/>
          <w:bCs/>
          <w:sz w:val="20"/>
          <w:szCs w:val="20"/>
        </w:rPr>
        <w:t>Notes to Condensed Consolidated Financial Statements (Unaudited)—(Continued)</w:t>
      </w:r>
    </w:p>
    <w:p w14:paraId="0E063EB7" w14:textId="77777777" w:rsidR="00000000" w:rsidRDefault="006B60F1">
      <w:pPr>
        <w:divId w:val="1510289409"/>
        <w:rPr>
          <w:rFonts w:eastAsia="Times New Roman"/>
          <w:sz w:val="20"/>
          <w:szCs w:val="20"/>
        </w:rPr>
      </w:pPr>
    </w:p>
    <w:p w14:paraId="20A0A941" w14:textId="77777777" w:rsidR="00000000" w:rsidRDefault="006B60F1">
      <w:pPr>
        <w:spacing w:line="288" w:lineRule="auto"/>
        <w:jc w:val="both"/>
        <w:rPr>
          <w:rFonts w:eastAsia="Times New Roman"/>
          <w:sz w:val="20"/>
          <w:szCs w:val="20"/>
        </w:rPr>
      </w:pPr>
    </w:p>
    <w:p w14:paraId="4E89F3FC" w14:textId="77777777" w:rsidR="00000000" w:rsidRDefault="006B60F1">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revolving credit facility is available to the Foreign Borrowers. Term loans were made to the Company in U.S. Dollar</w:t>
      </w:r>
      <w:r>
        <w:rPr>
          <w:rFonts w:ascii="inherit" w:eastAsia="Times New Roman" w:hAnsi="inherit"/>
          <w:sz w:val="20"/>
          <w:szCs w:val="20"/>
        </w:rPr>
        <w:t>s, and loans under the revolving credit facility are available in U.S. Dollars, Euros and Pound Sterling.</w:t>
      </w:r>
    </w:p>
    <w:p w14:paraId="1D61EE6E" w14:textId="77777777" w:rsidR="00000000" w:rsidRDefault="006B60F1">
      <w:pPr>
        <w:spacing w:line="288" w:lineRule="auto"/>
        <w:jc w:val="both"/>
        <w:rPr>
          <w:rFonts w:eastAsia="Times New Roman"/>
          <w:sz w:val="20"/>
          <w:szCs w:val="20"/>
        </w:rPr>
      </w:pPr>
    </w:p>
    <w:p w14:paraId="5104AA4E"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outstanding principal balance of the term loan facility is required to be repaid in equal quarterly installments of approximately 0.25%</w:t>
      </w:r>
      <w:r>
        <w:rPr>
          <w:rFonts w:ascii="inherit" w:eastAsia="Times New Roman" w:hAnsi="inherit"/>
          <w:sz w:val="20"/>
          <w:szCs w:val="20"/>
        </w:rPr>
        <w:t xml:space="preserve"> </w:t>
      </w:r>
      <w:r>
        <w:rPr>
          <w:rFonts w:ascii="inherit" w:eastAsia="Times New Roman" w:hAnsi="inherit"/>
          <w:sz w:val="20"/>
          <w:szCs w:val="20"/>
        </w:rPr>
        <w:t>of the a</w:t>
      </w:r>
      <w:r>
        <w:rPr>
          <w:rFonts w:ascii="inherit" w:eastAsia="Times New Roman" w:hAnsi="inherit"/>
          <w:sz w:val="20"/>
          <w:szCs w:val="20"/>
        </w:rPr>
        <w:t>ggregate principal amount beginning with the fiscal quarter ending December 31, 2019, with the balance being due at maturity on August 28, 2026. Borrowings under the revolving portion of the credit facility are due August 28, 2024.</w:t>
      </w:r>
      <w:r>
        <w:rPr>
          <w:rFonts w:ascii="inherit" w:eastAsia="Times New Roman" w:hAnsi="inherit"/>
          <w:sz w:val="20"/>
          <w:szCs w:val="20"/>
        </w:rPr>
        <w:t xml:space="preserve"> </w:t>
      </w:r>
      <w:r>
        <w:rPr>
          <w:rFonts w:ascii="inherit" w:eastAsia="Times New Roman" w:hAnsi="inherit"/>
          <w:sz w:val="20"/>
          <w:szCs w:val="20"/>
        </w:rPr>
        <w:t>Amounts outstanding unde</w:t>
      </w:r>
      <w:r>
        <w:rPr>
          <w:rFonts w:ascii="inherit" w:eastAsia="Times New Roman" w:hAnsi="inherit"/>
          <w:sz w:val="20"/>
          <w:szCs w:val="20"/>
        </w:rPr>
        <w:t>r the Senior Secured Credit Facility for the revolving loan facility bear interest at LIBOR (or, in the case of amounts denominated in Euros, EURIBOR), or, at NCR’s option, in the case of amounts denominated in U.S. Dollars, at a base rate equal to the hig</w:t>
      </w:r>
      <w:r>
        <w:rPr>
          <w:rFonts w:ascii="inherit" w:eastAsia="Times New Roman" w:hAnsi="inherit"/>
          <w:sz w:val="20"/>
          <w:szCs w:val="20"/>
        </w:rPr>
        <w:t>hest of (a) the federal funds rate plus</w:t>
      </w:r>
      <w:r>
        <w:rPr>
          <w:rFonts w:ascii="inherit" w:eastAsia="Times New Roman" w:hAnsi="inherit"/>
          <w:sz w:val="20"/>
          <w:szCs w:val="20"/>
        </w:rPr>
        <w:t xml:space="preserve"> </w:t>
      </w:r>
      <w:r>
        <w:rPr>
          <w:rFonts w:ascii="inherit" w:eastAsia="Times New Roman" w:hAnsi="inherit"/>
          <w:sz w:val="20"/>
          <w:szCs w:val="20"/>
        </w:rPr>
        <w:t>0.50%, (b) the rate interest last quoted by the Wall Street Journal as the</w:t>
      </w:r>
      <w:r>
        <w:rPr>
          <w:rFonts w:ascii="inherit" w:eastAsia="Times New Roman" w:hAnsi="inherit"/>
          <w:sz w:val="20"/>
          <w:szCs w:val="20"/>
        </w:rPr>
        <w:t xml:space="preserve"> </w:t>
      </w:r>
      <w:r>
        <w:rPr>
          <w:rFonts w:ascii="inherit" w:eastAsia="Times New Roman" w:hAnsi="inherit"/>
          <w:sz w:val="20"/>
          <w:szCs w:val="20"/>
        </w:rPr>
        <w:t>“prime rate”</w:t>
      </w:r>
      <w:r>
        <w:rPr>
          <w:rFonts w:ascii="inherit" w:eastAsia="Times New Roman" w:hAnsi="inherit"/>
          <w:sz w:val="20"/>
          <w:szCs w:val="20"/>
        </w:rPr>
        <w:t xml:space="preserve"> </w:t>
      </w:r>
      <w:r>
        <w:rPr>
          <w:rFonts w:ascii="inherit" w:eastAsia="Times New Roman" w:hAnsi="inherit"/>
          <w:sz w:val="20"/>
          <w:szCs w:val="20"/>
        </w:rPr>
        <w:t>and (c) the one-month LIBOR rate plus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 Base Rate), plus, in each case, a margin ranging from</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for LIBOR-</w:t>
      </w:r>
      <w:r>
        <w:rPr>
          <w:rFonts w:ascii="inherit" w:eastAsia="Times New Roman" w:hAnsi="inherit"/>
          <w:sz w:val="20"/>
          <w:szCs w:val="20"/>
        </w:rPr>
        <w:t>based loans or</w:t>
      </w:r>
      <w:r>
        <w:rPr>
          <w:rFonts w:ascii="inherit" w:eastAsia="Times New Roman" w:hAnsi="inherit"/>
          <w:sz w:val="20"/>
          <w:szCs w:val="20"/>
        </w:rPr>
        <w:t xml:space="preserve"> </w:t>
      </w:r>
      <w:r>
        <w:rPr>
          <w:rFonts w:ascii="inherit" w:eastAsia="Times New Roman" w:hAnsi="inherit"/>
          <w:sz w:val="20"/>
          <w:szCs w:val="20"/>
        </w:rPr>
        <w:t>EURIBOR-based revolving loans and ranging from</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Base Rate-based revolving loans, in each case, depending on the Company’s consolidated leverage ratio. The terms of the Senior Secured Credit Facility also require certain oth</w:t>
      </w:r>
      <w:r>
        <w:rPr>
          <w:rFonts w:ascii="inherit" w:eastAsia="Times New Roman" w:hAnsi="inherit"/>
          <w:sz w:val="20"/>
          <w:szCs w:val="20"/>
        </w:rPr>
        <w:t>er fees and payments to be made by the Company, including a commitment fee on the undrawn portion of the revolving credit facility.</w:t>
      </w:r>
      <w:r>
        <w:rPr>
          <w:rFonts w:ascii="inherit" w:eastAsia="Times New Roman" w:hAnsi="inherit"/>
          <w:sz w:val="20"/>
          <w:szCs w:val="20"/>
        </w:rPr>
        <w:t xml:space="preserve"> </w:t>
      </w:r>
      <w:r>
        <w:rPr>
          <w:rFonts w:ascii="inherit" w:eastAsia="Times New Roman" w:hAnsi="inherit"/>
          <w:sz w:val="20"/>
          <w:szCs w:val="20"/>
        </w:rPr>
        <w:t>Amounts outstanding under the Senior Secured Credit Facility for the term loan facility bear interest at LIBOR plus</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mar</w:t>
      </w:r>
      <w:r>
        <w:rPr>
          <w:rFonts w:ascii="inherit" w:eastAsia="Times New Roman" w:hAnsi="inherit"/>
          <w:sz w:val="20"/>
          <w:szCs w:val="20"/>
        </w:rPr>
        <w:t>gin per annum, or, at NCR's option, the Base Rate plus a</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margin per annum.</w:t>
      </w:r>
      <w:r>
        <w:rPr>
          <w:rFonts w:ascii="inherit" w:eastAsia="Times New Roman" w:hAnsi="inherit"/>
          <w:sz w:val="20"/>
          <w:szCs w:val="20"/>
        </w:rPr>
        <w:t xml:space="preserve"> </w:t>
      </w:r>
    </w:p>
    <w:p w14:paraId="3B0662F4" w14:textId="77777777" w:rsidR="00000000" w:rsidRDefault="006B60F1">
      <w:pPr>
        <w:spacing w:line="288" w:lineRule="auto"/>
        <w:jc w:val="both"/>
        <w:rPr>
          <w:rFonts w:eastAsia="Times New Roman"/>
          <w:sz w:val="20"/>
          <w:szCs w:val="20"/>
        </w:rPr>
      </w:pPr>
    </w:p>
    <w:p w14:paraId="7F0F04B3"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obligations of the Company and Foreign Borrowers under the Senior Secured Credit Facility are guaranteed by certain of the Company's wholly-owned subsidiaries. The Seni</w:t>
      </w:r>
      <w:r>
        <w:rPr>
          <w:rFonts w:ascii="inherit" w:eastAsia="Times New Roman" w:hAnsi="inherit"/>
          <w:sz w:val="20"/>
          <w:szCs w:val="20"/>
        </w:rPr>
        <w:t>or Secured Credit Facility and these guarantees are secured by a first priority lien and security interest in certain equity interests owned by the Company and the guarantor subsidiaries in certain of their respective domestic and foreign subsidiaries, and</w:t>
      </w:r>
      <w:r>
        <w:rPr>
          <w:rFonts w:ascii="inherit" w:eastAsia="Times New Roman" w:hAnsi="inherit"/>
          <w:sz w:val="20"/>
          <w:szCs w:val="20"/>
        </w:rPr>
        <w:t xml:space="preserve"> a perfected first priority lien and security interest in substantially all of the Company's U.S. assets and the assets of the guarantor subsidiaries, subject to certain exclusions. These security interests would be released if the Company achieves an</w:t>
      </w:r>
      <w:r>
        <w:rPr>
          <w:rFonts w:ascii="inherit" w:eastAsia="Times New Roman" w:hAnsi="inherit"/>
          <w:sz w:val="20"/>
          <w:szCs w:val="20"/>
        </w:rPr>
        <w:t xml:space="preserve"> </w:t>
      </w:r>
      <w:r>
        <w:rPr>
          <w:rFonts w:ascii="inherit" w:eastAsia="Times New Roman" w:hAnsi="inherit"/>
          <w:sz w:val="20"/>
          <w:szCs w:val="20"/>
        </w:rPr>
        <w:t>“inv</w:t>
      </w:r>
      <w:r>
        <w:rPr>
          <w:rFonts w:ascii="inherit" w:eastAsia="Times New Roman" w:hAnsi="inherit"/>
          <w:sz w:val="20"/>
          <w:szCs w:val="20"/>
        </w:rPr>
        <w:t>estment grade”</w:t>
      </w:r>
      <w:r>
        <w:rPr>
          <w:rFonts w:ascii="inherit" w:eastAsia="Times New Roman" w:hAnsi="inherit"/>
          <w:sz w:val="20"/>
          <w:szCs w:val="20"/>
        </w:rPr>
        <w:t xml:space="preserve"> </w:t>
      </w:r>
      <w:r>
        <w:rPr>
          <w:rFonts w:ascii="inherit" w:eastAsia="Times New Roman" w:hAnsi="inherit"/>
          <w:sz w:val="20"/>
          <w:szCs w:val="20"/>
        </w:rPr>
        <w:t>rating, and will remain released so long as the Company maintains that rating.</w:t>
      </w:r>
    </w:p>
    <w:p w14:paraId="7E3453F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Senior Secured Credit Facility includes affirmative and negative covenants that restrict or limit the ability of the Company and its subsidiaries to, among ot</w:t>
      </w:r>
      <w:r>
        <w:rPr>
          <w:rFonts w:ascii="inherit" w:eastAsia="Times New Roman" w:hAnsi="inherit"/>
          <w:sz w:val="20"/>
          <w:szCs w:val="20"/>
        </w:rPr>
        <w:t>her things, incur indebtedness; create liens on assets; engage in certain fundamental corporate changes or changes to the Company's business activities; make investments; sell or otherwise dispose of assets; engage in sale-leaseback or hedging transactions</w:t>
      </w:r>
      <w:r>
        <w:rPr>
          <w:rFonts w:ascii="inherit" w:eastAsia="Times New Roman" w:hAnsi="inherit"/>
          <w:sz w:val="20"/>
          <w:szCs w:val="20"/>
        </w:rPr>
        <w:t>; repurchase stock, pay dividends or make similar distributions; repay other indebtedness; engage in certain affiliate transactions; or enter into agreements that restrict the Company's ability to create liens, pay dividends or make loan repayments. The Se</w:t>
      </w:r>
      <w:r>
        <w:rPr>
          <w:rFonts w:ascii="inherit" w:eastAsia="Times New Roman" w:hAnsi="inherit"/>
          <w:sz w:val="20"/>
          <w:szCs w:val="20"/>
        </w:rPr>
        <w:t>nior Secured Credit Facility also includes financial covenants that require the Company to maintain: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3D7043FC" w14:textId="77777777">
        <w:trPr>
          <w:tblCellSpacing w:w="0" w:type="dxa"/>
        </w:trPr>
        <w:tc>
          <w:tcPr>
            <w:tcW w:w="720" w:type="dxa"/>
            <w:vAlign w:val="center"/>
            <w:hideMark/>
          </w:tcPr>
          <w:p w14:paraId="38861E32" w14:textId="77777777" w:rsidR="00000000" w:rsidRDefault="006B60F1">
            <w:pPr>
              <w:spacing w:line="288" w:lineRule="auto"/>
              <w:jc w:val="both"/>
              <w:rPr>
                <w:rFonts w:eastAsia="Times New Roman"/>
                <w:sz w:val="20"/>
                <w:szCs w:val="20"/>
              </w:rPr>
            </w:pPr>
          </w:p>
        </w:tc>
        <w:tc>
          <w:tcPr>
            <w:tcW w:w="0" w:type="auto"/>
            <w:vAlign w:val="center"/>
            <w:hideMark/>
          </w:tcPr>
          <w:p w14:paraId="0C413A8F" w14:textId="77777777" w:rsidR="00000000" w:rsidRDefault="006B60F1">
            <w:pPr>
              <w:rPr>
                <w:rFonts w:eastAsia="Times New Roman"/>
                <w:sz w:val="20"/>
                <w:szCs w:val="20"/>
              </w:rPr>
            </w:pPr>
          </w:p>
        </w:tc>
      </w:tr>
      <w:tr w:rsidR="00000000" w14:paraId="0943A18B" w14:textId="77777777">
        <w:trPr>
          <w:tblCellSpacing w:w="0" w:type="dxa"/>
        </w:trPr>
        <w:tc>
          <w:tcPr>
            <w:tcW w:w="0" w:type="auto"/>
            <w:hideMark/>
          </w:tcPr>
          <w:p w14:paraId="16ECF1B1" w14:textId="77777777" w:rsidR="00000000" w:rsidRDefault="006B60F1">
            <w:pPr>
              <w:spacing w:line="288" w:lineRule="auto"/>
              <w:divId w:val="460391721"/>
              <w:rPr>
                <w:rFonts w:eastAsia="Times New Roman"/>
                <w:sz w:val="20"/>
                <w:szCs w:val="20"/>
              </w:rPr>
            </w:pPr>
            <w:r>
              <w:rPr>
                <w:rFonts w:ascii="inherit" w:eastAsia="Times New Roman" w:hAnsi="inherit"/>
                <w:sz w:val="20"/>
                <w:szCs w:val="20"/>
              </w:rPr>
              <w:t>•</w:t>
            </w:r>
          </w:p>
        </w:tc>
        <w:tc>
          <w:tcPr>
            <w:tcW w:w="0" w:type="auto"/>
            <w:hideMark/>
          </w:tcPr>
          <w:p w14:paraId="1B00D04C" w14:textId="77777777" w:rsidR="00000000" w:rsidRDefault="006B60F1">
            <w:pPr>
              <w:spacing w:line="288" w:lineRule="auto"/>
              <w:jc w:val="both"/>
              <w:rPr>
                <w:rFonts w:eastAsia="Times New Roman"/>
                <w:sz w:val="20"/>
                <w:szCs w:val="20"/>
              </w:rPr>
            </w:pPr>
            <w:r>
              <w:rPr>
                <w:rFonts w:ascii="inherit" w:eastAsia="Times New Roman" w:hAnsi="inherit"/>
                <w:sz w:val="20"/>
                <w:szCs w:val="20"/>
              </w:rPr>
              <w:t>a consolidated leverage ratio on the last day of any fiscal quarter, not to exceed (i) in the case of any fiscal quarter ending</w:t>
            </w:r>
            <w:r>
              <w:rPr>
                <w:rFonts w:ascii="inherit" w:eastAsia="Times New Roman" w:hAnsi="inherit"/>
                <w:sz w:val="20"/>
                <w:szCs w:val="20"/>
              </w:rPr>
              <w:t xml:space="preserve"> </w:t>
            </w:r>
            <w:r>
              <w:rPr>
                <w:rFonts w:ascii="inherit" w:eastAsia="Times New Roman" w:hAnsi="inherit"/>
                <w:sz w:val="20"/>
                <w:szCs w:val="20"/>
              </w:rPr>
              <w:t>and on or prior to Mar</w:t>
            </w:r>
            <w:r>
              <w:rPr>
                <w:rFonts w:ascii="inherit" w:eastAsia="Times New Roman" w:hAnsi="inherit"/>
                <w:sz w:val="20"/>
                <w:szCs w:val="20"/>
              </w:rPr>
              <w:t>ch 31, 2021, (a) the sum of 4.50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 </w:t>
            </w:r>
            <w:r>
              <w:rPr>
                <w:rFonts w:ascii="inherit" w:eastAsia="Times New Roman" w:hAnsi="inherit"/>
                <w:color w:val="000000"/>
                <w:sz w:val="20"/>
                <w:szCs w:val="20"/>
              </w:rPr>
              <w:t>1.00</w:t>
            </w:r>
            <w:r>
              <w:rPr>
                <w:rFonts w:ascii="inherit" w:eastAsia="Times New Roman" w:hAnsi="inherit"/>
                <w:sz w:val="20"/>
                <w:szCs w:val="20"/>
              </w:rPr>
              <w:t>, and (ii) in the case of any fiscal quarter ending after March 31, 2021 and on or prior to March 31, 2023, (a)</w:t>
            </w:r>
            <w:r>
              <w:rPr>
                <w:rFonts w:ascii="inherit" w:eastAsia="Times New Roman" w:hAnsi="inherit"/>
                <w:sz w:val="20"/>
                <w:szCs w:val="20"/>
              </w:rPr>
              <w:t xml:space="preserve"> the sum of</w:t>
            </w:r>
            <w:r>
              <w:rPr>
                <w:rFonts w:ascii="inherit" w:eastAsia="Times New Roman" w:hAnsi="inherit"/>
                <w:sz w:val="20"/>
                <w:szCs w:val="20"/>
              </w:rPr>
              <w:t xml:space="preserve"> </w:t>
            </w:r>
            <w:r>
              <w:rPr>
                <w:rFonts w:ascii="inherit" w:eastAsia="Times New Roman" w:hAnsi="inherit"/>
                <w:sz w:val="20"/>
                <w:szCs w:val="20"/>
              </w:rPr>
              <w:t>4.25 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w:t>
            </w:r>
            <w:r>
              <w:rPr>
                <w:rFonts w:ascii="inherit" w:eastAsia="Times New Roman" w:hAnsi="inherit"/>
                <w:sz w:val="20"/>
                <w:szCs w:val="20"/>
              </w:rPr>
              <w:t xml:space="preserve"> </w:t>
            </w:r>
            <w:r>
              <w:rPr>
                <w:rFonts w:ascii="inherit" w:eastAsia="Times New Roman" w:hAnsi="inherit"/>
                <w:sz w:val="20"/>
                <w:szCs w:val="20"/>
              </w:rPr>
              <w:t>1.00; and (iii) in the case of any fiscal quarter ending after March 31, 2023, (a) the sum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and an amount (no to exceed</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to reflect debt used to reduce our unfunded pension liabilities to (b)</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p>
        </w:tc>
      </w:tr>
    </w:tbl>
    <w:p w14:paraId="0299123D"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has the option to elect to increase the maximum permitted leverage ratio by</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in connection with the consummation of any material acquisition (as defined in the Senior Secured Credit Facility) for four fiscal quarters, but in no event will the maximum permitted leverage ratio, inclusive of all increases, exceed</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At Sept</w:t>
      </w:r>
      <w:r>
        <w:rPr>
          <w:rFonts w:ascii="inherit" w:eastAsia="Times New Roman" w:hAnsi="inherit"/>
          <w:sz w:val="20"/>
          <w:szCs w:val="20"/>
        </w:rPr>
        <w:t>ember 30, 2019, the maximum consolidated leverage ratio under the Senior Secured Credit Facility was</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p>
    <w:p w14:paraId="455D5F3D" w14:textId="77777777" w:rsidR="00000000" w:rsidRDefault="006B60F1">
      <w:pPr>
        <w:spacing w:line="288" w:lineRule="auto"/>
        <w:jc w:val="both"/>
        <w:rPr>
          <w:rFonts w:eastAsia="Times New Roman"/>
          <w:sz w:val="20"/>
          <w:szCs w:val="20"/>
        </w:rPr>
      </w:pPr>
    </w:p>
    <w:p w14:paraId="2A1B800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Senior Secured Credit Facility also includes provisions for events of default, which are customary for similar financings. Upon the occ</w:t>
      </w:r>
      <w:r>
        <w:rPr>
          <w:rFonts w:ascii="inherit" w:eastAsia="Times New Roman" w:hAnsi="inherit"/>
          <w:sz w:val="20"/>
          <w:szCs w:val="20"/>
        </w:rPr>
        <w:t>urrence of an event of default, the lenders may, among other things, terminate the loan commitments, accelerate all loans and require cash collateral deposits in respect of outstanding letters of credit.</w:t>
      </w:r>
      <w:r>
        <w:rPr>
          <w:rFonts w:ascii="inherit" w:eastAsia="Times New Roman" w:hAnsi="inherit"/>
          <w:sz w:val="20"/>
          <w:szCs w:val="20"/>
        </w:rPr>
        <w:t xml:space="preserve"> </w:t>
      </w:r>
      <w:r>
        <w:rPr>
          <w:rFonts w:ascii="inherit" w:eastAsia="Times New Roman" w:hAnsi="inherit"/>
          <w:sz w:val="20"/>
          <w:szCs w:val="20"/>
        </w:rPr>
        <w:t>If the Company is unable to pay or repay the amounts</w:t>
      </w:r>
      <w:r>
        <w:rPr>
          <w:rFonts w:ascii="inherit" w:eastAsia="Times New Roman" w:hAnsi="inherit"/>
          <w:sz w:val="20"/>
          <w:szCs w:val="20"/>
        </w:rPr>
        <w:t xml:space="preserve"> due, the lenders could, among other things, proceed against the collateral granted to them to secure such indebtedness.</w:t>
      </w:r>
    </w:p>
    <w:p w14:paraId="7C0B675A" w14:textId="77777777" w:rsidR="00000000" w:rsidRDefault="006B60F1">
      <w:pPr>
        <w:spacing w:line="288" w:lineRule="auto"/>
        <w:jc w:val="both"/>
        <w:rPr>
          <w:rFonts w:eastAsia="Times New Roman"/>
          <w:sz w:val="20"/>
          <w:szCs w:val="20"/>
        </w:rPr>
      </w:pPr>
    </w:p>
    <w:p w14:paraId="5C88ED9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may request, at any time and from time to time, but the lenders are not obligated to fund, the establishment of one or mo</w:t>
      </w:r>
      <w:r>
        <w:rPr>
          <w:rFonts w:ascii="inherit" w:eastAsia="Times New Roman" w:hAnsi="inherit"/>
          <w:sz w:val="20"/>
          <w:szCs w:val="20"/>
        </w:rPr>
        <w:t>re incremental term loans and/or revolving credit facilities (subject to the agreement of existing lenders or additional financial institutions to provide such term loans and/or revolving credit facilities) with commitments in an aggregate amount not to ex</w:t>
      </w:r>
      <w:r>
        <w:rPr>
          <w:rFonts w:ascii="inherit" w:eastAsia="Times New Roman" w:hAnsi="inherit"/>
          <w:sz w:val="20"/>
          <w:szCs w:val="20"/>
        </w:rPr>
        <w:t>ceed the sum of (i)</w:t>
      </w:r>
      <w:r>
        <w:rPr>
          <w:rFonts w:ascii="inherit" w:eastAsia="Times New Roman" w:hAnsi="inherit"/>
          <w:sz w:val="20"/>
          <w:szCs w:val="20"/>
        </w:rPr>
        <w:t xml:space="preserve"> </w:t>
      </w:r>
      <w:r>
        <w:rPr>
          <w:rFonts w:ascii="inherit" w:eastAsia="Times New Roman" w:hAnsi="inherit"/>
          <w:color w:val="000000"/>
          <w:sz w:val="20"/>
          <w:szCs w:val="20"/>
        </w:rPr>
        <w:t>$150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plus (ii) such amount as would not cause the leverage ratio under the Senior Secured Credit Facility, calculated on a pro forma basis including the incremental facility and assuming that it and the revolver are fully drawn</w:t>
      </w:r>
      <w:r>
        <w:rPr>
          <w:rFonts w:ascii="inherit" w:eastAsia="Times New Roman" w:hAnsi="inherit"/>
          <w:sz w:val="20"/>
          <w:szCs w:val="20"/>
        </w:rPr>
        <w:t>, to exceed 3.00 to 1.00, and the proceeds of which can be used for working capital requirements and other general corporate purposes.</w:t>
      </w:r>
    </w:p>
    <w:p w14:paraId="0C0FAA7A" w14:textId="77777777" w:rsidR="00000000" w:rsidRDefault="006B60F1">
      <w:pPr>
        <w:spacing w:line="288" w:lineRule="auto"/>
        <w:jc w:val="both"/>
        <w:rPr>
          <w:rFonts w:eastAsia="Times New Roman"/>
          <w:sz w:val="20"/>
          <w:szCs w:val="20"/>
        </w:rPr>
      </w:pPr>
    </w:p>
    <w:p w14:paraId="500BBE05"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Senior Unsecured Notes</w:t>
      </w:r>
      <w:r>
        <w:rPr>
          <w:rFonts w:ascii="inherit" w:eastAsia="Times New Roman" w:hAnsi="inherit"/>
          <w:sz w:val="20"/>
          <w:szCs w:val="20"/>
        </w:rPr>
        <w:t xml:space="preserve"> </w:t>
      </w:r>
      <w:r>
        <w:rPr>
          <w:rFonts w:ascii="inherit" w:eastAsia="Times New Roman" w:hAnsi="inherit"/>
          <w:sz w:val="20"/>
          <w:szCs w:val="20"/>
        </w:rPr>
        <w:t>On September 17, 2012, the Company issued</w:t>
      </w:r>
      <w:r>
        <w:rPr>
          <w:rFonts w:ascii="inherit" w:eastAsia="Times New Roman" w:hAnsi="inherit"/>
          <w:sz w:val="20"/>
          <w:szCs w:val="20"/>
        </w:rPr>
        <w:t xml:space="preserve"> </w:t>
      </w:r>
      <w:r>
        <w:rPr>
          <w:rFonts w:ascii="inherit" w:eastAsia="Times New Roman" w:hAnsi="inherit"/>
          <w:color w:val="000000"/>
          <w:sz w:val="20"/>
          <w:szCs w:val="20"/>
        </w:rPr>
        <w:t>$600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w:t>
      </w:r>
      <w:r>
        <w:rPr>
          <w:rFonts w:ascii="inherit" w:eastAsia="Times New Roman" w:hAnsi="inherit"/>
          <w:sz w:val="20"/>
          <w:szCs w:val="20"/>
        </w:rPr>
        <w:t>r unsecured notes due in 2022 (the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w:t>
      </w:r>
      <w:r>
        <w:rPr>
          <w:rFonts w:ascii="inherit" w:eastAsia="Times New Roman" w:hAnsi="inherit"/>
          <w:sz w:val="20"/>
          <w:szCs w:val="20"/>
        </w:rPr>
        <w:t xml:space="preserve"> </w:t>
      </w:r>
    </w:p>
    <w:p w14:paraId="6D85AC64" w14:textId="77777777" w:rsidR="00000000" w:rsidRDefault="006B60F1">
      <w:pPr>
        <w:divId w:val="1536039915"/>
        <w:rPr>
          <w:rFonts w:eastAsia="Times New Roman"/>
          <w:sz w:val="20"/>
          <w:szCs w:val="20"/>
        </w:rPr>
      </w:pPr>
    </w:p>
    <w:p w14:paraId="3C336BB8" w14:textId="77777777" w:rsidR="00000000" w:rsidRDefault="006B60F1">
      <w:pPr>
        <w:spacing w:line="288" w:lineRule="auto"/>
        <w:jc w:val="center"/>
        <w:divId w:val="660013429"/>
        <w:rPr>
          <w:rFonts w:eastAsia="Times New Roman"/>
          <w:sz w:val="20"/>
          <w:szCs w:val="20"/>
        </w:rPr>
      </w:pPr>
      <w:r>
        <w:rPr>
          <w:rFonts w:ascii="inherit" w:eastAsia="Times New Roman" w:hAnsi="inherit"/>
          <w:sz w:val="20"/>
          <w:szCs w:val="20"/>
        </w:rPr>
        <w:t>19</w:t>
      </w:r>
    </w:p>
    <w:p w14:paraId="1BB84132" w14:textId="77777777" w:rsidR="00000000" w:rsidRDefault="006B60F1">
      <w:pPr>
        <w:rPr>
          <w:rFonts w:eastAsia="Times New Roman"/>
          <w:sz w:val="20"/>
          <w:szCs w:val="20"/>
        </w:rPr>
      </w:pPr>
      <w:r>
        <w:rPr>
          <w:rFonts w:eastAsia="Times New Roman"/>
          <w:sz w:val="20"/>
          <w:szCs w:val="20"/>
        </w:rPr>
        <w:pict w14:anchorId="24A8CF73">
          <v:rect id="_x0000_i1044" style="width:0;height:1.5pt" o:hralign="center" o:hrstd="t" o:hr="t" fillcolor="#a0a0a0" stroked="f"/>
        </w:pict>
      </w:r>
    </w:p>
    <w:p w14:paraId="06A9DC5B" w14:textId="77777777" w:rsidR="00000000" w:rsidRDefault="006B60F1">
      <w:pPr>
        <w:spacing w:line="288" w:lineRule="auto"/>
        <w:divId w:val="1989046161"/>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D774395" w14:textId="77777777" w:rsidR="00000000" w:rsidRDefault="006B60F1">
      <w:pPr>
        <w:spacing w:line="288" w:lineRule="auto"/>
        <w:jc w:val="center"/>
        <w:divId w:val="1989046161"/>
        <w:rPr>
          <w:rFonts w:eastAsia="Times New Roman"/>
          <w:sz w:val="20"/>
          <w:szCs w:val="20"/>
        </w:rPr>
      </w:pPr>
      <w:r>
        <w:rPr>
          <w:rFonts w:ascii="inherit" w:eastAsia="Times New Roman" w:hAnsi="inherit"/>
          <w:b/>
          <w:bCs/>
          <w:sz w:val="20"/>
          <w:szCs w:val="20"/>
        </w:rPr>
        <w:t>NCR Corporation</w:t>
      </w:r>
    </w:p>
    <w:p w14:paraId="236891A2" w14:textId="77777777" w:rsidR="00000000" w:rsidRDefault="006B60F1">
      <w:pPr>
        <w:spacing w:line="288" w:lineRule="auto"/>
        <w:jc w:val="center"/>
        <w:divId w:val="1989046161"/>
        <w:rPr>
          <w:rFonts w:eastAsia="Times New Roman"/>
          <w:sz w:val="20"/>
          <w:szCs w:val="20"/>
        </w:rPr>
      </w:pPr>
      <w:r>
        <w:rPr>
          <w:rFonts w:ascii="inherit" w:eastAsia="Times New Roman" w:hAnsi="inherit"/>
          <w:b/>
          <w:bCs/>
          <w:sz w:val="20"/>
          <w:szCs w:val="20"/>
        </w:rPr>
        <w:t>Notes to Condensed Consolidated Financial Statements (Unaudited)—(Continued)</w:t>
      </w:r>
    </w:p>
    <w:p w14:paraId="7DA7B9E8" w14:textId="77777777" w:rsidR="00000000" w:rsidRDefault="006B60F1">
      <w:pPr>
        <w:divId w:val="715086495"/>
        <w:rPr>
          <w:rFonts w:eastAsia="Times New Roman"/>
          <w:sz w:val="20"/>
          <w:szCs w:val="20"/>
        </w:rPr>
      </w:pPr>
    </w:p>
    <w:p w14:paraId="2693F31E" w14:textId="77777777" w:rsidR="00000000" w:rsidRDefault="006B60F1">
      <w:pPr>
        <w:spacing w:line="288" w:lineRule="auto"/>
        <w:jc w:val="both"/>
        <w:rPr>
          <w:rFonts w:eastAsia="Times New Roman"/>
          <w:sz w:val="20"/>
          <w:szCs w:val="20"/>
        </w:rPr>
      </w:pPr>
      <w:r>
        <w:rPr>
          <w:rFonts w:ascii="inherit" w:eastAsia="Times New Roman" w:hAnsi="inherit"/>
          <w:sz w:val="20"/>
          <w:szCs w:val="20"/>
        </w:rPr>
        <w:t>July 15, 2022.</w:t>
      </w:r>
      <w:r>
        <w:rPr>
          <w:rFonts w:ascii="inherit" w:eastAsia="Times New Roman" w:hAnsi="inherit"/>
          <w:sz w:val="20"/>
          <w:szCs w:val="20"/>
        </w:rPr>
        <w:t xml:space="preserve"> </w:t>
      </w:r>
      <w:r>
        <w:rPr>
          <w:rFonts w:ascii="inherit" w:eastAsia="Times New Roman" w:hAnsi="inherit"/>
          <w:sz w:val="20"/>
          <w:szCs w:val="20"/>
        </w:rPr>
        <w:t>On December 18, 2012, the Company issued</w:t>
      </w:r>
      <w:r>
        <w:rPr>
          <w:rFonts w:ascii="inherit" w:eastAsia="Times New Roman" w:hAnsi="inherit"/>
          <w:sz w:val="20"/>
          <w:szCs w:val="20"/>
        </w:rPr>
        <w:t xml:space="preserve"> </w:t>
      </w:r>
      <w:r>
        <w:rPr>
          <w:rFonts w:eastAsia="Times New Roman"/>
          <w:color w:val="000000"/>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eastAsia="Times New Roman"/>
          <w:color w:val="000000"/>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due in 2021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 xml:space="preserve">Notes).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eastAsia="Times New Roman"/>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February 15, 2021. On December 19, 2013, the Company issued $400</w:t>
      </w:r>
      <w:r>
        <w:rPr>
          <w:rFonts w:ascii="inherit" w:eastAsia="Times New Roman" w:hAnsi="inherit"/>
          <w:sz w:val="20"/>
          <w:szCs w:val="20"/>
        </w:rPr>
        <w:t xml:space="preserve"> </w:t>
      </w:r>
      <w:r>
        <w:rPr>
          <w:rFonts w:ascii="inherit" w:eastAsia="Times New Roman" w:hAnsi="inherit"/>
          <w:sz w:val="20"/>
          <w:szCs w:val="20"/>
        </w:rPr>
        <w:t>million aggregate principal amount of 5.875% senior unsecured notes due in 2021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and $700</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 aggregate principal amount of 6.375% senior unsecured notes due in 2023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December 15, 2021 and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w:t>
      </w:r>
      <w:r>
        <w:rPr>
          <w:rFonts w:ascii="inherit" w:eastAsia="Times New Roman" w:hAnsi="inherit"/>
          <w:sz w:val="20"/>
          <w:szCs w:val="20"/>
        </w:rPr>
        <w:t>d will mature on December 15, 2023. On August 21, 2019, the Company issued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senior unsecured notes due in 2027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 xml:space="preserve">senior unsecured notes </w:t>
      </w:r>
      <w:r>
        <w:rPr>
          <w:rFonts w:ascii="inherit" w:eastAsia="Times New Roman" w:hAnsi="inherit"/>
          <w:sz w:val="20"/>
          <w:szCs w:val="20"/>
        </w:rPr>
        <w:t>due in 2029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September 1, 2027.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September 1, 2029.</w:t>
      </w:r>
      <w:r>
        <w:rPr>
          <w:rFonts w:ascii="inherit" w:eastAsia="Times New Roman" w:hAnsi="inherit"/>
          <w:sz w:val="20"/>
          <w:szCs w:val="20"/>
        </w:rPr>
        <w:t xml:space="preserve"> </w:t>
      </w:r>
    </w:p>
    <w:p w14:paraId="14E286DD" w14:textId="77777777" w:rsidR="00000000" w:rsidRDefault="006B60F1">
      <w:pPr>
        <w:spacing w:line="288" w:lineRule="auto"/>
        <w:jc w:val="both"/>
        <w:rPr>
          <w:rFonts w:eastAsia="Times New Roman"/>
          <w:sz w:val="20"/>
          <w:szCs w:val="20"/>
        </w:rPr>
      </w:pPr>
    </w:p>
    <w:p w14:paraId="515C9244"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August 8, 2019, the Comp</w:t>
      </w:r>
      <w:r>
        <w:rPr>
          <w:rFonts w:ascii="inherit" w:eastAsia="Times New Roman" w:hAnsi="inherit"/>
          <w:sz w:val="20"/>
          <w:szCs w:val="20"/>
        </w:rPr>
        <w:t>any issued a notice of full redemption to redeem all of the outstanding aggregate principal amount of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On September 7, 2019,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 were redeemed at a price equal to (i)</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aggregate principal amount of the Notes and (ii</w:t>
      </w:r>
      <w:r>
        <w:rPr>
          <w:rFonts w:ascii="inherit" w:eastAsia="Times New Roman" w:hAnsi="inherit"/>
          <w:sz w:val="20"/>
          <w:szCs w:val="20"/>
        </w:rPr>
        <w:t>) accrued and unpaid interest to, but not including, the redemption date. Upon deposit of the redemption payment,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 were satisfied and discharged in accordance with its terms.</w:t>
      </w:r>
      <w:r>
        <w:rPr>
          <w:rFonts w:ascii="inherit" w:eastAsia="Times New Roman" w:hAnsi="inherit"/>
          <w:sz w:val="20"/>
          <w:szCs w:val="20"/>
        </w:rPr>
        <w:t xml:space="preserve"> </w:t>
      </w:r>
    </w:p>
    <w:p w14:paraId="67642D91" w14:textId="77777777" w:rsidR="00000000" w:rsidRDefault="006B60F1">
      <w:pPr>
        <w:spacing w:line="288" w:lineRule="auto"/>
        <w:jc w:val="both"/>
        <w:rPr>
          <w:rFonts w:eastAsia="Times New Roman"/>
          <w:sz w:val="20"/>
          <w:szCs w:val="20"/>
        </w:rPr>
      </w:pPr>
    </w:p>
    <w:p w14:paraId="0934FEFA"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a result of the redemption of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 the Company</w:t>
      </w:r>
      <w:r>
        <w:rPr>
          <w:rFonts w:ascii="inherit" w:eastAsia="Times New Roman" w:hAnsi="inherit"/>
          <w:sz w:val="20"/>
          <w:szCs w:val="20"/>
        </w:rPr>
        <w:t xml:space="preserve"> wrote off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deferred financing fees which was recorded within interest expense during</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 the Condensed Consolidated Statements of Operations.</w:t>
      </w:r>
      <w:r>
        <w:rPr>
          <w:rFonts w:ascii="inherit" w:eastAsia="Times New Roman" w:hAnsi="inherit"/>
          <w:sz w:val="20"/>
          <w:szCs w:val="20"/>
        </w:rPr>
        <w:t xml:space="preserve"> </w:t>
      </w:r>
      <w:r>
        <w:rPr>
          <w:rFonts w:ascii="inherit" w:eastAsia="Times New Roman" w:hAnsi="inherit"/>
          <w:sz w:val="20"/>
          <w:szCs w:val="20"/>
        </w:rPr>
        <w:t>For the issuance of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and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the Company incurred debt issuance fees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have been deferred and will be recognized in interest expense over the term of the indentures.</w:t>
      </w:r>
    </w:p>
    <w:p w14:paraId="5126747E" w14:textId="77777777" w:rsidR="00000000" w:rsidRDefault="006B60F1">
      <w:pPr>
        <w:spacing w:line="288" w:lineRule="auto"/>
        <w:jc w:val="both"/>
        <w:rPr>
          <w:rFonts w:eastAsia="Times New Roman"/>
          <w:sz w:val="20"/>
          <w:szCs w:val="20"/>
        </w:rPr>
      </w:pPr>
    </w:p>
    <w:p w14:paraId="4B4FDE0A"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has the option to redeem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 xml:space="preserve">Notes, in whole or in part, </w:t>
      </w:r>
      <w:r>
        <w:rPr>
          <w:rFonts w:ascii="inherit" w:eastAsia="Times New Roman" w:hAnsi="inherit"/>
          <w:sz w:val="20"/>
          <w:szCs w:val="20"/>
        </w:rPr>
        <w:t>at any time on or after September 1, 2022, at a redemption price of 102.875%, 101.438%, and</w:t>
      </w:r>
      <w:r>
        <w:rPr>
          <w:rFonts w:ascii="inherit" w:eastAsia="Times New Roman" w:hAnsi="inherit"/>
          <w:sz w:val="20"/>
          <w:szCs w:val="20"/>
        </w:rPr>
        <w:t xml:space="preserve"> </w:t>
      </w:r>
      <w:r>
        <w:rPr>
          <w:rFonts w:ascii="inherit" w:eastAsia="Times New Roman" w:hAnsi="inherit"/>
          <w:sz w:val="20"/>
          <w:szCs w:val="20"/>
        </w:rPr>
        <w:t>100% during the 12-month periods commencing on September 1, 2022, 2023, and 2024 and thereafter, respectively, plus accrued and unpaid interest to the redemption da</w:t>
      </w:r>
      <w:r>
        <w:rPr>
          <w:rFonts w:ascii="inherit" w:eastAsia="Times New Roman" w:hAnsi="inherit"/>
          <w:sz w:val="20"/>
          <w:szCs w:val="20"/>
        </w:rPr>
        <w:t>te. Prior to September 1, 2022, the Company may redeem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in whole or in part, at a redemption price equal to 100% of the principal amount plus a make-whole premium and accrued and unpaid interest to the redemption date.</w:t>
      </w:r>
    </w:p>
    <w:p w14:paraId="5205FE6C" w14:textId="77777777" w:rsidR="00000000" w:rsidRDefault="006B60F1">
      <w:pPr>
        <w:spacing w:line="288" w:lineRule="auto"/>
        <w:jc w:val="both"/>
        <w:rPr>
          <w:rFonts w:eastAsia="Times New Roman"/>
          <w:sz w:val="20"/>
          <w:szCs w:val="20"/>
        </w:rPr>
      </w:pPr>
    </w:p>
    <w:p w14:paraId="4AFE5870"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has th</w:t>
      </w:r>
      <w:r>
        <w:rPr>
          <w:rFonts w:ascii="inherit" w:eastAsia="Times New Roman" w:hAnsi="inherit"/>
          <w:sz w:val="20"/>
          <w:szCs w:val="20"/>
        </w:rPr>
        <w:t>e option to redeem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in whole or in part, at any time on or after September 1, 2024, at a redemption price of 103.063%, 102.042%,</w:t>
      </w:r>
      <w:r>
        <w:rPr>
          <w:rFonts w:ascii="inherit" w:eastAsia="Times New Roman" w:hAnsi="inherit"/>
          <w:sz w:val="20"/>
          <w:szCs w:val="20"/>
        </w:rPr>
        <w:t xml:space="preserve"> </w:t>
      </w:r>
      <w:r>
        <w:rPr>
          <w:rFonts w:ascii="inherit" w:eastAsia="Times New Roman" w:hAnsi="inherit"/>
          <w:sz w:val="20"/>
          <w:szCs w:val="20"/>
        </w:rPr>
        <w:t>101.021% and</w:t>
      </w:r>
      <w:r>
        <w:rPr>
          <w:rFonts w:ascii="inherit" w:eastAsia="Times New Roman" w:hAnsi="inherit"/>
          <w:sz w:val="20"/>
          <w:szCs w:val="20"/>
        </w:rPr>
        <w:t xml:space="preserve"> </w:t>
      </w:r>
      <w:r>
        <w:rPr>
          <w:rFonts w:ascii="inherit" w:eastAsia="Times New Roman" w:hAnsi="inherit"/>
          <w:sz w:val="20"/>
          <w:szCs w:val="20"/>
        </w:rPr>
        <w:t>100% during the 12-month periods commencing on September 1, 2024, 2025, 2026 and 2027 and thereaf</w:t>
      </w:r>
      <w:r>
        <w:rPr>
          <w:rFonts w:ascii="inherit" w:eastAsia="Times New Roman" w:hAnsi="inherit"/>
          <w:sz w:val="20"/>
          <w:szCs w:val="20"/>
        </w:rPr>
        <w:t>ter, respectively, plus accrued and unpaid interest to the redemption date. Prior to September 1, 2024, the Company may redeem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 xml:space="preserve">Notes, in whole or in part, at a redemption price equal to 100% of the principal amount plus a make-whole premium and </w:t>
      </w:r>
      <w:r>
        <w:rPr>
          <w:rFonts w:ascii="inherit" w:eastAsia="Times New Roman" w:hAnsi="inherit"/>
          <w:sz w:val="20"/>
          <w:szCs w:val="20"/>
        </w:rPr>
        <w:t>accrued and unpaid interest to the redemption date.</w:t>
      </w:r>
    </w:p>
    <w:p w14:paraId="1A93AD69" w14:textId="77777777" w:rsidR="00000000" w:rsidRDefault="006B60F1">
      <w:pPr>
        <w:spacing w:line="288" w:lineRule="auto"/>
        <w:jc w:val="both"/>
        <w:rPr>
          <w:rFonts w:eastAsia="Times New Roman"/>
          <w:sz w:val="20"/>
          <w:szCs w:val="20"/>
        </w:rPr>
      </w:pPr>
    </w:p>
    <w:p w14:paraId="2E705E20"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The senior unsecured notes are guaranteed, fully and unconditionally, on an unsecured senior basis, by our subsidiary, NCR International, Inc. Under the indentures for these notes, the Company, has the option to redeem each series of notes, in whole or in </w:t>
      </w:r>
      <w:r>
        <w:rPr>
          <w:rFonts w:ascii="inherit" w:eastAsia="Times New Roman" w:hAnsi="inherit"/>
          <w:sz w:val="20"/>
          <w:szCs w:val="20"/>
        </w:rPr>
        <w:t>part, at various times for specified prices, plus accrued and unpaid interest.</w:t>
      </w:r>
    </w:p>
    <w:p w14:paraId="27D7C852" w14:textId="77777777" w:rsidR="00000000" w:rsidRDefault="006B60F1">
      <w:pPr>
        <w:spacing w:line="288" w:lineRule="auto"/>
        <w:jc w:val="both"/>
        <w:rPr>
          <w:rFonts w:eastAsia="Times New Roman"/>
          <w:sz w:val="20"/>
          <w:szCs w:val="20"/>
        </w:rPr>
      </w:pPr>
    </w:p>
    <w:p w14:paraId="1C2CAB56"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The terms of the indentures for these notes limit the ability of the Company and certain of its subsidiaries to, among other things, incur additional debt or issue redeemable </w:t>
      </w:r>
      <w:r>
        <w:rPr>
          <w:rFonts w:ascii="inherit" w:eastAsia="Times New Roman" w:hAnsi="inherit"/>
          <w:sz w:val="20"/>
          <w:szCs w:val="20"/>
        </w:rPr>
        <w:t>preferred stock; pay dividends or make certain other restricted payments or investments; incur liens; sell assets; incur restrictions on the ability of the Company's subsidiaries to pay dividends to the Company; enter into affiliate transactions; engage in</w:t>
      </w:r>
      <w:r>
        <w:rPr>
          <w:rFonts w:ascii="inherit" w:eastAsia="Times New Roman" w:hAnsi="inherit"/>
          <w:sz w:val="20"/>
          <w:szCs w:val="20"/>
        </w:rPr>
        <w:t xml:space="preserve"> sale and leaseback transactions; and consolidate, merge, sell or otherwise dispose of all or substantially all of the Company's or such subsidiaries' assets. These covenants are subject to significant exceptions and qualifications.</w:t>
      </w:r>
      <w:r>
        <w:rPr>
          <w:rFonts w:ascii="inherit" w:eastAsia="Times New Roman" w:hAnsi="inherit"/>
          <w:sz w:val="20"/>
          <w:szCs w:val="20"/>
        </w:rPr>
        <w:t xml:space="preserve"> </w:t>
      </w:r>
      <w:r>
        <w:rPr>
          <w:rFonts w:ascii="inherit" w:eastAsia="Times New Roman" w:hAnsi="inherit"/>
          <w:sz w:val="20"/>
          <w:szCs w:val="20"/>
        </w:rPr>
        <w:t>For example, if these n</w:t>
      </w:r>
      <w:r>
        <w:rPr>
          <w:rFonts w:ascii="inherit" w:eastAsia="Times New Roman" w:hAnsi="inherit"/>
          <w:sz w:val="20"/>
          <w:szCs w:val="20"/>
        </w:rPr>
        <w:t>otes are assigned an investment grade rating by Moody's or S&amp;P and no default has occurred or is continuing, certain covenants will be terminated.</w:t>
      </w:r>
      <w:r>
        <w:rPr>
          <w:rFonts w:ascii="inherit" w:eastAsia="Times New Roman" w:hAnsi="inherit"/>
          <w:sz w:val="20"/>
          <w:szCs w:val="20"/>
        </w:rPr>
        <w:t xml:space="preserve"> </w:t>
      </w:r>
    </w:p>
    <w:p w14:paraId="78B5C8E5" w14:textId="77777777" w:rsidR="00000000" w:rsidRDefault="006B60F1">
      <w:pPr>
        <w:spacing w:line="288" w:lineRule="auto"/>
        <w:jc w:val="both"/>
        <w:rPr>
          <w:rFonts w:eastAsia="Times New Roman"/>
          <w:sz w:val="20"/>
          <w:szCs w:val="20"/>
        </w:rPr>
      </w:pPr>
    </w:p>
    <w:p w14:paraId="70E90468"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Trade Receivables Securitization Facility</w:t>
      </w:r>
      <w:r>
        <w:rPr>
          <w:rFonts w:ascii="inherit" w:eastAsia="Times New Roman" w:hAnsi="inherit"/>
          <w:sz w:val="20"/>
          <w:szCs w:val="20"/>
        </w:rPr>
        <w:t xml:space="preserve"> </w:t>
      </w:r>
      <w:r>
        <w:rPr>
          <w:rFonts w:ascii="inherit" w:eastAsia="Times New Roman" w:hAnsi="inherit"/>
          <w:sz w:val="20"/>
          <w:szCs w:val="20"/>
        </w:rPr>
        <w:t>In November 2014, the Company established a two-year revolving t</w:t>
      </w:r>
      <w:r>
        <w:rPr>
          <w:rFonts w:ascii="inherit" w:eastAsia="Times New Roman" w:hAnsi="inherit"/>
          <w:sz w:val="20"/>
          <w:szCs w:val="20"/>
        </w:rPr>
        <w:t>rade receivables securitization facility (the A/R Facility) with PNC Bank, National Association (PNC) as the administrative agent, and various lenders. </w:t>
      </w:r>
      <w:r>
        <w:rPr>
          <w:rFonts w:ascii="inherit" w:eastAsia="Times New Roman" w:hAnsi="inherit"/>
          <w:sz w:val="20"/>
          <w:szCs w:val="20"/>
        </w:rPr>
        <w:t xml:space="preserve"> </w:t>
      </w:r>
      <w:r>
        <w:rPr>
          <w:rFonts w:ascii="inherit" w:eastAsia="Times New Roman" w:hAnsi="inherit"/>
          <w:sz w:val="20"/>
          <w:szCs w:val="20"/>
        </w:rPr>
        <w:t>In November 2016, the Company amended the A/R Facility to extend the maturity date to November 2018. In</w:t>
      </w:r>
      <w:r>
        <w:rPr>
          <w:rFonts w:ascii="inherit" w:eastAsia="Times New Roman" w:hAnsi="inherit"/>
          <w:sz w:val="20"/>
          <w:szCs w:val="20"/>
        </w:rPr>
        <w:t xml:space="preserve"> November 2018, the Company amended the A/R Facility to extend the maturity date to November 2020. The A/R Facility provides for up 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funding based on the availability of eligible receivables and other customary factors and conditions. </w:t>
      </w:r>
    </w:p>
    <w:p w14:paraId="365AF681" w14:textId="77777777" w:rsidR="00000000" w:rsidRDefault="006B60F1">
      <w:pPr>
        <w:spacing w:line="288" w:lineRule="auto"/>
        <w:jc w:val="both"/>
        <w:rPr>
          <w:rFonts w:eastAsia="Times New Roman"/>
          <w:sz w:val="20"/>
          <w:szCs w:val="20"/>
        </w:rPr>
      </w:pPr>
    </w:p>
    <w:p w14:paraId="5AAF7BEB" w14:textId="77777777" w:rsidR="00000000" w:rsidRDefault="006B60F1">
      <w:pPr>
        <w:spacing w:line="288" w:lineRule="auto"/>
        <w:jc w:val="both"/>
        <w:rPr>
          <w:rFonts w:eastAsia="Times New Roman"/>
          <w:sz w:val="20"/>
          <w:szCs w:val="20"/>
        </w:rPr>
      </w:pPr>
      <w:r>
        <w:rPr>
          <w:rFonts w:ascii="inherit" w:eastAsia="Times New Roman" w:hAnsi="inherit"/>
          <w:sz w:val="20"/>
          <w:szCs w:val="20"/>
        </w:rPr>
        <w:t>Under the A/R Facility, NCR sells and/or contributes certain of its U.S. trade receivables to a wholly-owned, bankruptcy-remote subsidiary as they are originated, and advances by the lenders to that subsidiary are secured by those trade receivables. </w:t>
      </w:r>
      <w:r>
        <w:rPr>
          <w:rFonts w:ascii="inherit" w:eastAsia="Times New Roman" w:hAnsi="inherit"/>
          <w:sz w:val="20"/>
          <w:szCs w:val="20"/>
        </w:rPr>
        <w:t xml:space="preserve"> </w:t>
      </w:r>
      <w:r>
        <w:rPr>
          <w:rFonts w:ascii="inherit" w:eastAsia="Times New Roman" w:hAnsi="inherit"/>
          <w:sz w:val="20"/>
          <w:szCs w:val="20"/>
        </w:rPr>
        <w:t>The a</w:t>
      </w:r>
      <w:r>
        <w:rPr>
          <w:rFonts w:ascii="inherit" w:eastAsia="Times New Roman" w:hAnsi="inherit"/>
          <w:sz w:val="20"/>
          <w:szCs w:val="20"/>
        </w:rPr>
        <w:t>ssets of this financing subsidiary are restricted as collateral for the payment of its obligations under the A/R Facility, and its assets and credit are not available to satisfy the debts and obligations owed to the creditors of the Company. The Company in</w:t>
      </w:r>
      <w:r>
        <w:rPr>
          <w:rFonts w:ascii="inherit" w:eastAsia="Times New Roman" w:hAnsi="inherit"/>
          <w:sz w:val="20"/>
          <w:szCs w:val="20"/>
        </w:rPr>
        <w:t>cludes the assets, liabilities and results of operations of this financing subsidiary in its consolidated financial statements. The financing subsidiary</w:t>
      </w:r>
      <w:r>
        <w:rPr>
          <w:rFonts w:ascii="inherit" w:eastAsia="Times New Roman" w:hAnsi="inherit"/>
          <w:sz w:val="20"/>
          <w:szCs w:val="20"/>
        </w:rPr>
        <w:t xml:space="preserve"> </w:t>
      </w:r>
    </w:p>
    <w:p w14:paraId="1931C409" w14:textId="77777777" w:rsidR="00000000" w:rsidRDefault="006B60F1">
      <w:pPr>
        <w:divId w:val="630524221"/>
        <w:rPr>
          <w:rFonts w:eastAsia="Times New Roman"/>
          <w:sz w:val="20"/>
          <w:szCs w:val="20"/>
        </w:rPr>
      </w:pPr>
    </w:p>
    <w:p w14:paraId="253A42B2" w14:textId="77777777" w:rsidR="00000000" w:rsidRDefault="006B60F1">
      <w:pPr>
        <w:spacing w:line="288" w:lineRule="auto"/>
        <w:jc w:val="center"/>
        <w:divId w:val="38672646"/>
        <w:rPr>
          <w:rFonts w:eastAsia="Times New Roman"/>
          <w:sz w:val="20"/>
          <w:szCs w:val="20"/>
        </w:rPr>
      </w:pPr>
      <w:r>
        <w:rPr>
          <w:rFonts w:ascii="inherit" w:eastAsia="Times New Roman" w:hAnsi="inherit"/>
          <w:sz w:val="20"/>
          <w:szCs w:val="20"/>
        </w:rPr>
        <w:t>20</w:t>
      </w:r>
    </w:p>
    <w:p w14:paraId="471D6DB2" w14:textId="77777777" w:rsidR="00000000" w:rsidRDefault="006B60F1">
      <w:pPr>
        <w:rPr>
          <w:rFonts w:eastAsia="Times New Roman"/>
          <w:sz w:val="20"/>
          <w:szCs w:val="20"/>
        </w:rPr>
      </w:pPr>
      <w:r>
        <w:rPr>
          <w:rFonts w:eastAsia="Times New Roman"/>
          <w:sz w:val="20"/>
          <w:szCs w:val="20"/>
        </w:rPr>
        <w:pict w14:anchorId="7B2B2818">
          <v:rect id="_x0000_i1045" style="width:0;height:1.5pt" o:hralign="center" o:hrstd="t" o:hr="t" fillcolor="#a0a0a0" stroked="f"/>
        </w:pict>
      </w:r>
    </w:p>
    <w:p w14:paraId="4F0626FF" w14:textId="77777777" w:rsidR="00000000" w:rsidRDefault="006B60F1">
      <w:pPr>
        <w:spacing w:line="288" w:lineRule="auto"/>
        <w:divId w:val="2127890767"/>
        <w:rPr>
          <w:rFonts w:eastAsia="Times New Roman"/>
          <w:sz w:val="16"/>
          <w:szCs w:val="16"/>
        </w:rPr>
      </w:pPr>
      <w:hyperlink w:anchor="s9A82369C13865A58B435F550823A3D83" w:history="1">
        <w:r>
          <w:rPr>
            <w:rStyle w:val="a3"/>
            <w:rFonts w:ascii="inherit" w:eastAsia="Times New Roman" w:hAnsi="inherit"/>
            <w:sz w:val="16"/>
            <w:szCs w:val="16"/>
          </w:rPr>
          <w:t>Tabl</w:t>
        </w:r>
        <w:r>
          <w:rPr>
            <w:rStyle w:val="a3"/>
            <w:rFonts w:ascii="inherit" w:eastAsia="Times New Roman" w:hAnsi="inherit"/>
            <w:sz w:val="16"/>
            <w:szCs w:val="16"/>
          </w:rPr>
          <w:t>e of Contents</w:t>
        </w:r>
      </w:hyperlink>
    </w:p>
    <w:p w14:paraId="3A12DC9A" w14:textId="77777777" w:rsidR="00000000" w:rsidRDefault="006B60F1">
      <w:pPr>
        <w:spacing w:line="288" w:lineRule="auto"/>
        <w:jc w:val="center"/>
        <w:divId w:val="2127890767"/>
        <w:rPr>
          <w:rFonts w:eastAsia="Times New Roman"/>
          <w:sz w:val="20"/>
          <w:szCs w:val="20"/>
        </w:rPr>
      </w:pPr>
      <w:r>
        <w:rPr>
          <w:rFonts w:ascii="inherit" w:eastAsia="Times New Roman" w:hAnsi="inherit"/>
          <w:b/>
          <w:bCs/>
          <w:sz w:val="20"/>
          <w:szCs w:val="20"/>
        </w:rPr>
        <w:t>NCR Corporation</w:t>
      </w:r>
    </w:p>
    <w:p w14:paraId="00A5E33B" w14:textId="77777777" w:rsidR="00000000" w:rsidRDefault="006B60F1">
      <w:pPr>
        <w:spacing w:line="288" w:lineRule="auto"/>
        <w:jc w:val="center"/>
        <w:divId w:val="2127890767"/>
        <w:rPr>
          <w:rFonts w:eastAsia="Times New Roman"/>
          <w:sz w:val="20"/>
          <w:szCs w:val="20"/>
        </w:rPr>
      </w:pPr>
      <w:r>
        <w:rPr>
          <w:rFonts w:ascii="inherit" w:eastAsia="Times New Roman" w:hAnsi="inherit"/>
          <w:b/>
          <w:bCs/>
          <w:sz w:val="20"/>
          <w:szCs w:val="20"/>
        </w:rPr>
        <w:t>Notes to Condensed Consolidated Financial Statements (Unaudited)—(Continued)</w:t>
      </w:r>
    </w:p>
    <w:p w14:paraId="770AF565" w14:textId="77777777" w:rsidR="00000000" w:rsidRDefault="006B60F1">
      <w:pPr>
        <w:divId w:val="790249813"/>
        <w:rPr>
          <w:rFonts w:eastAsia="Times New Roman"/>
          <w:sz w:val="20"/>
          <w:szCs w:val="20"/>
        </w:rPr>
      </w:pPr>
    </w:p>
    <w:p w14:paraId="7A750EE9" w14:textId="77777777" w:rsidR="00000000" w:rsidRDefault="006B60F1">
      <w:pPr>
        <w:spacing w:line="288" w:lineRule="auto"/>
        <w:jc w:val="both"/>
        <w:rPr>
          <w:rFonts w:eastAsia="Times New Roman"/>
          <w:sz w:val="20"/>
          <w:szCs w:val="20"/>
        </w:rPr>
      </w:pPr>
      <w:r>
        <w:rPr>
          <w:rFonts w:ascii="inherit" w:eastAsia="Times New Roman" w:hAnsi="inherit"/>
          <w:sz w:val="20"/>
          <w:szCs w:val="20"/>
        </w:rPr>
        <w:t>owned $645</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accounts receivable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these amou</w:t>
      </w:r>
      <w:r>
        <w:rPr>
          <w:rFonts w:ascii="inherit" w:eastAsia="Times New Roman" w:hAnsi="inherit"/>
          <w:sz w:val="20"/>
          <w:szCs w:val="20"/>
        </w:rPr>
        <w:t>nts are included in accounts receivable, net in the Company’s Condensed Consolidated Balance Sheets.</w:t>
      </w:r>
      <w:r>
        <w:rPr>
          <w:rFonts w:ascii="inherit" w:eastAsia="Times New Roman" w:hAnsi="inherit"/>
          <w:sz w:val="20"/>
          <w:szCs w:val="20"/>
        </w:rPr>
        <w:t xml:space="preserve"> </w:t>
      </w:r>
    </w:p>
    <w:p w14:paraId="77CA09AF" w14:textId="77777777" w:rsidR="00000000" w:rsidRDefault="006B60F1">
      <w:pPr>
        <w:spacing w:line="288" w:lineRule="auto"/>
        <w:jc w:val="both"/>
        <w:rPr>
          <w:rFonts w:eastAsia="Times New Roman"/>
          <w:sz w:val="20"/>
          <w:szCs w:val="20"/>
        </w:rPr>
      </w:pPr>
    </w:p>
    <w:p w14:paraId="1CE2875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financing subsidiary pays annual commitment and other customary fees to the lenders, and advances by a lender under the</w:t>
      </w:r>
      <w:r>
        <w:rPr>
          <w:rFonts w:ascii="inherit" w:eastAsia="Times New Roman" w:hAnsi="inherit"/>
          <w:sz w:val="20"/>
          <w:szCs w:val="20"/>
        </w:rPr>
        <w:t xml:space="preserve"> </w:t>
      </w:r>
      <w:r>
        <w:rPr>
          <w:rFonts w:ascii="inherit" w:eastAsia="Times New Roman" w:hAnsi="inherit"/>
          <w:sz w:val="20"/>
          <w:szCs w:val="20"/>
        </w:rPr>
        <w:t>A/R Facility accrue interest (i) at a reserve-adjusted LIBOR rate or a base rate equal to the highest of (a) the applicable lender’s</w:t>
      </w:r>
      <w:r>
        <w:rPr>
          <w:rFonts w:ascii="inherit" w:eastAsia="Times New Roman" w:hAnsi="inherit"/>
          <w:sz w:val="20"/>
          <w:szCs w:val="20"/>
        </w:rPr>
        <w:t xml:space="preserve"> prime rate or (b) the federal funds rate plus</w:t>
      </w:r>
      <w:r>
        <w:rPr>
          <w:rFonts w:ascii="inherit" w:eastAsia="Times New Roman" w:hAnsi="inherit"/>
          <w:sz w:val="20"/>
          <w:szCs w:val="20"/>
        </w:rPr>
        <w:t xml:space="preserve"> </w:t>
      </w:r>
      <w:r>
        <w:rPr>
          <w:rFonts w:ascii="inherit" w:eastAsia="Times New Roman" w:hAnsi="inherit"/>
          <w:sz w:val="20"/>
          <w:szCs w:val="20"/>
        </w:rPr>
        <w:t>0.50%, if the lender is a committed lender, or (ii) based on commercial paper interest rates if the lender is a commercial paper conduit lender. </w:t>
      </w:r>
      <w:r>
        <w:rPr>
          <w:rFonts w:ascii="inherit" w:eastAsia="Times New Roman" w:hAnsi="inherit"/>
          <w:sz w:val="20"/>
          <w:szCs w:val="20"/>
        </w:rPr>
        <w:t xml:space="preserve"> </w:t>
      </w:r>
      <w:r>
        <w:rPr>
          <w:rFonts w:ascii="inherit" w:eastAsia="Times New Roman" w:hAnsi="inherit"/>
          <w:sz w:val="20"/>
          <w:szCs w:val="20"/>
        </w:rPr>
        <w:t>Advances may be prepaid at any time without premium or penalty.</w:t>
      </w:r>
    </w:p>
    <w:p w14:paraId="396E1B4C" w14:textId="77777777" w:rsidR="00000000" w:rsidRDefault="006B60F1">
      <w:pPr>
        <w:spacing w:line="288" w:lineRule="auto"/>
        <w:jc w:val="both"/>
        <w:rPr>
          <w:rFonts w:eastAsia="Times New Roman"/>
          <w:sz w:val="20"/>
          <w:szCs w:val="20"/>
        </w:rPr>
      </w:pPr>
    </w:p>
    <w:p w14:paraId="501A098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A/R Facility contains various customary affirmative and negative covenants and default and termination provisions that provide for the acceleration of the advances under the A/R Facility in circumstances including, but not limited to, failure to pay</w:t>
      </w:r>
      <w:r>
        <w:rPr>
          <w:rFonts w:ascii="inherit" w:eastAsia="Times New Roman" w:hAnsi="inherit"/>
          <w:sz w:val="20"/>
          <w:szCs w:val="20"/>
        </w:rPr>
        <w:t xml:space="preserve"> interest or principal when due, breach of representation, warranty or covenant, certain insolvency events or failure to maintain the security interest in the trade receivables, and defaults under other material indebtedness.</w:t>
      </w:r>
    </w:p>
    <w:p w14:paraId="11EC4E7F" w14:textId="77777777" w:rsidR="00000000" w:rsidRDefault="006B60F1">
      <w:pPr>
        <w:spacing w:line="288" w:lineRule="auto"/>
        <w:jc w:val="both"/>
        <w:rPr>
          <w:rFonts w:eastAsia="Times New Roman"/>
          <w:sz w:val="20"/>
          <w:szCs w:val="20"/>
        </w:rPr>
      </w:pPr>
    </w:p>
    <w:p w14:paraId="318C186F"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Fair Value of Debt</w:t>
      </w:r>
      <w:r>
        <w:rPr>
          <w:rFonts w:ascii="inherit" w:eastAsia="Times New Roman" w:hAnsi="inherit"/>
          <w:sz w:val="20"/>
          <w:szCs w:val="20"/>
        </w:rPr>
        <w:t xml:space="preserve"> </w:t>
      </w:r>
      <w:r>
        <w:rPr>
          <w:rFonts w:ascii="inherit" w:eastAsia="Times New Roman" w:hAnsi="inherit"/>
          <w:sz w:val="20"/>
          <w:szCs w:val="20"/>
        </w:rPr>
        <w:t>The Compa</w:t>
      </w:r>
      <w:r>
        <w:rPr>
          <w:rFonts w:ascii="inherit" w:eastAsia="Times New Roman" w:hAnsi="inherit"/>
          <w:sz w:val="20"/>
          <w:szCs w:val="20"/>
        </w:rPr>
        <w:t>ny utilized Level 2 inputs, as defined in the fair value hierarchy, to measure the fair value of the long-term debt, which, as of</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eastAsia="Times New Roman"/>
          <w:color w:val="000000"/>
          <w:sz w:val="20"/>
          <w:szCs w:val="20"/>
        </w:rPr>
        <w:t>$3.73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$3.11 billion</w:t>
      </w:r>
      <w:r>
        <w:rPr>
          <w:rFonts w:ascii="inherit" w:eastAsia="Times New Roman" w:hAnsi="inherit"/>
          <w:sz w:val="20"/>
          <w:szCs w:val="20"/>
        </w:rPr>
        <w:t xml:space="preserve">, respectively. Management's fair value estimates </w:t>
      </w:r>
      <w:r>
        <w:rPr>
          <w:rFonts w:ascii="inherit" w:eastAsia="Times New Roman" w:hAnsi="inherit"/>
          <w:sz w:val="20"/>
          <w:szCs w:val="20"/>
        </w:rPr>
        <w:t>were based on quoted prices for recent trades of NCR’s long-term debt, quoted prices for similar instruments, and inquiries with certain investment communities.</w:t>
      </w:r>
    </w:p>
    <w:p w14:paraId="669219F0" w14:textId="77777777" w:rsidR="00000000" w:rsidRDefault="006B60F1">
      <w:pPr>
        <w:spacing w:line="288" w:lineRule="auto"/>
        <w:divId w:val="1993558649"/>
        <w:rPr>
          <w:rFonts w:eastAsia="Times New Roman"/>
          <w:sz w:val="20"/>
          <w:szCs w:val="20"/>
        </w:rPr>
      </w:pPr>
    </w:p>
    <w:p w14:paraId="0DF9EE32" w14:textId="77777777" w:rsidR="00000000" w:rsidRDefault="006B60F1">
      <w:pPr>
        <w:spacing w:line="288" w:lineRule="auto"/>
        <w:divId w:val="501579740"/>
        <w:rPr>
          <w:rFonts w:eastAsia="Times New Roman"/>
          <w:sz w:val="20"/>
          <w:szCs w:val="20"/>
        </w:rPr>
      </w:pPr>
    </w:p>
    <w:p w14:paraId="4833BE1E" w14:textId="77777777" w:rsidR="00000000" w:rsidRDefault="006B60F1">
      <w:pPr>
        <w:spacing w:line="288" w:lineRule="auto"/>
        <w:divId w:val="1255439693"/>
        <w:rPr>
          <w:rFonts w:eastAsia="Times New Roman"/>
          <w:sz w:val="20"/>
          <w:szCs w:val="20"/>
        </w:rPr>
      </w:pPr>
      <w:r>
        <w:rPr>
          <w:rFonts w:ascii="inherit" w:eastAsia="Times New Roman" w:hAnsi="inherit"/>
          <w:b/>
          <w:bCs/>
          <w:color w:val="54B948"/>
          <w:sz w:val="20"/>
          <w:szCs w:val="20"/>
        </w:rPr>
        <w:t>7. INCOME TAXES</w:t>
      </w:r>
      <w:r>
        <w:rPr>
          <w:rFonts w:ascii="inherit" w:eastAsia="Times New Roman" w:hAnsi="inherit"/>
          <w:b/>
          <w:bCs/>
          <w:sz w:val="20"/>
          <w:szCs w:val="20"/>
        </w:rPr>
        <w:t xml:space="preserve"> </w:t>
      </w:r>
    </w:p>
    <w:p w14:paraId="04116975" w14:textId="77777777" w:rsidR="00000000" w:rsidRDefault="006B60F1">
      <w:pPr>
        <w:spacing w:line="288" w:lineRule="auto"/>
        <w:divId w:val="305546145"/>
        <w:rPr>
          <w:rFonts w:eastAsia="Times New Roman"/>
          <w:sz w:val="20"/>
          <w:szCs w:val="20"/>
        </w:rPr>
      </w:pPr>
    </w:p>
    <w:p w14:paraId="2B0757D7"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Income tax provisions for interim (quarterly) periods are based on an es</w:t>
      </w:r>
      <w:r>
        <w:rPr>
          <w:rFonts w:ascii="inherit" w:eastAsia="Times New Roman" w:hAnsi="inherit"/>
          <w:sz w:val="20"/>
          <w:szCs w:val="20"/>
        </w:rPr>
        <w:t>timated annual effective income tax rate calculated separately from the effect of significant, infrequent or unusual items.</w:t>
      </w:r>
      <w:r>
        <w:rPr>
          <w:rFonts w:ascii="inherit" w:eastAsia="Times New Roman" w:hAnsi="inherit"/>
          <w:sz w:val="20"/>
          <w:szCs w:val="20"/>
        </w:rPr>
        <w:t xml:space="preserve"> </w:t>
      </w: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 income tax benefit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three months ended</w:t>
      </w:r>
      <w:r>
        <w:rPr>
          <w:rFonts w:ascii="inherit" w:eastAsia="Times New Roman" w:hAnsi="inherit"/>
          <w:sz w:val="20"/>
          <w:szCs w:val="20"/>
        </w:rPr>
        <w:t xml:space="preserve"> </w:t>
      </w:r>
      <w:r>
        <w:rPr>
          <w:rFonts w:ascii="inherit" w:eastAsia="Times New Roman" w:hAnsi="inherit"/>
          <w:sz w:val="20"/>
          <w:szCs w:val="20"/>
        </w:rPr>
        <w:t>September 30, 2018. The change was primarily driven by lower discrete benefits recognized in the current period.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income tax was benefited by tax method changes filed during the prior year t</w:t>
      </w:r>
      <w:r>
        <w:rPr>
          <w:rFonts w:ascii="inherit" w:eastAsia="Times New Roman" w:hAnsi="inherit"/>
          <w:sz w:val="20"/>
          <w:szCs w:val="20"/>
        </w:rPr>
        <w:t>hat resulted in lower deferred tax assets subject to the downward rate remeasurement resulting from U.S. Tax Reform as well as discrete benefits from tax restructuring transactions.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the discrete benefits were p</w:t>
      </w:r>
      <w:r>
        <w:rPr>
          <w:rFonts w:ascii="inherit" w:eastAsia="Times New Roman" w:hAnsi="inherit"/>
          <w:sz w:val="20"/>
          <w:szCs w:val="20"/>
        </w:rPr>
        <w:t>rimarily the release of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valuation allowance related to certain non-US deferred tax assets.</w:t>
      </w:r>
    </w:p>
    <w:p w14:paraId="53C19EA2" w14:textId="77777777" w:rsidR="00000000" w:rsidRDefault="006B60F1">
      <w:pPr>
        <w:spacing w:line="288" w:lineRule="auto"/>
        <w:jc w:val="both"/>
        <w:rPr>
          <w:rFonts w:eastAsia="Times New Roman"/>
          <w:sz w:val="20"/>
          <w:szCs w:val="20"/>
        </w:rPr>
      </w:pPr>
    </w:p>
    <w:p w14:paraId="45EF8A49"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 an income tax benefit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The change in income tax expense was primarily driven by</w:t>
      </w:r>
      <w:r>
        <w:rPr>
          <w:rFonts w:ascii="inherit" w:eastAsia="Times New Roman" w:hAnsi="inherit"/>
          <w:sz w:val="20"/>
          <w:szCs w:val="20"/>
        </w:rPr>
        <w:t xml:space="preserve"> </w:t>
      </w:r>
      <w:r>
        <w:rPr>
          <w:rFonts w:ascii="inherit" w:eastAsia="Times New Roman" w:hAnsi="inherit"/>
          <w:sz w:val="20"/>
          <w:szCs w:val="20"/>
        </w:rPr>
        <w:t>lower discrete benefits recognized in the current period.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i</w:t>
      </w:r>
      <w:r>
        <w:rPr>
          <w:rFonts w:ascii="inherit" w:eastAsia="Times New Roman" w:hAnsi="inherit"/>
          <w:sz w:val="20"/>
          <w:szCs w:val="20"/>
        </w:rPr>
        <w:t>ncome tax was benefited by tax method changes filed during the prior year that resulted in lower deferred tax assets subject to the downward rate remeasurement resulting from U.S. Tax Reform, discrete benefits from tax restructuring transactions as well as</w:t>
      </w:r>
      <w:r>
        <w:rPr>
          <w:rFonts w:ascii="inherit" w:eastAsia="Times New Roman" w:hAnsi="inherit"/>
          <w:sz w:val="20"/>
          <w:szCs w:val="20"/>
        </w:rPr>
        <w:t xml:space="preserve"> favorable audit settlements in international jurisdictions.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 the discrete benefits were primarily the release of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valuation allowance related to certain non-US deferred tax assets.</w:t>
      </w:r>
    </w:p>
    <w:p w14:paraId="1198FFC5" w14:textId="77777777" w:rsidR="00000000" w:rsidRDefault="006B60F1">
      <w:pPr>
        <w:spacing w:line="288" w:lineRule="auto"/>
        <w:jc w:val="both"/>
        <w:rPr>
          <w:rFonts w:eastAsia="Times New Roman"/>
          <w:sz w:val="20"/>
          <w:szCs w:val="20"/>
        </w:rPr>
      </w:pPr>
    </w:p>
    <w:p w14:paraId="3598D599"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reg</w:t>
      </w:r>
      <w:r>
        <w:rPr>
          <w:rFonts w:ascii="inherit" w:eastAsia="Times New Roman" w:hAnsi="inherit"/>
          <w:sz w:val="20"/>
          <w:szCs w:val="20"/>
        </w:rPr>
        <w:t>ularly reviews our deferred tax assets for recoverability based on the evaluation of positive and negative evidence.</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the Company made the determination that there was sufficient positive evidence to release</w:t>
      </w:r>
      <w:r>
        <w:rPr>
          <w:rFonts w:ascii="inherit" w:eastAsia="Times New Roman" w:hAnsi="inherit"/>
          <w:sz w:val="20"/>
          <w:szCs w:val="20"/>
        </w:rPr>
        <w:t xml:space="preserve"> the valuation allowance in one non-US jurisdiction, resulting in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tax benefit noted above.</w:t>
      </w:r>
    </w:p>
    <w:p w14:paraId="43472ECA" w14:textId="77777777" w:rsidR="00000000" w:rsidRDefault="006B60F1">
      <w:pPr>
        <w:spacing w:line="288" w:lineRule="auto"/>
        <w:jc w:val="both"/>
        <w:rPr>
          <w:rFonts w:eastAsia="Times New Roman"/>
          <w:sz w:val="20"/>
          <w:szCs w:val="20"/>
        </w:rPr>
      </w:pPr>
    </w:p>
    <w:p w14:paraId="1CDADDEA"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engages in continuous discussions and negotiations with taxing authorities regarding tax matters, and the Company has determined that ove</w:t>
      </w:r>
      <w:r>
        <w:rPr>
          <w:rFonts w:ascii="inherit" w:eastAsia="Times New Roman" w:hAnsi="inherit"/>
          <w:sz w:val="20"/>
          <w:szCs w:val="20"/>
        </w:rPr>
        <w:t>r the next 12 months it expects to resolve certain tax matters related to U.S. and foreign jurisdictions. As a result, as of</w:t>
      </w:r>
      <w:r>
        <w:rPr>
          <w:rFonts w:ascii="inherit" w:eastAsia="Times New Roman" w:hAnsi="inherit"/>
          <w:sz w:val="20"/>
          <w:szCs w:val="20"/>
        </w:rPr>
        <w:t xml:space="preserve"> </w:t>
      </w:r>
      <w:r>
        <w:rPr>
          <w:rFonts w:ascii="inherit" w:eastAsia="Times New Roman" w:hAnsi="inherit"/>
          <w:sz w:val="20"/>
          <w:szCs w:val="20"/>
        </w:rPr>
        <w:t>September 30, 2019, we estimate that it is reasonably possible that gross unrecognized tax benefits may decrease 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next 12 months.</w:t>
      </w:r>
    </w:p>
    <w:p w14:paraId="13802E61" w14:textId="77777777" w:rsidR="00000000" w:rsidRDefault="006B60F1">
      <w:pPr>
        <w:spacing w:line="288" w:lineRule="auto"/>
        <w:jc w:val="both"/>
        <w:rPr>
          <w:rFonts w:eastAsia="Times New Roman"/>
          <w:sz w:val="20"/>
          <w:szCs w:val="20"/>
        </w:rPr>
      </w:pPr>
    </w:p>
    <w:p w14:paraId="378006F2" w14:textId="77777777" w:rsidR="00000000" w:rsidRDefault="006B60F1">
      <w:pPr>
        <w:spacing w:line="288" w:lineRule="auto"/>
        <w:divId w:val="573394355"/>
        <w:rPr>
          <w:rFonts w:eastAsia="Times New Roman"/>
          <w:sz w:val="20"/>
          <w:szCs w:val="20"/>
        </w:rPr>
      </w:pPr>
    </w:p>
    <w:p w14:paraId="4597453C" w14:textId="77777777" w:rsidR="00000000" w:rsidRDefault="006B60F1">
      <w:pPr>
        <w:spacing w:line="288" w:lineRule="auto"/>
        <w:divId w:val="1983727015"/>
        <w:rPr>
          <w:rFonts w:eastAsia="Times New Roman"/>
          <w:sz w:val="20"/>
          <w:szCs w:val="20"/>
        </w:rPr>
      </w:pPr>
      <w:r>
        <w:rPr>
          <w:rFonts w:ascii="inherit" w:eastAsia="Times New Roman" w:hAnsi="inherit"/>
          <w:b/>
          <w:bCs/>
          <w:color w:val="54B948"/>
          <w:sz w:val="20"/>
          <w:szCs w:val="20"/>
        </w:rPr>
        <w:t>8. STOCK COMPENSATION PLANS</w:t>
      </w:r>
      <w:r>
        <w:rPr>
          <w:rFonts w:ascii="inherit" w:eastAsia="Times New Roman" w:hAnsi="inherit"/>
          <w:b/>
          <w:bCs/>
          <w:sz w:val="20"/>
          <w:szCs w:val="20"/>
        </w:rPr>
        <w:t xml:space="preserve"> </w:t>
      </w:r>
    </w:p>
    <w:p w14:paraId="5747E809" w14:textId="77777777" w:rsidR="00000000" w:rsidRDefault="006B60F1">
      <w:pPr>
        <w:spacing w:line="288" w:lineRule="auto"/>
        <w:divId w:val="902720162"/>
        <w:rPr>
          <w:rFonts w:eastAsia="Times New Roman"/>
          <w:sz w:val="20"/>
          <w:szCs w:val="20"/>
        </w:rPr>
      </w:pPr>
    </w:p>
    <w:p w14:paraId="7C9D87EB"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the Company’s primary type of stock-based compensation was restricted stock units and stock options.</w:t>
      </w:r>
      <w:r>
        <w:rPr>
          <w:rFonts w:ascii="inherit" w:eastAsia="Times New Roman" w:hAnsi="inherit"/>
          <w:sz w:val="20"/>
          <w:szCs w:val="20"/>
        </w:rPr>
        <w:t xml:space="preserve"> </w:t>
      </w:r>
      <w:r>
        <w:rPr>
          <w:rFonts w:ascii="inherit" w:eastAsia="Times New Roman" w:hAnsi="inherit"/>
          <w:sz w:val="20"/>
          <w:szCs w:val="20"/>
        </w:rPr>
        <w:t xml:space="preserve">Stock-based compensation expense for the following periods </w:t>
      </w:r>
      <w:r>
        <w:rPr>
          <w:rFonts w:ascii="inherit" w:eastAsia="Times New Roman" w:hAnsi="inherit"/>
          <w:sz w:val="20"/>
          <w:szCs w:val="20"/>
        </w:rPr>
        <w:t>were:</w:t>
      </w:r>
    </w:p>
    <w:p w14:paraId="42743CBB" w14:textId="77777777" w:rsidR="00000000" w:rsidRDefault="006B60F1">
      <w:pPr>
        <w:divId w:val="1951737945"/>
        <w:rPr>
          <w:rFonts w:eastAsia="Times New Roman"/>
          <w:sz w:val="20"/>
          <w:szCs w:val="20"/>
        </w:rPr>
      </w:pPr>
    </w:p>
    <w:p w14:paraId="004A9D3E" w14:textId="77777777" w:rsidR="00000000" w:rsidRDefault="006B60F1">
      <w:pPr>
        <w:spacing w:line="288" w:lineRule="auto"/>
        <w:jc w:val="center"/>
        <w:divId w:val="1604072111"/>
        <w:rPr>
          <w:rFonts w:eastAsia="Times New Roman"/>
          <w:sz w:val="20"/>
          <w:szCs w:val="20"/>
        </w:rPr>
      </w:pPr>
      <w:r>
        <w:rPr>
          <w:rFonts w:ascii="inherit" w:eastAsia="Times New Roman" w:hAnsi="inherit"/>
          <w:sz w:val="20"/>
          <w:szCs w:val="20"/>
        </w:rPr>
        <w:t>21</w:t>
      </w:r>
    </w:p>
    <w:p w14:paraId="497EF5B1" w14:textId="77777777" w:rsidR="00000000" w:rsidRDefault="006B60F1">
      <w:pPr>
        <w:rPr>
          <w:rFonts w:eastAsia="Times New Roman"/>
          <w:sz w:val="20"/>
          <w:szCs w:val="20"/>
        </w:rPr>
      </w:pPr>
      <w:r>
        <w:rPr>
          <w:rFonts w:eastAsia="Times New Roman"/>
          <w:sz w:val="20"/>
          <w:szCs w:val="20"/>
        </w:rPr>
        <w:pict w14:anchorId="41AE1F33">
          <v:rect id="_x0000_i1046" style="width:0;height:1.5pt" o:hralign="center" o:hrstd="t" o:hr="t" fillcolor="#a0a0a0" stroked="f"/>
        </w:pict>
      </w:r>
    </w:p>
    <w:p w14:paraId="26A45A8D" w14:textId="77777777" w:rsidR="00000000" w:rsidRDefault="006B60F1">
      <w:pPr>
        <w:spacing w:line="288" w:lineRule="auto"/>
        <w:divId w:val="22931108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A328D85" w14:textId="77777777" w:rsidR="00000000" w:rsidRDefault="006B60F1">
      <w:pPr>
        <w:spacing w:line="288" w:lineRule="auto"/>
        <w:jc w:val="center"/>
        <w:divId w:val="229311083"/>
        <w:rPr>
          <w:rFonts w:eastAsia="Times New Roman"/>
          <w:sz w:val="20"/>
          <w:szCs w:val="20"/>
        </w:rPr>
      </w:pPr>
      <w:r>
        <w:rPr>
          <w:rFonts w:ascii="inherit" w:eastAsia="Times New Roman" w:hAnsi="inherit"/>
          <w:b/>
          <w:bCs/>
          <w:sz w:val="20"/>
          <w:szCs w:val="20"/>
        </w:rPr>
        <w:t>NCR Corporation</w:t>
      </w:r>
    </w:p>
    <w:p w14:paraId="506BE6EE" w14:textId="77777777" w:rsidR="00000000" w:rsidRDefault="006B60F1">
      <w:pPr>
        <w:spacing w:line="288" w:lineRule="auto"/>
        <w:jc w:val="center"/>
        <w:divId w:val="229311083"/>
        <w:rPr>
          <w:rFonts w:eastAsia="Times New Roman"/>
          <w:sz w:val="20"/>
          <w:szCs w:val="20"/>
        </w:rPr>
      </w:pPr>
      <w:r>
        <w:rPr>
          <w:rFonts w:ascii="inherit" w:eastAsia="Times New Roman" w:hAnsi="inherit"/>
          <w:b/>
          <w:bCs/>
          <w:sz w:val="20"/>
          <w:szCs w:val="20"/>
        </w:rPr>
        <w:t>Notes to Condensed Consolidated Financial Statements (Unaudited)—(Continued)</w:t>
      </w:r>
    </w:p>
    <w:p w14:paraId="56871A77" w14:textId="77777777" w:rsidR="00000000" w:rsidRDefault="006B60F1">
      <w:pPr>
        <w:divId w:val="15203167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74"/>
        <w:gridCol w:w="139"/>
        <w:gridCol w:w="605"/>
        <w:gridCol w:w="112"/>
        <w:gridCol w:w="105"/>
        <w:gridCol w:w="132"/>
        <w:gridCol w:w="605"/>
        <w:gridCol w:w="44"/>
        <w:gridCol w:w="105"/>
        <w:gridCol w:w="139"/>
        <w:gridCol w:w="585"/>
        <w:gridCol w:w="112"/>
        <w:gridCol w:w="105"/>
        <w:gridCol w:w="132"/>
        <w:gridCol w:w="605"/>
        <w:gridCol w:w="107"/>
      </w:tblGrid>
      <w:tr w:rsidR="00000000" w14:paraId="1AD2DA6A" w14:textId="77777777">
        <w:trPr>
          <w:divId w:val="1753509370"/>
          <w:jc w:val="center"/>
        </w:trPr>
        <w:tc>
          <w:tcPr>
            <w:tcW w:w="0" w:type="auto"/>
            <w:gridSpan w:val="16"/>
            <w:vAlign w:val="center"/>
            <w:hideMark/>
          </w:tcPr>
          <w:p w14:paraId="180F378D" w14:textId="77777777" w:rsidR="00000000" w:rsidRDefault="006B60F1">
            <w:pPr>
              <w:rPr>
                <w:rFonts w:eastAsia="Times New Roman"/>
                <w:sz w:val="20"/>
                <w:szCs w:val="20"/>
              </w:rPr>
            </w:pPr>
          </w:p>
        </w:tc>
      </w:tr>
      <w:tr w:rsidR="00000000" w14:paraId="0A8B5B74" w14:textId="77777777">
        <w:trPr>
          <w:divId w:val="1753509370"/>
          <w:jc w:val="center"/>
        </w:trPr>
        <w:tc>
          <w:tcPr>
            <w:tcW w:w="2850" w:type="pct"/>
            <w:vAlign w:val="center"/>
            <w:hideMark/>
          </w:tcPr>
          <w:p w14:paraId="2611E535" w14:textId="77777777" w:rsidR="00000000" w:rsidRDefault="006B60F1">
            <w:pPr>
              <w:rPr>
                <w:rFonts w:eastAsia="Times New Roman"/>
                <w:sz w:val="20"/>
                <w:szCs w:val="20"/>
              </w:rPr>
            </w:pPr>
          </w:p>
        </w:tc>
        <w:tc>
          <w:tcPr>
            <w:tcW w:w="50" w:type="pct"/>
            <w:vAlign w:val="center"/>
            <w:hideMark/>
          </w:tcPr>
          <w:p w14:paraId="1792EDC9" w14:textId="77777777" w:rsidR="00000000" w:rsidRDefault="006B60F1">
            <w:pPr>
              <w:rPr>
                <w:rFonts w:eastAsia="Times New Roman"/>
                <w:sz w:val="20"/>
                <w:szCs w:val="20"/>
              </w:rPr>
            </w:pPr>
          </w:p>
        </w:tc>
        <w:tc>
          <w:tcPr>
            <w:tcW w:w="400" w:type="pct"/>
            <w:vAlign w:val="center"/>
            <w:hideMark/>
          </w:tcPr>
          <w:p w14:paraId="7AB8EF17" w14:textId="77777777" w:rsidR="00000000" w:rsidRDefault="006B60F1">
            <w:pPr>
              <w:rPr>
                <w:rFonts w:eastAsia="Times New Roman"/>
                <w:sz w:val="20"/>
                <w:szCs w:val="20"/>
              </w:rPr>
            </w:pPr>
          </w:p>
        </w:tc>
        <w:tc>
          <w:tcPr>
            <w:tcW w:w="50" w:type="pct"/>
            <w:vAlign w:val="center"/>
            <w:hideMark/>
          </w:tcPr>
          <w:p w14:paraId="23B9329A" w14:textId="77777777" w:rsidR="00000000" w:rsidRDefault="006B60F1">
            <w:pPr>
              <w:rPr>
                <w:rFonts w:eastAsia="Times New Roman"/>
                <w:sz w:val="20"/>
                <w:szCs w:val="20"/>
              </w:rPr>
            </w:pPr>
          </w:p>
        </w:tc>
        <w:tc>
          <w:tcPr>
            <w:tcW w:w="50" w:type="pct"/>
            <w:vAlign w:val="center"/>
            <w:hideMark/>
          </w:tcPr>
          <w:p w14:paraId="12D7117E" w14:textId="77777777" w:rsidR="00000000" w:rsidRDefault="006B60F1">
            <w:pPr>
              <w:rPr>
                <w:rFonts w:eastAsia="Times New Roman"/>
                <w:sz w:val="20"/>
                <w:szCs w:val="20"/>
              </w:rPr>
            </w:pPr>
          </w:p>
        </w:tc>
        <w:tc>
          <w:tcPr>
            <w:tcW w:w="50" w:type="pct"/>
            <w:vAlign w:val="center"/>
            <w:hideMark/>
          </w:tcPr>
          <w:p w14:paraId="5FC6D68E" w14:textId="77777777" w:rsidR="00000000" w:rsidRDefault="006B60F1">
            <w:pPr>
              <w:rPr>
                <w:rFonts w:eastAsia="Times New Roman"/>
                <w:sz w:val="20"/>
                <w:szCs w:val="20"/>
              </w:rPr>
            </w:pPr>
          </w:p>
        </w:tc>
        <w:tc>
          <w:tcPr>
            <w:tcW w:w="400" w:type="pct"/>
            <w:vAlign w:val="center"/>
            <w:hideMark/>
          </w:tcPr>
          <w:p w14:paraId="6A21DFDF" w14:textId="77777777" w:rsidR="00000000" w:rsidRDefault="006B60F1">
            <w:pPr>
              <w:rPr>
                <w:rFonts w:eastAsia="Times New Roman"/>
                <w:sz w:val="20"/>
                <w:szCs w:val="20"/>
              </w:rPr>
            </w:pPr>
          </w:p>
        </w:tc>
        <w:tc>
          <w:tcPr>
            <w:tcW w:w="50" w:type="pct"/>
            <w:vAlign w:val="center"/>
            <w:hideMark/>
          </w:tcPr>
          <w:p w14:paraId="3096697F" w14:textId="77777777" w:rsidR="00000000" w:rsidRDefault="006B60F1">
            <w:pPr>
              <w:rPr>
                <w:rFonts w:eastAsia="Times New Roman"/>
                <w:sz w:val="20"/>
                <w:szCs w:val="20"/>
              </w:rPr>
            </w:pPr>
          </w:p>
        </w:tc>
        <w:tc>
          <w:tcPr>
            <w:tcW w:w="50" w:type="pct"/>
            <w:vAlign w:val="center"/>
            <w:hideMark/>
          </w:tcPr>
          <w:p w14:paraId="1559EDCE" w14:textId="77777777" w:rsidR="00000000" w:rsidRDefault="006B60F1">
            <w:pPr>
              <w:rPr>
                <w:rFonts w:eastAsia="Times New Roman"/>
                <w:sz w:val="20"/>
                <w:szCs w:val="20"/>
              </w:rPr>
            </w:pPr>
          </w:p>
        </w:tc>
        <w:tc>
          <w:tcPr>
            <w:tcW w:w="50" w:type="pct"/>
            <w:vAlign w:val="center"/>
            <w:hideMark/>
          </w:tcPr>
          <w:p w14:paraId="3604A1F2" w14:textId="77777777" w:rsidR="00000000" w:rsidRDefault="006B60F1">
            <w:pPr>
              <w:rPr>
                <w:rFonts w:eastAsia="Times New Roman"/>
                <w:sz w:val="20"/>
                <w:szCs w:val="20"/>
              </w:rPr>
            </w:pPr>
          </w:p>
        </w:tc>
        <w:tc>
          <w:tcPr>
            <w:tcW w:w="400" w:type="pct"/>
            <w:vAlign w:val="center"/>
            <w:hideMark/>
          </w:tcPr>
          <w:p w14:paraId="6AC59DE6" w14:textId="77777777" w:rsidR="00000000" w:rsidRDefault="006B60F1">
            <w:pPr>
              <w:rPr>
                <w:rFonts w:eastAsia="Times New Roman"/>
                <w:sz w:val="20"/>
                <w:szCs w:val="20"/>
              </w:rPr>
            </w:pPr>
          </w:p>
        </w:tc>
        <w:tc>
          <w:tcPr>
            <w:tcW w:w="50" w:type="pct"/>
            <w:vAlign w:val="center"/>
            <w:hideMark/>
          </w:tcPr>
          <w:p w14:paraId="3A476A5B" w14:textId="77777777" w:rsidR="00000000" w:rsidRDefault="006B60F1">
            <w:pPr>
              <w:rPr>
                <w:rFonts w:eastAsia="Times New Roman"/>
                <w:sz w:val="20"/>
                <w:szCs w:val="20"/>
              </w:rPr>
            </w:pPr>
          </w:p>
        </w:tc>
        <w:tc>
          <w:tcPr>
            <w:tcW w:w="50" w:type="pct"/>
            <w:vAlign w:val="center"/>
            <w:hideMark/>
          </w:tcPr>
          <w:p w14:paraId="60C7EAD1" w14:textId="77777777" w:rsidR="00000000" w:rsidRDefault="006B60F1">
            <w:pPr>
              <w:rPr>
                <w:rFonts w:eastAsia="Times New Roman"/>
                <w:sz w:val="20"/>
                <w:szCs w:val="20"/>
              </w:rPr>
            </w:pPr>
          </w:p>
        </w:tc>
        <w:tc>
          <w:tcPr>
            <w:tcW w:w="50" w:type="pct"/>
            <w:vAlign w:val="center"/>
            <w:hideMark/>
          </w:tcPr>
          <w:p w14:paraId="708831E2" w14:textId="77777777" w:rsidR="00000000" w:rsidRDefault="006B60F1">
            <w:pPr>
              <w:rPr>
                <w:rFonts w:eastAsia="Times New Roman"/>
                <w:sz w:val="20"/>
                <w:szCs w:val="20"/>
              </w:rPr>
            </w:pPr>
          </w:p>
        </w:tc>
        <w:tc>
          <w:tcPr>
            <w:tcW w:w="400" w:type="pct"/>
            <w:vAlign w:val="center"/>
            <w:hideMark/>
          </w:tcPr>
          <w:p w14:paraId="33EEA2C3" w14:textId="77777777" w:rsidR="00000000" w:rsidRDefault="006B60F1">
            <w:pPr>
              <w:rPr>
                <w:rFonts w:eastAsia="Times New Roman"/>
                <w:sz w:val="20"/>
                <w:szCs w:val="20"/>
              </w:rPr>
            </w:pPr>
          </w:p>
        </w:tc>
        <w:tc>
          <w:tcPr>
            <w:tcW w:w="50" w:type="pct"/>
            <w:vAlign w:val="center"/>
            <w:hideMark/>
          </w:tcPr>
          <w:p w14:paraId="64E6EFD3" w14:textId="77777777" w:rsidR="00000000" w:rsidRDefault="006B60F1">
            <w:pPr>
              <w:rPr>
                <w:rFonts w:eastAsia="Times New Roman"/>
                <w:sz w:val="20"/>
                <w:szCs w:val="20"/>
              </w:rPr>
            </w:pPr>
          </w:p>
        </w:tc>
      </w:tr>
      <w:tr w:rsidR="00000000" w14:paraId="767DEB98" w14:textId="77777777">
        <w:trPr>
          <w:divId w:val="1753509370"/>
          <w:jc w:val="center"/>
        </w:trPr>
        <w:tc>
          <w:tcPr>
            <w:tcW w:w="0" w:type="auto"/>
            <w:vMerge w:val="restart"/>
            <w:tcMar>
              <w:top w:w="30" w:type="dxa"/>
              <w:left w:w="30" w:type="dxa"/>
              <w:bottom w:w="30" w:type="dxa"/>
              <w:right w:w="30" w:type="dxa"/>
            </w:tcMar>
            <w:vAlign w:val="bottom"/>
            <w:hideMark/>
          </w:tcPr>
          <w:p w14:paraId="1F4036E7"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D86F383"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3D38E040" w14:textId="77777777" w:rsidR="00000000" w:rsidRDefault="006B60F1">
            <w:pPr>
              <w:divId w:val="13669809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9FFD43C"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42455298" w14:textId="77777777">
        <w:trPr>
          <w:divId w:val="1753509370"/>
          <w:jc w:val="center"/>
        </w:trPr>
        <w:tc>
          <w:tcPr>
            <w:tcW w:w="0" w:type="auto"/>
            <w:vMerge/>
            <w:vAlign w:val="center"/>
            <w:hideMark/>
          </w:tcPr>
          <w:p w14:paraId="57C41257" w14:textId="77777777" w:rsidR="00000000" w:rsidRDefault="006B60F1">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0071A5"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41478D7" w14:textId="77777777" w:rsidR="00000000" w:rsidRDefault="006B60F1">
            <w:pPr>
              <w:divId w:val="18422316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6CCF43"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957FA2E" w14:textId="77777777" w:rsidR="00000000" w:rsidRDefault="006B60F1">
            <w:pPr>
              <w:divId w:val="19346273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25A36E"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1FBADC6" w14:textId="77777777" w:rsidR="00000000" w:rsidRDefault="006B60F1">
            <w:pPr>
              <w:divId w:val="16401116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462D50"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234E7B29" w14:textId="77777777">
        <w:trPr>
          <w:divId w:val="1753509370"/>
          <w:jc w:val="center"/>
        </w:trPr>
        <w:tc>
          <w:tcPr>
            <w:tcW w:w="0" w:type="auto"/>
            <w:shd w:val="clear" w:color="auto" w:fill="CCEEFF"/>
            <w:tcMar>
              <w:top w:w="30" w:type="dxa"/>
              <w:left w:w="30" w:type="dxa"/>
              <w:bottom w:w="30" w:type="dxa"/>
              <w:right w:w="30" w:type="dxa"/>
            </w:tcMar>
            <w:hideMark/>
          </w:tcPr>
          <w:p w14:paraId="787E66DC" w14:textId="77777777" w:rsidR="00000000" w:rsidRDefault="006B60F1">
            <w:pPr>
              <w:rPr>
                <w:rFonts w:eastAsia="Times New Roman"/>
                <w:sz w:val="20"/>
                <w:szCs w:val="20"/>
              </w:rPr>
            </w:pPr>
            <w:r>
              <w:rPr>
                <w:rFonts w:ascii="inherit" w:eastAsia="Times New Roman" w:hAnsi="inherit"/>
                <w:sz w:val="20"/>
                <w:szCs w:val="20"/>
              </w:rPr>
              <w:t>Restricted stock units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3CF75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EA84EC" w14:textId="77777777" w:rsidR="00000000" w:rsidRDefault="006B60F1">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shd w:val="clear" w:color="auto" w:fill="CCEEFF"/>
            <w:vAlign w:val="bottom"/>
            <w:hideMark/>
          </w:tcPr>
          <w:p w14:paraId="2CFA3F4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A7610" w14:textId="77777777" w:rsidR="00000000" w:rsidRDefault="006B60F1">
            <w:pPr>
              <w:divId w:val="4206847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70138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AA52CC" w14:textId="77777777" w:rsidR="00000000" w:rsidRDefault="006B60F1">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vAlign w:val="bottom"/>
            <w:hideMark/>
          </w:tcPr>
          <w:p w14:paraId="533748C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EEFC7E" w14:textId="77777777" w:rsidR="00000000" w:rsidRDefault="006B60F1">
            <w:pPr>
              <w:divId w:val="14416865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59223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82C43E"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tcBorders>
              <w:top w:val="single" w:sz="6" w:space="0" w:color="000000"/>
            </w:tcBorders>
            <w:shd w:val="clear" w:color="auto" w:fill="CCEEFF"/>
            <w:vAlign w:val="bottom"/>
            <w:hideMark/>
          </w:tcPr>
          <w:p w14:paraId="46AF48B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84F47C" w14:textId="77777777" w:rsidR="00000000" w:rsidRDefault="006B60F1">
            <w:pPr>
              <w:divId w:val="8607499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A423C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FC230A" w14:textId="77777777" w:rsidR="00000000" w:rsidRDefault="006B60F1">
            <w:pPr>
              <w:jc w:val="right"/>
              <w:rPr>
                <w:rFonts w:eastAsia="Times New Roman"/>
                <w:sz w:val="20"/>
                <w:szCs w:val="20"/>
              </w:rPr>
            </w:pPr>
            <w:r>
              <w:rPr>
                <w:rFonts w:ascii="inherit" w:eastAsia="Times New Roman" w:hAnsi="inherit"/>
                <w:sz w:val="20"/>
                <w:szCs w:val="20"/>
              </w:rPr>
              <w:t>50</w:t>
            </w:r>
          </w:p>
        </w:tc>
        <w:tc>
          <w:tcPr>
            <w:tcW w:w="0" w:type="auto"/>
            <w:tcBorders>
              <w:top w:val="single" w:sz="6" w:space="0" w:color="000000"/>
            </w:tcBorders>
            <w:shd w:val="clear" w:color="auto" w:fill="CCEEFF"/>
            <w:vAlign w:val="bottom"/>
            <w:hideMark/>
          </w:tcPr>
          <w:p w14:paraId="6AD90981" w14:textId="77777777" w:rsidR="00000000" w:rsidRDefault="006B60F1">
            <w:pPr>
              <w:rPr>
                <w:rFonts w:eastAsia="Times New Roman"/>
                <w:sz w:val="20"/>
                <w:szCs w:val="20"/>
              </w:rPr>
            </w:pPr>
          </w:p>
        </w:tc>
      </w:tr>
      <w:tr w:rsidR="00000000" w14:paraId="266A6640" w14:textId="77777777">
        <w:trPr>
          <w:divId w:val="1753509370"/>
          <w:jc w:val="center"/>
        </w:trPr>
        <w:tc>
          <w:tcPr>
            <w:tcW w:w="0" w:type="auto"/>
            <w:tcMar>
              <w:top w:w="30" w:type="dxa"/>
              <w:left w:w="30" w:type="dxa"/>
              <w:bottom w:w="30" w:type="dxa"/>
              <w:right w:w="30" w:type="dxa"/>
            </w:tcMar>
            <w:hideMark/>
          </w:tcPr>
          <w:p w14:paraId="14D7954F" w14:textId="77777777" w:rsidR="00000000" w:rsidRDefault="006B60F1">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14:paraId="2D87C121"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4C08E92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E45E2C" w14:textId="77777777" w:rsidR="00000000" w:rsidRDefault="006B60F1">
            <w:pPr>
              <w:divId w:val="997921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FD86E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C2CA88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4B0D40" w14:textId="77777777" w:rsidR="00000000" w:rsidRDefault="006B60F1">
            <w:pPr>
              <w:divId w:val="67533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83CE6" w14:textId="77777777" w:rsidR="00000000" w:rsidRDefault="006B60F1">
            <w:pPr>
              <w:jc w:val="right"/>
              <w:rPr>
                <w:rFonts w:eastAsia="Times New Roman"/>
                <w:sz w:val="20"/>
                <w:szCs w:val="20"/>
              </w:rPr>
            </w:pPr>
            <w:r>
              <w:rPr>
                <w:rFonts w:ascii="inherit" w:eastAsia="Times New Roman" w:hAnsi="inherit"/>
                <w:b/>
                <w:bCs/>
                <w:sz w:val="20"/>
                <w:szCs w:val="20"/>
              </w:rPr>
              <w:t>6</w:t>
            </w:r>
          </w:p>
        </w:tc>
        <w:tc>
          <w:tcPr>
            <w:tcW w:w="0" w:type="auto"/>
            <w:vAlign w:val="bottom"/>
            <w:hideMark/>
          </w:tcPr>
          <w:p w14:paraId="2855059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C3667D" w14:textId="77777777" w:rsidR="00000000" w:rsidRDefault="006B60F1">
            <w:pPr>
              <w:divId w:val="1911579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FBFF2"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FB38E63" w14:textId="77777777" w:rsidR="00000000" w:rsidRDefault="006B60F1">
            <w:pPr>
              <w:rPr>
                <w:rFonts w:eastAsia="Times New Roman"/>
                <w:sz w:val="20"/>
                <w:szCs w:val="20"/>
              </w:rPr>
            </w:pPr>
          </w:p>
        </w:tc>
      </w:tr>
      <w:tr w:rsidR="00000000" w14:paraId="123AA672" w14:textId="77777777">
        <w:trPr>
          <w:divId w:val="1753509370"/>
          <w:jc w:val="center"/>
        </w:trPr>
        <w:tc>
          <w:tcPr>
            <w:tcW w:w="0" w:type="auto"/>
            <w:shd w:val="clear" w:color="auto" w:fill="CCEEFF"/>
            <w:tcMar>
              <w:top w:w="30" w:type="dxa"/>
              <w:left w:w="30" w:type="dxa"/>
              <w:bottom w:w="30" w:type="dxa"/>
              <w:right w:w="30" w:type="dxa"/>
            </w:tcMar>
            <w:hideMark/>
          </w:tcPr>
          <w:p w14:paraId="5AE16982" w14:textId="77777777" w:rsidR="00000000" w:rsidRDefault="006B60F1">
            <w:pPr>
              <w:rPr>
                <w:rFonts w:eastAsia="Times New Roman"/>
                <w:sz w:val="20"/>
                <w:szCs w:val="20"/>
              </w:rPr>
            </w:pPr>
            <w:r>
              <w:rPr>
                <w:rFonts w:ascii="inherit" w:eastAsia="Times New Roman" w:hAnsi="inherit"/>
                <w:sz w:val="20"/>
                <w:szCs w:val="20"/>
              </w:rPr>
              <w:t>Employee stock purchase plan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998C47"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61A7306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974A7" w14:textId="77777777" w:rsidR="00000000" w:rsidRDefault="006B60F1">
            <w:pPr>
              <w:divId w:val="1035928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FD0735"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5F0A3C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B5F503" w14:textId="77777777" w:rsidR="00000000" w:rsidRDefault="006B60F1">
            <w:pPr>
              <w:divId w:val="997852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852971"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vAlign w:val="bottom"/>
            <w:hideMark/>
          </w:tcPr>
          <w:p w14:paraId="6893941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601FE" w14:textId="77777777" w:rsidR="00000000" w:rsidRDefault="006B60F1">
            <w:pPr>
              <w:divId w:val="226503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A71E7F"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5549FB4D" w14:textId="77777777" w:rsidR="00000000" w:rsidRDefault="006B60F1">
            <w:pPr>
              <w:rPr>
                <w:rFonts w:eastAsia="Times New Roman"/>
                <w:sz w:val="20"/>
                <w:szCs w:val="20"/>
              </w:rPr>
            </w:pPr>
          </w:p>
        </w:tc>
      </w:tr>
      <w:tr w:rsidR="00000000" w14:paraId="5150E383" w14:textId="77777777">
        <w:trPr>
          <w:divId w:val="1753509370"/>
          <w:jc w:val="center"/>
        </w:trPr>
        <w:tc>
          <w:tcPr>
            <w:tcW w:w="0" w:type="auto"/>
            <w:tcMar>
              <w:top w:w="30" w:type="dxa"/>
              <w:left w:w="30" w:type="dxa"/>
              <w:bottom w:w="30" w:type="dxa"/>
              <w:right w:w="30" w:type="dxa"/>
            </w:tcMar>
            <w:hideMark/>
          </w:tcPr>
          <w:p w14:paraId="6F102559" w14:textId="77777777" w:rsidR="00000000" w:rsidRDefault="006B60F1">
            <w:pPr>
              <w:rPr>
                <w:rFonts w:eastAsia="Times New Roman"/>
                <w:sz w:val="20"/>
                <w:szCs w:val="20"/>
              </w:rPr>
            </w:pPr>
            <w:r>
              <w:rPr>
                <w:rFonts w:ascii="inherit" w:eastAsia="Times New Roman" w:hAnsi="inherit"/>
                <w:sz w:val="20"/>
                <w:szCs w:val="20"/>
              </w:rPr>
              <w:t>Stock-based compensation expense</w:t>
            </w:r>
          </w:p>
        </w:tc>
        <w:tc>
          <w:tcPr>
            <w:tcW w:w="0" w:type="auto"/>
            <w:gridSpan w:val="2"/>
            <w:tcBorders>
              <w:top w:val="single" w:sz="6" w:space="0" w:color="000000"/>
            </w:tcBorders>
            <w:tcMar>
              <w:top w:w="30" w:type="dxa"/>
              <w:left w:w="30" w:type="dxa"/>
              <w:bottom w:w="30" w:type="dxa"/>
              <w:right w:w="0" w:type="dxa"/>
            </w:tcMar>
            <w:vAlign w:val="bottom"/>
            <w:hideMark/>
          </w:tcPr>
          <w:p w14:paraId="5975C18A" w14:textId="77777777" w:rsidR="00000000" w:rsidRDefault="006B60F1">
            <w:pPr>
              <w:jc w:val="right"/>
              <w:rPr>
                <w:rFonts w:eastAsia="Times New Roman"/>
                <w:sz w:val="20"/>
                <w:szCs w:val="20"/>
              </w:rPr>
            </w:pPr>
            <w:r>
              <w:rPr>
                <w:rFonts w:ascii="inherit" w:eastAsia="Times New Roman" w:hAnsi="inherit"/>
                <w:b/>
                <w:bCs/>
                <w:sz w:val="20"/>
                <w:szCs w:val="20"/>
              </w:rPr>
              <w:t>28</w:t>
            </w:r>
          </w:p>
        </w:tc>
        <w:tc>
          <w:tcPr>
            <w:tcW w:w="0" w:type="auto"/>
            <w:tcBorders>
              <w:top w:val="single" w:sz="6" w:space="0" w:color="000000"/>
            </w:tcBorders>
            <w:vAlign w:val="bottom"/>
            <w:hideMark/>
          </w:tcPr>
          <w:p w14:paraId="158EAED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D7250F" w14:textId="77777777" w:rsidR="00000000" w:rsidRDefault="006B60F1">
            <w:pPr>
              <w:divId w:val="10788633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B582F2"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vAlign w:val="bottom"/>
            <w:hideMark/>
          </w:tcPr>
          <w:p w14:paraId="0B6D573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CB839B0" w14:textId="77777777" w:rsidR="00000000" w:rsidRDefault="006B60F1">
            <w:pPr>
              <w:divId w:val="2046635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28A0B2D" w14:textId="77777777" w:rsidR="00000000" w:rsidRDefault="006B60F1">
            <w:pPr>
              <w:jc w:val="right"/>
              <w:rPr>
                <w:rFonts w:eastAsia="Times New Roman"/>
                <w:sz w:val="20"/>
                <w:szCs w:val="20"/>
              </w:rPr>
            </w:pPr>
            <w:r>
              <w:rPr>
                <w:rFonts w:ascii="inherit" w:eastAsia="Times New Roman" w:hAnsi="inherit"/>
                <w:b/>
                <w:bCs/>
                <w:sz w:val="20"/>
                <w:szCs w:val="20"/>
              </w:rPr>
              <w:t>76</w:t>
            </w:r>
          </w:p>
        </w:tc>
        <w:tc>
          <w:tcPr>
            <w:tcW w:w="0" w:type="auto"/>
            <w:tcBorders>
              <w:top w:val="single" w:sz="6" w:space="0" w:color="000000"/>
            </w:tcBorders>
            <w:vAlign w:val="bottom"/>
            <w:hideMark/>
          </w:tcPr>
          <w:p w14:paraId="44DB891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527766C" w14:textId="77777777" w:rsidR="00000000" w:rsidRDefault="006B60F1">
            <w:pPr>
              <w:divId w:val="1407991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F6EE1E" w14:textId="77777777" w:rsidR="00000000" w:rsidRDefault="006B60F1">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vAlign w:val="bottom"/>
            <w:hideMark/>
          </w:tcPr>
          <w:p w14:paraId="2D19C96B" w14:textId="77777777" w:rsidR="00000000" w:rsidRDefault="006B60F1">
            <w:pPr>
              <w:rPr>
                <w:rFonts w:eastAsia="Times New Roman"/>
                <w:sz w:val="20"/>
                <w:szCs w:val="20"/>
              </w:rPr>
            </w:pPr>
          </w:p>
        </w:tc>
      </w:tr>
      <w:tr w:rsidR="00000000" w14:paraId="57956963" w14:textId="77777777">
        <w:trPr>
          <w:divId w:val="1753509370"/>
          <w:jc w:val="center"/>
        </w:trPr>
        <w:tc>
          <w:tcPr>
            <w:tcW w:w="0" w:type="auto"/>
            <w:shd w:val="clear" w:color="auto" w:fill="CCEEFF"/>
            <w:tcMar>
              <w:top w:w="30" w:type="dxa"/>
              <w:left w:w="30" w:type="dxa"/>
              <w:bottom w:w="30" w:type="dxa"/>
              <w:right w:w="30" w:type="dxa"/>
            </w:tcMar>
            <w:hideMark/>
          </w:tcPr>
          <w:p w14:paraId="27350A08" w14:textId="77777777" w:rsidR="00000000" w:rsidRDefault="006B60F1">
            <w:pPr>
              <w:rPr>
                <w:rFonts w:eastAsia="Times New Roman"/>
                <w:sz w:val="20"/>
                <w:szCs w:val="20"/>
              </w:rPr>
            </w:pPr>
            <w:r>
              <w:rPr>
                <w:rFonts w:ascii="inherit" w:eastAsia="Times New Roman" w:hAnsi="inherit"/>
                <w:sz w:val="20"/>
                <w:szCs w:val="20"/>
              </w:rPr>
              <w:t>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CEAEE5"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1866C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2C979E" w14:textId="77777777" w:rsidR="00000000" w:rsidRDefault="006B60F1">
            <w:pPr>
              <w:divId w:val="1839879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C17DCF"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5604605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FCF7B" w14:textId="77777777" w:rsidR="00000000" w:rsidRDefault="006B60F1">
            <w:pPr>
              <w:divId w:val="10183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F7632D" w14:textId="77777777" w:rsidR="00000000" w:rsidRDefault="006B60F1">
            <w:pPr>
              <w:jc w:val="right"/>
              <w:rPr>
                <w:rFonts w:eastAsia="Times New Roman"/>
                <w:sz w:val="20"/>
                <w:szCs w:val="20"/>
              </w:rPr>
            </w:pPr>
            <w:r>
              <w:rPr>
                <w:rFonts w:ascii="inherit" w:eastAsia="Times New Roman" w:hAnsi="inherit"/>
                <w:b/>
                <w:bCs/>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A45F6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FEC141E" w14:textId="77777777" w:rsidR="00000000" w:rsidRDefault="006B60F1">
            <w:pPr>
              <w:divId w:val="1387140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CCBF6E"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D8B49B" w14:textId="77777777" w:rsidR="00000000" w:rsidRDefault="006B60F1">
            <w:pPr>
              <w:rPr>
                <w:rFonts w:eastAsia="Times New Roman"/>
                <w:sz w:val="20"/>
                <w:szCs w:val="20"/>
              </w:rPr>
            </w:pPr>
            <w:r>
              <w:rPr>
                <w:rFonts w:ascii="inherit" w:eastAsia="Times New Roman" w:hAnsi="inherit"/>
                <w:sz w:val="20"/>
                <w:szCs w:val="20"/>
              </w:rPr>
              <w:t>)</w:t>
            </w:r>
          </w:p>
        </w:tc>
      </w:tr>
      <w:tr w:rsidR="00000000" w14:paraId="192C59A4" w14:textId="77777777">
        <w:trPr>
          <w:divId w:val="1753509370"/>
          <w:jc w:val="center"/>
        </w:trPr>
        <w:tc>
          <w:tcPr>
            <w:tcW w:w="0" w:type="auto"/>
            <w:tcMar>
              <w:top w:w="30" w:type="dxa"/>
              <w:left w:w="30" w:type="dxa"/>
              <w:bottom w:w="30" w:type="dxa"/>
              <w:right w:w="30" w:type="dxa"/>
            </w:tcMar>
            <w:hideMark/>
          </w:tcPr>
          <w:p w14:paraId="19F8D4F5" w14:textId="77777777" w:rsidR="00000000" w:rsidRDefault="006B60F1">
            <w:pPr>
              <w:rPr>
                <w:rFonts w:eastAsia="Times New Roman"/>
                <w:sz w:val="20"/>
                <w:szCs w:val="20"/>
              </w:rPr>
            </w:pPr>
            <w:r>
              <w:rPr>
                <w:rFonts w:ascii="inherit" w:eastAsia="Times New Roman" w:hAnsi="inherit"/>
                <w:sz w:val="20"/>
                <w:szCs w:val="20"/>
              </w:rPr>
              <w:t>Total stock-based compensation expense (net of tax)</w:t>
            </w:r>
          </w:p>
        </w:tc>
        <w:tc>
          <w:tcPr>
            <w:tcW w:w="0" w:type="auto"/>
            <w:tcBorders>
              <w:bottom w:val="double" w:sz="6" w:space="0" w:color="000000"/>
            </w:tcBorders>
            <w:tcMar>
              <w:top w:w="30" w:type="dxa"/>
              <w:left w:w="30" w:type="dxa"/>
              <w:bottom w:w="30" w:type="dxa"/>
              <w:right w:w="0" w:type="dxa"/>
            </w:tcMar>
            <w:vAlign w:val="bottom"/>
            <w:hideMark/>
          </w:tcPr>
          <w:p w14:paraId="7A0E743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78E8C66" w14:textId="77777777" w:rsidR="00000000" w:rsidRDefault="006B60F1">
            <w:pPr>
              <w:jc w:val="right"/>
              <w:rPr>
                <w:rFonts w:eastAsia="Times New Roman"/>
                <w:sz w:val="20"/>
                <w:szCs w:val="20"/>
              </w:rPr>
            </w:pPr>
            <w:r>
              <w:rPr>
                <w:rFonts w:ascii="inherit" w:eastAsia="Times New Roman" w:hAnsi="inherit"/>
                <w:b/>
                <w:bCs/>
                <w:sz w:val="20"/>
                <w:szCs w:val="20"/>
              </w:rPr>
              <w:t>23</w:t>
            </w:r>
          </w:p>
        </w:tc>
        <w:tc>
          <w:tcPr>
            <w:tcW w:w="0" w:type="auto"/>
            <w:tcBorders>
              <w:bottom w:val="double" w:sz="6" w:space="0" w:color="000000"/>
            </w:tcBorders>
            <w:vAlign w:val="bottom"/>
            <w:hideMark/>
          </w:tcPr>
          <w:p w14:paraId="52ACF41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1D7B7C" w14:textId="77777777" w:rsidR="00000000" w:rsidRDefault="006B60F1">
            <w:pPr>
              <w:divId w:val="6811315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172F6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28300E1"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double" w:sz="6" w:space="0" w:color="000000"/>
            </w:tcBorders>
            <w:vAlign w:val="bottom"/>
            <w:hideMark/>
          </w:tcPr>
          <w:p w14:paraId="46C5658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D4787C" w14:textId="77777777" w:rsidR="00000000" w:rsidRDefault="006B60F1">
            <w:pPr>
              <w:divId w:val="1974019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1EE65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B787C43"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tcBorders>
              <w:bottom w:val="double" w:sz="6" w:space="0" w:color="000000"/>
            </w:tcBorders>
            <w:vAlign w:val="bottom"/>
            <w:hideMark/>
          </w:tcPr>
          <w:p w14:paraId="0844078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4E2BE1C" w14:textId="77777777" w:rsidR="00000000" w:rsidRDefault="006B60F1">
            <w:pPr>
              <w:divId w:val="12205078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9A404B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45705A8" w14:textId="77777777" w:rsidR="00000000" w:rsidRDefault="006B60F1">
            <w:pPr>
              <w:jc w:val="right"/>
              <w:rPr>
                <w:rFonts w:eastAsia="Times New Roman"/>
                <w:sz w:val="20"/>
                <w:szCs w:val="20"/>
              </w:rPr>
            </w:pPr>
            <w:r>
              <w:rPr>
                <w:rFonts w:ascii="inherit" w:eastAsia="Times New Roman" w:hAnsi="inherit"/>
                <w:sz w:val="20"/>
                <w:szCs w:val="20"/>
              </w:rPr>
              <w:t>48</w:t>
            </w:r>
          </w:p>
        </w:tc>
        <w:tc>
          <w:tcPr>
            <w:tcW w:w="0" w:type="auto"/>
            <w:tcBorders>
              <w:bottom w:val="double" w:sz="6" w:space="0" w:color="000000"/>
            </w:tcBorders>
            <w:vAlign w:val="bottom"/>
            <w:hideMark/>
          </w:tcPr>
          <w:p w14:paraId="3980B1A8" w14:textId="77777777" w:rsidR="00000000" w:rsidRDefault="006B60F1">
            <w:pPr>
              <w:rPr>
                <w:rFonts w:eastAsia="Times New Roman"/>
                <w:sz w:val="20"/>
                <w:szCs w:val="20"/>
              </w:rPr>
            </w:pPr>
          </w:p>
        </w:tc>
      </w:tr>
    </w:tbl>
    <w:p w14:paraId="5577B9B9" w14:textId="77777777" w:rsidR="00000000" w:rsidRDefault="006B60F1">
      <w:pPr>
        <w:spacing w:line="288" w:lineRule="auto"/>
        <w:jc w:val="center"/>
        <w:rPr>
          <w:rFonts w:eastAsia="Times New Roman"/>
          <w:sz w:val="20"/>
          <w:szCs w:val="20"/>
        </w:rPr>
      </w:pPr>
    </w:p>
    <w:p w14:paraId="6D1CE38B" w14:textId="77777777" w:rsidR="00000000" w:rsidRDefault="006B60F1">
      <w:pPr>
        <w:spacing w:line="288" w:lineRule="auto"/>
        <w:jc w:val="both"/>
        <w:rPr>
          <w:rFonts w:eastAsia="Times New Roman"/>
          <w:sz w:val="20"/>
          <w:szCs w:val="20"/>
        </w:rPr>
      </w:pPr>
    </w:p>
    <w:p w14:paraId="08523693" w14:textId="77777777" w:rsidR="00000000" w:rsidRDefault="006B60F1">
      <w:pPr>
        <w:spacing w:line="288" w:lineRule="auto"/>
        <w:jc w:val="both"/>
        <w:rPr>
          <w:rFonts w:eastAsia="Times New Roman"/>
          <w:sz w:val="20"/>
          <w:szCs w:val="20"/>
        </w:rPr>
      </w:pPr>
      <w:r>
        <w:rPr>
          <w:rFonts w:ascii="inherit" w:eastAsia="Times New Roman" w:hAnsi="inherit"/>
          <w:sz w:val="20"/>
          <w:szCs w:val="20"/>
        </w:rPr>
        <w:t>Stock-based compensation expense is recognized in the financial statements based upon grant date fair value. The Company granted stock options and the weighted average fair value of option grants was estimated based on the below weighted average assumption</w:t>
      </w:r>
      <w:r>
        <w:rPr>
          <w:rFonts w:ascii="inherit" w:eastAsia="Times New Roman" w:hAnsi="inherit"/>
          <w:sz w:val="20"/>
          <w:szCs w:val="20"/>
        </w:rPr>
        <w:t>s, which was $8.07 and</w:t>
      </w:r>
      <w:r>
        <w:rPr>
          <w:rFonts w:ascii="inherit" w:eastAsia="Times New Roman" w:hAnsi="inherit"/>
          <w:sz w:val="20"/>
          <w:szCs w:val="20"/>
        </w:rPr>
        <w:t xml:space="preserve"> </w:t>
      </w:r>
      <w:r>
        <w:rPr>
          <w:rFonts w:ascii="inherit" w:eastAsia="Times New Roman" w:hAnsi="inherit"/>
          <w:sz w:val="20"/>
          <w:szCs w:val="20"/>
        </w:rPr>
        <w:t>$9.80</w:t>
      </w:r>
      <w:r>
        <w:rPr>
          <w:rFonts w:ascii="inherit" w:eastAsia="Times New Roman" w:hAnsi="inherit"/>
          <w:sz w:val="20"/>
          <w:szCs w:val="20"/>
        </w:rPr>
        <w:t xml:space="preserve"> </w:t>
      </w:r>
      <w:r>
        <w:rPr>
          <w:rFonts w:ascii="inherit" w:eastAsia="Times New Roman" w:hAnsi="inherit"/>
          <w:sz w:val="20"/>
          <w:szCs w:val="20"/>
        </w:rPr>
        <w:t>for 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The stock options that were granted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had a</w:t>
      </w:r>
      <w:r>
        <w:rPr>
          <w:rFonts w:ascii="inherit" w:eastAsia="Times New Roman" w:hAnsi="inherit"/>
          <w:sz w:val="20"/>
          <w:szCs w:val="20"/>
        </w:rPr>
        <w:t xml:space="preserve"> </w:t>
      </w:r>
      <w:r>
        <w:rPr>
          <w:rFonts w:ascii="inherit" w:eastAsia="Times New Roman" w:hAnsi="inherit"/>
          <w:sz w:val="20"/>
          <w:szCs w:val="20"/>
        </w:rPr>
        <w:t>seven year contractual term and will vest over four years.</w:t>
      </w:r>
      <w:r>
        <w:rPr>
          <w:rFonts w:ascii="inherit" w:eastAsia="Times New Roman" w:hAnsi="inherit"/>
          <w:sz w:val="20"/>
          <w:szCs w:val="20"/>
        </w:rPr>
        <w:t xml:space="preserve"> </w:t>
      </w:r>
    </w:p>
    <w:p w14:paraId="5504483E" w14:textId="77777777" w:rsidR="00000000" w:rsidRDefault="006B60F1">
      <w:pPr>
        <w:spacing w:line="288" w:lineRule="auto"/>
        <w:jc w:val="both"/>
        <w:rPr>
          <w:rFonts w:eastAsia="Times New Roman"/>
          <w:sz w:val="20"/>
          <w:szCs w:val="20"/>
        </w:rPr>
      </w:pPr>
    </w:p>
    <w:tbl>
      <w:tblPr>
        <w:tblW w:w="4902" w:type="pct"/>
        <w:jc w:val="center"/>
        <w:tblCellMar>
          <w:left w:w="0" w:type="dxa"/>
          <w:right w:w="0" w:type="dxa"/>
        </w:tblCellMar>
        <w:tblLook w:val="04A0" w:firstRow="1" w:lastRow="0" w:firstColumn="1" w:lastColumn="0" w:noHBand="0" w:noVBand="1"/>
      </w:tblPr>
      <w:tblGrid>
        <w:gridCol w:w="5971"/>
        <w:gridCol w:w="141"/>
        <w:gridCol w:w="679"/>
        <w:gridCol w:w="226"/>
        <w:gridCol w:w="105"/>
        <w:gridCol w:w="134"/>
        <w:gridCol w:w="679"/>
        <w:gridCol w:w="208"/>
      </w:tblGrid>
      <w:tr w:rsidR="00000000" w14:paraId="5FAB9ECE" w14:textId="77777777">
        <w:trPr>
          <w:divId w:val="1588345251"/>
          <w:jc w:val="center"/>
        </w:trPr>
        <w:tc>
          <w:tcPr>
            <w:tcW w:w="0" w:type="auto"/>
            <w:gridSpan w:val="8"/>
            <w:vAlign w:val="center"/>
            <w:hideMark/>
          </w:tcPr>
          <w:p w14:paraId="20545E1F" w14:textId="77777777" w:rsidR="00000000" w:rsidRDefault="006B60F1">
            <w:pPr>
              <w:spacing w:line="288" w:lineRule="auto"/>
              <w:jc w:val="both"/>
              <w:rPr>
                <w:rFonts w:eastAsia="Times New Roman"/>
                <w:sz w:val="20"/>
                <w:szCs w:val="20"/>
              </w:rPr>
            </w:pPr>
          </w:p>
        </w:tc>
      </w:tr>
      <w:tr w:rsidR="00000000" w14:paraId="40744A70" w14:textId="77777777">
        <w:trPr>
          <w:divId w:val="1588345251"/>
          <w:jc w:val="center"/>
        </w:trPr>
        <w:tc>
          <w:tcPr>
            <w:tcW w:w="3750" w:type="pct"/>
            <w:vAlign w:val="center"/>
            <w:hideMark/>
          </w:tcPr>
          <w:p w14:paraId="55F832FB" w14:textId="77777777" w:rsidR="00000000" w:rsidRDefault="006B60F1">
            <w:pPr>
              <w:rPr>
                <w:rFonts w:eastAsia="Times New Roman"/>
                <w:sz w:val="20"/>
                <w:szCs w:val="20"/>
              </w:rPr>
            </w:pPr>
          </w:p>
        </w:tc>
        <w:tc>
          <w:tcPr>
            <w:tcW w:w="50" w:type="pct"/>
            <w:vAlign w:val="center"/>
            <w:hideMark/>
          </w:tcPr>
          <w:p w14:paraId="2DC8A179" w14:textId="77777777" w:rsidR="00000000" w:rsidRDefault="006B60F1">
            <w:pPr>
              <w:rPr>
                <w:rFonts w:eastAsia="Times New Roman"/>
                <w:sz w:val="20"/>
                <w:szCs w:val="20"/>
              </w:rPr>
            </w:pPr>
          </w:p>
        </w:tc>
        <w:tc>
          <w:tcPr>
            <w:tcW w:w="500" w:type="pct"/>
            <w:vAlign w:val="center"/>
            <w:hideMark/>
          </w:tcPr>
          <w:p w14:paraId="04E77414" w14:textId="77777777" w:rsidR="00000000" w:rsidRDefault="006B60F1">
            <w:pPr>
              <w:rPr>
                <w:rFonts w:eastAsia="Times New Roman"/>
                <w:sz w:val="20"/>
                <w:szCs w:val="20"/>
              </w:rPr>
            </w:pPr>
          </w:p>
        </w:tc>
        <w:tc>
          <w:tcPr>
            <w:tcW w:w="50" w:type="pct"/>
            <w:vAlign w:val="center"/>
            <w:hideMark/>
          </w:tcPr>
          <w:p w14:paraId="3E5CE3EE" w14:textId="77777777" w:rsidR="00000000" w:rsidRDefault="006B60F1">
            <w:pPr>
              <w:rPr>
                <w:rFonts w:eastAsia="Times New Roman"/>
                <w:sz w:val="20"/>
                <w:szCs w:val="20"/>
              </w:rPr>
            </w:pPr>
          </w:p>
        </w:tc>
        <w:tc>
          <w:tcPr>
            <w:tcW w:w="50" w:type="pct"/>
            <w:vAlign w:val="center"/>
            <w:hideMark/>
          </w:tcPr>
          <w:p w14:paraId="0CA0F1F0" w14:textId="77777777" w:rsidR="00000000" w:rsidRDefault="006B60F1">
            <w:pPr>
              <w:rPr>
                <w:rFonts w:eastAsia="Times New Roman"/>
                <w:sz w:val="20"/>
                <w:szCs w:val="20"/>
              </w:rPr>
            </w:pPr>
          </w:p>
        </w:tc>
        <w:tc>
          <w:tcPr>
            <w:tcW w:w="50" w:type="pct"/>
            <w:vAlign w:val="center"/>
            <w:hideMark/>
          </w:tcPr>
          <w:p w14:paraId="156E3AD0" w14:textId="77777777" w:rsidR="00000000" w:rsidRDefault="006B60F1">
            <w:pPr>
              <w:rPr>
                <w:rFonts w:eastAsia="Times New Roman"/>
                <w:sz w:val="20"/>
                <w:szCs w:val="20"/>
              </w:rPr>
            </w:pPr>
          </w:p>
        </w:tc>
        <w:tc>
          <w:tcPr>
            <w:tcW w:w="500" w:type="pct"/>
            <w:vAlign w:val="center"/>
            <w:hideMark/>
          </w:tcPr>
          <w:p w14:paraId="40D30100" w14:textId="77777777" w:rsidR="00000000" w:rsidRDefault="006B60F1">
            <w:pPr>
              <w:rPr>
                <w:rFonts w:eastAsia="Times New Roman"/>
                <w:sz w:val="20"/>
                <w:szCs w:val="20"/>
              </w:rPr>
            </w:pPr>
          </w:p>
        </w:tc>
        <w:tc>
          <w:tcPr>
            <w:tcW w:w="50" w:type="pct"/>
            <w:vAlign w:val="center"/>
            <w:hideMark/>
          </w:tcPr>
          <w:p w14:paraId="79DA22C1" w14:textId="77777777" w:rsidR="00000000" w:rsidRDefault="006B60F1">
            <w:pPr>
              <w:rPr>
                <w:rFonts w:eastAsia="Times New Roman"/>
                <w:sz w:val="20"/>
                <w:szCs w:val="20"/>
              </w:rPr>
            </w:pPr>
          </w:p>
        </w:tc>
      </w:tr>
      <w:tr w:rsidR="00000000" w14:paraId="4216F21E" w14:textId="77777777">
        <w:trPr>
          <w:divId w:val="1588345251"/>
          <w:jc w:val="center"/>
        </w:trPr>
        <w:tc>
          <w:tcPr>
            <w:tcW w:w="0" w:type="auto"/>
            <w:tcMar>
              <w:top w:w="30" w:type="dxa"/>
              <w:left w:w="30" w:type="dxa"/>
              <w:bottom w:w="30" w:type="dxa"/>
              <w:right w:w="30" w:type="dxa"/>
            </w:tcMar>
            <w:vAlign w:val="bottom"/>
            <w:hideMark/>
          </w:tcPr>
          <w:p w14:paraId="48587C22" w14:textId="77777777" w:rsidR="00000000" w:rsidRDefault="006B60F1">
            <w:pPr>
              <w:divId w:val="11882499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9F0F34"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25BD0E18" w14:textId="77777777">
        <w:trPr>
          <w:divId w:val="1588345251"/>
          <w:jc w:val="center"/>
        </w:trPr>
        <w:tc>
          <w:tcPr>
            <w:tcW w:w="0" w:type="auto"/>
            <w:tcMar>
              <w:top w:w="30" w:type="dxa"/>
              <w:left w:w="30" w:type="dxa"/>
              <w:bottom w:w="30" w:type="dxa"/>
              <w:right w:w="30" w:type="dxa"/>
            </w:tcMar>
            <w:vAlign w:val="bottom"/>
            <w:hideMark/>
          </w:tcPr>
          <w:p w14:paraId="05533388" w14:textId="77777777" w:rsidR="00000000" w:rsidRDefault="006B60F1">
            <w:pPr>
              <w:divId w:val="4962654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EC9895"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6A68478" w14:textId="77777777" w:rsidR="00000000" w:rsidRDefault="006B60F1">
            <w:pPr>
              <w:divId w:val="16282002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349821"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436B8053" w14:textId="77777777">
        <w:trPr>
          <w:divId w:val="1588345251"/>
          <w:jc w:val="center"/>
        </w:trPr>
        <w:tc>
          <w:tcPr>
            <w:tcW w:w="0" w:type="auto"/>
            <w:shd w:val="clear" w:color="auto" w:fill="CCEEFF"/>
            <w:tcMar>
              <w:top w:w="30" w:type="dxa"/>
              <w:left w:w="30" w:type="dxa"/>
              <w:bottom w:w="30" w:type="dxa"/>
              <w:right w:w="30" w:type="dxa"/>
            </w:tcMar>
            <w:hideMark/>
          </w:tcPr>
          <w:p w14:paraId="60D27BF8" w14:textId="77777777" w:rsidR="00000000" w:rsidRDefault="006B60F1">
            <w:pPr>
              <w:rPr>
                <w:rFonts w:eastAsia="Times New Roman"/>
                <w:sz w:val="20"/>
                <w:szCs w:val="20"/>
              </w:rPr>
            </w:pPr>
            <w:r>
              <w:rPr>
                <w:rFonts w:ascii="inherit" w:eastAsia="Times New Roman" w:hAnsi="inherit"/>
                <w:sz w:val="20"/>
                <w:szCs w:val="20"/>
              </w:rPr>
              <w:t>Dividend yield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EABD5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6EDA86"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4CC1FC54"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8F9FE74" w14:textId="77777777" w:rsidR="00000000" w:rsidRDefault="006B60F1">
            <w:pPr>
              <w:divId w:val="266740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A37D1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03744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F90070E" w14:textId="77777777" w:rsidR="00000000" w:rsidRDefault="006B60F1">
            <w:pPr>
              <w:rPr>
                <w:rFonts w:eastAsia="Times New Roman"/>
                <w:sz w:val="20"/>
                <w:szCs w:val="20"/>
              </w:rPr>
            </w:pPr>
          </w:p>
        </w:tc>
      </w:tr>
      <w:tr w:rsidR="00000000" w14:paraId="4959AC47" w14:textId="77777777">
        <w:trPr>
          <w:divId w:val="1588345251"/>
          <w:jc w:val="center"/>
        </w:trPr>
        <w:tc>
          <w:tcPr>
            <w:tcW w:w="0" w:type="auto"/>
            <w:tcMar>
              <w:top w:w="30" w:type="dxa"/>
              <w:left w:w="30" w:type="dxa"/>
              <w:bottom w:w="30" w:type="dxa"/>
              <w:right w:w="30" w:type="dxa"/>
            </w:tcMar>
            <w:hideMark/>
          </w:tcPr>
          <w:p w14:paraId="0E26BAA2" w14:textId="77777777" w:rsidR="00000000" w:rsidRDefault="006B60F1">
            <w:pPr>
              <w:rPr>
                <w:rFonts w:eastAsia="Times New Roman"/>
                <w:sz w:val="20"/>
                <w:szCs w:val="20"/>
              </w:rPr>
            </w:pPr>
            <w:r>
              <w:rPr>
                <w:rFonts w:ascii="inherit" w:eastAsia="Times New Roman" w:hAnsi="inherit"/>
                <w:sz w:val="20"/>
                <w:szCs w:val="20"/>
              </w:rPr>
              <w:t>Risk-free interest rate</w:t>
            </w:r>
          </w:p>
        </w:tc>
        <w:tc>
          <w:tcPr>
            <w:tcW w:w="0" w:type="auto"/>
            <w:gridSpan w:val="2"/>
            <w:tcMar>
              <w:top w:w="30" w:type="dxa"/>
              <w:left w:w="30" w:type="dxa"/>
              <w:bottom w:w="30" w:type="dxa"/>
              <w:right w:w="0" w:type="dxa"/>
            </w:tcMar>
            <w:vAlign w:val="bottom"/>
            <w:hideMark/>
          </w:tcPr>
          <w:p w14:paraId="7ED2A174" w14:textId="77777777" w:rsidR="00000000" w:rsidRDefault="006B60F1">
            <w:pPr>
              <w:jc w:val="right"/>
              <w:rPr>
                <w:rFonts w:eastAsia="Times New Roman"/>
                <w:sz w:val="20"/>
                <w:szCs w:val="20"/>
              </w:rPr>
            </w:pPr>
            <w:r>
              <w:rPr>
                <w:rFonts w:ascii="inherit" w:eastAsia="Times New Roman" w:hAnsi="inherit"/>
                <w:b/>
                <w:bCs/>
                <w:sz w:val="20"/>
                <w:szCs w:val="20"/>
              </w:rPr>
              <w:t>2.50</w:t>
            </w:r>
          </w:p>
        </w:tc>
        <w:tc>
          <w:tcPr>
            <w:tcW w:w="0" w:type="auto"/>
            <w:tcMar>
              <w:top w:w="30" w:type="dxa"/>
              <w:left w:w="0" w:type="dxa"/>
              <w:bottom w:w="30" w:type="dxa"/>
              <w:right w:w="30" w:type="dxa"/>
            </w:tcMar>
            <w:vAlign w:val="bottom"/>
            <w:hideMark/>
          </w:tcPr>
          <w:p w14:paraId="7188DFB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AFB63FF" w14:textId="77777777" w:rsidR="00000000" w:rsidRDefault="006B60F1">
            <w:pPr>
              <w:divId w:val="1051541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7F280" w14:textId="77777777" w:rsidR="00000000" w:rsidRDefault="006B60F1">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14:paraId="425EC934" w14:textId="77777777" w:rsidR="00000000" w:rsidRDefault="006B60F1">
            <w:pPr>
              <w:rPr>
                <w:rFonts w:eastAsia="Times New Roman"/>
                <w:sz w:val="20"/>
                <w:szCs w:val="20"/>
              </w:rPr>
            </w:pPr>
            <w:r>
              <w:rPr>
                <w:rFonts w:ascii="inherit" w:eastAsia="Times New Roman" w:hAnsi="inherit"/>
                <w:sz w:val="20"/>
                <w:szCs w:val="20"/>
              </w:rPr>
              <w:t>%</w:t>
            </w:r>
          </w:p>
        </w:tc>
      </w:tr>
      <w:tr w:rsidR="00000000" w14:paraId="40873006" w14:textId="77777777">
        <w:trPr>
          <w:divId w:val="1588345251"/>
          <w:jc w:val="center"/>
        </w:trPr>
        <w:tc>
          <w:tcPr>
            <w:tcW w:w="0" w:type="auto"/>
            <w:shd w:val="clear" w:color="auto" w:fill="CCEEFF"/>
            <w:tcMar>
              <w:top w:w="30" w:type="dxa"/>
              <w:left w:w="30" w:type="dxa"/>
              <w:bottom w:w="30" w:type="dxa"/>
              <w:right w:w="30" w:type="dxa"/>
            </w:tcMar>
            <w:hideMark/>
          </w:tcPr>
          <w:p w14:paraId="1032F836" w14:textId="77777777" w:rsidR="00000000" w:rsidRDefault="006B60F1">
            <w:pPr>
              <w:rPr>
                <w:rFonts w:eastAsia="Times New Roman"/>
                <w:sz w:val="20"/>
                <w:szCs w:val="20"/>
              </w:rPr>
            </w:pPr>
            <w:r>
              <w:rPr>
                <w:rFonts w:ascii="inherit" w:eastAsia="Times New Roman" w:hAnsi="inherit"/>
                <w:sz w:val="20"/>
                <w:szCs w:val="20"/>
              </w:rPr>
              <w:t>Expected volatility</w:t>
            </w:r>
          </w:p>
        </w:tc>
        <w:tc>
          <w:tcPr>
            <w:tcW w:w="0" w:type="auto"/>
            <w:gridSpan w:val="2"/>
            <w:shd w:val="clear" w:color="auto" w:fill="CCEEFF"/>
            <w:tcMar>
              <w:top w:w="30" w:type="dxa"/>
              <w:left w:w="30" w:type="dxa"/>
              <w:bottom w:w="30" w:type="dxa"/>
              <w:right w:w="0" w:type="dxa"/>
            </w:tcMar>
            <w:vAlign w:val="bottom"/>
            <w:hideMark/>
          </w:tcPr>
          <w:p w14:paraId="0E68EFFC" w14:textId="77777777" w:rsidR="00000000" w:rsidRDefault="006B60F1">
            <w:pPr>
              <w:jc w:val="right"/>
              <w:rPr>
                <w:rFonts w:eastAsia="Times New Roman"/>
                <w:sz w:val="20"/>
                <w:szCs w:val="20"/>
              </w:rPr>
            </w:pPr>
            <w:r>
              <w:rPr>
                <w:rFonts w:ascii="inherit" w:eastAsia="Times New Roman" w:hAnsi="inherit"/>
                <w:b/>
                <w:bCs/>
                <w:sz w:val="20"/>
                <w:szCs w:val="20"/>
              </w:rPr>
              <w:t>34.79</w:t>
            </w:r>
          </w:p>
        </w:tc>
        <w:tc>
          <w:tcPr>
            <w:tcW w:w="0" w:type="auto"/>
            <w:shd w:val="clear" w:color="auto" w:fill="CCEEFF"/>
            <w:tcMar>
              <w:top w:w="30" w:type="dxa"/>
              <w:left w:w="0" w:type="dxa"/>
              <w:bottom w:w="30" w:type="dxa"/>
              <w:right w:w="30" w:type="dxa"/>
            </w:tcMar>
            <w:vAlign w:val="bottom"/>
            <w:hideMark/>
          </w:tcPr>
          <w:p w14:paraId="6ACB4B2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40EB7EA" w14:textId="77777777" w:rsidR="00000000" w:rsidRDefault="006B60F1">
            <w:pPr>
              <w:divId w:val="284315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B24E06" w14:textId="77777777" w:rsidR="00000000" w:rsidRDefault="006B60F1">
            <w:pPr>
              <w:jc w:val="right"/>
              <w:rPr>
                <w:rFonts w:eastAsia="Times New Roman"/>
                <w:sz w:val="20"/>
                <w:szCs w:val="20"/>
              </w:rPr>
            </w:pPr>
            <w:r>
              <w:rPr>
                <w:rFonts w:ascii="inherit" w:eastAsia="Times New Roman" w:hAnsi="inherit"/>
                <w:sz w:val="20"/>
                <w:szCs w:val="20"/>
              </w:rPr>
              <w:t>34.88</w:t>
            </w:r>
          </w:p>
        </w:tc>
        <w:tc>
          <w:tcPr>
            <w:tcW w:w="0" w:type="auto"/>
            <w:shd w:val="clear" w:color="auto" w:fill="CCEEFF"/>
            <w:tcMar>
              <w:top w:w="30" w:type="dxa"/>
              <w:left w:w="0" w:type="dxa"/>
              <w:bottom w:w="30" w:type="dxa"/>
              <w:right w:w="30" w:type="dxa"/>
            </w:tcMar>
            <w:vAlign w:val="bottom"/>
            <w:hideMark/>
          </w:tcPr>
          <w:p w14:paraId="3A67F0A1" w14:textId="77777777" w:rsidR="00000000" w:rsidRDefault="006B60F1">
            <w:pPr>
              <w:rPr>
                <w:rFonts w:eastAsia="Times New Roman"/>
                <w:sz w:val="20"/>
                <w:szCs w:val="20"/>
              </w:rPr>
            </w:pPr>
            <w:r>
              <w:rPr>
                <w:rFonts w:ascii="inherit" w:eastAsia="Times New Roman" w:hAnsi="inherit"/>
                <w:sz w:val="20"/>
                <w:szCs w:val="20"/>
              </w:rPr>
              <w:t>%</w:t>
            </w:r>
          </w:p>
        </w:tc>
      </w:tr>
      <w:tr w:rsidR="00000000" w14:paraId="3007324A" w14:textId="77777777">
        <w:trPr>
          <w:divId w:val="1588345251"/>
          <w:jc w:val="center"/>
        </w:trPr>
        <w:tc>
          <w:tcPr>
            <w:tcW w:w="0" w:type="auto"/>
            <w:tcMar>
              <w:top w:w="30" w:type="dxa"/>
              <w:left w:w="30" w:type="dxa"/>
              <w:bottom w:w="30" w:type="dxa"/>
              <w:right w:w="30" w:type="dxa"/>
            </w:tcMar>
            <w:hideMark/>
          </w:tcPr>
          <w:p w14:paraId="1D4A205C" w14:textId="77777777" w:rsidR="00000000" w:rsidRDefault="006B60F1">
            <w:pPr>
              <w:rPr>
                <w:rFonts w:eastAsia="Times New Roman"/>
                <w:sz w:val="20"/>
                <w:szCs w:val="20"/>
              </w:rPr>
            </w:pPr>
            <w:r>
              <w:rPr>
                <w:rFonts w:ascii="inherit" w:eastAsia="Times New Roman" w:hAnsi="inherit"/>
                <w:sz w:val="20"/>
                <w:szCs w:val="20"/>
              </w:rPr>
              <w:t>Expected holding period (years)</w:t>
            </w:r>
          </w:p>
        </w:tc>
        <w:tc>
          <w:tcPr>
            <w:tcW w:w="0" w:type="auto"/>
            <w:gridSpan w:val="2"/>
            <w:tcMar>
              <w:top w:w="30" w:type="dxa"/>
              <w:left w:w="30" w:type="dxa"/>
              <w:bottom w:w="30" w:type="dxa"/>
              <w:right w:w="0" w:type="dxa"/>
            </w:tcMar>
            <w:vAlign w:val="bottom"/>
            <w:hideMark/>
          </w:tcPr>
          <w:p w14:paraId="3FC83C85" w14:textId="77777777" w:rsidR="00000000" w:rsidRDefault="006B60F1">
            <w:pPr>
              <w:jc w:val="right"/>
              <w:rPr>
                <w:rFonts w:eastAsia="Times New Roman"/>
                <w:sz w:val="20"/>
                <w:szCs w:val="20"/>
              </w:rPr>
            </w:pPr>
            <w:r>
              <w:rPr>
                <w:rFonts w:ascii="inherit" w:eastAsia="Times New Roman" w:hAnsi="inherit"/>
                <w:b/>
                <w:bCs/>
                <w:sz w:val="20"/>
                <w:szCs w:val="20"/>
              </w:rPr>
              <w:t>3.9</w:t>
            </w:r>
          </w:p>
        </w:tc>
        <w:tc>
          <w:tcPr>
            <w:tcW w:w="0" w:type="auto"/>
            <w:vAlign w:val="bottom"/>
            <w:hideMark/>
          </w:tcPr>
          <w:p w14:paraId="7FC67EA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CF59951" w14:textId="77777777" w:rsidR="00000000" w:rsidRDefault="006B60F1">
            <w:pPr>
              <w:divId w:val="1723753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07B1BB"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433A5622" w14:textId="77777777" w:rsidR="00000000" w:rsidRDefault="006B60F1">
            <w:pPr>
              <w:rPr>
                <w:rFonts w:eastAsia="Times New Roman"/>
                <w:sz w:val="20"/>
                <w:szCs w:val="20"/>
              </w:rPr>
            </w:pPr>
          </w:p>
        </w:tc>
      </w:tr>
    </w:tbl>
    <w:p w14:paraId="1F2115DB" w14:textId="77777777" w:rsidR="00000000" w:rsidRDefault="006B60F1">
      <w:pPr>
        <w:spacing w:line="288" w:lineRule="auto"/>
        <w:jc w:val="both"/>
        <w:rPr>
          <w:rFonts w:eastAsia="Times New Roman"/>
          <w:sz w:val="20"/>
          <w:szCs w:val="20"/>
        </w:rPr>
      </w:pPr>
    </w:p>
    <w:p w14:paraId="53502549" w14:textId="77777777" w:rsidR="00000000" w:rsidRDefault="006B60F1">
      <w:pPr>
        <w:spacing w:line="288" w:lineRule="auto"/>
        <w:jc w:val="both"/>
        <w:rPr>
          <w:rFonts w:eastAsia="Times New Roman"/>
          <w:sz w:val="20"/>
          <w:szCs w:val="20"/>
        </w:rPr>
      </w:pPr>
      <w:r>
        <w:rPr>
          <w:rFonts w:ascii="inherit" w:eastAsia="Times New Roman" w:hAnsi="inherit"/>
          <w:sz w:val="20"/>
          <w:szCs w:val="20"/>
        </w:rPr>
        <w:t>E</w:t>
      </w:r>
      <w:r>
        <w:rPr>
          <w:rFonts w:ascii="inherit" w:eastAsia="Times New Roman" w:hAnsi="inherit"/>
          <w:sz w:val="20"/>
          <w:szCs w:val="20"/>
        </w:rPr>
        <w:t xml:space="preserve">xpected volatility is calculated as the historical volatility of the Company’s stock over a period equal to the expected term of the options, as management believes this is the best representation of prospective trends. The Company uses historical data to </w:t>
      </w:r>
      <w:r>
        <w:rPr>
          <w:rFonts w:ascii="inherit" w:eastAsia="Times New Roman" w:hAnsi="inherit"/>
          <w:sz w:val="20"/>
          <w:szCs w:val="20"/>
        </w:rPr>
        <w:t>estimate option exercise and employee terminations within the valuation model. The expected holding period represents the period of time that options are expected to be outstanding. The risk-free interest rate for periods within the contractual life of the</w:t>
      </w:r>
      <w:r>
        <w:rPr>
          <w:rFonts w:ascii="inherit" w:eastAsia="Times New Roman" w:hAnsi="inherit"/>
          <w:sz w:val="20"/>
          <w:szCs w:val="20"/>
        </w:rPr>
        <w:t xml:space="preserve"> option is based on a blend of the three and five-year U.S. Treasury yield curve in effect at the time of grant.</w:t>
      </w:r>
    </w:p>
    <w:p w14:paraId="44B33A3C" w14:textId="77777777" w:rsidR="00000000" w:rsidRDefault="006B60F1">
      <w:pPr>
        <w:spacing w:line="288" w:lineRule="auto"/>
        <w:jc w:val="both"/>
        <w:rPr>
          <w:rFonts w:eastAsia="Times New Roman"/>
          <w:sz w:val="20"/>
          <w:szCs w:val="20"/>
        </w:rPr>
      </w:pPr>
    </w:p>
    <w:p w14:paraId="2ACDEC09"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total unrecognized compensation cost of</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restricted stock grants is expected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As of September 30, 2019, the total unrecognized compensation cost of $28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stock option grants is</w:t>
      </w:r>
      <w:r>
        <w:rPr>
          <w:rFonts w:ascii="inherit" w:eastAsia="Times New Roman" w:hAnsi="inherit"/>
          <w:sz w:val="20"/>
          <w:szCs w:val="20"/>
        </w:rPr>
        <w:t xml:space="preserve"> expected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years.</w:t>
      </w:r>
    </w:p>
    <w:p w14:paraId="38E4DFC0" w14:textId="77777777" w:rsidR="00000000" w:rsidRDefault="006B60F1">
      <w:pPr>
        <w:spacing w:line="288" w:lineRule="auto"/>
        <w:jc w:val="both"/>
        <w:rPr>
          <w:rFonts w:eastAsia="Times New Roman"/>
          <w:sz w:val="20"/>
          <w:szCs w:val="20"/>
        </w:rPr>
      </w:pPr>
    </w:p>
    <w:p w14:paraId="3F68915B"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Employee Stock Purchase Plan</w:t>
      </w:r>
      <w:r>
        <w:rPr>
          <w:rFonts w:ascii="inherit" w:eastAsia="Times New Roman" w:hAnsi="inherit"/>
          <w:i/>
          <w:iCs/>
          <w:sz w:val="20"/>
          <w:szCs w:val="20"/>
        </w:rPr>
        <w:t xml:space="preserve"> </w:t>
      </w:r>
      <w:r>
        <w:rPr>
          <w:rFonts w:ascii="inherit" w:eastAsia="Times New Roman" w:hAnsi="inherit"/>
          <w:sz w:val="20"/>
          <w:szCs w:val="20"/>
        </w:rPr>
        <w:t>The Company's Employee Stock Purchase Plan ("ESPP") provides employees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discount on stock purchases using a</w:t>
      </w:r>
      <w:r>
        <w:rPr>
          <w:rFonts w:ascii="inherit" w:eastAsia="Times New Roman" w:hAnsi="inherit"/>
          <w:sz w:val="20"/>
          <w:szCs w:val="20"/>
        </w:rPr>
        <w:t xml:space="preserve"> </w:t>
      </w:r>
      <w:r>
        <w:rPr>
          <w:rFonts w:ascii="inherit" w:eastAsia="Times New Roman" w:hAnsi="inherit"/>
          <w:sz w:val="20"/>
          <w:szCs w:val="20"/>
        </w:rPr>
        <w:t>three-month look-back feat</w:t>
      </w:r>
      <w:r>
        <w:rPr>
          <w:rFonts w:ascii="inherit" w:eastAsia="Times New Roman" w:hAnsi="inherit"/>
          <w:sz w:val="20"/>
          <w:szCs w:val="20"/>
        </w:rPr>
        <w:t>ure where the discount is applied to the stock price that represents the lower of NCR’s closing stock price on either the first day or the last day of each calendar quarter. Participants can contribute between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their compensation.</w:t>
      </w:r>
      <w:r>
        <w:rPr>
          <w:rFonts w:ascii="inherit" w:eastAsia="Times New Roman" w:hAnsi="inherit"/>
          <w:sz w:val="20"/>
          <w:szCs w:val="20"/>
        </w:rPr>
        <w:t xml:space="preserve"> </w:t>
      </w:r>
    </w:p>
    <w:p w14:paraId="299D2A46" w14:textId="77777777" w:rsidR="00000000" w:rsidRDefault="006B60F1">
      <w:pPr>
        <w:spacing w:line="288" w:lineRule="auto"/>
        <w:jc w:val="both"/>
        <w:rPr>
          <w:rFonts w:eastAsia="Times New Roman"/>
          <w:sz w:val="20"/>
          <w:szCs w:val="20"/>
        </w:rPr>
      </w:pPr>
    </w:p>
    <w:p w14:paraId="0D6B8D95"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w:t>
      </w:r>
      <w:r>
        <w:rPr>
          <w:rFonts w:ascii="inherit" w:eastAsia="Times New Roman" w:hAnsi="inherit"/>
          <w:sz w:val="20"/>
          <w:szCs w:val="20"/>
        </w:rPr>
        <w:t>hree months ended</w:t>
      </w:r>
      <w:r>
        <w:rPr>
          <w:rFonts w:ascii="inherit" w:eastAsia="Times New Roman" w:hAnsi="inherit"/>
          <w:sz w:val="20"/>
          <w:szCs w:val="20"/>
        </w:rPr>
        <w:t xml:space="preserve"> </w:t>
      </w:r>
      <w:r>
        <w:rPr>
          <w:rFonts w:ascii="inherit" w:eastAsia="Times New Roman" w:hAnsi="inherit"/>
          <w:sz w:val="20"/>
          <w:szCs w:val="20"/>
        </w:rPr>
        <w:t>September 30, 2019, employees purchased 0.2</w:t>
      </w:r>
      <w:r>
        <w:rPr>
          <w:rFonts w:ascii="inherit" w:eastAsia="Times New Roman" w:hAnsi="inherit"/>
          <w:sz w:val="20"/>
          <w:szCs w:val="20"/>
        </w:rPr>
        <w:t xml:space="preserve"> </w:t>
      </w:r>
      <w:r>
        <w:rPr>
          <w:rFonts w:ascii="inherit" w:eastAsia="Times New Roman" w:hAnsi="inherit"/>
          <w:sz w:val="20"/>
          <w:szCs w:val="20"/>
        </w:rPr>
        <w:t>million shares, at a discounted price of</w:t>
      </w:r>
      <w:r>
        <w:rPr>
          <w:rFonts w:ascii="inherit" w:eastAsia="Times New Roman" w:hAnsi="inherit"/>
          <w:sz w:val="20"/>
          <w:szCs w:val="20"/>
        </w:rPr>
        <w:t xml:space="preserve"> </w:t>
      </w:r>
      <w:r>
        <w:rPr>
          <w:rFonts w:ascii="inherit" w:eastAsia="Times New Roman" w:hAnsi="inherit"/>
          <w:sz w:val="20"/>
          <w:szCs w:val="20"/>
        </w:rPr>
        <w:t>$26.44.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employees purchased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at a discounted price of</w:t>
      </w:r>
      <w:r>
        <w:rPr>
          <w:rFonts w:ascii="inherit" w:eastAsia="Times New Roman" w:hAnsi="inherit"/>
          <w:sz w:val="20"/>
          <w:szCs w:val="20"/>
        </w:rPr>
        <w:t xml:space="preserve"> </w:t>
      </w:r>
      <w:r>
        <w:rPr>
          <w:rFonts w:ascii="inherit" w:eastAsia="Times New Roman" w:hAnsi="inherit"/>
          <w:sz w:val="20"/>
          <w:szCs w:val="20"/>
        </w:rPr>
        <w:t>$25.59.</w:t>
      </w:r>
      <w:r>
        <w:rPr>
          <w:rFonts w:ascii="inherit" w:eastAsia="Times New Roman" w:hAnsi="inherit"/>
          <w:sz w:val="20"/>
          <w:szCs w:val="20"/>
        </w:rPr>
        <w:t xml:space="preserve"> </w:t>
      </w:r>
    </w:p>
    <w:p w14:paraId="722351E9" w14:textId="77777777" w:rsidR="00000000" w:rsidRDefault="006B60F1">
      <w:pPr>
        <w:spacing w:line="288" w:lineRule="auto"/>
        <w:jc w:val="both"/>
        <w:rPr>
          <w:rFonts w:eastAsia="Times New Roman"/>
          <w:sz w:val="20"/>
          <w:szCs w:val="20"/>
        </w:rPr>
      </w:pPr>
    </w:p>
    <w:p w14:paraId="500A4E1B" w14:textId="77777777" w:rsidR="00000000" w:rsidRDefault="006B60F1">
      <w:pPr>
        <w:spacing w:line="288" w:lineRule="auto"/>
        <w:divId w:val="724452007"/>
        <w:rPr>
          <w:rFonts w:eastAsia="Times New Roman"/>
          <w:sz w:val="20"/>
          <w:szCs w:val="20"/>
        </w:rPr>
      </w:pPr>
    </w:p>
    <w:p w14:paraId="36634264" w14:textId="77777777" w:rsidR="00000000" w:rsidRDefault="006B60F1">
      <w:pPr>
        <w:spacing w:line="288" w:lineRule="auto"/>
        <w:divId w:val="211773059"/>
        <w:rPr>
          <w:rFonts w:eastAsia="Times New Roman"/>
          <w:sz w:val="20"/>
          <w:szCs w:val="20"/>
        </w:rPr>
      </w:pPr>
      <w:r>
        <w:rPr>
          <w:rFonts w:ascii="inherit" w:eastAsia="Times New Roman" w:hAnsi="inherit"/>
          <w:b/>
          <w:bCs/>
          <w:color w:val="54B948"/>
          <w:sz w:val="20"/>
          <w:szCs w:val="20"/>
        </w:rPr>
        <w:t xml:space="preserve">9. EMPLOYEE BENEFIT </w:t>
      </w:r>
      <w:r>
        <w:rPr>
          <w:rFonts w:ascii="inherit" w:eastAsia="Times New Roman" w:hAnsi="inherit"/>
          <w:b/>
          <w:bCs/>
          <w:color w:val="54B948"/>
          <w:sz w:val="20"/>
          <w:szCs w:val="20"/>
        </w:rPr>
        <w:t>PLANS</w:t>
      </w:r>
      <w:r>
        <w:rPr>
          <w:rFonts w:ascii="inherit" w:eastAsia="Times New Roman" w:hAnsi="inherit"/>
          <w:b/>
          <w:bCs/>
          <w:sz w:val="20"/>
          <w:szCs w:val="20"/>
        </w:rPr>
        <w:t xml:space="preserve"> </w:t>
      </w:r>
    </w:p>
    <w:p w14:paraId="18F6D557" w14:textId="77777777" w:rsidR="00000000" w:rsidRDefault="006B60F1">
      <w:pPr>
        <w:spacing w:line="288" w:lineRule="auto"/>
        <w:divId w:val="1470056446"/>
        <w:rPr>
          <w:rFonts w:eastAsia="Times New Roman"/>
          <w:sz w:val="20"/>
          <w:szCs w:val="20"/>
        </w:rPr>
      </w:pPr>
    </w:p>
    <w:p w14:paraId="50632A5E" w14:textId="77777777" w:rsidR="00000000" w:rsidRDefault="006B60F1">
      <w:pPr>
        <w:spacing w:line="288" w:lineRule="auto"/>
        <w:divId w:val="2038462010"/>
        <w:rPr>
          <w:rFonts w:eastAsia="Times New Roman"/>
          <w:sz w:val="20"/>
          <w:szCs w:val="20"/>
        </w:rPr>
      </w:pPr>
      <w:r>
        <w:rPr>
          <w:rFonts w:ascii="inherit" w:eastAsia="Times New Roman" w:hAnsi="inherit"/>
          <w:sz w:val="20"/>
          <w:szCs w:val="20"/>
        </w:rPr>
        <w:t>Components of net periodic benefit cost (income) of the pension plans 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 xml:space="preserve"> </w:t>
      </w:r>
      <w:r>
        <w:rPr>
          <w:rFonts w:ascii="inherit" w:eastAsia="Times New Roman" w:hAnsi="inherit"/>
          <w:sz w:val="20"/>
          <w:szCs w:val="20"/>
        </w:rPr>
        <w:t>were as follows:</w:t>
      </w:r>
    </w:p>
    <w:p w14:paraId="075D4818" w14:textId="77777777" w:rsidR="00000000" w:rsidRDefault="006B60F1">
      <w:pPr>
        <w:divId w:val="947195406"/>
        <w:rPr>
          <w:rFonts w:eastAsia="Times New Roman"/>
          <w:sz w:val="20"/>
          <w:szCs w:val="20"/>
        </w:rPr>
      </w:pPr>
    </w:p>
    <w:p w14:paraId="20A3826F" w14:textId="77777777" w:rsidR="00000000" w:rsidRDefault="006B60F1">
      <w:pPr>
        <w:spacing w:line="288" w:lineRule="auto"/>
        <w:jc w:val="center"/>
        <w:divId w:val="843516496"/>
        <w:rPr>
          <w:rFonts w:eastAsia="Times New Roman"/>
          <w:sz w:val="20"/>
          <w:szCs w:val="20"/>
        </w:rPr>
      </w:pPr>
      <w:r>
        <w:rPr>
          <w:rFonts w:ascii="inherit" w:eastAsia="Times New Roman" w:hAnsi="inherit"/>
          <w:sz w:val="20"/>
          <w:szCs w:val="20"/>
        </w:rPr>
        <w:t>22</w:t>
      </w:r>
    </w:p>
    <w:p w14:paraId="3BCF9B44" w14:textId="77777777" w:rsidR="00000000" w:rsidRDefault="006B60F1">
      <w:pPr>
        <w:rPr>
          <w:rFonts w:eastAsia="Times New Roman"/>
          <w:sz w:val="20"/>
          <w:szCs w:val="20"/>
        </w:rPr>
      </w:pPr>
      <w:r>
        <w:rPr>
          <w:rFonts w:eastAsia="Times New Roman"/>
          <w:sz w:val="20"/>
          <w:szCs w:val="20"/>
        </w:rPr>
        <w:pict w14:anchorId="4FEFB261">
          <v:rect id="_x0000_i1047" style="width:0;height:1.5pt" o:hralign="center" o:hrstd="t" o:hr="t" fillcolor="#a0a0a0" stroked="f"/>
        </w:pict>
      </w:r>
    </w:p>
    <w:p w14:paraId="2684495C" w14:textId="77777777" w:rsidR="00000000" w:rsidRDefault="006B60F1">
      <w:pPr>
        <w:spacing w:line="288" w:lineRule="auto"/>
        <w:divId w:val="724916621"/>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BFF171A" w14:textId="77777777" w:rsidR="00000000" w:rsidRDefault="006B60F1">
      <w:pPr>
        <w:spacing w:line="288" w:lineRule="auto"/>
        <w:jc w:val="center"/>
        <w:divId w:val="724916621"/>
        <w:rPr>
          <w:rFonts w:eastAsia="Times New Roman"/>
          <w:sz w:val="20"/>
          <w:szCs w:val="20"/>
        </w:rPr>
      </w:pPr>
      <w:r>
        <w:rPr>
          <w:rFonts w:ascii="inherit" w:eastAsia="Times New Roman" w:hAnsi="inherit"/>
          <w:b/>
          <w:bCs/>
          <w:sz w:val="20"/>
          <w:szCs w:val="20"/>
        </w:rPr>
        <w:t>NCR Corporation</w:t>
      </w:r>
    </w:p>
    <w:p w14:paraId="442621A1" w14:textId="77777777" w:rsidR="00000000" w:rsidRDefault="006B60F1">
      <w:pPr>
        <w:spacing w:line="288" w:lineRule="auto"/>
        <w:jc w:val="center"/>
        <w:divId w:val="724916621"/>
        <w:rPr>
          <w:rFonts w:eastAsia="Times New Roman"/>
          <w:sz w:val="20"/>
          <w:szCs w:val="20"/>
        </w:rPr>
      </w:pPr>
      <w:r>
        <w:rPr>
          <w:rFonts w:ascii="inherit" w:eastAsia="Times New Roman" w:hAnsi="inherit"/>
          <w:b/>
          <w:bCs/>
          <w:sz w:val="20"/>
          <w:szCs w:val="20"/>
        </w:rPr>
        <w:t>Notes to Condensed Consolidated Financial Statements (Unaudited)—(Continued)</w:t>
      </w:r>
    </w:p>
    <w:p w14:paraId="05E4E785" w14:textId="77777777" w:rsidR="00000000" w:rsidRDefault="006B60F1">
      <w:pPr>
        <w:divId w:val="164520202"/>
        <w:rPr>
          <w:rFonts w:eastAsia="Times New Roman"/>
          <w:sz w:val="20"/>
          <w:szCs w:val="20"/>
        </w:rPr>
      </w:pPr>
    </w:p>
    <w:tbl>
      <w:tblPr>
        <w:tblW w:w="4951" w:type="pct"/>
        <w:jc w:val="center"/>
        <w:tblCellMar>
          <w:left w:w="0" w:type="dxa"/>
          <w:right w:w="0" w:type="dxa"/>
        </w:tblCellMar>
        <w:tblLook w:val="04A0" w:firstRow="1" w:lastRow="0" w:firstColumn="1" w:lastColumn="0" w:noHBand="0" w:noVBand="1"/>
      </w:tblPr>
      <w:tblGrid>
        <w:gridCol w:w="1899"/>
        <w:gridCol w:w="140"/>
        <w:gridCol w:w="612"/>
        <w:gridCol w:w="113"/>
        <w:gridCol w:w="106"/>
        <w:gridCol w:w="133"/>
        <w:gridCol w:w="611"/>
        <w:gridCol w:w="107"/>
        <w:gridCol w:w="105"/>
        <w:gridCol w:w="140"/>
        <w:gridCol w:w="892"/>
        <w:gridCol w:w="112"/>
        <w:gridCol w:w="105"/>
        <w:gridCol w:w="132"/>
        <w:gridCol w:w="892"/>
        <w:gridCol w:w="107"/>
        <w:gridCol w:w="105"/>
        <w:gridCol w:w="140"/>
        <w:gridCol w:w="659"/>
        <w:gridCol w:w="113"/>
        <w:gridCol w:w="105"/>
        <w:gridCol w:w="132"/>
        <w:gridCol w:w="658"/>
        <w:gridCol w:w="107"/>
      </w:tblGrid>
      <w:tr w:rsidR="00000000" w14:paraId="48D67AE6" w14:textId="77777777">
        <w:trPr>
          <w:divId w:val="1840343072"/>
          <w:jc w:val="center"/>
        </w:trPr>
        <w:tc>
          <w:tcPr>
            <w:tcW w:w="0" w:type="auto"/>
            <w:gridSpan w:val="24"/>
            <w:vAlign w:val="center"/>
            <w:hideMark/>
          </w:tcPr>
          <w:p w14:paraId="39929E7A" w14:textId="77777777" w:rsidR="00000000" w:rsidRDefault="006B60F1">
            <w:pPr>
              <w:rPr>
                <w:rFonts w:eastAsia="Times New Roman"/>
                <w:sz w:val="20"/>
                <w:szCs w:val="20"/>
              </w:rPr>
            </w:pPr>
          </w:p>
        </w:tc>
      </w:tr>
      <w:tr w:rsidR="00000000" w14:paraId="7A49A9D3" w14:textId="77777777">
        <w:trPr>
          <w:divId w:val="1840343072"/>
          <w:jc w:val="center"/>
        </w:trPr>
        <w:tc>
          <w:tcPr>
            <w:tcW w:w="1450" w:type="pct"/>
            <w:vAlign w:val="center"/>
            <w:hideMark/>
          </w:tcPr>
          <w:p w14:paraId="67359574" w14:textId="77777777" w:rsidR="00000000" w:rsidRDefault="006B60F1">
            <w:pPr>
              <w:rPr>
                <w:rFonts w:eastAsia="Times New Roman"/>
                <w:sz w:val="20"/>
                <w:szCs w:val="20"/>
              </w:rPr>
            </w:pPr>
          </w:p>
        </w:tc>
        <w:tc>
          <w:tcPr>
            <w:tcW w:w="50" w:type="pct"/>
            <w:vAlign w:val="center"/>
            <w:hideMark/>
          </w:tcPr>
          <w:p w14:paraId="0DB3836C" w14:textId="77777777" w:rsidR="00000000" w:rsidRDefault="006B60F1">
            <w:pPr>
              <w:rPr>
                <w:rFonts w:eastAsia="Times New Roman"/>
                <w:sz w:val="20"/>
                <w:szCs w:val="20"/>
              </w:rPr>
            </w:pPr>
          </w:p>
        </w:tc>
        <w:tc>
          <w:tcPr>
            <w:tcW w:w="450" w:type="pct"/>
            <w:vAlign w:val="center"/>
            <w:hideMark/>
          </w:tcPr>
          <w:p w14:paraId="3AC57883" w14:textId="77777777" w:rsidR="00000000" w:rsidRDefault="006B60F1">
            <w:pPr>
              <w:rPr>
                <w:rFonts w:eastAsia="Times New Roman"/>
                <w:sz w:val="20"/>
                <w:szCs w:val="20"/>
              </w:rPr>
            </w:pPr>
          </w:p>
        </w:tc>
        <w:tc>
          <w:tcPr>
            <w:tcW w:w="50" w:type="pct"/>
            <w:vAlign w:val="center"/>
            <w:hideMark/>
          </w:tcPr>
          <w:p w14:paraId="44AD0EDC" w14:textId="77777777" w:rsidR="00000000" w:rsidRDefault="006B60F1">
            <w:pPr>
              <w:rPr>
                <w:rFonts w:eastAsia="Times New Roman"/>
                <w:sz w:val="20"/>
                <w:szCs w:val="20"/>
              </w:rPr>
            </w:pPr>
          </w:p>
        </w:tc>
        <w:tc>
          <w:tcPr>
            <w:tcW w:w="50" w:type="pct"/>
            <w:vAlign w:val="center"/>
            <w:hideMark/>
          </w:tcPr>
          <w:p w14:paraId="3E1FDC86" w14:textId="77777777" w:rsidR="00000000" w:rsidRDefault="006B60F1">
            <w:pPr>
              <w:rPr>
                <w:rFonts w:eastAsia="Times New Roman"/>
                <w:sz w:val="20"/>
                <w:szCs w:val="20"/>
              </w:rPr>
            </w:pPr>
          </w:p>
        </w:tc>
        <w:tc>
          <w:tcPr>
            <w:tcW w:w="50" w:type="pct"/>
            <w:vAlign w:val="center"/>
            <w:hideMark/>
          </w:tcPr>
          <w:p w14:paraId="675BC8E9" w14:textId="77777777" w:rsidR="00000000" w:rsidRDefault="006B60F1">
            <w:pPr>
              <w:rPr>
                <w:rFonts w:eastAsia="Times New Roman"/>
                <w:sz w:val="20"/>
                <w:szCs w:val="20"/>
              </w:rPr>
            </w:pPr>
          </w:p>
        </w:tc>
        <w:tc>
          <w:tcPr>
            <w:tcW w:w="450" w:type="pct"/>
            <w:vAlign w:val="center"/>
            <w:hideMark/>
          </w:tcPr>
          <w:p w14:paraId="47377061" w14:textId="77777777" w:rsidR="00000000" w:rsidRDefault="006B60F1">
            <w:pPr>
              <w:rPr>
                <w:rFonts w:eastAsia="Times New Roman"/>
                <w:sz w:val="20"/>
                <w:szCs w:val="20"/>
              </w:rPr>
            </w:pPr>
          </w:p>
        </w:tc>
        <w:tc>
          <w:tcPr>
            <w:tcW w:w="50" w:type="pct"/>
            <w:vAlign w:val="center"/>
            <w:hideMark/>
          </w:tcPr>
          <w:p w14:paraId="34DF1BFF" w14:textId="77777777" w:rsidR="00000000" w:rsidRDefault="006B60F1">
            <w:pPr>
              <w:rPr>
                <w:rFonts w:eastAsia="Times New Roman"/>
                <w:sz w:val="20"/>
                <w:szCs w:val="20"/>
              </w:rPr>
            </w:pPr>
          </w:p>
        </w:tc>
        <w:tc>
          <w:tcPr>
            <w:tcW w:w="50" w:type="pct"/>
            <w:vAlign w:val="center"/>
            <w:hideMark/>
          </w:tcPr>
          <w:p w14:paraId="6E41C88C" w14:textId="77777777" w:rsidR="00000000" w:rsidRDefault="006B60F1">
            <w:pPr>
              <w:rPr>
                <w:rFonts w:eastAsia="Times New Roman"/>
                <w:sz w:val="20"/>
                <w:szCs w:val="20"/>
              </w:rPr>
            </w:pPr>
          </w:p>
        </w:tc>
        <w:tc>
          <w:tcPr>
            <w:tcW w:w="50" w:type="pct"/>
            <w:vAlign w:val="center"/>
            <w:hideMark/>
          </w:tcPr>
          <w:p w14:paraId="6CB78490" w14:textId="77777777" w:rsidR="00000000" w:rsidRDefault="006B60F1">
            <w:pPr>
              <w:rPr>
                <w:rFonts w:eastAsia="Times New Roman"/>
                <w:sz w:val="20"/>
                <w:szCs w:val="20"/>
              </w:rPr>
            </w:pPr>
          </w:p>
        </w:tc>
        <w:tc>
          <w:tcPr>
            <w:tcW w:w="450" w:type="pct"/>
            <w:vAlign w:val="center"/>
            <w:hideMark/>
          </w:tcPr>
          <w:p w14:paraId="5765831E" w14:textId="77777777" w:rsidR="00000000" w:rsidRDefault="006B60F1">
            <w:pPr>
              <w:rPr>
                <w:rFonts w:eastAsia="Times New Roman"/>
                <w:sz w:val="20"/>
                <w:szCs w:val="20"/>
              </w:rPr>
            </w:pPr>
          </w:p>
        </w:tc>
        <w:tc>
          <w:tcPr>
            <w:tcW w:w="50" w:type="pct"/>
            <w:vAlign w:val="center"/>
            <w:hideMark/>
          </w:tcPr>
          <w:p w14:paraId="6C640B02" w14:textId="77777777" w:rsidR="00000000" w:rsidRDefault="006B60F1">
            <w:pPr>
              <w:rPr>
                <w:rFonts w:eastAsia="Times New Roman"/>
                <w:sz w:val="20"/>
                <w:szCs w:val="20"/>
              </w:rPr>
            </w:pPr>
          </w:p>
        </w:tc>
        <w:tc>
          <w:tcPr>
            <w:tcW w:w="50" w:type="pct"/>
            <w:vAlign w:val="center"/>
            <w:hideMark/>
          </w:tcPr>
          <w:p w14:paraId="55074842" w14:textId="77777777" w:rsidR="00000000" w:rsidRDefault="006B60F1">
            <w:pPr>
              <w:rPr>
                <w:rFonts w:eastAsia="Times New Roman"/>
                <w:sz w:val="20"/>
                <w:szCs w:val="20"/>
              </w:rPr>
            </w:pPr>
          </w:p>
        </w:tc>
        <w:tc>
          <w:tcPr>
            <w:tcW w:w="50" w:type="pct"/>
            <w:vAlign w:val="center"/>
            <w:hideMark/>
          </w:tcPr>
          <w:p w14:paraId="136BE19F" w14:textId="77777777" w:rsidR="00000000" w:rsidRDefault="006B60F1">
            <w:pPr>
              <w:rPr>
                <w:rFonts w:eastAsia="Times New Roman"/>
                <w:sz w:val="20"/>
                <w:szCs w:val="20"/>
              </w:rPr>
            </w:pPr>
          </w:p>
        </w:tc>
        <w:tc>
          <w:tcPr>
            <w:tcW w:w="450" w:type="pct"/>
            <w:vAlign w:val="center"/>
            <w:hideMark/>
          </w:tcPr>
          <w:p w14:paraId="2CBB5BD7" w14:textId="77777777" w:rsidR="00000000" w:rsidRDefault="006B60F1">
            <w:pPr>
              <w:rPr>
                <w:rFonts w:eastAsia="Times New Roman"/>
                <w:sz w:val="20"/>
                <w:szCs w:val="20"/>
              </w:rPr>
            </w:pPr>
          </w:p>
        </w:tc>
        <w:tc>
          <w:tcPr>
            <w:tcW w:w="50" w:type="pct"/>
            <w:vAlign w:val="center"/>
            <w:hideMark/>
          </w:tcPr>
          <w:p w14:paraId="2ABF2119" w14:textId="77777777" w:rsidR="00000000" w:rsidRDefault="006B60F1">
            <w:pPr>
              <w:rPr>
                <w:rFonts w:eastAsia="Times New Roman"/>
                <w:sz w:val="20"/>
                <w:szCs w:val="20"/>
              </w:rPr>
            </w:pPr>
          </w:p>
        </w:tc>
        <w:tc>
          <w:tcPr>
            <w:tcW w:w="50" w:type="pct"/>
            <w:vAlign w:val="center"/>
            <w:hideMark/>
          </w:tcPr>
          <w:p w14:paraId="01657555" w14:textId="77777777" w:rsidR="00000000" w:rsidRDefault="006B60F1">
            <w:pPr>
              <w:rPr>
                <w:rFonts w:eastAsia="Times New Roman"/>
                <w:sz w:val="20"/>
                <w:szCs w:val="20"/>
              </w:rPr>
            </w:pPr>
          </w:p>
        </w:tc>
        <w:tc>
          <w:tcPr>
            <w:tcW w:w="50" w:type="pct"/>
            <w:vAlign w:val="center"/>
            <w:hideMark/>
          </w:tcPr>
          <w:p w14:paraId="2C52E8AA" w14:textId="77777777" w:rsidR="00000000" w:rsidRDefault="006B60F1">
            <w:pPr>
              <w:rPr>
                <w:rFonts w:eastAsia="Times New Roman"/>
                <w:sz w:val="20"/>
                <w:szCs w:val="20"/>
              </w:rPr>
            </w:pPr>
          </w:p>
        </w:tc>
        <w:tc>
          <w:tcPr>
            <w:tcW w:w="450" w:type="pct"/>
            <w:vAlign w:val="center"/>
            <w:hideMark/>
          </w:tcPr>
          <w:p w14:paraId="03B490BD" w14:textId="77777777" w:rsidR="00000000" w:rsidRDefault="006B60F1">
            <w:pPr>
              <w:rPr>
                <w:rFonts w:eastAsia="Times New Roman"/>
                <w:sz w:val="20"/>
                <w:szCs w:val="20"/>
              </w:rPr>
            </w:pPr>
          </w:p>
        </w:tc>
        <w:tc>
          <w:tcPr>
            <w:tcW w:w="50" w:type="pct"/>
            <w:vAlign w:val="center"/>
            <w:hideMark/>
          </w:tcPr>
          <w:p w14:paraId="41214C82" w14:textId="77777777" w:rsidR="00000000" w:rsidRDefault="006B60F1">
            <w:pPr>
              <w:rPr>
                <w:rFonts w:eastAsia="Times New Roman"/>
                <w:sz w:val="20"/>
                <w:szCs w:val="20"/>
              </w:rPr>
            </w:pPr>
          </w:p>
        </w:tc>
        <w:tc>
          <w:tcPr>
            <w:tcW w:w="50" w:type="pct"/>
            <w:vAlign w:val="center"/>
            <w:hideMark/>
          </w:tcPr>
          <w:p w14:paraId="3580EF02" w14:textId="77777777" w:rsidR="00000000" w:rsidRDefault="006B60F1">
            <w:pPr>
              <w:rPr>
                <w:rFonts w:eastAsia="Times New Roman"/>
                <w:sz w:val="20"/>
                <w:szCs w:val="20"/>
              </w:rPr>
            </w:pPr>
          </w:p>
        </w:tc>
        <w:tc>
          <w:tcPr>
            <w:tcW w:w="50" w:type="pct"/>
            <w:vAlign w:val="center"/>
            <w:hideMark/>
          </w:tcPr>
          <w:p w14:paraId="2E5DDE5E" w14:textId="77777777" w:rsidR="00000000" w:rsidRDefault="006B60F1">
            <w:pPr>
              <w:rPr>
                <w:rFonts w:eastAsia="Times New Roman"/>
                <w:sz w:val="20"/>
                <w:szCs w:val="20"/>
              </w:rPr>
            </w:pPr>
          </w:p>
        </w:tc>
        <w:tc>
          <w:tcPr>
            <w:tcW w:w="450" w:type="pct"/>
            <w:vAlign w:val="center"/>
            <w:hideMark/>
          </w:tcPr>
          <w:p w14:paraId="6228904B" w14:textId="77777777" w:rsidR="00000000" w:rsidRDefault="006B60F1">
            <w:pPr>
              <w:rPr>
                <w:rFonts w:eastAsia="Times New Roman"/>
                <w:sz w:val="20"/>
                <w:szCs w:val="20"/>
              </w:rPr>
            </w:pPr>
          </w:p>
        </w:tc>
        <w:tc>
          <w:tcPr>
            <w:tcW w:w="50" w:type="pct"/>
            <w:vAlign w:val="center"/>
            <w:hideMark/>
          </w:tcPr>
          <w:p w14:paraId="49346669" w14:textId="77777777" w:rsidR="00000000" w:rsidRDefault="006B60F1">
            <w:pPr>
              <w:rPr>
                <w:rFonts w:eastAsia="Times New Roman"/>
                <w:sz w:val="20"/>
                <w:szCs w:val="20"/>
              </w:rPr>
            </w:pPr>
          </w:p>
        </w:tc>
      </w:tr>
      <w:tr w:rsidR="00000000" w14:paraId="5AFCEC73" w14:textId="77777777">
        <w:trPr>
          <w:divId w:val="1840343072"/>
          <w:jc w:val="center"/>
        </w:trPr>
        <w:tc>
          <w:tcPr>
            <w:tcW w:w="0" w:type="auto"/>
            <w:vMerge w:val="restart"/>
            <w:tcMar>
              <w:top w:w="30" w:type="dxa"/>
              <w:left w:w="30" w:type="dxa"/>
              <w:bottom w:w="30" w:type="dxa"/>
              <w:right w:w="30" w:type="dxa"/>
            </w:tcMar>
            <w:vAlign w:val="bottom"/>
            <w:hideMark/>
          </w:tcPr>
          <w:p w14:paraId="77050221" w14:textId="77777777" w:rsidR="00000000" w:rsidRDefault="006B60F1">
            <w:pPr>
              <w:divId w:val="1345133611"/>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162F9D35" w14:textId="77777777" w:rsidR="00000000" w:rsidRDefault="006B60F1">
            <w:pPr>
              <w:jc w:val="center"/>
              <w:rPr>
                <w:rFonts w:eastAsia="Times New Roman"/>
                <w:sz w:val="16"/>
                <w:szCs w:val="16"/>
              </w:rPr>
            </w:pPr>
            <w:r>
              <w:rPr>
                <w:rFonts w:ascii="inherit" w:eastAsia="Times New Roman" w:hAnsi="inherit"/>
                <w:b/>
                <w:bCs/>
                <w:sz w:val="16"/>
                <w:szCs w:val="16"/>
              </w:rPr>
              <w:t>U.S. Pension </w:t>
            </w:r>
            <w:r>
              <w:rPr>
                <w:rFonts w:ascii="inherit" w:eastAsia="Times New Roman" w:hAnsi="inherit"/>
                <w:b/>
                <w:bCs/>
                <w:sz w:val="16"/>
                <w:szCs w:val="16"/>
              </w:rPr>
              <w:t>Benefits</w:t>
            </w:r>
          </w:p>
        </w:tc>
        <w:tc>
          <w:tcPr>
            <w:tcW w:w="0" w:type="auto"/>
            <w:tcMar>
              <w:top w:w="30" w:type="dxa"/>
              <w:left w:w="30" w:type="dxa"/>
              <w:bottom w:w="30" w:type="dxa"/>
              <w:right w:w="30" w:type="dxa"/>
            </w:tcMar>
            <w:vAlign w:val="bottom"/>
            <w:hideMark/>
          </w:tcPr>
          <w:p w14:paraId="3BAEBF6A" w14:textId="77777777" w:rsidR="00000000" w:rsidRDefault="006B60F1">
            <w:pPr>
              <w:divId w:val="9936841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F21216" w14:textId="77777777" w:rsidR="00000000" w:rsidRDefault="006B60F1">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16ACA1E6" w14:textId="77777777" w:rsidR="00000000" w:rsidRDefault="006B60F1">
            <w:pPr>
              <w:divId w:val="7010562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CBA81A" w14:textId="77777777" w:rsidR="00000000" w:rsidRDefault="006B60F1">
            <w:pPr>
              <w:jc w:val="center"/>
              <w:rPr>
                <w:rFonts w:eastAsia="Times New Roman"/>
                <w:sz w:val="16"/>
                <w:szCs w:val="16"/>
              </w:rPr>
            </w:pPr>
            <w:r>
              <w:rPr>
                <w:rFonts w:ascii="inherit" w:eastAsia="Times New Roman" w:hAnsi="inherit"/>
                <w:b/>
                <w:bCs/>
                <w:sz w:val="16"/>
                <w:szCs w:val="16"/>
              </w:rPr>
              <w:t>Total Pension Benefits</w:t>
            </w:r>
          </w:p>
        </w:tc>
      </w:tr>
      <w:tr w:rsidR="00000000" w14:paraId="4D69A206" w14:textId="77777777">
        <w:trPr>
          <w:divId w:val="1840343072"/>
          <w:jc w:val="center"/>
        </w:trPr>
        <w:tc>
          <w:tcPr>
            <w:tcW w:w="0" w:type="auto"/>
            <w:vMerge/>
            <w:vAlign w:val="center"/>
            <w:hideMark/>
          </w:tcPr>
          <w:p w14:paraId="3407CD1F" w14:textId="77777777" w:rsidR="00000000" w:rsidRDefault="006B60F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2A54F3D5"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81AF67E" w14:textId="77777777" w:rsidR="00000000" w:rsidRDefault="006B60F1">
            <w:pPr>
              <w:divId w:val="1721444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6EF785"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51A888E" w14:textId="77777777" w:rsidR="00000000" w:rsidRDefault="006B60F1">
            <w:pPr>
              <w:divId w:val="562067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F55DE4"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11FD769" w14:textId="77777777" w:rsidR="00000000" w:rsidRDefault="006B60F1">
            <w:pPr>
              <w:divId w:val="260265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9799FC"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BFB0CED" w14:textId="77777777" w:rsidR="00000000" w:rsidRDefault="006B60F1">
            <w:pPr>
              <w:divId w:val="1854101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2B924D"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7986246" w14:textId="77777777" w:rsidR="00000000" w:rsidRDefault="006B60F1">
            <w:pPr>
              <w:divId w:val="1092898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FEEA27"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1953FAC4" w14:textId="77777777">
        <w:trPr>
          <w:divId w:val="1840343072"/>
          <w:jc w:val="center"/>
        </w:trPr>
        <w:tc>
          <w:tcPr>
            <w:tcW w:w="0" w:type="auto"/>
            <w:shd w:val="clear" w:color="auto" w:fill="CCEEFF"/>
            <w:tcMar>
              <w:top w:w="30" w:type="dxa"/>
              <w:left w:w="180" w:type="dxa"/>
              <w:bottom w:w="30" w:type="dxa"/>
              <w:right w:w="30" w:type="dxa"/>
            </w:tcMar>
            <w:hideMark/>
          </w:tcPr>
          <w:p w14:paraId="6879A16F" w14:textId="77777777" w:rsidR="00000000" w:rsidRDefault="006B60F1">
            <w:pPr>
              <w:rPr>
                <w:rFonts w:eastAsia="Times New Roman"/>
                <w:sz w:val="20"/>
                <w:szCs w:val="20"/>
              </w:rPr>
            </w:pPr>
            <w:r>
              <w:rPr>
                <w:rFonts w:ascii="inherit" w:eastAsia="Times New Roman" w:hAnsi="inherit"/>
                <w:sz w:val="20"/>
                <w:szCs w:val="20"/>
              </w:rPr>
              <w:t>Net service cost</w:t>
            </w:r>
          </w:p>
        </w:tc>
        <w:tc>
          <w:tcPr>
            <w:tcW w:w="0" w:type="auto"/>
            <w:shd w:val="clear" w:color="auto" w:fill="CCEEFF"/>
            <w:tcMar>
              <w:top w:w="30" w:type="dxa"/>
              <w:left w:w="30" w:type="dxa"/>
              <w:bottom w:w="30" w:type="dxa"/>
              <w:right w:w="0" w:type="dxa"/>
            </w:tcMar>
            <w:vAlign w:val="bottom"/>
            <w:hideMark/>
          </w:tcPr>
          <w:p w14:paraId="1D3316B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BFA1EFA"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58329C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65950" w14:textId="77777777" w:rsidR="00000000" w:rsidRDefault="006B60F1">
            <w:pPr>
              <w:divId w:val="2046713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FD175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76720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013A3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2B78E" w14:textId="77777777" w:rsidR="00000000" w:rsidRDefault="006B60F1">
            <w:pPr>
              <w:divId w:val="905409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E8943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289A17F"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0505577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FA126E" w14:textId="77777777" w:rsidR="00000000" w:rsidRDefault="006B60F1">
            <w:pPr>
              <w:divId w:val="276720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A1CC6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2B0EA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0CDD7C3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37DF6" w14:textId="77777777" w:rsidR="00000000" w:rsidRDefault="006B60F1">
            <w:pPr>
              <w:divId w:val="1705909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34056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DBF513A"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6F9BE2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21C0B" w14:textId="77777777" w:rsidR="00000000" w:rsidRDefault="006B60F1">
            <w:pPr>
              <w:divId w:val="1360545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0ABF0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4EE14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B2659E8" w14:textId="77777777" w:rsidR="00000000" w:rsidRDefault="006B60F1">
            <w:pPr>
              <w:rPr>
                <w:rFonts w:eastAsia="Times New Roman"/>
                <w:sz w:val="20"/>
                <w:szCs w:val="20"/>
              </w:rPr>
            </w:pPr>
          </w:p>
        </w:tc>
      </w:tr>
      <w:tr w:rsidR="00000000" w14:paraId="1031106F" w14:textId="77777777">
        <w:trPr>
          <w:divId w:val="1840343072"/>
          <w:jc w:val="center"/>
        </w:trPr>
        <w:tc>
          <w:tcPr>
            <w:tcW w:w="0" w:type="auto"/>
            <w:tcMar>
              <w:top w:w="30" w:type="dxa"/>
              <w:left w:w="180" w:type="dxa"/>
              <w:bottom w:w="30" w:type="dxa"/>
              <w:right w:w="30" w:type="dxa"/>
            </w:tcMar>
            <w:hideMark/>
          </w:tcPr>
          <w:p w14:paraId="45C7F0BE" w14:textId="77777777" w:rsidR="00000000" w:rsidRDefault="006B60F1">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226B8410" w14:textId="77777777" w:rsidR="00000000" w:rsidRDefault="006B60F1">
            <w:pPr>
              <w:jc w:val="right"/>
              <w:rPr>
                <w:rFonts w:eastAsia="Times New Roman"/>
                <w:sz w:val="20"/>
                <w:szCs w:val="20"/>
              </w:rPr>
            </w:pPr>
            <w:r>
              <w:rPr>
                <w:rFonts w:ascii="inherit" w:eastAsia="Times New Roman" w:hAnsi="inherit"/>
                <w:b/>
                <w:bCs/>
                <w:sz w:val="20"/>
                <w:szCs w:val="20"/>
              </w:rPr>
              <w:t>16</w:t>
            </w:r>
          </w:p>
        </w:tc>
        <w:tc>
          <w:tcPr>
            <w:tcW w:w="0" w:type="auto"/>
            <w:vAlign w:val="bottom"/>
            <w:hideMark/>
          </w:tcPr>
          <w:p w14:paraId="11B627E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2513A6" w14:textId="77777777" w:rsidR="00000000" w:rsidRDefault="006B60F1">
            <w:pPr>
              <w:divId w:val="1029571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6F7529"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67EE860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498962E" w14:textId="77777777" w:rsidR="00000000" w:rsidRDefault="006B60F1">
            <w:pPr>
              <w:divId w:val="880172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C6422C"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4CE5553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5023662" w14:textId="77777777" w:rsidR="00000000" w:rsidRDefault="006B60F1">
            <w:pPr>
              <w:divId w:val="1068697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ED1191"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71C7917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0252987" w14:textId="77777777" w:rsidR="00000000" w:rsidRDefault="006B60F1">
            <w:pPr>
              <w:divId w:val="1487471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B6CDAC" w14:textId="77777777" w:rsidR="00000000" w:rsidRDefault="006B60F1">
            <w:pPr>
              <w:jc w:val="right"/>
              <w:rPr>
                <w:rFonts w:eastAsia="Times New Roman"/>
                <w:sz w:val="20"/>
                <w:szCs w:val="20"/>
              </w:rPr>
            </w:pPr>
            <w:r>
              <w:rPr>
                <w:rFonts w:ascii="inherit" w:eastAsia="Times New Roman" w:hAnsi="inherit"/>
                <w:b/>
                <w:bCs/>
                <w:sz w:val="20"/>
                <w:szCs w:val="20"/>
              </w:rPr>
              <w:t>21</w:t>
            </w:r>
          </w:p>
        </w:tc>
        <w:tc>
          <w:tcPr>
            <w:tcW w:w="0" w:type="auto"/>
            <w:vAlign w:val="bottom"/>
            <w:hideMark/>
          </w:tcPr>
          <w:p w14:paraId="0BFD311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508DD5" w14:textId="77777777" w:rsidR="00000000" w:rsidRDefault="006B60F1">
            <w:pPr>
              <w:divId w:val="1608274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5DD562"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26CFE280" w14:textId="77777777" w:rsidR="00000000" w:rsidRDefault="006B60F1">
            <w:pPr>
              <w:rPr>
                <w:rFonts w:eastAsia="Times New Roman"/>
                <w:sz w:val="20"/>
                <w:szCs w:val="20"/>
              </w:rPr>
            </w:pPr>
          </w:p>
        </w:tc>
      </w:tr>
      <w:tr w:rsidR="00000000" w14:paraId="1DE2F3FA" w14:textId="77777777">
        <w:trPr>
          <w:divId w:val="1840343072"/>
          <w:jc w:val="center"/>
        </w:trPr>
        <w:tc>
          <w:tcPr>
            <w:tcW w:w="0" w:type="auto"/>
            <w:shd w:val="clear" w:color="auto" w:fill="CCEEFF"/>
            <w:tcMar>
              <w:top w:w="30" w:type="dxa"/>
              <w:left w:w="180" w:type="dxa"/>
              <w:bottom w:w="30" w:type="dxa"/>
              <w:right w:w="30" w:type="dxa"/>
            </w:tcMar>
            <w:hideMark/>
          </w:tcPr>
          <w:p w14:paraId="45503430" w14:textId="77777777" w:rsidR="00000000" w:rsidRDefault="006B60F1">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30EEE251" w14:textId="77777777" w:rsidR="00000000" w:rsidRDefault="006B60F1">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tcMar>
              <w:top w:w="30" w:type="dxa"/>
              <w:left w:w="0" w:type="dxa"/>
              <w:bottom w:w="30" w:type="dxa"/>
              <w:right w:w="30" w:type="dxa"/>
            </w:tcMar>
            <w:vAlign w:val="bottom"/>
            <w:hideMark/>
          </w:tcPr>
          <w:p w14:paraId="576CFED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B79478A" w14:textId="77777777" w:rsidR="00000000" w:rsidRDefault="006B60F1">
            <w:pPr>
              <w:divId w:val="194579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BA2CE8"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6F59ADD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6E66EB" w14:textId="77777777" w:rsidR="00000000" w:rsidRDefault="006B60F1">
            <w:pPr>
              <w:divId w:val="295725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6F3B88" w14:textId="77777777" w:rsidR="00000000" w:rsidRDefault="006B60F1">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0" w:type="dxa"/>
              <w:bottom w:w="30" w:type="dxa"/>
              <w:right w:w="30" w:type="dxa"/>
            </w:tcMar>
            <w:vAlign w:val="bottom"/>
            <w:hideMark/>
          </w:tcPr>
          <w:p w14:paraId="624BBB6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E6146F2" w14:textId="77777777" w:rsidR="00000000" w:rsidRDefault="006B60F1">
            <w:pPr>
              <w:divId w:val="33384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EB744D"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17D9854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EDA4CA2" w14:textId="77777777" w:rsidR="00000000" w:rsidRDefault="006B60F1">
            <w:pPr>
              <w:divId w:val="2066489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BAAEE7" w14:textId="77777777" w:rsidR="00000000" w:rsidRDefault="006B60F1">
            <w:pPr>
              <w:jc w:val="right"/>
              <w:rPr>
                <w:rFonts w:eastAsia="Times New Roman"/>
                <w:sz w:val="20"/>
                <w:szCs w:val="20"/>
              </w:rPr>
            </w:pPr>
            <w:r>
              <w:rPr>
                <w:rFonts w:ascii="inherit" w:eastAsia="Times New Roman" w:hAnsi="inherit"/>
                <w:b/>
                <w:bCs/>
                <w:sz w:val="20"/>
                <w:szCs w:val="20"/>
              </w:rPr>
              <w:t>(18</w:t>
            </w:r>
          </w:p>
        </w:tc>
        <w:tc>
          <w:tcPr>
            <w:tcW w:w="0" w:type="auto"/>
            <w:shd w:val="clear" w:color="auto" w:fill="CCEEFF"/>
            <w:tcMar>
              <w:top w:w="30" w:type="dxa"/>
              <w:left w:w="0" w:type="dxa"/>
              <w:bottom w:w="30" w:type="dxa"/>
              <w:right w:w="30" w:type="dxa"/>
            </w:tcMar>
            <w:vAlign w:val="bottom"/>
            <w:hideMark/>
          </w:tcPr>
          <w:p w14:paraId="7FD4BBC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F3444F8" w14:textId="77777777" w:rsidR="00000000" w:rsidRDefault="006B60F1">
            <w:pPr>
              <w:divId w:val="298073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468DD3"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34BBA62E" w14:textId="77777777" w:rsidR="00000000" w:rsidRDefault="006B60F1">
            <w:pPr>
              <w:rPr>
                <w:rFonts w:eastAsia="Times New Roman"/>
                <w:sz w:val="20"/>
                <w:szCs w:val="20"/>
              </w:rPr>
            </w:pPr>
            <w:r>
              <w:rPr>
                <w:rFonts w:ascii="inherit" w:eastAsia="Times New Roman" w:hAnsi="inherit"/>
                <w:sz w:val="20"/>
                <w:szCs w:val="20"/>
              </w:rPr>
              <w:t>)</w:t>
            </w:r>
          </w:p>
        </w:tc>
      </w:tr>
      <w:tr w:rsidR="00000000" w14:paraId="6F4ECC3E" w14:textId="77777777">
        <w:trPr>
          <w:divId w:val="1840343072"/>
          <w:jc w:val="center"/>
        </w:trPr>
        <w:tc>
          <w:tcPr>
            <w:tcW w:w="0" w:type="auto"/>
            <w:tcMar>
              <w:top w:w="30" w:type="dxa"/>
              <w:left w:w="180" w:type="dxa"/>
              <w:bottom w:w="30" w:type="dxa"/>
              <w:right w:w="30" w:type="dxa"/>
            </w:tcMar>
            <w:hideMark/>
          </w:tcPr>
          <w:p w14:paraId="26B67951" w14:textId="77777777" w:rsidR="00000000" w:rsidRDefault="006B60F1">
            <w:pPr>
              <w:rPr>
                <w:rFonts w:eastAsia="Times New Roman"/>
                <w:sz w:val="20"/>
                <w:szCs w:val="20"/>
              </w:rPr>
            </w:pPr>
            <w:r>
              <w:rPr>
                <w:rFonts w:ascii="inherit" w:eastAsia="Times New Roman" w:hAnsi="inherit"/>
                <w:sz w:val="20"/>
                <w:szCs w:val="20"/>
              </w:rPr>
              <w:t>Amortization of prior service cost</w:t>
            </w:r>
          </w:p>
        </w:tc>
        <w:tc>
          <w:tcPr>
            <w:tcW w:w="0" w:type="auto"/>
            <w:gridSpan w:val="2"/>
            <w:tcMar>
              <w:top w:w="30" w:type="dxa"/>
              <w:left w:w="30" w:type="dxa"/>
              <w:bottom w:w="30" w:type="dxa"/>
              <w:right w:w="0" w:type="dxa"/>
            </w:tcMar>
            <w:vAlign w:val="bottom"/>
            <w:hideMark/>
          </w:tcPr>
          <w:p w14:paraId="4158D472"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7DADFD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CA57C7" w14:textId="77777777" w:rsidR="00000000" w:rsidRDefault="006B60F1">
            <w:pPr>
              <w:divId w:val="1606963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96663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DC9F8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DDFE8F0" w14:textId="77777777" w:rsidR="00000000" w:rsidRDefault="006B60F1">
            <w:pPr>
              <w:divId w:val="126734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F80731"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0338D20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5DCEC65" w14:textId="77777777" w:rsidR="00000000" w:rsidRDefault="006B60F1">
            <w:pPr>
              <w:divId w:val="1640454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65A07A"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0CA6B9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08E890D" w14:textId="77777777" w:rsidR="00000000" w:rsidRDefault="006B60F1">
            <w:pPr>
              <w:divId w:val="641888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2C819A"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4174CE8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9240C3A" w14:textId="77777777" w:rsidR="00000000" w:rsidRDefault="006B60F1">
            <w:pPr>
              <w:divId w:val="935014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F5D839"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074E3AB" w14:textId="77777777" w:rsidR="00000000" w:rsidRDefault="006B60F1">
            <w:pPr>
              <w:rPr>
                <w:rFonts w:eastAsia="Times New Roman"/>
                <w:sz w:val="20"/>
                <w:szCs w:val="20"/>
              </w:rPr>
            </w:pPr>
          </w:p>
        </w:tc>
      </w:tr>
      <w:tr w:rsidR="00000000" w14:paraId="32601CBE" w14:textId="77777777">
        <w:trPr>
          <w:divId w:val="1840343072"/>
          <w:jc w:val="center"/>
        </w:trPr>
        <w:tc>
          <w:tcPr>
            <w:tcW w:w="0" w:type="auto"/>
            <w:shd w:val="clear" w:color="auto" w:fill="CCEEFF"/>
            <w:tcMar>
              <w:top w:w="30" w:type="dxa"/>
              <w:left w:w="30" w:type="dxa"/>
              <w:bottom w:w="30" w:type="dxa"/>
              <w:right w:w="30" w:type="dxa"/>
            </w:tcMar>
            <w:hideMark/>
          </w:tcPr>
          <w:p w14:paraId="3CFE5E69" w14:textId="77777777" w:rsidR="00000000" w:rsidRDefault="006B60F1">
            <w:pPr>
              <w:rPr>
                <w:rFonts w:eastAsia="Times New Roman"/>
                <w:sz w:val="20"/>
                <w:szCs w:val="20"/>
              </w:rPr>
            </w:pPr>
            <w:r>
              <w:rPr>
                <w:rFonts w:ascii="inherit" w:eastAsia="Times New Roman" w:hAnsi="inherit"/>
                <w:sz w:val="20"/>
                <w:szCs w:val="20"/>
              </w:rPr>
              <w:t>Net periodic benefit cost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78AD9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A89D0E" w14:textId="77777777" w:rsidR="00000000" w:rsidRDefault="006B60F1">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3C9DC6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DDA098" w14:textId="77777777" w:rsidR="00000000" w:rsidRDefault="006B60F1">
            <w:pPr>
              <w:divId w:val="982276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66B00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7CAB7B"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shd w:val="clear" w:color="auto" w:fill="CCEEFF"/>
            <w:vAlign w:val="bottom"/>
            <w:hideMark/>
          </w:tcPr>
          <w:p w14:paraId="5FCB4F7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B49ADE" w14:textId="77777777" w:rsidR="00000000" w:rsidRDefault="006B60F1">
            <w:pPr>
              <w:divId w:val="1707169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A5FC2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C86022"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1CAFA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78B4F18" w14:textId="77777777" w:rsidR="00000000" w:rsidRDefault="006B60F1">
            <w:pPr>
              <w:divId w:val="276522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6612C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EA3116"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69CA9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8E0C80" w14:textId="77777777" w:rsidR="00000000" w:rsidRDefault="006B60F1">
            <w:pPr>
              <w:divId w:val="504249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8257E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7304BF"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shd w:val="clear" w:color="auto" w:fill="CCEEFF"/>
            <w:vAlign w:val="bottom"/>
            <w:hideMark/>
          </w:tcPr>
          <w:p w14:paraId="0289E65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627A3" w14:textId="77777777" w:rsidR="00000000" w:rsidRDefault="006B60F1">
            <w:pPr>
              <w:divId w:val="1433941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3B937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957215"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vAlign w:val="bottom"/>
            <w:hideMark/>
          </w:tcPr>
          <w:p w14:paraId="07466367" w14:textId="77777777" w:rsidR="00000000" w:rsidRDefault="006B60F1">
            <w:pPr>
              <w:rPr>
                <w:rFonts w:eastAsia="Times New Roman"/>
                <w:sz w:val="20"/>
                <w:szCs w:val="20"/>
              </w:rPr>
            </w:pPr>
          </w:p>
        </w:tc>
      </w:tr>
    </w:tbl>
    <w:p w14:paraId="2C3B72F3" w14:textId="77777777" w:rsidR="00000000" w:rsidRDefault="006B60F1">
      <w:pPr>
        <w:spacing w:line="288" w:lineRule="auto"/>
        <w:jc w:val="center"/>
        <w:rPr>
          <w:rFonts w:eastAsia="Times New Roman"/>
          <w:sz w:val="20"/>
          <w:szCs w:val="20"/>
        </w:rPr>
      </w:pPr>
    </w:p>
    <w:p w14:paraId="7FB5AA84" w14:textId="77777777" w:rsidR="00000000" w:rsidRDefault="006B60F1">
      <w:pPr>
        <w:spacing w:line="288" w:lineRule="auto"/>
        <w:jc w:val="center"/>
        <w:rPr>
          <w:rFonts w:eastAsia="Times New Roman"/>
          <w:sz w:val="20"/>
          <w:szCs w:val="20"/>
        </w:rPr>
      </w:pPr>
    </w:p>
    <w:p w14:paraId="775B8CC6" w14:textId="77777777" w:rsidR="00000000" w:rsidRDefault="006B60F1">
      <w:pPr>
        <w:spacing w:line="288" w:lineRule="auto"/>
        <w:divId w:val="1231890522"/>
        <w:rPr>
          <w:rFonts w:eastAsia="Times New Roman"/>
          <w:sz w:val="20"/>
          <w:szCs w:val="20"/>
        </w:rPr>
      </w:pPr>
      <w:r>
        <w:rPr>
          <w:rFonts w:ascii="inherit" w:eastAsia="Times New Roman" w:hAnsi="inherit"/>
          <w:sz w:val="20"/>
          <w:szCs w:val="20"/>
        </w:rPr>
        <w:t>Components of net periodic benefit cost (income) of the pension plans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xml:space="preserve"> </w:t>
      </w:r>
      <w:r>
        <w:rPr>
          <w:rFonts w:ascii="inherit" w:eastAsia="Times New Roman" w:hAnsi="inherit"/>
          <w:sz w:val="20"/>
          <w:szCs w:val="20"/>
        </w:rPr>
        <w:t>were as follows:</w:t>
      </w:r>
    </w:p>
    <w:tbl>
      <w:tblPr>
        <w:tblW w:w="4951" w:type="pct"/>
        <w:jc w:val="center"/>
        <w:tblCellMar>
          <w:left w:w="0" w:type="dxa"/>
          <w:right w:w="0" w:type="dxa"/>
        </w:tblCellMar>
        <w:tblLook w:val="04A0" w:firstRow="1" w:lastRow="0" w:firstColumn="1" w:lastColumn="0" w:noHBand="0" w:noVBand="1"/>
      </w:tblPr>
      <w:tblGrid>
        <w:gridCol w:w="1899"/>
        <w:gridCol w:w="140"/>
        <w:gridCol w:w="612"/>
        <w:gridCol w:w="113"/>
        <w:gridCol w:w="106"/>
        <w:gridCol w:w="133"/>
        <w:gridCol w:w="611"/>
        <w:gridCol w:w="107"/>
        <w:gridCol w:w="105"/>
        <w:gridCol w:w="140"/>
        <w:gridCol w:w="892"/>
        <w:gridCol w:w="112"/>
        <w:gridCol w:w="105"/>
        <w:gridCol w:w="132"/>
        <w:gridCol w:w="892"/>
        <w:gridCol w:w="107"/>
        <w:gridCol w:w="105"/>
        <w:gridCol w:w="140"/>
        <w:gridCol w:w="659"/>
        <w:gridCol w:w="113"/>
        <w:gridCol w:w="105"/>
        <w:gridCol w:w="132"/>
        <w:gridCol w:w="658"/>
        <w:gridCol w:w="107"/>
      </w:tblGrid>
      <w:tr w:rsidR="00000000" w14:paraId="1131C846" w14:textId="77777777">
        <w:trPr>
          <w:divId w:val="1817602855"/>
          <w:jc w:val="center"/>
        </w:trPr>
        <w:tc>
          <w:tcPr>
            <w:tcW w:w="0" w:type="auto"/>
            <w:gridSpan w:val="24"/>
            <w:vAlign w:val="center"/>
            <w:hideMark/>
          </w:tcPr>
          <w:p w14:paraId="0E348DD4" w14:textId="77777777" w:rsidR="00000000" w:rsidRDefault="006B60F1">
            <w:pPr>
              <w:spacing w:line="288" w:lineRule="auto"/>
              <w:rPr>
                <w:rFonts w:eastAsia="Times New Roman"/>
                <w:sz w:val="20"/>
                <w:szCs w:val="20"/>
              </w:rPr>
            </w:pPr>
          </w:p>
        </w:tc>
      </w:tr>
      <w:tr w:rsidR="00000000" w14:paraId="13C696AF" w14:textId="77777777">
        <w:trPr>
          <w:divId w:val="1817602855"/>
          <w:jc w:val="center"/>
        </w:trPr>
        <w:tc>
          <w:tcPr>
            <w:tcW w:w="1450" w:type="pct"/>
            <w:vAlign w:val="center"/>
            <w:hideMark/>
          </w:tcPr>
          <w:p w14:paraId="3DDCD921" w14:textId="77777777" w:rsidR="00000000" w:rsidRDefault="006B60F1">
            <w:pPr>
              <w:rPr>
                <w:rFonts w:eastAsia="Times New Roman"/>
                <w:sz w:val="20"/>
                <w:szCs w:val="20"/>
              </w:rPr>
            </w:pPr>
          </w:p>
        </w:tc>
        <w:tc>
          <w:tcPr>
            <w:tcW w:w="50" w:type="pct"/>
            <w:vAlign w:val="center"/>
            <w:hideMark/>
          </w:tcPr>
          <w:p w14:paraId="5C82AD90" w14:textId="77777777" w:rsidR="00000000" w:rsidRDefault="006B60F1">
            <w:pPr>
              <w:rPr>
                <w:rFonts w:eastAsia="Times New Roman"/>
                <w:sz w:val="20"/>
                <w:szCs w:val="20"/>
              </w:rPr>
            </w:pPr>
          </w:p>
        </w:tc>
        <w:tc>
          <w:tcPr>
            <w:tcW w:w="450" w:type="pct"/>
            <w:vAlign w:val="center"/>
            <w:hideMark/>
          </w:tcPr>
          <w:p w14:paraId="1C4960B4" w14:textId="77777777" w:rsidR="00000000" w:rsidRDefault="006B60F1">
            <w:pPr>
              <w:rPr>
                <w:rFonts w:eastAsia="Times New Roman"/>
                <w:sz w:val="20"/>
                <w:szCs w:val="20"/>
              </w:rPr>
            </w:pPr>
          </w:p>
        </w:tc>
        <w:tc>
          <w:tcPr>
            <w:tcW w:w="50" w:type="pct"/>
            <w:vAlign w:val="center"/>
            <w:hideMark/>
          </w:tcPr>
          <w:p w14:paraId="460FA8BD" w14:textId="77777777" w:rsidR="00000000" w:rsidRDefault="006B60F1">
            <w:pPr>
              <w:rPr>
                <w:rFonts w:eastAsia="Times New Roman"/>
                <w:sz w:val="20"/>
                <w:szCs w:val="20"/>
              </w:rPr>
            </w:pPr>
          </w:p>
        </w:tc>
        <w:tc>
          <w:tcPr>
            <w:tcW w:w="50" w:type="pct"/>
            <w:vAlign w:val="center"/>
            <w:hideMark/>
          </w:tcPr>
          <w:p w14:paraId="61C94236" w14:textId="77777777" w:rsidR="00000000" w:rsidRDefault="006B60F1">
            <w:pPr>
              <w:rPr>
                <w:rFonts w:eastAsia="Times New Roman"/>
                <w:sz w:val="20"/>
                <w:szCs w:val="20"/>
              </w:rPr>
            </w:pPr>
          </w:p>
        </w:tc>
        <w:tc>
          <w:tcPr>
            <w:tcW w:w="50" w:type="pct"/>
            <w:vAlign w:val="center"/>
            <w:hideMark/>
          </w:tcPr>
          <w:p w14:paraId="00FDEC82" w14:textId="77777777" w:rsidR="00000000" w:rsidRDefault="006B60F1">
            <w:pPr>
              <w:rPr>
                <w:rFonts w:eastAsia="Times New Roman"/>
                <w:sz w:val="20"/>
                <w:szCs w:val="20"/>
              </w:rPr>
            </w:pPr>
          </w:p>
        </w:tc>
        <w:tc>
          <w:tcPr>
            <w:tcW w:w="450" w:type="pct"/>
            <w:vAlign w:val="center"/>
            <w:hideMark/>
          </w:tcPr>
          <w:p w14:paraId="2866F75E" w14:textId="77777777" w:rsidR="00000000" w:rsidRDefault="006B60F1">
            <w:pPr>
              <w:rPr>
                <w:rFonts w:eastAsia="Times New Roman"/>
                <w:sz w:val="20"/>
                <w:szCs w:val="20"/>
              </w:rPr>
            </w:pPr>
          </w:p>
        </w:tc>
        <w:tc>
          <w:tcPr>
            <w:tcW w:w="50" w:type="pct"/>
            <w:vAlign w:val="center"/>
            <w:hideMark/>
          </w:tcPr>
          <w:p w14:paraId="112C9736" w14:textId="77777777" w:rsidR="00000000" w:rsidRDefault="006B60F1">
            <w:pPr>
              <w:rPr>
                <w:rFonts w:eastAsia="Times New Roman"/>
                <w:sz w:val="20"/>
                <w:szCs w:val="20"/>
              </w:rPr>
            </w:pPr>
          </w:p>
        </w:tc>
        <w:tc>
          <w:tcPr>
            <w:tcW w:w="50" w:type="pct"/>
            <w:vAlign w:val="center"/>
            <w:hideMark/>
          </w:tcPr>
          <w:p w14:paraId="76B1AB39" w14:textId="77777777" w:rsidR="00000000" w:rsidRDefault="006B60F1">
            <w:pPr>
              <w:rPr>
                <w:rFonts w:eastAsia="Times New Roman"/>
                <w:sz w:val="20"/>
                <w:szCs w:val="20"/>
              </w:rPr>
            </w:pPr>
          </w:p>
        </w:tc>
        <w:tc>
          <w:tcPr>
            <w:tcW w:w="50" w:type="pct"/>
            <w:vAlign w:val="center"/>
            <w:hideMark/>
          </w:tcPr>
          <w:p w14:paraId="19029F89" w14:textId="77777777" w:rsidR="00000000" w:rsidRDefault="006B60F1">
            <w:pPr>
              <w:rPr>
                <w:rFonts w:eastAsia="Times New Roman"/>
                <w:sz w:val="20"/>
                <w:szCs w:val="20"/>
              </w:rPr>
            </w:pPr>
          </w:p>
        </w:tc>
        <w:tc>
          <w:tcPr>
            <w:tcW w:w="450" w:type="pct"/>
            <w:vAlign w:val="center"/>
            <w:hideMark/>
          </w:tcPr>
          <w:p w14:paraId="14AF0358" w14:textId="77777777" w:rsidR="00000000" w:rsidRDefault="006B60F1">
            <w:pPr>
              <w:rPr>
                <w:rFonts w:eastAsia="Times New Roman"/>
                <w:sz w:val="20"/>
                <w:szCs w:val="20"/>
              </w:rPr>
            </w:pPr>
          </w:p>
        </w:tc>
        <w:tc>
          <w:tcPr>
            <w:tcW w:w="50" w:type="pct"/>
            <w:vAlign w:val="center"/>
            <w:hideMark/>
          </w:tcPr>
          <w:p w14:paraId="191FFFC4" w14:textId="77777777" w:rsidR="00000000" w:rsidRDefault="006B60F1">
            <w:pPr>
              <w:rPr>
                <w:rFonts w:eastAsia="Times New Roman"/>
                <w:sz w:val="20"/>
                <w:szCs w:val="20"/>
              </w:rPr>
            </w:pPr>
          </w:p>
        </w:tc>
        <w:tc>
          <w:tcPr>
            <w:tcW w:w="50" w:type="pct"/>
            <w:vAlign w:val="center"/>
            <w:hideMark/>
          </w:tcPr>
          <w:p w14:paraId="7BA3CFE7" w14:textId="77777777" w:rsidR="00000000" w:rsidRDefault="006B60F1">
            <w:pPr>
              <w:rPr>
                <w:rFonts w:eastAsia="Times New Roman"/>
                <w:sz w:val="20"/>
                <w:szCs w:val="20"/>
              </w:rPr>
            </w:pPr>
          </w:p>
        </w:tc>
        <w:tc>
          <w:tcPr>
            <w:tcW w:w="50" w:type="pct"/>
            <w:vAlign w:val="center"/>
            <w:hideMark/>
          </w:tcPr>
          <w:p w14:paraId="566BB89E" w14:textId="77777777" w:rsidR="00000000" w:rsidRDefault="006B60F1">
            <w:pPr>
              <w:rPr>
                <w:rFonts w:eastAsia="Times New Roman"/>
                <w:sz w:val="20"/>
                <w:szCs w:val="20"/>
              </w:rPr>
            </w:pPr>
          </w:p>
        </w:tc>
        <w:tc>
          <w:tcPr>
            <w:tcW w:w="450" w:type="pct"/>
            <w:vAlign w:val="center"/>
            <w:hideMark/>
          </w:tcPr>
          <w:p w14:paraId="7D966E38" w14:textId="77777777" w:rsidR="00000000" w:rsidRDefault="006B60F1">
            <w:pPr>
              <w:rPr>
                <w:rFonts w:eastAsia="Times New Roman"/>
                <w:sz w:val="20"/>
                <w:szCs w:val="20"/>
              </w:rPr>
            </w:pPr>
          </w:p>
        </w:tc>
        <w:tc>
          <w:tcPr>
            <w:tcW w:w="50" w:type="pct"/>
            <w:vAlign w:val="center"/>
            <w:hideMark/>
          </w:tcPr>
          <w:p w14:paraId="0F0F5EF8" w14:textId="77777777" w:rsidR="00000000" w:rsidRDefault="006B60F1">
            <w:pPr>
              <w:rPr>
                <w:rFonts w:eastAsia="Times New Roman"/>
                <w:sz w:val="20"/>
                <w:szCs w:val="20"/>
              </w:rPr>
            </w:pPr>
          </w:p>
        </w:tc>
        <w:tc>
          <w:tcPr>
            <w:tcW w:w="50" w:type="pct"/>
            <w:vAlign w:val="center"/>
            <w:hideMark/>
          </w:tcPr>
          <w:p w14:paraId="5BBB170D" w14:textId="77777777" w:rsidR="00000000" w:rsidRDefault="006B60F1">
            <w:pPr>
              <w:rPr>
                <w:rFonts w:eastAsia="Times New Roman"/>
                <w:sz w:val="20"/>
                <w:szCs w:val="20"/>
              </w:rPr>
            </w:pPr>
          </w:p>
        </w:tc>
        <w:tc>
          <w:tcPr>
            <w:tcW w:w="50" w:type="pct"/>
            <w:vAlign w:val="center"/>
            <w:hideMark/>
          </w:tcPr>
          <w:p w14:paraId="33702816" w14:textId="77777777" w:rsidR="00000000" w:rsidRDefault="006B60F1">
            <w:pPr>
              <w:rPr>
                <w:rFonts w:eastAsia="Times New Roman"/>
                <w:sz w:val="20"/>
                <w:szCs w:val="20"/>
              </w:rPr>
            </w:pPr>
          </w:p>
        </w:tc>
        <w:tc>
          <w:tcPr>
            <w:tcW w:w="450" w:type="pct"/>
            <w:vAlign w:val="center"/>
            <w:hideMark/>
          </w:tcPr>
          <w:p w14:paraId="70BEB014" w14:textId="77777777" w:rsidR="00000000" w:rsidRDefault="006B60F1">
            <w:pPr>
              <w:rPr>
                <w:rFonts w:eastAsia="Times New Roman"/>
                <w:sz w:val="20"/>
                <w:szCs w:val="20"/>
              </w:rPr>
            </w:pPr>
          </w:p>
        </w:tc>
        <w:tc>
          <w:tcPr>
            <w:tcW w:w="50" w:type="pct"/>
            <w:vAlign w:val="center"/>
            <w:hideMark/>
          </w:tcPr>
          <w:p w14:paraId="5E75D22B" w14:textId="77777777" w:rsidR="00000000" w:rsidRDefault="006B60F1">
            <w:pPr>
              <w:rPr>
                <w:rFonts w:eastAsia="Times New Roman"/>
                <w:sz w:val="20"/>
                <w:szCs w:val="20"/>
              </w:rPr>
            </w:pPr>
          </w:p>
        </w:tc>
        <w:tc>
          <w:tcPr>
            <w:tcW w:w="50" w:type="pct"/>
            <w:vAlign w:val="center"/>
            <w:hideMark/>
          </w:tcPr>
          <w:p w14:paraId="690CB2D4" w14:textId="77777777" w:rsidR="00000000" w:rsidRDefault="006B60F1">
            <w:pPr>
              <w:rPr>
                <w:rFonts w:eastAsia="Times New Roman"/>
                <w:sz w:val="20"/>
                <w:szCs w:val="20"/>
              </w:rPr>
            </w:pPr>
          </w:p>
        </w:tc>
        <w:tc>
          <w:tcPr>
            <w:tcW w:w="50" w:type="pct"/>
            <w:vAlign w:val="center"/>
            <w:hideMark/>
          </w:tcPr>
          <w:p w14:paraId="27356ED8" w14:textId="77777777" w:rsidR="00000000" w:rsidRDefault="006B60F1">
            <w:pPr>
              <w:rPr>
                <w:rFonts w:eastAsia="Times New Roman"/>
                <w:sz w:val="20"/>
                <w:szCs w:val="20"/>
              </w:rPr>
            </w:pPr>
          </w:p>
        </w:tc>
        <w:tc>
          <w:tcPr>
            <w:tcW w:w="450" w:type="pct"/>
            <w:vAlign w:val="center"/>
            <w:hideMark/>
          </w:tcPr>
          <w:p w14:paraId="47EA29A9" w14:textId="77777777" w:rsidR="00000000" w:rsidRDefault="006B60F1">
            <w:pPr>
              <w:rPr>
                <w:rFonts w:eastAsia="Times New Roman"/>
                <w:sz w:val="20"/>
                <w:szCs w:val="20"/>
              </w:rPr>
            </w:pPr>
          </w:p>
        </w:tc>
        <w:tc>
          <w:tcPr>
            <w:tcW w:w="50" w:type="pct"/>
            <w:vAlign w:val="center"/>
            <w:hideMark/>
          </w:tcPr>
          <w:p w14:paraId="7D4D2663" w14:textId="77777777" w:rsidR="00000000" w:rsidRDefault="006B60F1">
            <w:pPr>
              <w:rPr>
                <w:rFonts w:eastAsia="Times New Roman"/>
                <w:sz w:val="20"/>
                <w:szCs w:val="20"/>
              </w:rPr>
            </w:pPr>
          </w:p>
        </w:tc>
      </w:tr>
      <w:tr w:rsidR="00000000" w14:paraId="727413ED" w14:textId="77777777">
        <w:trPr>
          <w:divId w:val="1817602855"/>
          <w:jc w:val="center"/>
        </w:trPr>
        <w:tc>
          <w:tcPr>
            <w:tcW w:w="0" w:type="auto"/>
            <w:vMerge w:val="restart"/>
            <w:tcMar>
              <w:top w:w="30" w:type="dxa"/>
              <w:left w:w="30" w:type="dxa"/>
              <w:bottom w:w="30" w:type="dxa"/>
              <w:right w:w="30" w:type="dxa"/>
            </w:tcMar>
            <w:vAlign w:val="bottom"/>
            <w:hideMark/>
          </w:tcPr>
          <w:p w14:paraId="448F6EA6" w14:textId="77777777" w:rsidR="00000000" w:rsidRDefault="006B60F1">
            <w:pPr>
              <w:divId w:val="349718881"/>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4D949D30" w14:textId="77777777" w:rsidR="00000000" w:rsidRDefault="006B60F1">
            <w:pPr>
              <w:jc w:val="center"/>
              <w:rPr>
                <w:rFonts w:eastAsia="Times New Roman"/>
                <w:sz w:val="16"/>
                <w:szCs w:val="16"/>
              </w:rPr>
            </w:pPr>
            <w:r>
              <w:rPr>
                <w:rFonts w:ascii="inherit" w:eastAsia="Times New Roman" w:hAnsi="inherit"/>
                <w:b/>
                <w:bCs/>
                <w:sz w:val="16"/>
                <w:szCs w:val="16"/>
              </w:rPr>
              <w:t>U.S. </w:t>
            </w:r>
            <w:r>
              <w:rPr>
                <w:rFonts w:ascii="inherit" w:eastAsia="Times New Roman" w:hAnsi="inherit"/>
                <w:b/>
                <w:bCs/>
                <w:sz w:val="16"/>
                <w:szCs w:val="16"/>
              </w:rPr>
              <w:t>Pension Benefits</w:t>
            </w:r>
          </w:p>
        </w:tc>
        <w:tc>
          <w:tcPr>
            <w:tcW w:w="0" w:type="auto"/>
            <w:tcMar>
              <w:top w:w="30" w:type="dxa"/>
              <w:left w:w="30" w:type="dxa"/>
              <w:bottom w:w="30" w:type="dxa"/>
              <w:right w:w="30" w:type="dxa"/>
            </w:tcMar>
            <w:vAlign w:val="bottom"/>
            <w:hideMark/>
          </w:tcPr>
          <w:p w14:paraId="595F0DD5" w14:textId="77777777" w:rsidR="00000000" w:rsidRDefault="006B60F1">
            <w:pPr>
              <w:divId w:val="7456117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A28497" w14:textId="77777777" w:rsidR="00000000" w:rsidRDefault="006B60F1">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2BC55106" w14:textId="77777777" w:rsidR="00000000" w:rsidRDefault="006B60F1">
            <w:pPr>
              <w:divId w:val="19723984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C2278C" w14:textId="77777777" w:rsidR="00000000" w:rsidRDefault="006B60F1">
            <w:pPr>
              <w:jc w:val="center"/>
              <w:rPr>
                <w:rFonts w:eastAsia="Times New Roman"/>
                <w:sz w:val="16"/>
                <w:szCs w:val="16"/>
              </w:rPr>
            </w:pPr>
            <w:r>
              <w:rPr>
                <w:rFonts w:ascii="inherit" w:eastAsia="Times New Roman" w:hAnsi="inherit"/>
                <w:b/>
                <w:bCs/>
                <w:sz w:val="16"/>
                <w:szCs w:val="16"/>
              </w:rPr>
              <w:t>Total Pension Benefits</w:t>
            </w:r>
          </w:p>
        </w:tc>
      </w:tr>
      <w:tr w:rsidR="00000000" w14:paraId="5BD5563E" w14:textId="77777777">
        <w:trPr>
          <w:divId w:val="1817602855"/>
          <w:jc w:val="center"/>
        </w:trPr>
        <w:tc>
          <w:tcPr>
            <w:tcW w:w="0" w:type="auto"/>
            <w:vMerge/>
            <w:vAlign w:val="center"/>
            <w:hideMark/>
          </w:tcPr>
          <w:p w14:paraId="6A2D64C7" w14:textId="77777777" w:rsidR="00000000" w:rsidRDefault="006B60F1">
            <w:pPr>
              <w:rPr>
                <w:rFonts w:eastAsia="Times New Roman"/>
                <w:sz w:val="16"/>
                <w:szCs w:val="16"/>
              </w:rPr>
            </w:pPr>
          </w:p>
        </w:tc>
        <w:tc>
          <w:tcPr>
            <w:tcW w:w="0" w:type="auto"/>
            <w:gridSpan w:val="3"/>
            <w:tcMar>
              <w:top w:w="30" w:type="dxa"/>
              <w:left w:w="30" w:type="dxa"/>
              <w:bottom w:w="30" w:type="dxa"/>
              <w:right w:w="30" w:type="dxa"/>
            </w:tcMar>
            <w:vAlign w:val="bottom"/>
            <w:hideMark/>
          </w:tcPr>
          <w:p w14:paraId="6A8025E5"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13AA8D8" w14:textId="77777777" w:rsidR="00000000" w:rsidRDefault="006B60F1">
            <w:pPr>
              <w:divId w:val="970328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6C3A76"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D0BB276" w14:textId="77777777" w:rsidR="00000000" w:rsidRDefault="006B60F1">
            <w:pPr>
              <w:divId w:val="1707217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CA1A6D"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864C554" w14:textId="77777777" w:rsidR="00000000" w:rsidRDefault="006B60F1">
            <w:pPr>
              <w:divId w:val="1813867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F2F96A"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0571F70" w14:textId="77777777" w:rsidR="00000000" w:rsidRDefault="006B60F1">
            <w:pPr>
              <w:divId w:val="916744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5DF3EB"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46324E2" w14:textId="77777777" w:rsidR="00000000" w:rsidRDefault="006B60F1">
            <w:pPr>
              <w:divId w:val="1673876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AD9E1"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202099EF" w14:textId="77777777">
        <w:trPr>
          <w:divId w:val="1817602855"/>
          <w:jc w:val="center"/>
        </w:trPr>
        <w:tc>
          <w:tcPr>
            <w:tcW w:w="0" w:type="auto"/>
            <w:shd w:val="clear" w:color="auto" w:fill="CCEEFF"/>
            <w:tcMar>
              <w:top w:w="30" w:type="dxa"/>
              <w:left w:w="180" w:type="dxa"/>
              <w:bottom w:w="30" w:type="dxa"/>
              <w:right w:w="30" w:type="dxa"/>
            </w:tcMar>
            <w:hideMark/>
          </w:tcPr>
          <w:p w14:paraId="225A69A2" w14:textId="77777777" w:rsidR="00000000" w:rsidRDefault="006B60F1">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932EE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7B904B"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4D5B331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C3ADEA" w14:textId="77777777" w:rsidR="00000000" w:rsidRDefault="006B60F1">
            <w:pPr>
              <w:divId w:val="1217164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F3B93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14FFD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8A8CAC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81A0C" w14:textId="77777777" w:rsidR="00000000" w:rsidRDefault="006B60F1">
            <w:pPr>
              <w:divId w:val="2049446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8C0B7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A0842F"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tcBorders>
            <w:shd w:val="clear" w:color="auto" w:fill="CCEEFF"/>
            <w:vAlign w:val="bottom"/>
            <w:hideMark/>
          </w:tcPr>
          <w:p w14:paraId="73FBE28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D4A21" w14:textId="77777777" w:rsidR="00000000" w:rsidRDefault="006B60F1">
            <w:pPr>
              <w:divId w:val="1366056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8190C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9B21DE"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14:paraId="546F0EC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5B211" w14:textId="77777777" w:rsidR="00000000" w:rsidRDefault="006B60F1">
            <w:pPr>
              <w:divId w:val="18245402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DD199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2C2A93"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tcBorders>
            <w:shd w:val="clear" w:color="auto" w:fill="CCEEFF"/>
            <w:vAlign w:val="bottom"/>
            <w:hideMark/>
          </w:tcPr>
          <w:p w14:paraId="426A060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5C5A1" w14:textId="77777777" w:rsidR="00000000" w:rsidRDefault="006B60F1">
            <w:pPr>
              <w:divId w:val="10504224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2BAD3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A02CCE"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shd w:val="clear" w:color="auto" w:fill="CCEEFF"/>
            <w:vAlign w:val="bottom"/>
            <w:hideMark/>
          </w:tcPr>
          <w:p w14:paraId="4AE3CC47" w14:textId="77777777" w:rsidR="00000000" w:rsidRDefault="006B60F1">
            <w:pPr>
              <w:rPr>
                <w:rFonts w:eastAsia="Times New Roman"/>
                <w:sz w:val="20"/>
                <w:szCs w:val="20"/>
              </w:rPr>
            </w:pPr>
          </w:p>
        </w:tc>
      </w:tr>
      <w:tr w:rsidR="00000000" w14:paraId="178C8C3F" w14:textId="77777777">
        <w:trPr>
          <w:divId w:val="1817602855"/>
          <w:jc w:val="center"/>
        </w:trPr>
        <w:tc>
          <w:tcPr>
            <w:tcW w:w="0" w:type="auto"/>
            <w:tcMar>
              <w:top w:w="30" w:type="dxa"/>
              <w:left w:w="180" w:type="dxa"/>
              <w:bottom w:w="30" w:type="dxa"/>
              <w:right w:w="30" w:type="dxa"/>
            </w:tcMar>
            <w:hideMark/>
          </w:tcPr>
          <w:p w14:paraId="1DBE2D02" w14:textId="77777777" w:rsidR="00000000" w:rsidRDefault="006B60F1">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23D16EA2" w14:textId="77777777" w:rsidR="00000000" w:rsidRDefault="006B60F1">
            <w:pPr>
              <w:jc w:val="right"/>
              <w:rPr>
                <w:rFonts w:eastAsia="Times New Roman"/>
                <w:sz w:val="20"/>
                <w:szCs w:val="20"/>
              </w:rPr>
            </w:pPr>
            <w:r>
              <w:rPr>
                <w:rFonts w:ascii="inherit" w:eastAsia="Times New Roman" w:hAnsi="inherit"/>
                <w:b/>
                <w:bCs/>
                <w:sz w:val="20"/>
                <w:szCs w:val="20"/>
              </w:rPr>
              <w:t>49</w:t>
            </w:r>
          </w:p>
        </w:tc>
        <w:tc>
          <w:tcPr>
            <w:tcW w:w="0" w:type="auto"/>
            <w:vAlign w:val="bottom"/>
            <w:hideMark/>
          </w:tcPr>
          <w:p w14:paraId="348E0C9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85476E" w14:textId="77777777" w:rsidR="00000000" w:rsidRDefault="006B60F1">
            <w:pPr>
              <w:divId w:val="367679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12339C" w14:textId="77777777" w:rsidR="00000000" w:rsidRDefault="006B60F1">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2152A9B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447962" w14:textId="77777777" w:rsidR="00000000" w:rsidRDefault="006B60F1">
            <w:pPr>
              <w:divId w:val="1499153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1AA80"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vAlign w:val="bottom"/>
            <w:hideMark/>
          </w:tcPr>
          <w:p w14:paraId="2E26BAC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D7582E" w14:textId="77777777" w:rsidR="00000000" w:rsidRDefault="006B60F1">
            <w:pPr>
              <w:divId w:val="2107188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5E9CED"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36B6FD2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1983FA" w14:textId="77777777" w:rsidR="00000000" w:rsidRDefault="006B60F1">
            <w:pPr>
              <w:divId w:val="1488202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8CF02"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vAlign w:val="bottom"/>
            <w:hideMark/>
          </w:tcPr>
          <w:p w14:paraId="245A5A9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9531F8A" w14:textId="77777777" w:rsidR="00000000" w:rsidRDefault="006B60F1">
            <w:pPr>
              <w:divId w:val="1600212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EDB731" w14:textId="77777777" w:rsidR="00000000" w:rsidRDefault="006B60F1">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6E99A645" w14:textId="77777777" w:rsidR="00000000" w:rsidRDefault="006B60F1">
            <w:pPr>
              <w:rPr>
                <w:rFonts w:eastAsia="Times New Roman"/>
                <w:sz w:val="20"/>
                <w:szCs w:val="20"/>
              </w:rPr>
            </w:pPr>
          </w:p>
        </w:tc>
      </w:tr>
      <w:tr w:rsidR="00000000" w14:paraId="1E1083EE" w14:textId="77777777">
        <w:trPr>
          <w:divId w:val="1817602855"/>
          <w:jc w:val="center"/>
        </w:trPr>
        <w:tc>
          <w:tcPr>
            <w:tcW w:w="0" w:type="auto"/>
            <w:shd w:val="clear" w:color="auto" w:fill="CCEEFF"/>
            <w:tcMar>
              <w:top w:w="30" w:type="dxa"/>
              <w:left w:w="180" w:type="dxa"/>
              <w:bottom w:w="30" w:type="dxa"/>
              <w:right w:w="30" w:type="dxa"/>
            </w:tcMar>
            <w:hideMark/>
          </w:tcPr>
          <w:p w14:paraId="05ED0503" w14:textId="77777777" w:rsidR="00000000" w:rsidRDefault="006B60F1">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70E5F970" w14:textId="77777777" w:rsidR="00000000" w:rsidRDefault="006B60F1">
            <w:pPr>
              <w:jc w:val="right"/>
              <w:rPr>
                <w:rFonts w:eastAsia="Times New Roman"/>
                <w:sz w:val="20"/>
                <w:szCs w:val="20"/>
              </w:rPr>
            </w:pPr>
            <w:r>
              <w:rPr>
                <w:rFonts w:ascii="inherit" w:eastAsia="Times New Roman" w:hAnsi="inherit"/>
                <w:b/>
                <w:bCs/>
                <w:sz w:val="20"/>
                <w:szCs w:val="20"/>
              </w:rPr>
              <w:t>(32</w:t>
            </w:r>
          </w:p>
        </w:tc>
        <w:tc>
          <w:tcPr>
            <w:tcW w:w="0" w:type="auto"/>
            <w:shd w:val="clear" w:color="auto" w:fill="CCEEFF"/>
            <w:tcMar>
              <w:top w:w="30" w:type="dxa"/>
              <w:left w:w="0" w:type="dxa"/>
              <w:bottom w:w="30" w:type="dxa"/>
              <w:right w:w="30" w:type="dxa"/>
            </w:tcMar>
            <w:vAlign w:val="bottom"/>
            <w:hideMark/>
          </w:tcPr>
          <w:p w14:paraId="419F241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1395211" w14:textId="77777777" w:rsidR="00000000" w:rsidRDefault="006B60F1">
            <w:pPr>
              <w:divId w:val="1933466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E0E5F" w14:textId="77777777" w:rsidR="00000000" w:rsidRDefault="006B60F1">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394A353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E77B1B" w14:textId="77777777" w:rsidR="00000000" w:rsidRDefault="006B60F1">
            <w:pPr>
              <w:divId w:val="344216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6AA0A3" w14:textId="77777777" w:rsidR="00000000" w:rsidRDefault="006B60F1">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32A1615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420DF95" w14:textId="77777777" w:rsidR="00000000" w:rsidRDefault="006B60F1">
            <w:pPr>
              <w:divId w:val="952858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2E5D2D" w14:textId="77777777" w:rsidR="00000000" w:rsidRDefault="006B60F1">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09B95F8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9302F5" w14:textId="77777777" w:rsidR="00000000" w:rsidRDefault="006B60F1">
            <w:pPr>
              <w:divId w:val="1755861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E531F7" w14:textId="77777777" w:rsidR="00000000" w:rsidRDefault="006B60F1">
            <w:pPr>
              <w:jc w:val="right"/>
              <w:rPr>
                <w:rFonts w:eastAsia="Times New Roman"/>
                <w:sz w:val="20"/>
                <w:szCs w:val="20"/>
              </w:rPr>
            </w:pPr>
            <w:r>
              <w:rPr>
                <w:rFonts w:ascii="inherit" w:eastAsia="Times New Roman" w:hAnsi="inherit"/>
                <w:b/>
                <w:bCs/>
                <w:sz w:val="20"/>
                <w:szCs w:val="20"/>
              </w:rPr>
              <w:t>(55</w:t>
            </w:r>
          </w:p>
        </w:tc>
        <w:tc>
          <w:tcPr>
            <w:tcW w:w="0" w:type="auto"/>
            <w:shd w:val="clear" w:color="auto" w:fill="CCEEFF"/>
            <w:tcMar>
              <w:top w:w="30" w:type="dxa"/>
              <w:left w:w="0" w:type="dxa"/>
              <w:bottom w:w="30" w:type="dxa"/>
              <w:right w:w="30" w:type="dxa"/>
            </w:tcMar>
            <w:vAlign w:val="bottom"/>
            <w:hideMark/>
          </w:tcPr>
          <w:p w14:paraId="6CBABD1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2F474C4" w14:textId="77777777" w:rsidR="00000000" w:rsidRDefault="006B60F1">
            <w:pPr>
              <w:divId w:val="321085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306E94" w14:textId="77777777" w:rsidR="00000000" w:rsidRDefault="006B60F1">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14:paraId="680EE267" w14:textId="77777777" w:rsidR="00000000" w:rsidRDefault="006B60F1">
            <w:pPr>
              <w:rPr>
                <w:rFonts w:eastAsia="Times New Roman"/>
                <w:sz w:val="20"/>
                <w:szCs w:val="20"/>
              </w:rPr>
            </w:pPr>
            <w:r>
              <w:rPr>
                <w:rFonts w:ascii="inherit" w:eastAsia="Times New Roman" w:hAnsi="inherit"/>
                <w:sz w:val="20"/>
                <w:szCs w:val="20"/>
              </w:rPr>
              <w:t>)</w:t>
            </w:r>
          </w:p>
        </w:tc>
      </w:tr>
      <w:tr w:rsidR="00000000" w14:paraId="44CCDD29" w14:textId="77777777">
        <w:trPr>
          <w:divId w:val="1817602855"/>
          <w:jc w:val="center"/>
        </w:trPr>
        <w:tc>
          <w:tcPr>
            <w:tcW w:w="0" w:type="auto"/>
            <w:tcMar>
              <w:top w:w="30" w:type="dxa"/>
              <w:left w:w="180" w:type="dxa"/>
              <w:bottom w:w="30" w:type="dxa"/>
              <w:right w:w="30" w:type="dxa"/>
            </w:tcMar>
            <w:hideMark/>
          </w:tcPr>
          <w:p w14:paraId="7AA1F442" w14:textId="77777777" w:rsidR="00000000" w:rsidRDefault="006B60F1">
            <w:pPr>
              <w:rPr>
                <w:rFonts w:eastAsia="Times New Roman"/>
                <w:sz w:val="20"/>
                <w:szCs w:val="20"/>
              </w:rPr>
            </w:pPr>
            <w:r>
              <w:rPr>
                <w:rFonts w:ascii="inherit" w:eastAsia="Times New Roman" w:hAnsi="inherit"/>
                <w:sz w:val="20"/>
                <w:szCs w:val="20"/>
              </w:rPr>
              <w:t>Amortization of prior service cost</w:t>
            </w:r>
          </w:p>
        </w:tc>
        <w:tc>
          <w:tcPr>
            <w:tcW w:w="0" w:type="auto"/>
            <w:gridSpan w:val="2"/>
            <w:tcMar>
              <w:top w:w="30" w:type="dxa"/>
              <w:left w:w="30" w:type="dxa"/>
              <w:bottom w:w="30" w:type="dxa"/>
              <w:right w:w="0" w:type="dxa"/>
            </w:tcMar>
            <w:vAlign w:val="bottom"/>
            <w:hideMark/>
          </w:tcPr>
          <w:p w14:paraId="32248E06"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F69545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D69255" w14:textId="77777777" w:rsidR="00000000" w:rsidRDefault="006B60F1">
            <w:pPr>
              <w:divId w:val="1216090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B8AE3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FFED3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03D09A9" w14:textId="77777777" w:rsidR="00000000" w:rsidRDefault="006B60F1">
            <w:pPr>
              <w:divId w:val="1263685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A883B0"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0BD0FB5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B46EA95" w14:textId="77777777" w:rsidR="00000000" w:rsidRDefault="006B60F1">
            <w:pPr>
              <w:divId w:val="366150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A235E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BFA24B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5EBBB3" w14:textId="77777777" w:rsidR="00000000" w:rsidRDefault="006B60F1">
            <w:pPr>
              <w:divId w:val="2145849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37F3F"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6D4556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81CD1F3" w14:textId="77777777" w:rsidR="00000000" w:rsidRDefault="006B60F1">
            <w:pPr>
              <w:divId w:val="190150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AF098E"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A0E61DA" w14:textId="77777777" w:rsidR="00000000" w:rsidRDefault="006B60F1">
            <w:pPr>
              <w:rPr>
                <w:rFonts w:eastAsia="Times New Roman"/>
                <w:sz w:val="20"/>
                <w:szCs w:val="20"/>
              </w:rPr>
            </w:pPr>
          </w:p>
        </w:tc>
      </w:tr>
      <w:tr w:rsidR="00000000" w14:paraId="7B0AD259" w14:textId="77777777">
        <w:trPr>
          <w:divId w:val="1817602855"/>
          <w:jc w:val="center"/>
        </w:trPr>
        <w:tc>
          <w:tcPr>
            <w:tcW w:w="0" w:type="auto"/>
            <w:shd w:val="clear" w:color="auto" w:fill="CCEEFF"/>
            <w:tcMar>
              <w:top w:w="30" w:type="dxa"/>
              <w:left w:w="30" w:type="dxa"/>
              <w:bottom w:w="30" w:type="dxa"/>
              <w:right w:w="30" w:type="dxa"/>
            </w:tcMar>
            <w:hideMark/>
          </w:tcPr>
          <w:p w14:paraId="024D3621" w14:textId="77777777" w:rsidR="00000000" w:rsidRDefault="006B60F1">
            <w:pPr>
              <w:rPr>
                <w:rFonts w:eastAsia="Times New Roman"/>
                <w:sz w:val="20"/>
                <w:szCs w:val="20"/>
              </w:rPr>
            </w:pPr>
            <w:r>
              <w:rPr>
                <w:rFonts w:ascii="inherit" w:eastAsia="Times New Roman" w:hAnsi="inherit"/>
                <w:sz w:val="20"/>
                <w:szCs w:val="20"/>
              </w:rPr>
              <w:t>Net periodic benefit cost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22475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18772E" w14:textId="77777777" w:rsidR="00000000" w:rsidRDefault="006B60F1">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bottom w:val="double" w:sz="6" w:space="0" w:color="000000"/>
            </w:tcBorders>
            <w:shd w:val="clear" w:color="auto" w:fill="CCEEFF"/>
            <w:vAlign w:val="bottom"/>
            <w:hideMark/>
          </w:tcPr>
          <w:p w14:paraId="2AA0F9A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547C3" w14:textId="77777777" w:rsidR="00000000" w:rsidRDefault="006B60F1">
            <w:pPr>
              <w:divId w:val="1401322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EEFF7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CB93B5"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shd w:val="clear" w:color="auto" w:fill="CCEEFF"/>
            <w:vAlign w:val="bottom"/>
            <w:hideMark/>
          </w:tcPr>
          <w:p w14:paraId="68EE5CE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F9F3B" w14:textId="77777777" w:rsidR="00000000" w:rsidRDefault="006B60F1">
            <w:pPr>
              <w:divId w:val="89208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3C579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F884A2"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E0519B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4B8334E" w14:textId="77777777" w:rsidR="00000000" w:rsidRDefault="006B60F1">
            <w:pPr>
              <w:divId w:val="670567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952F8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4CE8A4"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085C7E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539B9A" w14:textId="77777777" w:rsidR="00000000" w:rsidRDefault="006B60F1">
            <w:pPr>
              <w:divId w:val="1674604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8527E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57C0C5" w14:textId="77777777" w:rsidR="00000000" w:rsidRDefault="006B60F1">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bottom w:val="double" w:sz="6" w:space="0" w:color="000000"/>
            </w:tcBorders>
            <w:shd w:val="clear" w:color="auto" w:fill="CCEEFF"/>
            <w:vAlign w:val="bottom"/>
            <w:hideMark/>
          </w:tcPr>
          <w:p w14:paraId="098B443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C40AF4" w14:textId="77777777" w:rsidR="00000000" w:rsidRDefault="006B60F1">
            <w:pPr>
              <w:divId w:val="1301420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E515D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83EC30"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shd w:val="clear" w:color="auto" w:fill="CCEEFF"/>
            <w:vAlign w:val="bottom"/>
            <w:hideMark/>
          </w:tcPr>
          <w:p w14:paraId="7C08DCC8" w14:textId="77777777" w:rsidR="00000000" w:rsidRDefault="006B60F1">
            <w:pPr>
              <w:rPr>
                <w:rFonts w:eastAsia="Times New Roman"/>
                <w:sz w:val="20"/>
                <w:szCs w:val="20"/>
              </w:rPr>
            </w:pPr>
          </w:p>
        </w:tc>
      </w:tr>
    </w:tbl>
    <w:p w14:paraId="69349D89" w14:textId="77777777" w:rsidR="00000000" w:rsidRDefault="006B60F1">
      <w:pPr>
        <w:spacing w:line="288" w:lineRule="auto"/>
        <w:jc w:val="center"/>
        <w:rPr>
          <w:rFonts w:eastAsia="Times New Roman"/>
          <w:sz w:val="20"/>
          <w:szCs w:val="20"/>
        </w:rPr>
      </w:pPr>
    </w:p>
    <w:p w14:paraId="228C7EB1" w14:textId="77777777" w:rsidR="00000000" w:rsidRDefault="006B60F1">
      <w:pPr>
        <w:spacing w:line="288" w:lineRule="auto"/>
        <w:jc w:val="center"/>
        <w:rPr>
          <w:rFonts w:eastAsia="Times New Roman"/>
          <w:sz w:val="20"/>
          <w:szCs w:val="20"/>
        </w:rPr>
      </w:pPr>
    </w:p>
    <w:p w14:paraId="02E511B0" w14:textId="77777777" w:rsidR="00000000" w:rsidRDefault="006B60F1">
      <w:pPr>
        <w:spacing w:line="288" w:lineRule="auto"/>
        <w:divId w:val="1290163229"/>
        <w:rPr>
          <w:rFonts w:eastAsia="Times New Roman"/>
          <w:sz w:val="20"/>
          <w:szCs w:val="20"/>
        </w:rPr>
      </w:pPr>
      <w:r>
        <w:rPr>
          <w:rFonts w:ascii="inherit" w:eastAsia="Times New Roman" w:hAnsi="inherit"/>
          <w:sz w:val="20"/>
          <w:szCs w:val="20"/>
        </w:rPr>
        <w:t>The benefit from the postretirement plan for the following periods were:</w:t>
      </w:r>
    </w:p>
    <w:tbl>
      <w:tblPr>
        <w:tblW w:w="5000" w:type="pct"/>
        <w:jc w:val="center"/>
        <w:tblCellMar>
          <w:left w:w="0" w:type="dxa"/>
          <w:right w:w="0" w:type="dxa"/>
        </w:tblCellMar>
        <w:tblLook w:val="04A0" w:firstRow="1" w:lastRow="0" w:firstColumn="1" w:lastColumn="0" w:noHBand="0" w:noVBand="1"/>
      </w:tblPr>
      <w:tblGrid>
        <w:gridCol w:w="3660"/>
        <w:gridCol w:w="139"/>
        <w:gridCol w:w="836"/>
        <w:gridCol w:w="112"/>
        <w:gridCol w:w="105"/>
        <w:gridCol w:w="133"/>
        <w:gridCol w:w="837"/>
        <w:gridCol w:w="108"/>
        <w:gridCol w:w="105"/>
        <w:gridCol w:w="139"/>
        <w:gridCol w:w="837"/>
        <w:gridCol w:w="112"/>
        <w:gridCol w:w="105"/>
        <w:gridCol w:w="133"/>
        <w:gridCol w:w="837"/>
        <w:gridCol w:w="108"/>
      </w:tblGrid>
      <w:tr w:rsidR="00000000" w14:paraId="58AD26FD" w14:textId="77777777">
        <w:trPr>
          <w:divId w:val="820804660"/>
          <w:jc w:val="center"/>
        </w:trPr>
        <w:tc>
          <w:tcPr>
            <w:tcW w:w="0" w:type="auto"/>
            <w:gridSpan w:val="16"/>
            <w:vAlign w:val="center"/>
            <w:hideMark/>
          </w:tcPr>
          <w:p w14:paraId="28E4480F" w14:textId="77777777" w:rsidR="00000000" w:rsidRDefault="006B60F1">
            <w:pPr>
              <w:spacing w:line="288" w:lineRule="auto"/>
              <w:rPr>
                <w:rFonts w:eastAsia="Times New Roman"/>
                <w:sz w:val="20"/>
                <w:szCs w:val="20"/>
              </w:rPr>
            </w:pPr>
          </w:p>
        </w:tc>
      </w:tr>
      <w:tr w:rsidR="00000000" w14:paraId="537A8792" w14:textId="77777777">
        <w:trPr>
          <w:divId w:val="820804660"/>
          <w:jc w:val="center"/>
        </w:trPr>
        <w:tc>
          <w:tcPr>
            <w:tcW w:w="2250" w:type="pct"/>
            <w:vAlign w:val="center"/>
            <w:hideMark/>
          </w:tcPr>
          <w:p w14:paraId="05BDA9F4" w14:textId="77777777" w:rsidR="00000000" w:rsidRDefault="006B60F1">
            <w:pPr>
              <w:rPr>
                <w:rFonts w:eastAsia="Times New Roman"/>
                <w:sz w:val="20"/>
                <w:szCs w:val="20"/>
              </w:rPr>
            </w:pPr>
          </w:p>
        </w:tc>
        <w:tc>
          <w:tcPr>
            <w:tcW w:w="50" w:type="pct"/>
            <w:vAlign w:val="center"/>
            <w:hideMark/>
          </w:tcPr>
          <w:p w14:paraId="582DBAA6" w14:textId="77777777" w:rsidR="00000000" w:rsidRDefault="006B60F1">
            <w:pPr>
              <w:rPr>
                <w:rFonts w:eastAsia="Times New Roman"/>
                <w:sz w:val="20"/>
                <w:szCs w:val="20"/>
              </w:rPr>
            </w:pPr>
          </w:p>
        </w:tc>
        <w:tc>
          <w:tcPr>
            <w:tcW w:w="550" w:type="pct"/>
            <w:vAlign w:val="center"/>
            <w:hideMark/>
          </w:tcPr>
          <w:p w14:paraId="6D5E574E" w14:textId="77777777" w:rsidR="00000000" w:rsidRDefault="006B60F1">
            <w:pPr>
              <w:rPr>
                <w:rFonts w:eastAsia="Times New Roman"/>
                <w:sz w:val="20"/>
                <w:szCs w:val="20"/>
              </w:rPr>
            </w:pPr>
          </w:p>
        </w:tc>
        <w:tc>
          <w:tcPr>
            <w:tcW w:w="50" w:type="pct"/>
            <w:vAlign w:val="center"/>
            <w:hideMark/>
          </w:tcPr>
          <w:p w14:paraId="574845D8" w14:textId="77777777" w:rsidR="00000000" w:rsidRDefault="006B60F1">
            <w:pPr>
              <w:rPr>
                <w:rFonts w:eastAsia="Times New Roman"/>
                <w:sz w:val="20"/>
                <w:szCs w:val="20"/>
              </w:rPr>
            </w:pPr>
          </w:p>
        </w:tc>
        <w:tc>
          <w:tcPr>
            <w:tcW w:w="50" w:type="pct"/>
            <w:vAlign w:val="center"/>
            <w:hideMark/>
          </w:tcPr>
          <w:p w14:paraId="0AAC48B6" w14:textId="77777777" w:rsidR="00000000" w:rsidRDefault="006B60F1">
            <w:pPr>
              <w:rPr>
                <w:rFonts w:eastAsia="Times New Roman"/>
                <w:sz w:val="20"/>
                <w:szCs w:val="20"/>
              </w:rPr>
            </w:pPr>
          </w:p>
        </w:tc>
        <w:tc>
          <w:tcPr>
            <w:tcW w:w="50" w:type="pct"/>
            <w:vAlign w:val="center"/>
            <w:hideMark/>
          </w:tcPr>
          <w:p w14:paraId="0E6E2E69" w14:textId="77777777" w:rsidR="00000000" w:rsidRDefault="006B60F1">
            <w:pPr>
              <w:rPr>
                <w:rFonts w:eastAsia="Times New Roman"/>
                <w:sz w:val="20"/>
                <w:szCs w:val="20"/>
              </w:rPr>
            </w:pPr>
          </w:p>
        </w:tc>
        <w:tc>
          <w:tcPr>
            <w:tcW w:w="550" w:type="pct"/>
            <w:vAlign w:val="center"/>
            <w:hideMark/>
          </w:tcPr>
          <w:p w14:paraId="33F71FC7" w14:textId="77777777" w:rsidR="00000000" w:rsidRDefault="006B60F1">
            <w:pPr>
              <w:rPr>
                <w:rFonts w:eastAsia="Times New Roman"/>
                <w:sz w:val="20"/>
                <w:szCs w:val="20"/>
              </w:rPr>
            </w:pPr>
          </w:p>
        </w:tc>
        <w:tc>
          <w:tcPr>
            <w:tcW w:w="50" w:type="pct"/>
            <w:vAlign w:val="center"/>
            <w:hideMark/>
          </w:tcPr>
          <w:p w14:paraId="2A8AE086" w14:textId="77777777" w:rsidR="00000000" w:rsidRDefault="006B60F1">
            <w:pPr>
              <w:rPr>
                <w:rFonts w:eastAsia="Times New Roman"/>
                <w:sz w:val="20"/>
                <w:szCs w:val="20"/>
              </w:rPr>
            </w:pPr>
          </w:p>
        </w:tc>
        <w:tc>
          <w:tcPr>
            <w:tcW w:w="50" w:type="pct"/>
            <w:vAlign w:val="center"/>
            <w:hideMark/>
          </w:tcPr>
          <w:p w14:paraId="2CD4363E" w14:textId="77777777" w:rsidR="00000000" w:rsidRDefault="006B60F1">
            <w:pPr>
              <w:rPr>
                <w:rFonts w:eastAsia="Times New Roman"/>
                <w:sz w:val="20"/>
                <w:szCs w:val="20"/>
              </w:rPr>
            </w:pPr>
          </w:p>
        </w:tc>
        <w:tc>
          <w:tcPr>
            <w:tcW w:w="50" w:type="pct"/>
            <w:vAlign w:val="center"/>
            <w:hideMark/>
          </w:tcPr>
          <w:p w14:paraId="6431BFE3" w14:textId="77777777" w:rsidR="00000000" w:rsidRDefault="006B60F1">
            <w:pPr>
              <w:rPr>
                <w:rFonts w:eastAsia="Times New Roman"/>
                <w:sz w:val="20"/>
                <w:szCs w:val="20"/>
              </w:rPr>
            </w:pPr>
          </w:p>
        </w:tc>
        <w:tc>
          <w:tcPr>
            <w:tcW w:w="550" w:type="pct"/>
            <w:vAlign w:val="center"/>
            <w:hideMark/>
          </w:tcPr>
          <w:p w14:paraId="639B5FB9" w14:textId="77777777" w:rsidR="00000000" w:rsidRDefault="006B60F1">
            <w:pPr>
              <w:rPr>
                <w:rFonts w:eastAsia="Times New Roman"/>
                <w:sz w:val="20"/>
                <w:szCs w:val="20"/>
              </w:rPr>
            </w:pPr>
          </w:p>
        </w:tc>
        <w:tc>
          <w:tcPr>
            <w:tcW w:w="50" w:type="pct"/>
            <w:vAlign w:val="center"/>
            <w:hideMark/>
          </w:tcPr>
          <w:p w14:paraId="5AB42A80" w14:textId="77777777" w:rsidR="00000000" w:rsidRDefault="006B60F1">
            <w:pPr>
              <w:rPr>
                <w:rFonts w:eastAsia="Times New Roman"/>
                <w:sz w:val="20"/>
                <w:szCs w:val="20"/>
              </w:rPr>
            </w:pPr>
          </w:p>
        </w:tc>
        <w:tc>
          <w:tcPr>
            <w:tcW w:w="50" w:type="pct"/>
            <w:vAlign w:val="center"/>
            <w:hideMark/>
          </w:tcPr>
          <w:p w14:paraId="4CCF58BA" w14:textId="77777777" w:rsidR="00000000" w:rsidRDefault="006B60F1">
            <w:pPr>
              <w:rPr>
                <w:rFonts w:eastAsia="Times New Roman"/>
                <w:sz w:val="20"/>
                <w:szCs w:val="20"/>
              </w:rPr>
            </w:pPr>
          </w:p>
        </w:tc>
        <w:tc>
          <w:tcPr>
            <w:tcW w:w="50" w:type="pct"/>
            <w:vAlign w:val="center"/>
            <w:hideMark/>
          </w:tcPr>
          <w:p w14:paraId="498BA472" w14:textId="77777777" w:rsidR="00000000" w:rsidRDefault="006B60F1">
            <w:pPr>
              <w:rPr>
                <w:rFonts w:eastAsia="Times New Roman"/>
                <w:sz w:val="20"/>
                <w:szCs w:val="20"/>
              </w:rPr>
            </w:pPr>
          </w:p>
        </w:tc>
        <w:tc>
          <w:tcPr>
            <w:tcW w:w="550" w:type="pct"/>
            <w:vAlign w:val="center"/>
            <w:hideMark/>
          </w:tcPr>
          <w:p w14:paraId="0D309131" w14:textId="77777777" w:rsidR="00000000" w:rsidRDefault="006B60F1">
            <w:pPr>
              <w:rPr>
                <w:rFonts w:eastAsia="Times New Roman"/>
                <w:sz w:val="20"/>
                <w:szCs w:val="20"/>
              </w:rPr>
            </w:pPr>
          </w:p>
        </w:tc>
        <w:tc>
          <w:tcPr>
            <w:tcW w:w="50" w:type="pct"/>
            <w:vAlign w:val="center"/>
            <w:hideMark/>
          </w:tcPr>
          <w:p w14:paraId="1B3ECE3C" w14:textId="77777777" w:rsidR="00000000" w:rsidRDefault="006B60F1">
            <w:pPr>
              <w:rPr>
                <w:rFonts w:eastAsia="Times New Roman"/>
                <w:sz w:val="20"/>
                <w:szCs w:val="20"/>
              </w:rPr>
            </w:pPr>
          </w:p>
        </w:tc>
      </w:tr>
      <w:tr w:rsidR="00000000" w14:paraId="7A4FA46F" w14:textId="77777777">
        <w:trPr>
          <w:divId w:val="820804660"/>
          <w:jc w:val="center"/>
        </w:trPr>
        <w:tc>
          <w:tcPr>
            <w:tcW w:w="0" w:type="auto"/>
            <w:vMerge w:val="restart"/>
            <w:tcMar>
              <w:top w:w="30" w:type="dxa"/>
              <w:left w:w="30" w:type="dxa"/>
              <w:bottom w:w="30" w:type="dxa"/>
              <w:right w:w="30" w:type="dxa"/>
            </w:tcMar>
            <w:vAlign w:val="bottom"/>
            <w:hideMark/>
          </w:tcPr>
          <w:p w14:paraId="1EAFD996"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5B3B1865"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0523D0C8" w14:textId="77777777" w:rsidR="00000000" w:rsidRDefault="006B60F1">
            <w:pPr>
              <w:divId w:val="18333321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A0D4652"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6CAC308A" w14:textId="77777777">
        <w:trPr>
          <w:divId w:val="820804660"/>
          <w:jc w:val="center"/>
        </w:trPr>
        <w:tc>
          <w:tcPr>
            <w:tcW w:w="0" w:type="auto"/>
            <w:vMerge/>
            <w:vAlign w:val="center"/>
            <w:hideMark/>
          </w:tcPr>
          <w:p w14:paraId="5C641EB3" w14:textId="77777777" w:rsidR="00000000" w:rsidRDefault="006B60F1">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FA93EB"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3095E83" w14:textId="77777777" w:rsidR="00000000" w:rsidRDefault="006B60F1">
            <w:pPr>
              <w:divId w:val="14014430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7B8DA7"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3F5ECC6" w14:textId="77777777" w:rsidR="00000000" w:rsidRDefault="006B60F1">
            <w:pPr>
              <w:divId w:val="14103481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894F1B"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AAC9D37" w14:textId="77777777" w:rsidR="00000000" w:rsidRDefault="006B60F1">
            <w:pPr>
              <w:divId w:val="14376295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184216"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437EE37" w14:textId="77777777">
        <w:trPr>
          <w:divId w:val="820804660"/>
          <w:jc w:val="center"/>
        </w:trPr>
        <w:tc>
          <w:tcPr>
            <w:tcW w:w="0" w:type="auto"/>
            <w:shd w:val="clear" w:color="auto" w:fill="CCEEFF"/>
            <w:tcMar>
              <w:top w:w="30" w:type="dxa"/>
              <w:left w:w="180" w:type="dxa"/>
              <w:bottom w:w="30" w:type="dxa"/>
              <w:right w:w="30" w:type="dxa"/>
            </w:tcMar>
            <w:hideMark/>
          </w:tcPr>
          <w:p w14:paraId="24CF035D" w14:textId="77777777" w:rsidR="00000000" w:rsidRDefault="006B60F1">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14:paraId="34C0C98C" w14:textId="77777777" w:rsidR="00000000" w:rsidRDefault="006B60F1">
            <w:pPr>
              <w:divId w:val="790199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00D3A1" w14:textId="77777777" w:rsidR="00000000" w:rsidRDefault="006B60F1">
            <w:pPr>
              <w:divId w:val="896282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C3A42D" w14:textId="77777777" w:rsidR="00000000" w:rsidRDefault="006B60F1">
            <w:pPr>
              <w:divId w:val="1082264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7E2046" w14:textId="77777777" w:rsidR="00000000" w:rsidRDefault="006B60F1">
            <w:pPr>
              <w:divId w:val="13962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A8F3AC" w14:textId="77777777" w:rsidR="00000000" w:rsidRDefault="006B60F1">
            <w:pPr>
              <w:divId w:val="85446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98E9F3" w14:textId="77777777" w:rsidR="00000000" w:rsidRDefault="006B60F1">
            <w:pPr>
              <w:divId w:val="2144733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53C84D" w14:textId="77777777" w:rsidR="00000000" w:rsidRDefault="006B60F1">
            <w:pPr>
              <w:divId w:val="2066754884"/>
              <w:rPr>
                <w:rFonts w:eastAsia="Times New Roman"/>
                <w:sz w:val="20"/>
                <w:szCs w:val="20"/>
              </w:rPr>
            </w:pPr>
            <w:r>
              <w:rPr>
                <w:rFonts w:ascii="inherit" w:eastAsia="Times New Roman" w:hAnsi="inherit"/>
                <w:sz w:val="20"/>
                <w:szCs w:val="20"/>
              </w:rPr>
              <w:t> </w:t>
            </w:r>
          </w:p>
        </w:tc>
      </w:tr>
      <w:tr w:rsidR="00000000" w14:paraId="072DBC3E" w14:textId="77777777">
        <w:trPr>
          <w:divId w:val="820804660"/>
          <w:jc w:val="center"/>
        </w:trPr>
        <w:tc>
          <w:tcPr>
            <w:tcW w:w="0" w:type="auto"/>
            <w:tcMar>
              <w:top w:w="30" w:type="dxa"/>
              <w:left w:w="180" w:type="dxa"/>
              <w:bottom w:w="30" w:type="dxa"/>
              <w:right w:w="30" w:type="dxa"/>
            </w:tcMar>
            <w:hideMark/>
          </w:tcPr>
          <w:p w14:paraId="00BA8F52" w14:textId="77777777" w:rsidR="00000000" w:rsidRDefault="006B60F1">
            <w:pPr>
              <w:rPr>
                <w:rFonts w:eastAsia="Times New Roman"/>
                <w:sz w:val="20"/>
                <w:szCs w:val="20"/>
              </w:rPr>
            </w:pPr>
            <w:r>
              <w:rPr>
                <w:rFonts w:ascii="inherit" w:eastAsia="Times New Roman" w:hAnsi="inherit"/>
                <w:sz w:val="20"/>
                <w:szCs w:val="20"/>
              </w:rPr>
              <w:t>   Prior service benefit</w:t>
            </w:r>
          </w:p>
        </w:tc>
        <w:tc>
          <w:tcPr>
            <w:tcW w:w="0" w:type="auto"/>
            <w:tcMar>
              <w:top w:w="30" w:type="dxa"/>
              <w:left w:w="30" w:type="dxa"/>
              <w:bottom w:w="30" w:type="dxa"/>
              <w:right w:w="0" w:type="dxa"/>
            </w:tcMar>
            <w:vAlign w:val="bottom"/>
            <w:hideMark/>
          </w:tcPr>
          <w:p w14:paraId="1019006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A303693"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16AA604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13BA4AC" w14:textId="77777777" w:rsidR="00000000" w:rsidRDefault="006B60F1">
            <w:pPr>
              <w:divId w:val="417561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2930C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409BF8"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CAC433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9C3797" w14:textId="77777777" w:rsidR="00000000" w:rsidRDefault="006B60F1">
            <w:pPr>
              <w:divId w:val="19839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0D757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2605FB9"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Mar>
              <w:top w:w="30" w:type="dxa"/>
              <w:left w:w="0" w:type="dxa"/>
              <w:bottom w:w="30" w:type="dxa"/>
              <w:right w:w="30" w:type="dxa"/>
            </w:tcMar>
            <w:vAlign w:val="bottom"/>
            <w:hideMark/>
          </w:tcPr>
          <w:p w14:paraId="264521F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534A778" w14:textId="77777777" w:rsidR="00000000" w:rsidRDefault="006B60F1">
            <w:pPr>
              <w:divId w:val="129964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097CEA"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09DA13"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FFFE62B" w14:textId="77777777" w:rsidR="00000000" w:rsidRDefault="006B60F1">
            <w:pPr>
              <w:rPr>
                <w:rFonts w:eastAsia="Times New Roman"/>
                <w:sz w:val="20"/>
                <w:szCs w:val="20"/>
              </w:rPr>
            </w:pPr>
            <w:r>
              <w:rPr>
                <w:rFonts w:ascii="inherit" w:eastAsia="Times New Roman" w:hAnsi="inherit"/>
                <w:sz w:val="20"/>
                <w:szCs w:val="20"/>
              </w:rPr>
              <w:t>)</w:t>
            </w:r>
          </w:p>
        </w:tc>
      </w:tr>
      <w:tr w:rsidR="00000000" w14:paraId="101BF37B" w14:textId="77777777">
        <w:trPr>
          <w:divId w:val="820804660"/>
          <w:jc w:val="center"/>
        </w:trPr>
        <w:tc>
          <w:tcPr>
            <w:tcW w:w="0" w:type="auto"/>
            <w:shd w:val="clear" w:color="auto" w:fill="CCEEFF"/>
            <w:tcMar>
              <w:top w:w="30" w:type="dxa"/>
              <w:left w:w="180" w:type="dxa"/>
              <w:bottom w:w="30" w:type="dxa"/>
              <w:right w:w="30" w:type="dxa"/>
            </w:tcMar>
            <w:hideMark/>
          </w:tcPr>
          <w:p w14:paraId="009B47FB" w14:textId="77777777" w:rsidR="00000000" w:rsidRDefault="006B60F1">
            <w:pPr>
              <w:rPr>
                <w:rFonts w:eastAsia="Times New Roman"/>
                <w:sz w:val="20"/>
                <w:szCs w:val="20"/>
              </w:rPr>
            </w:pPr>
            <w:r>
              <w:rPr>
                <w:rFonts w:ascii="inherit" w:eastAsia="Times New Roman" w:hAnsi="inherit"/>
                <w:sz w:val="20"/>
                <w:szCs w:val="20"/>
              </w:rPr>
              <w:t>   Actuarial loss</w:t>
            </w:r>
          </w:p>
        </w:tc>
        <w:tc>
          <w:tcPr>
            <w:tcW w:w="0" w:type="auto"/>
            <w:gridSpan w:val="2"/>
            <w:shd w:val="clear" w:color="auto" w:fill="CCEEFF"/>
            <w:tcMar>
              <w:top w:w="30" w:type="dxa"/>
              <w:left w:w="30" w:type="dxa"/>
              <w:bottom w:w="30" w:type="dxa"/>
              <w:right w:w="0" w:type="dxa"/>
            </w:tcMar>
            <w:vAlign w:val="bottom"/>
            <w:hideMark/>
          </w:tcPr>
          <w:p w14:paraId="60251729"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09F67BD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94397" w14:textId="77777777" w:rsidR="00000000" w:rsidRDefault="006B60F1">
            <w:pPr>
              <w:divId w:val="1606496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A2CDF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C3B1C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8ED19" w14:textId="77777777" w:rsidR="00000000" w:rsidRDefault="006B60F1">
            <w:pPr>
              <w:divId w:val="1182550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FCB9F0"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43760E9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9BD79" w14:textId="77777777" w:rsidR="00000000" w:rsidRDefault="006B60F1">
            <w:pPr>
              <w:divId w:val="1888488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869AE8"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FF188DB" w14:textId="77777777" w:rsidR="00000000" w:rsidRDefault="006B60F1">
            <w:pPr>
              <w:rPr>
                <w:rFonts w:eastAsia="Times New Roman"/>
                <w:sz w:val="20"/>
                <w:szCs w:val="20"/>
              </w:rPr>
            </w:pPr>
          </w:p>
        </w:tc>
      </w:tr>
      <w:tr w:rsidR="00000000" w14:paraId="01F3E8DD" w14:textId="77777777">
        <w:trPr>
          <w:divId w:val="820804660"/>
          <w:jc w:val="center"/>
        </w:trPr>
        <w:tc>
          <w:tcPr>
            <w:tcW w:w="0" w:type="auto"/>
            <w:tcMar>
              <w:top w:w="30" w:type="dxa"/>
              <w:left w:w="180" w:type="dxa"/>
              <w:bottom w:w="30" w:type="dxa"/>
              <w:right w:w="30" w:type="dxa"/>
            </w:tcMar>
            <w:hideMark/>
          </w:tcPr>
          <w:p w14:paraId="1B5878D2" w14:textId="77777777" w:rsidR="00000000" w:rsidRDefault="006B60F1">
            <w:pPr>
              <w:rPr>
                <w:rFonts w:eastAsia="Times New Roman"/>
                <w:sz w:val="20"/>
                <w:szCs w:val="20"/>
              </w:rPr>
            </w:pPr>
            <w:r>
              <w:rPr>
                <w:rFonts w:ascii="inherit" w:eastAsia="Times New Roman" w:hAnsi="inherit"/>
                <w:sz w:val="20"/>
                <w:szCs w:val="20"/>
              </w:rPr>
              <w:t>Net postretirement benefit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1FE08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F5D63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B27CBC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0C17C4B" w14:textId="77777777" w:rsidR="00000000" w:rsidRDefault="006B60F1">
            <w:pPr>
              <w:divId w:val="688914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CA0B6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247D8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DF0AD3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315738" w14:textId="77777777" w:rsidR="00000000" w:rsidRDefault="006B60F1">
            <w:pPr>
              <w:divId w:val="1211266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EBC31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A7B7E6"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046C01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544A593" w14:textId="77777777" w:rsidR="00000000" w:rsidRDefault="006B60F1">
            <w:pPr>
              <w:divId w:val="838425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90C31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99CEB5"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09BBECF" w14:textId="77777777" w:rsidR="00000000" w:rsidRDefault="006B60F1">
            <w:pPr>
              <w:rPr>
                <w:rFonts w:eastAsia="Times New Roman"/>
                <w:sz w:val="20"/>
                <w:szCs w:val="20"/>
              </w:rPr>
            </w:pPr>
            <w:r>
              <w:rPr>
                <w:rFonts w:ascii="inherit" w:eastAsia="Times New Roman" w:hAnsi="inherit"/>
                <w:sz w:val="20"/>
                <w:szCs w:val="20"/>
              </w:rPr>
              <w:t>)</w:t>
            </w:r>
          </w:p>
        </w:tc>
      </w:tr>
    </w:tbl>
    <w:p w14:paraId="05391BB7" w14:textId="77777777" w:rsidR="00000000" w:rsidRDefault="006B60F1">
      <w:pPr>
        <w:spacing w:line="288" w:lineRule="auto"/>
        <w:jc w:val="center"/>
        <w:rPr>
          <w:rFonts w:eastAsia="Times New Roman"/>
          <w:sz w:val="20"/>
          <w:szCs w:val="20"/>
        </w:rPr>
      </w:pPr>
    </w:p>
    <w:p w14:paraId="7AE8DC26" w14:textId="77777777" w:rsidR="00000000" w:rsidRDefault="006B60F1">
      <w:pPr>
        <w:spacing w:line="288" w:lineRule="auto"/>
        <w:jc w:val="center"/>
        <w:rPr>
          <w:rFonts w:eastAsia="Times New Roman"/>
          <w:sz w:val="20"/>
          <w:szCs w:val="20"/>
        </w:rPr>
      </w:pPr>
    </w:p>
    <w:p w14:paraId="52529621" w14:textId="77777777" w:rsidR="00000000" w:rsidRDefault="006B60F1">
      <w:pPr>
        <w:spacing w:line="288" w:lineRule="auto"/>
        <w:rPr>
          <w:rFonts w:eastAsia="Times New Roman"/>
          <w:sz w:val="20"/>
          <w:szCs w:val="20"/>
        </w:rPr>
      </w:pPr>
      <w:r>
        <w:rPr>
          <w:rFonts w:ascii="inherit" w:eastAsia="Times New Roman" w:hAnsi="inherit"/>
          <w:sz w:val="20"/>
          <w:szCs w:val="20"/>
        </w:rPr>
        <w:t>The net cost of the postemployment plan for the following periods were:</w:t>
      </w:r>
    </w:p>
    <w:tbl>
      <w:tblPr>
        <w:tblW w:w="5000" w:type="pct"/>
        <w:jc w:val="center"/>
        <w:tblCellMar>
          <w:left w:w="0" w:type="dxa"/>
          <w:right w:w="0" w:type="dxa"/>
        </w:tblCellMar>
        <w:tblLook w:val="04A0" w:firstRow="1" w:lastRow="0" w:firstColumn="1" w:lastColumn="0" w:noHBand="0" w:noVBand="1"/>
      </w:tblPr>
      <w:tblGrid>
        <w:gridCol w:w="3660"/>
        <w:gridCol w:w="140"/>
        <w:gridCol w:w="836"/>
        <w:gridCol w:w="113"/>
        <w:gridCol w:w="106"/>
        <w:gridCol w:w="133"/>
        <w:gridCol w:w="837"/>
        <w:gridCol w:w="107"/>
        <w:gridCol w:w="105"/>
        <w:gridCol w:w="139"/>
        <w:gridCol w:w="837"/>
        <w:gridCol w:w="112"/>
        <w:gridCol w:w="105"/>
        <w:gridCol w:w="132"/>
        <w:gridCol w:w="837"/>
        <w:gridCol w:w="107"/>
      </w:tblGrid>
      <w:tr w:rsidR="00000000" w14:paraId="1C32867B" w14:textId="77777777">
        <w:trPr>
          <w:divId w:val="667252507"/>
          <w:jc w:val="center"/>
        </w:trPr>
        <w:tc>
          <w:tcPr>
            <w:tcW w:w="0" w:type="auto"/>
            <w:gridSpan w:val="16"/>
            <w:vAlign w:val="center"/>
            <w:hideMark/>
          </w:tcPr>
          <w:p w14:paraId="4556561E" w14:textId="77777777" w:rsidR="00000000" w:rsidRDefault="006B60F1">
            <w:pPr>
              <w:spacing w:line="288" w:lineRule="auto"/>
              <w:rPr>
                <w:rFonts w:eastAsia="Times New Roman"/>
                <w:sz w:val="20"/>
                <w:szCs w:val="20"/>
              </w:rPr>
            </w:pPr>
          </w:p>
        </w:tc>
      </w:tr>
      <w:tr w:rsidR="00000000" w14:paraId="05AAC995" w14:textId="77777777">
        <w:trPr>
          <w:divId w:val="667252507"/>
          <w:jc w:val="center"/>
        </w:trPr>
        <w:tc>
          <w:tcPr>
            <w:tcW w:w="2250" w:type="pct"/>
            <w:vAlign w:val="center"/>
            <w:hideMark/>
          </w:tcPr>
          <w:p w14:paraId="595DDE65" w14:textId="77777777" w:rsidR="00000000" w:rsidRDefault="006B60F1">
            <w:pPr>
              <w:rPr>
                <w:rFonts w:eastAsia="Times New Roman"/>
                <w:sz w:val="20"/>
                <w:szCs w:val="20"/>
              </w:rPr>
            </w:pPr>
          </w:p>
        </w:tc>
        <w:tc>
          <w:tcPr>
            <w:tcW w:w="50" w:type="pct"/>
            <w:vAlign w:val="center"/>
            <w:hideMark/>
          </w:tcPr>
          <w:p w14:paraId="0129AE00" w14:textId="77777777" w:rsidR="00000000" w:rsidRDefault="006B60F1">
            <w:pPr>
              <w:rPr>
                <w:rFonts w:eastAsia="Times New Roman"/>
                <w:sz w:val="20"/>
                <w:szCs w:val="20"/>
              </w:rPr>
            </w:pPr>
          </w:p>
        </w:tc>
        <w:tc>
          <w:tcPr>
            <w:tcW w:w="550" w:type="pct"/>
            <w:vAlign w:val="center"/>
            <w:hideMark/>
          </w:tcPr>
          <w:p w14:paraId="3704D94B" w14:textId="77777777" w:rsidR="00000000" w:rsidRDefault="006B60F1">
            <w:pPr>
              <w:rPr>
                <w:rFonts w:eastAsia="Times New Roman"/>
                <w:sz w:val="20"/>
                <w:szCs w:val="20"/>
              </w:rPr>
            </w:pPr>
          </w:p>
        </w:tc>
        <w:tc>
          <w:tcPr>
            <w:tcW w:w="50" w:type="pct"/>
            <w:vAlign w:val="center"/>
            <w:hideMark/>
          </w:tcPr>
          <w:p w14:paraId="5010DAED" w14:textId="77777777" w:rsidR="00000000" w:rsidRDefault="006B60F1">
            <w:pPr>
              <w:rPr>
                <w:rFonts w:eastAsia="Times New Roman"/>
                <w:sz w:val="20"/>
                <w:szCs w:val="20"/>
              </w:rPr>
            </w:pPr>
          </w:p>
        </w:tc>
        <w:tc>
          <w:tcPr>
            <w:tcW w:w="50" w:type="pct"/>
            <w:vAlign w:val="center"/>
            <w:hideMark/>
          </w:tcPr>
          <w:p w14:paraId="31ABA2BF" w14:textId="77777777" w:rsidR="00000000" w:rsidRDefault="006B60F1">
            <w:pPr>
              <w:rPr>
                <w:rFonts w:eastAsia="Times New Roman"/>
                <w:sz w:val="20"/>
                <w:szCs w:val="20"/>
              </w:rPr>
            </w:pPr>
          </w:p>
        </w:tc>
        <w:tc>
          <w:tcPr>
            <w:tcW w:w="50" w:type="pct"/>
            <w:vAlign w:val="center"/>
            <w:hideMark/>
          </w:tcPr>
          <w:p w14:paraId="208F3B67" w14:textId="77777777" w:rsidR="00000000" w:rsidRDefault="006B60F1">
            <w:pPr>
              <w:rPr>
                <w:rFonts w:eastAsia="Times New Roman"/>
                <w:sz w:val="20"/>
                <w:szCs w:val="20"/>
              </w:rPr>
            </w:pPr>
          </w:p>
        </w:tc>
        <w:tc>
          <w:tcPr>
            <w:tcW w:w="550" w:type="pct"/>
            <w:vAlign w:val="center"/>
            <w:hideMark/>
          </w:tcPr>
          <w:p w14:paraId="31E692DE" w14:textId="77777777" w:rsidR="00000000" w:rsidRDefault="006B60F1">
            <w:pPr>
              <w:rPr>
                <w:rFonts w:eastAsia="Times New Roman"/>
                <w:sz w:val="20"/>
                <w:szCs w:val="20"/>
              </w:rPr>
            </w:pPr>
          </w:p>
        </w:tc>
        <w:tc>
          <w:tcPr>
            <w:tcW w:w="50" w:type="pct"/>
            <w:vAlign w:val="center"/>
            <w:hideMark/>
          </w:tcPr>
          <w:p w14:paraId="759D2E2E" w14:textId="77777777" w:rsidR="00000000" w:rsidRDefault="006B60F1">
            <w:pPr>
              <w:rPr>
                <w:rFonts w:eastAsia="Times New Roman"/>
                <w:sz w:val="20"/>
                <w:szCs w:val="20"/>
              </w:rPr>
            </w:pPr>
          </w:p>
        </w:tc>
        <w:tc>
          <w:tcPr>
            <w:tcW w:w="50" w:type="pct"/>
            <w:vAlign w:val="center"/>
            <w:hideMark/>
          </w:tcPr>
          <w:p w14:paraId="2A018B41" w14:textId="77777777" w:rsidR="00000000" w:rsidRDefault="006B60F1">
            <w:pPr>
              <w:rPr>
                <w:rFonts w:eastAsia="Times New Roman"/>
                <w:sz w:val="20"/>
                <w:szCs w:val="20"/>
              </w:rPr>
            </w:pPr>
          </w:p>
        </w:tc>
        <w:tc>
          <w:tcPr>
            <w:tcW w:w="50" w:type="pct"/>
            <w:vAlign w:val="center"/>
            <w:hideMark/>
          </w:tcPr>
          <w:p w14:paraId="18480FDD" w14:textId="77777777" w:rsidR="00000000" w:rsidRDefault="006B60F1">
            <w:pPr>
              <w:rPr>
                <w:rFonts w:eastAsia="Times New Roman"/>
                <w:sz w:val="20"/>
                <w:szCs w:val="20"/>
              </w:rPr>
            </w:pPr>
          </w:p>
        </w:tc>
        <w:tc>
          <w:tcPr>
            <w:tcW w:w="550" w:type="pct"/>
            <w:vAlign w:val="center"/>
            <w:hideMark/>
          </w:tcPr>
          <w:p w14:paraId="1F953D32" w14:textId="77777777" w:rsidR="00000000" w:rsidRDefault="006B60F1">
            <w:pPr>
              <w:rPr>
                <w:rFonts w:eastAsia="Times New Roman"/>
                <w:sz w:val="20"/>
                <w:szCs w:val="20"/>
              </w:rPr>
            </w:pPr>
          </w:p>
        </w:tc>
        <w:tc>
          <w:tcPr>
            <w:tcW w:w="50" w:type="pct"/>
            <w:vAlign w:val="center"/>
            <w:hideMark/>
          </w:tcPr>
          <w:p w14:paraId="3B596B93" w14:textId="77777777" w:rsidR="00000000" w:rsidRDefault="006B60F1">
            <w:pPr>
              <w:rPr>
                <w:rFonts w:eastAsia="Times New Roman"/>
                <w:sz w:val="20"/>
                <w:szCs w:val="20"/>
              </w:rPr>
            </w:pPr>
          </w:p>
        </w:tc>
        <w:tc>
          <w:tcPr>
            <w:tcW w:w="50" w:type="pct"/>
            <w:vAlign w:val="center"/>
            <w:hideMark/>
          </w:tcPr>
          <w:p w14:paraId="7080BA05" w14:textId="77777777" w:rsidR="00000000" w:rsidRDefault="006B60F1">
            <w:pPr>
              <w:rPr>
                <w:rFonts w:eastAsia="Times New Roman"/>
                <w:sz w:val="20"/>
                <w:szCs w:val="20"/>
              </w:rPr>
            </w:pPr>
          </w:p>
        </w:tc>
        <w:tc>
          <w:tcPr>
            <w:tcW w:w="50" w:type="pct"/>
            <w:vAlign w:val="center"/>
            <w:hideMark/>
          </w:tcPr>
          <w:p w14:paraId="156D46EF" w14:textId="77777777" w:rsidR="00000000" w:rsidRDefault="006B60F1">
            <w:pPr>
              <w:rPr>
                <w:rFonts w:eastAsia="Times New Roman"/>
                <w:sz w:val="20"/>
                <w:szCs w:val="20"/>
              </w:rPr>
            </w:pPr>
          </w:p>
        </w:tc>
        <w:tc>
          <w:tcPr>
            <w:tcW w:w="550" w:type="pct"/>
            <w:vAlign w:val="center"/>
            <w:hideMark/>
          </w:tcPr>
          <w:p w14:paraId="1C46EEB5" w14:textId="77777777" w:rsidR="00000000" w:rsidRDefault="006B60F1">
            <w:pPr>
              <w:rPr>
                <w:rFonts w:eastAsia="Times New Roman"/>
                <w:sz w:val="20"/>
                <w:szCs w:val="20"/>
              </w:rPr>
            </w:pPr>
          </w:p>
        </w:tc>
        <w:tc>
          <w:tcPr>
            <w:tcW w:w="50" w:type="pct"/>
            <w:vAlign w:val="center"/>
            <w:hideMark/>
          </w:tcPr>
          <w:p w14:paraId="68404BDA" w14:textId="77777777" w:rsidR="00000000" w:rsidRDefault="006B60F1">
            <w:pPr>
              <w:rPr>
                <w:rFonts w:eastAsia="Times New Roman"/>
                <w:sz w:val="20"/>
                <w:szCs w:val="20"/>
              </w:rPr>
            </w:pPr>
          </w:p>
        </w:tc>
      </w:tr>
      <w:tr w:rsidR="00000000" w14:paraId="79176469" w14:textId="77777777">
        <w:trPr>
          <w:divId w:val="667252507"/>
          <w:jc w:val="center"/>
        </w:trPr>
        <w:tc>
          <w:tcPr>
            <w:tcW w:w="0" w:type="auto"/>
            <w:tcMar>
              <w:top w:w="30" w:type="dxa"/>
              <w:left w:w="30" w:type="dxa"/>
              <w:bottom w:w="30" w:type="dxa"/>
              <w:right w:w="30" w:type="dxa"/>
            </w:tcMar>
            <w:vAlign w:val="bottom"/>
            <w:hideMark/>
          </w:tcPr>
          <w:p w14:paraId="04041560" w14:textId="77777777" w:rsidR="00000000" w:rsidRDefault="006B60F1">
            <w:pPr>
              <w:divId w:val="2974941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B4B8DA"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4F2446C8" w14:textId="77777777" w:rsidR="00000000" w:rsidRDefault="006B60F1">
            <w:pPr>
              <w:divId w:val="7645443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BC3A5A"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1F5DE03D" w14:textId="77777777">
        <w:trPr>
          <w:divId w:val="667252507"/>
          <w:jc w:val="center"/>
        </w:trPr>
        <w:tc>
          <w:tcPr>
            <w:tcW w:w="0" w:type="auto"/>
            <w:tcMar>
              <w:top w:w="30" w:type="dxa"/>
              <w:left w:w="30" w:type="dxa"/>
              <w:bottom w:w="30" w:type="dxa"/>
              <w:right w:w="30" w:type="dxa"/>
            </w:tcMar>
            <w:vAlign w:val="bottom"/>
            <w:hideMark/>
          </w:tcPr>
          <w:p w14:paraId="1174088F"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B790588"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CD5F2FE" w14:textId="77777777" w:rsidR="00000000" w:rsidRDefault="006B60F1">
            <w:pPr>
              <w:divId w:val="1509906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D7EA25"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43E482F" w14:textId="77777777" w:rsidR="00000000" w:rsidRDefault="006B60F1">
            <w:pPr>
              <w:divId w:val="1499811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641C80"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FA623DA" w14:textId="77777777" w:rsidR="00000000" w:rsidRDefault="006B60F1">
            <w:pPr>
              <w:divId w:val="1354131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A5BBC"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644F9591" w14:textId="77777777">
        <w:trPr>
          <w:divId w:val="667252507"/>
          <w:jc w:val="center"/>
        </w:trPr>
        <w:tc>
          <w:tcPr>
            <w:tcW w:w="0" w:type="auto"/>
            <w:shd w:val="clear" w:color="auto" w:fill="CCEEFF"/>
            <w:tcMar>
              <w:top w:w="30" w:type="dxa"/>
              <w:left w:w="30" w:type="dxa"/>
              <w:bottom w:w="30" w:type="dxa"/>
              <w:right w:w="30" w:type="dxa"/>
            </w:tcMar>
            <w:hideMark/>
          </w:tcPr>
          <w:p w14:paraId="6F704CB0" w14:textId="77777777" w:rsidR="00000000" w:rsidRDefault="006B60F1">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3AF58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EACE34"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tcBorders>
            <w:shd w:val="clear" w:color="auto" w:fill="CCEEFF"/>
            <w:vAlign w:val="bottom"/>
            <w:hideMark/>
          </w:tcPr>
          <w:p w14:paraId="4CF592A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072081" w14:textId="77777777" w:rsidR="00000000" w:rsidRDefault="006B60F1">
            <w:pPr>
              <w:divId w:val="592015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76AB9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A07DB8"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3F03BD7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8F606" w14:textId="77777777" w:rsidR="00000000" w:rsidRDefault="006B60F1">
            <w:pPr>
              <w:divId w:val="840701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52EB9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A24EE86" w14:textId="77777777" w:rsidR="00000000" w:rsidRDefault="006B60F1">
            <w:pPr>
              <w:jc w:val="right"/>
              <w:rPr>
                <w:rFonts w:eastAsia="Times New Roman"/>
                <w:sz w:val="20"/>
                <w:szCs w:val="20"/>
              </w:rPr>
            </w:pPr>
            <w:r>
              <w:rPr>
                <w:rFonts w:ascii="inherit" w:eastAsia="Times New Roman" w:hAnsi="inherit"/>
                <w:b/>
                <w:bCs/>
                <w:sz w:val="20"/>
                <w:szCs w:val="20"/>
              </w:rPr>
              <w:t>24</w:t>
            </w:r>
          </w:p>
        </w:tc>
        <w:tc>
          <w:tcPr>
            <w:tcW w:w="0" w:type="auto"/>
            <w:shd w:val="clear" w:color="auto" w:fill="CCEEFF"/>
            <w:vAlign w:val="bottom"/>
            <w:hideMark/>
          </w:tcPr>
          <w:p w14:paraId="35DF6F6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C0E13C" w14:textId="77777777" w:rsidR="00000000" w:rsidRDefault="006B60F1">
            <w:pPr>
              <w:divId w:val="341511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8DA47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EA8799"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14:paraId="0960DECA" w14:textId="77777777" w:rsidR="00000000" w:rsidRDefault="006B60F1">
            <w:pPr>
              <w:rPr>
                <w:rFonts w:eastAsia="Times New Roman"/>
                <w:sz w:val="20"/>
                <w:szCs w:val="20"/>
              </w:rPr>
            </w:pPr>
          </w:p>
        </w:tc>
      </w:tr>
      <w:tr w:rsidR="00000000" w14:paraId="00D6908F" w14:textId="77777777">
        <w:trPr>
          <w:divId w:val="667252507"/>
          <w:jc w:val="center"/>
        </w:trPr>
        <w:tc>
          <w:tcPr>
            <w:tcW w:w="0" w:type="auto"/>
            <w:tcMar>
              <w:top w:w="30" w:type="dxa"/>
              <w:left w:w="30" w:type="dxa"/>
              <w:bottom w:w="30" w:type="dxa"/>
              <w:right w:w="30" w:type="dxa"/>
            </w:tcMar>
            <w:hideMark/>
          </w:tcPr>
          <w:p w14:paraId="5C29BFA1" w14:textId="77777777" w:rsidR="00000000" w:rsidRDefault="006B60F1">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48A9692A"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6345CC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D7328D" w14:textId="77777777" w:rsidR="00000000" w:rsidRDefault="006B60F1">
            <w:pPr>
              <w:divId w:val="18757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BB2E4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EB389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E6570F" w14:textId="77777777" w:rsidR="00000000" w:rsidRDefault="006B60F1">
            <w:pPr>
              <w:divId w:val="115487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A6DDB9"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7394E50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237A83" w14:textId="77777777" w:rsidR="00000000" w:rsidRDefault="006B60F1">
            <w:pPr>
              <w:divId w:val="1737584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1FD154"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5DAE3FE8" w14:textId="77777777" w:rsidR="00000000" w:rsidRDefault="006B60F1">
            <w:pPr>
              <w:rPr>
                <w:rFonts w:eastAsia="Times New Roman"/>
                <w:sz w:val="20"/>
                <w:szCs w:val="20"/>
              </w:rPr>
            </w:pPr>
          </w:p>
        </w:tc>
      </w:tr>
      <w:tr w:rsidR="00000000" w14:paraId="122EACE7" w14:textId="77777777">
        <w:trPr>
          <w:divId w:val="667252507"/>
          <w:jc w:val="center"/>
        </w:trPr>
        <w:tc>
          <w:tcPr>
            <w:tcW w:w="0" w:type="auto"/>
            <w:shd w:val="clear" w:color="auto" w:fill="CCEEFF"/>
            <w:tcMar>
              <w:top w:w="30" w:type="dxa"/>
              <w:left w:w="30" w:type="dxa"/>
              <w:bottom w:w="30" w:type="dxa"/>
              <w:right w:w="30" w:type="dxa"/>
            </w:tcMar>
            <w:hideMark/>
          </w:tcPr>
          <w:p w14:paraId="4274794B" w14:textId="77777777" w:rsidR="00000000" w:rsidRDefault="006B60F1">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14:paraId="095E06B2" w14:textId="77777777" w:rsidR="00000000" w:rsidRDefault="006B60F1">
            <w:pPr>
              <w:divId w:val="1985503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338E70" w14:textId="77777777" w:rsidR="00000000" w:rsidRDefault="006B60F1">
            <w:pPr>
              <w:divId w:val="191765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EC4C3C" w14:textId="77777777" w:rsidR="00000000" w:rsidRDefault="006B60F1">
            <w:pPr>
              <w:divId w:val="1619601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3562D9" w14:textId="77777777" w:rsidR="00000000" w:rsidRDefault="006B60F1">
            <w:pPr>
              <w:divId w:val="1732801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1E22DB" w14:textId="77777777" w:rsidR="00000000" w:rsidRDefault="006B60F1">
            <w:pPr>
              <w:divId w:val="1295868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2C077F" w14:textId="77777777" w:rsidR="00000000" w:rsidRDefault="006B60F1">
            <w:pPr>
              <w:divId w:val="200242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28681A" w14:textId="77777777" w:rsidR="00000000" w:rsidRDefault="006B60F1">
            <w:pPr>
              <w:divId w:val="1386373423"/>
              <w:rPr>
                <w:rFonts w:eastAsia="Times New Roman"/>
                <w:sz w:val="20"/>
                <w:szCs w:val="20"/>
              </w:rPr>
            </w:pPr>
            <w:r>
              <w:rPr>
                <w:rFonts w:ascii="inherit" w:eastAsia="Times New Roman" w:hAnsi="inherit"/>
                <w:sz w:val="20"/>
                <w:szCs w:val="20"/>
              </w:rPr>
              <w:t> </w:t>
            </w:r>
          </w:p>
        </w:tc>
      </w:tr>
      <w:tr w:rsidR="00000000" w14:paraId="6A66B76D" w14:textId="77777777">
        <w:trPr>
          <w:divId w:val="667252507"/>
          <w:jc w:val="center"/>
        </w:trPr>
        <w:tc>
          <w:tcPr>
            <w:tcW w:w="0" w:type="auto"/>
            <w:tcMar>
              <w:top w:w="30" w:type="dxa"/>
              <w:left w:w="30" w:type="dxa"/>
              <w:bottom w:w="30" w:type="dxa"/>
              <w:right w:w="30" w:type="dxa"/>
            </w:tcMar>
            <w:hideMark/>
          </w:tcPr>
          <w:p w14:paraId="23ABCC59" w14:textId="77777777" w:rsidR="00000000" w:rsidRDefault="006B60F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Prior service benefit</w:t>
            </w:r>
          </w:p>
        </w:tc>
        <w:tc>
          <w:tcPr>
            <w:tcW w:w="0" w:type="auto"/>
            <w:gridSpan w:val="2"/>
            <w:tcMar>
              <w:top w:w="30" w:type="dxa"/>
              <w:left w:w="30" w:type="dxa"/>
              <w:bottom w:w="30" w:type="dxa"/>
              <w:right w:w="0" w:type="dxa"/>
            </w:tcMar>
            <w:vAlign w:val="bottom"/>
            <w:hideMark/>
          </w:tcPr>
          <w:p w14:paraId="10CB2F2D"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DDD97B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911C3BD" w14:textId="77777777" w:rsidR="00000000" w:rsidRDefault="006B60F1">
            <w:pPr>
              <w:divId w:val="2017462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8ED9F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584D9ED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D2A4F3" w14:textId="77777777" w:rsidR="00000000" w:rsidRDefault="006B60F1">
            <w:pPr>
              <w:divId w:val="1356542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0EBCC5"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206C97C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1076857" w14:textId="77777777" w:rsidR="00000000" w:rsidRDefault="006B60F1">
            <w:pPr>
              <w:divId w:val="78538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3A8A2E"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4D3BF82" w14:textId="77777777" w:rsidR="00000000" w:rsidRDefault="006B60F1">
            <w:pPr>
              <w:rPr>
                <w:rFonts w:eastAsia="Times New Roman"/>
                <w:sz w:val="20"/>
                <w:szCs w:val="20"/>
              </w:rPr>
            </w:pPr>
            <w:r>
              <w:rPr>
                <w:rFonts w:ascii="inherit" w:eastAsia="Times New Roman" w:hAnsi="inherit"/>
                <w:sz w:val="20"/>
                <w:szCs w:val="20"/>
              </w:rPr>
              <w:t>)</w:t>
            </w:r>
          </w:p>
        </w:tc>
      </w:tr>
      <w:tr w:rsidR="00000000" w14:paraId="294BA744" w14:textId="77777777">
        <w:trPr>
          <w:divId w:val="667252507"/>
          <w:jc w:val="center"/>
        </w:trPr>
        <w:tc>
          <w:tcPr>
            <w:tcW w:w="0" w:type="auto"/>
            <w:shd w:val="clear" w:color="auto" w:fill="CCEEFF"/>
            <w:tcMar>
              <w:top w:w="30" w:type="dxa"/>
              <w:left w:w="30" w:type="dxa"/>
              <w:bottom w:w="30" w:type="dxa"/>
              <w:right w:w="30" w:type="dxa"/>
            </w:tcMar>
            <w:hideMark/>
          </w:tcPr>
          <w:p w14:paraId="0197C6F3" w14:textId="77777777" w:rsidR="00000000" w:rsidRDefault="006B60F1">
            <w:pPr>
              <w:rPr>
                <w:rFonts w:eastAsia="Times New Roman"/>
                <w:sz w:val="20"/>
                <w:szCs w:val="20"/>
              </w:rPr>
            </w:pPr>
            <w:r>
              <w:rPr>
                <w:rFonts w:ascii="inherit" w:eastAsia="Times New Roman" w:hAnsi="inherit"/>
                <w:sz w:val="20"/>
                <w:szCs w:val="20"/>
              </w:rPr>
              <w:t>   Actuarial gain</w:t>
            </w:r>
          </w:p>
        </w:tc>
        <w:tc>
          <w:tcPr>
            <w:tcW w:w="0" w:type="auto"/>
            <w:gridSpan w:val="2"/>
            <w:shd w:val="clear" w:color="auto" w:fill="CCEEFF"/>
            <w:tcMar>
              <w:top w:w="30" w:type="dxa"/>
              <w:left w:w="30" w:type="dxa"/>
              <w:bottom w:w="30" w:type="dxa"/>
              <w:right w:w="0" w:type="dxa"/>
            </w:tcMar>
            <w:vAlign w:val="bottom"/>
            <w:hideMark/>
          </w:tcPr>
          <w:p w14:paraId="36B81B1D"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4FF5024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5651B76" w14:textId="77777777" w:rsidR="00000000" w:rsidRDefault="006B60F1">
            <w:pPr>
              <w:divId w:val="1220433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DB442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D24E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0E1587" w14:textId="77777777" w:rsidR="00000000" w:rsidRDefault="006B60F1">
            <w:pPr>
              <w:divId w:val="723019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5C9536"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4CD534A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A52192D" w14:textId="77777777" w:rsidR="00000000" w:rsidRDefault="006B60F1">
            <w:pPr>
              <w:divId w:val="225458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9CAEC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7E93964" w14:textId="77777777" w:rsidR="00000000" w:rsidRDefault="006B60F1">
            <w:pPr>
              <w:rPr>
                <w:rFonts w:eastAsia="Times New Roman"/>
                <w:sz w:val="20"/>
                <w:szCs w:val="20"/>
              </w:rPr>
            </w:pPr>
          </w:p>
        </w:tc>
      </w:tr>
      <w:tr w:rsidR="00000000" w14:paraId="6A039FDB" w14:textId="77777777">
        <w:trPr>
          <w:divId w:val="667252507"/>
          <w:jc w:val="center"/>
        </w:trPr>
        <w:tc>
          <w:tcPr>
            <w:tcW w:w="0" w:type="auto"/>
            <w:tcMar>
              <w:top w:w="30" w:type="dxa"/>
              <w:left w:w="30" w:type="dxa"/>
              <w:bottom w:w="30" w:type="dxa"/>
              <w:right w:w="30" w:type="dxa"/>
            </w:tcMar>
            <w:hideMark/>
          </w:tcPr>
          <w:p w14:paraId="565CB1CB" w14:textId="77777777" w:rsidR="00000000" w:rsidRDefault="006B60F1">
            <w:pPr>
              <w:rPr>
                <w:rFonts w:eastAsia="Times New Roman"/>
                <w:sz w:val="20"/>
                <w:szCs w:val="20"/>
              </w:rPr>
            </w:pPr>
            <w:r>
              <w:rPr>
                <w:rFonts w:ascii="inherit" w:eastAsia="Times New Roman" w:hAnsi="inherit"/>
                <w:sz w:val="20"/>
                <w:szCs w:val="20"/>
              </w:rPr>
              <w:t>Net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1DADA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9B077A"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vAlign w:val="bottom"/>
            <w:hideMark/>
          </w:tcPr>
          <w:p w14:paraId="747AB52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8561BB" w14:textId="77777777" w:rsidR="00000000" w:rsidRDefault="006B60F1">
            <w:pPr>
              <w:divId w:val="1775589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03097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8E0AF7"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vAlign w:val="bottom"/>
            <w:hideMark/>
          </w:tcPr>
          <w:p w14:paraId="59479A8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00A73B" w14:textId="77777777" w:rsidR="00000000" w:rsidRDefault="006B60F1">
            <w:pPr>
              <w:divId w:val="1713455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1C490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29FC56" w14:textId="77777777" w:rsidR="00000000" w:rsidRDefault="006B60F1">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bottom w:val="double" w:sz="6" w:space="0" w:color="000000"/>
            </w:tcBorders>
            <w:vAlign w:val="bottom"/>
            <w:hideMark/>
          </w:tcPr>
          <w:p w14:paraId="08C25FF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3E734DC" w14:textId="77777777" w:rsidR="00000000" w:rsidRDefault="006B60F1">
            <w:pPr>
              <w:divId w:val="71898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E3980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4B9EDA" w14:textId="77777777" w:rsidR="00000000" w:rsidRDefault="006B60F1">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vAlign w:val="bottom"/>
            <w:hideMark/>
          </w:tcPr>
          <w:p w14:paraId="7D1A0375" w14:textId="77777777" w:rsidR="00000000" w:rsidRDefault="006B60F1">
            <w:pPr>
              <w:rPr>
                <w:rFonts w:eastAsia="Times New Roman"/>
                <w:sz w:val="20"/>
                <w:szCs w:val="20"/>
              </w:rPr>
            </w:pPr>
          </w:p>
        </w:tc>
      </w:tr>
    </w:tbl>
    <w:p w14:paraId="2818743E" w14:textId="77777777" w:rsidR="00000000" w:rsidRDefault="006B60F1">
      <w:pPr>
        <w:spacing w:line="288" w:lineRule="auto"/>
        <w:jc w:val="center"/>
        <w:rPr>
          <w:rFonts w:eastAsia="Times New Roman"/>
          <w:sz w:val="20"/>
          <w:szCs w:val="20"/>
        </w:rPr>
      </w:pPr>
    </w:p>
    <w:p w14:paraId="4D3046A3" w14:textId="77777777" w:rsidR="00000000" w:rsidRDefault="006B60F1">
      <w:pPr>
        <w:spacing w:line="288" w:lineRule="auto"/>
        <w:jc w:val="both"/>
        <w:rPr>
          <w:rFonts w:eastAsia="Times New Roman"/>
          <w:sz w:val="20"/>
          <w:szCs w:val="20"/>
        </w:rPr>
      </w:pPr>
    </w:p>
    <w:p w14:paraId="5012CC6E"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Employer Contributions</w:t>
      </w:r>
    </w:p>
    <w:p w14:paraId="7C398368" w14:textId="77777777" w:rsidR="00000000" w:rsidRDefault="006B60F1">
      <w:pPr>
        <w:spacing w:line="288" w:lineRule="auto"/>
        <w:jc w:val="both"/>
        <w:rPr>
          <w:rFonts w:eastAsia="Times New Roman"/>
          <w:sz w:val="20"/>
          <w:szCs w:val="20"/>
        </w:rPr>
      </w:pPr>
    </w:p>
    <w:p w14:paraId="457318C1"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Pension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 respectively, to its international pension plans. NCR anticipates contributing an additional</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international pension plans for a total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14:paraId="6B897436" w14:textId="77777777" w:rsidR="00000000" w:rsidRDefault="006B60F1">
      <w:pPr>
        <w:spacing w:line="288" w:lineRule="auto"/>
        <w:jc w:val="both"/>
        <w:rPr>
          <w:rFonts w:eastAsia="Times New Roman"/>
          <w:sz w:val="20"/>
          <w:szCs w:val="20"/>
        </w:rPr>
      </w:pPr>
    </w:p>
    <w:p w14:paraId="133C1C21"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Postretirement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contributions, respectively, to its U.S. postretirement plan. NCR anticipates contributing an additional</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U.S.</w:t>
      </w:r>
      <w:r>
        <w:rPr>
          <w:rFonts w:ascii="inherit" w:eastAsia="Times New Roman" w:hAnsi="inherit"/>
          <w:sz w:val="20"/>
          <w:szCs w:val="20"/>
        </w:rPr>
        <w:t xml:space="preserve"> postretirement plan for a total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p w14:paraId="040FCFAB" w14:textId="77777777" w:rsidR="00000000" w:rsidRDefault="006B60F1">
      <w:pPr>
        <w:spacing w:line="288" w:lineRule="auto"/>
        <w:jc w:val="both"/>
        <w:rPr>
          <w:rFonts w:eastAsia="Times New Roman"/>
          <w:sz w:val="20"/>
          <w:szCs w:val="20"/>
        </w:rPr>
      </w:pPr>
      <w:r>
        <w:rPr>
          <w:rFonts w:ascii="inherit" w:eastAsia="Times New Roman" w:hAnsi="inherit"/>
          <w:sz w:val="20"/>
          <w:szCs w:val="20"/>
        </w:rPr>
        <w:t> </w:t>
      </w:r>
    </w:p>
    <w:p w14:paraId="6D9E9701"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Postemployment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 respectively, to its postemployment plans. NCR anticipates contributing an addition</w:t>
      </w:r>
      <w:r>
        <w:rPr>
          <w:rFonts w:ascii="inherit" w:eastAsia="Times New Roman" w:hAnsi="inherit"/>
          <w:sz w:val="20"/>
          <w:szCs w:val="20"/>
        </w:rPr>
        <w:t>al</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postemployment plans for a total of</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p w14:paraId="7813F0EE" w14:textId="77777777" w:rsidR="00000000" w:rsidRDefault="006B60F1">
      <w:pPr>
        <w:spacing w:line="288" w:lineRule="auto"/>
        <w:jc w:val="both"/>
        <w:rPr>
          <w:rFonts w:eastAsia="Times New Roman"/>
          <w:sz w:val="20"/>
          <w:szCs w:val="20"/>
        </w:rPr>
      </w:pPr>
    </w:p>
    <w:p w14:paraId="300EC622" w14:textId="77777777" w:rsidR="00000000" w:rsidRDefault="006B60F1">
      <w:pPr>
        <w:divId w:val="1729497974"/>
        <w:rPr>
          <w:rFonts w:eastAsia="Times New Roman"/>
          <w:sz w:val="20"/>
          <w:szCs w:val="20"/>
        </w:rPr>
      </w:pPr>
    </w:p>
    <w:p w14:paraId="41D3E0F1" w14:textId="77777777" w:rsidR="00000000" w:rsidRDefault="006B60F1">
      <w:pPr>
        <w:spacing w:line="288" w:lineRule="auto"/>
        <w:jc w:val="center"/>
        <w:divId w:val="836068984"/>
        <w:rPr>
          <w:rFonts w:eastAsia="Times New Roman"/>
          <w:sz w:val="20"/>
          <w:szCs w:val="20"/>
        </w:rPr>
      </w:pPr>
      <w:r>
        <w:rPr>
          <w:rFonts w:ascii="inherit" w:eastAsia="Times New Roman" w:hAnsi="inherit"/>
          <w:sz w:val="20"/>
          <w:szCs w:val="20"/>
        </w:rPr>
        <w:t>23</w:t>
      </w:r>
    </w:p>
    <w:p w14:paraId="7869482D" w14:textId="77777777" w:rsidR="00000000" w:rsidRDefault="006B60F1">
      <w:pPr>
        <w:rPr>
          <w:rFonts w:eastAsia="Times New Roman"/>
          <w:sz w:val="20"/>
          <w:szCs w:val="20"/>
        </w:rPr>
      </w:pPr>
      <w:r>
        <w:rPr>
          <w:rFonts w:eastAsia="Times New Roman"/>
          <w:sz w:val="20"/>
          <w:szCs w:val="20"/>
        </w:rPr>
        <w:pict w14:anchorId="399B1EB0">
          <v:rect id="_x0000_i1048" style="width:0;height:1.5pt" o:hralign="center" o:hrstd="t" o:hr="t" fillcolor="#a0a0a0" stroked="f"/>
        </w:pict>
      </w:r>
    </w:p>
    <w:p w14:paraId="7A02E340" w14:textId="77777777" w:rsidR="00000000" w:rsidRDefault="006B60F1">
      <w:pPr>
        <w:spacing w:line="288" w:lineRule="auto"/>
        <w:divId w:val="78442249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BD506A9" w14:textId="77777777" w:rsidR="00000000" w:rsidRDefault="006B60F1">
      <w:pPr>
        <w:spacing w:line="288" w:lineRule="auto"/>
        <w:jc w:val="center"/>
        <w:divId w:val="784422492"/>
        <w:rPr>
          <w:rFonts w:eastAsia="Times New Roman"/>
          <w:sz w:val="20"/>
          <w:szCs w:val="20"/>
        </w:rPr>
      </w:pPr>
      <w:r>
        <w:rPr>
          <w:rFonts w:ascii="inherit" w:eastAsia="Times New Roman" w:hAnsi="inherit"/>
          <w:b/>
          <w:bCs/>
          <w:sz w:val="20"/>
          <w:szCs w:val="20"/>
        </w:rPr>
        <w:t>NCR Corporation</w:t>
      </w:r>
    </w:p>
    <w:p w14:paraId="166D5757" w14:textId="77777777" w:rsidR="00000000" w:rsidRDefault="006B60F1">
      <w:pPr>
        <w:spacing w:line="288" w:lineRule="auto"/>
        <w:jc w:val="center"/>
        <w:divId w:val="784422492"/>
        <w:rPr>
          <w:rFonts w:eastAsia="Times New Roman"/>
          <w:sz w:val="20"/>
          <w:szCs w:val="20"/>
        </w:rPr>
      </w:pPr>
      <w:r>
        <w:rPr>
          <w:rFonts w:ascii="inherit" w:eastAsia="Times New Roman" w:hAnsi="inherit"/>
          <w:b/>
          <w:bCs/>
          <w:sz w:val="20"/>
          <w:szCs w:val="20"/>
        </w:rPr>
        <w:t>Notes to Condensed Consolidated Financial Statements (Unaudited)—(Continued)</w:t>
      </w:r>
    </w:p>
    <w:p w14:paraId="7BBC6531" w14:textId="77777777" w:rsidR="00000000" w:rsidRDefault="006B60F1">
      <w:pPr>
        <w:divId w:val="725304144"/>
        <w:rPr>
          <w:rFonts w:eastAsia="Times New Roman"/>
          <w:sz w:val="20"/>
          <w:szCs w:val="20"/>
        </w:rPr>
      </w:pPr>
    </w:p>
    <w:p w14:paraId="0582F8AC" w14:textId="77777777" w:rsidR="00000000" w:rsidRDefault="006B60F1">
      <w:pPr>
        <w:spacing w:line="288" w:lineRule="auto"/>
        <w:divId w:val="1905676487"/>
        <w:rPr>
          <w:rFonts w:eastAsia="Times New Roman"/>
          <w:sz w:val="20"/>
          <w:szCs w:val="20"/>
        </w:rPr>
      </w:pPr>
    </w:p>
    <w:p w14:paraId="0C8A994E" w14:textId="77777777" w:rsidR="00000000" w:rsidRDefault="006B60F1">
      <w:pPr>
        <w:spacing w:line="288" w:lineRule="auto"/>
        <w:divId w:val="21520666"/>
        <w:rPr>
          <w:rFonts w:eastAsia="Times New Roman"/>
          <w:sz w:val="20"/>
          <w:szCs w:val="20"/>
        </w:rPr>
      </w:pPr>
      <w:r>
        <w:rPr>
          <w:rFonts w:ascii="inherit" w:eastAsia="Times New Roman" w:hAnsi="inherit"/>
          <w:b/>
          <w:bCs/>
          <w:color w:val="54B948"/>
          <w:sz w:val="20"/>
          <w:szCs w:val="20"/>
        </w:rPr>
        <w:t>10. COMMITMENTS AND CONTINGENCIES</w:t>
      </w:r>
      <w:r>
        <w:rPr>
          <w:rFonts w:ascii="inherit" w:eastAsia="Times New Roman" w:hAnsi="inherit"/>
          <w:b/>
          <w:bCs/>
          <w:sz w:val="20"/>
          <w:szCs w:val="20"/>
        </w:rPr>
        <w:t xml:space="preserve"> </w:t>
      </w:r>
    </w:p>
    <w:p w14:paraId="3C280F5E" w14:textId="77777777" w:rsidR="00000000" w:rsidRDefault="006B60F1">
      <w:pPr>
        <w:spacing w:line="288" w:lineRule="auto"/>
        <w:jc w:val="both"/>
        <w:rPr>
          <w:rFonts w:eastAsia="Times New Roman"/>
          <w:sz w:val="20"/>
          <w:szCs w:val="20"/>
        </w:rPr>
      </w:pPr>
    </w:p>
    <w:p w14:paraId="67E24E4E"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the normal course of business, NCR is subject to various proceedings, lawsuits, claims and other matters, including, for example, those</w:t>
      </w:r>
      <w:r>
        <w:rPr>
          <w:rFonts w:ascii="inherit" w:eastAsia="Times New Roman" w:hAnsi="inherit"/>
          <w:sz w:val="20"/>
          <w:szCs w:val="20"/>
        </w:rPr>
        <w:t xml:space="preserve"> that relate to the environment and health and safety, labor and employment, employee benefits, import/export compliance, intellectual property, data privacy and security, product liability, commercial disputes and regulatory compliance, among others. Addi</w:t>
      </w:r>
      <w:r>
        <w:rPr>
          <w:rFonts w:ascii="inherit" w:eastAsia="Times New Roman" w:hAnsi="inherit"/>
          <w:sz w:val="20"/>
          <w:szCs w:val="20"/>
        </w:rPr>
        <w:t>tionally, NCR is subject to diverse and complex laws and regulations, including those relating to corporate governance, public disclosure and reporting, environmental safety and the discharge of materials into the environment, product safety, import and ex</w:t>
      </w:r>
      <w:r>
        <w:rPr>
          <w:rFonts w:ascii="inherit" w:eastAsia="Times New Roman" w:hAnsi="inherit"/>
          <w:sz w:val="20"/>
          <w:szCs w:val="20"/>
        </w:rPr>
        <w:t>port compliance, data privacy and security, antitrust and competition, government contracting, anti-corruption, and labor and human resources, which are rapidly changing and subject to many possible changes in the future. Compliance with these laws and reg</w:t>
      </w:r>
      <w:r>
        <w:rPr>
          <w:rFonts w:ascii="inherit" w:eastAsia="Times New Roman" w:hAnsi="inherit"/>
          <w:sz w:val="20"/>
          <w:szCs w:val="20"/>
        </w:rPr>
        <w:t>ulations, including changes in accounting standards, taxation requirements, and federal securities laws among others, may create a substantial burden on, and substantially increase costs to NCR or could have an impact on NCR's future operating results. The</w:t>
      </w:r>
      <w:r>
        <w:rPr>
          <w:rFonts w:ascii="inherit" w:eastAsia="Times New Roman" w:hAnsi="inherit"/>
          <w:sz w:val="20"/>
          <w:szCs w:val="20"/>
        </w:rPr>
        <w:t xml:space="preserve"> Company has reflected all liabilities when a loss is considered probable and reasonably estimable in the Condensed Consolidated Financial Statements. We do not believe there is a reasonable possibility that losses exceeding amounts already recognized have</w:t>
      </w:r>
      <w:r>
        <w:rPr>
          <w:rFonts w:ascii="inherit" w:eastAsia="Times New Roman" w:hAnsi="inherit"/>
          <w:sz w:val="20"/>
          <w:szCs w:val="20"/>
        </w:rPr>
        <w:t xml:space="preserve"> been incurred, but there can be no assurances that the amounts required to satisfy alleged liabilities from such matters will not impact future operating results.</w:t>
      </w:r>
      <w:r>
        <w:rPr>
          <w:rFonts w:ascii="inherit" w:eastAsia="Times New Roman" w:hAnsi="inherit"/>
          <w:sz w:val="20"/>
          <w:szCs w:val="20"/>
        </w:rPr>
        <w:t xml:space="preserve"> </w:t>
      </w:r>
      <w:r>
        <w:rPr>
          <w:rFonts w:ascii="inherit" w:eastAsia="Times New Roman" w:hAnsi="inherit"/>
          <w:sz w:val="20"/>
          <w:szCs w:val="20"/>
        </w:rPr>
        <w:t xml:space="preserve">Other than as stated below, the Company does not currently expect to incur material capital </w:t>
      </w:r>
      <w:r>
        <w:rPr>
          <w:rFonts w:ascii="inherit" w:eastAsia="Times New Roman" w:hAnsi="inherit"/>
          <w:sz w:val="20"/>
          <w:szCs w:val="20"/>
        </w:rPr>
        <w:t>expenditures related to such matters.</w:t>
      </w:r>
      <w:r>
        <w:rPr>
          <w:rFonts w:ascii="inherit" w:eastAsia="Times New Roman" w:hAnsi="inherit"/>
          <w:sz w:val="20"/>
          <w:szCs w:val="20"/>
        </w:rPr>
        <w:t xml:space="preserve"> </w:t>
      </w:r>
      <w:r>
        <w:rPr>
          <w:rFonts w:ascii="inherit" w:eastAsia="Times New Roman" w:hAnsi="inherit"/>
          <w:sz w:val="20"/>
          <w:szCs w:val="20"/>
        </w:rPr>
        <w:t>However, there can be no assurances that the actual amounts required to satisfy alleged liabilities from various lawsuits, claims, legal proceedings and other matters, including, but not limited to the Fox River and Ka</w:t>
      </w:r>
      <w:r>
        <w:rPr>
          <w:rFonts w:ascii="inherit" w:eastAsia="Times New Roman" w:hAnsi="inherit"/>
          <w:sz w:val="20"/>
          <w:szCs w:val="20"/>
        </w:rPr>
        <w:t>lamazoo River environmental matters and other matters discussed below, and to comply with applicable laws and regulations, will not exceed the amounts reflected in NCR’s Condensed Consolidated Financial Statements or will not have a material adverse effect</w:t>
      </w:r>
      <w:r>
        <w:rPr>
          <w:rFonts w:ascii="inherit" w:eastAsia="Times New Roman" w:hAnsi="inherit"/>
          <w:sz w:val="20"/>
          <w:szCs w:val="20"/>
        </w:rPr>
        <w:t xml:space="preserve"> on its consolidated results of operations, capital expenditures, competitive position, financial condition or cash flows.</w:t>
      </w:r>
    </w:p>
    <w:p w14:paraId="6FE2F946" w14:textId="77777777" w:rsidR="00000000" w:rsidRDefault="006B60F1">
      <w:pPr>
        <w:spacing w:line="288" w:lineRule="auto"/>
        <w:jc w:val="both"/>
        <w:rPr>
          <w:rFonts w:eastAsia="Times New Roman"/>
          <w:sz w:val="20"/>
          <w:szCs w:val="20"/>
        </w:rPr>
      </w:pPr>
    </w:p>
    <w:p w14:paraId="7181E4B1"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June 2014, one of the Company’s Brazilian subsidiaries, NCR Manaus, was notified of a Brazilian federal tax assessment of</w:t>
      </w:r>
      <w:r>
        <w:rPr>
          <w:rFonts w:ascii="inherit" w:eastAsia="Times New Roman" w:hAnsi="inherit"/>
          <w:sz w:val="20"/>
          <w:szCs w:val="20"/>
        </w:rPr>
        <w:t xml:space="preserve"> </w:t>
      </w:r>
      <w:r>
        <w:rPr>
          <w:rFonts w:ascii="inherit" w:eastAsia="Times New Roman" w:hAnsi="inherit"/>
          <w:sz w:val="20"/>
          <w:szCs w:val="20"/>
        </w:rPr>
        <w:t>R$168</w:t>
      </w:r>
      <w:r>
        <w:rPr>
          <w:rFonts w:ascii="inherit" w:eastAsia="Times New Roman" w:hAnsi="inherit"/>
          <w:sz w:val="20"/>
          <w:szCs w:val="20"/>
        </w:rPr>
        <w:t xml:space="preserve"> </w:t>
      </w:r>
      <w:r>
        <w:rPr>
          <w:rFonts w:ascii="inherit" w:eastAsia="Times New Roman" w:hAnsi="inherit"/>
          <w:sz w:val="20"/>
          <w:szCs w:val="20"/>
        </w:rPr>
        <w:t>million, or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including penalties and interest regarding certain federal indirect taxes for 2010 through 2012.</w:t>
      </w:r>
      <w:r>
        <w:rPr>
          <w:rFonts w:ascii="inherit" w:eastAsia="Times New Roman" w:hAnsi="inherit"/>
          <w:sz w:val="20"/>
          <w:szCs w:val="20"/>
        </w:rPr>
        <w:t xml:space="preserve"> </w:t>
      </w:r>
      <w:r>
        <w:rPr>
          <w:rFonts w:ascii="inherit" w:eastAsia="Times New Roman" w:hAnsi="inherit"/>
          <w:sz w:val="20"/>
          <w:szCs w:val="20"/>
        </w:rPr>
        <w:t xml:space="preserve">The assessment alleges improper importation of certain components into Brazil's free trade zone </w:t>
      </w:r>
      <w:r>
        <w:rPr>
          <w:rFonts w:ascii="inherit" w:eastAsia="Times New Roman" w:hAnsi="inherit"/>
          <w:sz w:val="20"/>
          <w:szCs w:val="20"/>
        </w:rPr>
        <w:t xml:space="preserve">that would nullify related indirect tax incentives. At the time of the assessment, we did not record an accrual for the assessment as the Company believed it had a valid position regarding indirect taxes in Brazil and, as such, filed an appeal in 2014. In </w:t>
      </w:r>
      <w:r>
        <w:rPr>
          <w:rFonts w:ascii="inherit" w:eastAsia="Times New Roman" w:hAnsi="inherit"/>
          <w:sz w:val="20"/>
          <w:szCs w:val="20"/>
        </w:rPr>
        <w:t>December 2017, the Company prevailed in this appeal regarding substantially all of the disputed amounts. The Brazilian federal tax authority further appealed this dispute to the next procedural level, in which an intermediate tribunal decided in NCR's favo</w:t>
      </w:r>
      <w:r>
        <w:rPr>
          <w:rFonts w:ascii="inherit" w:eastAsia="Times New Roman" w:hAnsi="inherit"/>
          <w:sz w:val="20"/>
          <w:szCs w:val="20"/>
        </w:rPr>
        <w:t>r in August 2018 and issued an opinion to that effect on February 25, 2019. The Brazilian tax authorities appealed one of the matters included within this decision. In May 2019, the Supreme Administrative Court issued an opinion in favor of NCR finally res</w:t>
      </w:r>
      <w:r>
        <w:rPr>
          <w:rFonts w:ascii="inherit" w:eastAsia="Times New Roman" w:hAnsi="inherit"/>
          <w:sz w:val="20"/>
          <w:szCs w:val="20"/>
        </w:rPr>
        <w:t>olving this matter and canceling any future assessments.</w:t>
      </w:r>
      <w:r>
        <w:rPr>
          <w:rFonts w:ascii="inherit" w:eastAsia="Times New Roman" w:hAnsi="inherit"/>
          <w:sz w:val="20"/>
          <w:szCs w:val="20"/>
        </w:rPr>
        <w:t xml:space="preserve"> </w:t>
      </w:r>
    </w:p>
    <w:p w14:paraId="1F2F5AA8"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November 6, 2019, Boston Consulting Group, Inc., a former consultant for the Company, commenced a lawsuit against the Company in the United States District Court for the District of New York. </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Complaint in the matter alleges the Company breached two consulting agreements and seeks in excess of</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other compensatory damages and equitable relief. </w:t>
      </w:r>
      <w:r>
        <w:rPr>
          <w:rFonts w:ascii="inherit" w:eastAsia="Times New Roman" w:hAnsi="inherit"/>
          <w:sz w:val="20"/>
          <w:szCs w:val="20"/>
        </w:rPr>
        <w:t xml:space="preserve"> </w:t>
      </w:r>
      <w:r>
        <w:rPr>
          <w:rFonts w:ascii="inherit" w:eastAsia="Times New Roman" w:hAnsi="inherit"/>
          <w:sz w:val="20"/>
          <w:szCs w:val="20"/>
        </w:rPr>
        <w:t xml:space="preserve">While the Company at this time is unable to make any predictions about the outcome of </w:t>
      </w:r>
      <w:r>
        <w:rPr>
          <w:rFonts w:ascii="inherit" w:eastAsia="Times New Roman" w:hAnsi="inherit"/>
          <w:sz w:val="20"/>
          <w:szCs w:val="20"/>
        </w:rPr>
        <w:t>this case or estimate any possible liability, the Company believes the allegations of money owed are grossly overstated, and the Company intends to vigorously defend this lawsuit. </w:t>
      </w:r>
    </w:p>
    <w:p w14:paraId="76B59859" w14:textId="77777777" w:rsidR="00000000" w:rsidRDefault="006B60F1">
      <w:pPr>
        <w:spacing w:line="288" w:lineRule="auto"/>
        <w:jc w:val="both"/>
        <w:rPr>
          <w:rFonts w:eastAsia="Times New Roman"/>
          <w:sz w:val="20"/>
          <w:szCs w:val="20"/>
        </w:rPr>
      </w:pPr>
    </w:p>
    <w:p w14:paraId="2FA28CD0"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Environmental Matters</w:t>
      </w:r>
      <w:r>
        <w:rPr>
          <w:rFonts w:ascii="inherit" w:eastAsia="Times New Roman" w:hAnsi="inherit"/>
          <w:sz w:val="20"/>
          <w:szCs w:val="20"/>
        </w:rPr>
        <w:t xml:space="preserve"> </w:t>
      </w:r>
      <w:r>
        <w:rPr>
          <w:rFonts w:ascii="inherit" w:eastAsia="Times New Roman" w:hAnsi="inherit"/>
          <w:sz w:val="20"/>
          <w:szCs w:val="20"/>
        </w:rPr>
        <w:t>NCR's facilities and operations are subject to a wi</w:t>
      </w:r>
      <w:r>
        <w:rPr>
          <w:rFonts w:ascii="inherit" w:eastAsia="Times New Roman" w:hAnsi="inherit"/>
          <w:sz w:val="20"/>
          <w:szCs w:val="20"/>
        </w:rPr>
        <w:t xml:space="preserve">de range of environmental protection laws, and NCR has investigatory and remedial activities underway at a number of facilities that it currently owns or operates, or formerly owned or operated, to comply, or to determine compliance, with such laws. Also, </w:t>
      </w:r>
      <w:r>
        <w:rPr>
          <w:rFonts w:ascii="inherit" w:eastAsia="Times New Roman" w:hAnsi="inherit"/>
          <w:sz w:val="20"/>
          <w:szCs w:val="20"/>
        </w:rPr>
        <w:t xml:space="preserve">NCR has been identified, either by a government agency or by a private party seeking contribution to site clean-up costs, as a potentially responsible party (PRP) at a number of sites pursuant to various state and federal laws, including the Federal Water </w:t>
      </w:r>
      <w:r>
        <w:rPr>
          <w:rFonts w:ascii="inherit" w:eastAsia="Times New Roman" w:hAnsi="inherit"/>
          <w:sz w:val="20"/>
          <w:szCs w:val="20"/>
        </w:rPr>
        <w:t>Pollution Control Act, the Comprehensive Environmental Response, Compensation and Liability Act (CERCLA) and comparable state statutes. Other than the Fox River matter, the Kalamazoo River matter and the Ebina matter discussed below, we currently do not an</w:t>
      </w:r>
      <w:r>
        <w:rPr>
          <w:rFonts w:ascii="inherit" w:eastAsia="Times New Roman" w:hAnsi="inherit"/>
          <w:sz w:val="20"/>
          <w:szCs w:val="20"/>
        </w:rPr>
        <w:t>ticipate material expenses and liabilities from these environmental matters.</w:t>
      </w:r>
    </w:p>
    <w:p w14:paraId="0A00D26B"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Fox River</w:t>
      </w:r>
      <w:r>
        <w:rPr>
          <w:rFonts w:ascii="inherit" w:eastAsia="Times New Roman" w:hAnsi="inherit"/>
          <w:sz w:val="20"/>
          <w:szCs w:val="20"/>
        </w:rPr>
        <w:t xml:space="preserve"> </w:t>
      </w:r>
      <w:r>
        <w:rPr>
          <w:rFonts w:ascii="inherit" w:eastAsia="Times New Roman" w:hAnsi="inherit"/>
          <w:sz w:val="20"/>
          <w:szCs w:val="20"/>
        </w:rPr>
        <w:t>NCR is one of</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entities that were formally notified by governmental and other entities, such as local Native American tribes, that they are PRPs for environmental c</w:t>
      </w:r>
      <w:r>
        <w:rPr>
          <w:rFonts w:ascii="inherit" w:eastAsia="Times New Roman" w:hAnsi="inherit"/>
          <w:sz w:val="20"/>
          <w:szCs w:val="20"/>
        </w:rPr>
        <w:t>laims (under CERCLA and other statutes) arising out of the presence of polychlorinated biphenyls (PCBs) in sediments in the lower Fox River and in the Bay of Green Bay in Wisconsin. The other Fox River PRPs that received notices include</w:t>
      </w:r>
      <w:r>
        <w:rPr>
          <w:rFonts w:ascii="inherit" w:eastAsia="Times New Roman" w:hAnsi="inherit"/>
          <w:sz w:val="20"/>
          <w:szCs w:val="20"/>
        </w:rPr>
        <w:t xml:space="preserve"> </w:t>
      </w:r>
      <w:r>
        <w:rPr>
          <w:rFonts w:ascii="inherit" w:eastAsia="Times New Roman" w:hAnsi="inherit"/>
          <w:sz w:val="20"/>
          <w:szCs w:val="20"/>
        </w:rPr>
        <w:t>Appleton Papers Inc</w:t>
      </w:r>
      <w:r>
        <w:rPr>
          <w:rFonts w:ascii="inherit" w:eastAsia="Times New Roman" w:hAnsi="inherit"/>
          <w:sz w:val="20"/>
          <w:szCs w:val="20"/>
        </w:rPr>
        <w:t>. (API; now known as Appvion, Inc.), P.H. Glatfelter Company ("Glatfelter"), Georgia-Pacific Consumer Products LP (GP, successor to Fort James Operating Company), and others. NCR was identified as a PRP because of alleged PCB discharges from</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carbonless</w:t>
      </w:r>
      <w:r>
        <w:rPr>
          <w:rFonts w:ascii="inherit" w:eastAsia="Times New Roman" w:hAnsi="inherit"/>
          <w:sz w:val="20"/>
          <w:szCs w:val="20"/>
        </w:rPr>
        <w:t xml:space="preserve"> copy paper manufacturing facilities it previously owned, which were located along the Fox River. NCR sold its facilities in 1978 to API. The parties have also contended that NCR is responsible for PCB discharges from paper mills owned by other companies b</w:t>
      </w:r>
      <w:r>
        <w:rPr>
          <w:rFonts w:ascii="inherit" w:eastAsia="Times New Roman" w:hAnsi="inherit"/>
          <w:sz w:val="20"/>
          <w:szCs w:val="20"/>
        </w:rPr>
        <w:t>ecause NCR carbonless copy paper "broke" was allegedly purchased by those other mills as a raw material.</w:t>
      </w:r>
    </w:p>
    <w:p w14:paraId="5C9517F4" w14:textId="77777777" w:rsidR="00000000" w:rsidRDefault="006B60F1">
      <w:pPr>
        <w:divId w:val="1140878764"/>
        <w:rPr>
          <w:rFonts w:eastAsia="Times New Roman"/>
          <w:sz w:val="20"/>
          <w:szCs w:val="20"/>
        </w:rPr>
      </w:pPr>
    </w:p>
    <w:p w14:paraId="5EC4D79C" w14:textId="77777777" w:rsidR="00000000" w:rsidRDefault="006B60F1">
      <w:pPr>
        <w:spacing w:line="288" w:lineRule="auto"/>
        <w:jc w:val="center"/>
        <w:divId w:val="2054307205"/>
        <w:rPr>
          <w:rFonts w:eastAsia="Times New Roman"/>
          <w:sz w:val="20"/>
          <w:szCs w:val="20"/>
        </w:rPr>
      </w:pPr>
      <w:r>
        <w:rPr>
          <w:rFonts w:ascii="inherit" w:eastAsia="Times New Roman" w:hAnsi="inherit"/>
          <w:sz w:val="20"/>
          <w:szCs w:val="20"/>
        </w:rPr>
        <w:t>24</w:t>
      </w:r>
    </w:p>
    <w:p w14:paraId="4090720F" w14:textId="77777777" w:rsidR="00000000" w:rsidRDefault="006B60F1">
      <w:pPr>
        <w:rPr>
          <w:rFonts w:eastAsia="Times New Roman"/>
          <w:sz w:val="20"/>
          <w:szCs w:val="20"/>
        </w:rPr>
      </w:pPr>
      <w:r>
        <w:rPr>
          <w:rFonts w:eastAsia="Times New Roman"/>
          <w:sz w:val="20"/>
          <w:szCs w:val="20"/>
        </w:rPr>
        <w:pict w14:anchorId="0EF50B8D">
          <v:rect id="_x0000_i1049" style="width:0;height:1.5pt" o:hralign="center" o:hrstd="t" o:hr="t" fillcolor="#a0a0a0" stroked="f"/>
        </w:pict>
      </w:r>
    </w:p>
    <w:p w14:paraId="007482FE" w14:textId="77777777" w:rsidR="00000000" w:rsidRDefault="006B60F1">
      <w:pPr>
        <w:spacing w:line="288" w:lineRule="auto"/>
        <w:divId w:val="1024790871"/>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10D20013" w14:textId="77777777" w:rsidR="00000000" w:rsidRDefault="006B60F1">
      <w:pPr>
        <w:spacing w:line="288" w:lineRule="auto"/>
        <w:jc w:val="center"/>
        <w:divId w:val="1024790871"/>
        <w:rPr>
          <w:rFonts w:eastAsia="Times New Roman"/>
          <w:sz w:val="20"/>
          <w:szCs w:val="20"/>
        </w:rPr>
      </w:pPr>
      <w:r>
        <w:rPr>
          <w:rFonts w:ascii="inherit" w:eastAsia="Times New Roman" w:hAnsi="inherit"/>
          <w:b/>
          <w:bCs/>
          <w:sz w:val="20"/>
          <w:szCs w:val="20"/>
        </w:rPr>
        <w:t>NCR Corporation</w:t>
      </w:r>
    </w:p>
    <w:p w14:paraId="63599C69" w14:textId="77777777" w:rsidR="00000000" w:rsidRDefault="006B60F1">
      <w:pPr>
        <w:spacing w:line="288" w:lineRule="auto"/>
        <w:jc w:val="center"/>
        <w:divId w:val="1024790871"/>
        <w:rPr>
          <w:rFonts w:eastAsia="Times New Roman"/>
          <w:sz w:val="20"/>
          <w:szCs w:val="20"/>
        </w:rPr>
      </w:pPr>
      <w:r>
        <w:rPr>
          <w:rFonts w:ascii="inherit" w:eastAsia="Times New Roman" w:hAnsi="inherit"/>
          <w:b/>
          <w:bCs/>
          <w:sz w:val="20"/>
          <w:szCs w:val="20"/>
        </w:rPr>
        <w:t>Notes to Condensed Consolidated Financial Statements (Unaudited)—(Continued)</w:t>
      </w:r>
    </w:p>
    <w:p w14:paraId="7FD266BB" w14:textId="77777777" w:rsidR="00000000" w:rsidRDefault="006B60F1">
      <w:pPr>
        <w:divId w:val="998850548"/>
        <w:rPr>
          <w:rFonts w:eastAsia="Times New Roman"/>
          <w:sz w:val="20"/>
          <w:szCs w:val="20"/>
        </w:rPr>
      </w:pPr>
    </w:p>
    <w:p w14:paraId="45BC22BF"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United States Environmental Protection Agency (USEPA) and Wisconsin Department of Natural Resources (together, the Governments) developed clean-up plans for the upper and lo</w:t>
      </w:r>
      <w:r>
        <w:rPr>
          <w:rFonts w:ascii="inherit" w:eastAsia="Times New Roman" w:hAnsi="inherit"/>
          <w:sz w:val="20"/>
          <w:szCs w:val="20"/>
        </w:rPr>
        <w:t>wer parts of the Fox River and for portions of the Bay of Green Bay. On November 13, 2007, the Governments issued a unilateral administrative order (the 2007 Order) under CERCLA to the</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 xml:space="preserve">original PRPs, requiring them to perform remedial work under the </w:t>
      </w:r>
      <w:r>
        <w:rPr>
          <w:rFonts w:ascii="inherit" w:eastAsia="Times New Roman" w:hAnsi="inherit"/>
          <w:sz w:val="20"/>
          <w:szCs w:val="20"/>
        </w:rPr>
        <w:t>Governments’</w:t>
      </w:r>
      <w:r>
        <w:rPr>
          <w:rFonts w:ascii="inherit" w:eastAsia="Times New Roman" w:hAnsi="inherit"/>
          <w:sz w:val="20"/>
          <w:szCs w:val="20"/>
        </w:rPr>
        <w:t xml:space="preserve"> </w:t>
      </w:r>
      <w:r>
        <w:rPr>
          <w:rFonts w:ascii="inherit" w:eastAsia="Times New Roman" w:hAnsi="inherit"/>
          <w:sz w:val="20"/>
          <w:szCs w:val="20"/>
        </w:rPr>
        <w:t>clean-up plan for the lower parts of the river (operable units 2 through 5). In April 2009, NCR and API formed a limited liability company (the LLC), which entered into an agreement with an environmental remediation contractor to perform the w</w:t>
      </w:r>
      <w:r>
        <w:rPr>
          <w:rFonts w:ascii="inherit" w:eastAsia="Times New Roman" w:hAnsi="inherit"/>
          <w:sz w:val="20"/>
          <w:szCs w:val="20"/>
        </w:rPr>
        <w:t>ork at the Fox River site. In-water dredging and remediation under the clean-up plan commenced shortly thereafter.</w:t>
      </w:r>
    </w:p>
    <w:p w14:paraId="5D8DDB51" w14:textId="77777777" w:rsidR="00000000" w:rsidRDefault="006B60F1">
      <w:pPr>
        <w:spacing w:line="288" w:lineRule="auto"/>
        <w:jc w:val="both"/>
        <w:rPr>
          <w:rFonts w:eastAsia="Times New Roman"/>
          <w:sz w:val="20"/>
          <w:szCs w:val="20"/>
        </w:rPr>
      </w:pPr>
    </w:p>
    <w:p w14:paraId="26239BC7"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and API, along with B.A.T Industries p.l.c. (BAT), share among themselves a portion of the cost of the Fox River clean-up and natural r</w:t>
      </w:r>
      <w:r>
        <w:rPr>
          <w:rFonts w:ascii="inherit" w:eastAsia="Times New Roman" w:hAnsi="inherit"/>
          <w:sz w:val="20"/>
          <w:szCs w:val="20"/>
        </w:rPr>
        <w:t>esource damages (NRD) based upon a 1998 agreement (the Cost Sharing Agreement), a 2005 arbitration award (subsequently confirmed as a judgment), and a September 30, 2014 Funding Agreement (the Funding Agreement). The Cost Sharing Agreement and the arbitrat</w:t>
      </w:r>
      <w:r>
        <w:rPr>
          <w:rFonts w:ascii="inherit" w:eastAsia="Times New Roman" w:hAnsi="inherit"/>
          <w:sz w:val="20"/>
          <w:szCs w:val="20"/>
        </w:rPr>
        <w:t>ion resolved disputes that arose out of the Company's 1978 sale of its Fox River facilities to API. The Cost Sharing Agreement and arbitration award resulted in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share for NCR of the first</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such costs (a threshold that was reached in 200</w:t>
      </w:r>
      <w:r>
        <w:rPr>
          <w:rFonts w:ascii="inherit" w:eastAsia="Times New Roman" w:hAnsi="inherit"/>
          <w:sz w:val="20"/>
          <w:szCs w:val="20"/>
        </w:rPr>
        <w:t>8), and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for amounts in excess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The Funding Agreement arose out of a 2012 to 2014 arbitration dispute between NCR and API, and provides for regular, ongoing funding of NCR-incurred Fox River remediation costs via contributions, ma</w:t>
      </w:r>
      <w:r>
        <w:rPr>
          <w:rFonts w:ascii="inherit" w:eastAsia="Times New Roman" w:hAnsi="inherit"/>
          <w:sz w:val="20"/>
          <w:szCs w:val="20"/>
        </w:rPr>
        <w:t>de to a new limited liability corporation created by the Funding Agreement, by BAT, API and, for 2014, API's indemnitor Windward Prospects.</w:t>
      </w:r>
      <w:r>
        <w:rPr>
          <w:rFonts w:ascii="inherit" w:eastAsia="Times New Roman" w:hAnsi="inherit"/>
          <w:sz w:val="20"/>
          <w:szCs w:val="20"/>
        </w:rPr>
        <w:t xml:space="preserve"> </w:t>
      </w:r>
      <w:r>
        <w:rPr>
          <w:rFonts w:ascii="inherit" w:eastAsia="Times New Roman" w:hAnsi="inherit"/>
          <w:sz w:val="20"/>
          <w:szCs w:val="20"/>
        </w:rPr>
        <w:t>The Funding Agreement creates an obligation on BAT and API to fund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NCR’s Fox River remediation costs from Oct</w:t>
      </w:r>
      <w:r>
        <w:rPr>
          <w:rFonts w:ascii="inherit" w:eastAsia="Times New Roman" w:hAnsi="inherit"/>
          <w:sz w:val="20"/>
          <w:szCs w:val="20"/>
        </w:rPr>
        <w:t>ober 1, 2014 forward; (API’s Fox River-related obligations under the Funding Agreement were fully satisfied in 2016); the Funding Agreement also provides NCR contractual avenues for payment of, via direct and third-party sources, (1) the difference between</w:t>
      </w:r>
      <w:r>
        <w:rPr>
          <w:rFonts w:ascii="inherit" w:eastAsia="Times New Roman" w:hAnsi="inherit"/>
          <w:sz w:val="20"/>
          <w:szCs w:val="20"/>
        </w:rPr>
        <w:t xml:space="preserve"> BAT’s and API’s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obligation under the Cost Sharing Agreement and arbitration award on the one hand and their ongoing (since September 2014)</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payments under the Funding Agreement on the other, as well as (2) the difference between the amount NCR rece</w:t>
      </w:r>
      <w:r>
        <w:rPr>
          <w:rFonts w:ascii="inherit" w:eastAsia="Times New Roman" w:hAnsi="inherit"/>
          <w:sz w:val="20"/>
          <w:szCs w:val="20"/>
        </w:rPr>
        <w:t>ived under the Funding Agreement and the amount owed to it under the Cost Sharing Agreement and arbitration award for the period from April 2012 through September 2014.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receivable under the Funding Agreem</w:t>
      </w:r>
      <w:r>
        <w:rPr>
          <w:rFonts w:ascii="inherit" w:eastAsia="Times New Roman" w:hAnsi="inherit"/>
          <w:sz w:val="20"/>
          <w:szCs w:val="20"/>
        </w:rPr>
        <w:t>ent was approximately</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 respectively, and was included in other assets in the Condensed Consolidated Balance Sheet. The Company anticipates that it will collect sums related to the receivable in</w:t>
      </w:r>
      <w:r>
        <w:rPr>
          <w:rFonts w:ascii="inherit" w:eastAsia="Times New Roman" w:hAnsi="inherit"/>
          <w:sz w:val="20"/>
          <w:szCs w:val="20"/>
        </w:rPr>
        <w:t xml:space="preserve"> </w:t>
      </w:r>
      <w:r>
        <w:rPr>
          <w:rFonts w:ascii="inherit" w:eastAsia="Times New Roman" w:hAnsi="inherit"/>
          <w:sz w:val="20"/>
          <w:szCs w:val="20"/>
        </w:rPr>
        <w:t>2020 or later, likely after the re</w:t>
      </w:r>
      <w:r>
        <w:rPr>
          <w:rFonts w:ascii="inherit" w:eastAsia="Times New Roman" w:hAnsi="inherit"/>
          <w:sz w:val="20"/>
          <w:szCs w:val="20"/>
        </w:rPr>
        <w:t>mediation efforts related to the Fox River matter, described below, are complete.</w:t>
      </w:r>
      <w:r>
        <w:rPr>
          <w:rFonts w:ascii="inherit" w:eastAsia="Times New Roman" w:hAnsi="inherit"/>
          <w:sz w:val="20"/>
          <w:szCs w:val="20"/>
        </w:rPr>
        <w:t xml:space="preserve"> </w:t>
      </w:r>
      <w:r>
        <w:rPr>
          <w:rFonts w:ascii="inherit" w:eastAsia="Times New Roman" w:hAnsi="inherit"/>
          <w:sz w:val="20"/>
          <w:szCs w:val="20"/>
        </w:rPr>
        <w:t>This receivable is not taken into account in calculating the Company’s Fox River net reserve.</w:t>
      </w:r>
      <w:r>
        <w:rPr>
          <w:rFonts w:ascii="inherit" w:eastAsia="Times New Roman" w:hAnsi="inherit"/>
          <w:sz w:val="20"/>
          <w:szCs w:val="20"/>
        </w:rPr>
        <w:t xml:space="preserve"> </w:t>
      </w:r>
    </w:p>
    <w:p w14:paraId="3F1BE39B" w14:textId="77777777" w:rsidR="00000000" w:rsidRDefault="006B60F1">
      <w:pPr>
        <w:spacing w:line="288" w:lineRule="auto"/>
        <w:divId w:val="2135712240"/>
        <w:rPr>
          <w:rFonts w:eastAsia="Times New Roman"/>
          <w:sz w:val="20"/>
          <w:szCs w:val="20"/>
        </w:rPr>
      </w:pPr>
    </w:p>
    <w:p w14:paraId="2BF781A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Company's litigations relating to contribution and enforcement claims con</w:t>
      </w:r>
      <w:r>
        <w:rPr>
          <w:rFonts w:ascii="inherit" w:eastAsia="Times New Roman" w:hAnsi="inherit"/>
          <w:sz w:val="20"/>
          <w:szCs w:val="20"/>
        </w:rPr>
        <w:t>cerning the Fox River have been concluded. A proposed consent decree settlement (the CD settlement) with respect to the contribution action (a case originally filed by NCR and API) and the government enforcement action (a case originally filed by the feder</w:t>
      </w:r>
      <w:r>
        <w:rPr>
          <w:rFonts w:ascii="inherit" w:eastAsia="Times New Roman" w:hAnsi="inherit"/>
          <w:sz w:val="20"/>
          <w:szCs w:val="20"/>
        </w:rPr>
        <w:t>al and state governments against several PRPs, including the Company) was successfully negotiated by NCR and the federal and state governments and was approved on August 22, 2017 by the federal district court in Wisconsin that had been presiding over those</w:t>
      </w:r>
      <w:r>
        <w:rPr>
          <w:rFonts w:ascii="inherit" w:eastAsia="Times New Roman" w:hAnsi="inherit"/>
          <w:sz w:val="20"/>
          <w:szCs w:val="20"/>
        </w:rPr>
        <w:t xml:space="preserve"> cases. A final order of dismissal as to the Company in the contribution and government enforcement actions was subsequently entered;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party, Glatfelter, had appealed the approval of the CD settlement. On January 3, 2019, the United States lodged a prop</w:t>
      </w:r>
      <w:r>
        <w:rPr>
          <w:rFonts w:ascii="inherit" w:eastAsia="Times New Roman" w:hAnsi="inherit"/>
          <w:sz w:val="20"/>
          <w:szCs w:val="20"/>
        </w:rPr>
        <w:t>osed consent decree with the Wisconsin court, reflecting a settlement reached by the United States, Wisconsin and Glatfelter with respect to Glatfelter’s Fox River liability under the government enforcement action; a component of that settlement was withdr</w:t>
      </w:r>
      <w:r>
        <w:rPr>
          <w:rFonts w:ascii="inherit" w:eastAsia="Times New Roman" w:hAnsi="inherit"/>
          <w:sz w:val="20"/>
          <w:szCs w:val="20"/>
        </w:rPr>
        <w:t>awal of Glatfelter’s appeal opposing the Company’s CD settlement. On March 14, 2019, the Wisconsin court approved the Glatfelter consent decree, and on April 3, 2019, Glatfelter's appeal was dismissed.</w:t>
      </w:r>
      <w:r>
        <w:rPr>
          <w:rFonts w:ascii="inherit" w:eastAsia="Times New Roman" w:hAnsi="inherit"/>
          <w:sz w:val="20"/>
          <w:szCs w:val="20"/>
        </w:rPr>
        <w:t xml:space="preserve"> </w:t>
      </w:r>
    </w:p>
    <w:p w14:paraId="5134F2E6" w14:textId="77777777" w:rsidR="00000000" w:rsidRDefault="006B60F1">
      <w:pPr>
        <w:spacing w:line="288" w:lineRule="auto"/>
        <w:jc w:val="both"/>
        <w:rPr>
          <w:rFonts w:eastAsia="Times New Roman"/>
          <w:sz w:val="20"/>
          <w:szCs w:val="20"/>
        </w:rPr>
      </w:pPr>
    </w:p>
    <w:p w14:paraId="77575398"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CD settlement has now resolved the remaining Fo</w:t>
      </w:r>
      <w:r>
        <w:rPr>
          <w:rFonts w:ascii="inherit" w:eastAsia="Times New Roman" w:hAnsi="inherit"/>
          <w:sz w:val="20"/>
          <w:szCs w:val="20"/>
        </w:rPr>
        <w:t xml:space="preserve">x River-related contribution and enforcement claims against the Company. The key components of the approved CD settlement include (1) the Company’s commitment to complete the remediation of the Fox River, which is now expected to be completed in 2020; (2) </w:t>
      </w:r>
      <w:r>
        <w:rPr>
          <w:rFonts w:ascii="inherit" w:eastAsia="Times New Roman" w:hAnsi="inherit"/>
          <w:sz w:val="20"/>
          <w:szCs w:val="20"/>
        </w:rPr>
        <w:t>the Company’s conditional agreement to waive its contribution claims against the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remaining defendants in the case, GP and Glatfelter; (3) the Company’s agreement not to appeal the trial court’s decision on divisibility of harm; (4) the Governments’</w:t>
      </w:r>
      <w:r>
        <w:rPr>
          <w:rFonts w:ascii="inherit" w:eastAsia="Times New Roman" w:hAnsi="inherit"/>
          <w:sz w:val="20"/>
          <w:szCs w:val="20"/>
        </w:rPr>
        <w:t xml:space="preserve"> </w:t>
      </w:r>
      <w:r>
        <w:rPr>
          <w:rFonts w:ascii="inherit" w:eastAsia="Times New Roman" w:hAnsi="inherit"/>
          <w:sz w:val="20"/>
          <w:szCs w:val="20"/>
        </w:rPr>
        <w:t>agr</w:t>
      </w:r>
      <w:r>
        <w:rPr>
          <w:rFonts w:ascii="inherit" w:eastAsia="Times New Roman" w:hAnsi="inherit"/>
          <w:sz w:val="20"/>
          <w:szCs w:val="20"/>
        </w:rPr>
        <w:t>eement to include in the settlement so-called</w:t>
      </w:r>
      <w:r>
        <w:rPr>
          <w:rFonts w:ascii="inherit" w:eastAsia="Times New Roman" w:hAnsi="inherit"/>
          <w:sz w:val="20"/>
          <w:szCs w:val="20"/>
        </w:rPr>
        <w:t xml:space="preserve"> </w:t>
      </w:r>
      <w:r>
        <w:rPr>
          <w:rFonts w:ascii="inherit" w:eastAsia="Times New Roman" w:hAnsi="inherit"/>
          <w:sz w:val="20"/>
          <w:szCs w:val="20"/>
        </w:rPr>
        <w:t>“contribution protection”</w:t>
      </w:r>
      <w:r>
        <w:rPr>
          <w:rFonts w:ascii="inherit" w:eastAsia="Times New Roman" w:hAnsi="inherit"/>
          <w:sz w:val="20"/>
          <w:szCs w:val="20"/>
        </w:rPr>
        <w:t xml:space="preserve"> </w:t>
      </w:r>
      <w:r>
        <w:rPr>
          <w:rFonts w:ascii="inherit" w:eastAsia="Times New Roman" w:hAnsi="inherit"/>
          <w:sz w:val="20"/>
          <w:szCs w:val="20"/>
        </w:rPr>
        <w:t>in the Company’s favor as to GP’s and Glatfelter’s contribution claims against the Company, the effect of which will be to extinguish those claims; (5) the Governments’</w:t>
      </w:r>
      <w:r>
        <w:rPr>
          <w:rFonts w:ascii="inherit" w:eastAsia="Times New Roman" w:hAnsi="inherit"/>
          <w:sz w:val="20"/>
          <w:szCs w:val="20"/>
        </w:rPr>
        <w:t xml:space="preserve"> </w:t>
      </w:r>
      <w:r>
        <w:rPr>
          <w:rFonts w:ascii="inherit" w:eastAsia="Times New Roman" w:hAnsi="inherit"/>
          <w:sz w:val="20"/>
          <w:szCs w:val="20"/>
        </w:rPr>
        <w:t>agreement not t</w:t>
      </w:r>
      <w:r>
        <w:rPr>
          <w:rFonts w:ascii="inherit" w:eastAsia="Times New Roman" w:hAnsi="inherit"/>
          <w:sz w:val="20"/>
          <w:szCs w:val="20"/>
        </w:rPr>
        <w:t>o pursue the Company for the Governments’</w:t>
      </w:r>
      <w:r>
        <w:rPr>
          <w:rFonts w:ascii="inherit" w:eastAsia="Times New Roman" w:hAnsi="inherit"/>
          <w:sz w:val="20"/>
          <w:szCs w:val="20"/>
        </w:rPr>
        <w:t xml:space="preserve"> </w:t>
      </w:r>
      <w:r>
        <w:rPr>
          <w:rFonts w:ascii="inherit" w:eastAsia="Times New Roman" w:hAnsi="inherit"/>
          <w:sz w:val="20"/>
          <w:szCs w:val="20"/>
        </w:rPr>
        <w:t>past oversight costs; and (6) the Governments’</w:t>
      </w:r>
      <w:r>
        <w:rPr>
          <w:rFonts w:ascii="inherit" w:eastAsia="Times New Roman" w:hAnsi="inherit"/>
          <w:sz w:val="20"/>
          <w:szCs w:val="20"/>
        </w:rPr>
        <w:t xml:space="preserve"> </w:t>
      </w:r>
      <w:r>
        <w:rPr>
          <w:rFonts w:ascii="inherit" w:eastAsia="Times New Roman" w:hAnsi="inherit"/>
          <w:sz w:val="20"/>
          <w:szCs w:val="20"/>
        </w:rPr>
        <w:t>agreement to exercise prosecutorial discretion in pursuing other parties for future oversight costs and long-term monitoring and maintenance, with the Company retainin</w:t>
      </w:r>
      <w:r>
        <w:rPr>
          <w:rFonts w:ascii="inherit" w:eastAsia="Times New Roman" w:hAnsi="inherit"/>
          <w:sz w:val="20"/>
          <w:szCs w:val="20"/>
        </w:rPr>
        <w:t>g so-called</w:t>
      </w:r>
      <w:r>
        <w:rPr>
          <w:rFonts w:ascii="inherit" w:eastAsia="Times New Roman" w:hAnsi="inherit"/>
          <w:sz w:val="20"/>
          <w:szCs w:val="20"/>
        </w:rPr>
        <w:t xml:space="preserve"> </w:t>
      </w:r>
      <w:r>
        <w:rPr>
          <w:rFonts w:ascii="inherit" w:eastAsia="Times New Roman" w:hAnsi="inherit"/>
          <w:sz w:val="20"/>
          <w:szCs w:val="20"/>
        </w:rPr>
        <w:t>“backstop”</w:t>
      </w:r>
      <w:r>
        <w:rPr>
          <w:rFonts w:ascii="inherit" w:eastAsia="Times New Roman" w:hAnsi="inherit"/>
          <w:sz w:val="20"/>
          <w:szCs w:val="20"/>
        </w:rPr>
        <w:t xml:space="preserve"> </w:t>
      </w:r>
      <w:r>
        <w:rPr>
          <w:rFonts w:ascii="inherit" w:eastAsia="Times New Roman" w:hAnsi="inherit"/>
          <w:sz w:val="20"/>
          <w:szCs w:val="20"/>
        </w:rPr>
        <w:t>liability in the event that the other parties fail to pay future oversight costs or to perform long-term monitoring and maintenance.</w:t>
      </w:r>
      <w:r>
        <w:rPr>
          <w:rFonts w:ascii="inherit" w:eastAsia="Times New Roman" w:hAnsi="inherit"/>
          <w:sz w:val="20"/>
          <w:szCs w:val="20"/>
        </w:rPr>
        <w:t xml:space="preserve"> </w:t>
      </w:r>
      <w:r>
        <w:rPr>
          <w:rFonts w:ascii="inherit" w:eastAsia="Times New Roman" w:hAnsi="inherit"/>
          <w:sz w:val="20"/>
          <w:szCs w:val="20"/>
        </w:rPr>
        <w:t xml:space="preserve">Additionally, although certain state law claims by GP and Glatfelter against the Company may not be </w:t>
      </w:r>
      <w:r>
        <w:rPr>
          <w:rFonts w:ascii="inherit" w:eastAsia="Times New Roman" w:hAnsi="inherit"/>
          <w:sz w:val="20"/>
          <w:szCs w:val="20"/>
        </w:rPr>
        <w:t>affected directly by the CD settlement, the CD settlement provides that the Company’s contribution claims against those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parties will revive if those parties attempt to assert any claims against the Company relating to the Fox River, including any state</w:t>
      </w:r>
      <w:r>
        <w:rPr>
          <w:rFonts w:ascii="inherit" w:eastAsia="Times New Roman" w:hAnsi="inherit"/>
          <w:sz w:val="20"/>
          <w:szCs w:val="20"/>
        </w:rPr>
        <w:t xml:space="preserve"> law claims.</w:t>
      </w:r>
    </w:p>
    <w:p w14:paraId="6C2ED997"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the quarter ending September 30, 2017, the remediation general contractor commenced an arbitration against the LLC, in a dispute over contract interpretation.</w:t>
      </w:r>
      <w:r>
        <w:rPr>
          <w:rFonts w:ascii="inherit" w:eastAsia="Times New Roman" w:hAnsi="inherit"/>
          <w:sz w:val="20"/>
          <w:szCs w:val="20"/>
        </w:rPr>
        <w:t xml:space="preserve"> </w:t>
      </w:r>
      <w:r>
        <w:rPr>
          <w:rFonts w:ascii="inherit" w:eastAsia="Times New Roman" w:hAnsi="inherit"/>
          <w:sz w:val="20"/>
          <w:szCs w:val="20"/>
        </w:rPr>
        <w:t xml:space="preserve">The hearing on this matter was completed in June 2019, and the parties submitted </w:t>
      </w:r>
      <w:r>
        <w:rPr>
          <w:rFonts w:ascii="inherit" w:eastAsia="Times New Roman" w:hAnsi="inherit"/>
          <w:sz w:val="20"/>
          <w:szCs w:val="20"/>
        </w:rPr>
        <w:t>post-trial briefs in August 2019. The amounts claimed by the contractor range from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 the Company disputed the claims and contested them vigorously during the hearing.</w:t>
      </w:r>
      <w:r>
        <w:rPr>
          <w:rFonts w:ascii="inherit" w:eastAsia="Times New Roman" w:hAnsi="inherit"/>
          <w:sz w:val="20"/>
          <w:szCs w:val="20"/>
        </w:rPr>
        <w:t xml:space="preserve"> </w:t>
      </w:r>
      <w:r>
        <w:rPr>
          <w:rFonts w:ascii="inherit" w:eastAsia="Times New Roman" w:hAnsi="inherit"/>
          <w:sz w:val="20"/>
          <w:szCs w:val="20"/>
        </w:rPr>
        <w:t>In November 2019, having rejected s</w:t>
      </w:r>
      <w:r>
        <w:rPr>
          <w:rFonts w:ascii="inherit" w:eastAsia="Times New Roman" w:hAnsi="inherit"/>
          <w:sz w:val="20"/>
          <w:szCs w:val="20"/>
        </w:rPr>
        <w:t>ubstantial</w:t>
      </w:r>
      <w:r>
        <w:rPr>
          <w:rFonts w:ascii="inherit" w:eastAsia="Times New Roman" w:hAnsi="inherit"/>
          <w:sz w:val="20"/>
          <w:szCs w:val="20"/>
        </w:rPr>
        <w:t xml:space="preserve"> </w:t>
      </w:r>
    </w:p>
    <w:p w14:paraId="5C5E5AEF" w14:textId="77777777" w:rsidR="00000000" w:rsidRDefault="006B60F1">
      <w:pPr>
        <w:divId w:val="1566523687"/>
        <w:rPr>
          <w:rFonts w:eastAsia="Times New Roman"/>
          <w:sz w:val="20"/>
          <w:szCs w:val="20"/>
        </w:rPr>
      </w:pPr>
    </w:p>
    <w:p w14:paraId="2AD35E03" w14:textId="77777777" w:rsidR="00000000" w:rsidRDefault="006B60F1">
      <w:pPr>
        <w:spacing w:line="288" w:lineRule="auto"/>
        <w:jc w:val="center"/>
        <w:divId w:val="591008412"/>
        <w:rPr>
          <w:rFonts w:eastAsia="Times New Roman"/>
          <w:sz w:val="20"/>
          <w:szCs w:val="20"/>
        </w:rPr>
      </w:pPr>
      <w:r>
        <w:rPr>
          <w:rFonts w:ascii="inherit" w:eastAsia="Times New Roman" w:hAnsi="inherit"/>
          <w:sz w:val="20"/>
          <w:szCs w:val="20"/>
        </w:rPr>
        <w:t>25</w:t>
      </w:r>
    </w:p>
    <w:p w14:paraId="09CA751B" w14:textId="77777777" w:rsidR="00000000" w:rsidRDefault="006B60F1">
      <w:pPr>
        <w:rPr>
          <w:rFonts w:eastAsia="Times New Roman"/>
          <w:sz w:val="20"/>
          <w:szCs w:val="20"/>
        </w:rPr>
      </w:pPr>
      <w:r>
        <w:rPr>
          <w:rFonts w:eastAsia="Times New Roman"/>
          <w:sz w:val="20"/>
          <w:szCs w:val="20"/>
        </w:rPr>
        <w:pict w14:anchorId="69C8C9E1">
          <v:rect id="_x0000_i1050" style="width:0;height:1.5pt" o:hralign="center" o:hrstd="t" o:hr="t" fillcolor="#a0a0a0" stroked="f"/>
        </w:pict>
      </w:r>
    </w:p>
    <w:p w14:paraId="36FB4262" w14:textId="77777777" w:rsidR="00000000" w:rsidRDefault="006B60F1">
      <w:pPr>
        <w:spacing w:line="288" w:lineRule="auto"/>
        <w:divId w:val="7852544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02E7E92" w14:textId="77777777" w:rsidR="00000000" w:rsidRDefault="006B60F1">
      <w:pPr>
        <w:spacing w:line="288" w:lineRule="auto"/>
        <w:jc w:val="center"/>
        <w:divId w:val="78525449"/>
        <w:rPr>
          <w:rFonts w:eastAsia="Times New Roman"/>
          <w:sz w:val="20"/>
          <w:szCs w:val="20"/>
        </w:rPr>
      </w:pPr>
      <w:r>
        <w:rPr>
          <w:rFonts w:ascii="inherit" w:eastAsia="Times New Roman" w:hAnsi="inherit"/>
          <w:b/>
          <w:bCs/>
          <w:sz w:val="20"/>
          <w:szCs w:val="20"/>
        </w:rPr>
        <w:t>NCR Corporation</w:t>
      </w:r>
    </w:p>
    <w:p w14:paraId="72BA8020" w14:textId="77777777" w:rsidR="00000000" w:rsidRDefault="006B60F1">
      <w:pPr>
        <w:spacing w:line="288" w:lineRule="auto"/>
        <w:jc w:val="center"/>
        <w:divId w:val="78525449"/>
        <w:rPr>
          <w:rFonts w:eastAsia="Times New Roman"/>
          <w:sz w:val="20"/>
          <w:szCs w:val="20"/>
        </w:rPr>
      </w:pPr>
      <w:r>
        <w:rPr>
          <w:rFonts w:ascii="inherit" w:eastAsia="Times New Roman" w:hAnsi="inherit"/>
          <w:b/>
          <w:bCs/>
          <w:sz w:val="20"/>
          <w:szCs w:val="20"/>
        </w:rPr>
        <w:t>Notes to Condensed Consolidated Financial Statements (Unaudited)—(Continued)</w:t>
      </w:r>
    </w:p>
    <w:p w14:paraId="77D24AB3" w14:textId="77777777" w:rsidR="00000000" w:rsidRDefault="006B60F1">
      <w:pPr>
        <w:divId w:val="1580824970"/>
        <w:rPr>
          <w:rFonts w:eastAsia="Times New Roman"/>
          <w:sz w:val="20"/>
          <w:szCs w:val="20"/>
        </w:rPr>
      </w:pPr>
    </w:p>
    <w:p w14:paraId="5988B7A0" w14:textId="77777777" w:rsidR="00000000" w:rsidRDefault="006B60F1">
      <w:pPr>
        <w:spacing w:line="288" w:lineRule="auto"/>
        <w:jc w:val="both"/>
        <w:rPr>
          <w:rFonts w:eastAsia="Times New Roman"/>
          <w:sz w:val="20"/>
          <w:szCs w:val="20"/>
        </w:rPr>
      </w:pPr>
      <w:r>
        <w:rPr>
          <w:rFonts w:ascii="inherit" w:eastAsia="Times New Roman" w:hAnsi="inherit"/>
          <w:sz w:val="20"/>
          <w:szCs w:val="20"/>
        </w:rPr>
        <w:t>portions of the claims, the arbitration panel awarded the contractor</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 The Company’s indemnitors and co-obligors, described below, are expected to bear responsibility</w:t>
      </w:r>
      <w:r>
        <w:rPr>
          <w:rFonts w:ascii="inherit" w:eastAsia="Times New Roman" w:hAnsi="inherit"/>
          <w:sz w:val="20"/>
          <w:szCs w:val="20"/>
        </w:rPr>
        <w:t xml:space="preserve"> for the majority of any award, with the Company’s share of approximately one-fourth of such award.</w:t>
      </w:r>
    </w:p>
    <w:p w14:paraId="6CF9660A"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With respect to the Company’s prior dispute with API, which was generally superseded by the Funding Agreement, the Company received timely payments as they </w:t>
      </w:r>
      <w:r>
        <w:rPr>
          <w:rFonts w:ascii="inherit" w:eastAsia="Times New Roman" w:hAnsi="inherit"/>
          <w:sz w:val="20"/>
          <w:szCs w:val="20"/>
        </w:rPr>
        <w:t>came due under the Funding Agreement. Although API filed for bankruptcy protection in October 2017, it had made all of the payments to the Company in connection with the Fox River that are required of it by the Funding Agreement.</w:t>
      </w:r>
    </w:p>
    <w:p w14:paraId="36CC8392"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NCR's eventual remediation</w:t>
      </w:r>
      <w:r>
        <w:rPr>
          <w:rFonts w:ascii="inherit" w:eastAsia="Times New Roman" w:hAnsi="inherit"/>
          <w:sz w:val="20"/>
          <w:szCs w:val="20"/>
        </w:rPr>
        <w:t xml:space="preserve"> liability, followed by long-term monitoring expected to be performed by others, will depend on a number of factors. In establishing the reserve, NCR attempts to estimate a range of reasonably possible outcomes for each of these factors, although each rang</w:t>
      </w:r>
      <w:r>
        <w:rPr>
          <w:rFonts w:ascii="inherit" w:eastAsia="Times New Roman" w:hAnsi="inherit"/>
          <w:sz w:val="20"/>
          <w:szCs w:val="20"/>
        </w:rPr>
        <w:t>e is itself uncertain. NCR uses its best estimate within the range, if that is possible. Where there is a range of equally possible outcomes, and there is no amount within that range that is considered to be a better estimate than any other amount, NCR use</w:t>
      </w:r>
      <w:r>
        <w:rPr>
          <w:rFonts w:ascii="inherit" w:eastAsia="Times New Roman" w:hAnsi="inherit"/>
          <w:sz w:val="20"/>
          <w:szCs w:val="20"/>
        </w:rPr>
        <w:t>s the low end of the range. The significant factors include: (1) the total remaining clean-up costs, including the costs associated with decommissioning the site,</w:t>
      </w:r>
      <w:r>
        <w:rPr>
          <w:rFonts w:ascii="inherit" w:eastAsia="Times New Roman" w:hAnsi="inherit"/>
          <w:sz w:val="20"/>
          <w:szCs w:val="20"/>
        </w:rPr>
        <w:t xml:space="preserve"> </w:t>
      </w:r>
      <w:r>
        <w:rPr>
          <w:rFonts w:ascii="inherit" w:eastAsia="Times New Roman" w:hAnsi="inherit"/>
          <w:sz w:val="20"/>
          <w:szCs w:val="20"/>
        </w:rPr>
        <w:t>the expected cost impact of which is expected to be neutral or non-material to the Company, i</w:t>
      </w:r>
      <w:r>
        <w:rPr>
          <w:rFonts w:ascii="inherit" w:eastAsia="Times New Roman" w:hAnsi="inherit"/>
          <w:sz w:val="20"/>
          <w:szCs w:val="20"/>
        </w:rPr>
        <w:t>ncluding long-term monitoring following completion of the clean-up, and what parties are assigned to discharge the post-clean-up tasks (as noted, the Company no longer expects to bear long-term monitoring costs); (2) total NRD for the site and the share th</w:t>
      </w:r>
      <w:r>
        <w:rPr>
          <w:rFonts w:ascii="inherit" w:eastAsia="Times New Roman" w:hAnsi="inherit"/>
          <w:sz w:val="20"/>
          <w:szCs w:val="20"/>
        </w:rPr>
        <w:t>at NCR will bear (which is now resolved as to the Company); (3) the share of clean-up costs that NCR will bear (which is resolved under the CD settlement); (4) NCR's transaction and litigation costs to defend itself to the extent additional litigation is r</w:t>
      </w:r>
      <w:r>
        <w:rPr>
          <w:rFonts w:ascii="inherit" w:eastAsia="Times New Roman" w:hAnsi="inherit"/>
          <w:sz w:val="20"/>
          <w:szCs w:val="20"/>
        </w:rPr>
        <w:t>equired with respect to the claim brought by the general contractor; and (5) the share of NCR's payments that BAT will bear (which is governed by the Cost Sharing Agreement and the Funding Agreement, BAT has made all of the payments requested of it, and as</w:t>
      </w:r>
      <w:r>
        <w:rPr>
          <w:rFonts w:ascii="inherit" w:eastAsia="Times New Roman" w:hAnsi="inherit"/>
          <w:sz w:val="20"/>
          <w:szCs w:val="20"/>
        </w:rPr>
        <w:t xml:space="preserve"> discussed above; API is in bankruptcy and is not presumed likely to bear further shares of NCR’s payments).</w:t>
      </w:r>
      <w:r>
        <w:rPr>
          <w:rFonts w:ascii="inherit" w:eastAsia="Times New Roman" w:hAnsi="inherit"/>
          <w:sz w:val="20"/>
          <w:szCs w:val="20"/>
        </w:rPr>
        <w:t xml:space="preserve"> </w:t>
      </w:r>
      <w:r>
        <w:rPr>
          <w:rFonts w:ascii="inherit" w:eastAsia="Times New Roman" w:hAnsi="inherit"/>
          <w:sz w:val="20"/>
          <w:szCs w:val="20"/>
        </w:rPr>
        <w:t>With respect to NRD, in connection with a certain settlement entered into by other PRPs in 2015, the Government withdrew the NRD claims it had pros</w:t>
      </w:r>
      <w:r>
        <w:rPr>
          <w:rFonts w:ascii="inherit" w:eastAsia="Times New Roman" w:hAnsi="inherit"/>
          <w:sz w:val="20"/>
          <w:szCs w:val="20"/>
        </w:rPr>
        <w:t>ecuted on behalf of NRD trustees, including those NRD claims asserted against the Company.</w:t>
      </w:r>
    </w:p>
    <w:p w14:paraId="5EE04E48" w14:textId="77777777" w:rsidR="00000000" w:rsidRDefault="006B60F1">
      <w:pPr>
        <w:spacing w:line="288" w:lineRule="auto"/>
        <w:jc w:val="both"/>
        <w:rPr>
          <w:rFonts w:eastAsia="Times New Roman"/>
          <w:sz w:val="20"/>
          <w:szCs w:val="20"/>
        </w:rPr>
      </w:pPr>
      <w:r>
        <w:rPr>
          <w:rFonts w:ascii="inherit" w:eastAsia="Times New Roman" w:hAnsi="inherit"/>
          <w:sz w:val="20"/>
          <w:szCs w:val="20"/>
        </w:rPr>
        <w:t>Calculation of the Company's Fox River reserve is subject to several complexities, and it is possible there could be additional changes to some elements of the reser</w:t>
      </w:r>
      <w:r>
        <w:rPr>
          <w:rFonts w:ascii="inherit" w:eastAsia="Times New Roman" w:hAnsi="inherit"/>
          <w:sz w:val="20"/>
          <w:szCs w:val="20"/>
        </w:rPr>
        <w:t>ve over upcoming periods, although the Company is unable to predict or estimate such changes at this time. There can be no assurance that the clean-up and related expenditures and liabilities will not have a material effect on NCR's capital expenditures, e</w:t>
      </w:r>
      <w:r>
        <w:rPr>
          <w:rFonts w:ascii="inherit" w:eastAsia="Times New Roman" w:hAnsi="inherit"/>
          <w:sz w:val="20"/>
          <w:szCs w:val="20"/>
        </w:rPr>
        <w:t>arnings, financial condition, cash flows, or competitive position. As of September 30, 2019, the gross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As of September 30, 2019, the net reserv</w:t>
      </w:r>
      <w:r>
        <w:rPr>
          <w:rFonts w:ascii="inherit" w:eastAsia="Times New Roman" w:hAnsi="inherit"/>
          <w:sz w:val="20"/>
          <w:szCs w:val="20"/>
        </w:rPr>
        <w:t>e for the Fox River matter was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The change in the net reserve is due to payments for clean-up activities and litigation costs. NCR contributes to the LLC to fund remediation activit</w:t>
      </w:r>
      <w:r>
        <w:rPr>
          <w:rFonts w:ascii="inherit" w:eastAsia="Times New Roman" w:hAnsi="inherit"/>
          <w:sz w:val="20"/>
          <w:szCs w:val="20"/>
        </w:rPr>
        <w:t>ies and generally, by contract, has funded certain amounts of remediation expenses in advance.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approximately</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remained from this funding. NCR's reserve for the Fox River matter is reduced as the LLC makes</w:t>
      </w:r>
      <w:r>
        <w:rPr>
          <w:rFonts w:ascii="inherit" w:eastAsia="Times New Roman" w:hAnsi="inherit"/>
          <w:sz w:val="20"/>
          <w:szCs w:val="20"/>
        </w:rPr>
        <w:t xml:space="preserve"> payments to the remediation contractor and other vendors with respect to remediation activities.</w:t>
      </w:r>
      <w:r>
        <w:rPr>
          <w:rFonts w:ascii="inherit" w:eastAsia="Times New Roman" w:hAnsi="inherit"/>
          <w:sz w:val="20"/>
          <w:szCs w:val="20"/>
        </w:rPr>
        <w:t xml:space="preserve"> </w:t>
      </w:r>
    </w:p>
    <w:p w14:paraId="5E27FC9E"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Under a 1996 agreement, AT&amp;T Corp. (AT&amp;T) and Nokia (as the successor to Lucent Technologies and Alcatel-Lucent USA) are responsible severally (not jointly) </w:t>
      </w:r>
      <w:r>
        <w:rPr>
          <w:rFonts w:ascii="inherit" w:eastAsia="Times New Roman" w:hAnsi="inherit"/>
          <w:sz w:val="20"/>
          <w:szCs w:val="20"/>
        </w:rPr>
        <w:t xml:space="preserve">for indemnifying NCR for certain portions of the amounts paid by NCR for the Fox River matter over a defined threshold and subject to certain offsets. (The agreement governs certain aspects of AT&amp;T's divestiture of NCR and of what was then known as Lucent </w:t>
      </w:r>
      <w:r>
        <w:rPr>
          <w:rFonts w:ascii="inherit" w:eastAsia="Times New Roman" w:hAnsi="inherit"/>
          <w:sz w:val="20"/>
          <w:szCs w:val="20"/>
        </w:rPr>
        <w:t>Technologies.) Those companies have made the payments requested of them by the Company on an ongoing basis.</w:t>
      </w:r>
    </w:p>
    <w:p w14:paraId="3F1318C8"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Kalamazoo River</w:t>
      </w:r>
      <w:r>
        <w:rPr>
          <w:rFonts w:ascii="inherit" w:eastAsia="Times New Roman" w:hAnsi="inherit"/>
          <w:sz w:val="20"/>
          <w:szCs w:val="20"/>
        </w:rPr>
        <w:t> In November 2010, USEPA issued a "general notice letter" to NCR with respect to the Allied Paper, Inc./Portage Creek/Kalamazoo River</w:t>
      </w:r>
      <w:r>
        <w:rPr>
          <w:rFonts w:ascii="inherit" w:eastAsia="Times New Roman" w:hAnsi="inherit"/>
          <w:sz w:val="20"/>
          <w:szCs w:val="20"/>
        </w:rPr>
        <w:t xml:space="preserve"> Superfund Site (Kalamazoo River site) in Michigan.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other companies - International Paper, Mead Corporation, and Consumers Energy - also received general notice letters at or about the same time. USEPA asserts that the site is contaminated by various</w:t>
      </w:r>
      <w:r>
        <w:rPr>
          <w:rFonts w:ascii="inherit" w:eastAsia="Times New Roman" w:hAnsi="inherit"/>
          <w:sz w:val="20"/>
          <w:szCs w:val="20"/>
        </w:rPr>
        <w:t xml:space="preserve"> substances, primarily PCBs, as a result of discharges by various paper mills located along the river. USEPA does not claim that the Company made direct discharges into the Kalamazoo River, and NCR never had facilities at or near the Kalamazoo River site, </w:t>
      </w:r>
      <w:r>
        <w:rPr>
          <w:rFonts w:ascii="inherit" w:eastAsia="Times New Roman" w:hAnsi="inherit"/>
          <w:sz w:val="20"/>
          <w:szCs w:val="20"/>
        </w:rPr>
        <w:t>but USEPA indicated that "NCR may be liable under Section 107 of CERCLA ... as an arranger, who by contract or agreement, arranged for the disposal, treatment and/or transportation of hazardous substances at the Site." USEPA stated that it "may issue speci</w:t>
      </w:r>
      <w:r>
        <w:rPr>
          <w:rFonts w:ascii="inherit" w:eastAsia="Times New Roman" w:hAnsi="inherit"/>
          <w:sz w:val="20"/>
          <w:szCs w:val="20"/>
        </w:rPr>
        <w:t>al notice letters to [NCR] and other PRPs for future RI/FS [remedial investigation / feasibility studies] and RD/RA [remedial design / remedial action] negotiations."</w:t>
      </w:r>
    </w:p>
    <w:p w14:paraId="5AAA9343" w14:textId="77777777" w:rsidR="00000000" w:rsidRDefault="006B60F1">
      <w:pPr>
        <w:spacing w:line="288" w:lineRule="auto"/>
        <w:jc w:val="both"/>
        <w:rPr>
          <w:rFonts w:eastAsia="Times New Roman"/>
          <w:sz w:val="20"/>
          <w:szCs w:val="20"/>
        </w:rPr>
      </w:pPr>
    </w:p>
    <w:p w14:paraId="5CE04CAD"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connection with the Kalamazoo River site, in December 2010 the Company, along with</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wo</w:t>
      </w:r>
      <w:r>
        <w:rPr>
          <w:rFonts w:ascii="inherit" w:eastAsia="Times New Roman" w:hAnsi="inherit"/>
          <w:sz w:val="20"/>
          <w:szCs w:val="20"/>
        </w:rPr>
        <w:t xml:space="preserve"> </w:t>
      </w:r>
      <w:r>
        <w:rPr>
          <w:rFonts w:ascii="inherit" w:eastAsia="Times New Roman" w:hAnsi="inherit"/>
          <w:sz w:val="20"/>
          <w:szCs w:val="20"/>
        </w:rPr>
        <w:t>other defendants, was sued in federal court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Georgia-Pacific (GP) affiliate corporations in a private-party contribution and cost recovery action for alleged pollution. The suit, pending in Michigan, asks that the Company and other defendants pa</w:t>
      </w:r>
      <w:r>
        <w:rPr>
          <w:rFonts w:ascii="inherit" w:eastAsia="Times New Roman" w:hAnsi="inherit"/>
          <w:sz w:val="20"/>
          <w:szCs w:val="20"/>
        </w:rPr>
        <w:t>y a "fair portion" of these companies’</w:t>
      </w:r>
      <w:r>
        <w:rPr>
          <w:rFonts w:ascii="inherit" w:eastAsia="Times New Roman" w:hAnsi="inherit"/>
          <w:sz w:val="20"/>
          <w:szCs w:val="20"/>
        </w:rPr>
        <w:t xml:space="preserve"> </w:t>
      </w:r>
      <w:r>
        <w:rPr>
          <w:rFonts w:ascii="inherit" w:eastAsia="Times New Roman" w:hAnsi="inherit"/>
          <w:sz w:val="20"/>
          <w:szCs w:val="20"/>
        </w:rPr>
        <w:t>costs. Various removal and remedial actions remain to be decided upon and performed at the Kalamazoo River site, the costs for which generally have not yet been determined; in 2017 Records of Decisions were issued for</w:t>
      </w:r>
      <w:r>
        <w:rPr>
          <w:rFonts w:ascii="inherit" w:eastAsia="Times New Roman" w:hAnsi="inherit"/>
          <w:sz w:val="20"/>
          <w:szCs w:val="20"/>
        </w:rPr>
        <w:t xml:space="preserve"> two parts of the river, and in 2018 such a decision was issued for another part of the river, but such decisions for the majority of the work are expected to be made only over the next several years. The suit alleges that the Company is liable to the GP e</w:t>
      </w:r>
      <w:r>
        <w:rPr>
          <w:rFonts w:ascii="inherit" w:eastAsia="Times New Roman" w:hAnsi="inherit"/>
          <w:sz w:val="20"/>
          <w:szCs w:val="20"/>
        </w:rPr>
        <w:t>ntities as an "arranger" under CERCLA.</w:t>
      </w:r>
      <w:r>
        <w:rPr>
          <w:rFonts w:ascii="inherit" w:eastAsia="Times New Roman" w:hAnsi="inherit"/>
          <w:sz w:val="20"/>
          <w:szCs w:val="20"/>
        </w:rPr>
        <w:t xml:space="preserve"> </w:t>
      </w:r>
    </w:p>
    <w:p w14:paraId="23EA72CC" w14:textId="77777777" w:rsidR="00000000" w:rsidRDefault="006B60F1">
      <w:pPr>
        <w:divId w:val="1573586310"/>
        <w:rPr>
          <w:rFonts w:eastAsia="Times New Roman"/>
          <w:sz w:val="20"/>
          <w:szCs w:val="20"/>
        </w:rPr>
      </w:pPr>
    </w:p>
    <w:p w14:paraId="7442CFCD" w14:textId="77777777" w:rsidR="00000000" w:rsidRDefault="006B60F1">
      <w:pPr>
        <w:spacing w:line="288" w:lineRule="auto"/>
        <w:jc w:val="center"/>
        <w:divId w:val="1800495127"/>
        <w:rPr>
          <w:rFonts w:eastAsia="Times New Roman"/>
          <w:sz w:val="20"/>
          <w:szCs w:val="20"/>
        </w:rPr>
      </w:pPr>
      <w:r>
        <w:rPr>
          <w:rFonts w:ascii="inherit" w:eastAsia="Times New Roman" w:hAnsi="inherit"/>
          <w:sz w:val="20"/>
          <w:szCs w:val="20"/>
        </w:rPr>
        <w:t>26</w:t>
      </w:r>
    </w:p>
    <w:p w14:paraId="422AE78E" w14:textId="77777777" w:rsidR="00000000" w:rsidRDefault="006B60F1">
      <w:pPr>
        <w:rPr>
          <w:rFonts w:eastAsia="Times New Roman"/>
          <w:sz w:val="20"/>
          <w:szCs w:val="20"/>
        </w:rPr>
      </w:pPr>
      <w:r>
        <w:rPr>
          <w:rFonts w:eastAsia="Times New Roman"/>
          <w:sz w:val="20"/>
          <w:szCs w:val="20"/>
        </w:rPr>
        <w:pict w14:anchorId="56F5BCA4">
          <v:rect id="_x0000_i1051" style="width:0;height:1.5pt" o:hralign="center" o:hrstd="t" o:hr="t" fillcolor="#a0a0a0" stroked="f"/>
        </w:pict>
      </w:r>
    </w:p>
    <w:p w14:paraId="030204A3" w14:textId="77777777" w:rsidR="00000000" w:rsidRDefault="006B60F1">
      <w:pPr>
        <w:spacing w:line="288" w:lineRule="auto"/>
        <w:divId w:val="10454165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7F7890B7" w14:textId="77777777" w:rsidR="00000000" w:rsidRDefault="006B60F1">
      <w:pPr>
        <w:spacing w:line="288" w:lineRule="auto"/>
        <w:jc w:val="center"/>
        <w:divId w:val="104541655"/>
        <w:rPr>
          <w:rFonts w:eastAsia="Times New Roman"/>
          <w:sz w:val="20"/>
          <w:szCs w:val="20"/>
        </w:rPr>
      </w:pPr>
      <w:r>
        <w:rPr>
          <w:rFonts w:ascii="inherit" w:eastAsia="Times New Roman" w:hAnsi="inherit"/>
          <w:b/>
          <w:bCs/>
          <w:sz w:val="20"/>
          <w:szCs w:val="20"/>
        </w:rPr>
        <w:t>NCR Corporation</w:t>
      </w:r>
    </w:p>
    <w:p w14:paraId="4F54C2D4" w14:textId="77777777" w:rsidR="00000000" w:rsidRDefault="006B60F1">
      <w:pPr>
        <w:spacing w:line="288" w:lineRule="auto"/>
        <w:jc w:val="center"/>
        <w:divId w:val="104541655"/>
        <w:rPr>
          <w:rFonts w:eastAsia="Times New Roman"/>
          <w:sz w:val="20"/>
          <w:szCs w:val="20"/>
        </w:rPr>
      </w:pPr>
      <w:r>
        <w:rPr>
          <w:rFonts w:ascii="inherit" w:eastAsia="Times New Roman" w:hAnsi="inherit"/>
          <w:b/>
          <w:bCs/>
          <w:sz w:val="20"/>
          <w:szCs w:val="20"/>
        </w:rPr>
        <w:t>Notes to Condensed Consolidated Financial Statements (Unaudited)—(Continued)</w:t>
      </w:r>
    </w:p>
    <w:p w14:paraId="01C323A6" w14:textId="77777777" w:rsidR="00000000" w:rsidRDefault="006B60F1">
      <w:pPr>
        <w:divId w:val="780533942"/>
        <w:rPr>
          <w:rFonts w:eastAsia="Times New Roman"/>
          <w:sz w:val="20"/>
          <w:szCs w:val="20"/>
        </w:rPr>
      </w:pPr>
    </w:p>
    <w:p w14:paraId="363B489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initial phase of the case was tried in a Michig</w:t>
      </w:r>
      <w:r>
        <w:rPr>
          <w:rFonts w:ascii="inherit" w:eastAsia="Times New Roman" w:hAnsi="inherit"/>
          <w:sz w:val="20"/>
          <w:szCs w:val="20"/>
        </w:rPr>
        <w:t>an federal court in February 2013; on September 26, 2013 the court issued a decision that held NCR was liable as an</w:t>
      </w:r>
      <w:r>
        <w:rPr>
          <w:rFonts w:ascii="inherit" w:eastAsia="Times New Roman" w:hAnsi="inherit"/>
          <w:sz w:val="20"/>
          <w:szCs w:val="20"/>
        </w:rPr>
        <w:t xml:space="preserve"> </w:t>
      </w:r>
      <w:r>
        <w:rPr>
          <w:rFonts w:ascii="inherit" w:eastAsia="Times New Roman" w:hAnsi="inherit"/>
          <w:sz w:val="20"/>
          <w:szCs w:val="20"/>
        </w:rPr>
        <w:t>“arranger”</w:t>
      </w:r>
      <w:r>
        <w:rPr>
          <w:rFonts w:ascii="inherit" w:eastAsia="Times New Roman" w:hAnsi="inherit"/>
          <w:sz w:val="20"/>
          <w:szCs w:val="20"/>
        </w:rPr>
        <w:t xml:space="preserve"> </w:t>
      </w:r>
      <w:r>
        <w:rPr>
          <w:rFonts w:ascii="inherit" w:eastAsia="Times New Roman" w:hAnsi="inherit"/>
          <w:sz w:val="20"/>
          <w:szCs w:val="20"/>
        </w:rPr>
        <w:t>as of at least March 1969. (PCB-containing carbonless copy paper was produced from approximately 1954 to April 1971, and the majo</w:t>
      </w:r>
      <w:r>
        <w:rPr>
          <w:rFonts w:ascii="inherit" w:eastAsia="Times New Roman" w:hAnsi="inherit"/>
          <w:sz w:val="20"/>
          <w:szCs w:val="20"/>
        </w:rPr>
        <w:t>rity of contamination at the Kalamazoo River site had occurred prior to 1969). NCR preserved its right to appeal the September 2013 decision.</w:t>
      </w:r>
      <w:r>
        <w:rPr>
          <w:rFonts w:ascii="inherit" w:eastAsia="Times New Roman" w:hAnsi="inherit"/>
          <w:sz w:val="20"/>
          <w:szCs w:val="20"/>
        </w:rPr>
        <w:t xml:space="preserve"> </w:t>
      </w:r>
    </w:p>
    <w:p w14:paraId="1B5D5015" w14:textId="77777777" w:rsidR="00000000" w:rsidRDefault="006B60F1">
      <w:pPr>
        <w:spacing w:line="288" w:lineRule="auto"/>
        <w:jc w:val="both"/>
        <w:rPr>
          <w:rFonts w:eastAsia="Times New Roman"/>
          <w:sz w:val="20"/>
          <w:szCs w:val="20"/>
        </w:rPr>
      </w:pPr>
    </w:p>
    <w:p w14:paraId="65D60414"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the 2013 decision the Court did not determine NCR’s share of the overall liability.</w:t>
      </w:r>
      <w:r>
        <w:rPr>
          <w:rFonts w:ascii="inherit" w:eastAsia="Times New Roman" w:hAnsi="inherit"/>
          <w:sz w:val="20"/>
          <w:szCs w:val="20"/>
        </w:rPr>
        <w:t xml:space="preserve"> </w:t>
      </w:r>
      <w:r>
        <w:rPr>
          <w:rFonts w:ascii="inherit" w:eastAsia="Times New Roman" w:hAnsi="inherit"/>
          <w:sz w:val="20"/>
          <w:szCs w:val="20"/>
        </w:rPr>
        <w:t>Relative shares of liabi</w:t>
      </w:r>
      <w:r>
        <w:rPr>
          <w:rFonts w:ascii="inherit" w:eastAsia="Times New Roman" w:hAnsi="inherit"/>
          <w:sz w:val="20"/>
          <w:szCs w:val="20"/>
        </w:rPr>
        <w:t>lity for the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companies were tried to the court in a subsequent phase of the case in December 2015. In a ruling issued on March 29, 2018, the court addressed responsibility for the costs that GP had incurred in the past, totaling to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(GP had sought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 but</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those claims were removed by the court upon motions filed by the Company and other parties); NCR and GP were each assigned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of those costs, and the other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companies were ass</w:t>
      </w:r>
      <w:r>
        <w:rPr>
          <w:rFonts w:ascii="inherit" w:eastAsia="Times New Roman" w:hAnsi="inherit"/>
          <w:sz w:val="20"/>
          <w:szCs w:val="20"/>
        </w:rPr>
        <w:t>igned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as their allocations.</w:t>
      </w:r>
      <w:r>
        <w:rPr>
          <w:rFonts w:ascii="inherit" w:eastAsia="Times New Roman" w:hAnsi="inherit"/>
          <w:sz w:val="20"/>
          <w:szCs w:val="20"/>
        </w:rPr>
        <w:t xml:space="preserve"> </w:t>
      </w:r>
      <w:r>
        <w:rPr>
          <w:rFonts w:ascii="inherit" w:eastAsia="Times New Roman" w:hAnsi="inherit"/>
          <w:sz w:val="20"/>
          <w:szCs w:val="20"/>
        </w:rPr>
        <w:t xml:space="preserve">The court entered a judgment in the case on June 19, 2018, in which it indicated that it would not allocate future costs, but would enter a declaratory judgment that the four companies together had responsibility for </w:t>
      </w:r>
      <w:r>
        <w:rPr>
          <w:rFonts w:ascii="inherit" w:eastAsia="Times New Roman" w:hAnsi="inherit"/>
          <w:sz w:val="20"/>
          <w:szCs w:val="20"/>
        </w:rPr>
        <w:t>future costs, in amounts and shares to be determined. Cross-proceedings have been commenced to obtain recoveries from the other parties pursuant to the judgment; those proceedings are stayed pending the appeal referenced below.</w:t>
      </w:r>
    </w:p>
    <w:p w14:paraId="5E6753EC"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expects to have claims a</w:t>
      </w:r>
      <w:r>
        <w:rPr>
          <w:rFonts w:ascii="inherit" w:eastAsia="Times New Roman" w:hAnsi="inherit"/>
          <w:sz w:val="20"/>
          <w:szCs w:val="20"/>
        </w:rPr>
        <w:t>gainst BAT and API under the Funding Agreement, discussed above for the Kalamazoo River remediation expenses.</w:t>
      </w:r>
      <w:r>
        <w:rPr>
          <w:rFonts w:ascii="inherit" w:eastAsia="Times New Roman" w:hAnsi="inherit"/>
          <w:sz w:val="20"/>
          <w:szCs w:val="20"/>
        </w:rPr>
        <w:t xml:space="preserve"> </w:t>
      </w:r>
      <w:r>
        <w:rPr>
          <w:rFonts w:ascii="inherit" w:eastAsia="Times New Roman" w:hAnsi="inherit"/>
          <w:sz w:val="20"/>
          <w:szCs w:val="20"/>
        </w:rPr>
        <w:t>API filed for bankruptcy protection in October 2017, and thus payment of its potential share under the Funding Agreement for so-called</w:t>
      </w:r>
      <w:r>
        <w:rPr>
          <w:rFonts w:ascii="inherit" w:eastAsia="Times New Roman" w:hAnsi="inherit"/>
          <w:sz w:val="20"/>
          <w:szCs w:val="20"/>
        </w:rPr>
        <w:t xml:space="preserve"> </w:t>
      </w:r>
      <w:r>
        <w:rPr>
          <w:rFonts w:ascii="inherit" w:eastAsia="Times New Roman" w:hAnsi="inherit"/>
          <w:sz w:val="20"/>
          <w:szCs w:val="20"/>
        </w:rPr>
        <w:t>“future sit</w:t>
      </w:r>
      <w:r>
        <w:rPr>
          <w:rFonts w:ascii="inherit" w:eastAsia="Times New Roman" w:hAnsi="inherit"/>
          <w:sz w:val="20"/>
          <w:szCs w:val="20"/>
        </w:rPr>
        <w:t>es,”</w:t>
      </w:r>
      <w:r>
        <w:rPr>
          <w:rFonts w:ascii="inherit" w:eastAsia="Times New Roman" w:hAnsi="inherit"/>
          <w:sz w:val="20"/>
          <w:szCs w:val="20"/>
        </w:rPr>
        <w:t xml:space="preserve"> </w:t>
      </w:r>
      <w:r>
        <w:rPr>
          <w:rFonts w:ascii="inherit" w:eastAsia="Times New Roman" w:hAnsi="inherit"/>
          <w:sz w:val="20"/>
          <w:szCs w:val="20"/>
        </w:rPr>
        <w:t xml:space="preserve">which would include the Kalamazoo River site, may be at risk, but as liability under the Cost Sharing Agreement and the Funding Agreement is joint and several, the bankruptcy is not anticipated to affect the Company’s ability to seek that amount from </w:t>
      </w:r>
      <w:r>
        <w:rPr>
          <w:rFonts w:ascii="inherit" w:eastAsia="Times New Roman" w:hAnsi="inherit"/>
          <w:sz w:val="20"/>
          <w:szCs w:val="20"/>
        </w:rPr>
        <w:t xml:space="preserve">BAT. The Company will also have indemnity or reimbursement claims against AT&amp;T and Nokia under the arrangement discussed above in connection with the Fox River matter after expenses have met a contractual threshold set out in the 1996 agreement referenced </w:t>
      </w:r>
      <w:r>
        <w:rPr>
          <w:rFonts w:ascii="inherit" w:eastAsia="Times New Roman" w:hAnsi="inherit"/>
          <w:sz w:val="20"/>
          <w:szCs w:val="20"/>
        </w:rPr>
        <w:t>above in the Fox River discussion.</w:t>
      </w:r>
      <w:r>
        <w:rPr>
          <w:rFonts w:ascii="inherit" w:eastAsia="Times New Roman" w:hAnsi="inherit"/>
          <w:sz w:val="20"/>
          <w:szCs w:val="20"/>
        </w:rPr>
        <w:t xml:space="preserve"> </w:t>
      </w:r>
    </w:p>
    <w:p w14:paraId="3D0B6AB6"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light of the 2018 decision, the Company increased its reserve for the Kalamazoo River matter during 2018. As of</w:t>
      </w:r>
      <w:r>
        <w:rPr>
          <w:rFonts w:ascii="inherit" w:eastAsia="Times New Roman" w:hAnsi="inherit"/>
          <w:sz w:val="20"/>
          <w:szCs w:val="20"/>
        </w:rPr>
        <w:t xml:space="preserve"> </w:t>
      </w:r>
      <w:r>
        <w:rPr>
          <w:rFonts w:ascii="inherit" w:eastAsia="Times New Roman" w:hAnsi="inherit"/>
          <w:sz w:val="20"/>
          <w:szCs w:val="20"/>
        </w:rPr>
        <w:t>September 30, 2019, the total reserve</w:t>
      </w:r>
      <w:r>
        <w:rPr>
          <w:rFonts w:ascii="inherit" w:eastAsia="Times New Roman" w:hAnsi="inherit"/>
          <w:sz w:val="20"/>
          <w:szCs w:val="20"/>
        </w:rPr>
        <w:t xml:space="preserve"> </w:t>
      </w:r>
      <w:r>
        <w:rPr>
          <w:rFonts w:ascii="inherit" w:eastAsia="Times New Roman" w:hAnsi="inherit"/>
          <w:sz w:val="20"/>
          <w:szCs w:val="20"/>
        </w:rPr>
        <w:t>for Kalamazoo was</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w:t>
      </w:r>
      <w:r>
        <w:rPr>
          <w:rFonts w:ascii="inherit" w:eastAsia="Times New Roman" w:hAnsi="inherit"/>
          <w:sz w:val="20"/>
          <w:szCs w:val="20"/>
        </w:rPr>
        <w:t>r 31, 2018; that figure is reported on a basis that is net of expected contributions from the Company's co-obligors and, if and when the applicable threshold is reached, its indemnitors. As many aspects of the costs of remediation will not be determined fo</w:t>
      </w:r>
      <w:r>
        <w:rPr>
          <w:rFonts w:ascii="inherit" w:eastAsia="Times New Roman" w:hAnsi="inherit"/>
          <w:sz w:val="20"/>
          <w:szCs w:val="20"/>
        </w:rPr>
        <w:t>r several years (and thus the high end of a range of possible costs for many areas of the site cannot be quantified at this time), the Company has made what it considers to be reasonable estimates of the low end of a range for such costs where remedies are</w:t>
      </w:r>
      <w:r>
        <w:rPr>
          <w:rFonts w:ascii="inherit" w:eastAsia="Times New Roman" w:hAnsi="inherit"/>
          <w:sz w:val="20"/>
          <w:szCs w:val="20"/>
        </w:rPr>
        <w:t xml:space="preserve"> identified, and/or of the costs of investigations and studies for areas of the river where remedies have not yet been determined, and the reserve is informed by those estimates. The extent of NCR’s potential liability remains subject to many uncertainties</w:t>
      </w:r>
      <w:r>
        <w:rPr>
          <w:rFonts w:ascii="inherit" w:eastAsia="Times New Roman" w:hAnsi="inherit"/>
          <w:sz w:val="20"/>
          <w:szCs w:val="20"/>
        </w:rPr>
        <w:t>, particularly inasmuch as remedy decisions and cost estimates will not be generated until times in the future and as most of the work to be performed will not take place until the 2020s and 2030s.</w:t>
      </w:r>
      <w:r>
        <w:rPr>
          <w:rFonts w:ascii="inherit" w:eastAsia="Times New Roman" w:hAnsi="inherit"/>
          <w:sz w:val="20"/>
          <w:szCs w:val="20"/>
        </w:rPr>
        <w:t xml:space="preserve"> </w:t>
      </w:r>
      <w:r>
        <w:rPr>
          <w:rFonts w:ascii="inherit" w:eastAsia="Times New Roman" w:hAnsi="inherit"/>
          <w:sz w:val="20"/>
          <w:szCs w:val="20"/>
        </w:rPr>
        <w:t>Under other assumptions or estimates for possible costs of</w:t>
      </w:r>
      <w:r>
        <w:rPr>
          <w:rFonts w:ascii="inherit" w:eastAsia="Times New Roman" w:hAnsi="inherit"/>
          <w:sz w:val="20"/>
          <w:szCs w:val="20"/>
        </w:rPr>
        <w:t xml:space="preserve"> remediation, which the Company does not at this point consider to be reasonably estimable or verifiable, it is possible that the reserve the Company has taken to discontinued operations reflected in this paragraph could more than approximately double the </w:t>
      </w:r>
      <w:r>
        <w:rPr>
          <w:rFonts w:ascii="inherit" w:eastAsia="Times New Roman" w:hAnsi="inherit"/>
          <w:sz w:val="20"/>
          <w:szCs w:val="20"/>
        </w:rPr>
        <w:t>reflected reserve.</w:t>
      </w:r>
      <w:r>
        <w:rPr>
          <w:rFonts w:ascii="inherit" w:eastAsia="Times New Roman" w:hAnsi="inherit"/>
          <w:sz w:val="20"/>
          <w:szCs w:val="20"/>
        </w:rPr>
        <w:t xml:space="preserve"> </w:t>
      </w:r>
    </w:p>
    <w:p w14:paraId="7A09AA1F"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July 2018 the Company appealed to the United States Court of Appeals for the Sixth Circuit both the 2013 court decision, which it believes is in conflict with a decision from the Fox River trial court as to Operable Unit 1 of that si</w:t>
      </w:r>
      <w:r>
        <w:rPr>
          <w:rFonts w:ascii="inherit" w:eastAsia="Times New Roman" w:hAnsi="inherit"/>
          <w:sz w:val="20"/>
          <w:szCs w:val="20"/>
        </w:rPr>
        <w:t>te and an affirmance of that decision from the Court of Appeals for the Seventh Circuit, and the 2018 court decision, on various legal grounds. The Company filed a bond to stay any execution of the judgment pending the appeal, and its application for a sta</w:t>
      </w:r>
      <w:r>
        <w:rPr>
          <w:rFonts w:ascii="inherit" w:eastAsia="Times New Roman" w:hAnsi="inherit"/>
          <w:sz w:val="20"/>
          <w:szCs w:val="20"/>
        </w:rPr>
        <w:t>y was approved by the court and remains stayed as of September 2019.</w:t>
      </w:r>
    </w:p>
    <w:p w14:paraId="5FD05794"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Ebina</w:t>
      </w:r>
      <w:r>
        <w:rPr>
          <w:rFonts w:ascii="inherit" w:eastAsia="Times New Roman" w:hAnsi="inherit"/>
          <w:sz w:val="20"/>
          <w:szCs w:val="20"/>
        </w:rPr>
        <w:t xml:space="preserve"> </w:t>
      </w:r>
      <w:r>
        <w:rPr>
          <w:rFonts w:ascii="inherit" w:eastAsia="Times New Roman" w:hAnsi="inherit"/>
          <w:sz w:val="20"/>
          <w:szCs w:val="20"/>
        </w:rPr>
        <w:t>The Company is engaged in cooperative regulatory compliance activities with the government of Japan in connection with certain environmental contaminants generated in its past opera</w:t>
      </w:r>
      <w:r>
        <w:rPr>
          <w:rFonts w:ascii="inherit" w:eastAsia="Times New Roman" w:hAnsi="inherit"/>
          <w:sz w:val="20"/>
          <w:szCs w:val="20"/>
        </w:rPr>
        <w:t>tions in that country.</w:t>
      </w:r>
      <w:r>
        <w:rPr>
          <w:rFonts w:ascii="inherit" w:eastAsia="Times New Roman" w:hAnsi="inherit"/>
          <w:sz w:val="20"/>
          <w:szCs w:val="20"/>
        </w:rPr>
        <w:t xml:space="preserve"> </w:t>
      </w:r>
      <w:r>
        <w:rPr>
          <w:rFonts w:ascii="inherit" w:eastAsia="Times New Roman" w:hAnsi="inherit"/>
          <w:sz w:val="20"/>
          <w:szCs w:val="20"/>
        </w:rPr>
        <w:t>The Company has quantities of PCB and other wastes primarily from its former plant at Oiso, Japan, including capsulated undiluted solutions manufactured in the past, capacitors, light ballasts and PCB-affected soil from the Oiso plan</w:t>
      </w:r>
      <w:r>
        <w:rPr>
          <w:rFonts w:ascii="inherit" w:eastAsia="Times New Roman" w:hAnsi="inherit"/>
          <w:sz w:val="20"/>
          <w:szCs w:val="20"/>
        </w:rPr>
        <w:t>t that was excavated and placed in steel drums.</w:t>
      </w:r>
      <w:r>
        <w:rPr>
          <w:rFonts w:ascii="inherit" w:eastAsia="Times New Roman" w:hAnsi="inherit"/>
          <w:sz w:val="20"/>
          <w:szCs w:val="20"/>
        </w:rPr>
        <w:t xml:space="preserve"> </w:t>
      </w:r>
      <w:r>
        <w:rPr>
          <w:rFonts w:ascii="inherit" w:eastAsia="Times New Roman" w:hAnsi="inherit"/>
          <w:sz w:val="20"/>
          <w:szCs w:val="20"/>
        </w:rPr>
        <w:t>These wastes are stored in a facility at Ebina, Japan in accordance with Japanese regulations governing such materials.</w:t>
      </w:r>
      <w:r>
        <w:rPr>
          <w:rFonts w:ascii="inherit" w:eastAsia="Times New Roman" w:hAnsi="inherit"/>
          <w:sz w:val="20"/>
          <w:szCs w:val="20"/>
        </w:rPr>
        <w:t xml:space="preserve"> </w:t>
      </w:r>
      <w:r>
        <w:rPr>
          <w:rFonts w:ascii="inherit" w:eastAsia="Times New Roman" w:hAnsi="inherit"/>
          <w:sz w:val="20"/>
          <w:szCs w:val="20"/>
        </w:rPr>
        <w:t>Over the past several years Japan has enacted and amended legislation governing such was</w:t>
      </w:r>
      <w:r>
        <w:rPr>
          <w:rFonts w:ascii="inherit" w:eastAsia="Times New Roman" w:hAnsi="inherit"/>
          <w:sz w:val="20"/>
          <w:szCs w:val="20"/>
        </w:rPr>
        <w:t>tes, and has set a current deadline for treating and disposing of (at government-constructed disposal facilities) the highest-concentration wastes by 2027.</w:t>
      </w:r>
      <w:r>
        <w:rPr>
          <w:rFonts w:ascii="inherit" w:eastAsia="Times New Roman" w:hAnsi="inherit"/>
          <w:sz w:val="20"/>
          <w:szCs w:val="20"/>
        </w:rPr>
        <w:t xml:space="preserve"> </w:t>
      </w:r>
      <w:r>
        <w:rPr>
          <w:rFonts w:ascii="inherit" w:eastAsia="Times New Roman" w:hAnsi="inherit"/>
          <w:sz w:val="20"/>
          <w:szCs w:val="20"/>
        </w:rPr>
        <w:t>Lower-concentration wastes can be and have been disposed of via private contractors, and as of the p</w:t>
      </w:r>
      <w:r>
        <w:rPr>
          <w:rFonts w:ascii="inherit" w:eastAsia="Times New Roman" w:hAnsi="inherit"/>
          <w:sz w:val="20"/>
          <w:szCs w:val="20"/>
        </w:rPr>
        <w:t>eriod ended</w:t>
      </w:r>
      <w:r>
        <w:rPr>
          <w:rFonts w:ascii="inherit" w:eastAsia="Times New Roman" w:hAnsi="inherit"/>
          <w:sz w:val="20"/>
          <w:szCs w:val="20"/>
        </w:rPr>
        <w:t xml:space="preserve"> </w:t>
      </w:r>
      <w:r>
        <w:rPr>
          <w:rFonts w:ascii="inherit" w:eastAsia="Times New Roman" w:hAnsi="inherit"/>
          <w:sz w:val="20"/>
          <w:szCs w:val="20"/>
        </w:rPr>
        <w:t>September 30, 2019, NCR had disposed of more than a third of its lower-concentration wastes.</w:t>
      </w:r>
      <w:r>
        <w:rPr>
          <w:rFonts w:ascii="inherit" w:eastAsia="Times New Roman" w:hAnsi="inherit"/>
          <w:sz w:val="20"/>
          <w:szCs w:val="20"/>
        </w:rPr>
        <w:t xml:space="preserve"> </w:t>
      </w:r>
    </w:p>
    <w:p w14:paraId="56BCAD65" w14:textId="77777777" w:rsidR="00000000" w:rsidRDefault="006B60F1">
      <w:pPr>
        <w:spacing w:line="288" w:lineRule="auto"/>
        <w:jc w:val="both"/>
        <w:rPr>
          <w:rFonts w:eastAsia="Times New Roman"/>
          <w:sz w:val="20"/>
          <w:szCs w:val="20"/>
        </w:rPr>
      </w:pPr>
    </w:p>
    <w:p w14:paraId="1F54D35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and its consultants have met and communicated regularly with the Japanese agency charged with administration of the law, and are working</w:t>
      </w:r>
      <w:r>
        <w:rPr>
          <w:rFonts w:ascii="inherit" w:eastAsia="Times New Roman" w:hAnsi="inherit"/>
          <w:sz w:val="20"/>
          <w:szCs w:val="20"/>
        </w:rPr>
        <w:t xml:space="preserve"> with that agency on a program to manage disposal of the high-concentration wastes, including tests of technologies to make the disposal more efficient.</w:t>
      </w:r>
      <w:r>
        <w:rPr>
          <w:rFonts w:ascii="inherit" w:eastAsia="Times New Roman" w:hAnsi="inherit"/>
          <w:sz w:val="20"/>
          <w:szCs w:val="20"/>
        </w:rPr>
        <w:t xml:space="preserve"> </w:t>
      </w:r>
      <w:r>
        <w:rPr>
          <w:rFonts w:ascii="inherit" w:eastAsia="Times New Roman" w:hAnsi="inherit"/>
          <w:sz w:val="20"/>
          <w:szCs w:val="20"/>
        </w:rPr>
        <w:t>Based on communications with the agency, the earliest that high-concentration wastes can be disposed of</w:t>
      </w:r>
      <w:r>
        <w:rPr>
          <w:rFonts w:ascii="inherit" w:eastAsia="Times New Roman" w:hAnsi="inherit"/>
          <w:sz w:val="20"/>
          <w:szCs w:val="20"/>
        </w:rPr>
        <w:t xml:space="preserve"> will be in the second half of 2020, with final deadlines for various of the government-constructed disposal sites currently set for 2022, 2023 and later.</w:t>
      </w:r>
      <w:r>
        <w:rPr>
          <w:rFonts w:ascii="inherit" w:eastAsia="Times New Roman" w:hAnsi="inherit"/>
          <w:sz w:val="20"/>
          <w:szCs w:val="20"/>
        </w:rPr>
        <w:t xml:space="preserve"> </w:t>
      </w:r>
      <w:r>
        <w:rPr>
          <w:rFonts w:ascii="inherit" w:eastAsia="Times New Roman" w:hAnsi="inherit"/>
          <w:sz w:val="20"/>
          <w:szCs w:val="20"/>
        </w:rPr>
        <w:t>Low-concentration wastes are required to be contracted for disposal by 2027, a timetable that the Com</w:t>
      </w:r>
      <w:r>
        <w:rPr>
          <w:rFonts w:ascii="inherit" w:eastAsia="Times New Roman" w:hAnsi="inherit"/>
          <w:sz w:val="20"/>
          <w:szCs w:val="20"/>
        </w:rPr>
        <w:t>pany expects to meet.</w:t>
      </w:r>
      <w:r>
        <w:rPr>
          <w:rFonts w:ascii="inherit" w:eastAsia="Times New Roman" w:hAnsi="inherit"/>
          <w:sz w:val="20"/>
          <w:szCs w:val="20"/>
        </w:rPr>
        <w:t xml:space="preserve"> </w:t>
      </w:r>
      <w:r>
        <w:rPr>
          <w:rFonts w:ascii="inherit" w:eastAsia="Times New Roman" w:hAnsi="inherit"/>
          <w:sz w:val="20"/>
          <w:szCs w:val="20"/>
        </w:rPr>
        <w:t>In September 2019, the Company’s environmental consultants, following a series of communications and meetings with the Japanese agency, at the Company’s request prepared an estimate of remaining disposal</w:t>
      </w:r>
      <w:r>
        <w:rPr>
          <w:rFonts w:ascii="inherit" w:eastAsia="Times New Roman" w:hAnsi="inherit"/>
          <w:sz w:val="20"/>
          <w:szCs w:val="20"/>
        </w:rPr>
        <w:t xml:space="preserve"> </w:t>
      </w:r>
    </w:p>
    <w:p w14:paraId="143D37D5" w14:textId="77777777" w:rsidR="00000000" w:rsidRDefault="006B60F1">
      <w:pPr>
        <w:divId w:val="1595285261"/>
        <w:rPr>
          <w:rFonts w:eastAsia="Times New Roman"/>
          <w:sz w:val="20"/>
          <w:szCs w:val="20"/>
        </w:rPr>
      </w:pPr>
    </w:p>
    <w:p w14:paraId="0B939DD4" w14:textId="77777777" w:rsidR="00000000" w:rsidRDefault="006B60F1">
      <w:pPr>
        <w:spacing w:line="288" w:lineRule="auto"/>
        <w:jc w:val="center"/>
        <w:divId w:val="990596343"/>
        <w:rPr>
          <w:rFonts w:eastAsia="Times New Roman"/>
          <w:sz w:val="20"/>
          <w:szCs w:val="20"/>
        </w:rPr>
      </w:pPr>
      <w:r>
        <w:rPr>
          <w:rFonts w:ascii="inherit" w:eastAsia="Times New Roman" w:hAnsi="inherit"/>
          <w:sz w:val="20"/>
          <w:szCs w:val="20"/>
        </w:rPr>
        <w:t>27</w:t>
      </w:r>
    </w:p>
    <w:p w14:paraId="391A9160" w14:textId="77777777" w:rsidR="00000000" w:rsidRDefault="006B60F1">
      <w:pPr>
        <w:rPr>
          <w:rFonts w:eastAsia="Times New Roman"/>
          <w:sz w:val="20"/>
          <w:szCs w:val="20"/>
        </w:rPr>
      </w:pPr>
      <w:r>
        <w:rPr>
          <w:rFonts w:eastAsia="Times New Roman"/>
          <w:sz w:val="20"/>
          <w:szCs w:val="20"/>
        </w:rPr>
        <w:pict w14:anchorId="2C52BBBE">
          <v:rect id="_x0000_i1052" style="width:0;height:1.5pt" o:hralign="center" o:hrstd="t" o:hr="t" fillcolor="#a0a0a0" stroked="f"/>
        </w:pict>
      </w:r>
    </w:p>
    <w:p w14:paraId="4B47F507" w14:textId="77777777" w:rsidR="00000000" w:rsidRDefault="006B60F1">
      <w:pPr>
        <w:spacing w:line="288" w:lineRule="auto"/>
        <w:divId w:val="920992250"/>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28FEFA0" w14:textId="77777777" w:rsidR="00000000" w:rsidRDefault="006B60F1">
      <w:pPr>
        <w:spacing w:line="288" w:lineRule="auto"/>
        <w:jc w:val="center"/>
        <w:divId w:val="920992250"/>
        <w:rPr>
          <w:rFonts w:eastAsia="Times New Roman"/>
          <w:sz w:val="20"/>
          <w:szCs w:val="20"/>
        </w:rPr>
      </w:pPr>
      <w:r>
        <w:rPr>
          <w:rFonts w:ascii="inherit" w:eastAsia="Times New Roman" w:hAnsi="inherit"/>
          <w:b/>
          <w:bCs/>
          <w:sz w:val="20"/>
          <w:szCs w:val="20"/>
        </w:rPr>
        <w:t>NCR Corporation</w:t>
      </w:r>
    </w:p>
    <w:p w14:paraId="06E89E0D" w14:textId="77777777" w:rsidR="00000000" w:rsidRDefault="006B60F1">
      <w:pPr>
        <w:spacing w:line="288" w:lineRule="auto"/>
        <w:jc w:val="center"/>
        <w:divId w:val="920992250"/>
        <w:rPr>
          <w:rFonts w:eastAsia="Times New Roman"/>
          <w:sz w:val="20"/>
          <w:szCs w:val="20"/>
        </w:rPr>
      </w:pPr>
      <w:r>
        <w:rPr>
          <w:rFonts w:ascii="inherit" w:eastAsia="Times New Roman" w:hAnsi="inherit"/>
          <w:b/>
          <w:bCs/>
          <w:sz w:val="20"/>
          <w:szCs w:val="20"/>
        </w:rPr>
        <w:t>Notes to Condensed Consolidated Financial Statements (Unaudited)—(Continued)</w:t>
      </w:r>
    </w:p>
    <w:p w14:paraId="250412CB" w14:textId="77777777" w:rsidR="00000000" w:rsidRDefault="006B60F1">
      <w:pPr>
        <w:divId w:val="838691455"/>
        <w:rPr>
          <w:rFonts w:eastAsia="Times New Roman"/>
          <w:sz w:val="20"/>
          <w:szCs w:val="20"/>
        </w:rPr>
      </w:pPr>
    </w:p>
    <w:p w14:paraId="2851C6D2" w14:textId="77777777" w:rsidR="00000000" w:rsidRDefault="006B60F1">
      <w:pPr>
        <w:spacing w:line="288" w:lineRule="auto"/>
        <w:jc w:val="both"/>
        <w:rPr>
          <w:rFonts w:eastAsia="Times New Roman"/>
          <w:sz w:val="20"/>
          <w:szCs w:val="20"/>
        </w:rPr>
      </w:pPr>
      <w:r>
        <w:rPr>
          <w:rFonts w:ascii="inherit" w:eastAsia="Times New Roman" w:hAnsi="inherit"/>
          <w:sz w:val="20"/>
          <w:szCs w:val="20"/>
        </w:rPr>
        <w:t>costs over the coming several years.</w:t>
      </w:r>
      <w:r>
        <w:rPr>
          <w:rFonts w:ascii="inherit" w:eastAsia="Times New Roman" w:hAnsi="inherit"/>
          <w:sz w:val="20"/>
          <w:szCs w:val="20"/>
        </w:rPr>
        <w:t xml:space="preserve"> </w:t>
      </w:r>
      <w:r>
        <w:rPr>
          <w:rFonts w:ascii="inherit" w:eastAsia="Times New Roman" w:hAnsi="inherit"/>
          <w:sz w:val="20"/>
          <w:szCs w:val="20"/>
        </w:rPr>
        <w:t>While the esti</w:t>
      </w:r>
      <w:r>
        <w:rPr>
          <w:rFonts w:ascii="inherit" w:eastAsia="Times New Roman" w:hAnsi="inherit"/>
          <w:sz w:val="20"/>
          <w:szCs w:val="20"/>
        </w:rPr>
        <w:t>mate is subject to a range of assumptions and uncertainties, including prospects of cost reduction in coordination with the agency as certain field testing to separate high-concentration and low-concentration waste progresses over the coming years, the Com</w:t>
      </w:r>
      <w:r>
        <w:rPr>
          <w:rFonts w:ascii="inherit" w:eastAsia="Times New Roman" w:hAnsi="inherit"/>
          <w:sz w:val="20"/>
          <w:szCs w:val="20"/>
        </w:rPr>
        <w:t>pany has adjusted its existing reserve for the matter to take into account this cost estimate, and that reserve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is</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The Japan environmental waste issue is treated as a complia</w:t>
      </w:r>
      <w:r>
        <w:rPr>
          <w:rFonts w:ascii="inherit" w:eastAsia="Times New Roman" w:hAnsi="inherit"/>
          <w:sz w:val="20"/>
          <w:szCs w:val="20"/>
        </w:rPr>
        <w:t>nce matter and not as litigation or enforcement, and the Company has received no threats of litigation or enforcement.</w:t>
      </w:r>
    </w:p>
    <w:p w14:paraId="64452E4B" w14:textId="77777777" w:rsidR="00000000" w:rsidRDefault="006B60F1">
      <w:pPr>
        <w:spacing w:line="288" w:lineRule="auto"/>
        <w:rPr>
          <w:rFonts w:eastAsia="Times New Roman"/>
          <w:sz w:val="20"/>
          <w:szCs w:val="20"/>
        </w:rPr>
      </w:pPr>
    </w:p>
    <w:p w14:paraId="4D0DE270"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Environmental-Related Insurance Recoveries</w:t>
      </w:r>
      <w:r>
        <w:rPr>
          <w:rFonts w:ascii="inherit" w:eastAsia="Times New Roman" w:hAnsi="inherit"/>
          <w:sz w:val="20"/>
          <w:szCs w:val="20"/>
        </w:rPr>
        <w:t xml:space="preserve"> </w:t>
      </w:r>
      <w:r>
        <w:rPr>
          <w:rFonts w:ascii="inherit" w:eastAsia="Times New Roman" w:hAnsi="inherit"/>
          <w:sz w:val="20"/>
          <w:szCs w:val="20"/>
        </w:rPr>
        <w:t>In connection with the Fox River and other environmental sites, through</w:t>
      </w:r>
      <w:r>
        <w:rPr>
          <w:rFonts w:ascii="inherit" w:eastAsia="Times New Roman" w:hAnsi="inherit"/>
          <w:sz w:val="20"/>
          <w:szCs w:val="20"/>
        </w:rPr>
        <w:t xml:space="preserve"> </w:t>
      </w:r>
      <w:r>
        <w:rPr>
          <w:rFonts w:ascii="inherit" w:eastAsia="Times New Roman" w:hAnsi="inherit"/>
          <w:sz w:val="20"/>
          <w:szCs w:val="20"/>
        </w:rPr>
        <w:t xml:space="preserve">September 30, 2019, </w:t>
      </w:r>
      <w:r>
        <w:rPr>
          <w:rFonts w:ascii="inherit" w:eastAsia="Times New Roman" w:hAnsi="inherit"/>
          <w:sz w:val="20"/>
          <w:szCs w:val="20"/>
        </w:rPr>
        <w:t>NCR has received a combined gross total of approximately</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settlements reached with various of its insurance carriers. Portions of many of these settlements agreed in the 2010 through 2013 timeframe are payable to a law firm that litigated th</w:t>
      </w:r>
      <w:r>
        <w:rPr>
          <w:rFonts w:ascii="inherit" w:eastAsia="Times New Roman" w:hAnsi="inherit"/>
          <w:sz w:val="20"/>
          <w:szCs w:val="20"/>
        </w:rPr>
        <w:t xml:space="preserve">e claims on the Company's behalf. Some of the settlements cover not only the Fox River but also other environmental sites; some are limited to either the Fox River or the Kalamazoo River site. Some of the settlements are directed to defense costs and some </w:t>
      </w:r>
      <w:r>
        <w:rPr>
          <w:rFonts w:ascii="inherit" w:eastAsia="Times New Roman" w:hAnsi="inherit"/>
          <w:sz w:val="20"/>
          <w:szCs w:val="20"/>
        </w:rPr>
        <w:t>are directed to indemnity; some settlements cover both defense costs and indemnity. The Company does not anticipate that further material insurance recoveries specific to Kalamazoo River remediation costs will be available to it, owing to considerations un</w:t>
      </w:r>
      <w:r>
        <w:rPr>
          <w:rFonts w:ascii="inherit" w:eastAsia="Times New Roman" w:hAnsi="inherit"/>
          <w:sz w:val="20"/>
          <w:szCs w:val="20"/>
        </w:rPr>
        <w:t>der applicable Michigan law. Claims with respect to Kalamazoo River defense costs have now been settled, with the amounts of those settlements included in the sum reported above.</w:t>
      </w:r>
      <w:r>
        <w:rPr>
          <w:rFonts w:ascii="inherit" w:eastAsia="Times New Roman" w:hAnsi="inherit"/>
          <w:sz w:val="20"/>
          <w:szCs w:val="20"/>
        </w:rPr>
        <w:t xml:space="preserve"> </w:t>
      </w:r>
    </w:p>
    <w:p w14:paraId="28B4D1CF"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Environmental Remediation Estimates</w:t>
      </w:r>
      <w:r>
        <w:rPr>
          <w:rFonts w:ascii="inherit" w:eastAsia="Times New Roman" w:hAnsi="inherit"/>
          <w:sz w:val="20"/>
          <w:szCs w:val="20"/>
        </w:rPr>
        <w:t> It is difficult to estimate the future f</w:t>
      </w:r>
      <w:r>
        <w:rPr>
          <w:rFonts w:ascii="inherit" w:eastAsia="Times New Roman" w:hAnsi="inherit"/>
          <w:sz w:val="20"/>
          <w:szCs w:val="20"/>
        </w:rPr>
        <w:t>inancial impact of environmental laws, including potential liabilities. NCR records environmental provisions when it is probable that a liability has been incurred and the amount or range of the liability is reasonably estimable in accordance with accounti</w:t>
      </w:r>
      <w:r>
        <w:rPr>
          <w:rFonts w:ascii="inherit" w:eastAsia="Times New Roman" w:hAnsi="inherit"/>
          <w:sz w:val="20"/>
          <w:szCs w:val="20"/>
        </w:rPr>
        <w:t>ng guidance, where liabilities are not expected to be quantifiable or estimable for a period of years, the estimated costs of investigating those liabilities are recorded as a component of the reserve for that particular site. Provisions for estimated loss</w:t>
      </w:r>
      <w:r>
        <w:rPr>
          <w:rFonts w:ascii="inherit" w:eastAsia="Times New Roman" w:hAnsi="inherit"/>
          <w:sz w:val="20"/>
          <w:szCs w:val="20"/>
        </w:rPr>
        <w:t>es from environmental restoration and remediation are, depending on the site, based generally on internal and third-party environmental studies, estimates as to the number and participation level of other PRPs, the extent of contamination, estimated amount</w:t>
      </w:r>
      <w:r>
        <w:rPr>
          <w:rFonts w:ascii="inherit" w:eastAsia="Times New Roman" w:hAnsi="inherit"/>
          <w:sz w:val="20"/>
          <w:szCs w:val="20"/>
        </w:rPr>
        <w:t xml:space="preserve">s for attorney and other fees, and the nature of required clean-up and restoration actions. Reserves are adjusted as further information develops or circumstances change. Management expects that the amounts reserved from time to time will be paid out over </w:t>
      </w:r>
      <w:r>
        <w:rPr>
          <w:rFonts w:ascii="inherit" w:eastAsia="Times New Roman" w:hAnsi="inherit"/>
          <w:sz w:val="20"/>
          <w:szCs w:val="20"/>
        </w:rPr>
        <w:t>the period of investigation, negotiation, remediation and restoration for the applicable sites. The amounts provided for environmental matters in NCR's Condensed Consolidated Financial Statements are the estimated gross undiscounted amounts of such liabili</w:t>
      </w:r>
      <w:r>
        <w:rPr>
          <w:rFonts w:ascii="inherit" w:eastAsia="Times New Roman" w:hAnsi="inherit"/>
          <w:sz w:val="20"/>
          <w:szCs w:val="20"/>
        </w:rPr>
        <w:t xml:space="preserve">ties, without deductions for indemnity insurance, third-party indemnity claims or recoveries from other PRPs, except as qualified in the following sentences. In those cases where insurance carriers or third-party indemnitors have agreed to pay any amounts </w:t>
      </w:r>
      <w:r>
        <w:rPr>
          <w:rFonts w:ascii="inherit" w:eastAsia="Times New Roman" w:hAnsi="inherit"/>
          <w:sz w:val="20"/>
          <w:szCs w:val="20"/>
        </w:rPr>
        <w:t>and management believes that collectability of such amounts is probable, the amounts are recorded in the Condensed Consolidated Financial Statements. For the Fox River and Kalamazoo sites, as described above, assets relating to the AT&amp;T and Nokia indemniti</w:t>
      </w:r>
      <w:r>
        <w:rPr>
          <w:rFonts w:ascii="inherit" w:eastAsia="Times New Roman" w:hAnsi="inherit"/>
          <w:sz w:val="20"/>
          <w:szCs w:val="20"/>
        </w:rPr>
        <w:t>es and to the BAT obligations are recorded as payment is supported by contractual agreements, public filings and/or payment history.</w:t>
      </w:r>
    </w:p>
    <w:p w14:paraId="3BE1B3FD" w14:textId="77777777" w:rsidR="00000000" w:rsidRDefault="006B60F1">
      <w:pPr>
        <w:spacing w:line="288" w:lineRule="auto"/>
        <w:jc w:val="both"/>
        <w:rPr>
          <w:rFonts w:eastAsia="Times New Roman"/>
          <w:sz w:val="20"/>
          <w:szCs w:val="20"/>
        </w:rPr>
      </w:pPr>
    </w:p>
    <w:p w14:paraId="5CC2B6D1"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Guarantees and Product Warranties</w:t>
      </w:r>
      <w:r>
        <w:rPr>
          <w:rFonts w:ascii="inherit" w:eastAsia="Times New Roman" w:hAnsi="inherit"/>
          <w:sz w:val="20"/>
          <w:szCs w:val="20"/>
        </w:rPr>
        <w:t xml:space="preserve"> </w:t>
      </w:r>
      <w:r>
        <w:rPr>
          <w:rFonts w:ascii="inherit" w:eastAsia="Times New Roman" w:hAnsi="inherit"/>
          <w:sz w:val="20"/>
          <w:szCs w:val="20"/>
        </w:rPr>
        <w:t>In the ordinary course of business, NCR may issue performance guarantees on behalf of its subsidiaries to certain of its customers and other parties. Some of those guarantees may be backed by standby letters of credit, surety bonds, or similar instruments.</w:t>
      </w:r>
      <w:r>
        <w:rPr>
          <w:rFonts w:ascii="inherit" w:eastAsia="Times New Roman" w:hAnsi="inherit"/>
          <w:sz w:val="20"/>
          <w:szCs w:val="20"/>
        </w:rPr>
        <w:t xml:space="preserve"> In general, under the guarantees, NCR would be obligated to perform, or cause performance, over the term of the underlying contract in the event of an unexcused, uncured breach by its subsidiary, or some other specified triggering event, in each case as d</w:t>
      </w:r>
      <w:r>
        <w:rPr>
          <w:rFonts w:ascii="inherit" w:eastAsia="Times New Roman" w:hAnsi="inherit"/>
          <w:sz w:val="20"/>
          <w:szCs w:val="20"/>
        </w:rPr>
        <w:t>efined by the applicable guarantee. NCR believes the likelihood of having to perform under any such guarantee is remote.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NCR had no material obligations related to such guarantees, and therefore its Condensed</w:t>
      </w:r>
      <w:r>
        <w:rPr>
          <w:rFonts w:ascii="inherit" w:eastAsia="Times New Roman" w:hAnsi="inherit"/>
          <w:sz w:val="20"/>
          <w:szCs w:val="20"/>
        </w:rPr>
        <w:t xml:space="preserve"> Consolidated Financial Statements do not have any associated liability balance.</w:t>
      </w:r>
    </w:p>
    <w:p w14:paraId="34EC5BD3" w14:textId="77777777" w:rsidR="00000000" w:rsidRDefault="006B60F1">
      <w:pPr>
        <w:spacing w:line="288" w:lineRule="auto"/>
        <w:jc w:val="both"/>
        <w:rPr>
          <w:rFonts w:eastAsia="Times New Roman"/>
          <w:sz w:val="20"/>
          <w:szCs w:val="20"/>
        </w:rPr>
      </w:pPr>
    </w:p>
    <w:p w14:paraId="6A8B76B5"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provides its customers a standard manufacturer’s warranty and records, at the time of the sale, a corresponding estimated liability for potential warranty costs. Estimat</w:t>
      </w:r>
      <w:r>
        <w:rPr>
          <w:rFonts w:ascii="inherit" w:eastAsia="Times New Roman" w:hAnsi="inherit"/>
          <w:sz w:val="20"/>
          <w:szCs w:val="20"/>
        </w:rPr>
        <w:t>ed future obligations due to warranty claims are based upon historical factors, such as labor rates, average repair time, travel time, number of service calls per machine and cost of replacement parts. When a sale is consummated, the total customer revenue</w:t>
      </w:r>
      <w:r>
        <w:rPr>
          <w:rFonts w:ascii="inherit" w:eastAsia="Times New Roman" w:hAnsi="inherit"/>
          <w:sz w:val="20"/>
          <w:szCs w:val="20"/>
        </w:rPr>
        <w:t xml:space="preserve"> is recognized, provided that all revenue recognition criteria are otherwise satisfied, and the associated warranty liability is recorded using pre-established warranty percentages for the respective product classes.</w:t>
      </w:r>
      <w:r>
        <w:rPr>
          <w:rFonts w:ascii="inherit" w:eastAsia="Times New Roman" w:hAnsi="inherit"/>
          <w:sz w:val="20"/>
          <w:szCs w:val="20"/>
        </w:rPr>
        <w:t xml:space="preserve"> </w:t>
      </w:r>
    </w:p>
    <w:p w14:paraId="0355DB6B" w14:textId="77777777" w:rsidR="00000000" w:rsidRDefault="006B60F1">
      <w:pPr>
        <w:spacing w:line="288" w:lineRule="auto"/>
        <w:jc w:val="both"/>
        <w:rPr>
          <w:rFonts w:eastAsia="Times New Roman"/>
          <w:sz w:val="20"/>
          <w:szCs w:val="20"/>
        </w:rPr>
      </w:pPr>
    </w:p>
    <w:p w14:paraId="0FCF4D4C" w14:textId="77777777" w:rsidR="00000000" w:rsidRDefault="006B60F1">
      <w:pPr>
        <w:spacing w:line="288" w:lineRule="auto"/>
        <w:jc w:val="both"/>
        <w:rPr>
          <w:rFonts w:eastAsia="Times New Roman"/>
          <w:sz w:val="20"/>
          <w:szCs w:val="20"/>
        </w:rPr>
      </w:pPr>
      <w:r>
        <w:rPr>
          <w:rFonts w:ascii="inherit" w:eastAsia="Times New Roman" w:hAnsi="inherit"/>
          <w:sz w:val="20"/>
          <w:szCs w:val="20"/>
        </w:rPr>
        <w:t>From time to time, product design or</w:t>
      </w:r>
      <w:r>
        <w:rPr>
          <w:rFonts w:ascii="inherit" w:eastAsia="Times New Roman" w:hAnsi="inherit"/>
          <w:sz w:val="20"/>
          <w:szCs w:val="20"/>
        </w:rPr>
        <w:t xml:space="preserve"> quality corrections are accomplished through modification programs. When identified, associated costs of labor and parts for such programs are estimated and accrued as part of the warranty reserve.</w:t>
      </w:r>
    </w:p>
    <w:p w14:paraId="1ED523A5" w14:textId="77777777" w:rsidR="00000000" w:rsidRDefault="006B60F1">
      <w:pPr>
        <w:spacing w:line="288" w:lineRule="auto"/>
        <w:divId w:val="659237696"/>
        <w:rPr>
          <w:rFonts w:eastAsia="Times New Roman"/>
          <w:sz w:val="20"/>
          <w:szCs w:val="20"/>
        </w:rPr>
      </w:pPr>
    </w:p>
    <w:p w14:paraId="71C52BE8" w14:textId="77777777" w:rsidR="00000000" w:rsidRDefault="006B60F1">
      <w:pPr>
        <w:spacing w:line="288" w:lineRule="auto"/>
        <w:divId w:val="1125154589"/>
        <w:rPr>
          <w:rFonts w:eastAsia="Times New Roman"/>
          <w:sz w:val="20"/>
          <w:szCs w:val="20"/>
        </w:rPr>
      </w:pPr>
      <w:r>
        <w:rPr>
          <w:rFonts w:ascii="inherit" w:eastAsia="Times New Roman" w:hAnsi="inherit"/>
          <w:sz w:val="20"/>
          <w:szCs w:val="20"/>
        </w:rPr>
        <w:t>The Company recorded the activity related to the warran</w:t>
      </w:r>
      <w:r>
        <w:rPr>
          <w:rFonts w:ascii="inherit" w:eastAsia="Times New Roman" w:hAnsi="inherit"/>
          <w:sz w:val="20"/>
          <w:szCs w:val="20"/>
        </w:rPr>
        <w:t>ty reserve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 xml:space="preserve"> </w:t>
      </w:r>
      <w:r>
        <w:rPr>
          <w:rFonts w:ascii="inherit" w:eastAsia="Times New Roman" w:hAnsi="inherit"/>
          <w:sz w:val="20"/>
          <w:szCs w:val="20"/>
        </w:rPr>
        <w:t>as follows:</w:t>
      </w:r>
    </w:p>
    <w:p w14:paraId="3432619D" w14:textId="77777777" w:rsidR="00000000" w:rsidRDefault="006B60F1">
      <w:pPr>
        <w:divId w:val="1006251060"/>
        <w:rPr>
          <w:rFonts w:eastAsia="Times New Roman"/>
          <w:sz w:val="20"/>
          <w:szCs w:val="20"/>
        </w:rPr>
      </w:pPr>
    </w:p>
    <w:p w14:paraId="0BD7811B" w14:textId="77777777" w:rsidR="00000000" w:rsidRDefault="006B60F1">
      <w:pPr>
        <w:spacing w:line="288" w:lineRule="auto"/>
        <w:jc w:val="center"/>
        <w:divId w:val="1682856570"/>
        <w:rPr>
          <w:rFonts w:eastAsia="Times New Roman"/>
          <w:sz w:val="20"/>
          <w:szCs w:val="20"/>
        </w:rPr>
      </w:pPr>
      <w:r>
        <w:rPr>
          <w:rFonts w:ascii="inherit" w:eastAsia="Times New Roman" w:hAnsi="inherit"/>
          <w:sz w:val="20"/>
          <w:szCs w:val="20"/>
        </w:rPr>
        <w:t>28</w:t>
      </w:r>
    </w:p>
    <w:p w14:paraId="65809DB5" w14:textId="77777777" w:rsidR="00000000" w:rsidRDefault="006B60F1">
      <w:pPr>
        <w:rPr>
          <w:rFonts w:eastAsia="Times New Roman"/>
          <w:sz w:val="20"/>
          <w:szCs w:val="20"/>
        </w:rPr>
      </w:pPr>
      <w:r>
        <w:rPr>
          <w:rFonts w:eastAsia="Times New Roman"/>
          <w:sz w:val="20"/>
          <w:szCs w:val="20"/>
        </w:rPr>
        <w:pict w14:anchorId="7CF92B88">
          <v:rect id="_x0000_i1053" style="width:0;height:1.5pt" o:hralign="center" o:hrstd="t" o:hr="t" fillcolor="#a0a0a0" stroked="f"/>
        </w:pict>
      </w:r>
    </w:p>
    <w:p w14:paraId="122F0BBD" w14:textId="77777777" w:rsidR="00000000" w:rsidRDefault="006B60F1">
      <w:pPr>
        <w:spacing w:line="288" w:lineRule="auto"/>
        <w:divId w:val="26339095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1E2031D" w14:textId="77777777" w:rsidR="00000000" w:rsidRDefault="006B60F1">
      <w:pPr>
        <w:spacing w:line="288" w:lineRule="auto"/>
        <w:jc w:val="center"/>
        <w:divId w:val="263390959"/>
        <w:rPr>
          <w:rFonts w:eastAsia="Times New Roman"/>
          <w:sz w:val="20"/>
          <w:szCs w:val="20"/>
        </w:rPr>
      </w:pPr>
      <w:r>
        <w:rPr>
          <w:rFonts w:ascii="inherit" w:eastAsia="Times New Roman" w:hAnsi="inherit"/>
          <w:b/>
          <w:bCs/>
          <w:sz w:val="20"/>
          <w:szCs w:val="20"/>
        </w:rPr>
        <w:t>NCR Corporation</w:t>
      </w:r>
    </w:p>
    <w:p w14:paraId="469E44E1" w14:textId="77777777" w:rsidR="00000000" w:rsidRDefault="006B60F1">
      <w:pPr>
        <w:spacing w:line="288" w:lineRule="auto"/>
        <w:jc w:val="center"/>
        <w:divId w:val="263390959"/>
        <w:rPr>
          <w:rFonts w:eastAsia="Times New Roman"/>
          <w:sz w:val="20"/>
          <w:szCs w:val="20"/>
        </w:rPr>
      </w:pPr>
      <w:r>
        <w:rPr>
          <w:rFonts w:ascii="inherit" w:eastAsia="Times New Roman" w:hAnsi="inherit"/>
          <w:b/>
          <w:bCs/>
          <w:sz w:val="20"/>
          <w:szCs w:val="20"/>
        </w:rPr>
        <w:t>Notes to Condensed Consolidated Financial Statements (Unaudite</w:t>
      </w:r>
      <w:r>
        <w:rPr>
          <w:rFonts w:ascii="inherit" w:eastAsia="Times New Roman" w:hAnsi="inherit"/>
          <w:b/>
          <w:bCs/>
          <w:sz w:val="20"/>
          <w:szCs w:val="20"/>
        </w:rPr>
        <w:t>d)—(Continued)</w:t>
      </w:r>
    </w:p>
    <w:p w14:paraId="40C5414F" w14:textId="77777777" w:rsidR="00000000" w:rsidRDefault="006B60F1">
      <w:pPr>
        <w:divId w:val="38896738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5824"/>
        <w:gridCol w:w="139"/>
        <w:gridCol w:w="935"/>
        <w:gridCol w:w="112"/>
        <w:gridCol w:w="105"/>
        <w:gridCol w:w="132"/>
        <w:gridCol w:w="935"/>
        <w:gridCol w:w="107"/>
      </w:tblGrid>
      <w:tr w:rsidR="00000000" w14:paraId="14D4DE50" w14:textId="77777777">
        <w:trPr>
          <w:divId w:val="528757277"/>
          <w:jc w:val="center"/>
        </w:trPr>
        <w:tc>
          <w:tcPr>
            <w:tcW w:w="0" w:type="auto"/>
            <w:gridSpan w:val="8"/>
            <w:vAlign w:val="center"/>
            <w:hideMark/>
          </w:tcPr>
          <w:p w14:paraId="6A6737CF" w14:textId="77777777" w:rsidR="00000000" w:rsidRDefault="006B60F1">
            <w:pPr>
              <w:rPr>
                <w:rFonts w:eastAsia="Times New Roman"/>
                <w:sz w:val="20"/>
                <w:szCs w:val="20"/>
              </w:rPr>
            </w:pPr>
          </w:p>
        </w:tc>
      </w:tr>
      <w:tr w:rsidR="00000000" w14:paraId="5AAD92DC" w14:textId="77777777">
        <w:trPr>
          <w:divId w:val="528757277"/>
          <w:jc w:val="center"/>
        </w:trPr>
        <w:tc>
          <w:tcPr>
            <w:tcW w:w="3550" w:type="pct"/>
            <w:vAlign w:val="center"/>
            <w:hideMark/>
          </w:tcPr>
          <w:p w14:paraId="45615BEF" w14:textId="77777777" w:rsidR="00000000" w:rsidRDefault="006B60F1">
            <w:pPr>
              <w:rPr>
                <w:rFonts w:eastAsia="Times New Roman"/>
                <w:sz w:val="20"/>
                <w:szCs w:val="20"/>
              </w:rPr>
            </w:pPr>
          </w:p>
        </w:tc>
        <w:tc>
          <w:tcPr>
            <w:tcW w:w="50" w:type="pct"/>
            <w:vAlign w:val="center"/>
            <w:hideMark/>
          </w:tcPr>
          <w:p w14:paraId="4310B47E" w14:textId="77777777" w:rsidR="00000000" w:rsidRDefault="006B60F1">
            <w:pPr>
              <w:rPr>
                <w:rFonts w:eastAsia="Times New Roman"/>
                <w:sz w:val="20"/>
                <w:szCs w:val="20"/>
              </w:rPr>
            </w:pPr>
          </w:p>
        </w:tc>
        <w:tc>
          <w:tcPr>
            <w:tcW w:w="600" w:type="pct"/>
            <w:vAlign w:val="center"/>
            <w:hideMark/>
          </w:tcPr>
          <w:p w14:paraId="72E9295A" w14:textId="77777777" w:rsidR="00000000" w:rsidRDefault="006B60F1">
            <w:pPr>
              <w:rPr>
                <w:rFonts w:eastAsia="Times New Roman"/>
                <w:sz w:val="20"/>
                <w:szCs w:val="20"/>
              </w:rPr>
            </w:pPr>
          </w:p>
        </w:tc>
        <w:tc>
          <w:tcPr>
            <w:tcW w:w="50" w:type="pct"/>
            <w:vAlign w:val="center"/>
            <w:hideMark/>
          </w:tcPr>
          <w:p w14:paraId="75E44AE4" w14:textId="77777777" w:rsidR="00000000" w:rsidRDefault="006B60F1">
            <w:pPr>
              <w:rPr>
                <w:rFonts w:eastAsia="Times New Roman"/>
                <w:sz w:val="20"/>
                <w:szCs w:val="20"/>
              </w:rPr>
            </w:pPr>
          </w:p>
        </w:tc>
        <w:tc>
          <w:tcPr>
            <w:tcW w:w="50" w:type="pct"/>
            <w:vAlign w:val="center"/>
            <w:hideMark/>
          </w:tcPr>
          <w:p w14:paraId="521A0DEE" w14:textId="77777777" w:rsidR="00000000" w:rsidRDefault="006B60F1">
            <w:pPr>
              <w:rPr>
                <w:rFonts w:eastAsia="Times New Roman"/>
                <w:sz w:val="20"/>
                <w:szCs w:val="20"/>
              </w:rPr>
            </w:pPr>
          </w:p>
        </w:tc>
        <w:tc>
          <w:tcPr>
            <w:tcW w:w="50" w:type="pct"/>
            <w:vAlign w:val="center"/>
            <w:hideMark/>
          </w:tcPr>
          <w:p w14:paraId="4C953C1A" w14:textId="77777777" w:rsidR="00000000" w:rsidRDefault="006B60F1">
            <w:pPr>
              <w:rPr>
                <w:rFonts w:eastAsia="Times New Roman"/>
                <w:sz w:val="20"/>
                <w:szCs w:val="20"/>
              </w:rPr>
            </w:pPr>
          </w:p>
        </w:tc>
        <w:tc>
          <w:tcPr>
            <w:tcW w:w="600" w:type="pct"/>
            <w:vAlign w:val="center"/>
            <w:hideMark/>
          </w:tcPr>
          <w:p w14:paraId="142F86B7" w14:textId="77777777" w:rsidR="00000000" w:rsidRDefault="006B60F1">
            <w:pPr>
              <w:rPr>
                <w:rFonts w:eastAsia="Times New Roman"/>
                <w:sz w:val="20"/>
                <w:szCs w:val="20"/>
              </w:rPr>
            </w:pPr>
          </w:p>
        </w:tc>
        <w:tc>
          <w:tcPr>
            <w:tcW w:w="50" w:type="pct"/>
            <w:vAlign w:val="center"/>
            <w:hideMark/>
          </w:tcPr>
          <w:p w14:paraId="7E4FE914" w14:textId="77777777" w:rsidR="00000000" w:rsidRDefault="006B60F1">
            <w:pPr>
              <w:rPr>
                <w:rFonts w:eastAsia="Times New Roman"/>
                <w:sz w:val="20"/>
                <w:szCs w:val="20"/>
              </w:rPr>
            </w:pPr>
          </w:p>
        </w:tc>
      </w:tr>
      <w:tr w:rsidR="00000000" w14:paraId="2095ED16" w14:textId="77777777">
        <w:trPr>
          <w:divId w:val="528757277"/>
          <w:jc w:val="center"/>
        </w:trPr>
        <w:tc>
          <w:tcPr>
            <w:tcW w:w="0" w:type="auto"/>
            <w:tcMar>
              <w:top w:w="30" w:type="dxa"/>
              <w:left w:w="30" w:type="dxa"/>
              <w:bottom w:w="30" w:type="dxa"/>
              <w:right w:w="30" w:type="dxa"/>
            </w:tcMar>
            <w:vAlign w:val="bottom"/>
            <w:hideMark/>
          </w:tcPr>
          <w:p w14:paraId="4FE7DFA8"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D7C12CA"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BE9924B" w14:textId="77777777" w:rsidR="00000000" w:rsidRDefault="006B60F1">
            <w:pPr>
              <w:divId w:val="323707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E28F3"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ABAAADA" w14:textId="77777777">
        <w:trPr>
          <w:divId w:val="528757277"/>
          <w:jc w:val="center"/>
        </w:trPr>
        <w:tc>
          <w:tcPr>
            <w:tcW w:w="0" w:type="auto"/>
            <w:shd w:val="clear" w:color="auto" w:fill="CCEEFF"/>
            <w:tcMar>
              <w:top w:w="30" w:type="dxa"/>
              <w:left w:w="30" w:type="dxa"/>
              <w:bottom w:w="30" w:type="dxa"/>
              <w:right w:w="30" w:type="dxa"/>
            </w:tcMar>
            <w:hideMark/>
          </w:tcPr>
          <w:p w14:paraId="32B533BE" w14:textId="77777777" w:rsidR="00000000" w:rsidRDefault="006B60F1">
            <w:pPr>
              <w:rPr>
                <w:rFonts w:eastAsia="Times New Roman"/>
                <w:sz w:val="20"/>
                <w:szCs w:val="20"/>
              </w:rPr>
            </w:pPr>
            <w:r>
              <w:rPr>
                <w:rFonts w:ascii="inherit" w:eastAsia="Times New Roman" w:hAnsi="inherit"/>
                <w:b/>
                <w:bCs/>
                <w:sz w:val="20"/>
                <w:szCs w:val="20"/>
              </w:rPr>
              <w:t>Warranty reserve liability</w:t>
            </w:r>
          </w:p>
        </w:tc>
        <w:tc>
          <w:tcPr>
            <w:tcW w:w="0" w:type="auto"/>
            <w:gridSpan w:val="3"/>
            <w:shd w:val="clear" w:color="auto" w:fill="CCEEFF"/>
            <w:tcMar>
              <w:top w:w="30" w:type="dxa"/>
              <w:left w:w="30" w:type="dxa"/>
              <w:bottom w:w="30" w:type="dxa"/>
              <w:right w:w="30" w:type="dxa"/>
            </w:tcMar>
            <w:vAlign w:val="bottom"/>
            <w:hideMark/>
          </w:tcPr>
          <w:p w14:paraId="6C8ED630" w14:textId="77777777" w:rsidR="00000000" w:rsidRDefault="006B60F1">
            <w:pPr>
              <w:divId w:val="623197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BBEB4B" w14:textId="77777777" w:rsidR="00000000" w:rsidRDefault="006B60F1">
            <w:pPr>
              <w:divId w:val="664625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3E7FD3" w14:textId="77777777" w:rsidR="00000000" w:rsidRDefault="006B60F1">
            <w:pPr>
              <w:divId w:val="1623799729"/>
              <w:rPr>
                <w:rFonts w:eastAsia="Times New Roman"/>
                <w:sz w:val="20"/>
                <w:szCs w:val="20"/>
              </w:rPr>
            </w:pPr>
            <w:r>
              <w:rPr>
                <w:rFonts w:ascii="inherit" w:eastAsia="Times New Roman" w:hAnsi="inherit"/>
                <w:sz w:val="20"/>
                <w:szCs w:val="20"/>
              </w:rPr>
              <w:t> </w:t>
            </w:r>
          </w:p>
        </w:tc>
      </w:tr>
      <w:tr w:rsidR="00000000" w14:paraId="597BCEA8" w14:textId="77777777">
        <w:trPr>
          <w:divId w:val="528757277"/>
          <w:jc w:val="center"/>
        </w:trPr>
        <w:tc>
          <w:tcPr>
            <w:tcW w:w="0" w:type="auto"/>
            <w:tcMar>
              <w:top w:w="30" w:type="dxa"/>
              <w:left w:w="30" w:type="dxa"/>
              <w:bottom w:w="30" w:type="dxa"/>
              <w:right w:w="30" w:type="dxa"/>
            </w:tcMar>
            <w:hideMark/>
          </w:tcPr>
          <w:p w14:paraId="463947EF" w14:textId="77777777" w:rsidR="00000000" w:rsidRDefault="006B60F1">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1E89746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A42EEA1" w14:textId="77777777" w:rsidR="00000000" w:rsidRDefault="006B60F1">
            <w:pPr>
              <w:jc w:val="right"/>
              <w:rPr>
                <w:rFonts w:eastAsia="Times New Roman"/>
                <w:sz w:val="20"/>
                <w:szCs w:val="20"/>
              </w:rPr>
            </w:pPr>
            <w:r>
              <w:rPr>
                <w:rFonts w:ascii="inherit" w:eastAsia="Times New Roman" w:hAnsi="inherit"/>
                <w:b/>
                <w:bCs/>
                <w:sz w:val="20"/>
                <w:szCs w:val="20"/>
              </w:rPr>
              <w:t>26</w:t>
            </w:r>
          </w:p>
        </w:tc>
        <w:tc>
          <w:tcPr>
            <w:tcW w:w="0" w:type="auto"/>
            <w:vAlign w:val="bottom"/>
            <w:hideMark/>
          </w:tcPr>
          <w:p w14:paraId="14C9693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DD6047A" w14:textId="77777777" w:rsidR="00000000" w:rsidRDefault="006B60F1">
            <w:pPr>
              <w:divId w:val="241335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76773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C849FA" w14:textId="77777777" w:rsidR="00000000" w:rsidRDefault="006B60F1">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43CAE339" w14:textId="77777777" w:rsidR="00000000" w:rsidRDefault="006B60F1">
            <w:pPr>
              <w:rPr>
                <w:rFonts w:eastAsia="Times New Roman"/>
                <w:sz w:val="20"/>
                <w:szCs w:val="20"/>
              </w:rPr>
            </w:pPr>
          </w:p>
        </w:tc>
      </w:tr>
      <w:tr w:rsidR="00000000" w14:paraId="373E5CB0" w14:textId="77777777">
        <w:trPr>
          <w:divId w:val="528757277"/>
          <w:jc w:val="center"/>
        </w:trPr>
        <w:tc>
          <w:tcPr>
            <w:tcW w:w="0" w:type="auto"/>
            <w:shd w:val="clear" w:color="auto" w:fill="CCEEFF"/>
            <w:tcMar>
              <w:top w:w="30" w:type="dxa"/>
              <w:left w:w="30" w:type="dxa"/>
              <w:bottom w:w="30" w:type="dxa"/>
              <w:right w:w="30" w:type="dxa"/>
            </w:tcMar>
            <w:hideMark/>
          </w:tcPr>
          <w:p w14:paraId="7DB3F1C6" w14:textId="77777777" w:rsidR="00000000" w:rsidRDefault="006B60F1">
            <w:pPr>
              <w:rPr>
                <w:rFonts w:eastAsia="Times New Roman"/>
                <w:sz w:val="20"/>
                <w:szCs w:val="20"/>
              </w:rPr>
            </w:pPr>
            <w:r>
              <w:rPr>
                <w:rFonts w:ascii="inherit" w:eastAsia="Times New Roman" w:hAnsi="inherit"/>
                <w:sz w:val="20"/>
                <w:szCs w:val="20"/>
              </w:rPr>
              <w:t>Accruals for warranties issued</w:t>
            </w:r>
          </w:p>
        </w:tc>
        <w:tc>
          <w:tcPr>
            <w:tcW w:w="0" w:type="auto"/>
            <w:gridSpan w:val="2"/>
            <w:shd w:val="clear" w:color="auto" w:fill="CCEEFF"/>
            <w:tcMar>
              <w:top w:w="30" w:type="dxa"/>
              <w:left w:w="30" w:type="dxa"/>
              <w:bottom w:w="30" w:type="dxa"/>
              <w:right w:w="0" w:type="dxa"/>
            </w:tcMar>
            <w:vAlign w:val="bottom"/>
            <w:hideMark/>
          </w:tcPr>
          <w:p w14:paraId="7B4F2499" w14:textId="77777777" w:rsidR="00000000" w:rsidRDefault="006B60F1">
            <w:pPr>
              <w:jc w:val="right"/>
              <w:rPr>
                <w:rFonts w:eastAsia="Times New Roman"/>
                <w:sz w:val="20"/>
                <w:szCs w:val="20"/>
              </w:rPr>
            </w:pPr>
            <w:r>
              <w:rPr>
                <w:rFonts w:ascii="inherit" w:eastAsia="Times New Roman" w:hAnsi="inherit"/>
                <w:b/>
                <w:bCs/>
                <w:sz w:val="20"/>
                <w:szCs w:val="20"/>
              </w:rPr>
              <w:t>26</w:t>
            </w:r>
          </w:p>
        </w:tc>
        <w:tc>
          <w:tcPr>
            <w:tcW w:w="0" w:type="auto"/>
            <w:shd w:val="clear" w:color="auto" w:fill="CCEEFF"/>
            <w:vAlign w:val="bottom"/>
            <w:hideMark/>
          </w:tcPr>
          <w:p w14:paraId="263C028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3A0C79" w14:textId="77777777" w:rsidR="00000000" w:rsidRDefault="006B60F1">
            <w:pPr>
              <w:divId w:val="1704476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FD5B78" w14:textId="77777777" w:rsidR="00000000" w:rsidRDefault="006B60F1">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6AAAD871" w14:textId="77777777" w:rsidR="00000000" w:rsidRDefault="006B60F1">
            <w:pPr>
              <w:rPr>
                <w:rFonts w:eastAsia="Times New Roman"/>
                <w:sz w:val="20"/>
                <w:szCs w:val="20"/>
              </w:rPr>
            </w:pPr>
          </w:p>
        </w:tc>
      </w:tr>
      <w:tr w:rsidR="00000000" w14:paraId="578142CB" w14:textId="77777777">
        <w:trPr>
          <w:divId w:val="528757277"/>
          <w:jc w:val="center"/>
        </w:trPr>
        <w:tc>
          <w:tcPr>
            <w:tcW w:w="0" w:type="auto"/>
            <w:tcMar>
              <w:top w:w="30" w:type="dxa"/>
              <w:left w:w="30" w:type="dxa"/>
              <w:bottom w:w="30" w:type="dxa"/>
              <w:right w:w="30" w:type="dxa"/>
            </w:tcMar>
            <w:hideMark/>
          </w:tcPr>
          <w:p w14:paraId="6E76AC84" w14:textId="77777777" w:rsidR="00000000" w:rsidRDefault="006B60F1">
            <w:pPr>
              <w:rPr>
                <w:rFonts w:eastAsia="Times New Roman"/>
                <w:sz w:val="20"/>
                <w:szCs w:val="20"/>
              </w:rPr>
            </w:pPr>
            <w:r>
              <w:rPr>
                <w:rFonts w:ascii="inherit" w:eastAsia="Times New Roman" w:hAnsi="inherit"/>
                <w:sz w:val="20"/>
                <w:szCs w:val="20"/>
              </w:rPr>
              <w:t>Settlements (in cash or in kind)</w:t>
            </w:r>
          </w:p>
        </w:tc>
        <w:tc>
          <w:tcPr>
            <w:tcW w:w="0" w:type="auto"/>
            <w:gridSpan w:val="2"/>
            <w:tcBorders>
              <w:bottom w:val="single" w:sz="6" w:space="0" w:color="000000"/>
            </w:tcBorders>
            <w:tcMar>
              <w:top w:w="30" w:type="dxa"/>
              <w:left w:w="30" w:type="dxa"/>
              <w:bottom w:w="30" w:type="dxa"/>
              <w:right w:w="0" w:type="dxa"/>
            </w:tcMar>
            <w:vAlign w:val="bottom"/>
            <w:hideMark/>
          </w:tcPr>
          <w:p w14:paraId="59C54953" w14:textId="77777777" w:rsidR="00000000" w:rsidRDefault="006B60F1">
            <w:pPr>
              <w:jc w:val="right"/>
              <w:rPr>
                <w:rFonts w:eastAsia="Times New Roman"/>
                <w:sz w:val="20"/>
                <w:szCs w:val="20"/>
              </w:rPr>
            </w:pPr>
            <w:r>
              <w:rPr>
                <w:rFonts w:ascii="inherit" w:eastAsia="Times New Roman" w:hAnsi="inherit"/>
                <w:b/>
                <w:bCs/>
                <w:sz w:val="20"/>
                <w:szCs w:val="20"/>
              </w:rPr>
              <w:t>(31</w:t>
            </w:r>
          </w:p>
        </w:tc>
        <w:tc>
          <w:tcPr>
            <w:tcW w:w="0" w:type="auto"/>
            <w:tcBorders>
              <w:bottom w:val="single" w:sz="6" w:space="0" w:color="000000"/>
            </w:tcBorders>
            <w:tcMar>
              <w:top w:w="30" w:type="dxa"/>
              <w:left w:w="0" w:type="dxa"/>
              <w:bottom w:w="30" w:type="dxa"/>
              <w:right w:w="30" w:type="dxa"/>
            </w:tcMar>
            <w:vAlign w:val="bottom"/>
            <w:hideMark/>
          </w:tcPr>
          <w:p w14:paraId="009ADB4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FDB22BC" w14:textId="77777777" w:rsidR="00000000" w:rsidRDefault="006B60F1">
            <w:pPr>
              <w:divId w:val="104498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D06E60" w14:textId="77777777" w:rsidR="00000000" w:rsidRDefault="006B60F1">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6B272347" w14:textId="77777777" w:rsidR="00000000" w:rsidRDefault="006B60F1">
            <w:pPr>
              <w:rPr>
                <w:rFonts w:eastAsia="Times New Roman"/>
                <w:sz w:val="20"/>
                <w:szCs w:val="20"/>
              </w:rPr>
            </w:pPr>
            <w:r>
              <w:rPr>
                <w:rFonts w:ascii="inherit" w:eastAsia="Times New Roman" w:hAnsi="inherit"/>
                <w:sz w:val="20"/>
                <w:szCs w:val="20"/>
              </w:rPr>
              <w:t>)</w:t>
            </w:r>
          </w:p>
        </w:tc>
      </w:tr>
      <w:tr w:rsidR="00000000" w14:paraId="67313921" w14:textId="77777777">
        <w:trPr>
          <w:divId w:val="528757277"/>
          <w:jc w:val="center"/>
        </w:trPr>
        <w:tc>
          <w:tcPr>
            <w:tcW w:w="0" w:type="auto"/>
            <w:shd w:val="clear" w:color="auto" w:fill="CCEEFF"/>
            <w:tcMar>
              <w:top w:w="30" w:type="dxa"/>
              <w:left w:w="30" w:type="dxa"/>
              <w:bottom w:w="30" w:type="dxa"/>
              <w:right w:w="30" w:type="dxa"/>
            </w:tcMar>
            <w:hideMark/>
          </w:tcPr>
          <w:p w14:paraId="14EC4415" w14:textId="77777777" w:rsidR="00000000" w:rsidRDefault="006B60F1">
            <w:pPr>
              <w:rPr>
                <w:rFonts w:eastAsia="Times New Roman"/>
                <w:sz w:val="20"/>
                <w:szCs w:val="20"/>
              </w:rPr>
            </w:pPr>
            <w:r>
              <w:rPr>
                <w:rFonts w:ascii="inherit" w:eastAsia="Times New Roman" w:hAnsi="inherit"/>
                <w:sz w:val="20"/>
                <w:szCs w:val="20"/>
              </w:rPr>
              <w:t>Ending balance as of September 30</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FCA76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AF0916" w14:textId="77777777" w:rsidR="00000000" w:rsidRDefault="006B60F1">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bottom w:val="double" w:sz="6" w:space="0" w:color="000000"/>
            </w:tcBorders>
            <w:shd w:val="clear" w:color="auto" w:fill="CCEEFF"/>
            <w:vAlign w:val="bottom"/>
            <w:hideMark/>
          </w:tcPr>
          <w:p w14:paraId="06FC75B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C0C4D" w14:textId="77777777" w:rsidR="00000000" w:rsidRDefault="006B60F1">
            <w:pPr>
              <w:divId w:val="1716663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B0A94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5A272A" w14:textId="77777777" w:rsidR="00000000" w:rsidRDefault="006B60F1">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shd w:val="clear" w:color="auto" w:fill="CCEEFF"/>
            <w:vAlign w:val="bottom"/>
            <w:hideMark/>
          </w:tcPr>
          <w:p w14:paraId="619D3619" w14:textId="77777777" w:rsidR="00000000" w:rsidRDefault="006B60F1">
            <w:pPr>
              <w:rPr>
                <w:rFonts w:eastAsia="Times New Roman"/>
                <w:sz w:val="20"/>
                <w:szCs w:val="20"/>
              </w:rPr>
            </w:pPr>
          </w:p>
        </w:tc>
      </w:tr>
    </w:tbl>
    <w:p w14:paraId="666999A0" w14:textId="77777777" w:rsidR="00000000" w:rsidRDefault="006B60F1">
      <w:pPr>
        <w:spacing w:line="288" w:lineRule="auto"/>
        <w:jc w:val="center"/>
        <w:rPr>
          <w:rFonts w:eastAsia="Times New Roman"/>
          <w:sz w:val="20"/>
          <w:szCs w:val="20"/>
        </w:rPr>
      </w:pPr>
    </w:p>
    <w:p w14:paraId="7C378BE1" w14:textId="77777777" w:rsidR="00000000" w:rsidRDefault="006B60F1">
      <w:pPr>
        <w:spacing w:line="288" w:lineRule="auto"/>
        <w:divId w:val="507018579"/>
        <w:rPr>
          <w:rFonts w:eastAsia="Times New Roman"/>
          <w:sz w:val="16"/>
          <w:szCs w:val="16"/>
        </w:rPr>
      </w:pPr>
      <w:r>
        <w:rPr>
          <w:rFonts w:ascii="inherit" w:eastAsia="Times New Roman" w:hAnsi="inherit"/>
          <w:sz w:val="16"/>
          <w:szCs w:val="16"/>
        </w:rPr>
        <w:t> </w:t>
      </w:r>
    </w:p>
    <w:p w14:paraId="79FE2122"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ascii="inherit" w:eastAsia="Times New Roman" w:hAnsi="inherit"/>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ascii="inherit" w:eastAsia="Times New Roman" w:hAnsi="inherit"/>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ascii="inherit" w:eastAsia="Times New Roman" w:hAnsi="inherit"/>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ascii="inherit" w:eastAsia="Times New Roman" w:hAnsi="inherit"/>
          <w:sz w:val="20"/>
          <w:szCs w:val="20"/>
        </w:rPr>
        <w:t>torically, payments made by the Company under these types of agreements have not had a material effect on the Company’s consolidated financial condition, results of operations or cash flows.</w:t>
      </w:r>
    </w:p>
    <w:p w14:paraId="254A12DC" w14:textId="77777777" w:rsidR="00000000" w:rsidRDefault="006B60F1">
      <w:pPr>
        <w:spacing w:line="288" w:lineRule="auto"/>
        <w:jc w:val="both"/>
        <w:rPr>
          <w:rFonts w:eastAsia="Times New Roman"/>
          <w:sz w:val="20"/>
          <w:szCs w:val="20"/>
        </w:rPr>
      </w:pPr>
    </w:p>
    <w:p w14:paraId="25C23EFE" w14:textId="77777777" w:rsidR="00000000" w:rsidRDefault="006B60F1">
      <w:pPr>
        <w:spacing w:line="288" w:lineRule="auto"/>
        <w:divId w:val="236476462"/>
        <w:rPr>
          <w:rFonts w:eastAsia="Times New Roman"/>
          <w:sz w:val="20"/>
          <w:szCs w:val="20"/>
        </w:rPr>
      </w:pPr>
    </w:p>
    <w:p w14:paraId="27F74B2D" w14:textId="77777777" w:rsidR="00000000" w:rsidRDefault="006B60F1">
      <w:pPr>
        <w:spacing w:line="288" w:lineRule="auto"/>
        <w:divId w:val="227227975"/>
        <w:rPr>
          <w:rFonts w:eastAsia="Times New Roman"/>
          <w:sz w:val="20"/>
          <w:szCs w:val="20"/>
        </w:rPr>
      </w:pPr>
      <w:r>
        <w:rPr>
          <w:rFonts w:ascii="inherit" w:eastAsia="Times New Roman" w:hAnsi="inherit"/>
          <w:b/>
          <w:bCs/>
          <w:color w:val="54B948"/>
          <w:sz w:val="20"/>
          <w:szCs w:val="20"/>
        </w:rPr>
        <w:t>11. SERIES A CONVERTIBLE PREFERRED STOCK</w:t>
      </w:r>
      <w:r>
        <w:rPr>
          <w:rFonts w:ascii="inherit" w:eastAsia="Times New Roman" w:hAnsi="inherit"/>
          <w:b/>
          <w:bCs/>
          <w:sz w:val="20"/>
          <w:szCs w:val="20"/>
        </w:rPr>
        <w:t xml:space="preserve"> </w:t>
      </w:r>
    </w:p>
    <w:p w14:paraId="550BB9F7" w14:textId="77777777" w:rsidR="00000000" w:rsidRDefault="006B60F1">
      <w:pPr>
        <w:spacing w:line="288" w:lineRule="auto"/>
        <w:divId w:val="11805115"/>
        <w:rPr>
          <w:rFonts w:eastAsia="Times New Roman"/>
          <w:sz w:val="20"/>
          <w:szCs w:val="20"/>
        </w:rPr>
      </w:pPr>
    </w:p>
    <w:p w14:paraId="3DEA108C"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December 4, 20</w:t>
      </w:r>
      <w:r>
        <w:rPr>
          <w:rFonts w:ascii="inherit" w:eastAsia="Times New Roman" w:hAnsi="inherit"/>
          <w:sz w:val="20"/>
          <w:szCs w:val="20"/>
        </w:rPr>
        <w:t>15, NCR issued 820,000 shares of Series A Convertible Preferred Stock to certain entities affiliated with the Blackstone Group L.P. (collectively, Blackstone) for an aggregate purchase price of $820</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w:t>
      </w:r>
      <w:r>
        <w:rPr>
          <w:rFonts w:ascii="inherit" w:eastAsia="Times New Roman" w:hAnsi="inherit"/>
          <w:sz w:val="20"/>
          <w:szCs w:val="20"/>
        </w:rPr>
        <w:t>greement between the Company and Blackstone, dated November 11, 2015. In connection with the issuance of the Series A Convertible Preferred Stock, the Company incurred direct and incremental expenses of $26</w:t>
      </w:r>
      <w:r>
        <w:rPr>
          <w:rFonts w:ascii="inherit" w:eastAsia="Times New Roman" w:hAnsi="inherit"/>
          <w:sz w:val="20"/>
          <w:szCs w:val="20"/>
        </w:rPr>
        <w:t xml:space="preserve"> </w:t>
      </w:r>
      <w:r>
        <w:rPr>
          <w:rFonts w:ascii="inherit" w:eastAsia="Times New Roman" w:hAnsi="inherit"/>
          <w:sz w:val="20"/>
          <w:szCs w:val="20"/>
        </w:rPr>
        <w:t>million, including financial advisory fees, closi</w:t>
      </w:r>
      <w:r>
        <w:rPr>
          <w:rFonts w:ascii="inherit" w:eastAsia="Times New Roman" w:hAnsi="inherit"/>
          <w:sz w:val="20"/>
          <w:szCs w:val="20"/>
        </w:rPr>
        <w:t>ng costs, legal expenses and other offering-related expenses. These direct and incremental expenses originally reduced the Series A Convertible Preferred Stock, and will be accreted through retained earnings as a deemed dividend from the date of issuance t</w:t>
      </w:r>
      <w:r>
        <w:rPr>
          <w:rFonts w:ascii="inherit" w:eastAsia="Times New Roman" w:hAnsi="inherit"/>
          <w:sz w:val="20"/>
          <w:szCs w:val="20"/>
        </w:rPr>
        <w:t>hrough the first possible known redemption date, March 16, 2024.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 xml:space="preserve">per annum, payable quarterly in arrears. The Series A Convertible Preferred Stock is </w:t>
      </w:r>
      <w:r>
        <w:rPr>
          <w:rFonts w:ascii="inherit" w:eastAsia="Times New Roman" w:hAnsi="inherit"/>
          <w:sz w:val="20"/>
          <w:szCs w:val="20"/>
        </w:rPr>
        <w:t>convertible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w:t>
      </w:r>
      <w:r>
        <w:rPr>
          <w:rFonts w:ascii="inherit" w:eastAsia="Times New Roman" w:hAnsi="inherit"/>
          <w:sz w:val="20"/>
          <w:szCs w:val="20"/>
        </w:rPr>
        <w:t xml:space="preserve"> </w:t>
      </w:r>
    </w:p>
    <w:p w14:paraId="5789A034" w14:textId="77777777" w:rsidR="00000000" w:rsidRDefault="006B60F1">
      <w:pPr>
        <w:spacing w:line="288" w:lineRule="auto"/>
        <w:jc w:val="both"/>
        <w:rPr>
          <w:rFonts w:eastAsia="Times New Roman"/>
          <w:sz w:val="20"/>
          <w:szCs w:val="20"/>
        </w:rPr>
      </w:pPr>
    </w:p>
    <w:p w14:paraId="55D3C075" w14:textId="77777777" w:rsidR="00000000" w:rsidRDefault="006B60F1">
      <w:pPr>
        <w:spacing w:line="288" w:lineRule="auto"/>
        <w:jc w:val="both"/>
        <w:rPr>
          <w:rFonts w:eastAsia="Times New Roman"/>
          <w:sz w:val="20"/>
          <w:szCs w:val="20"/>
        </w:rPr>
      </w:pPr>
      <w:r>
        <w:rPr>
          <w:rFonts w:ascii="inherit" w:eastAsia="Times New Roman" w:hAnsi="inherit"/>
          <w:sz w:val="20"/>
          <w:szCs w:val="20"/>
        </w:rPr>
        <w:t>Under the Investment Agr</w:t>
      </w:r>
      <w:r>
        <w:rPr>
          <w:rFonts w:ascii="inherit" w:eastAsia="Times New Roman" w:hAnsi="inherit"/>
          <w:sz w:val="20"/>
          <w:szCs w:val="20"/>
        </w:rPr>
        <w:t>eement, Blackstone agreed not to sell or otherwise transfer its shares of Series A Convertible Preferred Stock (or any shares of common stock issued upon conversion thereof) without the Company’s consent until June 4, 2017. In March 2017, we provided Black</w:t>
      </w:r>
      <w:r>
        <w:rPr>
          <w:rFonts w:ascii="inherit" w:eastAsia="Times New Roman" w:hAnsi="inherit"/>
          <w:sz w:val="20"/>
          <w:szCs w:val="20"/>
        </w:rPr>
        <w:t>stone with an early release from this lock-up, allowing Blackstone to sell approximately 49% of its shares of Series A Convertible Preferred Stock, and in return, Blackstone agreed to amend the Investment Agreement to extend the lock-up on the remaining 51</w:t>
      </w:r>
      <w:r>
        <w:rPr>
          <w:rFonts w:ascii="inherit" w:eastAsia="Times New Roman" w:hAnsi="inherit"/>
          <w:sz w:val="20"/>
          <w:szCs w:val="20"/>
        </w:rPr>
        <w:t>% of its shares of Series A Convertible Preferred Stock for six months until December 1, 2017.</w:t>
      </w:r>
    </w:p>
    <w:p w14:paraId="378B32FA" w14:textId="77777777" w:rsidR="00000000" w:rsidRDefault="006B60F1">
      <w:pPr>
        <w:spacing w:line="288" w:lineRule="auto"/>
        <w:jc w:val="both"/>
        <w:rPr>
          <w:rFonts w:eastAsia="Times New Roman"/>
          <w:sz w:val="20"/>
          <w:szCs w:val="20"/>
        </w:rPr>
      </w:pPr>
    </w:p>
    <w:p w14:paraId="722F7EED"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connection with the early release of the lock-up, Blackstone offered for sale 342,000 shares of Series A Convertible Preferred Stock in an underwritten publ</w:t>
      </w:r>
      <w:r>
        <w:rPr>
          <w:rFonts w:ascii="inherit" w:eastAsia="Times New Roman" w:hAnsi="inherit"/>
          <w:sz w:val="20"/>
          <w:szCs w:val="20"/>
        </w:rPr>
        <w:t>ic offering. In addition, Blackstone converted 90,000 shares of Series A Convertible Preferred Stock into shares of our common stock and we repurchased those shares of common stock for $48.47 per share. The underwritten offering and the stock repurchase we</w:t>
      </w:r>
      <w:r>
        <w:rPr>
          <w:rFonts w:ascii="inherit" w:eastAsia="Times New Roman" w:hAnsi="inherit"/>
          <w:sz w:val="20"/>
          <w:szCs w:val="20"/>
        </w:rPr>
        <w:t>re consummated on March 17, 2017.</w:t>
      </w:r>
    </w:p>
    <w:p w14:paraId="23254FB2" w14:textId="77777777" w:rsidR="00000000" w:rsidRDefault="006B60F1">
      <w:pPr>
        <w:spacing w:line="288" w:lineRule="auto"/>
        <w:jc w:val="both"/>
        <w:rPr>
          <w:rFonts w:eastAsia="Times New Roman"/>
          <w:sz w:val="20"/>
          <w:szCs w:val="20"/>
        </w:rPr>
      </w:pPr>
    </w:p>
    <w:p w14:paraId="696F3468"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September 18, 2019, NCR entered into an agreement to repurchase and convert the outstanding</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shares of Series A Convertible Preferred Stock owned by Blackstone. NCR repurchased</w:t>
      </w:r>
      <w:r>
        <w:rPr>
          <w:rFonts w:ascii="inherit" w:eastAsia="Times New Roman" w:hAnsi="inherit"/>
          <w:sz w:val="20"/>
          <w:szCs w:val="20"/>
        </w:rPr>
        <w:t xml:space="preserve"> </w:t>
      </w:r>
      <w:r>
        <w:rPr>
          <w:rFonts w:ascii="inherit" w:eastAsia="Times New Roman" w:hAnsi="inherit"/>
          <w:sz w:val="20"/>
          <w:szCs w:val="20"/>
        </w:rPr>
        <w:t>237,673</w:t>
      </w:r>
      <w:r>
        <w:rPr>
          <w:rFonts w:ascii="inherit" w:eastAsia="Times New Roman" w:hAnsi="inherit"/>
          <w:sz w:val="20"/>
          <w:szCs w:val="20"/>
        </w:rPr>
        <w:t xml:space="preserve"> </w:t>
      </w:r>
      <w:r>
        <w:rPr>
          <w:rFonts w:ascii="inherit" w:eastAsia="Times New Roman" w:hAnsi="inherit"/>
          <w:sz w:val="20"/>
          <w:szCs w:val="20"/>
        </w:rPr>
        <w:t>shares of Series A Conver</w:t>
      </w:r>
      <w:r>
        <w:rPr>
          <w:rFonts w:ascii="inherit" w:eastAsia="Times New Roman" w:hAnsi="inherit"/>
          <w:sz w:val="20"/>
          <w:szCs w:val="20"/>
        </w:rPr>
        <w:t>tible Preferred Stock for total cash consideration of</w:t>
      </w:r>
      <w:r>
        <w:rPr>
          <w:rFonts w:ascii="inherit" w:eastAsia="Times New Roman" w:hAnsi="inherit"/>
          <w:sz w:val="20"/>
          <w:szCs w:val="20"/>
        </w:rPr>
        <w:t xml:space="preserve"> </w:t>
      </w:r>
      <w:r>
        <w:rPr>
          <w:rFonts w:ascii="inherit" w:eastAsia="Times New Roman" w:hAnsi="inherit"/>
          <w:sz w:val="20"/>
          <w:szCs w:val="20"/>
        </w:rPr>
        <w:t>$302</w:t>
      </w:r>
      <w:r>
        <w:rPr>
          <w:rFonts w:ascii="inherit" w:eastAsia="Times New Roman" w:hAnsi="inherit"/>
          <w:sz w:val="20"/>
          <w:szCs w:val="20"/>
        </w:rPr>
        <w:t xml:space="preserve"> </w:t>
      </w:r>
      <w:r>
        <w:rPr>
          <w:rFonts w:ascii="inherit" w:eastAsia="Times New Roman" w:hAnsi="inherit"/>
          <w:sz w:val="20"/>
          <w:szCs w:val="20"/>
        </w:rPr>
        <w:t>million. The remaining shares of Blackstone's Series A Convertible Preferred Stock, including accrued dividends, were converted to approximately</w:t>
      </w:r>
      <w:r>
        <w:rPr>
          <w:rFonts w:ascii="inherit" w:eastAsia="Times New Roman" w:hAnsi="inherit"/>
          <w:sz w:val="20"/>
          <w:szCs w:val="20"/>
        </w:rPr>
        <w:t xml:space="preserve"> </w:t>
      </w:r>
      <w:r>
        <w:rPr>
          <w:rFonts w:ascii="inherit" w:eastAsia="Times New Roman" w:hAnsi="inherit"/>
          <w:sz w:val="20"/>
          <w:szCs w:val="20"/>
        </w:rPr>
        <w:t>9.16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shares of common stock at a conversion </w:t>
      </w:r>
      <w:r>
        <w:rPr>
          <w:rFonts w:ascii="inherit" w:eastAsia="Times New Roman" w:hAnsi="inherit"/>
          <w:sz w:val="20"/>
          <w:szCs w:val="20"/>
        </w:rPr>
        <w:t>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w:t>
      </w:r>
    </w:p>
    <w:p w14:paraId="6A3A6454" w14:textId="77777777" w:rsidR="00000000" w:rsidRDefault="006B60F1">
      <w:pPr>
        <w:spacing w:line="288" w:lineRule="auto"/>
        <w:jc w:val="both"/>
        <w:rPr>
          <w:rFonts w:eastAsia="Times New Roman"/>
          <w:sz w:val="20"/>
          <w:szCs w:val="20"/>
        </w:rPr>
      </w:pPr>
    </w:p>
    <w:p w14:paraId="5D27CF98"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 the repurchase of Series A Convertible Preferred Stock, the excess of the fair value of consideration transferred over the carrying value was approximately</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million, and has been included as a deemed dividend in adjustin</w:t>
      </w:r>
      <w:r>
        <w:rPr>
          <w:rFonts w:ascii="inherit" w:eastAsia="Times New Roman" w:hAnsi="inherit"/>
          <w:sz w:val="20"/>
          <w:szCs w:val="20"/>
        </w:rPr>
        <w:t>g the income from common stockholders in calculating earnings per share. In this analysis, we determined the fair value of the consideration transferred was not in excess of the fair value of the redeemed Series A Convertible Preferred Stock.</w:t>
      </w:r>
      <w:r>
        <w:rPr>
          <w:rFonts w:ascii="inherit" w:eastAsia="Times New Roman" w:hAnsi="inherit"/>
          <w:sz w:val="20"/>
          <w:szCs w:val="20"/>
        </w:rPr>
        <w:t xml:space="preserve"> </w:t>
      </w:r>
      <w:r>
        <w:rPr>
          <w:rFonts w:ascii="inherit" w:eastAsia="Times New Roman" w:hAnsi="inherit"/>
          <w:sz w:val="20"/>
          <w:szCs w:val="20"/>
        </w:rPr>
        <w:t xml:space="preserve">As a result, </w:t>
      </w:r>
      <w:r>
        <w:rPr>
          <w:rFonts w:ascii="inherit" w:eastAsia="Times New Roman" w:hAnsi="inherit"/>
          <w:sz w:val="20"/>
          <w:szCs w:val="20"/>
        </w:rPr>
        <w:t>there was no inducement provided to Blackstone for the conversion of the remaining preferred shares into common stock.</w:t>
      </w:r>
      <w:r>
        <w:rPr>
          <w:rFonts w:ascii="inherit" w:eastAsia="Times New Roman" w:hAnsi="inherit"/>
          <w:sz w:val="20"/>
          <w:szCs w:val="20"/>
        </w:rPr>
        <w:t xml:space="preserve"> </w:t>
      </w:r>
      <w:r>
        <w:rPr>
          <w:rFonts w:ascii="inherit" w:eastAsia="Times New Roman" w:hAnsi="inherit"/>
          <w:sz w:val="20"/>
          <w:szCs w:val="20"/>
        </w:rPr>
        <w:t>Refer to Note 12. Earnings per Share, for additional discussion.</w:t>
      </w:r>
    </w:p>
    <w:p w14:paraId="5B53D555" w14:textId="77777777" w:rsidR="00000000" w:rsidRDefault="006B60F1">
      <w:pPr>
        <w:spacing w:line="288" w:lineRule="auto"/>
        <w:jc w:val="both"/>
        <w:rPr>
          <w:rFonts w:eastAsia="Times New Roman"/>
          <w:sz w:val="20"/>
          <w:szCs w:val="20"/>
        </w:rPr>
      </w:pPr>
    </w:p>
    <w:p w14:paraId="3A2BF2EC" w14:textId="77777777" w:rsidR="00000000" w:rsidRDefault="006B60F1">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w:t>
      </w:r>
      <w:r>
        <w:rPr>
          <w:rFonts w:ascii="inherit" w:eastAsia="Times New Roman" w:hAnsi="inherit"/>
          <w:sz w:val="20"/>
          <w:szCs w:val="20"/>
        </w:rPr>
        <w:t xml:space="preserve"> paid dividends-in-kind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 respectively. During</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the Company had accrued dividends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 million, respectively.</w:t>
      </w:r>
      <w:r>
        <w:rPr>
          <w:rFonts w:ascii="inherit" w:eastAsia="Times New Roman" w:hAnsi="inherit"/>
          <w:sz w:val="20"/>
          <w:szCs w:val="20"/>
        </w:rPr>
        <w:t xml:space="preserve"> </w:t>
      </w: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cash dividends declared during</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431327CB" w14:textId="77777777" w:rsidR="00000000" w:rsidRDefault="006B60F1">
      <w:pPr>
        <w:spacing w:line="288" w:lineRule="auto"/>
        <w:jc w:val="both"/>
        <w:rPr>
          <w:rFonts w:eastAsia="Times New Roman"/>
          <w:sz w:val="20"/>
          <w:szCs w:val="20"/>
        </w:rPr>
      </w:pPr>
    </w:p>
    <w:p w14:paraId="50EA6B57"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maximum number of</w:t>
      </w:r>
      <w:r>
        <w:rPr>
          <w:rFonts w:ascii="inherit" w:eastAsia="Times New Roman" w:hAnsi="inherit"/>
          <w:sz w:val="20"/>
          <w:szCs w:val="20"/>
        </w:rPr>
        <w:t xml:space="preserve"> common shares that could be required to be issued upon conversion of the outstanding shares of Series A Convertible Preferred Stock was</w:t>
      </w:r>
      <w:r>
        <w:rPr>
          <w:rFonts w:ascii="inherit" w:eastAsia="Times New Roman" w:hAnsi="inherit"/>
          <w:sz w:val="20"/>
          <w:szCs w:val="20"/>
        </w:rPr>
        <w:t xml:space="preserve"> </w:t>
      </w:r>
      <w:r>
        <w:rPr>
          <w:rFonts w:ascii="inherit" w:eastAsia="Times New Roman" w:hAnsi="inherit"/>
          <w:sz w:val="20"/>
          <w:szCs w:val="20"/>
        </w:rPr>
        <w:t>13.1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w:t>
      </w:r>
      <w:r>
        <w:rPr>
          <w:rFonts w:ascii="inherit" w:eastAsia="Times New Roman" w:hAnsi="inherit"/>
          <w:sz w:val="20"/>
          <w:szCs w:val="20"/>
        </w:rPr>
        <w:t xml:space="preserve"> </w:t>
      </w:r>
    </w:p>
    <w:p w14:paraId="4C24C537" w14:textId="77777777" w:rsidR="00000000" w:rsidRDefault="006B60F1">
      <w:pPr>
        <w:spacing w:line="288" w:lineRule="auto"/>
        <w:jc w:val="both"/>
        <w:rPr>
          <w:rFonts w:eastAsia="Times New Roman"/>
          <w:sz w:val="20"/>
          <w:szCs w:val="20"/>
        </w:rPr>
      </w:pPr>
    </w:p>
    <w:p w14:paraId="39AEBC4D" w14:textId="77777777" w:rsidR="00000000" w:rsidRDefault="006B60F1">
      <w:pPr>
        <w:spacing w:line="288" w:lineRule="auto"/>
        <w:divId w:val="125584944"/>
        <w:rPr>
          <w:rFonts w:eastAsia="Times New Roman"/>
          <w:sz w:val="20"/>
          <w:szCs w:val="20"/>
        </w:rPr>
      </w:pPr>
      <w:r>
        <w:rPr>
          <w:rFonts w:ascii="inherit" w:eastAsia="Times New Roman" w:hAnsi="inherit"/>
          <w:b/>
          <w:bCs/>
          <w:color w:val="54B948"/>
          <w:sz w:val="20"/>
          <w:szCs w:val="20"/>
        </w:rPr>
        <w:t>12. EARNINGS PER SHARE</w:t>
      </w:r>
      <w:r>
        <w:rPr>
          <w:rFonts w:ascii="inherit" w:eastAsia="Times New Roman" w:hAnsi="inherit"/>
          <w:b/>
          <w:bCs/>
          <w:color w:val="54B948"/>
          <w:sz w:val="20"/>
          <w:szCs w:val="20"/>
        </w:rPr>
        <w:t xml:space="preserve"> </w:t>
      </w:r>
    </w:p>
    <w:p w14:paraId="7F7AB055" w14:textId="77777777" w:rsidR="00000000" w:rsidRDefault="006B60F1">
      <w:pPr>
        <w:divId w:val="992103043"/>
        <w:rPr>
          <w:rFonts w:eastAsia="Times New Roman"/>
          <w:sz w:val="20"/>
          <w:szCs w:val="20"/>
        </w:rPr>
      </w:pPr>
    </w:p>
    <w:p w14:paraId="20CBAF55" w14:textId="77777777" w:rsidR="00000000" w:rsidRDefault="006B60F1">
      <w:pPr>
        <w:spacing w:line="288" w:lineRule="auto"/>
        <w:jc w:val="center"/>
        <w:divId w:val="486016507"/>
        <w:rPr>
          <w:rFonts w:eastAsia="Times New Roman"/>
          <w:sz w:val="20"/>
          <w:szCs w:val="20"/>
        </w:rPr>
      </w:pPr>
      <w:r>
        <w:rPr>
          <w:rFonts w:ascii="inherit" w:eastAsia="Times New Roman" w:hAnsi="inherit"/>
          <w:sz w:val="20"/>
          <w:szCs w:val="20"/>
        </w:rPr>
        <w:t>29</w:t>
      </w:r>
    </w:p>
    <w:p w14:paraId="41120C7F" w14:textId="77777777" w:rsidR="00000000" w:rsidRDefault="006B60F1">
      <w:pPr>
        <w:rPr>
          <w:rFonts w:eastAsia="Times New Roman"/>
          <w:sz w:val="20"/>
          <w:szCs w:val="20"/>
        </w:rPr>
      </w:pPr>
      <w:r>
        <w:rPr>
          <w:rFonts w:eastAsia="Times New Roman"/>
          <w:sz w:val="20"/>
          <w:szCs w:val="20"/>
        </w:rPr>
        <w:pict w14:anchorId="7E07F37E">
          <v:rect id="_x0000_i1054" style="width:0;height:1.5pt" o:hralign="center" o:hrstd="t" o:hr="t" fillcolor="#a0a0a0" stroked="f"/>
        </w:pict>
      </w:r>
    </w:p>
    <w:p w14:paraId="6C763BF3" w14:textId="77777777" w:rsidR="00000000" w:rsidRDefault="006B60F1">
      <w:pPr>
        <w:spacing w:line="288" w:lineRule="auto"/>
        <w:divId w:val="9151268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EE6D4FD" w14:textId="77777777" w:rsidR="00000000" w:rsidRDefault="006B60F1">
      <w:pPr>
        <w:spacing w:line="288" w:lineRule="auto"/>
        <w:jc w:val="center"/>
        <w:divId w:val="91512682"/>
        <w:rPr>
          <w:rFonts w:eastAsia="Times New Roman"/>
          <w:sz w:val="20"/>
          <w:szCs w:val="20"/>
        </w:rPr>
      </w:pPr>
      <w:r>
        <w:rPr>
          <w:rFonts w:ascii="inherit" w:eastAsia="Times New Roman" w:hAnsi="inherit"/>
          <w:b/>
          <w:bCs/>
          <w:sz w:val="20"/>
          <w:szCs w:val="20"/>
        </w:rPr>
        <w:t>NCR Corporation</w:t>
      </w:r>
    </w:p>
    <w:p w14:paraId="48859D31" w14:textId="77777777" w:rsidR="00000000" w:rsidRDefault="006B60F1">
      <w:pPr>
        <w:spacing w:line="288" w:lineRule="auto"/>
        <w:jc w:val="center"/>
        <w:divId w:val="91512682"/>
        <w:rPr>
          <w:rFonts w:eastAsia="Times New Roman"/>
          <w:sz w:val="20"/>
          <w:szCs w:val="20"/>
        </w:rPr>
      </w:pPr>
      <w:r>
        <w:rPr>
          <w:rFonts w:ascii="inherit" w:eastAsia="Times New Roman" w:hAnsi="inherit"/>
          <w:b/>
          <w:bCs/>
          <w:sz w:val="20"/>
          <w:szCs w:val="20"/>
        </w:rPr>
        <w:t>Notes to Condensed Consolidated Financial Statements (Unaudited)—(Continued)</w:t>
      </w:r>
    </w:p>
    <w:p w14:paraId="48EC2BE1" w14:textId="77777777" w:rsidR="00000000" w:rsidRDefault="006B60F1">
      <w:pPr>
        <w:divId w:val="2061173977"/>
        <w:rPr>
          <w:rFonts w:eastAsia="Times New Roman"/>
          <w:sz w:val="20"/>
          <w:szCs w:val="20"/>
        </w:rPr>
      </w:pPr>
    </w:p>
    <w:p w14:paraId="275C30BB" w14:textId="77777777" w:rsidR="00000000" w:rsidRDefault="006B60F1">
      <w:pPr>
        <w:spacing w:line="288" w:lineRule="auto"/>
        <w:divId w:val="2098743443"/>
        <w:rPr>
          <w:rFonts w:eastAsia="Times New Roman"/>
          <w:sz w:val="20"/>
          <w:szCs w:val="20"/>
        </w:rPr>
      </w:pPr>
    </w:p>
    <w:p w14:paraId="16C62F2F"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Basic earnings per share (EPS) is calculated by dividing net income or loss attributable to NCR, less any dividends (declared or cumulative undeclared), deemed dividends, accretion or decretion, redemption or induced conversion on our Series A Convertible </w:t>
      </w:r>
      <w:r>
        <w:rPr>
          <w:rFonts w:ascii="inherit" w:eastAsia="Times New Roman" w:hAnsi="inherit"/>
          <w:sz w:val="20"/>
          <w:szCs w:val="20"/>
        </w:rPr>
        <w:t>Preferred Stock, by the weighted average number of shares outstanding during the period.</w:t>
      </w:r>
      <w:r>
        <w:rPr>
          <w:rFonts w:ascii="inherit" w:eastAsia="Times New Roman" w:hAnsi="inherit"/>
          <w:sz w:val="20"/>
          <w:szCs w:val="20"/>
        </w:rPr>
        <w:t xml:space="preserve"> </w:t>
      </w:r>
    </w:p>
    <w:p w14:paraId="4C0CC8DC" w14:textId="77777777" w:rsidR="00000000" w:rsidRDefault="006B60F1">
      <w:pPr>
        <w:spacing w:line="288" w:lineRule="auto"/>
        <w:jc w:val="both"/>
        <w:rPr>
          <w:rFonts w:eastAsia="Times New Roman"/>
          <w:sz w:val="20"/>
          <w:szCs w:val="20"/>
        </w:rPr>
      </w:pPr>
    </w:p>
    <w:p w14:paraId="21826EE6"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computing diluted EPS, we adjust the numerator used in the basic EPS computation, subject to anti-dilution requirements, to add back the dividends (declared or cumulative undeclared), deemed dividends, accretion or decretion, redemption or induced conve</w:t>
      </w:r>
      <w:r>
        <w:rPr>
          <w:rFonts w:ascii="inherit" w:eastAsia="Times New Roman" w:hAnsi="inherit"/>
          <w:sz w:val="20"/>
          <w:szCs w:val="20"/>
        </w:rPr>
        <w:t>rsion on our Series A Convertible Preferred Stock.</w:t>
      </w:r>
      <w:r>
        <w:rPr>
          <w:rFonts w:ascii="inherit" w:eastAsia="Times New Roman" w:hAnsi="inherit"/>
          <w:sz w:val="20"/>
          <w:szCs w:val="20"/>
        </w:rPr>
        <w:t xml:space="preserve"> </w:t>
      </w:r>
      <w:r>
        <w:rPr>
          <w:rFonts w:ascii="inherit" w:eastAsia="Times New Roman" w:hAnsi="inherit"/>
          <w:sz w:val="20"/>
          <w:szCs w:val="20"/>
        </w:rPr>
        <w:t>We adjust the denominator used in the basic EPS computation, subject to anti-dilution requirements, to include the dilution from potential shares related to the Series A Convertible Preferred Stock and sto</w:t>
      </w:r>
      <w:r>
        <w:rPr>
          <w:rFonts w:ascii="inherit" w:eastAsia="Times New Roman" w:hAnsi="inherit"/>
          <w:sz w:val="20"/>
          <w:szCs w:val="20"/>
        </w:rPr>
        <w:t>ck-based compensation plans.</w:t>
      </w:r>
      <w:r>
        <w:rPr>
          <w:rFonts w:ascii="inherit" w:eastAsia="Times New Roman" w:hAnsi="inherit"/>
          <w:sz w:val="20"/>
          <w:szCs w:val="20"/>
        </w:rPr>
        <w:t xml:space="preserve"> </w:t>
      </w:r>
    </w:p>
    <w:p w14:paraId="23E53244" w14:textId="77777777" w:rsidR="00000000" w:rsidRDefault="006B60F1">
      <w:pPr>
        <w:spacing w:line="288" w:lineRule="auto"/>
        <w:jc w:val="both"/>
        <w:rPr>
          <w:rFonts w:eastAsia="Times New Roman"/>
          <w:sz w:val="20"/>
          <w:szCs w:val="20"/>
        </w:rPr>
      </w:pPr>
    </w:p>
    <w:p w14:paraId="2AC623D6"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holders of Series A Convertible Preferred Stock, unvested restricted stock units and stock options do not have nonforfeitable rights to common stock dividends or common stock dividend equivalents. Accordingly, the Series</w:t>
      </w:r>
      <w:r>
        <w:rPr>
          <w:rFonts w:ascii="inherit" w:eastAsia="Times New Roman" w:hAnsi="inherit"/>
          <w:sz w:val="20"/>
          <w:szCs w:val="20"/>
        </w:rPr>
        <w:t xml:space="preserve"> A Convertible Preferred Stock, unvested restricted stock units and stock options do not qualify as participating securities. See</w:t>
      </w:r>
      <w:r>
        <w:rPr>
          <w:rFonts w:ascii="inherit" w:eastAsia="Times New Roman" w:hAnsi="inherit"/>
          <w:sz w:val="20"/>
          <w:szCs w:val="20"/>
        </w:rPr>
        <w:t xml:space="preserve"> </w:t>
      </w:r>
      <w:r>
        <w:rPr>
          <w:rFonts w:ascii="inherit" w:eastAsia="Times New Roman" w:hAnsi="inherit"/>
          <w:sz w:val="20"/>
          <w:szCs w:val="20"/>
        </w:rPr>
        <w:t>Note 8, Stock Compensation Plans</w:t>
      </w:r>
      <w:r>
        <w:rPr>
          <w:rFonts w:ascii="inherit" w:eastAsia="Times New Roman" w:hAnsi="inherit"/>
          <w:sz w:val="20"/>
          <w:szCs w:val="20"/>
        </w:rPr>
        <w:t xml:space="preserve"> </w:t>
      </w:r>
      <w:r>
        <w:rPr>
          <w:rFonts w:ascii="inherit" w:eastAsia="Times New Roman" w:hAnsi="inherit"/>
          <w:sz w:val="20"/>
          <w:szCs w:val="20"/>
        </w:rPr>
        <w:t>for share information on NCR’s stock compensation plans.</w:t>
      </w:r>
    </w:p>
    <w:p w14:paraId="0E598703" w14:textId="77777777" w:rsidR="00000000" w:rsidRDefault="006B60F1">
      <w:pPr>
        <w:spacing w:line="288" w:lineRule="auto"/>
        <w:jc w:val="both"/>
        <w:rPr>
          <w:rFonts w:eastAsia="Times New Roman"/>
          <w:sz w:val="20"/>
          <w:szCs w:val="20"/>
        </w:rPr>
      </w:pPr>
    </w:p>
    <w:p w14:paraId="1B9D2F65"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components of basic earnings p</w:t>
      </w:r>
      <w:r>
        <w:rPr>
          <w:rFonts w:ascii="inherit" w:eastAsia="Times New Roman" w:hAnsi="inherit"/>
          <w:sz w:val="20"/>
          <w:szCs w:val="20"/>
        </w:rPr>
        <w:t>er share are as follows:</w:t>
      </w:r>
    </w:p>
    <w:tbl>
      <w:tblPr>
        <w:tblW w:w="5000" w:type="pct"/>
        <w:tblCellMar>
          <w:left w:w="0" w:type="dxa"/>
          <w:right w:w="0" w:type="dxa"/>
        </w:tblCellMar>
        <w:tblLook w:val="04A0" w:firstRow="1" w:lastRow="0" w:firstColumn="1" w:lastColumn="0" w:noHBand="0" w:noVBand="1"/>
      </w:tblPr>
      <w:tblGrid>
        <w:gridCol w:w="4570"/>
        <w:gridCol w:w="105"/>
        <w:gridCol w:w="140"/>
        <w:gridCol w:w="583"/>
        <w:gridCol w:w="112"/>
        <w:gridCol w:w="105"/>
        <w:gridCol w:w="133"/>
        <w:gridCol w:w="583"/>
        <w:gridCol w:w="107"/>
        <w:gridCol w:w="105"/>
        <w:gridCol w:w="140"/>
        <w:gridCol w:w="583"/>
        <w:gridCol w:w="112"/>
        <w:gridCol w:w="105"/>
        <w:gridCol w:w="132"/>
        <w:gridCol w:w="584"/>
        <w:gridCol w:w="107"/>
      </w:tblGrid>
      <w:tr w:rsidR="00000000" w14:paraId="640D85E4" w14:textId="77777777">
        <w:trPr>
          <w:divId w:val="797146567"/>
        </w:trPr>
        <w:tc>
          <w:tcPr>
            <w:tcW w:w="0" w:type="auto"/>
            <w:gridSpan w:val="17"/>
            <w:vAlign w:val="center"/>
            <w:hideMark/>
          </w:tcPr>
          <w:p w14:paraId="782FFD18" w14:textId="77777777" w:rsidR="00000000" w:rsidRDefault="006B60F1">
            <w:pPr>
              <w:spacing w:line="288" w:lineRule="auto"/>
              <w:jc w:val="both"/>
              <w:rPr>
                <w:rFonts w:eastAsia="Times New Roman"/>
                <w:sz w:val="20"/>
                <w:szCs w:val="20"/>
              </w:rPr>
            </w:pPr>
          </w:p>
        </w:tc>
      </w:tr>
      <w:tr w:rsidR="00000000" w14:paraId="290C792C" w14:textId="77777777">
        <w:trPr>
          <w:divId w:val="797146567"/>
        </w:trPr>
        <w:tc>
          <w:tcPr>
            <w:tcW w:w="2800" w:type="pct"/>
            <w:vAlign w:val="center"/>
            <w:hideMark/>
          </w:tcPr>
          <w:p w14:paraId="75D6658D" w14:textId="77777777" w:rsidR="00000000" w:rsidRDefault="006B60F1">
            <w:pPr>
              <w:rPr>
                <w:rFonts w:eastAsia="Times New Roman"/>
                <w:sz w:val="20"/>
                <w:szCs w:val="20"/>
              </w:rPr>
            </w:pPr>
          </w:p>
        </w:tc>
        <w:tc>
          <w:tcPr>
            <w:tcW w:w="50" w:type="pct"/>
            <w:vAlign w:val="center"/>
            <w:hideMark/>
          </w:tcPr>
          <w:p w14:paraId="3D02B760" w14:textId="77777777" w:rsidR="00000000" w:rsidRDefault="006B60F1">
            <w:pPr>
              <w:rPr>
                <w:rFonts w:eastAsia="Times New Roman"/>
                <w:sz w:val="20"/>
                <w:szCs w:val="20"/>
              </w:rPr>
            </w:pPr>
          </w:p>
        </w:tc>
        <w:tc>
          <w:tcPr>
            <w:tcW w:w="50" w:type="pct"/>
            <w:vAlign w:val="center"/>
            <w:hideMark/>
          </w:tcPr>
          <w:p w14:paraId="2C41C01C" w14:textId="77777777" w:rsidR="00000000" w:rsidRDefault="006B60F1">
            <w:pPr>
              <w:rPr>
                <w:rFonts w:eastAsia="Times New Roman"/>
                <w:sz w:val="20"/>
                <w:szCs w:val="20"/>
              </w:rPr>
            </w:pPr>
          </w:p>
        </w:tc>
        <w:tc>
          <w:tcPr>
            <w:tcW w:w="400" w:type="pct"/>
            <w:vAlign w:val="center"/>
            <w:hideMark/>
          </w:tcPr>
          <w:p w14:paraId="7173AAAA" w14:textId="77777777" w:rsidR="00000000" w:rsidRDefault="006B60F1">
            <w:pPr>
              <w:rPr>
                <w:rFonts w:eastAsia="Times New Roman"/>
                <w:sz w:val="20"/>
                <w:szCs w:val="20"/>
              </w:rPr>
            </w:pPr>
          </w:p>
        </w:tc>
        <w:tc>
          <w:tcPr>
            <w:tcW w:w="50" w:type="pct"/>
            <w:vAlign w:val="center"/>
            <w:hideMark/>
          </w:tcPr>
          <w:p w14:paraId="7D673A4F" w14:textId="77777777" w:rsidR="00000000" w:rsidRDefault="006B60F1">
            <w:pPr>
              <w:rPr>
                <w:rFonts w:eastAsia="Times New Roman"/>
                <w:sz w:val="20"/>
                <w:szCs w:val="20"/>
              </w:rPr>
            </w:pPr>
          </w:p>
        </w:tc>
        <w:tc>
          <w:tcPr>
            <w:tcW w:w="50" w:type="pct"/>
            <w:vAlign w:val="center"/>
            <w:hideMark/>
          </w:tcPr>
          <w:p w14:paraId="7C34E0F5" w14:textId="77777777" w:rsidR="00000000" w:rsidRDefault="006B60F1">
            <w:pPr>
              <w:rPr>
                <w:rFonts w:eastAsia="Times New Roman"/>
                <w:sz w:val="20"/>
                <w:szCs w:val="20"/>
              </w:rPr>
            </w:pPr>
          </w:p>
        </w:tc>
        <w:tc>
          <w:tcPr>
            <w:tcW w:w="50" w:type="pct"/>
            <w:vAlign w:val="center"/>
            <w:hideMark/>
          </w:tcPr>
          <w:p w14:paraId="13A70560" w14:textId="77777777" w:rsidR="00000000" w:rsidRDefault="006B60F1">
            <w:pPr>
              <w:rPr>
                <w:rFonts w:eastAsia="Times New Roman"/>
                <w:sz w:val="20"/>
                <w:szCs w:val="20"/>
              </w:rPr>
            </w:pPr>
          </w:p>
        </w:tc>
        <w:tc>
          <w:tcPr>
            <w:tcW w:w="400" w:type="pct"/>
            <w:vAlign w:val="center"/>
            <w:hideMark/>
          </w:tcPr>
          <w:p w14:paraId="0985FCC9" w14:textId="77777777" w:rsidR="00000000" w:rsidRDefault="006B60F1">
            <w:pPr>
              <w:rPr>
                <w:rFonts w:eastAsia="Times New Roman"/>
                <w:sz w:val="20"/>
                <w:szCs w:val="20"/>
              </w:rPr>
            </w:pPr>
          </w:p>
        </w:tc>
        <w:tc>
          <w:tcPr>
            <w:tcW w:w="50" w:type="pct"/>
            <w:vAlign w:val="center"/>
            <w:hideMark/>
          </w:tcPr>
          <w:p w14:paraId="743F5461" w14:textId="77777777" w:rsidR="00000000" w:rsidRDefault="006B60F1">
            <w:pPr>
              <w:rPr>
                <w:rFonts w:eastAsia="Times New Roman"/>
                <w:sz w:val="20"/>
                <w:szCs w:val="20"/>
              </w:rPr>
            </w:pPr>
          </w:p>
        </w:tc>
        <w:tc>
          <w:tcPr>
            <w:tcW w:w="50" w:type="pct"/>
            <w:vAlign w:val="center"/>
            <w:hideMark/>
          </w:tcPr>
          <w:p w14:paraId="3C94F145" w14:textId="77777777" w:rsidR="00000000" w:rsidRDefault="006B60F1">
            <w:pPr>
              <w:rPr>
                <w:rFonts w:eastAsia="Times New Roman"/>
                <w:sz w:val="20"/>
                <w:szCs w:val="20"/>
              </w:rPr>
            </w:pPr>
          </w:p>
        </w:tc>
        <w:tc>
          <w:tcPr>
            <w:tcW w:w="50" w:type="pct"/>
            <w:vAlign w:val="center"/>
            <w:hideMark/>
          </w:tcPr>
          <w:p w14:paraId="38F8AA6D" w14:textId="77777777" w:rsidR="00000000" w:rsidRDefault="006B60F1">
            <w:pPr>
              <w:rPr>
                <w:rFonts w:eastAsia="Times New Roman"/>
                <w:sz w:val="20"/>
                <w:szCs w:val="20"/>
              </w:rPr>
            </w:pPr>
          </w:p>
        </w:tc>
        <w:tc>
          <w:tcPr>
            <w:tcW w:w="400" w:type="pct"/>
            <w:vAlign w:val="center"/>
            <w:hideMark/>
          </w:tcPr>
          <w:p w14:paraId="36AEE094" w14:textId="77777777" w:rsidR="00000000" w:rsidRDefault="006B60F1">
            <w:pPr>
              <w:rPr>
                <w:rFonts w:eastAsia="Times New Roman"/>
                <w:sz w:val="20"/>
                <w:szCs w:val="20"/>
              </w:rPr>
            </w:pPr>
          </w:p>
        </w:tc>
        <w:tc>
          <w:tcPr>
            <w:tcW w:w="50" w:type="pct"/>
            <w:vAlign w:val="center"/>
            <w:hideMark/>
          </w:tcPr>
          <w:p w14:paraId="6DEA6475" w14:textId="77777777" w:rsidR="00000000" w:rsidRDefault="006B60F1">
            <w:pPr>
              <w:rPr>
                <w:rFonts w:eastAsia="Times New Roman"/>
                <w:sz w:val="20"/>
                <w:szCs w:val="20"/>
              </w:rPr>
            </w:pPr>
          </w:p>
        </w:tc>
        <w:tc>
          <w:tcPr>
            <w:tcW w:w="50" w:type="pct"/>
            <w:vAlign w:val="center"/>
            <w:hideMark/>
          </w:tcPr>
          <w:p w14:paraId="541CBC69" w14:textId="77777777" w:rsidR="00000000" w:rsidRDefault="006B60F1">
            <w:pPr>
              <w:rPr>
                <w:rFonts w:eastAsia="Times New Roman"/>
                <w:sz w:val="20"/>
                <w:szCs w:val="20"/>
              </w:rPr>
            </w:pPr>
          </w:p>
        </w:tc>
        <w:tc>
          <w:tcPr>
            <w:tcW w:w="50" w:type="pct"/>
            <w:vAlign w:val="center"/>
            <w:hideMark/>
          </w:tcPr>
          <w:p w14:paraId="6D74F52A" w14:textId="77777777" w:rsidR="00000000" w:rsidRDefault="006B60F1">
            <w:pPr>
              <w:rPr>
                <w:rFonts w:eastAsia="Times New Roman"/>
                <w:sz w:val="20"/>
                <w:szCs w:val="20"/>
              </w:rPr>
            </w:pPr>
          </w:p>
        </w:tc>
        <w:tc>
          <w:tcPr>
            <w:tcW w:w="400" w:type="pct"/>
            <w:vAlign w:val="center"/>
            <w:hideMark/>
          </w:tcPr>
          <w:p w14:paraId="3AEE311D" w14:textId="77777777" w:rsidR="00000000" w:rsidRDefault="006B60F1">
            <w:pPr>
              <w:rPr>
                <w:rFonts w:eastAsia="Times New Roman"/>
                <w:sz w:val="20"/>
                <w:szCs w:val="20"/>
              </w:rPr>
            </w:pPr>
          </w:p>
        </w:tc>
        <w:tc>
          <w:tcPr>
            <w:tcW w:w="50" w:type="pct"/>
            <w:vAlign w:val="center"/>
            <w:hideMark/>
          </w:tcPr>
          <w:p w14:paraId="5EDEEBE4" w14:textId="77777777" w:rsidR="00000000" w:rsidRDefault="006B60F1">
            <w:pPr>
              <w:rPr>
                <w:rFonts w:eastAsia="Times New Roman"/>
                <w:sz w:val="20"/>
                <w:szCs w:val="20"/>
              </w:rPr>
            </w:pPr>
          </w:p>
        </w:tc>
      </w:tr>
      <w:tr w:rsidR="00000000" w14:paraId="471E2046" w14:textId="77777777">
        <w:trPr>
          <w:divId w:val="797146567"/>
        </w:trPr>
        <w:tc>
          <w:tcPr>
            <w:tcW w:w="0" w:type="auto"/>
            <w:vMerge w:val="restart"/>
            <w:tcMar>
              <w:top w:w="30" w:type="dxa"/>
              <w:left w:w="30" w:type="dxa"/>
              <w:bottom w:w="30" w:type="dxa"/>
              <w:right w:w="30" w:type="dxa"/>
            </w:tcMar>
            <w:vAlign w:val="bottom"/>
            <w:hideMark/>
          </w:tcPr>
          <w:p w14:paraId="5E9163AD" w14:textId="77777777" w:rsidR="00000000" w:rsidRDefault="006B60F1">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0AA9C3C2" w14:textId="77777777" w:rsidR="00000000" w:rsidRDefault="006B60F1">
            <w:pPr>
              <w:divId w:val="9908685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C7B023"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60BCED34" w14:textId="77777777" w:rsidR="00000000" w:rsidRDefault="006B60F1">
            <w:pPr>
              <w:divId w:val="13065445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AE4D076"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1F2959B3" w14:textId="77777777">
        <w:trPr>
          <w:divId w:val="797146567"/>
        </w:trPr>
        <w:tc>
          <w:tcPr>
            <w:tcW w:w="0" w:type="auto"/>
            <w:vMerge/>
            <w:vAlign w:val="center"/>
            <w:hideMark/>
          </w:tcPr>
          <w:p w14:paraId="69C8FC5D"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5E865AF1" w14:textId="77777777" w:rsidR="00000000" w:rsidRDefault="006B60F1">
            <w:pPr>
              <w:divId w:val="1411656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5BC39D"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26C45BC" w14:textId="77777777" w:rsidR="00000000" w:rsidRDefault="006B60F1">
            <w:pPr>
              <w:divId w:val="1119954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BC2620"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30F5186" w14:textId="77777777" w:rsidR="00000000" w:rsidRDefault="006B60F1">
            <w:pPr>
              <w:divId w:val="2090807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B7487C"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B64AFD7" w14:textId="77777777" w:rsidR="00000000" w:rsidRDefault="006B60F1">
            <w:pPr>
              <w:divId w:val="587466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BA8912"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04B61620" w14:textId="77777777">
        <w:trPr>
          <w:divId w:val="797146567"/>
        </w:trPr>
        <w:tc>
          <w:tcPr>
            <w:tcW w:w="0" w:type="auto"/>
            <w:shd w:val="clear" w:color="auto" w:fill="CCEEFF"/>
            <w:tcMar>
              <w:top w:w="30" w:type="dxa"/>
              <w:left w:w="30" w:type="dxa"/>
              <w:bottom w:w="30" w:type="dxa"/>
              <w:right w:w="30" w:type="dxa"/>
            </w:tcMar>
            <w:hideMark/>
          </w:tcPr>
          <w:p w14:paraId="1062D98F" w14:textId="77777777" w:rsidR="00000000" w:rsidRDefault="006B60F1">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14:paraId="3B40F8E6" w14:textId="77777777" w:rsidR="00000000" w:rsidRDefault="006B60F1">
            <w:pPr>
              <w:divId w:val="84136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6996100" w14:textId="77777777" w:rsidR="00000000" w:rsidRDefault="006B60F1">
            <w:pPr>
              <w:divId w:val="1807580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2B27DA" w14:textId="77777777" w:rsidR="00000000" w:rsidRDefault="006B60F1">
            <w:pPr>
              <w:divId w:val="434986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A48A6B" w14:textId="77777777" w:rsidR="00000000" w:rsidRDefault="006B60F1">
            <w:pPr>
              <w:divId w:val="1341471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5F1BDD" w14:textId="77777777" w:rsidR="00000000" w:rsidRDefault="006B60F1">
            <w:pPr>
              <w:divId w:val="509101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BCC3D3" w14:textId="77777777" w:rsidR="00000000" w:rsidRDefault="006B60F1">
            <w:pPr>
              <w:divId w:val="559562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B16DFC" w14:textId="77777777" w:rsidR="00000000" w:rsidRDefault="006B60F1">
            <w:pPr>
              <w:divId w:val="12693096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AD551F6" w14:textId="77777777" w:rsidR="00000000" w:rsidRDefault="006B60F1">
            <w:pPr>
              <w:divId w:val="807673819"/>
              <w:rPr>
                <w:rFonts w:eastAsia="Times New Roman"/>
                <w:sz w:val="20"/>
                <w:szCs w:val="20"/>
              </w:rPr>
            </w:pPr>
            <w:r>
              <w:rPr>
                <w:rFonts w:ascii="inherit" w:eastAsia="Times New Roman" w:hAnsi="inherit"/>
                <w:sz w:val="20"/>
                <w:szCs w:val="20"/>
              </w:rPr>
              <w:t> </w:t>
            </w:r>
          </w:p>
        </w:tc>
      </w:tr>
      <w:tr w:rsidR="00000000" w14:paraId="2ED4C92D" w14:textId="77777777">
        <w:trPr>
          <w:divId w:val="797146567"/>
        </w:trPr>
        <w:tc>
          <w:tcPr>
            <w:tcW w:w="0" w:type="auto"/>
            <w:tcMar>
              <w:top w:w="30" w:type="dxa"/>
              <w:left w:w="300" w:type="dxa"/>
              <w:bottom w:w="30" w:type="dxa"/>
              <w:right w:w="30" w:type="dxa"/>
            </w:tcMar>
            <w:vAlign w:val="center"/>
            <w:hideMark/>
          </w:tcPr>
          <w:p w14:paraId="587B6F3D" w14:textId="77777777" w:rsidR="00000000" w:rsidRDefault="006B60F1">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14:paraId="1267580C" w14:textId="77777777" w:rsidR="00000000" w:rsidRDefault="006B60F1">
            <w:pPr>
              <w:divId w:val="79672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A9728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C9B0798" w14:textId="77777777" w:rsidR="00000000" w:rsidRDefault="006B60F1">
            <w:pPr>
              <w:jc w:val="right"/>
              <w:rPr>
                <w:rFonts w:eastAsia="Times New Roman"/>
                <w:sz w:val="20"/>
                <w:szCs w:val="20"/>
              </w:rPr>
            </w:pPr>
            <w:r>
              <w:rPr>
                <w:rFonts w:ascii="inherit" w:eastAsia="Times New Roman" w:hAnsi="inherit"/>
                <w:b/>
                <w:bCs/>
                <w:sz w:val="20"/>
                <w:szCs w:val="20"/>
              </w:rPr>
              <w:t>105</w:t>
            </w:r>
          </w:p>
        </w:tc>
        <w:tc>
          <w:tcPr>
            <w:tcW w:w="0" w:type="auto"/>
            <w:vAlign w:val="bottom"/>
            <w:hideMark/>
          </w:tcPr>
          <w:p w14:paraId="627F43A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538488" w14:textId="77777777" w:rsidR="00000000" w:rsidRDefault="006B60F1">
            <w:pPr>
              <w:divId w:val="119125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1042F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E5538D"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vAlign w:val="bottom"/>
            <w:hideMark/>
          </w:tcPr>
          <w:p w14:paraId="54C2F19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BAC528" w14:textId="77777777" w:rsidR="00000000" w:rsidRDefault="006B60F1">
            <w:pPr>
              <w:divId w:val="1129326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2A7C2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DEAB2B8" w14:textId="77777777" w:rsidR="00000000" w:rsidRDefault="006B60F1">
            <w:pPr>
              <w:jc w:val="right"/>
              <w:rPr>
                <w:rFonts w:eastAsia="Times New Roman"/>
                <w:sz w:val="20"/>
                <w:szCs w:val="20"/>
              </w:rPr>
            </w:pPr>
            <w:r>
              <w:rPr>
                <w:rFonts w:ascii="inherit" w:eastAsia="Times New Roman" w:hAnsi="inherit"/>
                <w:b/>
                <w:bCs/>
                <w:sz w:val="20"/>
                <w:szCs w:val="20"/>
              </w:rPr>
              <w:t>230</w:t>
            </w:r>
          </w:p>
        </w:tc>
        <w:tc>
          <w:tcPr>
            <w:tcW w:w="0" w:type="auto"/>
            <w:vAlign w:val="bottom"/>
            <w:hideMark/>
          </w:tcPr>
          <w:p w14:paraId="5FD73E1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76054B" w14:textId="77777777" w:rsidR="00000000" w:rsidRDefault="006B60F1">
            <w:pPr>
              <w:divId w:val="1265268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B601A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699990"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203510DE" w14:textId="77777777" w:rsidR="00000000" w:rsidRDefault="006B60F1">
            <w:pPr>
              <w:rPr>
                <w:rFonts w:eastAsia="Times New Roman"/>
                <w:sz w:val="20"/>
                <w:szCs w:val="20"/>
              </w:rPr>
            </w:pPr>
            <w:r>
              <w:rPr>
                <w:rFonts w:ascii="inherit" w:eastAsia="Times New Roman" w:hAnsi="inherit"/>
                <w:sz w:val="20"/>
                <w:szCs w:val="20"/>
              </w:rPr>
              <w:t>)</w:t>
            </w:r>
          </w:p>
        </w:tc>
      </w:tr>
      <w:tr w:rsidR="00000000" w14:paraId="2436516E" w14:textId="77777777">
        <w:trPr>
          <w:divId w:val="797146567"/>
        </w:trPr>
        <w:tc>
          <w:tcPr>
            <w:tcW w:w="0" w:type="auto"/>
            <w:shd w:val="clear" w:color="auto" w:fill="CCEEFF"/>
            <w:tcMar>
              <w:top w:w="30" w:type="dxa"/>
              <w:left w:w="300" w:type="dxa"/>
              <w:bottom w:w="30" w:type="dxa"/>
              <w:right w:w="30" w:type="dxa"/>
            </w:tcMar>
            <w:vAlign w:val="center"/>
            <w:hideMark/>
          </w:tcPr>
          <w:p w14:paraId="3436837D" w14:textId="77777777" w:rsidR="00000000" w:rsidRDefault="006B60F1">
            <w:pPr>
              <w:rPr>
                <w:rFonts w:eastAsia="Times New Roman"/>
                <w:sz w:val="20"/>
                <w:szCs w:val="20"/>
              </w:rPr>
            </w:pPr>
            <w:r>
              <w:rPr>
                <w:rFonts w:ascii="inherit" w:eastAsia="Times New Roman" w:hAnsi="inherit"/>
                <w:sz w:val="20"/>
                <w:szCs w:val="20"/>
              </w:rPr>
              <w:t>Dividends on Series A Convertible Preferred Stock</w:t>
            </w:r>
          </w:p>
        </w:tc>
        <w:tc>
          <w:tcPr>
            <w:tcW w:w="0" w:type="auto"/>
            <w:shd w:val="clear" w:color="auto" w:fill="CCEEFF"/>
            <w:tcMar>
              <w:top w:w="30" w:type="dxa"/>
              <w:left w:w="30" w:type="dxa"/>
              <w:bottom w:w="30" w:type="dxa"/>
              <w:right w:w="30" w:type="dxa"/>
            </w:tcMar>
            <w:vAlign w:val="bottom"/>
            <w:hideMark/>
          </w:tcPr>
          <w:p w14:paraId="2A5F1878" w14:textId="77777777" w:rsidR="00000000" w:rsidRDefault="006B60F1">
            <w:pPr>
              <w:divId w:val="1290473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3A8711" w14:textId="77777777" w:rsidR="00000000" w:rsidRDefault="006B60F1">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14:paraId="695C57F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6A86353" w14:textId="77777777" w:rsidR="00000000" w:rsidRDefault="006B60F1">
            <w:pPr>
              <w:divId w:val="1917084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F71588"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2601ECF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EC31B8" w14:textId="77777777" w:rsidR="00000000" w:rsidRDefault="006B60F1">
            <w:pPr>
              <w:divId w:val="1561788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3C3AF5" w14:textId="77777777" w:rsidR="00000000" w:rsidRDefault="006B60F1">
            <w:pPr>
              <w:jc w:val="right"/>
              <w:rPr>
                <w:rFonts w:eastAsia="Times New Roman"/>
                <w:sz w:val="20"/>
                <w:szCs w:val="20"/>
              </w:rPr>
            </w:pPr>
            <w:r>
              <w:rPr>
                <w:rFonts w:ascii="inherit" w:eastAsia="Times New Roman" w:hAnsi="inherit"/>
                <w:b/>
                <w:bCs/>
                <w:sz w:val="20"/>
                <w:szCs w:val="20"/>
              </w:rPr>
              <w:t>(37</w:t>
            </w:r>
          </w:p>
        </w:tc>
        <w:tc>
          <w:tcPr>
            <w:tcW w:w="0" w:type="auto"/>
            <w:shd w:val="clear" w:color="auto" w:fill="CCEEFF"/>
            <w:tcMar>
              <w:top w:w="30" w:type="dxa"/>
              <w:left w:w="0" w:type="dxa"/>
              <w:bottom w:w="30" w:type="dxa"/>
              <w:right w:w="30" w:type="dxa"/>
            </w:tcMar>
            <w:vAlign w:val="bottom"/>
            <w:hideMark/>
          </w:tcPr>
          <w:p w14:paraId="63AE9E0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CF2126B" w14:textId="77777777" w:rsidR="00000000" w:rsidRDefault="006B60F1">
            <w:pPr>
              <w:divId w:val="226650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B96777"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3CC31CD8" w14:textId="77777777" w:rsidR="00000000" w:rsidRDefault="006B60F1">
            <w:pPr>
              <w:rPr>
                <w:rFonts w:eastAsia="Times New Roman"/>
                <w:sz w:val="20"/>
                <w:szCs w:val="20"/>
              </w:rPr>
            </w:pPr>
            <w:r>
              <w:rPr>
                <w:rFonts w:ascii="inherit" w:eastAsia="Times New Roman" w:hAnsi="inherit"/>
                <w:sz w:val="20"/>
                <w:szCs w:val="20"/>
              </w:rPr>
              <w:t>)</w:t>
            </w:r>
          </w:p>
        </w:tc>
      </w:tr>
      <w:tr w:rsidR="00000000" w14:paraId="2AF6C12C" w14:textId="77777777">
        <w:trPr>
          <w:divId w:val="797146567"/>
        </w:trPr>
        <w:tc>
          <w:tcPr>
            <w:tcW w:w="0" w:type="auto"/>
            <w:tcMar>
              <w:top w:w="30" w:type="dxa"/>
              <w:left w:w="300" w:type="dxa"/>
              <w:bottom w:w="30" w:type="dxa"/>
              <w:right w:w="30" w:type="dxa"/>
            </w:tcMar>
            <w:vAlign w:val="center"/>
            <w:hideMark/>
          </w:tcPr>
          <w:p w14:paraId="52DE9CF6" w14:textId="77777777" w:rsidR="00000000" w:rsidRDefault="006B60F1">
            <w:pPr>
              <w:rPr>
                <w:rFonts w:eastAsia="Times New Roman"/>
                <w:sz w:val="20"/>
                <w:szCs w:val="20"/>
              </w:rPr>
            </w:pPr>
            <w:r>
              <w:rPr>
                <w:rFonts w:ascii="inherit" w:eastAsia="Times New Roman" w:hAnsi="inherit"/>
                <w:sz w:val="20"/>
                <w:szCs w:val="20"/>
              </w:rPr>
              <w:t>Deemed dividend on Series A Convertible Preferred Stock redemption</w:t>
            </w:r>
          </w:p>
          <w:p w14:paraId="413865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98F60C" w14:textId="77777777" w:rsidR="00000000" w:rsidRDefault="006B60F1">
            <w:pPr>
              <w:divId w:val="1639650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23FB35"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tcBorders>
              <w:bottom w:val="single" w:sz="6" w:space="0" w:color="000000"/>
            </w:tcBorders>
            <w:tcMar>
              <w:top w:w="30" w:type="dxa"/>
              <w:left w:w="0" w:type="dxa"/>
              <w:bottom w:w="30" w:type="dxa"/>
              <w:right w:w="30" w:type="dxa"/>
            </w:tcMar>
            <w:vAlign w:val="bottom"/>
            <w:hideMark/>
          </w:tcPr>
          <w:p w14:paraId="4D68F9B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F40DD09" w14:textId="77777777" w:rsidR="00000000" w:rsidRDefault="006B60F1">
            <w:pPr>
              <w:divId w:val="602612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6C904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DE74D0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D83EF71" w14:textId="77777777" w:rsidR="00000000" w:rsidRDefault="006B60F1">
            <w:pPr>
              <w:divId w:val="1939824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85CEB1"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tcBorders>
              <w:bottom w:val="single" w:sz="6" w:space="0" w:color="000000"/>
            </w:tcBorders>
            <w:tcMar>
              <w:top w:w="30" w:type="dxa"/>
              <w:left w:w="0" w:type="dxa"/>
              <w:bottom w:w="30" w:type="dxa"/>
              <w:right w:w="30" w:type="dxa"/>
            </w:tcMar>
            <w:vAlign w:val="bottom"/>
            <w:hideMark/>
          </w:tcPr>
          <w:p w14:paraId="2D5733E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56E98A2" w14:textId="77777777" w:rsidR="00000000" w:rsidRDefault="006B60F1">
            <w:pPr>
              <w:divId w:val="724379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E23A6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7E80438" w14:textId="77777777" w:rsidR="00000000" w:rsidRDefault="006B60F1">
            <w:pPr>
              <w:rPr>
                <w:rFonts w:eastAsia="Times New Roman"/>
                <w:sz w:val="20"/>
                <w:szCs w:val="20"/>
              </w:rPr>
            </w:pPr>
          </w:p>
        </w:tc>
      </w:tr>
      <w:tr w:rsidR="00000000" w14:paraId="54E3F17B" w14:textId="77777777">
        <w:trPr>
          <w:divId w:val="797146567"/>
        </w:trPr>
        <w:tc>
          <w:tcPr>
            <w:tcW w:w="0" w:type="auto"/>
            <w:shd w:val="clear" w:color="auto" w:fill="CCEEFF"/>
            <w:tcMar>
              <w:top w:w="30" w:type="dxa"/>
              <w:left w:w="30" w:type="dxa"/>
              <w:bottom w:w="30" w:type="dxa"/>
              <w:right w:w="30" w:type="dxa"/>
            </w:tcMar>
            <w:vAlign w:val="center"/>
            <w:hideMark/>
          </w:tcPr>
          <w:p w14:paraId="575D6CE1" w14:textId="77777777" w:rsidR="00000000" w:rsidRDefault="006B60F1">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shd w:val="clear" w:color="auto" w:fill="CCEEFF"/>
            <w:tcMar>
              <w:top w:w="30" w:type="dxa"/>
              <w:left w:w="30" w:type="dxa"/>
              <w:bottom w:w="30" w:type="dxa"/>
              <w:right w:w="30" w:type="dxa"/>
            </w:tcMar>
            <w:vAlign w:val="bottom"/>
            <w:hideMark/>
          </w:tcPr>
          <w:p w14:paraId="3626E0E9" w14:textId="77777777" w:rsidR="00000000" w:rsidRDefault="006B60F1">
            <w:pPr>
              <w:divId w:val="2113669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8F1713" w14:textId="77777777" w:rsidR="00000000" w:rsidRDefault="006B60F1">
            <w:pPr>
              <w:jc w:val="right"/>
              <w:rPr>
                <w:rFonts w:eastAsia="Times New Roman"/>
                <w:sz w:val="20"/>
                <w:szCs w:val="20"/>
              </w:rPr>
            </w:pPr>
            <w:r>
              <w:rPr>
                <w:rFonts w:ascii="inherit" w:eastAsia="Times New Roman" w:hAnsi="inherit"/>
                <w:b/>
                <w:bCs/>
                <w:sz w:val="20"/>
                <w:szCs w:val="20"/>
              </w:rPr>
              <w:t>26</w:t>
            </w:r>
          </w:p>
        </w:tc>
        <w:tc>
          <w:tcPr>
            <w:tcW w:w="0" w:type="auto"/>
            <w:shd w:val="clear" w:color="auto" w:fill="CCEEFF"/>
            <w:vAlign w:val="bottom"/>
            <w:hideMark/>
          </w:tcPr>
          <w:p w14:paraId="6874F1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FB3CD" w14:textId="77777777" w:rsidR="00000000" w:rsidRDefault="006B60F1">
            <w:pPr>
              <w:divId w:val="981156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51BDB9" w14:textId="77777777" w:rsidR="00000000" w:rsidRDefault="006B60F1">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43E864E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3038C" w14:textId="77777777" w:rsidR="00000000" w:rsidRDefault="006B60F1">
            <w:pPr>
              <w:divId w:val="34603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5BFCB4" w14:textId="77777777" w:rsidR="00000000" w:rsidRDefault="006B60F1">
            <w:pPr>
              <w:jc w:val="right"/>
              <w:rPr>
                <w:rFonts w:eastAsia="Times New Roman"/>
                <w:sz w:val="20"/>
                <w:szCs w:val="20"/>
              </w:rPr>
            </w:pPr>
            <w:r>
              <w:rPr>
                <w:rFonts w:ascii="inherit" w:eastAsia="Times New Roman" w:hAnsi="inherit"/>
                <w:b/>
                <w:bCs/>
                <w:sz w:val="20"/>
                <w:szCs w:val="20"/>
              </w:rPr>
              <w:t>126</w:t>
            </w:r>
          </w:p>
        </w:tc>
        <w:tc>
          <w:tcPr>
            <w:tcW w:w="0" w:type="auto"/>
            <w:shd w:val="clear" w:color="auto" w:fill="CCEEFF"/>
            <w:vAlign w:val="bottom"/>
            <w:hideMark/>
          </w:tcPr>
          <w:p w14:paraId="2BFA865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00A899" w14:textId="77777777" w:rsidR="00000000" w:rsidRDefault="006B60F1">
            <w:pPr>
              <w:divId w:val="1824472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50CC20"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14:paraId="47B3B999" w14:textId="77777777" w:rsidR="00000000" w:rsidRDefault="006B60F1">
            <w:pPr>
              <w:rPr>
                <w:rFonts w:eastAsia="Times New Roman"/>
                <w:sz w:val="20"/>
                <w:szCs w:val="20"/>
              </w:rPr>
            </w:pPr>
            <w:r>
              <w:rPr>
                <w:rFonts w:ascii="inherit" w:eastAsia="Times New Roman" w:hAnsi="inherit"/>
                <w:sz w:val="20"/>
                <w:szCs w:val="20"/>
              </w:rPr>
              <w:t>)</w:t>
            </w:r>
          </w:p>
        </w:tc>
      </w:tr>
      <w:tr w:rsidR="00000000" w14:paraId="393ACC09" w14:textId="77777777">
        <w:trPr>
          <w:divId w:val="797146567"/>
        </w:trPr>
        <w:tc>
          <w:tcPr>
            <w:tcW w:w="0" w:type="auto"/>
            <w:tcMar>
              <w:top w:w="30" w:type="dxa"/>
              <w:left w:w="300" w:type="dxa"/>
              <w:bottom w:w="30" w:type="dxa"/>
              <w:right w:w="30" w:type="dxa"/>
            </w:tcMar>
            <w:vAlign w:val="center"/>
            <w:hideMark/>
          </w:tcPr>
          <w:p w14:paraId="47B3DFCA" w14:textId="77777777" w:rsidR="00000000" w:rsidRDefault="006B60F1">
            <w:pPr>
              <w:rPr>
                <w:rFonts w:eastAsia="Times New Roman"/>
                <w:sz w:val="20"/>
                <w:szCs w:val="20"/>
              </w:rPr>
            </w:pPr>
            <w:r>
              <w:rPr>
                <w:rFonts w:ascii="inherit" w:eastAsia="Times New Roman" w:hAnsi="inherit"/>
                <w:sz w:val="20"/>
                <w:szCs w:val="20"/>
              </w:rPr>
              <w:t>Loss from discontinued operations, net of tax</w:t>
            </w:r>
          </w:p>
        </w:tc>
        <w:tc>
          <w:tcPr>
            <w:tcW w:w="0" w:type="auto"/>
            <w:tcMar>
              <w:top w:w="30" w:type="dxa"/>
              <w:left w:w="30" w:type="dxa"/>
              <w:bottom w:w="30" w:type="dxa"/>
              <w:right w:w="30" w:type="dxa"/>
            </w:tcMar>
            <w:vAlign w:val="bottom"/>
            <w:hideMark/>
          </w:tcPr>
          <w:p w14:paraId="5A9D15A2" w14:textId="77777777" w:rsidR="00000000" w:rsidRDefault="006B60F1">
            <w:pPr>
              <w:divId w:val="2121411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53CC1B"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44CA02F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4E1CCA7" w14:textId="77777777" w:rsidR="00000000" w:rsidRDefault="006B60F1">
            <w:pPr>
              <w:divId w:val="137959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74D83E"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5E98977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F895DE" w14:textId="77777777" w:rsidR="00000000" w:rsidRDefault="006B60F1">
            <w:pPr>
              <w:divId w:val="1026367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9A1800"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4F97943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51EB2A5" w14:textId="77777777" w:rsidR="00000000" w:rsidRDefault="006B60F1">
            <w:pPr>
              <w:divId w:val="887103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B80630"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7FD21349" w14:textId="77777777" w:rsidR="00000000" w:rsidRDefault="006B60F1">
            <w:pPr>
              <w:rPr>
                <w:rFonts w:eastAsia="Times New Roman"/>
                <w:sz w:val="20"/>
                <w:szCs w:val="20"/>
              </w:rPr>
            </w:pPr>
            <w:r>
              <w:rPr>
                <w:rFonts w:ascii="inherit" w:eastAsia="Times New Roman" w:hAnsi="inherit"/>
                <w:sz w:val="20"/>
                <w:szCs w:val="20"/>
              </w:rPr>
              <w:t>)</w:t>
            </w:r>
          </w:p>
        </w:tc>
      </w:tr>
      <w:tr w:rsidR="00000000" w14:paraId="56F27308" w14:textId="77777777">
        <w:trPr>
          <w:divId w:val="797146567"/>
        </w:trPr>
        <w:tc>
          <w:tcPr>
            <w:tcW w:w="0" w:type="auto"/>
            <w:shd w:val="clear" w:color="auto" w:fill="CCEEFF"/>
            <w:tcMar>
              <w:top w:w="30" w:type="dxa"/>
              <w:left w:w="30" w:type="dxa"/>
              <w:bottom w:w="30" w:type="dxa"/>
              <w:right w:w="30" w:type="dxa"/>
            </w:tcMar>
            <w:vAlign w:val="center"/>
            <w:hideMark/>
          </w:tcPr>
          <w:p w14:paraId="1FB23A22" w14:textId="77777777" w:rsidR="00000000" w:rsidRDefault="006B60F1">
            <w:pPr>
              <w:rPr>
                <w:rFonts w:eastAsia="Times New Roman"/>
                <w:sz w:val="20"/>
                <w:szCs w:val="20"/>
              </w:rPr>
            </w:pPr>
            <w:r>
              <w:rPr>
                <w:rFonts w:ascii="inherit" w:eastAsia="Times New Roman" w:hAnsi="inherit"/>
                <w:b/>
                <w:bCs/>
                <w:sz w:val="20"/>
                <w:szCs w:val="20"/>
              </w:rPr>
              <w:t>Net income attributable to NCR common stockholders</w:t>
            </w:r>
          </w:p>
        </w:tc>
        <w:tc>
          <w:tcPr>
            <w:tcW w:w="0" w:type="auto"/>
            <w:shd w:val="clear" w:color="auto" w:fill="CCEEFF"/>
            <w:tcMar>
              <w:top w:w="30" w:type="dxa"/>
              <w:left w:w="30" w:type="dxa"/>
              <w:bottom w:w="30" w:type="dxa"/>
              <w:right w:w="30" w:type="dxa"/>
            </w:tcMar>
            <w:vAlign w:val="bottom"/>
            <w:hideMark/>
          </w:tcPr>
          <w:p w14:paraId="136CDB0F" w14:textId="77777777" w:rsidR="00000000" w:rsidRDefault="006B60F1">
            <w:pPr>
              <w:divId w:val="848956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1C847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B12EE60"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vAlign w:val="bottom"/>
            <w:hideMark/>
          </w:tcPr>
          <w:p w14:paraId="104F99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B6941F" w14:textId="77777777" w:rsidR="00000000" w:rsidRDefault="006B60F1">
            <w:pPr>
              <w:divId w:val="953055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5D56B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D52C3B" w14:textId="77777777" w:rsidR="00000000" w:rsidRDefault="006B60F1">
            <w:pPr>
              <w:jc w:val="right"/>
              <w:rPr>
                <w:rFonts w:eastAsia="Times New Roman"/>
                <w:sz w:val="20"/>
                <w:szCs w:val="20"/>
              </w:rPr>
            </w:pPr>
            <w:r>
              <w:rPr>
                <w:rFonts w:ascii="inherit" w:eastAsia="Times New Roman" w:hAnsi="inherit"/>
                <w:sz w:val="20"/>
                <w:szCs w:val="20"/>
              </w:rPr>
              <w:t>72</w:t>
            </w:r>
          </w:p>
        </w:tc>
        <w:tc>
          <w:tcPr>
            <w:tcW w:w="0" w:type="auto"/>
            <w:shd w:val="clear" w:color="auto" w:fill="CCEEFF"/>
            <w:vAlign w:val="bottom"/>
            <w:hideMark/>
          </w:tcPr>
          <w:p w14:paraId="0F0ECDA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3F04F" w14:textId="77777777" w:rsidR="00000000" w:rsidRDefault="006B60F1">
            <w:pPr>
              <w:divId w:val="948851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56D77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0950F74" w14:textId="77777777" w:rsidR="00000000" w:rsidRDefault="006B60F1">
            <w:pPr>
              <w:jc w:val="right"/>
              <w:rPr>
                <w:rFonts w:eastAsia="Times New Roman"/>
                <w:sz w:val="20"/>
                <w:szCs w:val="20"/>
              </w:rPr>
            </w:pPr>
            <w:r>
              <w:rPr>
                <w:rFonts w:ascii="inherit" w:eastAsia="Times New Roman" w:hAnsi="inherit"/>
                <w:b/>
                <w:bCs/>
                <w:sz w:val="20"/>
                <w:szCs w:val="20"/>
              </w:rPr>
              <w:t>111</w:t>
            </w:r>
          </w:p>
        </w:tc>
        <w:tc>
          <w:tcPr>
            <w:tcW w:w="0" w:type="auto"/>
            <w:shd w:val="clear" w:color="auto" w:fill="CCEEFF"/>
            <w:vAlign w:val="bottom"/>
            <w:hideMark/>
          </w:tcPr>
          <w:p w14:paraId="617EAE7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785C3" w14:textId="77777777" w:rsidR="00000000" w:rsidRDefault="006B60F1">
            <w:pPr>
              <w:divId w:val="358580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D359B6"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258D16" w14:textId="77777777" w:rsidR="00000000" w:rsidRDefault="006B60F1">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14:paraId="67A24308" w14:textId="77777777" w:rsidR="00000000" w:rsidRDefault="006B60F1">
            <w:pPr>
              <w:rPr>
                <w:rFonts w:eastAsia="Times New Roman"/>
                <w:sz w:val="20"/>
                <w:szCs w:val="20"/>
              </w:rPr>
            </w:pPr>
            <w:r>
              <w:rPr>
                <w:rFonts w:ascii="inherit" w:eastAsia="Times New Roman" w:hAnsi="inherit"/>
                <w:sz w:val="20"/>
                <w:szCs w:val="20"/>
              </w:rPr>
              <w:t>)</w:t>
            </w:r>
          </w:p>
        </w:tc>
      </w:tr>
      <w:tr w:rsidR="00000000" w14:paraId="1A0F6E6F" w14:textId="77777777">
        <w:trPr>
          <w:divId w:val="797146567"/>
        </w:trPr>
        <w:tc>
          <w:tcPr>
            <w:tcW w:w="0" w:type="auto"/>
            <w:tcMar>
              <w:top w:w="30" w:type="dxa"/>
              <w:left w:w="30" w:type="dxa"/>
              <w:bottom w:w="30" w:type="dxa"/>
              <w:right w:w="30" w:type="dxa"/>
            </w:tcMar>
            <w:vAlign w:val="bottom"/>
            <w:hideMark/>
          </w:tcPr>
          <w:p w14:paraId="2E33CDAD" w14:textId="77777777" w:rsidR="00000000" w:rsidRDefault="006B60F1">
            <w:pPr>
              <w:divId w:val="1046639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664289" w14:textId="77777777" w:rsidR="00000000" w:rsidRDefault="006B60F1">
            <w:pPr>
              <w:divId w:val="1808356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134FB2" w14:textId="77777777" w:rsidR="00000000" w:rsidRDefault="006B60F1">
            <w:pPr>
              <w:divId w:val="526985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E535E8" w14:textId="77777777" w:rsidR="00000000" w:rsidRDefault="006B60F1">
            <w:pPr>
              <w:divId w:val="178935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51E1BE" w14:textId="77777777" w:rsidR="00000000" w:rsidRDefault="006B60F1">
            <w:pPr>
              <w:divId w:val="171245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4E1568" w14:textId="77777777" w:rsidR="00000000" w:rsidRDefault="006B60F1">
            <w:pPr>
              <w:divId w:val="742486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981964" w14:textId="77777777" w:rsidR="00000000" w:rsidRDefault="006B60F1">
            <w:pPr>
              <w:divId w:val="2039088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12C64D" w14:textId="77777777" w:rsidR="00000000" w:rsidRDefault="006B60F1">
            <w:pPr>
              <w:divId w:val="930047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4E61EC" w14:textId="77777777" w:rsidR="00000000" w:rsidRDefault="006B60F1">
            <w:pPr>
              <w:divId w:val="1189560659"/>
              <w:rPr>
                <w:rFonts w:eastAsia="Times New Roman"/>
                <w:sz w:val="20"/>
                <w:szCs w:val="20"/>
              </w:rPr>
            </w:pPr>
            <w:r>
              <w:rPr>
                <w:rFonts w:ascii="inherit" w:eastAsia="Times New Roman" w:hAnsi="inherit"/>
                <w:sz w:val="20"/>
                <w:szCs w:val="20"/>
              </w:rPr>
              <w:t> </w:t>
            </w:r>
          </w:p>
        </w:tc>
      </w:tr>
      <w:tr w:rsidR="00000000" w14:paraId="7677219F" w14:textId="77777777">
        <w:trPr>
          <w:divId w:val="797146567"/>
        </w:trPr>
        <w:tc>
          <w:tcPr>
            <w:tcW w:w="0" w:type="auto"/>
            <w:shd w:val="clear" w:color="auto" w:fill="CCEEFF"/>
            <w:tcMar>
              <w:top w:w="30" w:type="dxa"/>
              <w:left w:w="30" w:type="dxa"/>
              <w:bottom w:w="30" w:type="dxa"/>
              <w:right w:w="30" w:type="dxa"/>
            </w:tcMar>
            <w:vAlign w:val="center"/>
            <w:hideMark/>
          </w:tcPr>
          <w:p w14:paraId="5D0C47AD" w14:textId="77777777" w:rsidR="00000000" w:rsidRDefault="006B60F1">
            <w:pPr>
              <w:rPr>
                <w:rFonts w:eastAsia="Times New Roman"/>
                <w:sz w:val="20"/>
                <w:szCs w:val="20"/>
              </w:rPr>
            </w:pPr>
            <w:r>
              <w:rPr>
                <w:rFonts w:ascii="inherit" w:eastAsia="Times New Roman" w:hAnsi="inherit"/>
                <w:b/>
                <w:bCs/>
                <w:sz w:val="20"/>
                <w:szCs w:val="20"/>
              </w:rPr>
              <w:t>Denominator:</w:t>
            </w:r>
          </w:p>
        </w:tc>
        <w:tc>
          <w:tcPr>
            <w:tcW w:w="0" w:type="auto"/>
            <w:shd w:val="clear" w:color="auto" w:fill="CCEEFF"/>
            <w:tcMar>
              <w:top w:w="30" w:type="dxa"/>
              <w:left w:w="30" w:type="dxa"/>
              <w:bottom w:w="30" w:type="dxa"/>
              <w:right w:w="30" w:type="dxa"/>
            </w:tcMar>
            <w:vAlign w:val="bottom"/>
            <w:hideMark/>
          </w:tcPr>
          <w:p w14:paraId="3B26B042" w14:textId="77777777" w:rsidR="00000000" w:rsidRDefault="006B60F1">
            <w:pPr>
              <w:divId w:val="371000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44A9D8" w14:textId="77777777" w:rsidR="00000000" w:rsidRDefault="006B60F1">
            <w:pPr>
              <w:divId w:val="480660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34A374" w14:textId="77777777" w:rsidR="00000000" w:rsidRDefault="006B60F1">
            <w:pPr>
              <w:divId w:val="944922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6F66C4" w14:textId="77777777" w:rsidR="00000000" w:rsidRDefault="006B60F1">
            <w:pPr>
              <w:divId w:val="1787038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C64DF0" w14:textId="77777777" w:rsidR="00000000" w:rsidRDefault="006B60F1">
            <w:pPr>
              <w:divId w:val="1671179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A8B6C6" w14:textId="77777777" w:rsidR="00000000" w:rsidRDefault="006B60F1">
            <w:pPr>
              <w:divId w:val="1680158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788173" w14:textId="77777777" w:rsidR="00000000" w:rsidRDefault="006B60F1">
            <w:pPr>
              <w:divId w:val="1096747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0B0978" w14:textId="77777777" w:rsidR="00000000" w:rsidRDefault="006B60F1">
            <w:pPr>
              <w:divId w:val="183590460"/>
              <w:rPr>
                <w:rFonts w:eastAsia="Times New Roman"/>
                <w:sz w:val="20"/>
                <w:szCs w:val="20"/>
              </w:rPr>
            </w:pPr>
            <w:r>
              <w:rPr>
                <w:rFonts w:ascii="inherit" w:eastAsia="Times New Roman" w:hAnsi="inherit"/>
                <w:sz w:val="20"/>
                <w:szCs w:val="20"/>
              </w:rPr>
              <w:t> </w:t>
            </w:r>
          </w:p>
        </w:tc>
      </w:tr>
      <w:tr w:rsidR="00000000" w14:paraId="5F3C349B" w14:textId="77777777">
        <w:trPr>
          <w:divId w:val="797146567"/>
        </w:trPr>
        <w:tc>
          <w:tcPr>
            <w:tcW w:w="0" w:type="auto"/>
            <w:tcMar>
              <w:top w:w="30" w:type="dxa"/>
              <w:left w:w="300" w:type="dxa"/>
              <w:bottom w:w="30" w:type="dxa"/>
              <w:right w:w="30" w:type="dxa"/>
            </w:tcMar>
            <w:vAlign w:val="center"/>
            <w:hideMark/>
          </w:tcPr>
          <w:p w14:paraId="5351D994" w14:textId="77777777" w:rsidR="00000000" w:rsidRDefault="006B60F1">
            <w:pPr>
              <w:rPr>
                <w:rFonts w:eastAsia="Times New Roman"/>
                <w:sz w:val="20"/>
                <w:szCs w:val="20"/>
              </w:rPr>
            </w:pPr>
            <w:r>
              <w:rPr>
                <w:rFonts w:ascii="inherit" w:eastAsia="Times New Roman" w:hAnsi="inherit"/>
                <w:sz w:val="20"/>
                <w:szCs w:val="20"/>
              </w:rPr>
              <w:t>Basic weighted average number of shares outstanding</w:t>
            </w:r>
          </w:p>
        </w:tc>
        <w:tc>
          <w:tcPr>
            <w:tcW w:w="0" w:type="auto"/>
            <w:tcMar>
              <w:top w:w="30" w:type="dxa"/>
              <w:left w:w="30" w:type="dxa"/>
              <w:bottom w:w="30" w:type="dxa"/>
              <w:right w:w="30" w:type="dxa"/>
            </w:tcMar>
            <w:vAlign w:val="bottom"/>
            <w:hideMark/>
          </w:tcPr>
          <w:p w14:paraId="0614F6AF" w14:textId="77777777" w:rsidR="00000000" w:rsidRDefault="006B60F1">
            <w:pPr>
              <w:divId w:val="1476534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484AF9" w14:textId="77777777" w:rsidR="00000000" w:rsidRDefault="006B60F1">
            <w:pPr>
              <w:jc w:val="right"/>
              <w:rPr>
                <w:rFonts w:eastAsia="Times New Roman"/>
                <w:sz w:val="20"/>
                <w:szCs w:val="20"/>
              </w:rPr>
            </w:pPr>
            <w:r>
              <w:rPr>
                <w:rFonts w:ascii="inherit" w:eastAsia="Times New Roman" w:hAnsi="inherit"/>
                <w:b/>
                <w:bCs/>
                <w:sz w:val="20"/>
                <w:szCs w:val="20"/>
              </w:rPr>
              <w:t>121.4</w:t>
            </w:r>
          </w:p>
        </w:tc>
        <w:tc>
          <w:tcPr>
            <w:tcW w:w="0" w:type="auto"/>
            <w:vAlign w:val="bottom"/>
            <w:hideMark/>
          </w:tcPr>
          <w:p w14:paraId="0971238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46CA944" w14:textId="77777777" w:rsidR="00000000" w:rsidRDefault="006B60F1">
            <w:pPr>
              <w:divId w:val="1863741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A66A85" w14:textId="77777777" w:rsidR="00000000" w:rsidRDefault="006B60F1">
            <w:pPr>
              <w:jc w:val="right"/>
              <w:rPr>
                <w:rFonts w:eastAsia="Times New Roman"/>
                <w:sz w:val="20"/>
                <w:szCs w:val="20"/>
              </w:rPr>
            </w:pPr>
            <w:r>
              <w:rPr>
                <w:rFonts w:ascii="inherit" w:eastAsia="Times New Roman" w:hAnsi="inherit"/>
                <w:sz w:val="20"/>
                <w:szCs w:val="20"/>
              </w:rPr>
              <w:t>118.0</w:t>
            </w:r>
          </w:p>
        </w:tc>
        <w:tc>
          <w:tcPr>
            <w:tcW w:w="0" w:type="auto"/>
            <w:vAlign w:val="bottom"/>
            <w:hideMark/>
          </w:tcPr>
          <w:p w14:paraId="765161D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230956" w14:textId="77777777" w:rsidR="00000000" w:rsidRDefault="006B60F1">
            <w:pPr>
              <w:divId w:val="151233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2A03E0" w14:textId="77777777" w:rsidR="00000000" w:rsidRDefault="006B60F1">
            <w:pPr>
              <w:jc w:val="right"/>
              <w:rPr>
                <w:rFonts w:eastAsia="Times New Roman"/>
                <w:sz w:val="20"/>
                <w:szCs w:val="20"/>
              </w:rPr>
            </w:pPr>
            <w:r>
              <w:rPr>
                <w:rFonts w:ascii="inherit" w:eastAsia="Times New Roman" w:hAnsi="inherit"/>
                <w:b/>
                <w:bCs/>
                <w:sz w:val="20"/>
                <w:szCs w:val="20"/>
              </w:rPr>
              <w:t>120.3</w:t>
            </w:r>
          </w:p>
        </w:tc>
        <w:tc>
          <w:tcPr>
            <w:tcW w:w="0" w:type="auto"/>
            <w:vAlign w:val="bottom"/>
            <w:hideMark/>
          </w:tcPr>
          <w:p w14:paraId="38E3AE3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19E9DE4" w14:textId="77777777" w:rsidR="00000000" w:rsidRDefault="006B60F1">
            <w:pPr>
              <w:divId w:val="1186599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1BF29F" w14:textId="77777777" w:rsidR="00000000" w:rsidRDefault="006B60F1">
            <w:pPr>
              <w:jc w:val="right"/>
              <w:rPr>
                <w:rFonts w:eastAsia="Times New Roman"/>
                <w:sz w:val="20"/>
                <w:szCs w:val="20"/>
              </w:rPr>
            </w:pPr>
            <w:r>
              <w:rPr>
                <w:rFonts w:ascii="inherit" w:eastAsia="Times New Roman" w:hAnsi="inherit"/>
                <w:sz w:val="20"/>
                <w:szCs w:val="20"/>
              </w:rPr>
              <w:t>118.4</w:t>
            </w:r>
          </w:p>
        </w:tc>
        <w:tc>
          <w:tcPr>
            <w:tcW w:w="0" w:type="auto"/>
            <w:vAlign w:val="bottom"/>
            <w:hideMark/>
          </w:tcPr>
          <w:p w14:paraId="0437797C" w14:textId="77777777" w:rsidR="00000000" w:rsidRDefault="006B60F1">
            <w:pPr>
              <w:rPr>
                <w:rFonts w:eastAsia="Times New Roman"/>
                <w:sz w:val="20"/>
                <w:szCs w:val="20"/>
              </w:rPr>
            </w:pPr>
          </w:p>
        </w:tc>
      </w:tr>
      <w:tr w:rsidR="00000000" w14:paraId="284F6384" w14:textId="77777777">
        <w:trPr>
          <w:divId w:val="797146567"/>
        </w:trPr>
        <w:tc>
          <w:tcPr>
            <w:tcW w:w="0" w:type="auto"/>
            <w:shd w:val="clear" w:color="auto" w:fill="CCEEFF"/>
            <w:tcMar>
              <w:top w:w="30" w:type="dxa"/>
              <w:left w:w="30" w:type="dxa"/>
              <w:bottom w:w="30" w:type="dxa"/>
              <w:right w:w="30" w:type="dxa"/>
            </w:tcMar>
            <w:vAlign w:val="bottom"/>
            <w:hideMark/>
          </w:tcPr>
          <w:p w14:paraId="23BAFEBE" w14:textId="77777777" w:rsidR="00000000" w:rsidRDefault="006B60F1">
            <w:pPr>
              <w:divId w:val="1174682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CB9018" w14:textId="77777777" w:rsidR="00000000" w:rsidRDefault="006B60F1">
            <w:pPr>
              <w:divId w:val="2085951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63D717" w14:textId="77777777" w:rsidR="00000000" w:rsidRDefault="006B60F1">
            <w:pPr>
              <w:divId w:val="1047024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3F5630" w14:textId="77777777" w:rsidR="00000000" w:rsidRDefault="006B60F1">
            <w:pPr>
              <w:divId w:val="200636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DA3831" w14:textId="77777777" w:rsidR="00000000" w:rsidRDefault="006B60F1">
            <w:pPr>
              <w:divId w:val="9328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AA97F3" w14:textId="77777777" w:rsidR="00000000" w:rsidRDefault="006B60F1">
            <w:pPr>
              <w:divId w:val="18199553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9431B4" w14:textId="77777777" w:rsidR="00000000" w:rsidRDefault="006B60F1">
            <w:pPr>
              <w:divId w:val="1732845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437392" w14:textId="77777777" w:rsidR="00000000" w:rsidRDefault="006B60F1">
            <w:pPr>
              <w:divId w:val="1624382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B5962F" w14:textId="77777777" w:rsidR="00000000" w:rsidRDefault="006B60F1">
            <w:pPr>
              <w:divId w:val="536741679"/>
              <w:rPr>
                <w:rFonts w:eastAsia="Times New Roman"/>
                <w:sz w:val="20"/>
                <w:szCs w:val="20"/>
              </w:rPr>
            </w:pPr>
            <w:r>
              <w:rPr>
                <w:rFonts w:ascii="inherit" w:eastAsia="Times New Roman" w:hAnsi="inherit"/>
                <w:sz w:val="20"/>
                <w:szCs w:val="20"/>
              </w:rPr>
              <w:t> </w:t>
            </w:r>
          </w:p>
        </w:tc>
      </w:tr>
      <w:tr w:rsidR="00000000" w14:paraId="07E6517A" w14:textId="77777777">
        <w:trPr>
          <w:divId w:val="797146567"/>
        </w:trPr>
        <w:tc>
          <w:tcPr>
            <w:tcW w:w="0" w:type="auto"/>
            <w:tcMar>
              <w:top w:w="30" w:type="dxa"/>
              <w:left w:w="30" w:type="dxa"/>
              <w:bottom w:w="30" w:type="dxa"/>
              <w:right w:w="30" w:type="dxa"/>
            </w:tcMar>
            <w:vAlign w:val="center"/>
            <w:hideMark/>
          </w:tcPr>
          <w:p w14:paraId="08A97BA6" w14:textId="77777777" w:rsidR="00000000" w:rsidRDefault="006B60F1">
            <w:pPr>
              <w:rPr>
                <w:rFonts w:eastAsia="Times New Roman"/>
                <w:sz w:val="20"/>
                <w:szCs w:val="20"/>
              </w:rPr>
            </w:pPr>
            <w:r>
              <w:rPr>
                <w:rFonts w:ascii="inherit" w:eastAsia="Times New Roman" w:hAnsi="inherit"/>
                <w:b/>
                <w:bCs/>
                <w:sz w:val="20"/>
                <w:szCs w:val="20"/>
              </w:rPr>
              <w:t>Basic earnings per share:</w:t>
            </w:r>
          </w:p>
        </w:tc>
        <w:tc>
          <w:tcPr>
            <w:tcW w:w="0" w:type="auto"/>
            <w:tcMar>
              <w:top w:w="30" w:type="dxa"/>
              <w:left w:w="30" w:type="dxa"/>
              <w:bottom w:w="30" w:type="dxa"/>
              <w:right w:w="30" w:type="dxa"/>
            </w:tcMar>
            <w:vAlign w:val="bottom"/>
            <w:hideMark/>
          </w:tcPr>
          <w:p w14:paraId="68F947B9" w14:textId="77777777" w:rsidR="00000000" w:rsidRDefault="006B60F1">
            <w:pPr>
              <w:divId w:val="527451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417BCB" w14:textId="77777777" w:rsidR="00000000" w:rsidRDefault="006B60F1">
            <w:pPr>
              <w:divId w:val="647512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6F0B0" w14:textId="77777777" w:rsidR="00000000" w:rsidRDefault="006B60F1">
            <w:pPr>
              <w:divId w:val="2138179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BC76E3" w14:textId="77777777" w:rsidR="00000000" w:rsidRDefault="006B60F1">
            <w:pPr>
              <w:divId w:val="1343974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29D27B" w14:textId="77777777" w:rsidR="00000000" w:rsidRDefault="006B60F1">
            <w:pPr>
              <w:divId w:val="716665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7CA7BA" w14:textId="77777777" w:rsidR="00000000" w:rsidRDefault="006B60F1">
            <w:pPr>
              <w:divId w:val="1096026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3B6BC1" w14:textId="77777777" w:rsidR="00000000" w:rsidRDefault="006B60F1">
            <w:pPr>
              <w:divId w:val="572664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A19538" w14:textId="77777777" w:rsidR="00000000" w:rsidRDefault="006B60F1">
            <w:pPr>
              <w:divId w:val="1197163268"/>
              <w:rPr>
                <w:rFonts w:eastAsia="Times New Roman"/>
                <w:sz w:val="20"/>
                <w:szCs w:val="20"/>
              </w:rPr>
            </w:pPr>
            <w:r>
              <w:rPr>
                <w:rFonts w:ascii="inherit" w:eastAsia="Times New Roman" w:hAnsi="inherit"/>
                <w:sz w:val="20"/>
                <w:szCs w:val="20"/>
              </w:rPr>
              <w:t> </w:t>
            </w:r>
          </w:p>
        </w:tc>
      </w:tr>
      <w:tr w:rsidR="00000000" w14:paraId="3A46673B" w14:textId="77777777">
        <w:trPr>
          <w:divId w:val="797146567"/>
        </w:trPr>
        <w:tc>
          <w:tcPr>
            <w:tcW w:w="0" w:type="auto"/>
            <w:shd w:val="clear" w:color="auto" w:fill="CCEEFF"/>
            <w:tcMar>
              <w:top w:w="30" w:type="dxa"/>
              <w:left w:w="420" w:type="dxa"/>
              <w:bottom w:w="30" w:type="dxa"/>
              <w:right w:w="30" w:type="dxa"/>
            </w:tcMar>
            <w:vAlign w:val="center"/>
            <w:hideMark/>
          </w:tcPr>
          <w:p w14:paraId="29D0576A" w14:textId="77777777" w:rsidR="00000000" w:rsidRDefault="006B60F1">
            <w:pPr>
              <w:rPr>
                <w:rFonts w:eastAsia="Times New Roman"/>
                <w:sz w:val="20"/>
                <w:szCs w:val="20"/>
              </w:rPr>
            </w:pPr>
            <w:r>
              <w:rPr>
                <w:rFonts w:ascii="inherit" w:eastAsia="Times New Roman" w:hAnsi="inherit"/>
                <w:sz w:val="20"/>
                <w:szCs w:val="20"/>
              </w:rPr>
              <w:t>From continuing operations</w:t>
            </w:r>
          </w:p>
        </w:tc>
        <w:tc>
          <w:tcPr>
            <w:tcW w:w="0" w:type="auto"/>
            <w:shd w:val="clear" w:color="auto" w:fill="CCEEFF"/>
            <w:tcMar>
              <w:top w:w="30" w:type="dxa"/>
              <w:left w:w="30" w:type="dxa"/>
              <w:bottom w:w="30" w:type="dxa"/>
              <w:right w:w="30" w:type="dxa"/>
            </w:tcMar>
            <w:vAlign w:val="bottom"/>
            <w:hideMark/>
          </w:tcPr>
          <w:p w14:paraId="38B649C9" w14:textId="77777777" w:rsidR="00000000" w:rsidRDefault="006B60F1">
            <w:pPr>
              <w:divId w:val="110706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397A6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C19F88A" w14:textId="77777777" w:rsidR="00000000" w:rsidRDefault="006B60F1">
            <w:pPr>
              <w:jc w:val="right"/>
              <w:rPr>
                <w:rFonts w:eastAsia="Times New Roman"/>
                <w:sz w:val="20"/>
                <w:szCs w:val="20"/>
              </w:rPr>
            </w:pPr>
            <w:r>
              <w:rPr>
                <w:rFonts w:ascii="inherit" w:eastAsia="Times New Roman" w:hAnsi="inherit"/>
                <w:b/>
                <w:bCs/>
                <w:sz w:val="20"/>
                <w:szCs w:val="20"/>
              </w:rPr>
              <w:t>0.21</w:t>
            </w:r>
          </w:p>
        </w:tc>
        <w:tc>
          <w:tcPr>
            <w:tcW w:w="0" w:type="auto"/>
            <w:shd w:val="clear" w:color="auto" w:fill="CCEEFF"/>
            <w:vAlign w:val="bottom"/>
            <w:hideMark/>
          </w:tcPr>
          <w:p w14:paraId="3B60C3A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3E27A6" w14:textId="77777777" w:rsidR="00000000" w:rsidRDefault="006B60F1">
            <w:pPr>
              <w:divId w:val="2101363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83C03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716DE0" w14:textId="77777777" w:rsidR="00000000" w:rsidRDefault="006B60F1">
            <w:pPr>
              <w:jc w:val="right"/>
              <w:rPr>
                <w:rFonts w:eastAsia="Times New Roman"/>
                <w:sz w:val="20"/>
                <w:szCs w:val="20"/>
              </w:rPr>
            </w:pPr>
            <w:r>
              <w:rPr>
                <w:rFonts w:ascii="inherit" w:eastAsia="Times New Roman" w:hAnsi="inherit"/>
                <w:sz w:val="20"/>
                <w:szCs w:val="20"/>
              </w:rPr>
              <w:t>0.62</w:t>
            </w:r>
          </w:p>
        </w:tc>
        <w:tc>
          <w:tcPr>
            <w:tcW w:w="0" w:type="auto"/>
            <w:shd w:val="clear" w:color="auto" w:fill="CCEEFF"/>
            <w:vAlign w:val="bottom"/>
            <w:hideMark/>
          </w:tcPr>
          <w:p w14:paraId="2490DB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E295B" w14:textId="77777777" w:rsidR="00000000" w:rsidRDefault="006B60F1">
            <w:pPr>
              <w:divId w:val="1063600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9583F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3F56B61" w14:textId="77777777" w:rsidR="00000000" w:rsidRDefault="006B60F1">
            <w:pPr>
              <w:jc w:val="right"/>
              <w:rPr>
                <w:rFonts w:eastAsia="Times New Roman"/>
                <w:sz w:val="20"/>
                <w:szCs w:val="20"/>
              </w:rPr>
            </w:pPr>
            <w:r>
              <w:rPr>
                <w:rFonts w:ascii="inherit" w:eastAsia="Times New Roman" w:hAnsi="inherit"/>
                <w:b/>
                <w:bCs/>
                <w:sz w:val="20"/>
                <w:szCs w:val="20"/>
              </w:rPr>
              <w:t>1.05</w:t>
            </w:r>
          </w:p>
        </w:tc>
        <w:tc>
          <w:tcPr>
            <w:tcW w:w="0" w:type="auto"/>
            <w:shd w:val="clear" w:color="auto" w:fill="CCEEFF"/>
            <w:vAlign w:val="bottom"/>
            <w:hideMark/>
          </w:tcPr>
          <w:p w14:paraId="29256CB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8615B" w14:textId="77777777" w:rsidR="00000000" w:rsidRDefault="006B60F1">
            <w:pPr>
              <w:divId w:val="523373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4B8E5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A1695D" w14:textId="77777777" w:rsidR="00000000" w:rsidRDefault="006B60F1">
            <w:pPr>
              <w:jc w:val="right"/>
              <w:rPr>
                <w:rFonts w:eastAsia="Times New Roman"/>
                <w:sz w:val="20"/>
                <w:szCs w:val="20"/>
              </w:rPr>
            </w:pPr>
            <w:r>
              <w:rPr>
                <w:rFonts w:ascii="inherit" w:eastAsia="Times New Roman" w:hAnsi="inherit"/>
                <w:sz w:val="20"/>
                <w:szCs w:val="20"/>
              </w:rPr>
              <w:t>(0.33</w:t>
            </w:r>
          </w:p>
        </w:tc>
        <w:tc>
          <w:tcPr>
            <w:tcW w:w="0" w:type="auto"/>
            <w:shd w:val="clear" w:color="auto" w:fill="CCEEFF"/>
            <w:tcMar>
              <w:top w:w="30" w:type="dxa"/>
              <w:left w:w="0" w:type="dxa"/>
              <w:bottom w:w="30" w:type="dxa"/>
              <w:right w:w="30" w:type="dxa"/>
            </w:tcMar>
            <w:vAlign w:val="bottom"/>
            <w:hideMark/>
          </w:tcPr>
          <w:p w14:paraId="1D53FE10" w14:textId="77777777" w:rsidR="00000000" w:rsidRDefault="006B60F1">
            <w:pPr>
              <w:rPr>
                <w:rFonts w:eastAsia="Times New Roman"/>
                <w:sz w:val="20"/>
                <w:szCs w:val="20"/>
              </w:rPr>
            </w:pPr>
            <w:r>
              <w:rPr>
                <w:rFonts w:ascii="inherit" w:eastAsia="Times New Roman" w:hAnsi="inherit"/>
                <w:sz w:val="20"/>
                <w:szCs w:val="20"/>
              </w:rPr>
              <w:t>)</w:t>
            </w:r>
          </w:p>
        </w:tc>
      </w:tr>
      <w:tr w:rsidR="00000000" w14:paraId="23DEFCF3" w14:textId="77777777">
        <w:trPr>
          <w:divId w:val="797146567"/>
        </w:trPr>
        <w:tc>
          <w:tcPr>
            <w:tcW w:w="0" w:type="auto"/>
            <w:tcMar>
              <w:top w:w="30" w:type="dxa"/>
              <w:left w:w="420" w:type="dxa"/>
              <w:bottom w:w="30" w:type="dxa"/>
              <w:right w:w="30" w:type="dxa"/>
            </w:tcMar>
            <w:vAlign w:val="center"/>
            <w:hideMark/>
          </w:tcPr>
          <w:p w14:paraId="39F31DD9" w14:textId="77777777" w:rsidR="00000000" w:rsidRDefault="006B60F1">
            <w:pPr>
              <w:rPr>
                <w:rFonts w:eastAsia="Times New Roman"/>
                <w:sz w:val="20"/>
                <w:szCs w:val="20"/>
              </w:rPr>
            </w:pPr>
            <w:r>
              <w:rPr>
                <w:rFonts w:ascii="inherit" w:eastAsia="Times New Roman" w:hAnsi="inherit"/>
                <w:sz w:val="20"/>
                <w:szCs w:val="20"/>
              </w:rPr>
              <w:t>From discontinued operations</w:t>
            </w:r>
          </w:p>
        </w:tc>
        <w:tc>
          <w:tcPr>
            <w:tcW w:w="0" w:type="auto"/>
            <w:tcMar>
              <w:top w:w="30" w:type="dxa"/>
              <w:left w:w="30" w:type="dxa"/>
              <w:bottom w:w="30" w:type="dxa"/>
              <w:right w:w="30" w:type="dxa"/>
            </w:tcMar>
            <w:vAlign w:val="bottom"/>
            <w:hideMark/>
          </w:tcPr>
          <w:p w14:paraId="3ECCD863" w14:textId="77777777" w:rsidR="00000000" w:rsidRDefault="006B60F1">
            <w:pPr>
              <w:divId w:val="1293098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961D8A" w14:textId="77777777" w:rsidR="00000000" w:rsidRDefault="006B60F1">
            <w:pPr>
              <w:jc w:val="right"/>
              <w:rPr>
                <w:rFonts w:eastAsia="Times New Roman"/>
                <w:sz w:val="20"/>
                <w:szCs w:val="20"/>
              </w:rPr>
            </w:pPr>
            <w:r>
              <w:rPr>
                <w:rFonts w:ascii="inherit" w:eastAsia="Times New Roman" w:hAnsi="inherit"/>
                <w:b/>
                <w:bCs/>
                <w:sz w:val="20"/>
                <w:szCs w:val="20"/>
              </w:rPr>
              <w:t>(0.12</w:t>
            </w:r>
          </w:p>
        </w:tc>
        <w:tc>
          <w:tcPr>
            <w:tcW w:w="0" w:type="auto"/>
            <w:tcBorders>
              <w:bottom w:val="single" w:sz="6" w:space="0" w:color="000000"/>
            </w:tcBorders>
            <w:tcMar>
              <w:top w:w="30" w:type="dxa"/>
              <w:left w:w="0" w:type="dxa"/>
              <w:bottom w:w="30" w:type="dxa"/>
              <w:right w:w="30" w:type="dxa"/>
            </w:tcMar>
            <w:vAlign w:val="bottom"/>
            <w:hideMark/>
          </w:tcPr>
          <w:p w14:paraId="40F80D3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7203899" w14:textId="77777777" w:rsidR="00000000" w:rsidRDefault="006B60F1">
            <w:pPr>
              <w:divId w:val="995307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2806D7" w14:textId="77777777" w:rsidR="00000000" w:rsidRDefault="006B60F1">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14:paraId="6C9B6E5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E448AF" w14:textId="77777777" w:rsidR="00000000" w:rsidRDefault="006B60F1">
            <w:pPr>
              <w:divId w:val="1387024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C53605" w14:textId="77777777" w:rsidR="00000000" w:rsidRDefault="006B60F1">
            <w:pPr>
              <w:jc w:val="right"/>
              <w:rPr>
                <w:rFonts w:eastAsia="Times New Roman"/>
                <w:sz w:val="20"/>
                <w:szCs w:val="20"/>
              </w:rPr>
            </w:pPr>
            <w:r>
              <w:rPr>
                <w:rFonts w:ascii="inherit" w:eastAsia="Times New Roman" w:hAnsi="inherit"/>
                <w:b/>
                <w:bCs/>
                <w:sz w:val="20"/>
                <w:szCs w:val="20"/>
              </w:rPr>
              <w:t>(0.13</w:t>
            </w:r>
          </w:p>
        </w:tc>
        <w:tc>
          <w:tcPr>
            <w:tcW w:w="0" w:type="auto"/>
            <w:tcBorders>
              <w:bottom w:val="single" w:sz="6" w:space="0" w:color="000000"/>
            </w:tcBorders>
            <w:tcMar>
              <w:top w:w="30" w:type="dxa"/>
              <w:left w:w="0" w:type="dxa"/>
              <w:bottom w:w="30" w:type="dxa"/>
              <w:right w:w="30" w:type="dxa"/>
            </w:tcMar>
            <w:vAlign w:val="bottom"/>
            <w:hideMark/>
          </w:tcPr>
          <w:p w14:paraId="21B62C7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4D5ACF9" w14:textId="77777777" w:rsidR="00000000" w:rsidRDefault="006B60F1">
            <w:pPr>
              <w:divId w:val="2116055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59A612" w14:textId="77777777" w:rsidR="00000000" w:rsidRDefault="006B60F1">
            <w:pPr>
              <w:jc w:val="right"/>
              <w:rPr>
                <w:rFonts w:eastAsia="Times New Roman"/>
                <w:sz w:val="20"/>
                <w:szCs w:val="20"/>
              </w:rPr>
            </w:pPr>
            <w:r>
              <w:rPr>
                <w:rFonts w:ascii="inherit" w:eastAsia="Times New Roman" w:hAnsi="inherit"/>
                <w:sz w:val="20"/>
                <w:szCs w:val="20"/>
              </w:rPr>
              <w:t>(0.32</w:t>
            </w:r>
          </w:p>
        </w:tc>
        <w:tc>
          <w:tcPr>
            <w:tcW w:w="0" w:type="auto"/>
            <w:tcBorders>
              <w:bottom w:val="single" w:sz="6" w:space="0" w:color="000000"/>
            </w:tcBorders>
            <w:tcMar>
              <w:top w:w="30" w:type="dxa"/>
              <w:left w:w="0" w:type="dxa"/>
              <w:bottom w:w="30" w:type="dxa"/>
              <w:right w:w="30" w:type="dxa"/>
            </w:tcMar>
            <w:vAlign w:val="bottom"/>
            <w:hideMark/>
          </w:tcPr>
          <w:p w14:paraId="2E44E3AC" w14:textId="77777777" w:rsidR="00000000" w:rsidRDefault="006B60F1">
            <w:pPr>
              <w:rPr>
                <w:rFonts w:eastAsia="Times New Roman"/>
                <w:sz w:val="20"/>
                <w:szCs w:val="20"/>
              </w:rPr>
            </w:pPr>
            <w:r>
              <w:rPr>
                <w:rFonts w:ascii="inherit" w:eastAsia="Times New Roman" w:hAnsi="inherit"/>
                <w:sz w:val="20"/>
                <w:szCs w:val="20"/>
              </w:rPr>
              <w:t>)</w:t>
            </w:r>
          </w:p>
        </w:tc>
      </w:tr>
      <w:tr w:rsidR="00000000" w14:paraId="0B394F12" w14:textId="77777777">
        <w:trPr>
          <w:divId w:val="797146567"/>
        </w:trPr>
        <w:tc>
          <w:tcPr>
            <w:tcW w:w="0" w:type="auto"/>
            <w:shd w:val="clear" w:color="auto" w:fill="CCEEFF"/>
            <w:tcMar>
              <w:top w:w="30" w:type="dxa"/>
              <w:left w:w="420" w:type="dxa"/>
              <w:bottom w:w="30" w:type="dxa"/>
              <w:right w:w="30" w:type="dxa"/>
            </w:tcMar>
            <w:vAlign w:val="center"/>
            <w:hideMark/>
          </w:tcPr>
          <w:p w14:paraId="3C9ACA59" w14:textId="77777777" w:rsidR="00000000" w:rsidRDefault="006B60F1">
            <w:pPr>
              <w:rPr>
                <w:rFonts w:eastAsia="Times New Roman"/>
                <w:sz w:val="20"/>
                <w:szCs w:val="20"/>
              </w:rPr>
            </w:pPr>
            <w:r>
              <w:rPr>
                <w:rFonts w:ascii="inherit" w:eastAsia="Times New Roman" w:hAnsi="inherit"/>
                <w:sz w:val="20"/>
                <w:szCs w:val="20"/>
              </w:rPr>
              <w:t>Total basic earnings per share</w:t>
            </w:r>
          </w:p>
        </w:tc>
        <w:tc>
          <w:tcPr>
            <w:tcW w:w="0" w:type="auto"/>
            <w:shd w:val="clear" w:color="auto" w:fill="CCEEFF"/>
            <w:tcMar>
              <w:top w:w="30" w:type="dxa"/>
              <w:left w:w="30" w:type="dxa"/>
              <w:bottom w:w="30" w:type="dxa"/>
              <w:right w:w="30" w:type="dxa"/>
            </w:tcMar>
            <w:vAlign w:val="bottom"/>
            <w:hideMark/>
          </w:tcPr>
          <w:p w14:paraId="19518A88" w14:textId="77777777" w:rsidR="00000000" w:rsidRDefault="006B60F1">
            <w:pPr>
              <w:divId w:val="1441415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3C40D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A909C92" w14:textId="77777777" w:rsidR="00000000" w:rsidRDefault="006B60F1">
            <w:pPr>
              <w:jc w:val="right"/>
              <w:rPr>
                <w:rFonts w:eastAsia="Times New Roman"/>
                <w:sz w:val="20"/>
                <w:szCs w:val="20"/>
              </w:rPr>
            </w:pPr>
            <w:r>
              <w:rPr>
                <w:rFonts w:ascii="inherit" w:eastAsia="Times New Roman" w:hAnsi="inherit"/>
                <w:b/>
                <w:bCs/>
                <w:sz w:val="20"/>
                <w:szCs w:val="20"/>
              </w:rPr>
              <w:t>0.09</w:t>
            </w:r>
          </w:p>
        </w:tc>
        <w:tc>
          <w:tcPr>
            <w:tcW w:w="0" w:type="auto"/>
            <w:shd w:val="clear" w:color="auto" w:fill="CCEEFF"/>
            <w:vAlign w:val="bottom"/>
            <w:hideMark/>
          </w:tcPr>
          <w:p w14:paraId="48D381C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688FB" w14:textId="77777777" w:rsidR="00000000" w:rsidRDefault="006B60F1">
            <w:pPr>
              <w:divId w:val="1613627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61EF48"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257EC9" w14:textId="77777777" w:rsidR="00000000" w:rsidRDefault="006B60F1">
            <w:pPr>
              <w:jc w:val="right"/>
              <w:rPr>
                <w:rFonts w:eastAsia="Times New Roman"/>
                <w:sz w:val="20"/>
                <w:szCs w:val="20"/>
              </w:rPr>
            </w:pPr>
            <w:r>
              <w:rPr>
                <w:rFonts w:ascii="inherit" w:eastAsia="Times New Roman" w:hAnsi="inherit"/>
                <w:sz w:val="20"/>
                <w:szCs w:val="20"/>
              </w:rPr>
              <w:t>0.61</w:t>
            </w:r>
          </w:p>
        </w:tc>
        <w:tc>
          <w:tcPr>
            <w:tcW w:w="0" w:type="auto"/>
            <w:shd w:val="clear" w:color="auto" w:fill="CCEEFF"/>
            <w:vAlign w:val="bottom"/>
            <w:hideMark/>
          </w:tcPr>
          <w:p w14:paraId="537DD8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F542B8" w14:textId="77777777" w:rsidR="00000000" w:rsidRDefault="006B60F1">
            <w:pPr>
              <w:divId w:val="617755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0D5BA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828C42" w14:textId="77777777" w:rsidR="00000000" w:rsidRDefault="006B60F1">
            <w:pPr>
              <w:jc w:val="right"/>
              <w:rPr>
                <w:rFonts w:eastAsia="Times New Roman"/>
                <w:sz w:val="20"/>
                <w:szCs w:val="20"/>
              </w:rPr>
            </w:pPr>
            <w:r>
              <w:rPr>
                <w:rFonts w:ascii="inherit" w:eastAsia="Times New Roman" w:hAnsi="inherit"/>
                <w:b/>
                <w:bCs/>
                <w:sz w:val="20"/>
                <w:szCs w:val="20"/>
              </w:rPr>
              <w:t>0.92</w:t>
            </w:r>
          </w:p>
        </w:tc>
        <w:tc>
          <w:tcPr>
            <w:tcW w:w="0" w:type="auto"/>
            <w:tcBorders>
              <w:top w:val="single" w:sz="6" w:space="0" w:color="000000"/>
            </w:tcBorders>
            <w:shd w:val="clear" w:color="auto" w:fill="CCEEFF"/>
            <w:vAlign w:val="bottom"/>
            <w:hideMark/>
          </w:tcPr>
          <w:p w14:paraId="474B91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3E736" w14:textId="77777777" w:rsidR="00000000" w:rsidRDefault="006B60F1">
            <w:pPr>
              <w:divId w:val="133989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99E15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661DC4" w14:textId="77777777" w:rsidR="00000000" w:rsidRDefault="006B60F1">
            <w:pPr>
              <w:jc w:val="right"/>
              <w:rPr>
                <w:rFonts w:eastAsia="Times New Roman"/>
                <w:sz w:val="20"/>
                <w:szCs w:val="20"/>
              </w:rPr>
            </w:pPr>
            <w:r>
              <w:rPr>
                <w:rFonts w:ascii="inherit" w:eastAsia="Times New Roman" w:hAnsi="inherit"/>
                <w:sz w:val="20"/>
                <w:szCs w:val="20"/>
              </w:rPr>
              <w:t>(0.65</w:t>
            </w:r>
          </w:p>
        </w:tc>
        <w:tc>
          <w:tcPr>
            <w:tcW w:w="0" w:type="auto"/>
            <w:shd w:val="clear" w:color="auto" w:fill="CCEEFF"/>
            <w:tcMar>
              <w:top w:w="30" w:type="dxa"/>
              <w:left w:w="0" w:type="dxa"/>
              <w:bottom w:w="30" w:type="dxa"/>
              <w:right w:w="30" w:type="dxa"/>
            </w:tcMar>
            <w:vAlign w:val="bottom"/>
            <w:hideMark/>
          </w:tcPr>
          <w:p w14:paraId="0D90E8A2" w14:textId="77777777" w:rsidR="00000000" w:rsidRDefault="006B60F1">
            <w:pPr>
              <w:rPr>
                <w:rFonts w:eastAsia="Times New Roman"/>
                <w:sz w:val="20"/>
                <w:szCs w:val="20"/>
              </w:rPr>
            </w:pPr>
            <w:r>
              <w:rPr>
                <w:rFonts w:ascii="inherit" w:eastAsia="Times New Roman" w:hAnsi="inherit"/>
                <w:sz w:val="20"/>
                <w:szCs w:val="20"/>
              </w:rPr>
              <w:t>)</w:t>
            </w:r>
          </w:p>
        </w:tc>
      </w:tr>
    </w:tbl>
    <w:p w14:paraId="309B0C34" w14:textId="77777777" w:rsidR="00000000" w:rsidRDefault="006B60F1">
      <w:pPr>
        <w:divId w:val="1684235928"/>
        <w:rPr>
          <w:rFonts w:eastAsia="Times New Roman"/>
          <w:sz w:val="20"/>
          <w:szCs w:val="20"/>
        </w:rPr>
      </w:pPr>
    </w:p>
    <w:p w14:paraId="472FF63D" w14:textId="77777777" w:rsidR="00000000" w:rsidRDefault="006B60F1">
      <w:pPr>
        <w:spacing w:line="288" w:lineRule="auto"/>
        <w:jc w:val="center"/>
        <w:divId w:val="1818721137"/>
        <w:rPr>
          <w:rFonts w:eastAsia="Times New Roman"/>
          <w:sz w:val="20"/>
          <w:szCs w:val="20"/>
        </w:rPr>
      </w:pPr>
      <w:r>
        <w:rPr>
          <w:rFonts w:ascii="inherit" w:eastAsia="Times New Roman" w:hAnsi="inherit"/>
          <w:sz w:val="20"/>
          <w:szCs w:val="20"/>
        </w:rPr>
        <w:t>30</w:t>
      </w:r>
    </w:p>
    <w:p w14:paraId="160669B7" w14:textId="77777777" w:rsidR="00000000" w:rsidRDefault="006B60F1">
      <w:pPr>
        <w:rPr>
          <w:rFonts w:eastAsia="Times New Roman"/>
          <w:sz w:val="20"/>
          <w:szCs w:val="20"/>
        </w:rPr>
      </w:pPr>
      <w:r>
        <w:rPr>
          <w:rFonts w:eastAsia="Times New Roman"/>
          <w:sz w:val="20"/>
          <w:szCs w:val="20"/>
        </w:rPr>
        <w:pict w14:anchorId="121528FB">
          <v:rect id="_x0000_i1055" style="width:0;height:1.5pt" o:hralign="center" o:hrstd="t" o:hr="t" fillcolor="#a0a0a0" stroked="f"/>
        </w:pict>
      </w:r>
    </w:p>
    <w:p w14:paraId="0F124602" w14:textId="77777777" w:rsidR="00000000" w:rsidRDefault="006B60F1">
      <w:pPr>
        <w:spacing w:line="288" w:lineRule="auto"/>
        <w:divId w:val="149849486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B147ADD" w14:textId="77777777" w:rsidR="00000000" w:rsidRDefault="006B60F1">
      <w:pPr>
        <w:spacing w:line="288" w:lineRule="auto"/>
        <w:jc w:val="center"/>
        <w:divId w:val="1498494869"/>
        <w:rPr>
          <w:rFonts w:eastAsia="Times New Roman"/>
          <w:sz w:val="20"/>
          <w:szCs w:val="20"/>
        </w:rPr>
      </w:pPr>
      <w:r>
        <w:rPr>
          <w:rFonts w:ascii="inherit" w:eastAsia="Times New Roman" w:hAnsi="inherit"/>
          <w:b/>
          <w:bCs/>
          <w:sz w:val="20"/>
          <w:szCs w:val="20"/>
        </w:rPr>
        <w:t>NCR Corporation</w:t>
      </w:r>
    </w:p>
    <w:p w14:paraId="6BBA5CB4" w14:textId="77777777" w:rsidR="00000000" w:rsidRDefault="006B60F1">
      <w:pPr>
        <w:spacing w:line="288" w:lineRule="auto"/>
        <w:jc w:val="center"/>
        <w:divId w:val="1498494869"/>
        <w:rPr>
          <w:rFonts w:eastAsia="Times New Roman"/>
          <w:sz w:val="20"/>
          <w:szCs w:val="20"/>
        </w:rPr>
      </w:pPr>
      <w:r>
        <w:rPr>
          <w:rFonts w:ascii="inherit" w:eastAsia="Times New Roman" w:hAnsi="inherit"/>
          <w:b/>
          <w:bCs/>
          <w:sz w:val="20"/>
          <w:szCs w:val="20"/>
        </w:rPr>
        <w:t>Notes to Condensed Consolidated Financial Statements (Unaudited)—(Continued)</w:t>
      </w:r>
    </w:p>
    <w:p w14:paraId="67835F39" w14:textId="77777777" w:rsidR="00000000" w:rsidRDefault="006B60F1">
      <w:pPr>
        <w:divId w:val="1913470986"/>
        <w:rPr>
          <w:rFonts w:eastAsia="Times New Roman"/>
          <w:sz w:val="20"/>
          <w:szCs w:val="20"/>
        </w:rPr>
      </w:pPr>
    </w:p>
    <w:p w14:paraId="35E8F509" w14:textId="77777777" w:rsidR="00000000" w:rsidRDefault="006B60F1">
      <w:pPr>
        <w:spacing w:line="288" w:lineRule="auto"/>
        <w:jc w:val="both"/>
        <w:rPr>
          <w:rFonts w:eastAsia="Times New Roman"/>
          <w:sz w:val="20"/>
          <w:szCs w:val="20"/>
        </w:rPr>
      </w:pPr>
    </w:p>
    <w:p w14:paraId="450D2041"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components of diluted earnings per share are as follows:</w:t>
      </w:r>
    </w:p>
    <w:tbl>
      <w:tblPr>
        <w:tblW w:w="5000" w:type="pct"/>
        <w:jc w:val="center"/>
        <w:tblCellMar>
          <w:left w:w="0" w:type="dxa"/>
          <w:right w:w="0" w:type="dxa"/>
        </w:tblCellMar>
        <w:tblLook w:val="04A0" w:firstRow="1" w:lastRow="0" w:firstColumn="1" w:lastColumn="0" w:noHBand="0" w:noVBand="1"/>
      </w:tblPr>
      <w:tblGrid>
        <w:gridCol w:w="4570"/>
        <w:gridCol w:w="105"/>
        <w:gridCol w:w="140"/>
        <w:gridCol w:w="583"/>
        <w:gridCol w:w="112"/>
        <w:gridCol w:w="105"/>
        <w:gridCol w:w="133"/>
        <w:gridCol w:w="583"/>
        <w:gridCol w:w="107"/>
        <w:gridCol w:w="105"/>
        <w:gridCol w:w="140"/>
        <w:gridCol w:w="583"/>
        <w:gridCol w:w="112"/>
        <w:gridCol w:w="105"/>
        <w:gridCol w:w="132"/>
        <w:gridCol w:w="584"/>
        <w:gridCol w:w="107"/>
      </w:tblGrid>
      <w:tr w:rsidR="00000000" w14:paraId="12AB85D6" w14:textId="77777777">
        <w:trPr>
          <w:divId w:val="504514923"/>
          <w:jc w:val="center"/>
        </w:trPr>
        <w:tc>
          <w:tcPr>
            <w:tcW w:w="0" w:type="auto"/>
            <w:gridSpan w:val="17"/>
            <w:vAlign w:val="center"/>
            <w:hideMark/>
          </w:tcPr>
          <w:p w14:paraId="239B2A1E" w14:textId="77777777" w:rsidR="00000000" w:rsidRDefault="006B60F1">
            <w:pPr>
              <w:spacing w:line="288" w:lineRule="auto"/>
              <w:jc w:val="both"/>
              <w:rPr>
                <w:rFonts w:eastAsia="Times New Roman"/>
                <w:sz w:val="20"/>
                <w:szCs w:val="20"/>
              </w:rPr>
            </w:pPr>
          </w:p>
        </w:tc>
      </w:tr>
      <w:tr w:rsidR="00000000" w14:paraId="57BEDB7B" w14:textId="77777777">
        <w:trPr>
          <w:divId w:val="504514923"/>
          <w:jc w:val="center"/>
        </w:trPr>
        <w:tc>
          <w:tcPr>
            <w:tcW w:w="2800" w:type="pct"/>
            <w:vAlign w:val="center"/>
            <w:hideMark/>
          </w:tcPr>
          <w:p w14:paraId="593A1A6A" w14:textId="77777777" w:rsidR="00000000" w:rsidRDefault="006B60F1">
            <w:pPr>
              <w:rPr>
                <w:rFonts w:eastAsia="Times New Roman"/>
                <w:sz w:val="20"/>
                <w:szCs w:val="20"/>
              </w:rPr>
            </w:pPr>
          </w:p>
        </w:tc>
        <w:tc>
          <w:tcPr>
            <w:tcW w:w="50" w:type="pct"/>
            <w:vAlign w:val="center"/>
            <w:hideMark/>
          </w:tcPr>
          <w:p w14:paraId="25142CC6" w14:textId="77777777" w:rsidR="00000000" w:rsidRDefault="006B60F1">
            <w:pPr>
              <w:rPr>
                <w:rFonts w:eastAsia="Times New Roman"/>
                <w:sz w:val="20"/>
                <w:szCs w:val="20"/>
              </w:rPr>
            </w:pPr>
          </w:p>
        </w:tc>
        <w:tc>
          <w:tcPr>
            <w:tcW w:w="50" w:type="pct"/>
            <w:vAlign w:val="center"/>
            <w:hideMark/>
          </w:tcPr>
          <w:p w14:paraId="120680B9" w14:textId="77777777" w:rsidR="00000000" w:rsidRDefault="006B60F1">
            <w:pPr>
              <w:rPr>
                <w:rFonts w:eastAsia="Times New Roman"/>
                <w:sz w:val="20"/>
                <w:szCs w:val="20"/>
              </w:rPr>
            </w:pPr>
          </w:p>
        </w:tc>
        <w:tc>
          <w:tcPr>
            <w:tcW w:w="400" w:type="pct"/>
            <w:vAlign w:val="center"/>
            <w:hideMark/>
          </w:tcPr>
          <w:p w14:paraId="1E84F60D" w14:textId="77777777" w:rsidR="00000000" w:rsidRDefault="006B60F1">
            <w:pPr>
              <w:rPr>
                <w:rFonts w:eastAsia="Times New Roman"/>
                <w:sz w:val="20"/>
                <w:szCs w:val="20"/>
              </w:rPr>
            </w:pPr>
          </w:p>
        </w:tc>
        <w:tc>
          <w:tcPr>
            <w:tcW w:w="50" w:type="pct"/>
            <w:vAlign w:val="center"/>
            <w:hideMark/>
          </w:tcPr>
          <w:p w14:paraId="6DE01714" w14:textId="77777777" w:rsidR="00000000" w:rsidRDefault="006B60F1">
            <w:pPr>
              <w:rPr>
                <w:rFonts w:eastAsia="Times New Roman"/>
                <w:sz w:val="20"/>
                <w:szCs w:val="20"/>
              </w:rPr>
            </w:pPr>
          </w:p>
        </w:tc>
        <w:tc>
          <w:tcPr>
            <w:tcW w:w="50" w:type="pct"/>
            <w:vAlign w:val="center"/>
            <w:hideMark/>
          </w:tcPr>
          <w:p w14:paraId="48E2499C" w14:textId="77777777" w:rsidR="00000000" w:rsidRDefault="006B60F1">
            <w:pPr>
              <w:rPr>
                <w:rFonts w:eastAsia="Times New Roman"/>
                <w:sz w:val="20"/>
                <w:szCs w:val="20"/>
              </w:rPr>
            </w:pPr>
          </w:p>
        </w:tc>
        <w:tc>
          <w:tcPr>
            <w:tcW w:w="50" w:type="pct"/>
            <w:vAlign w:val="center"/>
            <w:hideMark/>
          </w:tcPr>
          <w:p w14:paraId="2C2EBC84" w14:textId="77777777" w:rsidR="00000000" w:rsidRDefault="006B60F1">
            <w:pPr>
              <w:rPr>
                <w:rFonts w:eastAsia="Times New Roman"/>
                <w:sz w:val="20"/>
                <w:szCs w:val="20"/>
              </w:rPr>
            </w:pPr>
          </w:p>
        </w:tc>
        <w:tc>
          <w:tcPr>
            <w:tcW w:w="400" w:type="pct"/>
            <w:vAlign w:val="center"/>
            <w:hideMark/>
          </w:tcPr>
          <w:p w14:paraId="1802DB70" w14:textId="77777777" w:rsidR="00000000" w:rsidRDefault="006B60F1">
            <w:pPr>
              <w:rPr>
                <w:rFonts w:eastAsia="Times New Roman"/>
                <w:sz w:val="20"/>
                <w:szCs w:val="20"/>
              </w:rPr>
            </w:pPr>
          </w:p>
        </w:tc>
        <w:tc>
          <w:tcPr>
            <w:tcW w:w="50" w:type="pct"/>
            <w:vAlign w:val="center"/>
            <w:hideMark/>
          </w:tcPr>
          <w:p w14:paraId="40A9161A" w14:textId="77777777" w:rsidR="00000000" w:rsidRDefault="006B60F1">
            <w:pPr>
              <w:rPr>
                <w:rFonts w:eastAsia="Times New Roman"/>
                <w:sz w:val="20"/>
                <w:szCs w:val="20"/>
              </w:rPr>
            </w:pPr>
          </w:p>
        </w:tc>
        <w:tc>
          <w:tcPr>
            <w:tcW w:w="50" w:type="pct"/>
            <w:vAlign w:val="center"/>
            <w:hideMark/>
          </w:tcPr>
          <w:p w14:paraId="31C1C90D" w14:textId="77777777" w:rsidR="00000000" w:rsidRDefault="006B60F1">
            <w:pPr>
              <w:rPr>
                <w:rFonts w:eastAsia="Times New Roman"/>
                <w:sz w:val="20"/>
                <w:szCs w:val="20"/>
              </w:rPr>
            </w:pPr>
          </w:p>
        </w:tc>
        <w:tc>
          <w:tcPr>
            <w:tcW w:w="50" w:type="pct"/>
            <w:vAlign w:val="center"/>
            <w:hideMark/>
          </w:tcPr>
          <w:p w14:paraId="724AB6E2" w14:textId="77777777" w:rsidR="00000000" w:rsidRDefault="006B60F1">
            <w:pPr>
              <w:rPr>
                <w:rFonts w:eastAsia="Times New Roman"/>
                <w:sz w:val="20"/>
                <w:szCs w:val="20"/>
              </w:rPr>
            </w:pPr>
          </w:p>
        </w:tc>
        <w:tc>
          <w:tcPr>
            <w:tcW w:w="400" w:type="pct"/>
            <w:vAlign w:val="center"/>
            <w:hideMark/>
          </w:tcPr>
          <w:p w14:paraId="37570106" w14:textId="77777777" w:rsidR="00000000" w:rsidRDefault="006B60F1">
            <w:pPr>
              <w:rPr>
                <w:rFonts w:eastAsia="Times New Roman"/>
                <w:sz w:val="20"/>
                <w:szCs w:val="20"/>
              </w:rPr>
            </w:pPr>
          </w:p>
        </w:tc>
        <w:tc>
          <w:tcPr>
            <w:tcW w:w="50" w:type="pct"/>
            <w:vAlign w:val="center"/>
            <w:hideMark/>
          </w:tcPr>
          <w:p w14:paraId="1FCF2603" w14:textId="77777777" w:rsidR="00000000" w:rsidRDefault="006B60F1">
            <w:pPr>
              <w:rPr>
                <w:rFonts w:eastAsia="Times New Roman"/>
                <w:sz w:val="20"/>
                <w:szCs w:val="20"/>
              </w:rPr>
            </w:pPr>
          </w:p>
        </w:tc>
        <w:tc>
          <w:tcPr>
            <w:tcW w:w="50" w:type="pct"/>
            <w:vAlign w:val="center"/>
            <w:hideMark/>
          </w:tcPr>
          <w:p w14:paraId="68F20AF8" w14:textId="77777777" w:rsidR="00000000" w:rsidRDefault="006B60F1">
            <w:pPr>
              <w:rPr>
                <w:rFonts w:eastAsia="Times New Roman"/>
                <w:sz w:val="20"/>
                <w:szCs w:val="20"/>
              </w:rPr>
            </w:pPr>
          </w:p>
        </w:tc>
        <w:tc>
          <w:tcPr>
            <w:tcW w:w="50" w:type="pct"/>
            <w:vAlign w:val="center"/>
            <w:hideMark/>
          </w:tcPr>
          <w:p w14:paraId="289BA9AE" w14:textId="77777777" w:rsidR="00000000" w:rsidRDefault="006B60F1">
            <w:pPr>
              <w:rPr>
                <w:rFonts w:eastAsia="Times New Roman"/>
                <w:sz w:val="20"/>
                <w:szCs w:val="20"/>
              </w:rPr>
            </w:pPr>
          </w:p>
        </w:tc>
        <w:tc>
          <w:tcPr>
            <w:tcW w:w="400" w:type="pct"/>
            <w:vAlign w:val="center"/>
            <w:hideMark/>
          </w:tcPr>
          <w:p w14:paraId="76C94D07" w14:textId="77777777" w:rsidR="00000000" w:rsidRDefault="006B60F1">
            <w:pPr>
              <w:rPr>
                <w:rFonts w:eastAsia="Times New Roman"/>
                <w:sz w:val="20"/>
                <w:szCs w:val="20"/>
              </w:rPr>
            </w:pPr>
          </w:p>
        </w:tc>
        <w:tc>
          <w:tcPr>
            <w:tcW w:w="50" w:type="pct"/>
            <w:vAlign w:val="center"/>
            <w:hideMark/>
          </w:tcPr>
          <w:p w14:paraId="239CF710" w14:textId="77777777" w:rsidR="00000000" w:rsidRDefault="006B60F1">
            <w:pPr>
              <w:rPr>
                <w:rFonts w:eastAsia="Times New Roman"/>
                <w:sz w:val="20"/>
                <w:szCs w:val="20"/>
              </w:rPr>
            </w:pPr>
          </w:p>
        </w:tc>
      </w:tr>
      <w:tr w:rsidR="00000000" w14:paraId="342BF24D" w14:textId="77777777">
        <w:trPr>
          <w:divId w:val="504514923"/>
          <w:jc w:val="center"/>
        </w:trPr>
        <w:tc>
          <w:tcPr>
            <w:tcW w:w="0" w:type="auto"/>
            <w:vMerge w:val="restart"/>
            <w:tcMar>
              <w:top w:w="30" w:type="dxa"/>
              <w:left w:w="30" w:type="dxa"/>
              <w:bottom w:w="30" w:type="dxa"/>
              <w:right w:w="30" w:type="dxa"/>
            </w:tcMar>
            <w:vAlign w:val="bottom"/>
            <w:hideMark/>
          </w:tcPr>
          <w:p w14:paraId="4FF6E024" w14:textId="77777777" w:rsidR="00000000" w:rsidRDefault="006B60F1">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4D01927B" w14:textId="77777777" w:rsidR="00000000" w:rsidRDefault="006B60F1">
            <w:pPr>
              <w:divId w:val="15895800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5D4483"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251A288A" w14:textId="77777777" w:rsidR="00000000" w:rsidRDefault="006B60F1">
            <w:pPr>
              <w:divId w:val="9716413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91EC87"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5D635AD2" w14:textId="77777777">
        <w:trPr>
          <w:divId w:val="504514923"/>
          <w:jc w:val="center"/>
        </w:trPr>
        <w:tc>
          <w:tcPr>
            <w:tcW w:w="0" w:type="auto"/>
            <w:vMerge/>
            <w:vAlign w:val="center"/>
            <w:hideMark/>
          </w:tcPr>
          <w:p w14:paraId="14FB462C" w14:textId="77777777" w:rsidR="00000000" w:rsidRDefault="006B60F1">
            <w:pPr>
              <w:rPr>
                <w:rFonts w:eastAsia="Times New Roman"/>
                <w:sz w:val="16"/>
                <w:szCs w:val="16"/>
              </w:rPr>
            </w:pPr>
          </w:p>
        </w:tc>
        <w:tc>
          <w:tcPr>
            <w:tcW w:w="0" w:type="auto"/>
            <w:tcMar>
              <w:top w:w="30" w:type="dxa"/>
              <w:left w:w="30" w:type="dxa"/>
              <w:bottom w:w="30" w:type="dxa"/>
              <w:right w:w="30" w:type="dxa"/>
            </w:tcMar>
            <w:vAlign w:val="bottom"/>
            <w:hideMark/>
          </w:tcPr>
          <w:p w14:paraId="06BFC36E" w14:textId="77777777" w:rsidR="00000000" w:rsidRDefault="006B60F1">
            <w:pPr>
              <w:divId w:val="1203442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B90458"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5E84BFB" w14:textId="77777777" w:rsidR="00000000" w:rsidRDefault="006B60F1">
            <w:pPr>
              <w:divId w:val="64183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B7B5DF"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1C9161D" w14:textId="77777777" w:rsidR="00000000" w:rsidRDefault="006B60F1">
            <w:pPr>
              <w:divId w:val="1941374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6211CF"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F51D94F" w14:textId="77777777" w:rsidR="00000000" w:rsidRDefault="006B60F1">
            <w:pPr>
              <w:divId w:val="19254551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0AA4DC"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48895811" w14:textId="77777777">
        <w:trPr>
          <w:divId w:val="504514923"/>
          <w:jc w:val="center"/>
        </w:trPr>
        <w:tc>
          <w:tcPr>
            <w:tcW w:w="0" w:type="auto"/>
            <w:shd w:val="clear" w:color="auto" w:fill="CCEEFF"/>
            <w:tcMar>
              <w:top w:w="30" w:type="dxa"/>
              <w:left w:w="30" w:type="dxa"/>
              <w:bottom w:w="30" w:type="dxa"/>
              <w:right w:w="30" w:type="dxa"/>
            </w:tcMar>
            <w:hideMark/>
          </w:tcPr>
          <w:p w14:paraId="47A00E65" w14:textId="77777777" w:rsidR="00000000" w:rsidRDefault="006B60F1">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14:paraId="625505F1" w14:textId="77777777" w:rsidR="00000000" w:rsidRDefault="006B60F1">
            <w:pPr>
              <w:divId w:val="18920309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2D1D2CD" w14:textId="77777777" w:rsidR="00000000" w:rsidRDefault="006B60F1">
            <w:pPr>
              <w:divId w:val="939680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910405" w14:textId="77777777" w:rsidR="00000000" w:rsidRDefault="006B60F1">
            <w:pPr>
              <w:divId w:val="3048970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543645" w14:textId="77777777" w:rsidR="00000000" w:rsidRDefault="006B60F1">
            <w:pPr>
              <w:divId w:val="595020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B2B1B0" w14:textId="77777777" w:rsidR="00000000" w:rsidRDefault="006B60F1">
            <w:pPr>
              <w:divId w:val="10783304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B575E63" w14:textId="77777777" w:rsidR="00000000" w:rsidRDefault="006B60F1">
            <w:pPr>
              <w:divId w:val="481239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CCF7AD" w14:textId="77777777" w:rsidR="00000000" w:rsidRDefault="006B60F1">
            <w:pPr>
              <w:divId w:val="13464032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F465720" w14:textId="77777777" w:rsidR="00000000" w:rsidRDefault="006B60F1">
            <w:pPr>
              <w:divId w:val="1548881893"/>
              <w:rPr>
                <w:rFonts w:eastAsia="Times New Roman"/>
                <w:sz w:val="20"/>
                <w:szCs w:val="20"/>
              </w:rPr>
            </w:pPr>
            <w:r>
              <w:rPr>
                <w:rFonts w:ascii="inherit" w:eastAsia="Times New Roman" w:hAnsi="inherit"/>
                <w:sz w:val="20"/>
                <w:szCs w:val="20"/>
              </w:rPr>
              <w:t> </w:t>
            </w:r>
          </w:p>
        </w:tc>
      </w:tr>
      <w:tr w:rsidR="00000000" w14:paraId="6395E5F1" w14:textId="77777777">
        <w:trPr>
          <w:divId w:val="504514923"/>
          <w:jc w:val="center"/>
        </w:trPr>
        <w:tc>
          <w:tcPr>
            <w:tcW w:w="0" w:type="auto"/>
            <w:tcMar>
              <w:top w:w="30" w:type="dxa"/>
              <w:left w:w="300" w:type="dxa"/>
              <w:bottom w:w="30" w:type="dxa"/>
              <w:right w:w="30" w:type="dxa"/>
            </w:tcMar>
            <w:hideMark/>
          </w:tcPr>
          <w:p w14:paraId="58045E50" w14:textId="77777777" w:rsidR="00000000" w:rsidRDefault="006B60F1">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14:paraId="3AA3109C" w14:textId="77777777" w:rsidR="00000000" w:rsidRDefault="006B60F1">
            <w:pPr>
              <w:divId w:val="137627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C0F99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233727E" w14:textId="77777777" w:rsidR="00000000" w:rsidRDefault="006B60F1">
            <w:pPr>
              <w:jc w:val="right"/>
              <w:rPr>
                <w:rFonts w:eastAsia="Times New Roman"/>
                <w:sz w:val="20"/>
                <w:szCs w:val="20"/>
              </w:rPr>
            </w:pPr>
            <w:r>
              <w:rPr>
                <w:rFonts w:ascii="inherit" w:eastAsia="Times New Roman" w:hAnsi="inherit"/>
                <w:b/>
                <w:bCs/>
                <w:sz w:val="20"/>
                <w:szCs w:val="20"/>
              </w:rPr>
              <w:t>105</w:t>
            </w:r>
          </w:p>
        </w:tc>
        <w:tc>
          <w:tcPr>
            <w:tcW w:w="0" w:type="auto"/>
            <w:vAlign w:val="bottom"/>
            <w:hideMark/>
          </w:tcPr>
          <w:p w14:paraId="7ABC097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AC2FA56" w14:textId="77777777" w:rsidR="00000000" w:rsidRDefault="006B60F1">
            <w:pPr>
              <w:divId w:val="101416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0A776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93932B"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vAlign w:val="bottom"/>
            <w:hideMark/>
          </w:tcPr>
          <w:p w14:paraId="6181AF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466EF0" w14:textId="77777777" w:rsidR="00000000" w:rsidRDefault="006B60F1">
            <w:pPr>
              <w:divId w:val="2098819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1AB93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0414103" w14:textId="77777777" w:rsidR="00000000" w:rsidRDefault="006B60F1">
            <w:pPr>
              <w:jc w:val="right"/>
              <w:rPr>
                <w:rFonts w:eastAsia="Times New Roman"/>
                <w:sz w:val="20"/>
                <w:szCs w:val="20"/>
              </w:rPr>
            </w:pPr>
            <w:r>
              <w:rPr>
                <w:rFonts w:ascii="inherit" w:eastAsia="Times New Roman" w:hAnsi="inherit"/>
                <w:b/>
                <w:bCs/>
                <w:sz w:val="20"/>
                <w:szCs w:val="20"/>
              </w:rPr>
              <w:t>230</w:t>
            </w:r>
          </w:p>
        </w:tc>
        <w:tc>
          <w:tcPr>
            <w:tcW w:w="0" w:type="auto"/>
            <w:vAlign w:val="bottom"/>
            <w:hideMark/>
          </w:tcPr>
          <w:p w14:paraId="2267E0A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621B12C" w14:textId="77777777" w:rsidR="00000000" w:rsidRDefault="006B60F1">
            <w:pPr>
              <w:divId w:val="488718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96A44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29E41C"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520BA3F" w14:textId="77777777" w:rsidR="00000000" w:rsidRDefault="006B60F1">
            <w:pPr>
              <w:rPr>
                <w:rFonts w:eastAsia="Times New Roman"/>
                <w:sz w:val="20"/>
                <w:szCs w:val="20"/>
              </w:rPr>
            </w:pPr>
            <w:r>
              <w:rPr>
                <w:rFonts w:ascii="inherit" w:eastAsia="Times New Roman" w:hAnsi="inherit"/>
                <w:sz w:val="20"/>
                <w:szCs w:val="20"/>
              </w:rPr>
              <w:t>)</w:t>
            </w:r>
          </w:p>
        </w:tc>
      </w:tr>
      <w:tr w:rsidR="00000000" w14:paraId="149302BD" w14:textId="77777777">
        <w:trPr>
          <w:divId w:val="504514923"/>
          <w:jc w:val="center"/>
        </w:trPr>
        <w:tc>
          <w:tcPr>
            <w:tcW w:w="0" w:type="auto"/>
            <w:shd w:val="clear" w:color="auto" w:fill="CCEEFF"/>
            <w:tcMar>
              <w:top w:w="30" w:type="dxa"/>
              <w:left w:w="300" w:type="dxa"/>
              <w:bottom w:w="30" w:type="dxa"/>
              <w:right w:w="30" w:type="dxa"/>
            </w:tcMar>
            <w:hideMark/>
          </w:tcPr>
          <w:p w14:paraId="08A32D57" w14:textId="77777777" w:rsidR="00000000" w:rsidRDefault="006B60F1">
            <w:pPr>
              <w:rPr>
                <w:rFonts w:eastAsia="Times New Roman"/>
                <w:sz w:val="20"/>
                <w:szCs w:val="20"/>
              </w:rPr>
            </w:pPr>
            <w:r>
              <w:rPr>
                <w:rFonts w:ascii="inherit" w:eastAsia="Times New Roman" w:hAnsi="inherit"/>
                <w:sz w:val="20"/>
                <w:szCs w:val="20"/>
              </w:rPr>
              <w:t>Dividends on Series A Convertible Preferred Stock</w:t>
            </w:r>
          </w:p>
        </w:tc>
        <w:tc>
          <w:tcPr>
            <w:tcW w:w="0" w:type="auto"/>
            <w:shd w:val="clear" w:color="auto" w:fill="CCEEFF"/>
            <w:tcMar>
              <w:top w:w="30" w:type="dxa"/>
              <w:left w:w="30" w:type="dxa"/>
              <w:bottom w:w="30" w:type="dxa"/>
              <w:right w:w="30" w:type="dxa"/>
            </w:tcMar>
            <w:vAlign w:val="bottom"/>
            <w:hideMark/>
          </w:tcPr>
          <w:p w14:paraId="770F0D76" w14:textId="77777777" w:rsidR="00000000" w:rsidRDefault="006B60F1">
            <w:pPr>
              <w:divId w:val="1347630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84642D" w14:textId="77777777" w:rsidR="00000000" w:rsidRDefault="006B60F1">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14:paraId="4D03D30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6C2EA91" w14:textId="77777777" w:rsidR="00000000" w:rsidRDefault="006B60F1">
            <w:pPr>
              <w:divId w:val="453598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AD734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2D146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4C5E6" w14:textId="77777777" w:rsidR="00000000" w:rsidRDefault="006B60F1">
            <w:pPr>
              <w:divId w:val="201213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90CF4" w14:textId="77777777" w:rsidR="00000000" w:rsidRDefault="006B60F1">
            <w:pPr>
              <w:jc w:val="right"/>
              <w:rPr>
                <w:rFonts w:eastAsia="Times New Roman"/>
                <w:sz w:val="20"/>
                <w:szCs w:val="20"/>
              </w:rPr>
            </w:pPr>
            <w:r>
              <w:rPr>
                <w:rFonts w:ascii="inherit" w:eastAsia="Times New Roman" w:hAnsi="inherit"/>
                <w:b/>
                <w:bCs/>
                <w:sz w:val="20"/>
                <w:szCs w:val="20"/>
              </w:rPr>
              <w:t>(37</w:t>
            </w:r>
          </w:p>
        </w:tc>
        <w:tc>
          <w:tcPr>
            <w:tcW w:w="0" w:type="auto"/>
            <w:shd w:val="clear" w:color="auto" w:fill="CCEEFF"/>
            <w:tcMar>
              <w:top w:w="30" w:type="dxa"/>
              <w:left w:w="0" w:type="dxa"/>
              <w:bottom w:w="30" w:type="dxa"/>
              <w:right w:w="30" w:type="dxa"/>
            </w:tcMar>
            <w:vAlign w:val="bottom"/>
            <w:hideMark/>
          </w:tcPr>
          <w:p w14:paraId="4AD2C4F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DBB0F2" w14:textId="77777777" w:rsidR="00000000" w:rsidRDefault="006B60F1">
            <w:pPr>
              <w:divId w:val="1854417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1FECA3"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10C5EFF3" w14:textId="77777777" w:rsidR="00000000" w:rsidRDefault="006B60F1">
            <w:pPr>
              <w:rPr>
                <w:rFonts w:eastAsia="Times New Roman"/>
                <w:sz w:val="20"/>
                <w:szCs w:val="20"/>
              </w:rPr>
            </w:pPr>
            <w:r>
              <w:rPr>
                <w:rFonts w:ascii="inherit" w:eastAsia="Times New Roman" w:hAnsi="inherit"/>
                <w:sz w:val="20"/>
                <w:szCs w:val="20"/>
              </w:rPr>
              <w:t>)</w:t>
            </w:r>
          </w:p>
        </w:tc>
      </w:tr>
      <w:tr w:rsidR="00000000" w14:paraId="70ED4D3E" w14:textId="77777777">
        <w:trPr>
          <w:divId w:val="504514923"/>
          <w:jc w:val="center"/>
        </w:trPr>
        <w:tc>
          <w:tcPr>
            <w:tcW w:w="0" w:type="auto"/>
            <w:tcMar>
              <w:top w:w="30" w:type="dxa"/>
              <w:left w:w="300" w:type="dxa"/>
              <w:bottom w:w="30" w:type="dxa"/>
              <w:right w:w="30" w:type="dxa"/>
            </w:tcMar>
            <w:vAlign w:val="center"/>
            <w:hideMark/>
          </w:tcPr>
          <w:p w14:paraId="66DCCEBF" w14:textId="77777777" w:rsidR="00000000" w:rsidRDefault="006B60F1">
            <w:pPr>
              <w:rPr>
                <w:rFonts w:eastAsia="Times New Roman"/>
                <w:sz w:val="20"/>
                <w:szCs w:val="20"/>
              </w:rPr>
            </w:pPr>
            <w:r>
              <w:rPr>
                <w:rFonts w:ascii="inherit" w:eastAsia="Times New Roman" w:hAnsi="inherit"/>
                <w:sz w:val="20"/>
                <w:szCs w:val="20"/>
              </w:rPr>
              <w:t>Deemed dividend on Series A Convertible Preferred Stock redemption</w:t>
            </w:r>
          </w:p>
          <w:p w14:paraId="3FF4572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BC0E809" w14:textId="77777777" w:rsidR="00000000" w:rsidRDefault="006B60F1">
            <w:pPr>
              <w:divId w:val="1332679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926BD3"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tcBorders>
              <w:bottom w:val="single" w:sz="6" w:space="0" w:color="000000"/>
            </w:tcBorders>
            <w:tcMar>
              <w:top w:w="30" w:type="dxa"/>
              <w:left w:w="0" w:type="dxa"/>
              <w:bottom w:w="30" w:type="dxa"/>
              <w:right w:w="30" w:type="dxa"/>
            </w:tcMar>
            <w:vAlign w:val="bottom"/>
            <w:hideMark/>
          </w:tcPr>
          <w:p w14:paraId="563F4D3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5828029" w14:textId="77777777" w:rsidR="00000000" w:rsidRDefault="006B60F1">
            <w:pPr>
              <w:divId w:val="1743018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7B99C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2C7754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8EB2D02" w14:textId="77777777" w:rsidR="00000000" w:rsidRDefault="006B60F1">
            <w:pPr>
              <w:divId w:val="871921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2AAE78"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tcBorders>
              <w:bottom w:val="single" w:sz="6" w:space="0" w:color="000000"/>
            </w:tcBorders>
            <w:tcMar>
              <w:top w:w="30" w:type="dxa"/>
              <w:left w:w="0" w:type="dxa"/>
              <w:bottom w:w="30" w:type="dxa"/>
              <w:right w:w="30" w:type="dxa"/>
            </w:tcMar>
            <w:vAlign w:val="bottom"/>
            <w:hideMark/>
          </w:tcPr>
          <w:p w14:paraId="0D741E7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AC19239" w14:textId="77777777" w:rsidR="00000000" w:rsidRDefault="006B60F1">
            <w:pPr>
              <w:divId w:val="718094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136A2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6DB2A2A" w14:textId="77777777" w:rsidR="00000000" w:rsidRDefault="006B60F1">
            <w:pPr>
              <w:rPr>
                <w:rFonts w:eastAsia="Times New Roman"/>
                <w:sz w:val="20"/>
                <w:szCs w:val="20"/>
              </w:rPr>
            </w:pPr>
          </w:p>
        </w:tc>
      </w:tr>
      <w:tr w:rsidR="00000000" w14:paraId="15A575C8" w14:textId="77777777">
        <w:trPr>
          <w:divId w:val="504514923"/>
          <w:jc w:val="center"/>
        </w:trPr>
        <w:tc>
          <w:tcPr>
            <w:tcW w:w="0" w:type="auto"/>
            <w:shd w:val="clear" w:color="auto" w:fill="CCEEFF"/>
            <w:tcMar>
              <w:top w:w="30" w:type="dxa"/>
              <w:left w:w="30" w:type="dxa"/>
              <w:bottom w:w="30" w:type="dxa"/>
              <w:right w:w="30" w:type="dxa"/>
            </w:tcMar>
            <w:hideMark/>
          </w:tcPr>
          <w:p w14:paraId="5AB9485F" w14:textId="77777777" w:rsidR="00000000" w:rsidRDefault="006B60F1">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shd w:val="clear" w:color="auto" w:fill="CCEEFF"/>
            <w:tcMar>
              <w:top w:w="30" w:type="dxa"/>
              <w:left w:w="30" w:type="dxa"/>
              <w:bottom w:w="30" w:type="dxa"/>
              <w:right w:w="30" w:type="dxa"/>
            </w:tcMar>
            <w:vAlign w:val="bottom"/>
            <w:hideMark/>
          </w:tcPr>
          <w:p w14:paraId="111A404D" w14:textId="77777777" w:rsidR="00000000" w:rsidRDefault="006B60F1">
            <w:pPr>
              <w:divId w:val="317854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219101" w14:textId="77777777" w:rsidR="00000000" w:rsidRDefault="006B60F1">
            <w:pPr>
              <w:jc w:val="right"/>
              <w:rPr>
                <w:rFonts w:eastAsia="Times New Roman"/>
                <w:sz w:val="20"/>
                <w:szCs w:val="20"/>
              </w:rPr>
            </w:pPr>
            <w:r>
              <w:rPr>
                <w:rFonts w:ascii="inherit" w:eastAsia="Times New Roman" w:hAnsi="inherit"/>
                <w:b/>
                <w:bCs/>
                <w:sz w:val="20"/>
                <w:szCs w:val="20"/>
              </w:rPr>
              <w:t>26</w:t>
            </w:r>
          </w:p>
        </w:tc>
        <w:tc>
          <w:tcPr>
            <w:tcW w:w="0" w:type="auto"/>
            <w:tcBorders>
              <w:top w:val="single" w:sz="6" w:space="0" w:color="000000"/>
            </w:tcBorders>
            <w:shd w:val="clear" w:color="auto" w:fill="CCEEFF"/>
            <w:vAlign w:val="bottom"/>
            <w:hideMark/>
          </w:tcPr>
          <w:p w14:paraId="1DC4B4B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4E8A2" w14:textId="77777777" w:rsidR="00000000" w:rsidRDefault="006B60F1">
            <w:pPr>
              <w:divId w:val="1036539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6D4BC5"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tcBorders>
            <w:shd w:val="clear" w:color="auto" w:fill="CCEEFF"/>
            <w:vAlign w:val="bottom"/>
            <w:hideMark/>
          </w:tcPr>
          <w:p w14:paraId="0E0091E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E9C30D" w14:textId="77777777" w:rsidR="00000000" w:rsidRDefault="006B60F1">
            <w:pPr>
              <w:divId w:val="65684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ECA0CB" w14:textId="77777777" w:rsidR="00000000" w:rsidRDefault="006B60F1">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tcBorders>
            <w:shd w:val="clear" w:color="auto" w:fill="CCEEFF"/>
            <w:vAlign w:val="bottom"/>
            <w:hideMark/>
          </w:tcPr>
          <w:p w14:paraId="60E141C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A4FAFB" w14:textId="77777777" w:rsidR="00000000" w:rsidRDefault="006B60F1">
            <w:pPr>
              <w:divId w:val="1904297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3D55EA"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15A69B" w14:textId="77777777" w:rsidR="00000000" w:rsidRDefault="006B60F1">
            <w:pPr>
              <w:rPr>
                <w:rFonts w:eastAsia="Times New Roman"/>
                <w:sz w:val="20"/>
                <w:szCs w:val="20"/>
              </w:rPr>
            </w:pPr>
            <w:r>
              <w:rPr>
                <w:rFonts w:ascii="inherit" w:eastAsia="Times New Roman" w:hAnsi="inherit"/>
                <w:sz w:val="20"/>
                <w:szCs w:val="20"/>
              </w:rPr>
              <w:t>)</w:t>
            </w:r>
          </w:p>
        </w:tc>
      </w:tr>
      <w:tr w:rsidR="00000000" w14:paraId="57567BE0" w14:textId="77777777">
        <w:trPr>
          <w:divId w:val="504514923"/>
          <w:jc w:val="center"/>
        </w:trPr>
        <w:tc>
          <w:tcPr>
            <w:tcW w:w="0" w:type="auto"/>
            <w:tcMar>
              <w:top w:w="30" w:type="dxa"/>
              <w:left w:w="300" w:type="dxa"/>
              <w:bottom w:w="30" w:type="dxa"/>
              <w:right w:w="30" w:type="dxa"/>
            </w:tcMar>
            <w:hideMark/>
          </w:tcPr>
          <w:p w14:paraId="07A43BAC" w14:textId="77777777" w:rsidR="00000000" w:rsidRDefault="006B60F1">
            <w:pPr>
              <w:rPr>
                <w:rFonts w:eastAsia="Times New Roman"/>
                <w:sz w:val="20"/>
                <w:szCs w:val="20"/>
              </w:rPr>
            </w:pPr>
            <w:r>
              <w:rPr>
                <w:rFonts w:ascii="inherit" w:eastAsia="Times New Roman" w:hAnsi="inherit"/>
                <w:sz w:val="20"/>
                <w:szCs w:val="20"/>
              </w:rPr>
              <w:t>Loss from discontinued operations, net of tax</w:t>
            </w:r>
          </w:p>
        </w:tc>
        <w:tc>
          <w:tcPr>
            <w:tcW w:w="0" w:type="auto"/>
            <w:tcMar>
              <w:top w:w="30" w:type="dxa"/>
              <w:left w:w="30" w:type="dxa"/>
              <w:bottom w:w="30" w:type="dxa"/>
              <w:right w:w="30" w:type="dxa"/>
            </w:tcMar>
            <w:vAlign w:val="bottom"/>
            <w:hideMark/>
          </w:tcPr>
          <w:p w14:paraId="4291E9EF" w14:textId="77777777" w:rsidR="00000000" w:rsidRDefault="006B60F1">
            <w:pPr>
              <w:divId w:val="282882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C8555B"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0A7F749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6A90B31" w14:textId="77777777" w:rsidR="00000000" w:rsidRDefault="006B60F1">
            <w:pPr>
              <w:divId w:val="326371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F2913"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C77824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CF0AB0" w14:textId="77777777" w:rsidR="00000000" w:rsidRDefault="006B60F1">
            <w:pPr>
              <w:divId w:val="114446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D9AA54" w14:textId="77777777" w:rsidR="00000000" w:rsidRDefault="006B60F1">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7D68085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B140749" w14:textId="77777777" w:rsidR="00000000" w:rsidRDefault="006B60F1">
            <w:pPr>
              <w:divId w:val="428937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6838BC"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3B556D7F" w14:textId="77777777" w:rsidR="00000000" w:rsidRDefault="006B60F1">
            <w:pPr>
              <w:rPr>
                <w:rFonts w:eastAsia="Times New Roman"/>
                <w:sz w:val="20"/>
                <w:szCs w:val="20"/>
              </w:rPr>
            </w:pPr>
            <w:r>
              <w:rPr>
                <w:rFonts w:ascii="inherit" w:eastAsia="Times New Roman" w:hAnsi="inherit"/>
                <w:sz w:val="20"/>
                <w:szCs w:val="20"/>
              </w:rPr>
              <w:t>)</w:t>
            </w:r>
          </w:p>
        </w:tc>
      </w:tr>
      <w:tr w:rsidR="00000000" w14:paraId="1345CA25" w14:textId="77777777">
        <w:trPr>
          <w:divId w:val="504514923"/>
          <w:jc w:val="center"/>
        </w:trPr>
        <w:tc>
          <w:tcPr>
            <w:tcW w:w="0" w:type="auto"/>
            <w:shd w:val="clear" w:color="auto" w:fill="CCEEFF"/>
            <w:tcMar>
              <w:top w:w="30" w:type="dxa"/>
              <w:left w:w="30" w:type="dxa"/>
              <w:bottom w:w="30" w:type="dxa"/>
              <w:right w:w="30" w:type="dxa"/>
            </w:tcMar>
            <w:hideMark/>
          </w:tcPr>
          <w:p w14:paraId="2BDB18F1" w14:textId="77777777" w:rsidR="00000000" w:rsidRDefault="006B60F1">
            <w:pPr>
              <w:rPr>
                <w:rFonts w:eastAsia="Times New Roman"/>
                <w:sz w:val="20"/>
                <w:szCs w:val="20"/>
              </w:rPr>
            </w:pPr>
            <w:r>
              <w:rPr>
                <w:rFonts w:ascii="inherit" w:eastAsia="Times New Roman" w:hAnsi="inherit"/>
                <w:b/>
                <w:bCs/>
                <w:sz w:val="20"/>
                <w:szCs w:val="20"/>
              </w:rPr>
              <w:t>Net income attributable to NCR common stockholders</w:t>
            </w:r>
          </w:p>
        </w:tc>
        <w:tc>
          <w:tcPr>
            <w:tcW w:w="0" w:type="auto"/>
            <w:shd w:val="clear" w:color="auto" w:fill="CCEEFF"/>
            <w:tcMar>
              <w:top w:w="30" w:type="dxa"/>
              <w:left w:w="30" w:type="dxa"/>
              <w:bottom w:w="30" w:type="dxa"/>
              <w:right w:w="30" w:type="dxa"/>
            </w:tcMar>
            <w:vAlign w:val="bottom"/>
            <w:hideMark/>
          </w:tcPr>
          <w:p w14:paraId="0F58A3DB" w14:textId="77777777" w:rsidR="00000000" w:rsidRDefault="006B60F1">
            <w:pPr>
              <w:divId w:val="9481212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92B4E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33633A"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tcBorders>
            <w:shd w:val="clear" w:color="auto" w:fill="CCEEFF"/>
            <w:vAlign w:val="bottom"/>
            <w:hideMark/>
          </w:tcPr>
          <w:p w14:paraId="2F7289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B2C83" w14:textId="77777777" w:rsidR="00000000" w:rsidRDefault="006B60F1">
            <w:pPr>
              <w:divId w:val="11411923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B784F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75D139"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shd w:val="clear" w:color="auto" w:fill="CCEEFF"/>
            <w:vAlign w:val="bottom"/>
            <w:hideMark/>
          </w:tcPr>
          <w:p w14:paraId="08E8667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F3599" w14:textId="77777777" w:rsidR="00000000" w:rsidRDefault="006B60F1">
            <w:pPr>
              <w:divId w:val="15114097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A8170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886FB0" w14:textId="77777777" w:rsidR="00000000" w:rsidRDefault="006B60F1">
            <w:pPr>
              <w:jc w:val="right"/>
              <w:rPr>
                <w:rFonts w:eastAsia="Times New Roman"/>
                <w:sz w:val="20"/>
                <w:szCs w:val="20"/>
              </w:rPr>
            </w:pPr>
            <w:r>
              <w:rPr>
                <w:rFonts w:ascii="inherit" w:eastAsia="Times New Roman" w:hAnsi="inherit"/>
                <w:b/>
                <w:bCs/>
                <w:sz w:val="20"/>
                <w:szCs w:val="20"/>
              </w:rPr>
              <w:t>111</w:t>
            </w:r>
          </w:p>
        </w:tc>
        <w:tc>
          <w:tcPr>
            <w:tcW w:w="0" w:type="auto"/>
            <w:tcBorders>
              <w:top w:val="single" w:sz="6" w:space="0" w:color="000000"/>
            </w:tcBorders>
            <w:shd w:val="clear" w:color="auto" w:fill="CCEEFF"/>
            <w:vAlign w:val="bottom"/>
            <w:hideMark/>
          </w:tcPr>
          <w:p w14:paraId="36318E5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EDD40" w14:textId="77777777" w:rsidR="00000000" w:rsidRDefault="006B60F1">
            <w:pPr>
              <w:divId w:val="2104715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EAAFD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6807BF" w14:textId="77777777" w:rsidR="00000000" w:rsidRDefault="006B60F1">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FDF8FC" w14:textId="77777777" w:rsidR="00000000" w:rsidRDefault="006B60F1">
            <w:pPr>
              <w:rPr>
                <w:rFonts w:eastAsia="Times New Roman"/>
                <w:sz w:val="20"/>
                <w:szCs w:val="20"/>
              </w:rPr>
            </w:pPr>
            <w:r>
              <w:rPr>
                <w:rFonts w:ascii="inherit" w:eastAsia="Times New Roman" w:hAnsi="inherit"/>
                <w:sz w:val="20"/>
                <w:szCs w:val="20"/>
              </w:rPr>
              <w:t>)</w:t>
            </w:r>
          </w:p>
        </w:tc>
      </w:tr>
      <w:tr w:rsidR="00000000" w14:paraId="67DE51FD" w14:textId="77777777">
        <w:trPr>
          <w:divId w:val="504514923"/>
          <w:jc w:val="center"/>
        </w:trPr>
        <w:tc>
          <w:tcPr>
            <w:tcW w:w="0" w:type="auto"/>
            <w:tcMar>
              <w:top w:w="30" w:type="dxa"/>
              <w:left w:w="30" w:type="dxa"/>
              <w:bottom w:w="30" w:type="dxa"/>
              <w:right w:w="30" w:type="dxa"/>
            </w:tcMar>
            <w:vAlign w:val="bottom"/>
            <w:hideMark/>
          </w:tcPr>
          <w:p w14:paraId="7768A4CF" w14:textId="77777777" w:rsidR="00000000" w:rsidRDefault="006B60F1">
            <w:pPr>
              <w:divId w:val="2077849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87A252" w14:textId="77777777" w:rsidR="00000000" w:rsidRDefault="006B60F1">
            <w:pPr>
              <w:divId w:val="2008825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6AE6D9" w14:textId="77777777" w:rsidR="00000000" w:rsidRDefault="006B60F1">
            <w:pPr>
              <w:divId w:val="267541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7027A" w14:textId="77777777" w:rsidR="00000000" w:rsidRDefault="006B60F1">
            <w:pPr>
              <w:divId w:val="1190338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96CE87" w14:textId="77777777" w:rsidR="00000000" w:rsidRDefault="006B60F1">
            <w:pPr>
              <w:divId w:val="1754233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DBA1C" w14:textId="77777777" w:rsidR="00000000" w:rsidRDefault="006B60F1">
            <w:pPr>
              <w:divId w:val="1011376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5965F7" w14:textId="77777777" w:rsidR="00000000" w:rsidRDefault="006B60F1">
            <w:pPr>
              <w:divId w:val="9383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A98B7F" w14:textId="77777777" w:rsidR="00000000" w:rsidRDefault="006B60F1">
            <w:pPr>
              <w:divId w:val="662852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596E04" w14:textId="77777777" w:rsidR="00000000" w:rsidRDefault="006B60F1">
            <w:pPr>
              <w:divId w:val="1970670605"/>
              <w:rPr>
                <w:rFonts w:eastAsia="Times New Roman"/>
                <w:sz w:val="20"/>
                <w:szCs w:val="20"/>
              </w:rPr>
            </w:pPr>
            <w:r>
              <w:rPr>
                <w:rFonts w:ascii="inherit" w:eastAsia="Times New Roman" w:hAnsi="inherit"/>
                <w:sz w:val="20"/>
                <w:szCs w:val="20"/>
              </w:rPr>
              <w:t> </w:t>
            </w:r>
          </w:p>
        </w:tc>
      </w:tr>
      <w:tr w:rsidR="00000000" w14:paraId="556966FE" w14:textId="77777777">
        <w:trPr>
          <w:divId w:val="504514923"/>
          <w:jc w:val="center"/>
        </w:trPr>
        <w:tc>
          <w:tcPr>
            <w:tcW w:w="0" w:type="auto"/>
            <w:shd w:val="clear" w:color="auto" w:fill="CCEEFF"/>
            <w:tcMar>
              <w:top w:w="30" w:type="dxa"/>
              <w:left w:w="300" w:type="dxa"/>
              <w:bottom w:w="30" w:type="dxa"/>
              <w:right w:w="30" w:type="dxa"/>
            </w:tcMar>
            <w:hideMark/>
          </w:tcPr>
          <w:p w14:paraId="56FC3C23" w14:textId="77777777" w:rsidR="00000000" w:rsidRDefault="006B60F1">
            <w:pPr>
              <w:rPr>
                <w:rFonts w:eastAsia="Times New Roman"/>
                <w:sz w:val="20"/>
                <w:szCs w:val="20"/>
              </w:rPr>
            </w:pPr>
            <w:r>
              <w:rPr>
                <w:rFonts w:ascii="inherit" w:eastAsia="Times New Roman" w:hAnsi="inherit"/>
                <w:b/>
                <w:bCs/>
                <w:sz w:val="20"/>
                <w:szCs w:val="20"/>
              </w:rPr>
              <w:t>Denominator:</w:t>
            </w:r>
          </w:p>
        </w:tc>
        <w:tc>
          <w:tcPr>
            <w:tcW w:w="0" w:type="auto"/>
            <w:shd w:val="clear" w:color="auto" w:fill="CCEEFF"/>
            <w:tcMar>
              <w:top w:w="30" w:type="dxa"/>
              <w:left w:w="30" w:type="dxa"/>
              <w:bottom w:w="30" w:type="dxa"/>
              <w:right w:w="30" w:type="dxa"/>
            </w:tcMar>
            <w:vAlign w:val="bottom"/>
            <w:hideMark/>
          </w:tcPr>
          <w:p w14:paraId="259BF3C4" w14:textId="77777777" w:rsidR="00000000" w:rsidRDefault="006B60F1">
            <w:pPr>
              <w:divId w:val="1206673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E37301" w14:textId="77777777" w:rsidR="00000000" w:rsidRDefault="006B60F1">
            <w:pPr>
              <w:divId w:val="1092895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BFCE2C" w14:textId="77777777" w:rsidR="00000000" w:rsidRDefault="006B60F1">
            <w:pPr>
              <w:divId w:val="1332172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553B8A" w14:textId="77777777" w:rsidR="00000000" w:rsidRDefault="006B60F1">
            <w:pPr>
              <w:divId w:val="956565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D9D088" w14:textId="77777777" w:rsidR="00000000" w:rsidRDefault="006B60F1">
            <w:pPr>
              <w:divId w:val="901524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21E279" w14:textId="77777777" w:rsidR="00000000" w:rsidRDefault="006B60F1">
            <w:pPr>
              <w:divId w:val="1804031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FA307A" w14:textId="77777777" w:rsidR="00000000" w:rsidRDefault="006B60F1">
            <w:pPr>
              <w:divId w:val="923803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2256D2" w14:textId="77777777" w:rsidR="00000000" w:rsidRDefault="006B60F1">
            <w:pPr>
              <w:divId w:val="881096889"/>
              <w:rPr>
                <w:rFonts w:eastAsia="Times New Roman"/>
                <w:sz w:val="20"/>
                <w:szCs w:val="20"/>
              </w:rPr>
            </w:pPr>
            <w:r>
              <w:rPr>
                <w:rFonts w:ascii="inherit" w:eastAsia="Times New Roman" w:hAnsi="inherit"/>
                <w:sz w:val="20"/>
                <w:szCs w:val="20"/>
              </w:rPr>
              <w:t> </w:t>
            </w:r>
          </w:p>
        </w:tc>
      </w:tr>
      <w:tr w:rsidR="00000000" w14:paraId="248561FD" w14:textId="77777777">
        <w:trPr>
          <w:divId w:val="504514923"/>
          <w:jc w:val="center"/>
        </w:trPr>
        <w:tc>
          <w:tcPr>
            <w:tcW w:w="0" w:type="auto"/>
            <w:tcMar>
              <w:top w:w="30" w:type="dxa"/>
              <w:left w:w="300" w:type="dxa"/>
              <w:bottom w:w="30" w:type="dxa"/>
              <w:right w:w="30" w:type="dxa"/>
            </w:tcMar>
            <w:hideMark/>
          </w:tcPr>
          <w:p w14:paraId="47A10629" w14:textId="77777777" w:rsidR="00000000" w:rsidRDefault="006B60F1">
            <w:pPr>
              <w:rPr>
                <w:rFonts w:eastAsia="Times New Roman"/>
                <w:sz w:val="20"/>
                <w:szCs w:val="20"/>
              </w:rPr>
            </w:pPr>
            <w:r>
              <w:rPr>
                <w:rFonts w:ascii="inherit" w:eastAsia="Times New Roman" w:hAnsi="inherit"/>
                <w:sz w:val="20"/>
                <w:szCs w:val="20"/>
              </w:rPr>
              <w:t>Basic weighted average number of shares outstanding</w:t>
            </w:r>
          </w:p>
        </w:tc>
        <w:tc>
          <w:tcPr>
            <w:tcW w:w="0" w:type="auto"/>
            <w:tcMar>
              <w:top w:w="30" w:type="dxa"/>
              <w:left w:w="30" w:type="dxa"/>
              <w:bottom w:w="30" w:type="dxa"/>
              <w:right w:w="30" w:type="dxa"/>
            </w:tcMar>
            <w:vAlign w:val="bottom"/>
            <w:hideMark/>
          </w:tcPr>
          <w:p w14:paraId="07763A00" w14:textId="77777777" w:rsidR="00000000" w:rsidRDefault="006B60F1">
            <w:pPr>
              <w:divId w:val="137888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9BC314" w14:textId="77777777" w:rsidR="00000000" w:rsidRDefault="006B60F1">
            <w:pPr>
              <w:jc w:val="right"/>
              <w:rPr>
                <w:rFonts w:eastAsia="Times New Roman"/>
                <w:sz w:val="20"/>
                <w:szCs w:val="20"/>
              </w:rPr>
            </w:pPr>
            <w:r>
              <w:rPr>
                <w:rFonts w:ascii="inherit" w:eastAsia="Times New Roman" w:hAnsi="inherit"/>
                <w:b/>
                <w:bCs/>
                <w:sz w:val="20"/>
                <w:szCs w:val="20"/>
              </w:rPr>
              <w:t>121.4</w:t>
            </w:r>
          </w:p>
        </w:tc>
        <w:tc>
          <w:tcPr>
            <w:tcW w:w="0" w:type="auto"/>
            <w:vAlign w:val="bottom"/>
            <w:hideMark/>
          </w:tcPr>
          <w:p w14:paraId="3B97AF2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5266F29" w14:textId="77777777" w:rsidR="00000000" w:rsidRDefault="006B60F1">
            <w:pPr>
              <w:divId w:val="989092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83607E" w14:textId="77777777" w:rsidR="00000000" w:rsidRDefault="006B60F1">
            <w:pPr>
              <w:jc w:val="right"/>
              <w:rPr>
                <w:rFonts w:eastAsia="Times New Roman"/>
                <w:sz w:val="20"/>
                <w:szCs w:val="20"/>
              </w:rPr>
            </w:pPr>
            <w:r>
              <w:rPr>
                <w:rFonts w:ascii="inherit" w:eastAsia="Times New Roman" w:hAnsi="inherit"/>
                <w:sz w:val="20"/>
                <w:szCs w:val="20"/>
              </w:rPr>
              <w:t>118.0</w:t>
            </w:r>
          </w:p>
        </w:tc>
        <w:tc>
          <w:tcPr>
            <w:tcW w:w="0" w:type="auto"/>
            <w:vAlign w:val="bottom"/>
            <w:hideMark/>
          </w:tcPr>
          <w:p w14:paraId="4119B17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1BB0206" w14:textId="77777777" w:rsidR="00000000" w:rsidRDefault="006B60F1">
            <w:pPr>
              <w:divId w:val="2109425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94C16" w14:textId="77777777" w:rsidR="00000000" w:rsidRDefault="006B60F1">
            <w:pPr>
              <w:jc w:val="right"/>
              <w:rPr>
                <w:rFonts w:eastAsia="Times New Roman"/>
                <w:sz w:val="20"/>
                <w:szCs w:val="20"/>
              </w:rPr>
            </w:pPr>
            <w:r>
              <w:rPr>
                <w:rFonts w:ascii="inherit" w:eastAsia="Times New Roman" w:hAnsi="inherit"/>
                <w:b/>
                <w:bCs/>
                <w:sz w:val="20"/>
                <w:szCs w:val="20"/>
              </w:rPr>
              <w:t>120.3</w:t>
            </w:r>
          </w:p>
        </w:tc>
        <w:tc>
          <w:tcPr>
            <w:tcW w:w="0" w:type="auto"/>
            <w:vAlign w:val="bottom"/>
            <w:hideMark/>
          </w:tcPr>
          <w:p w14:paraId="6CF8D2C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BA7CD3" w14:textId="77777777" w:rsidR="00000000" w:rsidRDefault="006B60F1">
            <w:pPr>
              <w:divId w:val="27147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37967" w14:textId="77777777" w:rsidR="00000000" w:rsidRDefault="006B60F1">
            <w:pPr>
              <w:jc w:val="right"/>
              <w:rPr>
                <w:rFonts w:eastAsia="Times New Roman"/>
                <w:sz w:val="20"/>
                <w:szCs w:val="20"/>
              </w:rPr>
            </w:pPr>
            <w:r>
              <w:rPr>
                <w:rFonts w:ascii="inherit" w:eastAsia="Times New Roman" w:hAnsi="inherit"/>
                <w:sz w:val="20"/>
                <w:szCs w:val="20"/>
              </w:rPr>
              <w:t>118.4</w:t>
            </w:r>
          </w:p>
        </w:tc>
        <w:tc>
          <w:tcPr>
            <w:tcW w:w="0" w:type="auto"/>
            <w:vAlign w:val="bottom"/>
            <w:hideMark/>
          </w:tcPr>
          <w:p w14:paraId="76653A95" w14:textId="77777777" w:rsidR="00000000" w:rsidRDefault="006B60F1">
            <w:pPr>
              <w:rPr>
                <w:rFonts w:eastAsia="Times New Roman"/>
                <w:sz w:val="20"/>
                <w:szCs w:val="20"/>
              </w:rPr>
            </w:pPr>
          </w:p>
        </w:tc>
      </w:tr>
      <w:tr w:rsidR="00000000" w14:paraId="51CC2F78" w14:textId="77777777">
        <w:trPr>
          <w:divId w:val="504514923"/>
          <w:jc w:val="center"/>
        </w:trPr>
        <w:tc>
          <w:tcPr>
            <w:tcW w:w="0" w:type="auto"/>
            <w:shd w:val="clear" w:color="auto" w:fill="CCEEFF"/>
            <w:tcMar>
              <w:top w:w="30" w:type="dxa"/>
              <w:left w:w="300" w:type="dxa"/>
              <w:bottom w:w="30" w:type="dxa"/>
              <w:right w:w="30" w:type="dxa"/>
            </w:tcMar>
            <w:hideMark/>
          </w:tcPr>
          <w:p w14:paraId="2C0CE421" w14:textId="77777777" w:rsidR="00000000" w:rsidRDefault="006B60F1">
            <w:pPr>
              <w:rPr>
                <w:rFonts w:eastAsia="Times New Roman"/>
                <w:sz w:val="20"/>
                <w:szCs w:val="20"/>
              </w:rPr>
            </w:pPr>
            <w:r>
              <w:rPr>
                <w:rFonts w:ascii="inherit" w:eastAsia="Times New Roman" w:hAnsi="inherit"/>
                <w:sz w:val="20"/>
                <w:szCs w:val="20"/>
              </w:rPr>
              <w:t>Dilutive effect of as-if converted Series A Convertible Preferred Stock</w:t>
            </w:r>
          </w:p>
        </w:tc>
        <w:tc>
          <w:tcPr>
            <w:tcW w:w="0" w:type="auto"/>
            <w:shd w:val="clear" w:color="auto" w:fill="CCEEFF"/>
            <w:tcMar>
              <w:top w:w="30" w:type="dxa"/>
              <w:left w:w="30" w:type="dxa"/>
              <w:bottom w:w="30" w:type="dxa"/>
              <w:right w:w="30" w:type="dxa"/>
            </w:tcMar>
            <w:vAlign w:val="bottom"/>
            <w:hideMark/>
          </w:tcPr>
          <w:p w14:paraId="059888D4" w14:textId="77777777" w:rsidR="00000000" w:rsidRDefault="006B60F1">
            <w:pPr>
              <w:divId w:val="130052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C5E164"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D6491E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DCC7D" w14:textId="77777777" w:rsidR="00000000" w:rsidRDefault="006B60F1">
            <w:pPr>
              <w:divId w:val="1264461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AD07E" w14:textId="77777777" w:rsidR="00000000" w:rsidRDefault="006B60F1">
            <w:pPr>
              <w:jc w:val="right"/>
              <w:rPr>
                <w:rFonts w:eastAsia="Times New Roman"/>
                <w:sz w:val="20"/>
                <w:szCs w:val="20"/>
              </w:rPr>
            </w:pPr>
            <w:r>
              <w:rPr>
                <w:rFonts w:ascii="inherit" w:eastAsia="Times New Roman" w:hAnsi="inherit"/>
                <w:sz w:val="20"/>
                <w:szCs w:val="20"/>
              </w:rPr>
              <w:t>28.4</w:t>
            </w:r>
          </w:p>
        </w:tc>
        <w:tc>
          <w:tcPr>
            <w:tcW w:w="0" w:type="auto"/>
            <w:shd w:val="clear" w:color="auto" w:fill="CCEEFF"/>
            <w:vAlign w:val="bottom"/>
            <w:hideMark/>
          </w:tcPr>
          <w:p w14:paraId="447D5FF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8749C" w14:textId="77777777" w:rsidR="00000000" w:rsidRDefault="006B60F1">
            <w:pPr>
              <w:divId w:val="1536113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FE3646"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D74FEB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C5971" w14:textId="77777777" w:rsidR="00000000" w:rsidRDefault="006B60F1">
            <w:pPr>
              <w:divId w:val="991376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E02F4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826793" w14:textId="77777777" w:rsidR="00000000" w:rsidRDefault="006B60F1">
            <w:pPr>
              <w:rPr>
                <w:rFonts w:eastAsia="Times New Roman"/>
                <w:sz w:val="20"/>
                <w:szCs w:val="20"/>
              </w:rPr>
            </w:pPr>
          </w:p>
        </w:tc>
      </w:tr>
      <w:tr w:rsidR="00000000" w14:paraId="46415AC6" w14:textId="77777777">
        <w:trPr>
          <w:divId w:val="504514923"/>
          <w:jc w:val="center"/>
        </w:trPr>
        <w:tc>
          <w:tcPr>
            <w:tcW w:w="0" w:type="auto"/>
            <w:tcMar>
              <w:top w:w="30" w:type="dxa"/>
              <w:left w:w="300" w:type="dxa"/>
              <w:bottom w:w="30" w:type="dxa"/>
              <w:right w:w="30" w:type="dxa"/>
            </w:tcMar>
            <w:hideMark/>
          </w:tcPr>
          <w:p w14:paraId="2145E9DC" w14:textId="77777777" w:rsidR="00000000" w:rsidRDefault="006B60F1">
            <w:pPr>
              <w:rPr>
                <w:rFonts w:eastAsia="Times New Roman"/>
                <w:sz w:val="20"/>
                <w:szCs w:val="20"/>
              </w:rPr>
            </w:pPr>
            <w:r>
              <w:rPr>
                <w:rFonts w:ascii="inherit" w:eastAsia="Times New Roman" w:hAnsi="inherit"/>
                <w:sz w:val="20"/>
                <w:szCs w:val="20"/>
              </w:rPr>
              <w:t>Dilutive effect of restricted stock units and stock options</w:t>
            </w:r>
          </w:p>
        </w:tc>
        <w:tc>
          <w:tcPr>
            <w:tcW w:w="0" w:type="auto"/>
            <w:tcMar>
              <w:top w:w="30" w:type="dxa"/>
              <w:left w:w="30" w:type="dxa"/>
              <w:bottom w:w="30" w:type="dxa"/>
              <w:right w:w="30" w:type="dxa"/>
            </w:tcMar>
            <w:vAlign w:val="bottom"/>
            <w:hideMark/>
          </w:tcPr>
          <w:p w14:paraId="1229598B" w14:textId="77777777" w:rsidR="00000000" w:rsidRDefault="006B60F1">
            <w:pPr>
              <w:divId w:val="1194810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5CDAF3" w14:textId="77777777" w:rsidR="00000000" w:rsidRDefault="006B60F1">
            <w:pPr>
              <w:jc w:val="right"/>
              <w:rPr>
                <w:rFonts w:eastAsia="Times New Roman"/>
                <w:sz w:val="20"/>
                <w:szCs w:val="20"/>
              </w:rPr>
            </w:pPr>
            <w:r>
              <w:rPr>
                <w:rFonts w:ascii="inherit" w:eastAsia="Times New Roman" w:hAnsi="inherit"/>
                <w:b/>
                <w:bCs/>
                <w:sz w:val="20"/>
                <w:szCs w:val="20"/>
              </w:rPr>
              <w:t>2.0</w:t>
            </w:r>
          </w:p>
        </w:tc>
        <w:tc>
          <w:tcPr>
            <w:tcW w:w="0" w:type="auto"/>
            <w:tcBorders>
              <w:bottom w:val="single" w:sz="6" w:space="0" w:color="000000"/>
            </w:tcBorders>
            <w:vAlign w:val="bottom"/>
            <w:hideMark/>
          </w:tcPr>
          <w:p w14:paraId="204871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63BB655" w14:textId="77777777" w:rsidR="00000000" w:rsidRDefault="006B60F1">
            <w:pPr>
              <w:divId w:val="1569729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CE9EFE"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10B62E0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10550D" w14:textId="77777777" w:rsidR="00000000" w:rsidRDefault="006B60F1">
            <w:pPr>
              <w:divId w:val="1652904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9BA864" w14:textId="77777777" w:rsidR="00000000" w:rsidRDefault="006B60F1">
            <w:pPr>
              <w:jc w:val="right"/>
              <w:rPr>
                <w:rFonts w:eastAsia="Times New Roman"/>
                <w:sz w:val="20"/>
                <w:szCs w:val="20"/>
              </w:rPr>
            </w:pPr>
            <w:r>
              <w:rPr>
                <w:rFonts w:ascii="inherit" w:eastAsia="Times New Roman" w:hAnsi="inherit"/>
                <w:b/>
                <w:bCs/>
                <w:sz w:val="20"/>
                <w:szCs w:val="20"/>
              </w:rPr>
              <w:t>2.4</w:t>
            </w:r>
          </w:p>
        </w:tc>
        <w:tc>
          <w:tcPr>
            <w:tcW w:w="0" w:type="auto"/>
            <w:tcBorders>
              <w:bottom w:val="single" w:sz="6" w:space="0" w:color="000000"/>
            </w:tcBorders>
            <w:vAlign w:val="bottom"/>
            <w:hideMark/>
          </w:tcPr>
          <w:p w14:paraId="1F97E7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1A8987C" w14:textId="77777777" w:rsidR="00000000" w:rsidRDefault="006B60F1">
            <w:pPr>
              <w:divId w:val="1011564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EE816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7E7E4CC" w14:textId="77777777" w:rsidR="00000000" w:rsidRDefault="006B60F1">
            <w:pPr>
              <w:rPr>
                <w:rFonts w:eastAsia="Times New Roman"/>
                <w:sz w:val="20"/>
                <w:szCs w:val="20"/>
              </w:rPr>
            </w:pPr>
          </w:p>
        </w:tc>
      </w:tr>
      <w:tr w:rsidR="00000000" w14:paraId="53646BFB" w14:textId="77777777">
        <w:trPr>
          <w:divId w:val="504514923"/>
          <w:jc w:val="center"/>
        </w:trPr>
        <w:tc>
          <w:tcPr>
            <w:tcW w:w="0" w:type="auto"/>
            <w:shd w:val="clear" w:color="auto" w:fill="CCEEFF"/>
            <w:tcMar>
              <w:top w:w="30" w:type="dxa"/>
              <w:left w:w="30" w:type="dxa"/>
              <w:bottom w:w="30" w:type="dxa"/>
              <w:right w:w="30" w:type="dxa"/>
            </w:tcMar>
            <w:hideMark/>
          </w:tcPr>
          <w:p w14:paraId="544430A6" w14:textId="77777777" w:rsidR="00000000" w:rsidRDefault="006B60F1">
            <w:pPr>
              <w:rPr>
                <w:rFonts w:eastAsia="Times New Roman"/>
                <w:sz w:val="20"/>
                <w:szCs w:val="20"/>
              </w:rPr>
            </w:pPr>
            <w:r>
              <w:rPr>
                <w:rFonts w:ascii="inherit" w:eastAsia="Times New Roman" w:hAnsi="inherit"/>
                <w:b/>
                <w:bCs/>
                <w:sz w:val="20"/>
                <w:szCs w:val="20"/>
              </w:rPr>
              <w:t>Weighted average diluted shares</w:t>
            </w:r>
          </w:p>
        </w:tc>
        <w:tc>
          <w:tcPr>
            <w:tcW w:w="0" w:type="auto"/>
            <w:shd w:val="clear" w:color="auto" w:fill="CCEEFF"/>
            <w:tcMar>
              <w:top w:w="30" w:type="dxa"/>
              <w:left w:w="30" w:type="dxa"/>
              <w:bottom w:w="30" w:type="dxa"/>
              <w:right w:w="30" w:type="dxa"/>
            </w:tcMar>
            <w:vAlign w:val="bottom"/>
            <w:hideMark/>
          </w:tcPr>
          <w:p w14:paraId="570B3E86" w14:textId="77777777" w:rsidR="00000000" w:rsidRDefault="006B60F1">
            <w:pPr>
              <w:divId w:val="1006084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6A7BEF" w14:textId="77777777" w:rsidR="00000000" w:rsidRDefault="006B60F1">
            <w:pPr>
              <w:jc w:val="right"/>
              <w:rPr>
                <w:rFonts w:eastAsia="Times New Roman"/>
                <w:sz w:val="20"/>
                <w:szCs w:val="20"/>
              </w:rPr>
            </w:pPr>
            <w:r>
              <w:rPr>
                <w:rFonts w:ascii="inherit" w:eastAsia="Times New Roman" w:hAnsi="inherit"/>
                <w:b/>
                <w:bCs/>
                <w:sz w:val="20"/>
                <w:szCs w:val="20"/>
              </w:rPr>
              <w:t>123.4</w:t>
            </w:r>
          </w:p>
        </w:tc>
        <w:tc>
          <w:tcPr>
            <w:tcW w:w="0" w:type="auto"/>
            <w:tcBorders>
              <w:top w:val="single" w:sz="6" w:space="0" w:color="000000"/>
            </w:tcBorders>
            <w:shd w:val="clear" w:color="auto" w:fill="CCEEFF"/>
            <w:vAlign w:val="bottom"/>
            <w:hideMark/>
          </w:tcPr>
          <w:p w14:paraId="412177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E62D7A" w14:textId="77777777" w:rsidR="00000000" w:rsidRDefault="006B60F1">
            <w:pPr>
              <w:divId w:val="1923446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6B6E46" w14:textId="77777777" w:rsidR="00000000" w:rsidRDefault="006B60F1">
            <w:pPr>
              <w:jc w:val="right"/>
              <w:rPr>
                <w:rFonts w:eastAsia="Times New Roman"/>
                <w:sz w:val="20"/>
                <w:szCs w:val="20"/>
              </w:rPr>
            </w:pPr>
            <w:r>
              <w:rPr>
                <w:rFonts w:ascii="inherit" w:eastAsia="Times New Roman" w:hAnsi="inherit"/>
                <w:sz w:val="20"/>
                <w:szCs w:val="20"/>
              </w:rPr>
              <w:t>149.3</w:t>
            </w:r>
          </w:p>
        </w:tc>
        <w:tc>
          <w:tcPr>
            <w:tcW w:w="0" w:type="auto"/>
            <w:tcBorders>
              <w:top w:val="single" w:sz="6" w:space="0" w:color="000000"/>
            </w:tcBorders>
            <w:shd w:val="clear" w:color="auto" w:fill="CCEEFF"/>
            <w:vAlign w:val="bottom"/>
            <w:hideMark/>
          </w:tcPr>
          <w:p w14:paraId="1C723BD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D5FDF" w14:textId="77777777" w:rsidR="00000000" w:rsidRDefault="006B60F1">
            <w:pPr>
              <w:divId w:val="1506477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03C887" w14:textId="77777777" w:rsidR="00000000" w:rsidRDefault="006B60F1">
            <w:pPr>
              <w:jc w:val="right"/>
              <w:rPr>
                <w:rFonts w:eastAsia="Times New Roman"/>
                <w:sz w:val="20"/>
                <w:szCs w:val="20"/>
              </w:rPr>
            </w:pPr>
            <w:r>
              <w:rPr>
                <w:rFonts w:ascii="inherit" w:eastAsia="Times New Roman" w:hAnsi="inherit"/>
                <w:b/>
                <w:bCs/>
                <w:sz w:val="20"/>
                <w:szCs w:val="20"/>
              </w:rPr>
              <w:t>122.7</w:t>
            </w:r>
          </w:p>
        </w:tc>
        <w:tc>
          <w:tcPr>
            <w:tcW w:w="0" w:type="auto"/>
            <w:tcBorders>
              <w:top w:val="single" w:sz="6" w:space="0" w:color="000000"/>
            </w:tcBorders>
            <w:shd w:val="clear" w:color="auto" w:fill="CCEEFF"/>
            <w:vAlign w:val="bottom"/>
            <w:hideMark/>
          </w:tcPr>
          <w:p w14:paraId="1C30A6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78220F" w14:textId="77777777" w:rsidR="00000000" w:rsidRDefault="006B60F1">
            <w:pPr>
              <w:divId w:val="1643922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BF44AF" w14:textId="77777777" w:rsidR="00000000" w:rsidRDefault="006B60F1">
            <w:pPr>
              <w:jc w:val="right"/>
              <w:rPr>
                <w:rFonts w:eastAsia="Times New Roman"/>
                <w:sz w:val="20"/>
                <w:szCs w:val="20"/>
              </w:rPr>
            </w:pPr>
            <w:r>
              <w:rPr>
                <w:rFonts w:ascii="inherit" w:eastAsia="Times New Roman" w:hAnsi="inherit"/>
                <w:sz w:val="20"/>
                <w:szCs w:val="20"/>
              </w:rPr>
              <w:t>118.4</w:t>
            </w:r>
          </w:p>
        </w:tc>
        <w:tc>
          <w:tcPr>
            <w:tcW w:w="0" w:type="auto"/>
            <w:tcBorders>
              <w:top w:val="single" w:sz="6" w:space="0" w:color="000000"/>
            </w:tcBorders>
            <w:shd w:val="clear" w:color="auto" w:fill="CCEEFF"/>
            <w:vAlign w:val="bottom"/>
            <w:hideMark/>
          </w:tcPr>
          <w:p w14:paraId="6CBABFFE" w14:textId="77777777" w:rsidR="00000000" w:rsidRDefault="006B60F1">
            <w:pPr>
              <w:rPr>
                <w:rFonts w:eastAsia="Times New Roman"/>
                <w:sz w:val="20"/>
                <w:szCs w:val="20"/>
              </w:rPr>
            </w:pPr>
          </w:p>
        </w:tc>
      </w:tr>
      <w:tr w:rsidR="00000000" w14:paraId="482B80CC" w14:textId="77777777">
        <w:trPr>
          <w:divId w:val="504514923"/>
          <w:jc w:val="center"/>
        </w:trPr>
        <w:tc>
          <w:tcPr>
            <w:tcW w:w="0" w:type="auto"/>
            <w:tcMar>
              <w:top w:w="30" w:type="dxa"/>
              <w:left w:w="30" w:type="dxa"/>
              <w:bottom w:w="30" w:type="dxa"/>
              <w:right w:w="30" w:type="dxa"/>
            </w:tcMar>
            <w:vAlign w:val="bottom"/>
            <w:hideMark/>
          </w:tcPr>
          <w:p w14:paraId="4E8F6E00" w14:textId="77777777" w:rsidR="00000000" w:rsidRDefault="006B60F1">
            <w:pPr>
              <w:divId w:val="2016763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7BCC77" w14:textId="77777777" w:rsidR="00000000" w:rsidRDefault="006B60F1">
            <w:pPr>
              <w:divId w:val="118571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5FE298" w14:textId="77777777" w:rsidR="00000000" w:rsidRDefault="006B60F1">
            <w:pPr>
              <w:divId w:val="1632981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84DAAE" w14:textId="77777777" w:rsidR="00000000" w:rsidRDefault="006B60F1">
            <w:pPr>
              <w:divId w:val="369453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C609A0" w14:textId="77777777" w:rsidR="00000000" w:rsidRDefault="006B60F1">
            <w:pPr>
              <w:divId w:val="193076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BEC62" w14:textId="77777777" w:rsidR="00000000" w:rsidRDefault="006B60F1">
            <w:pPr>
              <w:divId w:val="1237058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583A5B" w14:textId="77777777" w:rsidR="00000000" w:rsidRDefault="006B60F1">
            <w:pPr>
              <w:divId w:val="1326782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364DD" w14:textId="77777777" w:rsidR="00000000" w:rsidRDefault="006B60F1">
            <w:pPr>
              <w:divId w:val="538132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0147C8" w14:textId="77777777" w:rsidR="00000000" w:rsidRDefault="006B60F1">
            <w:pPr>
              <w:divId w:val="1545362968"/>
              <w:rPr>
                <w:rFonts w:eastAsia="Times New Roman"/>
                <w:sz w:val="20"/>
                <w:szCs w:val="20"/>
              </w:rPr>
            </w:pPr>
            <w:r>
              <w:rPr>
                <w:rFonts w:ascii="inherit" w:eastAsia="Times New Roman" w:hAnsi="inherit"/>
                <w:sz w:val="20"/>
                <w:szCs w:val="20"/>
              </w:rPr>
              <w:t> </w:t>
            </w:r>
          </w:p>
        </w:tc>
      </w:tr>
      <w:tr w:rsidR="00000000" w14:paraId="039C4794" w14:textId="77777777">
        <w:trPr>
          <w:divId w:val="504514923"/>
          <w:jc w:val="center"/>
        </w:trPr>
        <w:tc>
          <w:tcPr>
            <w:tcW w:w="0" w:type="auto"/>
            <w:shd w:val="clear" w:color="auto" w:fill="CCEEFF"/>
            <w:tcMar>
              <w:top w:w="30" w:type="dxa"/>
              <w:left w:w="30" w:type="dxa"/>
              <w:bottom w:w="30" w:type="dxa"/>
              <w:right w:w="30" w:type="dxa"/>
            </w:tcMar>
            <w:hideMark/>
          </w:tcPr>
          <w:p w14:paraId="47F8F457" w14:textId="77777777" w:rsidR="00000000" w:rsidRDefault="006B60F1">
            <w:pPr>
              <w:rPr>
                <w:rFonts w:eastAsia="Times New Roman"/>
                <w:sz w:val="20"/>
                <w:szCs w:val="20"/>
              </w:rPr>
            </w:pPr>
            <w:r>
              <w:rPr>
                <w:rFonts w:ascii="inherit" w:eastAsia="Times New Roman" w:hAnsi="inherit"/>
                <w:b/>
                <w:bCs/>
                <w:sz w:val="20"/>
                <w:szCs w:val="20"/>
              </w:rPr>
              <w:t>Diluted earnings per share:</w:t>
            </w:r>
          </w:p>
        </w:tc>
        <w:tc>
          <w:tcPr>
            <w:tcW w:w="0" w:type="auto"/>
            <w:shd w:val="clear" w:color="auto" w:fill="CCEEFF"/>
            <w:tcMar>
              <w:top w:w="30" w:type="dxa"/>
              <w:left w:w="30" w:type="dxa"/>
              <w:bottom w:w="30" w:type="dxa"/>
              <w:right w:w="30" w:type="dxa"/>
            </w:tcMar>
            <w:vAlign w:val="bottom"/>
            <w:hideMark/>
          </w:tcPr>
          <w:p w14:paraId="34C28C77" w14:textId="77777777" w:rsidR="00000000" w:rsidRDefault="006B60F1">
            <w:pPr>
              <w:divId w:val="1737513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93896C" w14:textId="77777777" w:rsidR="00000000" w:rsidRDefault="006B60F1">
            <w:pPr>
              <w:divId w:val="1721787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0BC60F" w14:textId="77777777" w:rsidR="00000000" w:rsidRDefault="006B60F1">
            <w:pPr>
              <w:divId w:val="652683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B9EE6A" w14:textId="77777777" w:rsidR="00000000" w:rsidRDefault="006B60F1">
            <w:pPr>
              <w:divId w:val="780608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FC1E7F" w14:textId="77777777" w:rsidR="00000000" w:rsidRDefault="006B60F1">
            <w:pPr>
              <w:divId w:val="1608929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2A9447" w14:textId="77777777" w:rsidR="00000000" w:rsidRDefault="006B60F1">
            <w:pPr>
              <w:divId w:val="565189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872CBA" w14:textId="77777777" w:rsidR="00000000" w:rsidRDefault="006B60F1">
            <w:pPr>
              <w:divId w:val="198976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CBB99B" w14:textId="77777777" w:rsidR="00000000" w:rsidRDefault="006B60F1">
            <w:pPr>
              <w:divId w:val="388577208"/>
              <w:rPr>
                <w:rFonts w:eastAsia="Times New Roman"/>
                <w:sz w:val="20"/>
                <w:szCs w:val="20"/>
              </w:rPr>
            </w:pPr>
            <w:r>
              <w:rPr>
                <w:rFonts w:ascii="inherit" w:eastAsia="Times New Roman" w:hAnsi="inherit"/>
                <w:sz w:val="20"/>
                <w:szCs w:val="20"/>
              </w:rPr>
              <w:t> </w:t>
            </w:r>
          </w:p>
        </w:tc>
      </w:tr>
      <w:tr w:rsidR="00000000" w14:paraId="5DA4B259" w14:textId="77777777">
        <w:trPr>
          <w:divId w:val="504514923"/>
          <w:jc w:val="center"/>
        </w:trPr>
        <w:tc>
          <w:tcPr>
            <w:tcW w:w="0" w:type="auto"/>
            <w:tcMar>
              <w:top w:w="30" w:type="dxa"/>
              <w:left w:w="420" w:type="dxa"/>
              <w:bottom w:w="30" w:type="dxa"/>
              <w:right w:w="30" w:type="dxa"/>
            </w:tcMar>
            <w:hideMark/>
          </w:tcPr>
          <w:p w14:paraId="1D72AB32" w14:textId="77777777" w:rsidR="00000000" w:rsidRDefault="006B60F1">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30" w:type="dxa"/>
            </w:tcMar>
            <w:vAlign w:val="bottom"/>
            <w:hideMark/>
          </w:tcPr>
          <w:p w14:paraId="531E5A01" w14:textId="77777777" w:rsidR="00000000" w:rsidRDefault="006B60F1">
            <w:pPr>
              <w:divId w:val="592933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6FC51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0E8A5F9" w14:textId="77777777" w:rsidR="00000000" w:rsidRDefault="006B60F1">
            <w:pPr>
              <w:jc w:val="right"/>
              <w:rPr>
                <w:rFonts w:eastAsia="Times New Roman"/>
                <w:sz w:val="20"/>
                <w:szCs w:val="20"/>
              </w:rPr>
            </w:pPr>
            <w:r>
              <w:rPr>
                <w:rFonts w:ascii="inherit" w:eastAsia="Times New Roman" w:hAnsi="inherit"/>
                <w:b/>
                <w:bCs/>
                <w:sz w:val="20"/>
                <w:szCs w:val="20"/>
              </w:rPr>
              <w:t>0.21</w:t>
            </w:r>
          </w:p>
        </w:tc>
        <w:tc>
          <w:tcPr>
            <w:tcW w:w="0" w:type="auto"/>
            <w:vAlign w:val="bottom"/>
            <w:hideMark/>
          </w:tcPr>
          <w:p w14:paraId="6834182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8F49B7" w14:textId="77777777" w:rsidR="00000000" w:rsidRDefault="006B60F1">
            <w:pPr>
              <w:divId w:val="1865632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0BB82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A3FB92" w14:textId="77777777" w:rsidR="00000000" w:rsidRDefault="006B60F1">
            <w:pPr>
              <w:jc w:val="right"/>
              <w:rPr>
                <w:rFonts w:eastAsia="Times New Roman"/>
                <w:sz w:val="20"/>
                <w:szCs w:val="20"/>
              </w:rPr>
            </w:pPr>
            <w:r>
              <w:rPr>
                <w:rFonts w:ascii="inherit" w:eastAsia="Times New Roman" w:hAnsi="inherit"/>
                <w:sz w:val="20"/>
                <w:szCs w:val="20"/>
              </w:rPr>
              <w:t>0.57</w:t>
            </w:r>
          </w:p>
        </w:tc>
        <w:tc>
          <w:tcPr>
            <w:tcW w:w="0" w:type="auto"/>
            <w:vAlign w:val="bottom"/>
            <w:hideMark/>
          </w:tcPr>
          <w:p w14:paraId="42F6D63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286104C" w14:textId="77777777" w:rsidR="00000000" w:rsidRDefault="006B60F1">
            <w:pPr>
              <w:divId w:val="831800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2BEC2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C107FDE" w14:textId="77777777" w:rsidR="00000000" w:rsidRDefault="006B60F1">
            <w:pPr>
              <w:jc w:val="right"/>
              <w:rPr>
                <w:rFonts w:eastAsia="Times New Roman"/>
                <w:sz w:val="20"/>
                <w:szCs w:val="20"/>
              </w:rPr>
            </w:pPr>
            <w:r>
              <w:rPr>
                <w:rFonts w:ascii="inherit" w:eastAsia="Times New Roman" w:hAnsi="inherit"/>
                <w:b/>
                <w:bCs/>
                <w:sz w:val="20"/>
                <w:szCs w:val="20"/>
              </w:rPr>
              <w:t>1.03</w:t>
            </w:r>
          </w:p>
        </w:tc>
        <w:tc>
          <w:tcPr>
            <w:tcW w:w="0" w:type="auto"/>
            <w:vAlign w:val="bottom"/>
            <w:hideMark/>
          </w:tcPr>
          <w:p w14:paraId="20065BB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F93CE5" w14:textId="77777777" w:rsidR="00000000" w:rsidRDefault="006B60F1">
            <w:pPr>
              <w:divId w:val="750855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A1E69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193BE7" w14:textId="77777777" w:rsidR="00000000" w:rsidRDefault="006B60F1">
            <w:pPr>
              <w:jc w:val="right"/>
              <w:rPr>
                <w:rFonts w:eastAsia="Times New Roman"/>
                <w:sz w:val="20"/>
                <w:szCs w:val="20"/>
              </w:rPr>
            </w:pPr>
            <w:r>
              <w:rPr>
                <w:rFonts w:ascii="inherit" w:eastAsia="Times New Roman" w:hAnsi="inherit"/>
                <w:sz w:val="20"/>
                <w:szCs w:val="20"/>
              </w:rPr>
              <w:t>(0.33</w:t>
            </w:r>
          </w:p>
        </w:tc>
        <w:tc>
          <w:tcPr>
            <w:tcW w:w="0" w:type="auto"/>
            <w:tcMar>
              <w:top w:w="30" w:type="dxa"/>
              <w:left w:w="0" w:type="dxa"/>
              <w:bottom w:w="30" w:type="dxa"/>
              <w:right w:w="30" w:type="dxa"/>
            </w:tcMar>
            <w:vAlign w:val="bottom"/>
            <w:hideMark/>
          </w:tcPr>
          <w:p w14:paraId="031BD41B" w14:textId="77777777" w:rsidR="00000000" w:rsidRDefault="006B60F1">
            <w:pPr>
              <w:rPr>
                <w:rFonts w:eastAsia="Times New Roman"/>
                <w:sz w:val="20"/>
                <w:szCs w:val="20"/>
              </w:rPr>
            </w:pPr>
            <w:r>
              <w:rPr>
                <w:rFonts w:ascii="inherit" w:eastAsia="Times New Roman" w:hAnsi="inherit"/>
                <w:sz w:val="20"/>
                <w:szCs w:val="20"/>
              </w:rPr>
              <w:t>)</w:t>
            </w:r>
          </w:p>
        </w:tc>
      </w:tr>
      <w:tr w:rsidR="00000000" w14:paraId="5E9F04A2" w14:textId="77777777">
        <w:trPr>
          <w:divId w:val="504514923"/>
          <w:jc w:val="center"/>
        </w:trPr>
        <w:tc>
          <w:tcPr>
            <w:tcW w:w="0" w:type="auto"/>
            <w:shd w:val="clear" w:color="auto" w:fill="CCEEFF"/>
            <w:tcMar>
              <w:top w:w="30" w:type="dxa"/>
              <w:left w:w="420" w:type="dxa"/>
              <w:bottom w:w="30" w:type="dxa"/>
              <w:right w:w="30" w:type="dxa"/>
            </w:tcMar>
            <w:hideMark/>
          </w:tcPr>
          <w:p w14:paraId="125AF66D" w14:textId="77777777" w:rsidR="00000000" w:rsidRDefault="006B60F1">
            <w:pPr>
              <w:rPr>
                <w:rFonts w:eastAsia="Times New Roman"/>
                <w:sz w:val="20"/>
                <w:szCs w:val="20"/>
              </w:rPr>
            </w:pPr>
            <w:r>
              <w:rPr>
                <w:rFonts w:ascii="inherit" w:eastAsia="Times New Roman" w:hAnsi="inherit"/>
                <w:sz w:val="20"/>
                <w:szCs w:val="20"/>
              </w:rPr>
              <w:t>From discontinued operations</w:t>
            </w:r>
          </w:p>
        </w:tc>
        <w:tc>
          <w:tcPr>
            <w:tcW w:w="0" w:type="auto"/>
            <w:shd w:val="clear" w:color="auto" w:fill="CCEEFF"/>
            <w:tcMar>
              <w:top w:w="30" w:type="dxa"/>
              <w:left w:w="30" w:type="dxa"/>
              <w:bottom w:w="30" w:type="dxa"/>
              <w:right w:w="30" w:type="dxa"/>
            </w:tcMar>
            <w:vAlign w:val="bottom"/>
            <w:hideMark/>
          </w:tcPr>
          <w:p w14:paraId="46AC61E7" w14:textId="77777777" w:rsidR="00000000" w:rsidRDefault="006B60F1">
            <w:pPr>
              <w:divId w:val="1253858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34BE7F" w14:textId="77777777" w:rsidR="00000000" w:rsidRDefault="006B60F1">
            <w:pPr>
              <w:jc w:val="right"/>
              <w:rPr>
                <w:rFonts w:eastAsia="Times New Roman"/>
                <w:sz w:val="20"/>
                <w:szCs w:val="20"/>
              </w:rPr>
            </w:pPr>
            <w:r>
              <w:rPr>
                <w:rFonts w:ascii="inherit" w:eastAsia="Times New Roman" w:hAnsi="inherit"/>
                <w:b/>
                <w:bCs/>
                <w:sz w:val="20"/>
                <w:szCs w:val="20"/>
              </w:rPr>
              <w:t>(0.12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7CF75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2978FB" w14:textId="77777777" w:rsidR="00000000" w:rsidRDefault="006B60F1">
            <w:pPr>
              <w:divId w:val="1469129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130DC0" w14:textId="77777777" w:rsidR="00000000" w:rsidRDefault="006B60F1">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034D0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AAFBE72" w14:textId="77777777" w:rsidR="00000000" w:rsidRDefault="006B60F1">
            <w:pPr>
              <w:divId w:val="44567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29E345" w14:textId="77777777" w:rsidR="00000000" w:rsidRDefault="006B60F1">
            <w:pPr>
              <w:jc w:val="right"/>
              <w:rPr>
                <w:rFonts w:eastAsia="Times New Roman"/>
                <w:sz w:val="20"/>
                <w:szCs w:val="20"/>
              </w:rPr>
            </w:pPr>
            <w:r>
              <w:rPr>
                <w:rFonts w:ascii="inherit" w:eastAsia="Times New Roman" w:hAnsi="inherit"/>
                <w:b/>
                <w:bCs/>
                <w:sz w:val="20"/>
                <w:szCs w:val="20"/>
              </w:rPr>
              <w:t>(0.12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900AF5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A52D426" w14:textId="77777777" w:rsidR="00000000" w:rsidRDefault="006B60F1">
            <w:pPr>
              <w:divId w:val="5449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A19D35" w14:textId="77777777" w:rsidR="00000000" w:rsidRDefault="006B60F1">
            <w:pPr>
              <w:jc w:val="right"/>
              <w:rPr>
                <w:rFonts w:eastAsia="Times New Roman"/>
                <w:sz w:val="20"/>
                <w:szCs w:val="20"/>
              </w:rPr>
            </w:pPr>
            <w:r>
              <w:rPr>
                <w:rFonts w:ascii="inherit" w:eastAsia="Times New Roman" w:hAnsi="inherit"/>
                <w:sz w:val="20"/>
                <w:szCs w:val="20"/>
              </w:rPr>
              <w:t>(0.32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18C734" w14:textId="77777777" w:rsidR="00000000" w:rsidRDefault="006B60F1">
            <w:pPr>
              <w:rPr>
                <w:rFonts w:eastAsia="Times New Roman"/>
                <w:sz w:val="20"/>
                <w:szCs w:val="20"/>
              </w:rPr>
            </w:pPr>
            <w:r>
              <w:rPr>
                <w:rFonts w:ascii="inherit" w:eastAsia="Times New Roman" w:hAnsi="inherit"/>
                <w:sz w:val="20"/>
                <w:szCs w:val="20"/>
              </w:rPr>
              <w:t>)</w:t>
            </w:r>
          </w:p>
        </w:tc>
      </w:tr>
      <w:tr w:rsidR="00000000" w14:paraId="61ABC03E" w14:textId="77777777">
        <w:trPr>
          <w:divId w:val="504514923"/>
          <w:jc w:val="center"/>
        </w:trPr>
        <w:tc>
          <w:tcPr>
            <w:tcW w:w="0" w:type="auto"/>
            <w:tcMar>
              <w:top w:w="30" w:type="dxa"/>
              <w:left w:w="420" w:type="dxa"/>
              <w:bottom w:w="30" w:type="dxa"/>
              <w:right w:w="30" w:type="dxa"/>
            </w:tcMar>
            <w:hideMark/>
          </w:tcPr>
          <w:p w14:paraId="1581A6AD" w14:textId="77777777" w:rsidR="00000000" w:rsidRDefault="006B60F1">
            <w:pPr>
              <w:rPr>
                <w:rFonts w:eastAsia="Times New Roman"/>
                <w:sz w:val="20"/>
                <w:szCs w:val="20"/>
              </w:rPr>
            </w:pPr>
            <w:r>
              <w:rPr>
                <w:rFonts w:ascii="inherit" w:eastAsia="Times New Roman" w:hAnsi="inherit"/>
                <w:sz w:val="20"/>
                <w:szCs w:val="20"/>
              </w:rPr>
              <w:t>Total diluted earnings per share</w:t>
            </w:r>
          </w:p>
        </w:tc>
        <w:tc>
          <w:tcPr>
            <w:tcW w:w="0" w:type="auto"/>
            <w:tcMar>
              <w:top w:w="30" w:type="dxa"/>
              <w:left w:w="30" w:type="dxa"/>
              <w:bottom w:w="30" w:type="dxa"/>
              <w:right w:w="30" w:type="dxa"/>
            </w:tcMar>
            <w:vAlign w:val="bottom"/>
            <w:hideMark/>
          </w:tcPr>
          <w:p w14:paraId="29E3FCF0" w14:textId="77777777" w:rsidR="00000000" w:rsidRDefault="006B60F1">
            <w:pPr>
              <w:divId w:val="639130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A6B3E9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F4D9BB8" w14:textId="77777777" w:rsidR="00000000" w:rsidRDefault="006B60F1">
            <w:pPr>
              <w:jc w:val="right"/>
              <w:rPr>
                <w:rFonts w:eastAsia="Times New Roman"/>
                <w:sz w:val="20"/>
                <w:szCs w:val="20"/>
              </w:rPr>
            </w:pPr>
            <w:r>
              <w:rPr>
                <w:rFonts w:ascii="inherit" w:eastAsia="Times New Roman" w:hAnsi="inherit"/>
                <w:b/>
                <w:bCs/>
                <w:sz w:val="20"/>
                <w:szCs w:val="20"/>
              </w:rPr>
              <w:t>0.09</w:t>
            </w:r>
          </w:p>
        </w:tc>
        <w:tc>
          <w:tcPr>
            <w:tcW w:w="0" w:type="auto"/>
            <w:tcBorders>
              <w:top w:val="single" w:sz="6" w:space="0" w:color="000000"/>
            </w:tcBorders>
            <w:vAlign w:val="bottom"/>
            <w:hideMark/>
          </w:tcPr>
          <w:p w14:paraId="0F5BD2C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B1527D" w14:textId="77777777" w:rsidR="00000000" w:rsidRDefault="006B60F1">
            <w:pPr>
              <w:divId w:val="12947550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DB6627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8EC865D" w14:textId="77777777" w:rsidR="00000000" w:rsidRDefault="006B60F1">
            <w:pPr>
              <w:jc w:val="right"/>
              <w:rPr>
                <w:rFonts w:eastAsia="Times New Roman"/>
                <w:sz w:val="20"/>
                <w:szCs w:val="20"/>
              </w:rPr>
            </w:pPr>
            <w:r>
              <w:rPr>
                <w:rFonts w:ascii="inherit" w:eastAsia="Times New Roman" w:hAnsi="inherit"/>
                <w:sz w:val="20"/>
                <w:szCs w:val="20"/>
              </w:rPr>
              <w:t>0.56</w:t>
            </w:r>
          </w:p>
        </w:tc>
        <w:tc>
          <w:tcPr>
            <w:tcW w:w="0" w:type="auto"/>
            <w:tcBorders>
              <w:top w:val="single" w:sz="6" w:space="0" w:color="000000"/>
            </w:tcBorders>
            <w:vAlign w:val="bottom"/>
            <w:hideMark/>
          </w:tcPr>
          <w:p w14:paraId="44EB5F6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B89092" w14:textId="77777777" w:rsidR="00000000" w:rsidRDefault="006B60F1">
            <w:pPr>
              <w:divId w:val="7098885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78EFED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3D2603C" w14:textId="77777777" w:rsidR="00000000" w:rsidRDefault="006B60F1">
            <w:pPr>
              <w:jc w:val="right"/>
              <w:rPr>
                <w:rFonts w:eastAsia="Times New Roman"/>
                <w:sz w:val="20"/>
                <w:szCs w:val="20"/>
              </w:rPr>
            </w:pPr>
            <w:r>
              <w:rPr>
                <w:rFonts w:ascii="inherit" w:eastAsia="Times New Roman" w:hAnsi="inherit"/>
                <w:b/>
                <w:bCs/>
                <w:sz w:val="20"/>
                <w:szCs w:val="20"/>
              </w:rPr>
              <w:t>0.90</w:t>
            </w:r>
          </w:p>
        </w:tc>
        <w:tc>
          <w:tcPr>
            <w:tcW w:w="0" w:type="auto"/>
            <w:tcBorders>
              <w:top w:val="single" w:sz="6" w:space="0" w:color="000000"/>
            </w:tcBorders>
            <w:vAlign w:val="bottom"/>
            <w:hideMark/>
          </w:tcPr>
          <w:p w14:paraId="08C29C2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CECC95A" w14:textId="77777777" w:rsidR="00000000" w:rsidRDefault="006B60F1">
            <w:pPr>
              <w:divId w:val="4134755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2F544F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6642F5E" w14:textId="77777777" w:rsidR="00000000" w:rsidRDefault="006B60F1">
            <w:pPr>
              <w:jc w:val="right"/>
              <w:rPr>
                <w:rFonts w:eastAsia="Times New Roman"/>
                <w:sz w:val="20"/>
                <w:szCs w:val="20"/>
              </w:rPr>
            </w:pPr>
            <w:r>
              <w:rPr>
                <w:rFonts w:ascii="inherit" w:eastAsia="Times New Roman" w:hAnsi="inherit"/>
                <w:sz w:val="20"/>
                <w:szCs w:val="20"/>
              </w:rPr>
              <w:t>(0.65</w:t>
            </w:r>
          </w:p>
        </w:tc>
        <w:tc>
          <w:tcPr>
            <w:tcW w:w="0" w:type="auto"/>
            <w:tcBorders>
              <w:top w:val="single" w:sz="6" w:space="0" w:color="000000"/>
            </w:tcBorders>
            <w:tcMar>
              <w:top w:w="30" w:type="dxa"/>
              <w:left w:w="0" w:type="dxa"/>
              <w:bottom w:w="30" w:type="dxa"/>
              <w:right w:w="30" w:type="dxa"/>
            </w:tcMar>
            <w:vAlign w:val="bottom"/>
            <w:hideMark/>
          </w:tcPr>
          <w:p w14:paraId="2C7A0F5A" w14:textId="77777777" w:rsidR="00000000" w:rsidRDefault="006B60F1">
            <w:pPr>
              <w:rPr>
                <w:rFonts w:eastAsia="Times New Roman"/>
                <w:sz w:val="20"/>
                <w:szCs w:val="20"/>
              </w:rPr>
            </w:pPr>
            <w:r>
              <w:rPr>
                <w:rFonts w:ascii="inherit" w:eastAsia="Times New Roman" w:hAnsi="inherit"/>
                <w:sz w:val="20"/>
                <w:szCs w:val="20"/>
              </w:rPr>
              <w:t>)</w:t>
            </w:r>
          </w:p>
        </w:tc>
      </w:tr>
    </w:tbl>
    <w:p w14:paraId="14FAEE7B" w14:textId="77777777" w:rsidR="00000000" w:rsidRDefault="006B60F1">
      <w:pPr>
        <w:spacing w:line="288" w:lineRule="auto"/>
        <w:jc w:val="both"/>
        <w:rPr>
          <w:rFonts w:eastAsia="Times New Roman"/>
          <w:sz w:val="20"/>
          <w:szCs w:val="20"/>
        </w:rPr>
      </w:pPr>
    </w:p>
    <w:p w14:paraId="799BA3FF"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The number of s</w:t>
      </w:r>
      <w:r>
        <w:rPr>
          <w:rFonts w:ascii="inherit" w:eastAsia="Times New Roman" w:hAnsi="inherit"/>
          <w:sz w:val="20"/>
          <w:szCs w:val="20"/>
        </w:rPr>
        <w:t>hares of Series A Convertible Preferred Stock that were excluded is inclusive of both existing and redeemed shares.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weighted average restricted stock units and stock options of 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w:t>
      </w:r>
      <w:r>
        <w:rPr>
          <w:rFonts w:ascii="inherit" w:eastAsia="Times New Roman" w:hAnsi="inherit"/>
          <w:sz w:val="20"/>
          <w:szCs w:val="20"/>
        </w:rPr>
        <w:t>he diluted share count because their effect would have been anti-dilutive.</w:t>
      </w:r>
    </w:p>
    <w:p w14:paraId="62EF5A22" w14:textId="77777777" w:rsidR="00000000" w:rsidRDefault="006B60F1">
      <w:pPr>
        <w:spacing w:line="288" w:lineRule="auto"/>
        <w:jc w:val="both"/>
        <w:rPr>
          <w:rFonts w:eastAsia="Times New Roman"/>
          <w:sz w:val="20"/>
          <w:szCs w:val="20"/>
        </w:rPr>
      </w:pPr>
    </w:p>
    <w:p w14:paraId="1361A4CB"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it was more dilutive to assume the Series A Convertible Preferred Stock was converted to common stock and therefore the weighted ave</w:t>
      </w:r>
      <w:r>
        <w:rPr>
          <w:rFonts w:ascii="inherit" w:eastAsia="Times New Roman" w:hAnsi="inherit"/>
          <w:sz w:val="20"/>
          <w:szCs w:val="20"/>
        </w:rPr>
        <w:t>rage outstanding shares of common stock were adjusted by the as-if converted Series A Convertible Preferred Stock and diluted earnings per share was calculated excluding the quarterly dividend.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weighted averag</w:t>
      </w:r>
      <w:r>
        <w:rPr>
          <w:rFonts w:ascii="inherit" w:eastAsia="Times New Roman" w:hAnsi="inherit"/>
          <w:sz w:val="20"/>
          <w:szCs w:val="20"/>
        </w:rPr>
        <w:t>e restricted stock units and stock options of</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23FBBC71" w14:textId="77777777" w:rsidR="00000000" w:rsidRDefault="006B60F1">
      <w:pPr>
        <w:spacing w:line="288" w:lineRule="auto"/>
        <w:jc w:val="both"/>
        <w:rPr>
          <w:rFonts w:eastAsia="Times New Roman"/>
          <w:sz w:val="20"/>
          <w:szCs w:val="20"/>
        </w:rPr>
      </w:pPr>
    </w:p>
    <w:p w14:paraId="0B78F37A"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The number of shares of Series A Convertible Preferred Stock that we</w:t>
      </w:r>
      <w:r>
        <w:rPr>
          <w:rFonts w:ascii="inherit" w:eastAsia="Times New Roman" w:hAnsi="inherit"/>
          <w:sz w:val="20"/>
          <w:szCs w:val="20"/>
        </w:rPr>
        <w:t>re excluded is inclusive of both existing and redeemed shares.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 weighted average restricted stock units and stock options of</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w:t>
      </w:r>
      <w:r>
        <w:rPr>
          <w:rFonts w:ascii="inherit" w:eastAsia="Times New Roman" w:hAnsi="inherit"/>
          <w:sz w:val="20"/>
          <w:szCs w:val="20"/>
        </w:rPr>
        <w:t xml:space="preserve"> been anti-dilutive.</w:t>
      </w:r>
    </w:p>
    <w:p w14:paraId="3A213A2E" w14:textId="77777777" w:rsidR="00000000" w:rsidRDefault="006B60F1">
      <w:pPr>
        <w:spacing w:line="288" w:lineRule="auto"/>
        <w:jc w:val="both"/>
        <w:rPr>
          <w:rFonts w:eastAsia="Times New Roman"/>
          <w:sz w:val="20"/>
          <w:szCs w:val="20"/>
        </w:rPr>
      </w:pPr>
    </w:p>
    <w:p w14:paraId="27C1CCA8"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28.1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weighted average restricted stock units and stock options of</w:t>
      </w:r>
      <w:r>
        <w:rPr>
          <w:rFonts w:ascii="inherit" w:eastAsia="Times New Roman" w:hAnsi="inherit"/>
          <w:sz w:val="20"/>
          <w:szCs w:val="20"/>
        </w:rPr>
        <w:t xml:space="preserve"> </w:t>
      </w:r>
      <w:r>
        <w:rPr>
          <w:rFonts w:eastAsia="Times New Roman"/>
          <w:color w:val="000000"/>
          <w:sz w:val="20"/>
          <w:szCs w:val="20"/>
        </w:rPr>
        <w:t>6.7 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50D5099E" w14:textId="77777777" w:rsidR="00000000" w:rsidRDefault="006B60F1">
      <w:pPr>
        <w:divId w:val="829642823"/>
        <w:rPr>
          <w:rFonts w:eastAsia="Times New Roman"/>
          <w:sz w:val="20"/>
          <w:szCs w:val="20"/>
        </w:rPr>
      </w:pPr>
    </w:p>
    <w:p w14:paraId="17DEE245" w14:textId="77777777" w:rsidR="00000000" w:rsidRDefault="006B60F1">
      <w:pPr>
        <w:spacing w:line="288" w:lineRule="auto"/>
        <w:jc w:val="center"/>
        <w:divId w:val="939609606"/>
        <w:rPr>
          <w:rFonts w:eastAsia="Times New Roman"/>
          <w:sz w:val="20"/>
          <w:szCs w:val="20"/>
        </w:rPr>
      </w:pPr>
      <w:r>
        <w:rPr>
          <w:rFonts w:ascii="inherit" w:eastAsia="Times New Roman" w:hAnsi="inherit"/>
          <w:sz w:val="20"/>
          <w:szCs w:val="20"/>
        </w:rPr>
        <w:t>31</w:t>
      </w:r>
    </w:p>
    <w:p w14:paraId="5C9B2BCF" w14:textId="77777777" w:rsidR="00000000" w:rsidRDefault="006B60F1">
      <w:pPr>
        <w:rPr>
          <w:rFonts w:eastAsia="Times New Roman"/>
          <w:sz w:val="20"/>
          <w:szCs w:val="20"/>
        </w:rPr>
      </w:pPr>
      <w:r>
        <w:rPr>
          <w:rFonts w:eastAsia="Times New Roman"/>
          <w:sz w:val="20"/>
          <w:szCs w:val="20"/>
        </w:rPr>
        <w:pict w14:anchorId="50D1D091">
          <v:rect id="_x0000_i1056" style="width:0;height:1.5pt" o:hralign="center" o:hrstd="t" o:hr="t" fillcolor="#a0a0a0" stroked="f"/>
        </w:pict>
      </w:r>
    </w:p>
    <w:p w14:paraId="47EC8DA0" w14:textId="77777777" w:rsidR="00000000" w:rsidRDefault="006B60F1">
      <w:pPr>
        <w:spacing w:line="288" w:lineRule="auto"/>
        <w:divId w:val="1463619636"/>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901FC67" w14:textId="77777777" w:rsidR="00000000" w:rsidRDefault="006B60F1">
      <w:pPr>
        <w:spacing w:line="288" w:lineRule="auto"/>
        <w:jc w:val="center"/>
        <w:divId w:val="1463619636"/>
        <w:rPr>
          <w:rFonts w:eastAsia="Times New Roman"/>
          <w:sz w:val="20"/>
          <w:szCs w:val="20"/>
        </w:rPr>
      </w:pPr>
      <w:r>
        <w:rPr>
          <w:rFonts w:ascii="inherit" w:eastAsia="Times New Roman" w:hAnsi="inherit"/>
          <w:b/>
          <w:bCs/>
          <w:sz w:val="20"/>
          <w:szCs w:val="20"/>
        </w:rPr>
        <w:t>NCR Corporation</w:t>
      </w:r>
    </w:p>
    <w:p w14:paraId="3C3CEDFC" w14:textId="77777777" w:rsidR="00000000" w:rsidRDefault="006B60F1">
      <w:pPr>
        <w:spacing w:line="288" w:lineRule="auto"/>
        <w:jc w:val="center"/>
        <w:divId w:val="1463619636"/>
        <w:rPr>
          <w:rFonts w:eastAsia="Times New Roman"/>
          <w:sz w:val="20"/>
          <w:szCs w:val="20"/>
        </w:rPr>
      </w:pPr>
      <w:r>
        <w:rPr>
          <w:rFonts w:ascii="inherit" w:eastAsia="Times New Roman" w:hAnsi="inherit"/>
          <w:b/>
          <w:bCs/>
          <w:sz w:val="20"/>
          <w:szCs w:val="20"/>
        </w:rPr>
        <w:t>Notes to Condensed Consolidated Financial Statements (Unaudited)—(Continued)</w:t>
      </w:r>
    </w:p>
    <w:p w14:paraId="0882ABF9" w14:textId="77777777" w:rsidR="00000000" w:rsidRDefault="006B60F1">
      <w:pPr>
        <w:divId w:val="812789739"/>
        <w:rPr>
          <w:rFonts w:eastAsia="Times New Roman"/>
          <w:sz w:val="20"/>
          <w:szCs w:val="20"/>
        </w:rPr>
      </w:pPr>
    </w:p>
    <w:p w14:paraId="180C379E" w14:textId="77777777" w:rsidR="00000000" w:rsidRDefault="006B60F1">
      <w:pPr>
        <w:spacing w:line="288" w:lineRule="auto"/>
        <w:divId w:val="1874029509"/>
        <w:rPr>
          <w:rFonts w:eastAsia="Times New Roman"/>
          <w:sz w:val="20"/>
          <w:szCs w:val="20"/>
        </w:rPr>
      </w:pPr>
    </w:p>
    <w:p w14:paraId="27BE58CE" w14:textId="77777777" w:rsidR="00000000" w:rsidRDefault="006B60F1">
      <w:pPr>
        <w:spacing w:line="288" w:lineRule="auto"/>
        <w:divId w:val="137382537"/>
        <w:rPr>
          <w:rFonts w:eastAsia="Times New Roman"/>
          <w:sz w:val="20"/>
          <w:szCs w:val="20"/>
        </w:rPr>
      </w:pPr>
      <w:r>
        <w:rPr>
          <w:rFonts w:ascii="inherit" w:eastAsia="Times New Roman" w:hAnsi="inherit"/>
          <w:b/>
          <w:bCs/>
          <w:color w:val="54B948"/>
          <w:sz w:val="20"/>
          <w:szCs w:val="20"/>
        </w:rPr>
        <w:t>13. DERIVATIVES AND HEDGING INSTRUMENTS</w:t>
      </w:r>
      <w:r>
        <w:rPr>
          <w:rFonts w:ascii="inherit" w:eastAsia="Times New Roman" w:hAnsi="inherit"/>
          <w:b/>
          <w:bCs/>
          <w:sz w:val="20"/>
          <w:szCs w:val="20"/>
        </w:rPr>
        <w:t xml:space="preserve"> </w:t>
      </w:r>
    </w:p>
    <w:p w14:paraId="4C619759" w14:textId="77777777" w:rsidR="00000000" w:rsidRDefault="006B60F1">
      <w:pPr>
        <w:spacing w:line="288" w:lineRule="auto"/>
        <w:divId w:val="105007864"/>
        <w:rPr>
          <w:rFonts w:eastAsia="Times New Roman"/>
          <w:sz w:val="20"/>
          <w:szCs w:val="20"/>
        </w:rPr>
      </w:pPr>
    </w:p>
    <w:p w14:paraId="56F81A3B"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is exposed to risks associated with chan</w:t>
      </w:r>
      <w:r>
        <w:rPr>
          <w:rFonts w:ascii="inherit" w:eastAsia="Times New Roman" w:hAnsi="inherit"/>
          <w:sz w:val="20"/>
          <w:szCs w:val="20"/>
        </w:rPr>
        <w:t>ges in foreign currency exchange rates and interest rates. NCR utilizes a variety of measures to monitor and manage these risks, including the use of derivative financial instruments. NCR has exposure to approximately</w:t>
      </w:r>
      <w:r>
        <w:rPr>
          <w:rFonts w:ascii="inherit" w:eastAsia="Times New Roman" w:hAnsi="inherit"/>
          <w:sz w:val="20"/>
          <w:szCs w:val="20"/>
        </w:rPr>
        <w:t xml:space="preserve"> </w:t>
      </w:r>
      <w:r>
        <w:rPr>
          <w:rFonts w:ascii="inherit" w:eastAsia="Times New Roman" w:hAnsi="inherit"/>
          <w:color w:val="000000"/>
          <w:sz w:val="20"/>
          <w:szCs w:val="20"/>
        </w:rPr>
        <w:t>50</w:t>
      </w:r>
      <w:r>
        <w:rPr>
          <w:rFonts w:ascii="inherit" w:eastAsia="Times New Roman" w:hAnsi="inherit"/>
          <w:sz w:val="20"/>
          <w:szCs w:val="20"/>
        </w:rPr>
        <w:t xml:space="preserve"> </w:t>
      </w:r>
      <w:r>
        <w:rPr>
          <w:rFonts w:ascii="inherit" w:eastAsia="Times New Roman" w:hAnsi="inherit"/>
          <w:sz w:val="20"/>
          <w:szCs w:val="20"/>
        </w:rPr>
        <w:t>functional currencies. Since a subs</w:t>
      </w:r>
      <w:r>
        <w:rPr>
          <w:rFonts w:ascii="inherit" w:eastAsia="Times New Roman" w:hAnsi="inherit"/>
          <w:sz w:val="20"/>
          <w:szCs w:val="20"/>
        </w:rPr>
        <w:t>tantial portion of our operations and revenue occur outside the U.S., and in currencies other than the U.S. Dollar, our results can be significantly impacted, both positively and negatively, by changes in foreign currency exchange rates.</w:t>
      </w:r>
    </w:p>
    <w:p w14:paraId="07132EAA" w14:textId="77777777" w:rsidR="00000000" w:rsidRDefault="006B60F1">
      <w:pPr>
        <w:spacing w:line="288" w:lineRule="auto"/>
        <w:jc w:val="both"/>
        <w:rPr>
          <w:rFonts w:eastAsia="Times New Roman"/>
          <w:sz w:val="20"/>
          <w:szCs w:val="20"/>
        </w:rPr>
      </w:pPr>
    </w:p>
    <w:p w14:paraId="05F1F273"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Foreign Currency</w:t>
      </w:r>
      <w:r>
        <w:rPr>
          <w:rFonts w:ascii="inherit" w:eastAsia="Times New Roman" w:hAnsi="inherit"/>
          <w:b/>
          <w:bCs/>
          <w:i/>
          <w:iCs/>
          <w:sz w:val="20"/>
          <w:szCs w:val="20"/>
        </w:rPr>
        <w:t xml:space="preserve"> Exchange Risk</w:t>
      </w:r>
    </w:p>
    <w:p w14:paraId="2DEECC38" w14:textId="77777777" w:rsidR="00000000" w:rsidRDefault="006B60F1">
      <w:pPr>
        <w:spacing w:line="288" w:lineRule="auto"/>
        <w:jc w:val="both"/>
        <w:rPr>
          <w:rFonts w:eastAsia="Times New Roman"/>
          <w:sz w:val="20"/>
          <w:szCs w:val="20"/>
        </w:rPr>
      </w:pPr>
    </w:p>
    <w:p w14:paraId="3D1D3ACA"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The accounting guidance for derivatives and hedging requires companies to recognize all derivative instruments as either assets or liabilities at fair value in the Condensed Consolidated Balance Sheets. The Company designates foreign exchange contracts as </w:t>
      </w:r>
      <w:r>
        <w:rPr>
          <w:rFonts w:ascii="inherit" w:eastAsia="Times New Roman" w:hAnsi="inherit"/>
          <w:sz w:val="20"/>
          <w:szCs w:val="20"/>
        </w:rPr>
        <w:t>cash flow hedges of forecasted transactions when they are determined to be highly effective at inception.</w:t>
      </w:r>
    </w:p>
    <w:p w14:paraId="256524EF" w14:textId="77777777" w:rsidR="00000000" w:rsidRDefault="006B60F1">
      <w:pPr>
        <w:spacing w:line="288" w:lineRule="auto"/>
        <w:jc w:val="both"/>
        <w:rPr>
          <w:rFonts w:eastAsia="Times New Roman"/>
          <w:sz w:val="20"/>
          <w:szCs w:val="20"/>
        </w:rPr>
      </w:pPr>
    </w:p>
    <w:p w14:paraId="3446BE97" w14:textId="77777777" w:rsidR="00000000" w:rsidRDefault="006B60F1">
      <w:pPr>
        <w:spacing w:line="288" w:lineRule="auto"/>
        <w:jc w:val="both"/>
        <w:rPr>
          <w:rFonts w:eastAsia="Times New Roman"/>
          <w:sz w:val="20"/>
          <w:szCs w:val="20"/>
        </w:rPr>
      </w:pPr>
      <w:r>
        <w:rPr>
          <w:rFonts w:ascii="inherit" w:eastAsia="Times New Roman" w:hAnsi="inherit"/>
          <w:sz w:val="20"/>
          <w:szCs w:val="20"/>
        </w:rPr>
        <w:t>Our risk management strategy includes hedging, on behalf of certain subsidiaries, a portion of our forecasted, non-functional currency denominated c</w:t>
      </w:r>
      <w:r>
        <w:rPr>
          <w:rFonts w:ascii="inherit" w:eastAsia="Times New Roman" w:hAnsi="inherit"/>
          <w:sz w:val="20"/>
          <w:szCs w:val="20"/>
        </w:rPr>
        <w:t>ash flows for a period of up to</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As a result, some of the impact of currency fluctuations on non-functional currency denominated transactions (and hence on subsidiary operating income, as stated in the functional currency), is mitigated in the ne</w:t>
      </w:r>
      <w:r>
        <w:rPr>
          <w:rFonts w:ascii="inherit" w:eastAsia="Times New Roman" w:hAnsi="inherit"/>
          <w:sz w:val="20"/>
          <w:szCs w:val="20"/>
        </w:rPr>
        <w:t>ar term. The amount we hedge and the duration of hedge contracts may vary significantly. In the longer term (greater than</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the subsidiaries are still subject to the effect of translating the functional currency results to U.S. Dollars. To manage</w:t>
      </w:r>
      <w:r>
        <w:rPr>
          <w:rFonts w:ascii="inherit" w:eastAsia="Times New Roman" w:hAnsi="inherit"/>
          <w:sz w:val="20"/>
          <w:szCs w:val="20"/>
        </w:rPr>
        <w:t xml:space="preserve"> our exposures and mitigate the impact of currency fluctuations on the operations of our foreign subsidiaries, we hedge our main transactional exposures through the use of foreign exchange forward and option contracts. This is primarily done through the he</w:t>
      </w:r>
      <w:r>
        <w:rPr>
          <w:rFonts w:ascii="inherit" w:eastAsia="Times New Roman" w:hAnsi="inherit"/>
          <w:sz w:val="20"/>
          <w:szCs w:val="20"/>
        </w:rPr>
        <w:t>dging of foreign currency denominated inter-company inventory purchases by NCR’s marketing units and the foreign currency denominated inputs to our manufacturing units. The related foreign exchange contracts are designated as highly effective cash flow hed</w:t>
      </w:r>
      <w:r>
        <w:rPr>
          <w:rFonts w:ascii="inherit" w:eastAsia="Times New Roman" w:hAnsi="inherit"/>
          <w:sz w:val="20"/>
          <w:szCs w:val="20"/>
        </w:rPr>
        <w:t>ges. The gains or losses on these hedges are deferred in accumulated other comprehensive income (AOCI) and reclassified to income when the underlying hedged transaction is recorded in earnings. As of</w:t>
      </w:r>
      <w:r>
        <w:rPr>
          <w:rFonts w:ascii="inherit" w:eastAsia="Times New Roman" w:hAnsi="inherit"/>
          <w:sz w:val="20"/>
          <w:szCs w:val="20"/>
        </w:rPr>
        <w:t xml:space="preserve"> </w:t>
      </w:r>
      <w:r>
        <w:rPr>
          <w:rFonts w:ascii="inherit" w:eastAsia="Times New Roman" w:hAnsi="inherit"/>
          <w:sz w:val="20"/>
          <w:szCs w:val="20"/>
        </w:rPr>
        <w:t>September 30, 2019, the balance in AOCI related to forei</w:t>
      </w:r>
      <w:r>
        <w:rPr>
          <w:rFonts w:ascii="inherit" w:eastAsia="Times New Roman" w:hAnsi="inherit"/>
          <w:sz w:val="20"/>
          <w:szCs w:val="20"/>
        </w:rPr>
        <w:t>gn exchange derivative transactions was a gain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net of tax. The gains or losses from derivative contracts related to inventory purchases are recorded in cost of products when the inventory is sold to an unrelated third party.</w:t>
      </w:r>
    </w:p>
    <w:p w14:paraId="190A7190" w14:textId="77777777" w:rsidR="00000000" w:rsidRDefault="006B60F1">
      <w:pPr>
        <w:spacing w:line="288" w:lineRule="auto"/>
        <w:jc w:val="both"/>
        <w:rPr>
          <w:rFonts w:eastAsia="Times New Roman"/>
          <w:sz w:val="20"/>
          <w:szCs w:val="20"/>
        </w:rPr>
      </w:pPr>
    </w:p>
    <w:p w14:paraId="40B35876" w14:textId="77777777" w:rsidR="00000000" w:rsidRDefault="006B60F1">
      <w:pPr>
        <w:spacing w:line="288" w:lineRule="auto"/>
        <w:jc w:val="both"/>
        <w:rPr>
          <w:rFonts w:eastAsia="Times New Roman"/>
          <w:sz w:val="20"/>
          <w:szCs w:val="20"/>
        </w:rPr>
      </w:pPr>
      <w:r>
        <w:rPr>
          <w:rFonts w:ascii="inherit" w:eastAsia="Times New Roman" w:hAnsi="inherit"/>
          <w:sz w:val="20"/>
          <w:szCs w:val="20"/>
        </w:rPr>
        <w:t>We also utiliz</w:t>
      </w:r>
      <w:r>
        <w:rPr>
          <w:rFonts w:ascii="inherit" w:eastAsia="Times New Roman" w:hAnsi="inherit"/>
          <w:sz w:val="20"/>
          <w:szCs w:val="20"/>
        </w:rPr>
        <w:t>e foreign exchange contracts to hedge our exposure of assets and liabilities denominated in non-functional currencies. We recognize the gains and losses on these types of hedges in earnings as exchange rates change. We do not enter into hedges for speculat</w:t>
      </w:r>
      <w:r>
        <w:rPr>
          <w:rFonts w:ascii="inherit" w:eastAsia="Times New Roman" w:hAnsi="inherit"/>
          <w:sz w:val="20"/>
          <w:szCs w:val="20"/>
        </w:rPr>
        <w:t>ive purposes.</w:t>
      </w:r>
    </w:p>
    <w:p w14:paraId="3B5574B8"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tables provide information on the location and amounts of derivative fair values in the Condensed Consolidated Balance Sheets:</w:t>
      </w:r>
    </w:p>
    <w:p w14:paraId="586B861E" w14:textId="77777777" w:rsidR="00000000" w:rsidRDefault="006B60F1">
      <w:pPr>
        <w:divId w:val="962073788"/>
        <w:rPr>
          <w:rFonts w:eastAsia="Times New Roman"/>
          <w:sz w:val="20"/>
          <w:szCs w:val="20"/>
        </w:rPr>
      </w:pPr>
    </w:p>
    <w:p w14:paraId="30050D7B" w14:textId="77777777" w:rsidR="00000000" w:rsidRDefault="006B60F1">
      <w:pPr>
        <w:spacing w:line="288" w:lineRule="auto"/>
        <w:jc w:val="center"/>
        <w:divId w:val="1947686420"/>
        <w:rPr>
          <w:rFonts w:eastAsia="Times New Roman"/>
          <w:sz w:val="20"/>
          <w:szCs w:val="20"/>
        </w:rPr>
      </w:pPr>
      <w:r>
        <w:rPr>
          <w:rFonts w:ascii="inherit" w:eastAsia="Times New Roman" w:hAnsi="inherit"/>
          <w:sz w:val="20"/>
          <w:szCs w:val="20"/>
        </w:rPr>
        <w:t>32</w:t>
      </w:r>
    </w:p>
    <w:p w14:paraId="4CE306B1" w14:textId="77777777" w:rsidR="00000000" w:rsidRDefault="006B60F1">
      <w:pPr>
        <w:rPr>
          <w:rFonts w:eastAsia="Times New Roman"/>
          <w:sz w:val="20"/>
          <w:szCs w:val="20"/>
        </w:rPr>
      </w:pPr>
      <w:r>
        <w:rPr>
          <w:rFonts w:eastAsia="Times New Roman"/>
          <w:sz w:val="20"/>
          <w:szCs w:val="20"/>
        </w:rPr>
        <w:pict w14:anchorId="1C3B2B09">
          <v:rect id="_x0000_i1057" style="width:0;height:1.5pt" o:hralign="center" o:hrstd="t" o:hr="t" fillcolor="#a0a0a0" stroked="f"/>
        </w:pict>
      </w:r>
    </w:p>
    <w:p w14:paraId="3C849A6E" w14:textId="77777777" w:rsidR="00000000" w:rsidRDefault="006B60F1">
      <w:pPr>
        <w:spacing w:line="288" w:lineRule="auto"/>
        <w:divId w:val="1748111704"/>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625378A" w14:textId="77777777" w:rsidR="00000000" w:rsidRDefault="006B60F1">
      <w:pPr>
        <w:spacing w:line="288" w:lineRule="auto"/>
        <w:jc w:val="center"/>
        <w:divId w:val="1748111704"/>
        <w:rPr>
          <w:rFonts w:eastAsia="Times New Roman"/>
          <w:sz w:val="20"/>
          <w:szCs w:val="20"/>
        </w:rPr>
      </w:pPr>
      <w:r>
        <w:rPr>
          <w:rFonts w:ascii="inherit" w:eastAsia="Times New Roman" w:hAnsi="inherit"/>
          <w:b/>
          <w:bCs/>
          <w:sz w:val="20"/>
          <w:szCs w:val="20"/>
        </w:rPr>
        <w:t>NCR Corporation</w:t>
      </w:r>
    </w:p>
    <w:p w14:paraId="1CD09136" w14:textId="77777777" w:rsidR="00000000" w:rsidRDefault="006B60F1">
      <w:pPr>
        <w:spacing w:line="288" w:lineRule="auto"/>
        <w:jc w:val="center"/>
        <w:divId w:val="1748111704"/>
        <w:rPr>
          <w:rFonts w:eastAsia="Times New Roman"/>
          <w:sz w:val="20"/>
          <w:szCs w:val="20"/>
        </w:rPr>
      </w:pPr>
      <w:r>
        <w:rPr>
          <w:rFonts w:ascii="inherit" w:eastAsia="Times New Roman" w:hAnsi="inherit"/>
          <w:b/>
          <w:bCs/>
          <w:sz w:val="20"/>
          <w:szCs w:val="20"/>
        </w:rPr>
        <w:t>Notes to Condensed Consolidated Financial Statements (Unaudited)—(Continued)</w:t>
      </w:r>
    </w:p>
    <w:p w14:paraId="085F8390" w14:textId="77777777" w:rsidR="00000000" w:rsidRDefault="006B60F1">
      <w:pPr>
        <w:divId w:val="186975411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950"/>
        <w:gridCol w:w="1208"/>
        <w:gridCol w:w="105"/>
        <w:gridCol w:w="140"/>
        <w:gridCol w:w="495"/>
        <w:gridCol w:w="98"/>
        <w:gridCol w:w="105"/>
        <w:gridCol w:w="140"/>
        <w:gridCol w:w="318"/>
        <w:gridCol w:w="79"/>
        <w:gridCol w:w="105"/>
        <w:gridCol w:w="1083"/>
        <w:gridCol w:w="105"/>
        <w:gridCol w:w="140"/>
        <w:gridCol w:w="495"/>
        <w:gridCol w:w="98"/>
        <w:gridCol w:w="105"/>
        <w:gridCol w:w="140"/>
        <w:gridCol w:w="318"/>
        <w:gridCol w:w="79"/>
      </w:tblGrid>
      <w:tr w:rsidR="00000000" w14:paraId="5E70D8FD" w14:textId="77777777">
        <w:trPr>
          <w:divId w:val="1386295859"/>
        </w:trPr>
        <w:tc>
          <w:tcPr>
            <w:tcW w:w="0" w:type="auto"/>
            <w:gridSpan w:val="20"/>
            <w:vAlign w:val="center"/>
            <w:hideMark/>
          </w:tcPr>
          <w:p w14:paraId="5346CE9A" w14:textId="77777777" w:rsidR="00000000" w:rsidRDefault="006B60F1">
            <w:pPr>
              <w:rPr>
                <w:rFonts w:eastAsia="Times New Roman"/>
                <w:sz w:val="20"/>
                <w:szCs w:val="20"/>
              </w:rPr>
            </w:pPr>
          </w:p>
        </w:tc>
      </w:tr>
      <w:tr w:rsidR="00000000" w14:paraId="625B296D" w14:textId="77777777">
        <w:trPr>
          <w:divId w:val="1386295859"/>
        </w:trPr>
        <w:tc>
          <w:tcPr>
            <w:tcW w:w="1850" w:type="pct"/>
            <w:vAlign w:val="center"/>
            <w:hideMark/>
          </w:tcPr>
          <w:p w14:paraId="2A414318" w14:textId="77777777" w:rsidR="00000000" w:rsidRDefault="006B60F1">
            <w:pPr>
              <w:rPr>
                <w:rFonts w:eastAsia="Times New Roman"/>
                <w:sz w:val="20"/>
                <w:szCs w:val="20"/>
              </w:rPr>
            </w:pPr>
          </w:p>
        </w:tc>
        <w:tc>
          <w:tcPr>
            <w:tcW w:w="800" w:type="pct"/>
            <w:vAlign w:val="center"/>
            <w:hideMark/>
          </w:tcPr>
          <w:p w14:paraId="24B7B9C0" w14:textId="77777777" w:rsidR="00000000" w:rsidRDefault="006B60F1">
            <w:pPr>
              <w:rPr>
                <w:rFonts w:eastAsia="Times New Roman"/>
                <w:sz w:val="20"/>
                <w:szCs w:val="20"/>
              </w:rPr>
            </w:pPr>
          </w:p>
        </w:tc>
        <w:tc>
          <w:tcPr>
            <w:tcW w:w="50" w:type="pct"/>
            <w:vAlign w:val="center"/>
            <w:hideMark/>
          </w:tcPr>
          <w:p w14:paraId="375DBFE9" w14:textId="77777777" w:rsidR="00000000" w:rsidRDefault="006B60F1">
            <w:pPr>
              <w:rPr>
                <w:rFonts w:eastAsia="Times New Roman"/>
                <w:sz w:val="20"/>
                <w:szCs w:val="20"/>
              </w:rPr>
            </w:pPr>
          </w:p>
        </w:tc>
        <w:tc>
          <w:tcPr>
            <w:tcW w:w="50" w:type="pct"/>
            <w:vAlign w:val="center"/>
            <w:hideMark/>
          </w:tcPr>
          <w:p w14:paraId="22981A39" w14:textId="77777777" w:rsidR="00000000" w:rsidRDefault="006B60F1">
            <w:pPr>
              <w:rPr>
                <w:rFonts w:eastAsia="Times New Roman"/>
                <w:sz w:val="20"/>
                <w:szCs w:val="20"/>
              </w:rPr>
            </w:pPr>
          </w:p>
        </w:tc>
        <w:tc>
          <w:tcPr>
            <w:tcW w:w="250" w:type="pct"/>
            <w:vAlign w:val="center"/>
            <w:hideMark/>
          </w:tcPr>
          <w:p w14:paraId="4032C89C" w14:textId="77777777" w:rsidR="00000000" w:rsidRDefault="006B60F1">
            <w:pPr>
              <w:rPr>
                <w:rFonts w:eastAsia="Times New Roman"/>
                <w:sz w:val="20"/>
                <w:szCs w:val="20"/>
              </w:rPr>
            </w:pPr>
          </w:p>
        </w:tc>
        <w:tc>
          <w:tcPr>
            <w:tcW w:w="50" w:type="pct"/>
            <w:vAlign w:val="center"/>
            <w:hideMark/>
          </w:tcPr>
          <w:p w14:paraId="7746E295" w14:textId="77777777" w:rsidR="00000000" w:rsidRDefault="006B60F1">
            <w:pPr>
              <w:rPr>
                <w:rFonts w:eastAsia="Times New Roman"/>
                <w:sz w:val="20"/>
                <w:szCs w:val="20"/>
              </w:rPr>
            </w:pPr>
          </w:p>
        </w:tc>
        <w:tc>
          <w:tcPr>
            <w:tcW w:w="50" w:type="pct"/>
            <w:vAlign w:val="center"/>
            <w:hideMark/>
          </w:tcPr>
          <w:p w14:paraId="756F6D21" w14:textId="77777777" w:rsidR="00000000" w:rsidRDefault="006B60F1">
            <w:pPr>
              <w:rPr>
                <w:rFonts w:eastAsia="Times New Roman"/>
                <w:sz w:val="20"/>
                <w:szCs w:val="20"/>
              </w:rPr>
            </w:pPr>
          </w:p>
        </w:tc>
        <w:tc>
          <w:tcPr>
            <w:tcW w:w="50" w:type="pct"/>
            <w:vAlign w:val="center"/>
            <w:hideMark/>
          </w:tcPr>
          <w:p w14:paraId="4EBA86B2" w14:textId="77777777" w:rsidR="00000000" w:rsidRDefault="006B60F1">
            <w:pPr>
              <w:rPr>
                <w:rFonts w:eastAsia="Times New Roman"/>
                <w:sz w:val="20"/>
                <w:szCs w:val="20"/>
              </w:rPr>
            </w:pPr>
          </w:p>
        </w:tc>
        <w:tc>
          <w:tcPr>
            <w:tcW w:w="200" w:type="pct"/>
            <w:vAlign w:val="center"/>
            <w:hideMark/>
          </w:tcPr>
          <w:p w14:paraId="64CE304E" w14:textId="77777777" w:rsidR="00000000" w:rsidRDefault="006B60F1">
            <w:pPr>
              <w:rPr>
                <w:rFonts w:eastAsia="Times New Roman"/>
                <w:sz w:val="20"/>
                <w:szCs w:val="20"/>
              </w:rPr>
            </w:pPr>
          </w:p>
        </w:tc>
        <w:tc>
          <w:tcPr>
            <w:tcW w:w="50" w:type="pct"/>
            <w:vAlign w:val="center"/>
            <w:hideMark/>
          </w:tcPr>
          <w:p w14:paraId="552011C7" w14:textId="77777777" w:rsidR="00000000" w:rsidRDefault="006B60F1">
            <w:pPr>
              <w:rPr>
                <w:rFonts w:eastAsia="Times New Roman"/>
                <w:sz w:val="20"/>
                <w:szCs w:val="20"/>
              </w:rPr>
            </w:pPr>
          </w:p>
        </w:tc>
        <w:tc>
          <w:tcPr>
            <w:tcW w:w="50" w:type="pct"/>
            <w:vAlign w:val="center"/>
            <w:hideMark/>
          </w:tcPr>
          <w:p w14:paraId="4A56D948" w14:textId="77777777" w:rsidR="00000000" w:rsidRDefault="006B60F1">
            <w:pPr>
              <w:rPr>
                <w:rFonts w:eastAsia="Times New Roman"/>
                <w:sz w:val="20"/>
                <w:szCs w:val="20"/>
              </w:rPr>
            </w:pPr>
          </w:p>
        </w:tc>
        <w:tc>
          <w:tcPr>
            <w:tcW w:w="800" w:type="pct"/>
            <w:vAlign w:val="center"/>
            <w:hideMark/>
          </w:tcPr>
          <w:p w14:paraId="00DA7EC5" w14:textId="77777777" w:rsidR="00000000" w:rsidRDefault="006B60F1">
            <w:pPr>
              <w:rPr>
                <w:rFonts w:eastAsia="Times New Roman"/>
                <w:sz w:val="20"/>
                <w:szCs w:val="20"/>
              </w:rPr>
            </w:pPr>
          </w:p>
        </w:tc>
        <w:tc>
          <w:tcPr>
            <w:tcW w:w="50" w:type="pct"/>
            <w:vAlign w:val="center"/>
            <w:hideMark/>
          </w:tcPr>
          <w:p w14:paraId="593DF659" w14:textId="77777777" w:rsidR="00000000" w:rsidRDefault="006B60F1">
            <w:pPr>
              <w:rPr>
                <w:rFonts w:eastAsia="Times New Roman"/>
                <w:sz w:val="20"/>
                <w:szCs w:val="20"/>
              </w:rPr>
            </w:pPr>
          </w:p>
        </w:tc>
        <w:tc>
          <w:tcPr>
            <w:tcW w:w="50" w:type="pct"/>
            <w:vAlign w:val="center"/>
            <w:hideMark/>
          </w:tcPr>
          <w:p w14:paraId="3920A9AC" w14:textId="77777777" w:rsidR="00000000" w:rsidRDefault="006B60F1">
            <w:pPr>
              <w:rPr>
                <w:rFonts w:eastAsia="Times New Roman"/>
                <w:sz w:val="20"/>
                <w:szCs w:val="20"/>
              </w:rPr>
            </w:pPr>
          </w:p>
        </w:tc>
        <w:tc>
          <w:tcPr>
            <w:tcW w:w="250" w:type="pct"/>
            <w:vAlign w:val="center"/>
            <w:hideMark/>
          </w:tcPr>
          <w:p w14:paraId="3519FBA9" w14:textId="77777777" w:rsidR="00000000" w:rsidRDefault="006B60F1">
            <w:pPr>
              <w:rPr>
                <w:rFonts w:eastAsia="Times New Roman"/>
                <w:sz w:val="20"/>
                <w:szCs w:val="20"/>
              </w:rPr>
            </w:pPr>
          </w:p>
        </w:tc>
        <w:tc>
          <w:tcPr>
            <w:tcW w:w="50" w:type="pct"/>
            <w:vAlign w:val="center"/>
            <w:hideMark/>
          </w:tcPr>
          <w:p w14:paraId="40D84382" w14:textId="77777777" w:rsidR="00000000" w:rsidRDefault="006B60F1">
            <w:pPr>
              <w:rPr>
                <w:rFonts w:eastAsia="Times New Roman"/>
                <w:sz w:val="20"/>
                <w:szCs w:val="20"/>
              </w:rPr>
            </w:pPr>
          </w:p>
        </w:tc>
        <w:tc>
          <w:tcPr>
            <w:tcW w:w="50" w:type="pct"/>
            <w:vAlign w:val="center"/>
            <w:hideMark/>
          </w:tcPr>
          <w:p w14:paraId="43A2A625" w14:textId="77777777" w:rsidR="00000000" w:rsidRDefault="006B60F1">
            <w:pPr>
              <w:rPr>
                <w:rFonts w:eastAsia="Times New Roman"/>
                <w:sz w:val="20"/>
                <w:szCs w:val="20"/>
              </w:rPr>
            </w:pPr>
          </w:p>
        </w:tc>
        <w:tc>
          <w:tcPr>
            <w:tcW w:w="50" w:type="pct"/>
            <w:vAlign w:val="center"/>
            <w:hideMark/>
          </w:tcPr>
          <w:p w14:paraId="51CCC410" w14:textId="77777777" w:rsidR="00000000" w:rsidRDefault="006B60F1">
            <w:pPr>
              <w:rPr>
                <w:rFonts w:eastAsia="Times New Roman"/>
                <w:sz w:val="20"/>
                <w:szCs w:val="20"/>
              </w:rPr>
            </w:pPr>
          </w:p>
        </w:tc>
        <w:tc>
          <w:tcPr>
            <w:tcW w:w="200" w:type="pct"/>
            <w:vAlign w:val="center"/>
            <w:hideMark/>
          </w:tcPr>
          <w:p w14:paraId="378A85DC" w14:textId="77777777" w:rsidR="00000000" w:rsidRDefault="006B60F1">
            <w:pPr>
              <w:rPr>
                <w:rFonts w:eastAsia="Times New Roman"/>
                <w:sz w:val="20"/>
                <w:szCs w:val="20"/>
              </w:rPr>
            </w:pPr>
          </w:p>
        </w:tc>
        <w:tc>
          <w:tcPr>
            <w:tcW w:w="50" w:type="pct"/>
            <w:vAlign w:val="center"/>
            <w:hideMark/>
          </w:tcPr>
          <w:p w14:paraId="583E1FEA" w14:textId="77777777" w:rsidR="00000000" w:rsidRDefault="006B60F1">
            <w:pPr>
              <w:rPr>
                <w:rFonts w:eastAsia="Times New Roman"/>
                <w:sz w:val="20"/>
                <w:szCs w:val="20"/>
              </w:rPr>
            </w:pPr>
          </w:p>
        </w:tc>
      </w:tr>
      <w:tr w:rsidR="00000000" w14:paraId="310B2CE0" w14:textId="77777777">
        <w:trPr>
          <w:divId w:val="1386295859"/>
        </w:trPr>
        <w:tc>
          <w:tcPr>
            <w:tcW w:w="0" w:type="auto"/>
            <w:tcMar>
              <w:top w:w="30" w:type="dxa"/>
              <w:left w:w="30" w:type="dxa"/>
              <w:bottom w:w="30" w:type="dxa"/>
              <w:right w:w="30" w:type="dxa"/>
            </w:tcMar>
            <w:vAlign w:val="bottom"/>
            <w:hideMark/>
          </w:tcPr>
          <w:p w14:paraId="5E511722" w14:textId="77777777" w:rsidR="00000000" w:rsidRDefault="006B60F1">
            <w:pPr>
              <w:divId w:val="85415559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67F159B4" w14:textId="77777777" w:rsidR="00000000" w:rsidRDefault="006B60F1">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3BEF8953" w14:textId="77777777">
        <w:trPr>
          <w:divId w:val="1386295859"/>
        </w:trPr>
        <w:tc>
          <w:tcPr>
            <w:tcW w:w="0" w:type="auto"/>
            <w:tcMar>
              <w:top w:w="30" w:type="dxa"/>
              <w:left w:w="30" w:type="dxa"/>
              <w:bottom w:w="30" w:type="dxa"/>
              <w:right w:w="30" w:type="dxa"/>
            </w:tcMar>
            <w:vAlign w:val="bottom"/>
            <w:hideMark/>
          </w:tcPr>
          <w:p w14:paraId="14C56917" w14:textId="77777777" w:rsidR="00000000" w:rsidRDefault="006B60F1">
            <w:pPr>
              <w:divId w:val="196792939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745D576B"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r>
      <w:tr w:rsidR="00000000" w14:paraId="5F84CC42" w14:textId="77777777">
        <w:trPr>
          <w:divId w:val="1386295859"/>
        </w:trPr>
        <w:tc>
          <w:tcPr>
            <w:tcW w:w="0" w:type="auto"/>
            <w:tcMar>
              <w:top w:w="30" w:type="dxa"/>
              <w:left w:w="30" w:type="dxa"/>
              <w:bottom w:w="30" w:type="dxa"/>
              <w:right w:w="30" w:type="dxa"/>
            </w:tcMar>
            <w:vAlign w:val="bottom"/>
            <w:hideMark/>
          </w:tcPr>
          <w:p w14:paraId="6F740CE4"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521F7B91" w14:textId="77777777" w:rsidR="00000000" w:rsidRDefault="006B60F1">
            <w:pPr>
              <w:jc w:val="center"/>
              <w:rPr>
                <w:rFonts w:eastAsia="Times New Roman"/>
                <w:sz w:val="16"/>
                <w:szCs w:val="16"/>
              </w:rPr>
            </w:pPr>
            <w:r>
              <w:rPr>
                <w:rFonts w:ascii="inherit" w:eastAsia="Times New Roman" w:hAnsi="inherit"/>
                <w:b/>
                <w:bCs/>
                <w:sz w:val="16"/>
                <w:szCs w:val="16"/>
              </w:rPr>
              <w:t>Balance Sheet</w:t>
            </w:r>
          </w:p>
          <w:p w14:paraId="1CD44384" w14:textId="77777777" w:rsidR="00000000" w:rsidRDefault="006B60F1">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162EF0A1" w14:textId="77777777" w:rsidR="00000000" w:rsidRDefault="006B60F1">
            <w:pPr>
              <w:divId w:val="1633903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D20384" w14:textId="77777777" w:rsidR="00000000" w:rsidRDefault="006B60F1">
            <w:pPr>
              <w:jc w:val="center"/>
              <w:rPr>
                <w:rFonts w:eastAsia="Times New Roman"/>
                <w:sz w:val="16"/>
                <w:szCs w:val="16"/>
              </w:rPr>
            </w:pPr>
            <w:r>
              <w:rPr>
                <w:rFonts w:ascii="inherit" w:eastAsia="Times New Roman" w:hAnsi="inherit"/>
                <w:b/>
                <w:bCs/>
                <w:sz w:val="16"/>
                <w:szCs w:val="16"/>
              </w:rPr>
              <w:t>Notional</w:t>
            </w:r>
          </w:p>
          <w:p w14:paraId="10DDAD2E"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3498977" w14:textId="77777777" w:rsidR="00000000" w:rsidRDefault="006B60F1">
            <w:pPr>
              <w:divId w:val="253823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2B6635" w14:textId="77777777" w:rsidR="00000000" w:rsidRDefault="006B60F1">
            <w:pPr>
              <w:jc w:val="center"/>
              <w:rPr>
                <w:rFonts w:eastAsia="Times New Roman"/>
                <w:sz w:val="16"/>
                <w:szCs w:val="16"/>
              </w:rPr>
            </w:pPr>
            <w:r>
              <w:rPr>
                <w:rFonts w:ascii="inherit" w:eastAsia="Times New Roman" w:hAnsi="inherit"/>
                <w:b/>
                <w:bCs/>
                <w:sz w:val="16"/>
                <w:szCs w:val="16"/>
              </w:rPr>
              <w:t>Fair</w:t>
            </w:r>
          </w:p>
          <w:p w14:paraId="36FCE023" w14:textId="77777777" w:rsidR="00000000" w:rsidRDefault="006B60F1">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1E2F733D" w14:textId="77777777" w:rsidR="00000000" w:rsidRDefault="006B60F1">
            <w:pPr>
              <w:divId w:val="13144076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D649A71" w14:textId="77777777" w:rsidR="00000000" w:rsidRDefault="006B60F1">
            <w:pPr>
              <w:jc w:val="center"/>
              <w:rPr>
                <w:rFonts w:eastAsia="Times New Roman"/>
                <w:sz w:val="16"/>
                <w:szCs w:val="16"/>
              </w:rPr>
            </w:pPr>
            <w:r>
              <w:rPr>
                <w:rFonts w:ascii="inherit" w:eastAsia="Times New Roman" w:hAnsi="inherit"/>
                <w:b/>
                <w:bCs/>
                <w:sz w:val="16"/>
                <w:szCs w:val="16"/>
              </w:rPr>
              <w:t>Balance Sheet</w:t>
            </w:r>
          </w:p>
          <w:p w14:paraId="3785AC21" w14:textId="77777777" w:rsidR="00000000" w:rsidRDefault="006B60F1">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1E2947FB" w14:textId="77777777" w:rsidR="00000000" w:rsidRDefault="006B60F1">
            <w:pPr>
              <w:divId w:val="226303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BB216E" w14:textId="77777777" w:rsidR="00000000" w:rsidRDefault="006B60F1">
            <w:pPr>
              <w:jc w:val="center"/>
              <w:rPr>
                <w:rFonts w:eastAsia="Times New Roman"/>
                <w:sz w:val="16"/>
                <w:szCs w:val="16"/>
              </w:rPr>
            </w:pPr>
            <w:r>
              <w:rPr>
                <w:rFonts w:ascii="inherit" w:eastAsia="Times New Roman" w:hAnsi="inherit"/>
                <w:b/>
                <w:bCs/>
                <w:sz w:val="16"/>
                <w:szCs w:val="16"/>
              </w:rPr>
              <w:t>Notional</w:t>
            </w:r>
          </w:p>
          <w:p w14:paraId="15FE4A1C"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76DE325" w14:textId="77777777" w:rsidR="00000000" w:rsidRDefault="006B60F1">
            <w:pPr>
              <w:divId w:val="1591812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AFED84" w14:textId="77777777" w:rsidR="00000000" w:rsidRDefault="006B60F1">
            <w:pPr>
              <w:jc w:val="center"/>
              <w:rPr>
                <w:rFonts w:eastAsia="Times New Roman"/>
                <w:sz w:val="16"/>
                <w:szCs w:val="16"/>
              </w:rPr>
            </w:pPr>
            <w:r>
              <w:rPr>
                <w:rFonts w:ascii="inherit" w:eastAsia="Times New Roman" w:hAnsi="inherit"/>
                <w:b/>
                <w:bCs/>
                <w:sz w:val="16"/>
                <w:szCs w:val="16"/>
              </w:rPr>
              <w:t>Fair</w:t>
            </w:r>
          </w:p>
          <w:p w14:paraId="5137AA15" w14:textId="77777777" w:rsidR="00000000" w:rsidRDefault="006B60F1">
            <w:pPr>
              <w:jc w:val="center"/>
              <w:rPr>
                <w:rFonts w:eastAsia="Times New Roman"/>
                <w:sz w:val="16"/>
                <w:szCs w:val="16"/>
              </w:rPr>
            </w:pPr>
            <w:r>
              <w:rPr>
                <w:rFonts w:ascii="inherit" w:eastAsia="Times New Roman" w:hAnsi="inherit"/>
                <w:b/>
                <w:bCs/>
                <w:sz w:val="16"/>
                <w:szCs w:val="16"/>
              </w:rPr>
              <w:t>Value</w:t>
            </w:r>
          </w:p>
        </w:tc>
      </w:tr>
      <w:tr w:rsidR="00000000" w14:paraId="7947E435" w14:textId="77777777">
        <w:trPr>
          <w:divId w:val="1386295859"/>
        </w:trPr>
        <w:tc>
          <w:tcPr>
            <w:tcW w:w="0" w:type="auto"/>
            <w:shd w:val="clear" w:color="auto" w:fill="CCEEFF"/>
            <w:tcMar>
              <w:top w:w="30" w:type="dxa"/>
              <w:left w:w="30" w:type="dxa"/>
              <w:bottom w:w="30" w:type="dxa"/>
              <w:right w:w="30" w:type="dxa"/>
            </w:tcMar>
            <w:hideMark/>
          </w:tcPr>
          <w:p w14:paraId="049CD7A6" w14:textId="77777777" w:rsidR="00000000" w:rsidRDefault="006B60F1">
            <w:pPr>
              <w:rPr>
                <w:rFonts w:eastAsia="Times New Roman"/>
                <w:sz w:val="20"/>
                <w:szCs w:val="20"/>
              </w:rPr>
            </w:pPr>
            <w:r>
              <w:rPr>
                <w:rFonts w:ascii="inherit" w:eastAsia="Times New Roman" w:hAnsi="inherit"/>
                <w:b/>
                <w:bCs/>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14:paraId="10099C5A" w14:textId="77777777" w:rsidR="00000000" w:rsidRDefault="006B60F1">
            <w:pPr>
              <w:divId w:val="1393384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BFE024" w14:textId="77777777" w:rsidR="00000000" w:rsidRDefault="006B60F1">
            <w:pPr>
              <w:divId w:val="1895577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06AECD" w14:textId="77777777" w:rsidR="00000000" w:rsidRDefault="006B60F1">
            <w:pPr>
              <w:divId w:val="1589192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6CD39F" w14:textId="77777777" w:rsidR="00000000" w:rsidRDefault="006B60F1">
            <w:pPr>
              <w:divId w:val="117383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FF835B" w14:textId="77777777" w:rsidR="00000000" w:rsidRDefault="006B60F1">
            <w:pPr>
              <w:divId w:val="379208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5F18FE" w14:textId="77777777" w:rsidR="00000000" w:rsidRDefault="006B60F1">
            <w:pPr>
              <w:divId w:val="1878590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4EA76E" w14:textId="77777777" w:rsidR="00000000" w:rsidRDefault="006B60F1">
            <w:pPr>
              <w:divId w:val="1211188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7A1B06" w14:textId="77777777" w:rsidR="00000000" w:rsidRDefault="006B60F1">
            <w:pPr>
              <w:divId w:val="698626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6B9CE1" w14:textId="77777777" w:rsidR="00000000" w:rsidRDefault="006B60F1">
            <w:pPr>
              <w:divId w:val="929125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6E4C91" w14:textId="77777777" w:rsidR="00000000" w:rsidRDefault="006B60F1">
            <w:pPr>
              <w:divId w:val="19015948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7C0E92" w14:textId="77777777" w:rsidR="00000000" w:rsidRDefault="006B60F1">
            <w:pPr>
              <w:divId w:val="1372343583"/>
              <w:rPr>
                <w:rFonts w:eastAsia="Times New Roman"/>
                <w:sz w:val="20"/>
                <w:szCs w:val="20"/>
              </w:rPr>
            </w:pPr>
            <w:r>
              <w:rPr>
                <w:rFonts w:ascii="inherit" w:eastAsia="Times New Roman" w:hAnsi="inherit"/>
                <w:sz w:val="20"/>
                <w:szCs w:val="20"/>
              </w:rPr>
              <w:t> </w:t>
            </w:r>
          </w:p>
        </w:tc>
      </w:tr>
      <w:tr w:rsidR="00000000" w14:paraId="57FEF247" w14:textId="77777777">
        <w:trPr>
          <w:divId w:val="1386295859"/>
        </w:trPr>
        <w:tc>
          <w:tcPr>
            <w:tcW w:w="0" w:type="auto"/>
            <w:tcMar>
              <w:top w:w="30" w:type="dxa"/>
              <w:left w:w="30" w:type="dxa"/>
              <w:bottom w:w="30" w:type="dxa"/>
              <w:right w:w="30" w:type="dxa"/>
            </w:tcMar>
            <w:hideMark/>
          </w:tcPr>
          <w:p w14:paraId="560AB81E" w14:textId="77777777" w:rsidR="00000000" w:rsidRDefault="006B60F1">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74464245"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46693612" w14:textId="77777777" w:rsidR="00000000" w:rsidRDefault="006B60F1">
            <w:pPr>
              <w:divId w:val="1095200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4C24A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D2826BC" w14:textId="77777777" w:rsidR="00000000" w:rsidRDefault="006B60F1">
            <w:pPr>
              <w:jc w:val="right"/>
              <w:rPr>
                <w:rFonts w:eastAsia="Times New Roman"/>
                <w:sz w:val="20"/>
                <w:szCs w:val="20"/>
              </w:rPr>
            </w:pPr>
            <w:r>
              <w:rPr>
                <w:rFonts w:ascii="inherit" w:eastAsia="Times New Roman" w:hAnsi="inherit"/>
                <w:b/>
                <w:bCs/>
                <w:sz w:val="20"/>
                <w:szCs w:val="20"/>
              </w:rPr>
              <w:t>71</w:t>
            </w:r>
          </w:p>
        </w:tc>
        <w:tc>
          <w:tcPr>
            <w:tcW w:w="0" w:type="auto"/>
            <w:vAlign w:val="bottom"/>
            <w:hideMark/>
          </w:tcPr>
          <w:p w14:paraId="0863005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9110828" w14:textId="77777777" w:rsidR="00000000" w:rsidRDefault="006B60F1">
            <w:pPr>
              <w:divId w:val="2078548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72DEB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AD6F9CF"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643A404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BFF773" w14:textId="77777777" w:rsidR="00000000" w:rsidRDefault="006B60F1">
            <w:pPr>
              <w:divId w:val="842546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84B797"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3283FA44" w14:textId="77777777" w:rsidR="00000000" w:rsidRDefault="006B60F1">
            <w:pPr>
              <w:divId w:val="1705859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24D77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C6A1AF5" w14:textId="77777777" w:rsidR="00000000" w:rsidRDefault="006B60F1">
            <w:pPr>
              <w:jc w:val="right"/>
              <w:rPr>
                <w:rFonts w:eastAsia="Times New Roman"/>
                <w:sz w:val="20"/>
                <w:szCs w:val="20"/>
              </w:rPr>
            </w:pPr>
            <w:r>
              <w:rPr>
                <w:rFonts w:ascii="inherit" w:eastAsia="Times New Roman" w:hAnsi="inherit"/>
                <w:b/>
                <w:bCs/>
                <w:sz w:val="20"/>
                <w:szCs w:val="20"/>
              </w:rPr>
              <w:t>22</w:t>
            </w:r>
          </w:p>
        </w:tc>
        <w:tc>
          <w:tcPr>
            <w:tcW w:w="0" w:type="auto"/>
            <w:vAlign w:val="bottom"/>
            <w:hideMark/>
          </w:tcPr>
          <w:p w14:paraId="0D99347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97DD49A" w14:textId="77777777" w:rsidR="00000000" w:rsidRDefault="006B60F1">
            <w:pPr>
              <w:divId w:val="1938128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51F3F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208D9F2"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89DC797" w14:textId="77777777" w:rsidR="00000000" w:rsidRDefault="006B60F1">
            <w:pPr>
              <w:rPr>
                <w:rFonts w:eastAsia="Times New Roman"/>
                <w:sz w:val="20"/>
                <w:szCs w:val="20"/>
              </w:rPr>
            </w:pPr>
          </w:p>
        </w:tc>
      </w:tr>
      <w:tr w:rsidR="00000000" w14:paraId="71F0A194" w14:textId="77777777">
        <w:trPr>
          <w:divId w:val="1386295859"/>
        </w:trPr>
        <w:tc>
          <w:tcPr>
            <w:tcW w:w="0" w:type="auto"/>
            <w:shd w:val="clear" w:color="auto" w:fill="CCEEFF"/>
            <w:tcMar>
              <w:top w:w="30" w:type="dxa"/>
              <w:left w:w="30" w:type="dxa"/>
              <w:bottom w:w="30" w:type="dxa"/>
              <w:right w:w="30" w:type="dxa"/>
            </w:tcMar>
            <w:hideMark/>
          </w:tcPr>
          <w:p w14:paraId="6AA16289" w14:textId="77777777" w:rsidR="00000000" w:rsidRDefault="006B60F1">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4C4E0C51" w14:textId="77777777" w:rsidR="00000000" w:rsidRDefault="006B60F1">
            <w:pPr>
              <w:divId w:val="1857307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3B6480" w14:textId="77777777" w:rsidR="00000000" w:rsidRDefault="006B60F1">
            <w:pPr>
              <w:divId w:val="1863857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8B83FA" w14:textId="77777777" w:rsidR="00000000" w:rsidRDefault="006B60F1">
            <w:pPr>
              <w:divId w:val="1988586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52E2DD" w14:textId="77777777" w:rsidR="00000000" w:rsidRDefault="006B60F1">
            <w:pPr>
              <w:divId w:val="930163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D6185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770BC8F"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single" w:sz="6" w:space="0" w:color="000000"/>
            </w:tcBorders>
            <w:shd w:val="clear" w:color="auto" w:fill="CCEEFF"/>
            <w:vAlign w:val="bottom"/>
            <w:hideMark/>
          </w:tcPr>
          <w:p w14:paraId="3AFEBD0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57700" w14:textId="77777777" w:rsidR="00000000" w:rsidRDefault="006B60F1">
            <w:pPr>
              <w:divId w:val="1928271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D31836" w14:textId="77777777" w:rsidR="00000000" w:rsidRDefault="006B60F1">
            <w:pPr>
              <w:divId w:val="1168980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54A7F6" w14:textId="77777777" w:rsidR="00000000" w:rsidRDefault="006B60F1">
            <w:pPr>
              <w:divId w:val="247426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BC41C3" w14:textId="77777777" w:rsidR="00000000" w:rsidRDefault="006B60F1">
            <w:pPr>
              <w:divId w:val="976957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33B4ED" w14:textId="77777777" w:rsidR="00000000" w:rsidRDefault="006B60F1">
            <w:pPr>
              <w:divId w:val="323436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B0AED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E2FE6D6"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14:paraId="4EB78831" w14:textId="77777777" w:rsidR="00000000" w:rsidRDefault="006B60F1">
            <w:pPr>
              <w:rPr>
                <w:rFonts w:eastAsia="Times New Roman"/>
                <w:sz w:val="20"/>
                <w:szCs w:val="20"/>
              </w:rPr>
            </w:pPr>
          </w:p>
        </w:tc>
      </w:tr>
      <w:tr w:rsidR="00000000" w14:paraId="56AFBC97" w14:textId="77777777">
        <w:trPr>
          <w:divId w:val="1386295859"/>
        </w:trPr>
        <w:tc>
          <w:tcPr>
            <w:tcW w:w="0" w:type="auto"/>
            <w:tcMar>
              <w:top w:w="30" w:type="dxa"/>
              <w:left w:w="30" w:type="dxa"/>
              <w:bottom w:w="30" w:type="dxa"/>
              <w:right w:w="30" w:type="dxa"/>
            </w:tcMar>
            <w:hideMark/>
          </w:tcPr>
          <w:p w14:paraId="3773AC8B" w14:textId="77777777" w:rsidR="00000000" w:rsidRDefault="006B60F1">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6BAF1B0C" w14:textId="77777777" w:rsidR="00000000" w:rsidRDefault="006B60F1">
            <w:pPr>
              <w:divId w:val="2008552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D914C" w14:textId="77777777" w:rsidR="00000000" w:rsidRDefault="006B60F1">
            <w:pPr>
              <w:divId w:val="2008943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ABE6DB" w14:textId="77777777" w:rsidR="00000000" w:rsidRDefault="006B60F1">
            <w:pPr>
              <w:divId w:val="1021275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C415A9" w14:textId="77777777" w:rsidR="00000000" w:rsidRDefault="006B60F1">
            <w:pPr>
              <w:divId w:val="540826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7FAD6B" w14:textId="77777777" w:rsidR="00000000" w:rsidRDefault="006B60F1">
            <w:pPr>
              <w:divId w:val="1423333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2C9E1E" w14:textId="77777777" w:rsidR="00000000" w:rsidRDefault="006B60F1">
            <w:pPr>
              <w:divId w:val="1644965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BA99E0" w14:textId="77777777" w:rsidR="00000000" w:rsidRDefault="006B60F1">
            <w:pPr>
              <w:divId w:val="754207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ADE9F5" w14:textId="77777777" w:rsidR="00000000" w:rsidRDefault="006B60F1">
            <w:pPr>
              <w:divId w:val="1100180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F55611" w14:textId="77777777" w:rsidR="00000000" w:rsidRDefault="006B60F1">
            <w:pPr>
              <w:divId w:val="30347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39088" w14:textId="77777777" w:rsidR="00000000" w:rsidRDefault="006B60F1">
            <w:pPr>
              <w:divId w:val="1577978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FCA0BF" w14:textId="77777777" w:rsidR="00000000" w:rsidRDefault="006B60F1">
            <w:pPr>
              <w:divId w:val="1386682020"/>
              <w:rPr>
                <w:rFonts w:eastAsia="Times New Roman"/>
                <w:sz w:val="20"/>
                <w:szCs w:val="20"/>
              </w:rPr>
            </w:pPr>
            <w:r>
              <w:rPr>
                <w:rFonts w:ascii="inherit" w:eastAsia="Times New Roman" w:hAnsi="inherit"/>
                <w:sz w:val="20"/>
                <w:szCs w:val="20"/>
              </w:rPr>
              <w:t> </w:t>
            </w:r>
          </w:p>
        </w:tc>
      </w:tr>
      <w:tr w:rsidR="00000000" w14:paraId="41A2AB35" w14:textId="77777777">
        <w:trPr>
          <w:divId w:val="1386295859"/>
        </w:trPr>
        <w:tc>
          <w:tcPr>
            <w:tcW w:w="0" w:type="auto"/>
            <w:shd w:val="clear" w:color="auto" w:fill="CCEEFF"/>
            <w:tcMar>
              <w:top w:w="30" w:type="dxa"/>
              <w:left w:w="30" w:type="dxa"/>
              <w:bottom w:w="30" w:type="dxa"/>
              <w:right w:w="30" w:type="dxa"/>
            </w:tcMar>
            <w:hideMark/>
          </w:tcPr>
          <w:p w14:paraId="2EE2DAB4" w14:textId="77777777" w:rsidR="00000000" w:rsidRDefault="006B60F1">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4FECE9CE"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4ED26970" w14:textId="77777777" w:rsidR="00000000" w:rsidRDefault="006B60F1">
            <w:pPr>
              <w:divId w:val="696126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23D33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E6AC38A" w14:textId="77777777" w:rsidR="00000000" w:rsidRDefault="006B60F1">
            <w:pPr>
              <w:jc w:val="right"/>
              <w:rPr>
                <w:rFonts w:eastAsia="Times New Roman"/>
                <w:sz w:val="20"/>
                <w:szCs w:val="20"/>
              </w:rPr>
            </w:pPr>
            <w:r>
              <w:rPr>
                <w:rFonts w:ascii="inherit" w:eastAsia="Times New Roman" w:hAnsi="inherit"/>
                <w:b/>
                <w:bCs/>
                <w:sz w:val="20"/>
                <w:szCs w:val="20"/>
              </w:rPr>
              <w:t>151</w:t>
            </w:r>
          </w:p>
        </w:tc>
        <w:tc>
          <w:tcPr>
            <w:tcW w:w="0" w:type="auto"/>
            <w:shd w:val="clear" w:color="auto" w:fill="CCEEFF"/>
            <w:vAlign w:val="bottom"/>
            <w:hideMark/>
          </w:tcPr>
          <w:p w14:paraId="10DC67F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8D38AF" w14:textId="77777777" w:rsidR="00000000" w:rsidRDefault="006B60F1">
            <w:pPr>
              <w:divId w:val="469984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C4762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1F4A0D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60CB0B3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79C572" w14:textId="77777777" w:rsidR="00000000" w:rsidRDefault="006B60F1">
            <w:pPr>
              <w:divId w:val="191918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989469"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52824C7F" w14:textId="77777777" w:rsidR="00000000" w:rsidRDefault="006B60F1">
            <w:pPr>
              <w:divId w:val="1449811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BD817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01DCB6A" w14:textId="77777777" w:rsidR="00000000" w:rsidRDefault="006B60F1">
            <w:pPr>
              <w:jc w:val="right"/>
              <w:rPr>
                <w:rFonts w:eastAsia="Times New Roman"/>
                <w:sz w:val="20"/>
                <w:szCs w:val="20"/>
              </w:rPr>
            </w:pPr>
            <w:r>
              <w:rPr>
                <w:rFonts w:ascii="inherit" w:eastAsia="Times New Roman" w:hAnsi="inherit"/>
                <w:b/>
                <w:bCs/>
                <w:sz w:val="20"/>
                <w:szCs w:val="20"/>
              </w:rPr>
              <w:t>267</w:t>
            </w:r>
          </w:p>
        </w:tc>
        <w:tc>
          <w:tcPr>
            <w:tcW w:w="0" w:type="auto"/>
            <w:shd w:val="clear" w:color="auto" w:fill="CCEEFF"/>
            <w:vAlign w:val="bottom"/>
            <w:hideMark/>
          </w:tcPr>
          <w:p w14:paraId="7211791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F9AE3" w14:textId="77777777" w:rsidR="00000000" w:rsidRDefault="006B60F1">
            <w:pPr>
              <w:divId w:val="19575671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5C5B20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C4BC642"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72019449" w14:textId="77777777" w:rsidR="00000000" w:rsidRDefault="006B60F1">
            <w:pPr>
              <w:rPr>
                <w:rFonts w:eastAsia="Times New Roman"/>
                <w:sz w:val="20"/>
                <w:szCs w:val="20"/>
              </w:rPr>
            </w:pPr>
          </w:p>
        </w:tc>
      </w:tr>
      <w:tr w:rsidR="00000000" w14:paraId="3B4586A8" w14:textId="77777777">
        <w:trPr>
          <w:divId w:val="1386295859"/>
        </w:trPr>
        <w:tc>
          <w:tcPr>
            <w:tcW w:w="0" w:type="auto"/>
            <w:tcMar>
              <w:top w:w="30" w:type="dxa"/>
              <w:left w:w="30" w:type="dxa"/>
              <w:bottom w:w="30" w:type="dxa"/>
              <w:right w:w="30" w:type="dxa"/>
            </w:tcMar>
            <w:hideMark/>
          </w:tcPr>
          <w:p w14:paraId="188EDF4E" w14:textId="77777777" w:rsidR="00000000" w:rsidRDefault="006B60F1">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3C197F04" w14:textId="77777777" w:rsidR="00000000" w:rsidRDefault="006B60F1">
            <w:pPr>
              <w:divId w:val="120143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A8176" w14:textId="77777777" w:rsidR="00000000" w:rsidRDefault="006B60F1">
            <w:pPr>
              <w:divId w:val="1019427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B570DF" w14:textId="77777777" w:rsidR="00000000" w:rsidRDefault="006B60F1">
            <w:pPr>
              <w:divId w:val="1914119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B7EF29" w14:textId="77777777" w:rsidR="00000000" w:rsidRDefault="006B60F1">
            <w:pPr>
              <w:divId w:val="1453396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5EAAB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2C74E5A"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23159B7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F916F5" w14:textId="77777777" w:rsidR="00000000" w:rsidRDefault="006B60F1">
            <w:pPr>
              <w:divId w:val="1671175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2691F" w14:textId="77777777" w:rsidR="00000000" w:rsidRDefault="006B60F1">
            <w:pPr>
              <w:divId w:val="875702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77741" w14:textId="77777777" w:rsidR="00000000" w:rsidRDefault="006B60F1">
            <w:pPr>
              <w:divId w:val="279799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66E885" w14:textId="77777777" w:rsidR="00000000" w:rsidRDefault="006B60F1">
            <w:pPr>
              <w:divId w:val="1106345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F307B1" w14:textId="77777777" w:rsidR="00000000" w:rsidRDefault="006B60F1">
            <w:pPr>
              <w:divId w:val="662391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7ACED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55D06A2"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3CD46578" w14:textId="77777777" w:rsidR="00000000" w:rsidRDefault="006B60F1">
            <w:pPr>
              <w:rPr>
                <w:rFonts w:eastAsia="Times New Roman"/>
                <w:sz w:val="20"/>
                <w:szCs w:val="20"/>
              </w:rPr>
            </w:pPr>
          </w:p>
        </w:tc>
      </w:tr>
      <w:tr w:rsidR="00000000" w14:paraId="12D461B4" w14:textId="77777777">
        <w:trPr>
          <w:divId w:val="1386295859"/>
        </w:trPr>
        <w:tc>
          <w:tcPr>
            <w:tcW w:w="0" w:type="auto"/>
            <w:shd w:val="clear" w:color="auto" w:fill="CCEEFF"/>
            <w:tcMar>
              <w:top w:w="30" w:type="dxa"/>
              <w:left w:w="30" w:type="dxa"/>
              <w:bottom w:w="30" w:type="dxa"/>
              <w:right w:w="30" w:type="dxa"/>
            </w:tcMar>
            <w:hideMark/>
          </w:tcPr>
          <w:p w14:paraId="754BC19B" w14:textId="77777777" w:rsidR="00000000" w:rsidRDefault="006B60F1">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764F4AB2" w14:textId="77777777" w:rsidR="00000000" w:rsidRDefault="006B60F1">
            <w:pPr>
              <w:divId w:val="1491406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F18460" w14:textId="77777777" w:rsidR="00000000" w:rsidRDefault="006B60F1">
            <w:pPr>
              <w:divId w:val="1693995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703E7F" w14:textId="77777777" w:rsidR="00000000" w:rsidRDefault="006B60F1">
            <w:pPr>
              <w:divId w:val="4600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1A965C" w14:textId="77777777" w:rsidR="00000000" w:rsidRDefault="006B60F1">
            <w:pPr>
              <w:divId w:val="1189414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07039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218C3A"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shd w:val="clear" w:color="auto" w:fill="CCEEFF"/>
            <w:vAlign w:val="bottom"/>
            <w:hideMark/>
          </w:tcPr>
          <w:p w14:paraId="380D54C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A299C" w14:textId="77777777" w:rsidR="00000000" w:rsidRDefault="006B60F1">
            <w:pPr>
              <w:divId w:val="195580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9B4546" w14:textId="77777777" w:rsidR="00000000" w:rsidRDefault="006B60F1">
            <w:pPr>
              <w:divId w:val="853769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BD7529" w14:textId="77777777" w:rsidR="00000000" w:rsidRDefault="006B60F1">
            <w:pPr>
              <w:divId w:val="1756047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445A7F" w14:textId="77777777" w:rsidR="00000000" w:rsidRDefault="006B60F1">
            <w:pPr>
              <w:divId w:val="1130707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50813F" w14:textId="77777777" w:rsidR="00000000" w:rsidRDefault="006B60F1">
            <w:pPr>
              <w:divId w:val="1437407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7B0FD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1AE57F"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14:paraId="3BE31CCB" w14:textId="77777777" w:rsidR="00000000" w:rsidRDefault="006B60F1">
            <w:pPr>
              <w:rPr>
                <w:rFonts w:eastAsia="Times New Roman"/>
                <w:sz w:val="20"/>
                <w:szCs w:val="20"/>
              </w:rPr>
            </w:pPr>
          </w:p>
        </w:tc>
      </w:tr>
      <w:tr w:rsidR="00000000" w14:paraId="336E2C7F" w14:textId="77777777">
        <w:trPr>
          <w:divId w:val="1386295859"/>
        </w:trPr>
        <w:tc>
          <w:tcPr>
            <w:tcW w:w="0" w:type="auto"/>
            <w:tcMar>
              <w:top w:w="30" w:type="dxa"/>
              <w:left w:w="30" w:type="dxa"/>
              <w:bottom w:w="30" w:type="dxa"/>
              <w:right w:w="30" w:type="dxa"/>
            </w:tcMar>
            <w:vAlign w:val="bottom"/>
            <w:hideMark/>
          </w:tcPr>
          <w:p w14:paraId="78B4F494" w14:textId="77777777" w:rsidR="00000000" w:rsidRDefault="006B60F1">
            <w:pPr>
              <w:divId w:val="1366056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17C8D3" w14:textId="77777777" w:rsidR="00000000" w:rsidRDefault="006B60F1">
            <w:pPr>
              <w:divId w:val="1228882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80389F" w14:textId="77777777" w:rsidR="00000000" w:rsidRDefault="006B60F1">
            <w:pPr>
              <w:divId w:val="1219198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08E9CE" w14:textId="77777777" w:rsidR="00000000" w:rsidRDefault="006B60F1">
            <w:pPr>
              <w:divId w:val="194194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FE469A" w14:textId="77777777" w:rsidR="00000000" w:rsidRDefault="006B60F1">
            <w:pPr>
              <w:divId w:val="1622417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72F5A" w14:textId="77777777" w:rsidR="00000000" w:rsidRDefault="006B60F1">
            <w:pPr>
              <w:divId w:val="281497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106C62" w14:textId="77777777" w:rsidR="00000000" w:rsidRDefault="006B60F1">
            <w:pPr>
              <w:divId w:val="1467892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1AB987" w14:textId="77777777" w:rsidR="00000000" w:rsidRDefault="006B60F1">
            <w:pPr>
              <w:divId w:val="1027214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4C4649" w14:textId="77777777" w:rsidR="00000000" w:rsidRDefault="006B60F1">
            <w:pPr>
              <w:divId w:val="2126003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13AFB" w14:textId="77777777" w:rsidR="00000000" w:rsidRDefault="006B60F1">
            <w:pPr>
              <w:divId w:val="216552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B08E92" w14:textId="77777777" w:rsidR="00000000" w:rsidRDefault="006B60F1">
            <w:pPr>
              <w:divId w:val="1667436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5A3349" w14:textId="77777777" w:rsidR="00000000" w:rsidRDefault="006B60F1">
            <w:pPr>
              <w:divId w:val="976184537"/>
              <w:rPr>
                <w:rFonts w:eastAsia="Times New Roman"/>
                <w:sz w:val="20"/>
                <w:szCs w:val="20"/>
              </w:rPr>
            </w:pPr>
            <w:r>
              <w:rPr>
                <w:rFonts w:ascii="inherit" w:eastAsia="Times New Roman" w:hAnsi="inherit"/>
                <w:sz w:val="20"/>
                <w:szCs w:val="20"/>
              </w:rPr>
              <w:t> </w:t>
            </w:r>
          </w:p>
        </w:tc>
      </w:tr>
      <w:tr w:rsidR="00000000" w14:paraId="1A020FA0" w14:textId="77777777">
        <w:trPr>
          <w:divId w:val="1386295859"/>
        </w:trPr>
        <w:tc>
          <w:tcPr>
            <w:tcW w:w="0" w:type="auto"/>
            <w:tcMar>
              <w:top w:w="30" w:type="dxa"/>
              <w:left w:w="30" w:type="dxa"/>
              <w:bottom w:w="30" w:type="dxa"/>
              <w:right w:w="30" w:type="dxa"/>
            </w:tcMar>
            <w:vAlign w:val="bottom"/>
            <w:hideMark/>
          </w:tcPr>
          <w:p w14:paraId="24ADC7B9" w14:textId="77777777" w:rsidR="00000000" w:rsidRDefault="006B60F1">
            <w:pPr>
              <w:divId w:val="2038701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D3D7E7" w14:textId="77777777" w:rsidR="00000000" w:rsidRDefault="006B60F1">
            <w:pPr>
              <w:divId w:val="574895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0E8EA4" w14:textId="77777777" w:rsidR="00000000" w:rsidRDefault="006B60F1">
            <w:pPr>
              <w:divId w:val="1013604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82D543" w14:textId="77777777" w:rsidR="00000000" w:rsidRDefault="006B60F1">
            <w:pPr>
              <w:divId w:val="1245145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3C4136" w14:textId="77777777" w:rsidR="00000000" w:rsidRDefault="006B60F1">
            <w:pPr>
              <w:divId w:val="688485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9E6E3C" w14:textId="77777777" w:rsidR="00000000" w:rsidRDefault="006B60F1">
            <w:pPr>
              <w:divId w:val="976842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7E7CA" w14:textId="77777777" w:rsidR="00000000" w:rsidRDefault="006B60F1">
            <w:pPr>
              <w:divId w:val="2049334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8401C1" w14:textId="77777777" w:rsidR="00000000" w:rsidRDefault="006B60F1">
            <w:pPr>
              <w:divId w:val="285893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442CFE" w14:textId="77777777" w:rsidR="00000000" w:rsidRDefault="006B60F1">
            <w:pPr>
              <w:divId w:val="1320426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7EEB0F" w14:textId="77777777" w:rsidR="00000000" w:rsidRDefault="006B60F1">
            <w:pPr>
              <w:divId w:val="112136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0C6FAB" w14:textId="77777777" w:rsidR="00000000" w:rsidRDefault="006B60F1">
            <w:pPr>
              <w:divId w:val="1772167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24EF6D" w14:textId="77777777" w:rsidR="00000000" w:rsidRDefault="006B60F1">
            <w:pPr>
              <w:divId w:val="1803498337"/>
              <w:rPr>
                <w:rFonts w:eastAsia="Times New Roman"/>
                <w:sz w:val="20"/>
                <w:szCs w:val="20"/>
              </w:rPr>
            </w:pPr>
            <w:r>
              <w:rPr>
                <w:rFonts w:ascii="inherit" w:eastAsia="Times New Roman" w:hAnsi="inherit"/>
                <w:sz w:val="20"/>
                <w:szCs w:val="20"/>
              </w:rPr>
              <w:t> </w:t>
            </w:r>
          </w:p>
        </w:tc>
      </w:tr>
      <w:tr w:rsidR="00000000" w14:paraId="5F2C555D" w14:textId="77777777">
        <w:trPr>
          <w:divId w:val="1386295859"/>
        </w:trPr>
        <w:tc>
          <w:tcPr>
            <w:tcW w:w="0" w:type="auto"/>
            <w:tcMar>
              <w:top w:w="30" w:type="dxa"/>
              <w:left w:w="30" w:type="dxa"/>
              <w:bottom w:w="30" w:type="dxa"/>
              <w:right w:w="30" w:type="dxa"/>
            </w:tcMar>
            <w:vAlign w:val="bottom"/>
            <w:hideMark/>
          </w:tcPr>
          <w:p w14:paraId="5C1E3DAC" w14:textId="77777777" w:rsidR="00000000" w:rsidRDefault="006B60F1">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0F30D371" w14:textId="77777777" w:rsidR="00000000" w:rsidRDefault="006B60F1">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42DAA346" w14:textId="77777777">
        <w:trPr>
          <w:divId w:val="1386295859"/>
        </w:trPr>
        <w:tc>
          <w:tcPr>
            <w:tcW w:w="0" w:type="auto"/>
            <w:tcMar>
              <w:top w:w="30" w:type="dxa"/>
              <w:left w:w="30" w:type="dxa"/>
              <w:bottom w:w="30" w:type="dxa"/>
              <w:right w:w="30" w:type="dxa"/>
            </w:tcMar>
            <w:vAlign w:val="bottom"/>
            <w:hideMark/>
          </w:tcPr>
          <w:p w14:paraId="42D3BD48" w14:textId="77777777" w:rsidR="00000000" w:rsidRDefault="006B60F1">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50114D98"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1C89C9A8" w14:textId="77777777">
        <w:trPr>
          <w:divId w:val="1386295859"/>
        </w:trPr>
        <w:tc>
          <w:tcPr>
            <w:tcW w:w="0" w:type="auto"/>
            <w:tcMar>
              <w:top w:w="30" w:type="dxa"/>
              <w:left w:w="30" w:type="dxa"/>
              <w:bottom w:w="30" w:type="dxa"/>
              <w:right w:w="30" w:type="dxa"/>
            </w:tcMar>
            <w:vAlign w:val="bottom"/>
            <w:hideMark/>
          </w:tcPr>
          <w:p w14:paraId="58B69336"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6F3A7633" w14:textId="77777777" w:rsidR="00000000" w:rsidRDefault="006B60F1">
            <w:pPr>
              <w:jc w:val="center"/>
              <w:rPr>
                <w:rFonts w:eastAsia="Times New Roman"/>
                <w:sz w:val="16"/>
                <w:szCs w:val="16"/>
              </w:rPr>
            </w:pPr>
            <w:r>
              <w:rPr>
                <w:rFonts w:ascii="inherit" w:eastAsia="Times New Roman" w:hAnsi="inherit"/>
                <w:b/>
                <w:bCs/>
                <w:sz w:val="16"/>
                <w:szCs w:val="16"/>
              </w:rPr>
              <w:t>Balance Sheet</w:t>
            </w:r>
          </w:p>
          <w:p w14:paraId="30D57ED6" w14:textId="77777777" w:rsidR="00000000" w:rsidRDefault="006B60F1">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096F9869" w14:textId="77777777" w:rsidR="00000000" w:rsidRDefault="006B60F1">
            <w:pPr>
              <w:divId w:val="780731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369E42" w14:textId="77777777" w:rsidR="00000000" w:rsidRDefault="006B60F1">
            <w:pPr>
              <w:jc w:val="center"/>
              <w:rPr>
                <w:rFonts w:eastAsia="Times New Roman"/>
                <w:sz w:val="16"/>
                <w:szCs w:val="16"/>
              </w:rPr>
            </w:pPr>
            <w:r>
              <w:rPr>
                <w:rFonts w:ascii="inherit" w:eastAsia="Times New Roman" w:hAnsi="inherit"/>
                <w:b/>
                <w:bCs/>
                <w:sz w:val="16"/>
                <w:szCs w:val="16"/>
              </w:rPr>
              <w:t>Notional</w:t>
            </w:r>
          </w:p>
          <w:p w14:paraId="5F620099"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DBDD761" w14:textId="77777777" w:rsidR="00000000" w:rsidRDefault="006B60F1">
            <w:pPr>
              <w:divId w:val="1508400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FC905D" w14:textId="77777777" w:rsidR="00000000" w:rsidRDefault="006B60F1">
            <w:pPr>
              <w:jc w:val="center"/>
              <w:rPr>
                <w:rFonts w:eastAsia="Times New Roman"/>
                <w:sz w:val="16"/>
                <w:szCs w:val="16"/>
              </w:rPr>
            </w:pPr>
            <w:r>
              <w:rPr>
                <w:rFonts w:ascii="inherit" w:eastAsia="Times New Roman" w:hAnsi="inherit"/>
                <w:b/>
                <w:bCs/>
                <w:sz w:val="16"/>
                <w:szCs w:val="16"/>
              </w:rPr>
              <w:t>Fair</w:t>
            </w:r>
          </w:p>
          <w:p w14:paraId="223AF762" w14:textId="77777777" w:rsidR="00000000" w:rsidRDefault="006B60F1">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4B313BE6" w14:textId="77777777" w:rsidR="00000000" w:rsidRDefault="006B60F1">
            <w:pPr>
              <w:divId w:val="5435653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AD3C377" w14:textId="77777777" w:rsidR="00000000" w:rsidRDefault="006B60F1">
            <w:pPr>
              <w:jc w:val="center"/>
              <w:rPr>
                <w:rFonts w:eastAsia="Times New Roman"/>
                <w:sz w:val="16"/>
                <w:szCs w:val="16"/>
              </w:rPr>
            </w:pPr>
            <w:r>
              <w:rPr>
                <w:rFonts w:ascii="inherit" w:eastAsia="Times New Roman" w:hAnsi="inherit"/>
                <w:b/>
                <w:bCs/>
                <w:sz w:val="16"/>
                <w:szCs w:val="16"/>
              </w:rPr>
              <w:t>Balance Sheet</w:t>
            </w:r>
          </w:p>
          <w:p w14:paraId="68FE8F0F" w14:textId="77777777" w:rsidR="00000000" w:rsidRDefault="006B60F1">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08C322B2" w14:textId="77777777" w:rsidR="00000000" w:rsidRDefault="006B60F1">
            <w:pPr>
              <w:divId w:val="731388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16BDE3" w14:textId="77777777" w:rsidR="00000000" w:rsidRDefault="006B60F1">
            <w:pPr>
              <w:jc w:val="center"/>
              <w:rPr>
                <w:rFonts w:eastAsia="Times New Roman"/>
                <w:sz w:val="16"/>
                <w:szCs w:val="16"/>
              </w:rPr>
            </w:pPr>
            <w:r>
              <w:rPr>
                <w:rFonts w:ascii="inherit" w:eastAsia="Times New Roman" w:hAnsi="inherit"/>
                <w:b/>
                <w:bCs/>
                <w:sz w:val="16"/>
                <w:szCs w:val="16"/>
              </w:rPr>
              <w:t>Notional</w:t>
            </w:r>
          </w:p>
          <w:p w14:paraId="207F8249" w14:textId="77777777" w:rsidR="00000000" w:rsidRDefault="006B60F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6B5F5AC" w14:textId="77777777" w:rsidR="00000000" w:rsidRDefault="006B60F1">
            <w:pPr>
              <w:divId w:val="1157260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9EA872" w14:textId="77777777" w:rsidR="00000000" w:rsidRDefault="006B60F1">
            <w:pPr>
              <w:jc w:val="center"/>
              <w:rPr>
                <w:rFonts w:eastAsia="Times New Roman"/>
                <w:sz w:val="16"/>
                <w:szCs w:val="16"/>
              </w:rPr>
            </w:pPr>
            <w:r>
              <w:rPr>
                <w:rFonts w:ascii="inherit" w:eastAsia="Times New Roman" w:hAnsi="inherit"/>
                <w:b/>
                <w:bCs/>
                <w:sz w:val="16"/>
                <w:szCs w:val="16"/>
              </w:rPr>
              <w:t>Fair</w:t>
            </w:r>
          </w:p>
          <w:p w14:paraId="6AB0D289" w14:textId="77777777" w:rsidR="00000000" w:rsidRDefault="006B60F1">
            <w:pPr>
              <w:jc w:val="center"/>
              <w:rPr>
                <w:rFonts w:eastAsia="Times New Roman"/>
                <w:sz w:val="16"/>
                <w:szCs w:val="16"/>
              </w:rPr>
            </w:pPr>
            <w:r>
              <w:rPr>
                <w:rFonts w:ascii="inherit" w:eastAsia="Times New Roman" w:hAnsi="inherit"/>
                <w:b/>
                <w:bCs/>
                <w:sz w:val="16"/>
                <w:szCs w:val="16"/>
              </w:rPr>
              <w:t>Value</w:t>
            </w:r>
          </w:p>
        </w:tc>
      </w:tr>
      <w:tr w:rsidR="00000000" w14:paraId="5E1F56E5" w14:textId="77777777">
        <w:trPr>
          <w:divId w:val="1386295859"/>
        </w:trPr>
        <w:tc>
          <w:tcPr>
            <w:tcW w:w="0" w:type="auto"/>
            <w:shd w:val="clear" w:color="auto" w:fill="CCEEFF"/>
            <w:tcMar>
              <w:top w:w="30" w:type="dxa"/>
              <w:left w:w="30" w:type="dxa"/>
              <w:bottom w:w="30" w:type="dxa"/>
              <w:right w:w="30" w:type="dxa"/>
            </w:tcMar>
            <w:hideMark/>
          </w:tcPr>
          <w:p w14:paraId="6D09FD7B" w14:textId="77777777" w:rsidR="00000000" w:rsidRDefault="006B60F1">
            <w:pPr>
              <w:rPr>
                <w:rFonts w:eastAsia="Times New Roman"/>
                <w:sz w:val="20"/>
                <w:szCs w:val="20"/>
              </w:rPr>
            </w:pPr>
            <w:r>
              <w:rPr>
                <w:rFonts w:ascii="inherit" w:eastAsia="Times New Roman" w:hAnsi="inherit"/>
                <w:b/>
                <w:bCs/>
                <w:sz w:val="20"/>
                <w:szCs w:val="20"/>
              </w:rPr>
              <w:t>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34E5484" w14:textId="77777777" w:rsidR="00000000" w:rsidRDefault="006B60F1">
            <w:pPr>
              <w:divId w:val="1005786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0D171B" w14:textId="77777777" w:rsidR="00000000" w:rsidRDefault="006B60F1">
            <w:pPr>
              <w:divId w:val="3304545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43C47C5" w14:textId="77777777" w:rsidR="00000000" w:rsidRDefault="006B60F1">
            <w:pPr>
              <w:divId w:val="1686470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9A05B0" w14:textId="77777777" w:rsidR="00000000" w:rsidRDefault="006B60F1">
            <w:pPr>
              <w:divId w:val="11153642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AD928D3" w14:textId="77777777" w:rsidR="00000000" w:rsidRDefault="006B60F1">
            <w:pPr>
              <w:divId w:val="141582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FFF21C" w14:textId="77777777" w:rsidR="00000000" w:rsidRDefault="006B60F1">
            <w:pPr>
              <w:divId w:val="11098129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F7CC46" w14:textId="77777777" w:rsidR="00000000" w:rsidRDefault="006B60F1">
            <w:pPr>
              <w:divId w:val="1947343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648ACC" w14:textId="77777777" w:rsidR="00000000" w:rsidRDefault="006B60F1">
            <w:pPr>
              <w:divId w:val="1487279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52D8722" w14:textId="77777777" w:rsidR="00000000" w:rsidRDefault="006B60F1">
            <w:pPr>
              <w:divId w:val="839126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A5E0B7" w14:textId="77777777" w:rsidR="00000000" w:rsidRDefault="006B60F1">
            <w:pPr>
              <w:divId w:val="2511606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CAAC39E" w14:textId="77777777" w:rsidR="00000000" w:rsidRDefault="006B60F1">
            <w:pPr>
              <w:divId w:val="2044356469"/>
              <w:rPr>
                <w:rFonts w:eastAsia="Times New Roman"/>
                <w:sz w:val="20"/>
                <w:szCs w:val="20"/>
              </w:rPr>
            </w:pPr>
            <w:r>
              <w:rPr>
                <w:rFonts w:ascii="inherit" w:eastAsia="Times New Roman" w:hAnsi="inherit"/>
                <w:sz w:val="20"/>
                <w:szCs w:val="20"/>
              </w:rPr>
              <w:t> </w:t>
            </w:r>
          </w:p>
        </w:tc>
      </w:tr>
      <w:tr w:rsidR="00000000" w14:paraId="1D88341A" w14:textId="77777777">
        <w:trPr>
          <w:divId w:val="1386295859"/>
        </w:trPr>
        <w:tc>
          <w:tcPr>
            <w:tcW w:w="0" w:type="auto"/>
            <w:tcMar>
              <w:top w:w="30" w:type="dxa"/>
              <w:left w:w="30" w:type="dxa"/>
              <w:bottom w:w="30" w:type="dxa"/>
              <w:right w:w="30" w:type="dxa"/>
            </w:tcMar>
            <w:hideMark/>
          </w:tcPr>
          <w:p w14:paraId="73556881" w14:textId="77777777" w:rsidR="00000000" w:rsidRDefault="006B60F1">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2E970A7C"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737A06FE" w14:textId="77777777" w:rsidR="00000000" w:rsidRDefault="006B60F1">
            <w:pPr>
              <w:divId w:val="231895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6B373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31CCB0" w14:textId="77777777" w:rsidR="00000000" w:rsidRDefault="006B60F1">
            <w:pPr>
              <w:jc w:val="right"/>
              <w:rPr>
                <w:rFonts w:eastAsia="Times New Roman"/>
                <w:sz w:val="20"/>
                <w:szCs w:val="20"/>
              </w:rPr>
            </w:pPr>
            <w:r>
              <w:rPr>
                <w:rFonts w:ascii="inherit" w:eastAsia="Times New Roman" w:hAnsi="inherit"/>
                <w:sz w:val="20"/>
                <w:szCs w:val="20"/>
              </w:rPr>
              <w:t>169</w:t>
            </w:r>
          </w:p>
        </w:tc>
        <w:tc>
          <w:tcPr>
            <w:tcW w:w="0" w:type="auto"/>
            <w:vAlign w:val="bottom"/>
            <w:hideMark/>
          </w:tcPr>
          <w:p w14:paraId="50864D0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453418" w14:textId="77777777" w:rsidR="00000000" w:rsidRDefault="006B60F1">
            <w:pPr>
              <w:divId w:val="11715266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8EC6BE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0F4B8C3"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2760F8F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E3CEE2E" w14:textId="77777777" w:rsidR="00000000" w:rsidRDefault="006B60F1">
            <w:pPr>
              <w:divId w:val="1589459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8A469C"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5DC397BA" w14:textId="77777777" w:rsidR="00000000" w:rsidRDefault="006B60F1">
            <w:pPr>
              <w:divId w:val="1043138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A0983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2FCEB3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D8B0B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0123FE" w14:textId="77777777" w:rsidR="00000000" w:rsidRDefault="006B60F1">
            <w:pPr>
              <w:divId w:val="779031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CE9F3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BFCA7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C61E60" w14:textId="77777777" w:rsidR="00000000" w:rsidRDefault="006B60F1">
            <w:pPr>
              <w:rPr>
                <w:rFonts w:eastAsia="Times New Roman"/>
                <w:sz w:val="20"/>
                <w:szCs w:val="20"/>
              </w:rPr>
            </w:pPr>
          </w:p>
        </w:tc>
      </w:tr>
      <w:tr w:rsidR="00000000" w14:paraId="22362016" w14:textId="77777777">
        <w:trPr>
          <w:divId w:val="1386295859"/>
        </w:trPr>
        <w:tc>
          <w:tcPr>
            <w:tcW w:w="0" w:type="auto"/>
            <w:shd w:val="clear" w:color="auto" w:fill="CCEEFF"/>
            <w:tcMar>
              <w:top w:w="30" w:type="dxa"/>
              <w:left w:w="30" w:type="dxa"/>
              <w:bottom w:w="30" w:type="dxa"/>
              <w:right w:w="30" w:type="dxa"/>
            </w:tcMar>
            <w:hideMark/>
          </w:tcPr>
          <w:p w14:paraId="0D437A3A" w14:textId="77777777" w:rsidR="00000000" w:rsidRDefault="006B60F1">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70B4C00F" w14:textId="77777777" w:rsidR="00000000" w:rsidRDefault="006B60F1">
            <w:pPr>
              <w:divId w:val="1361472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38FA1B" w14:textId="77777777" w:rsidR="00000000" w:rsidRDefault="006B60F1">
            <w:pPr>
              <w:divId w:val="2341713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DFC4FC" w14:textId="77777777" w:rsidR="00000000" w:rsidRDefault="006B60F1">
            <w:pPr>
              <w:divId w:val="2057850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94D5F4" w14:textId="77777777" w:rsidR="00000000" w:rsidRDefault="006B60F1">
            <w:pPr>
              <w:divId w:val="1619485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E0ECB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7E745EF"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single" w:sz="6" w:space="0" w:color="000000"/>
            </w:tcBorders>
            <w:shd w:val="clear" w:color="auto" w:fill="CCEEFF"/>
            <w:vAlign w:val="bottom"/>
            <w:hideMark/>
          </w:tcPr>
          <w:p w14:paraId="7E72C6E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5671C" w14:textId="77777777" w:rsidR="00000000" w:rsidRDefault="006B60F1">
            <w:pPr>
              <w:divId w:val="472211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9152E5" w14:textId="77777777" w:rsidR="00000000" w:rsidRDefault="006B60F1">
            <w:pPr>
              <w:divId w:val="1182203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25FE18" w14:textId="77777777" w:rsidR="00000000" w:rsidRDefault="006B60F1">
            <w:pPr>
              <w:divId w:val="1163082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91D5EF" w14:textId="77777777" w:rsidR="00000000" w:rsidRDefault="006B60F1">
            <w:pPr>
              <w:divId w:val="131402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C8E500" w14:textId="77777777" w:rsidR="00000000" w:rsidRDefault="006B60F1">
            <w:pPr>
              <w:divId w:val="1593780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060D2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D33C7C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14:paraId="26839D4B" w14:textId="77777777" w:rsidR="00000000" w:rsidRDefault="006B60F1">
            <w:pPr>
              <w:rPr>
                <w:rFonts w:eastAsia="Times New Roman"/>
                <w:sz w:val="20"/>
                <w:szCs w:val="20"/>
              </w:rPr>
            </w:pPr>
          </w:p>
        </w:tc>
      </w:tr>
      <w:tr w:rsidR="00000000" w14:paraId="3F46E9C7" w14:textId="77777777">
        <w:trPr>
          <w:divId w:val="1386295859"/>
        </w:trPr>
        <w:tc>
          <w:tcPr>
            <w:tcW w:w="0" w:type="auto"/>
            <w:tcMar>
              <w:top w:w="30" w:type="dxa"/>
              <w:left w:w="30" w:type="dxa"/>
              <w:bottom w:w="30" w:type="dxa"/>
              <w:right w:w="30" w:type="dxa"/>
            </w:tcMar>
            <w:hideMark/>
          </w:tcPr>
          <w:p w14:paraId="1179BDAB" w14:textId="77777777" w:rsidR="00000000" w:rsidRDefault="006B60F1">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066DFC27" w14:textId="77777777" w:rsidR="00000000" w:rsidRDefault="006B60F1">
            <w:pPr>
              <w:divId w:val="111948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F0C08" w14:textId="77777777" w:rsidR="00000000" w:rsidRDefault="006B60F1">
            <w:pPr>
              <w:divId w:val="1860584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2D5AA8" w14:textId="77777777" w:rsidR="00000000" w:rsidRDefault="006B60F1">
            <w:pPr>
              <w:divId w:val="1261644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FBD160" w14:textId="77777777" w:rsidR="00000000" w:rsidRDefault="006B60F1">
            <w:pPr>
              <w:divId w:val="653678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9C0A8C" w14:textId="77777777" w:rsidR="00000000" w:rsidRDefault="006B60F1">
            <w:pPr>
              <w:divId w:val="130482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4D58F3" w14:textId="77777777" w:rsidR="00000000" w:rsidRDefault="006B60F1">
            <w:pPr>
              <w:divId w:val="2012172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5A560B" w14:textId="77777777" w:rsidR="00000000" w:rsidRDefault="006B60F1">
            <w:pPr>
              <w:divId w:val="1348824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3AFE6" w14:textId="77777777" w:rsidR="00000000" w:rsidRDefault="006B60F1">
            <w:pPr>
              <w:divId w:val="1172793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9FE479" w14:textId="77777777" w:rsidR="00000000" w:rsidRDefault="006B60F1">
            <w:pPr>
              <w:divId w:val="511341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0CA83C" w14:textId="77777777" w:rsidR="00000000" w:rsidRDefault="006B60F1">
            <w:pPr>
              <w:divId w:val="646521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9EDB11" w14:textId="77777777" w:rsidR="00000000" w:rsidRDefault="006B60F1">
            <w:pPr>
              <w:divId w:val="596207214"/>
              <w:rPr>
                <w:rFonts w:eastAsia="Times New Roman"/>
                <w:sz w:val="20"/>
                <w:szCs w:val="20"/>
              </w:rPr>
            </w:pPr>
            <w:r>
              <w:rPr>
                <w:rFonts w:ascii="inherit" w:eastAsia="Times New Roman" w:hAnsi="inherit"/>
                <w:sz w:val="20"/>
                <w:szCs w:val="20"/>
              </w:rPr>
              <w:t> </w:t>
            </w:r>
          </w:p>
        </w:tc>
      </w:tr>
      <w:tr w:rsidR="00000000" w14:paraId="45FACBBD" w14:textId="77777777">
        <w:trPr>
          <w:divId w:val="1386295859"/>
        </w:trPr>
        <w:tc>
          <w:tcPr>
            <w:tcW w:w="0" w:type="auto"/>
            <w:shd w:val="clear" w:color="auto" w:fill="CCEEFF"/>
            <w:tcMar>
              <w:top w:w="30" w:type="dxa"/>
              <w:left w:w="30" w:type="dxa"/>
              <w:bottom w:w="30" w:type="dxa"/>
              <w:right w:w="30" w:type="dxa"/>
            </w:tcMar>
            <w:hideMark/>
          </w:tcPr>
          <w:p w14:paraId="1E833F87" w14:textId="77777777" w:rsidR="00000000" w:rsidRDefault="006B60F1">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2C28D56B"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35902644" w14:textId="77777777" w:rsidR="00000000" w:rsidRDefault="006B60F1">
            <w:pPr>
              <w:divId w:val="602609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18C19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C885BE" w14:textId="77777777" w:rsidR="00000000" w:rsidRDefault="006B60F1">
            <w:pPr>
              <w:jc w:val="right"/>
              <w:rPr>
                <w:rFonts w:eastAsia="Times New Roman"/>
                <w:sz w:val="20"/>
                <w:szCs w:val="20"/>
              </w:rPr>
            </w:pPr>
            <w:r>
              <w:rPr>
                <w:rFonts w:ascii="inherit" w:eastAsia="Times New Roman" w:hAnsi="inherit"/>
                <w:sz w:val="20"/>
                <w:szCs w:val="20"/>
              </w:rPr>
              <w:t>219</w:t>
            </w:r>
          </w:p>
        </w:tc>
        <w:tc>
          <w:tcPr>
            <w:tcW w:w="0" w:type="auto"/>
            <w:shd w:val="clear" w:color="auto" w:fill="CCEEFF"/>
            <w:vAlign w:val="bottom"/>
            <w:hideMark/>
          </w:tcPr>
          <w:p w14:paraId="5DBF9E7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F3045" w14:textId="77777777" w:rsidR="00000000" w:rsidRDefault="006B60F1">
            <w:pPr>
              <w:divId w:val="39017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5B964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A0885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99A6E8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902358" w14:textId="77777777" w:rsidR="00000000" w:rsidRDefault="006B60F1">
            <w:pPr>
              <w:divId w:val="27727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A88DB5"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65512F12" w14:textId="77777777" w:rsidR="00000000" w:rsidRDefault="006B60F1">
            <w:pPr>
              <w:divId w:val="1107312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87A8F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6A0D5B" w14:textId="77777777" w:rsidR="00000000" w:rsidRDefault="006B60F1">
            <w:pPr>
              <w:jc w:val="right"/>
              <w:rPr>
                <w:rFonts w:eastAsia="Times New Roman"/>
                <w:sz w:val="20"/>
                <w:szCs w:val="20"/>
              </w:rPr>
            </w:pPr>
            <w:r>
              <w:rPr>
                <w:rFonts w:ascii="inherit" w:eastAsia="Times New Roman" w:hAnsi="inherit"/>
                <w:sz w:val="20"/>
                <w:szCs w:val="20"/>
              </w:rPr>
              <w:t>157</w:t>
            </w:r>
          </w:p>
        </w:tc>
        <w:tc>
          <w:tcPr>
            <w:tcW w:w="0" w:type="auto"/>
            <w:shd w:val="clear" w:color="auto" w:fill="CCEEFF"/>
            <w:vAlign w:val="bottom"/>
            <w:hideMark/>
          </w:tcPr>
          <w:p w14:paraId="788F3F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77FA31" w14:textId="77777777" w:rsidR="00000000" w:rsidRDefault="006B60F1">
            <w:pPr>
              <w:divId w:val="12330793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C5F70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0A391FA"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7E23FF01" w14:textId="77777777" w:rsidR="00000000" w:rsidRDefault="006B60F1">
            <w:pPr>
              <w:rPr>
                <w:rFonts w:eastAsia="Times New Roman"/>
                <w:sz w:val="20"/>
                <w:szCs w:val="20"/>
              </w:rPr>
            </w:pPr>
          </w:p>
        </w:tc>
      </w:tr>
      <w:tr w:rsidR="00000000" w14:paraId="6F8EF2CA" w14:textId="77777777">
        <w:trPr>
          <w:divId w:val="1386295859"/>
        </w:trPr>
        <w:tc>
          <w:tcPr>
            <w:tcW w:w="0" w:type="auto"/>
            <w:tcMar>
              <w:top w:w="30" w:type="dxa"/>
              <w:left w:w="30" w:type="dxa"/>
              <w:bottom w:w="30" w:type="dxa"/>
              <w:right w:w="30" w:type="dxa"/>
            </w:tcMar>
            <w:hideMark/>
          </w:tcPr>
          <w:p w14:paraId="4166ED99" w14:textId="77777777" w:rsidR="00000000" w:rsidRDefault="006B60F1">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24B5DB8D" w14:textId="77777777" w:rsidR="00000000" w:rsidRDefault="006B60F1">
            <w:pPr>
              <w:divId w:val="188029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B4894F" w14:textId="77777777" w:rsidR="00000000" w:rsidRDefault="006B60F1">
            <w:pPr>
              <w:divId w:val="1875848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049AC6" w14:textId="77777777" w:rsidR="00000000" w:rsidRDefault="006B60F1">
            <w:pPr>
              <w:divId w:val="44060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2A087" w14:textId="77777777" w:rsidR="00000000" w:rsidRDefault="006B60F1">
            <w:pPr>
              <w:divId w:val="56388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AC54BF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DFFEBF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14:paraId="5E0B52C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3741248" w14:textId="77777777" w:rsidR="00000000" w:rsidRDefault="006B60F1">
            <w:pPr>
              <w:divId w:val="1322928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EE3A82" w14:textId="77777777" w:rsidR="00000000" w:rsidRDefault="006B60F1">
            <w:pPr>
              <w:divId w:val="743259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476BDD" w14:textId="77777777" w:rsidR="00000000" w:rsidRDefault="006B60F1">
            <w:pPr>
              <w:divId w:val="1346833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01C093" w14:textId="77777777" w:rsidR="00000000" w:rsidRDefault="006B60F1">
            <w:pPr>
              <w:divId w:val="624238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457F3A" w14:textId="77777777" w:rsidR="00000000" w:rsidRDefault="006B60F1">
            <w:pPr>
              <w:divId w:val="1639920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2E93E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ED223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34595C2" w14:textId="77777777" w:rsidR="00000000" w:rsidRDefault="006B60F1">
            <w:pPr>
              <w:rPr>
                <w:rFonts w:eastAsia="Times New Roman"/>
                <w:sz w:val="20"/>
                <w:szCs w:val="20"/>
              </w:rPr>
            </w:pPr>
          </w:p>
        </w:tc>
      </w:tr>
      <w:tr w:rsidR="00000000" w14:paraId="5D4A4C3F" w14:textId="77777777">
        <w:trPr>
          <w:divId w:val="1386295859"/>
        </w:trPr>
        <w:tc>
          <w:tcPr>
            <w:tcW w:w="0" w:type="auto"/>
            <w:shd w:val="clear" w:color="auto" w:fill="CCEEFF"/>
            <w:tcMar>
              <w:top w:w="30" w:type="dxa"/>
              <w:left w:w="30" w:type="dxa"/>
              <w:bottom w:w="30" w:type="dxa"/>
              <w:right w:w="30" w:type="dxa"/>
            </w:tcMar>
            <w:hideMark/>
          </w:tcPr>
          <w:p w14:paraId="5A051BE1" w14:textId="77777777" w:rsidR="00000000" w:rsidRDefault="006B60F1">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110B612E" w14:textId="77777777" w:rsidR="00000000" w:rsidRDefault="006B60F1">
            <w:pPr>
              <w:divId w:val="2097898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9BDE66" w14:textId="77777777" w:rsidR="00000000" w:rsidRDefault="006B60F1">
            <w:pPr>
              <w:divId w:val="972294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AFF435" w14:textId="77777777" w:rsidR="00000000" w:rsidRDefault="006B60F1">
            <w:pPr>
              <w:divId w:val="703677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384030" w14:textId="77777777" w:rsidR="00000000" w:rsidRDefault="006B60F1">
            <w:pPr>
              <w:divId w:val="722826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034E5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E1A62A"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vAlign w:val="bottom"/>
            <w:hideMark/>
          </w:tcPr>
          <w:p w14:paraId="10B0807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3C00BB" w14:textId="77777777" w:rsidR="00000000" w:rsidRDefault="006B60F1">
            <w:pPr>
              <w:divId w:val="1139348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F5010B" w14:textId="77777777" w:rsidR="00000000" w:rsidRDefault="006B60F1">
            <w:pPr>
              <w:divId w:val="553123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35C72E" w14:textId="77777777" w:rsidR="00000000" w:rsidRDefault="006B60F1">
            <w:pPr>
              <w:divId w:val="1094742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2714CB" w14:textId="77777777" w:rsidR="00000000" w:rsidRDefault="006B60F1">
            <w:pPr>
              <w:divId w:val="1079519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55647F" w14:textId="77777777" w:rsidR="00000000" w:rsidRDefault="006B60F1">
            <w:pPr>
              <w:divId w:val="1833375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FD312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5491C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14:paraId="4969074F" w14:textId="77777777" w:rsidR="00000000" w:rsidRDefault="006B60F1">
            <w:pPr>
              <w:rPr>
                <w:rFonts w:eastAsia="Times New Roman"/>
                <w:sz w:val="20"/>
                <w:szCs w:val="20"/>
              </w:rPr>
            </w:pPr>
          </w:p>
        </w:tc>
      </w:tr>
    </w:tbl>
    <w:p w14:paraId="065BF1F8" w14:textId="77777777" w:rsidR="00000000" w:rsidRDefault="006B60F1">
      <w:pPr>
        <w:spacing w:line="288" w:lineRule="auto"/>
        <w:divId w:val="1925651256"/>
        <w:rPr>
          <w:rFonts w:eastAsia="Times New Roman"/>
          <w:sz w:val="20"/>
          <w:szCs w:val="20"/>
        </w:rPr>
      </w:pPr>
    </w:p>
    <w:p w14:paraId="105E6BD9" w14:textId="77777777" w:rsidR="00000000" w:rsidRDefault="006B60F1">
      <w:pPr>
        <w:divId w:val="1212376362"/>
        <w:rPr>
          <w:rFonts w:eastAsia="Times New Roman"/>
          <w:sz w:val="20"/>
          <w:szCs w:val="20"/>
        </w:rPr>
      </w:pPr>
    </w:p>
    <w:p w14:paraId="115C1284" w14:textId="77777777" w:rsidR="00000000" w:rsidRDefault="006B60F1">
      <w:pPr>
        <w:spacing w:line="288" w:lineRule="auto"/>
        <w:jc w:val="center"/>
        <w:divId w:val="298342123"/>
        <w:rPr>
          <w:rFonts w:eastAsia="Times New Roman"/>
          <w:sz w:val="20"/>
          <w:szCs w:val="20"/>
        </w:rPr>
      </w:pPr>
      <w:r>
        <w:rPr>
          <w:rFonts w:ascii="inherit" w:eastAsia="Times New Roman" w:hAnsi="inherit"/>
          <w:sz w:val="20"/>
          <w:szCs w:val="20"/>
        </w:rPr>
        <w:t>33</w:t>
      </w:r>
    </w:p>
    <w:p w14:paraId="143F0BA7" w14:textId="77777777" w:rsidR="00000000" w:rsidRDefault="006B60F1">
      <w:pPr>
        <w:rPr>
          <w:rFonts w:eastAsia="Times New Roman"/>
          <w:sz w:val="20"/>
          <w:szCs w:val="20"/>
        </w:rPr>
      </w:pPr>
      <w:r>
        <w:rPr>
          <w:rFonts w:eastAsia="Times New Roman"/>
          <w:sz w:val="20"/>
          <w:szCs w:val="20"/>
        </w:rPr>
        <w:pict w14:anchorId="24EEC260">
          <v:rect id="_x0000_i1058" style="width:0;height:1.5pt" o:hralign="center" o:hrstd="t" o:hr="t" fillcolor="#a0a0a0" stroked="f"/>
        </w:pict>
      </w:r>
    </w:p>
    <w:p w14:paraId="51AEB3E6" w14:textId="77777777" w:rsidR="00000000" w:rsidRDefault="006B60F1">
      <w:pPr>
        <w:spacing w:line="288" w:lineRule="auto"/>
        <w:divId w:val="370106656"/>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6385B2B" w14:textId="77777777" w:rsidR="00000000" w:rsidRDefault="006B60F1">
      <w:pPr>
        <w:spacing w:line="288" w:lineRule="auto"/>
        <w:jc w:val="center"/>
        <w:divId w:val="370106656"/>
        <w:rPr>
          <w:rFonts w:eastAsia="Times New Roman"/>
          <w:sz w:val="20"/>
          <w:szCs w:val="20"/>
        </w:rPr>
      </w:pPr>
      <w:r>
        <w:rPr>
          <w:rFonts w:ascii="inherit" w:eastAsia="Times New Roman" w:hAnsi="inherit"/>
          <w:b/>
          <w:bCs/>
          <w:sz w:val="20"/>
          <w:szCs w:val="20"/>
        </w:rPr>
        <w:t>NCR Corporation</w:t>
      </w:r>
    </w:p>
    <w:p w14:paraId="2B0E4794" w14:textId="77777777" w:rsidR="00000000" w:rsidRDefault="006B60F1">
      <w:pPr>
        <w:spacing w:line="288" w:lineRule="auto"/>
        <w:jc w:val="center"/>
        <w:divId w:val="370106656"/>
        <w:rPr>
          <w:rFonts w:eastAsia="Times New Roman"/>
          <w:sz w:val="20"/>
          <w:szCs w:val="20"/>
        </w:rPr>
      </w:pPr>
      <w:r>
        <w:rPr>
          <w:rFonts w:ascii="inherit" w:eastAsia="Times New Roman" w:hAnsi="inherit"/>
          <w:b/>
          <w:bCs/>
          <w:sz w:val="20"/>
          <w:szCs w:val="20"/>
        </w:rPr>
        <w:t>Notes to Condensed Consolidated Financial Statements (Unaudited)—(Continued)</w:t>
      </w:r>
    </w:p>
    <w:p w14:paraId="5DDCD321" w14:textId="77777777" w:rsidR="00000000" w:rsidRDefault="006B60F1">
      <w:pPr>
        <w:divId w:val="993339552"/>
        <w:rPr>
          <w:rFonts w:eastAsia="Times New Roman"/>
          <w:sz w:val="20"/>
          <w:szCs w:val="20"/>
        </w:rPr>
      </w:pPr>
    </w:p>
    <w:p w14:paraId="7B9C751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effects of derivative instruments on the Condensed Consolidated Statements of Operations and Condensed Consolidated Statements of Comprehensive Income for</w:t>
      </w:r>
      <w:r>
        <w:rPr>
          <w:rFonts w:ascii="inherit" w:eastAsia="Times New Roman" w:hAnsi="inherit"/>
          <w:sz w:val="20"/>
          <w:szCs w:val="20"/>
        </w:rPr>
        <w:t xml:space="preserve"> </w:t>
      </w:r>
      <w:r>
        <w:rPr>
          <w:rFonts w:ascii="inherit" w:eastAsia="Times New Roman" w:hAnsi="inherit"/>
          <w:color w:val="000000"/>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tblCellMar>
          <w:left w:w="0" w:type="dxa"/>
          <w:right w:w="0" w:type="dxa"/>
        </w:tblCellMar>
        <w:tblLook w:val="04A0" w:firstRow="1" w:lastRow="0" w:firstColumn="1" w:lastColumn="0" w:noHBand="0" w:noVBand="1"/>
      </w:tblPr>
      <w:tblGrid>
        <w:gridCol w:w="1862"/>
        <w:gridCol w:w="141"/>
        <w:gridCol w:w="784"/>
        <w:gridCol w:w="72"/>
        <w:gridCol w:w="105"/>
        <w:gridCol w:w="133"/>
        <w:gridCol w:w="751"/>
        <w:gridCol w:w="72"/>
        <w:gridCol w:w="105"/>
        <w:gridCol w:w="2163"/>
        <w:gridCol w:w="105"/>
        <w:gridCol w:w="141"/>
        <w:gridCol w:w="706"/>
        <w:gridCol w:w="114"/>
        <w:gridCol w:w="105"/>
        <w:gridCol w:w="133"/>
        <w:gridCol w:w="706"/>
        <w:gridCol w:w="108"/>
      </w:tblGrid>
      <w:tr w:rsidR="00000000" w14:paraId="20DDA20D" w14:textId="77777777">
        <w:trPr>
          <w:divId w:val="1679388614"/>
        </w:trPr>
        <w:tc>
          <w:tcPr>
            <w:tcW w:w="0" w:type="auto"/>
            <w:gridSpan w:val="18"/>
            <w:vAlign w:val="center"/>
            <w:hideMark/>
          </w:tcPr>
          <w:p w14:paraId="3C443CCF" w14:textId="77777777" w:rsidR="00000000" w:rsidRDefault="006B60F1">
            <w:pPr>
              <w:spacing w:line="288" w:lineRule="auto"/>
              <w:jc w:val="both"/>
              <w:rPr>
                <w:rFonts w:eastAsia="Times New Roman"/>
                <w:sz w:val="20"/>
                <w:szCs w:val="20"/>
              </w:rPr>
            </w:pPr>
          </w:p>
        </w:tc>
      </w:tr>
      <w:tr w:rsidR="00000000" w14:paraId="6341B9E5" w14:textId="77777777">
        <w:trPr>
          <w:divId w:val="1679388614"/>
        </w:trPr>
        <w:tc>
          <w:tcPr>
            <w:tcW w:w="1150" w:type="pct"/>
            <w:vAlign w:val="center"/>
            <w:hideMark/>
          </w:tcPr>
          <w:p w14:paraId="719E7FD2" w14:textId="77777777" w:rsidR="00000000" w:rsidRDefault="006B60F1">
            <w:pPr>
              <w:rPr>
                <w:rFonts w:eastAsia="Times New Roman"/>
                <w:sz w:val="20"/>
                <w:szCs w:val="20"/>
              </w:rPr>
            </w:pPr>
          </w:p>
        </w:tc>
        <w:tc>
          <w:tcPr>
            <w:tcW w:w="50" w:type="pct"/>
            <w:vAlign w:val="center"/>
            <w:hideMark/>
          </w:tcPr>
          <w:p w14:paraId="689A96D8" w14:textId="77777777" w:rsidR="00000000" w:rsidRDefault="006B60F1">
            <w:pPr>
              <w:rPr>
                <w:rFonts w:eastAsia="Times New Roman"/>
                <w:sz w:val="20"/>
                <w:szCs w:val="20"/>
              </w:rPr>
            </w:pPr>
          </w:p>
        </w:tc>
        <w:tc>
          <w:tcPr>
            <w:tcW w:w="500" w:type="pct"/>
            <w:vAlign w:val="center"/>
            <w:hideMark/>
          </w:tcPr>
          <w:p w14:paraId="0D99CA8B" w14:textId="77777777" w:rsidR="00000000" w:rsidRDefault="006B60F1">
            <w:pPr>
              <w:rPr>
                <w:rFonts w:eastAsia="Times New Roman"/>
                <w:sz w:val="20"/>
                <w:szCs w:val="20"/>
              </w:rPr>
            </w:pPr>
          </w:p>
        </w:tc>
        <w:tc>
          <w:tcPr>
            <w:tcW w:w="50" w:type="pct"/>
            <w:vAlign w:val="center"/>
            <w:hideMark/>
          </w:tcPr>
          <w:p w14:paraId="5FFBE374" w14:textId="77777777" w:rsidR="00000000" w:rsidRDefault="006B60F1">
            <w:pPr>
              <w:rPr>
                <w:rFonts w:eastAsia="Times New Roman"/>
                <w:sz w:val="20"/>
                <w:szCs w:val="20"/>
              </w:rPr>
            </w:pPr>
          </w:p>
        </w:tc>
        <w:tc>
          <w:tcPr>
            <w:tcW w:w="50" w:type="pct"/>
            <w:vAlign w:val="center"/>
            <w:hideMark/>
          </w:tcPr>
          <w:p w14:paraId="5D51B261" w14:textId="77777777" w:rsidR="00000000" w:rsidRDefault="006B60F1">
            <w:pPr>
              <w:rPr>
                <w:rFonts w:eastAsia="Times New Roman"/>
                <w:sz w:val="20"/>
                <w:szCs w:val="20"/>
              </w:rPr>
            </w:pPr>
          </w:p>
        </w:tc>
        <w:tc>
          <w:tcPr>
            <w:tcW w:w="50" w:type="pct"/>
            <w:vAlign w:val="center"/>
            <w:hideMark/>
          </w:tcPr>
          <w:p w14:paraId="223519E4" w14:textId="77777777" w:rsidR="00000000" w:rsidRDefault="006B60F1">
            <w:pPr>
              <w:rPr>
                <w:rFonts w:eastAsia="Times New Roman"/>
                <w:sz w:val="20"/>
                <w:szCs w:val="20"/>
              </w:rPr>
            </w:pPr>
          </w:p>
        </w:tc>
        <w:tc>
          <w:tcPr>
            <w:tcW w:w="500" w:type="pct"/>
            <w:vAlign w:val="center"/>
            <w:hideMark/>
          </w:tcPr>
          <w:p w14:paraId="6A2F13D2" w14:textId="77777777" w:rsidR="00000000" w:rsidRDefault="006B60F1">
            <w:pPr>
              <w:rPr>
                <w:rFonts w:eastAsia="Times New Roman"/>
                <w:sz w:val="20"/>
                <w:szCs w:val="20"/>
              </w:rPr>
            </w:pPr>
          </w:p>
        </w:tc>
        <w:tc>
          <w:tcPr>
            <w:tcW w:w="50" w:type="pct"/>
            <w:vAlign w:val="center"/>
            <w:hideMark/>
          </w:tcPr>
          <w:p w14:paraId="2B1850E2" w14:textId="77777777" w:rsidR="00000000" w:rsidRDefault="006B60F1">
            <w:pPr>
              <w:rPr>
                <w:rFonts w:eastAsia="Times New Roman"/>
                <w:sz w:val="20"/>
                <w:szCs w:val="20"/>
              </w:rPr>
            </w:pPr>
          </w:p>
        </w:tc>
        <w:tc>
          <w:tcPr>
            <w:tcW w:w="50" w:type="pct"/>
            <w:vAlign w:val="center"/>
            <w:hideMark/>
          </w:tcPr>
          <w:p w14:paraId="5EE3AFAA" w14:textId="77777777" w:rsidR="00000000" w:rsidRDefault="006B60F1">
            <w:pPr>
              <w:rPr>
                <w:rFonts w:eastAsia="Times New Roman"/>
                <w:sz w:val="20"/>
                <w:szCs w:val="20"/>
              </w:rPr>
            </w:pPr>
          </w:p>
        </w:tc>
        <w:tc>
          <w:tcPr>
            <w:tcW w:w="1350" w:type="pct"/>
            <w:vAlign w:val="center"/>
            <w:hideMark/>
          </w:tcPr>
          <w:p w14:paraId="5FD6E41F" w14:textId="77777777" w:rsidR="00000000" w:rsidRDefault="006B60F1">
            <w:pPr>
              <w:rPr>
                <w:rFonts w:eastAsia="Times New Roman"/>
                <w:sz w:val="20"/>
                <w:szCs w:val="20"/>
              </w:rPr>
            </w:pPr>
          </w:p>
        </w:tc>
        <w:tc>
          <w:tcPr>
            <w:tcW w:w="50" w:type="pct"/>
            <w:vAlign w:val="center"/>
            <w:hideMark/>
          </w:tcPr>
          <w:p w14:paraId="51FA7185" w14:textId="77777777" w:rsidR="00000000" w:rsidRDefault="006B60F1">
            <w:pPr>
              <w:rPr>
                <w:rFonts w:eastAsia="Times New Roman"/>
                <w:sz w:val="20"/>
                <w:szCs w:val="20"/>
              </w:rPr>
            </w:pPr>
          </w:p>
        </w:tc>
        <w:tc>
          <w:tcPr>
            <w:tcW w:w="50" w:type="pct"/>
            <w:vAlign w:val="center"/>
            <w:hideMark/>
          </w:tcPr>
          <w:p w14:paraId="0FE1E99D" w14:textId="77777777" w:rsidR="00000000" w:rsidRDefault="006B60F1">
            <w:pPr>
              <w:rPr>
                <w:rFonts w:eastAsia="Times New Roman"/>
                <w:sz w:val="20"/>
                <w:szCs w:val="20"/>
              </w:rPr>
            </w:pPr>
          </w:p>
        </w:tc>
        <w:tc>
          <w:tcPr>
            <w:tcW w:w="450" w:type="pct"/>
            <w:vAlign w:val="center"/>
            <w:hideMark/>
          </w:tcPr>
          <w:p w14:paraId="68CBEDE5" w14:textId="77777777" w:rsidR="00000000" w:rsidRDefault="006B60F1">
            <w:pPr>
              <w:rPr>
                <w:rFonts w:eastAsia="Times New Roman"/>
                <w:sz w:val="20"/>
                <w:szCs w:val="20"/>
              </w:rPr>
            </w:pPr>
          </w:p>
        </w:tc>
        <w:tc>
          <w:tcPr>
            <w:tcW w:w="50" w:type="pct"/>
            <w:vAlign w:val="center"/>
            <w:hideMark/>
          </w:tcPr>
          <w:p w14:paraId="72725D6E" w14:textId="77777777" w:rsidR="00000000" w:rsidRDefault="006B60F1">
            <w:pPr>
              <w:rPr>
                <w:rFonts w:eastAsia="Times New Roman"/>
                <w:sz w:val="20"/>
                <w:szCs w:val="20"/>
              </w:rPr>
            </w:pPr>
          </w:p>
        </w:tc>
        <w:tc>
          <w:tcPr>
            <w:tcW w:w="50" w:type="pct"/>
            <w:vAlign w:val="center"/>
            <w:hideMark/>
          </w:tcPr>
          <w:p w14:paraId="28772CBD" w14:textId="77777777" w:rsidR="00000000" w:rsidRDefault="006B60F1">
            <w:pPr>
              <w:rPr>
                <w:rFonts w:eastAsia="Times New Roman"/>
                <w:sz w:val="20"/>
                <w:szCs w:val="20"/>
              </w:rPr>
            </w:pPr>
          </w:p>
        </w:tc>
        <w:tc>
          <w:tcPr>
            <w:tcW w:w="50" w:type="pct"/>
            <w:vAlign w:val="center"/>
            <w:hideMark/>
          </w:tcPr>
          <w:p w14:paraId="7EFC1829" w14:textId="77777777" w:rsidR="00000000" w:rsidRDefault="006B60F1">
            <w:pPr>
              <w:rPr>
                <w:rFonts w:eastAsia="Times New Roman"/>
                <w:sz w:val="20"/>
                <w:szCs w:val="20"/>
              </w:rPr>
            </w:pPr>
          </w:p>
        </w:tc>
        <w:tc>
          <w:tcPr>
            <w:tcW w:w="450" w:type="pct"/>
            <w:vAlign w:val="center"/>
            <w:hideMark/>
          </w:tcPr>
          <w:p w14:paraId="2837E45E" w14:textId="77777777" w:rsidR="00000000" w:rsidRDefault="006B60F1">
            <w:pPr>
              <w:rPr>
                <w:rFonts w:eastAsia="Times New Roman"/>
                <w:sz w:val="20"/>
                <w:szCs w:val="20"/>
              </w:rPr>
            </w:pPr>
          </w:p>
        </w:tc>
        <w:tc>
          <w:tcPr>
            <w:tcW w:w="50" w:type="pct"/>
            <w:vAlign w:val="center"/>
            <w:hideMark/>
          </w:tcPr>
          <w:p w14:paraId="0340AD37" w14:textId="77777777" w:rsidR="00000000" w:rsidRDefault="006B60F1">
            <w:pPr>
              <w:rPr>
                <w:rFonts w:eastAsia="Times New Roman"/>
                <w:sz w:val="20"/>
                <w:szCs w:val="20"/>
              </w:rPr>
            </w:pPr>
          </w:p>
        </w:tc>
      </w:tr>
      <w:tr w:rsidR="00000000" w14:paraId="5356FFD9" w14:textId="77777777">
        <w:trPr>
          <w:divId w:val="1679388614"/>
        </w:trPr>
        <w:tc>
          <w:tcPr>
            <w:tcW w:w="0" w:type="auto"/>
            <w:tcMar>
              <w:top w:w="30" w:type="dxa"/>
              <w:left w:w="30" w:type="dxa"/>
              <w:bottom w:w="30" w:type="dxa"/>
              <w:right w:w="30" w:type="dxa"/>
            </w:tcMar>
            <w:vAlign w:val="bottom"/>
            <w:hideMark/>
          </w:tcPr>
          <w:p w14:paraId="6B8578C2"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7A7690E6" w14:textId="77777777" w:rsidR="00000000" w:rsidRDefault="006B60F1">
            <w:pPr>
              <w:jc w:val="center"/>
              <w:rPr>
                <w:rFonts w:eastAsia="Times New Roman"/>
                <w:sz w:val="16"/>
                <w:szCs w:val="16"/>
              </w:rPr>
            </w:pPr>
            <w:r>
              <w:rPr>
                <w:rFonts w:ascii="inherit" w:eastAsia="Times New Roman" w:hAnsi="inherit"/>
                <w:b/>
                <w:bCs/>
                <w:sz w:val="16"/>
                <w:szCs w:val="16"/>
              </w:rPr>
              <w:t>Amount of Gain (Loss) Recognized in Other Comprehensive Income (OCI) on Derivative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31A1D372" w14:textId="77777777" w:rsidR="00000000" w:rsidRDefault="006B60F1">
            <w:pPr>
              <w:divId w:val="443161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99B0D"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4FE0502" w14:textId="77777777" w:rsidR="00000000" w:rsidRDefault="006B60F1">
            <w:pPr>
              <w:divId w:val="13312554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12FBE9" w14:textId="77777777" w:rsidR="00000000" w:rsidRDefault="006B60F1">
            <w:pPr>
              <w:jc w:val="center"/>
              <w:rPr>
                <w:rFonts w:eastAsia="Times New Roman"/>
                <w:sz w:val="16"/>
                <w:szCs w:val="16"/>
              </w:rPr>
            </w:pPr>
            <w:r>
              <w:rPr>
                <w:rFonts w:ascii="inherit" w:eastAsia="Times New Roman" w:hAnsi="inherit"/>
                <w:b/>
                <w:bCs/>
                <w:sz w:val="16"/>
                <w:szCs w:val="16"/>
              </w:rPr>
              <w:t>Amount of (Gain) Loss Reclassified from AOCI into the Condensed Consolidated Statement of Operations</w:t>
            </w:r>
            <w:r>
              <w:rPr>
                <w:rFonts w:ascii="inherit" w:eastAsia="Times New Roman" w:hAnsi="inherit"/>
                <w:b/>
                <w:bCs/>
                <w:sz w:val="16"/>
                <w:szCs w:val="16"/>
              </w:rPr>
              <w:t xml:space="preserve"> </w:t>
            </w:r>
          </w:p>
        </w:tc>
      </w:tr>
      <w:tr w:rsidR="00000000" w14:paraId="211450D8" w14:textId="77777777">
        <w:trPr>
          <w:divId w:val="1679388614"/>
        </w:trPr>
        <w:tc>
          <w:tcPr>
            <w:tcW w:w="0" w:type="auto"/>
            <w:tcMar>
              <w:top w:w="30" w:type="dxa"/>
              <w:left w:w="30" w:type="dxa"/>
              <w:bottom w:w="30" w:type="dxa"/>
              <w:right w:w="30" w:type="dxa"/>
            </w:tcMar>
            <w:vAlign w:val="bottom"/>
            <w:hideMark/>
          </w:tcPr>
          <w:p w14:paraId="4BA1F861" w14:textId="77777777" w:rsidR="00000000" w:rsidRDefault="006B60F1">
            <w:pPr>
              <w:rPr>
                <w:rFonts w:eastAsia="Times New Roman"/>
                <w:sz w:val="16"/>
                <w:szCs w:val="16"/>
              </w:rPr>
            </w:pPr>
            <w:r>
              <w:rPr>
                <w:rFonts w:ascii="inherit" w:eastAsia="Times New Roman" w:hAnsi="inherit"/>
                <w:b/>
                <w:bCs/>
                <w:sz w:val="16"/>
                <w:szCs w:val="16"/>
              </w:rPr>
              <w:t>Derivatives in Cash Flow Hedging Relationships</w:t>
            </w:r>
          </w:p>
        </w:tc>
        <w:tc>
          <w:tcPr>
            <w:tcW w:w="0" w:type="auto"/>
            <w:gridSpan w:val="3"/>
            <w:tcBorders>
              <w:bottom w:val="single" w:sz="6" w:space="0" w:color="000000"/>
            </w:tcBorders>
            <w:tcMar>
              <w:top w:w="30" w:type="dxa"/>
              <w:left w:w="30" w:type="dxa"/>
              <w:bottom w:w="30" w:type="dxa"/>
              <w:right w:w="30" w:type="dxa"/>
            </w:tcMar>
            <w:vAlign w:val="bottom"/>
            <w:hideMark/>
          </w:tcPr>
          <w:p w14:paraId="1FC28532"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2019</w:t>
            </w:r>
          </w:p>
        </w:tc>
        <w:tc>
          <w:tcPr>
            <w:tcW w:w="0" w:type="auto"/>
            <w:tcBorders>
              <w:top w:val="single" w:sz="6" w:space="0" w:color="000000"/>
            </w:tcBorders>
            <w:tcMar>
              <w:top w:w="30" w:type="dxa"/>
              <w:left w:w="30" w:type="dxa"/>
              <w:bottom w:w="30" w:type="dxa"/>
              <w:right w:w="30" w:type="dxa"/>
            </w:tcMar>
            <w:vAlign w:val="bottom"/>
            <w:hideMark/>
          </w:tcPr>
          <w:p w14:paraId="047C8E7C" w14:textId="77777777" w:rsidR="00000000" w:rsidRDefault="006B60F1">
            <w:pPr>
              <w:divId w:val="462121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72CAD1"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2018</w:t>
            </w:r>
          </w:p>
        </w:tc>
        <w:tc>
          <w:tcPr>
            <w:tcW w:w="0" w:type="auto"/>
            <w:tcMar>
              <w:top w:w="30" w:type="dxa"/>
              <w:left w:w="30" w:type="dxa"/>
              <w:bottom w:w="30" w:type="dxa"/>
              <w:right w:w="30" w:type="dxa"/>
            </w:tcMar>
            <w:vAlign w:val="bottom"/>
            <w:hideMark/>
          </w:tcPr>
          <w:p w14:paraId="03DB8E5E" w14:textId="77777777" w:rsidR="00000000" w:rsidRDefault="006B60F1">
            <w:pPr>
              <w:divId w:val="6128331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8F168D8" w14:textId="77777777" w:rsidR="00000000" w:rsidRDefault="006B60F1">
            <w:pPr>
              <w:jc w:val="center"/>
              <w:rPr>
                <w:rFonts w:eastAsia="Times New Roman"/>
                <w:sz w:val="16"/>
                <w:szCs w:val="16"/>
              </w:rPr>
            </w:pPr>
            <w:r>
              <w:rPr>
                <w:rFonts w:ascii="inherit" w:eastAsia="Times New Roman" w:hAnsi="inherit"/>
                <w:b/>
                <w:bCs/>
                <w:sz w:val="16"/>
                <w:szCs w:val="16"/>
              </w:rPr>
              <w:t>Location of (Gain) Loss Reclassified from AOCI into the Condensed Consolidated Statement of Operations</w:t>
            </w:r>
          </w:p>
        </w:tc>
        <w:tc>
          <w:tcPr>
            <w:tcW w:w="0" w:type="auto"/>
            <w:tcMar>
              <w:top w:w="30" w:type="dxa"/>
              <w:left w:w="30" w:type="dxa"/>
              <w:bottom w:w="30" w:type="dxa"/>
              <w:right w:w="30" w:type="dxa"/>
            </w:tcMar>
            <w:vAlign w:val="bottom"/>
            <w:hideMark/>
          </w:tcPr>
          <w:p w14:paraId="004FDEE5" w14:textId="77777777" w:rsidR="00000000" w:rsidRDefault="006B60F1">
            <w:pPr>
              <w:divId w:val="416368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26A20E"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2019</w:t>
            </w:r>
          </w:p>
        </w:tc>
        <w:tc>
          <w:tcPr>
            <w:tcW w:w="0" w:type="auto"/>
            <w:tcBorders>
              <w:top w:val="single" w:sz="6" w:space="0" w:color="000000"/>
            </w:tcBorders>
            <w:tcMar>
              <w:top w:w="30" w:type="dxa"/>
              <w:left w:w="30" w:type="dxa"/>
              <w:bottom w:w="30" w:type="dxa"/>
              <w:right w:w="30" w:type="dxa"/>
            </w:tcMar>
            <w:vAlign w:val="bottom"/>
            <w:hideMark/>
          </w:tcPr>
          <w:p w14:paraId="4C23A2AB" w14:textId="77777777" w:rsidR="00000000" w:rsidRDefault="006B60F1">
            <w:pPr>
              <w:divId w:val="18872533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244915"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2018</w:t>
            </w:r>
          </w:p>
        </w:tc>
      </w:tr>
      <w:tr w:rsidR="00000000" w14:paraId="26DF90A2" w14:textId="77777777">
        <w:trPr>
          <w:divId w:val="1679388614"/>
        </w:trPr>
        <w:tc>
          <w:tcPr>
            <w:tcW w:w="0" w:type="auto"/>
            <w:shd w:val="clear" w:color="auto" w:fill="CCEEFF"/>
            <w:tcMar>
              <w:top w:w="30" w:type="dxa"/>
              <w:left w:w="30" w:type="dxa"/>
              <w:bottom w:w="30" w:type="dxa"/>
              <w:right w:w="30" w:type="dxa"/>
            </w:tcMar>
            <w:hideMark/>
          </w:tcPr>
          <w:p w14:paraId="236E3A60" w14:textId="77777777" w:rsidR="00000000" w:rsidRDefault="006B60F1">
            <w:pPr>
              <w:jc w:val="right"/>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0" w:type="dxa"/>
            </w:tcMar>
            <w:vAlign w:val="bottom"/>
            <w:hideMark/>
          </w:tcPr>
          <w:p w14:paraId="56C2286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195B63C"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vAlign w:val="bottom"/>
            <w:hideMark/>
          </w:tcPr>
          <w:p w14:paraId="177D176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8A5B6" w14:textId="77777777" w:rsidR="00000000" w:rsidRDefault="006B60F1">
            <w:pPr>
              <w:divId w:val="1440179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FA0D4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DC7F0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601799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A29E73" w14:textId="77777777" w:rsidR="00000000" w:rsidRDefault="006B60F1">
            <w:pPr>
              <w:divId w:val="2130974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A580A2" w14:textId="77777777" w:rsidR="00000000" w:rsidRDefault="006B60F1">
            <w:pPr>
              <w:jc w:val="right"/>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14:paraId="7644C567" w14:textId="77777777" w:rsidR="00000000" w:rsidRDefault="006B60F1">
            <w:pPr>
              <w:divId w:val="81993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55F89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82F1345"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51032A6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17EF104" w14:textId="77777777" w:rsidR="00000000" w:rsidRDefault="006B60F1">
            <w:pPr>
              <w:divId w:val="767426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F0C50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C35538"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18A902DD" w14:textId="77777777" w:rsidR="00000000" w:rsidRDefault="006B60F1">
            <w:pPr>
              <w:rPr>
                <w:rFonts w:eastAsia="Times New Roman"/>
                <w:sz w:val="20"/>
                <w:szCs w:val="20"/>
              </w:rPr>
            </w:pPr>
            <w:r>
              <w:rPr>
                <w:rFonts w:ascii="inherit" w:eastAsia="Times New Roman" w:hAnsi="inherit"/>
                <w:sz w:val="20"/>
                <w:szCs w:val="20"/>
              </w:rPr>
              <w:t>)</w:t>
            </w:r>
          </w:p>
        </w:tc>
      </w:tr>
    </w:tbl>
    <w:p w14:paraId="69BC611A" w14:textId="77777777" w:rsidR="00000000" w:rsidRDefault="006B60F1">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62"/>
        <w:gridCol w:w="141"/>
        <w:gridCol w:w="784"/>
        <w:gridCol w:w="72"/>
        <w:gridCol w:w="105"/>
        <w:gridCol w:w="133"/>
        <w:gridCol w:w="751"/>
        <w:gridCol w:w="72"/>
        <w:gridCol w:w="105"/>
        <w:gridCol w:w="2163"/>
        <w:gridCol w:w="105"/>
        <w:gridCol w:w="141"/>
        <w:gridCol w:w="706"/>
        <w:gridCol w:w="114"/>
        <w:gridCol w:w="105"/>
        <w:gridCol w:w="133"/>
        <w:gridCol w:w="706"/>
        <w:gridCol w:w="108"/>
      </w:tblGrid>
      <w:tr w:rsidR="00000000" w14:paraId="69D4AB96" w14:textId="77777777">
        <w:trPr>
          <w:divId w:val="732192707"/>
          <w:jc w:val="center"/>
        </w:trPr>
        <w:tc>
          <w:tcPr>
            <w:tcW w:w="0" w:type="auto"/>
            <w:gridSpan w:val="18"/>
            <w:vAlign w:val="center"/>
            <w:hideMark/>
          </w:tcPr>
          <w:p w14:paraId="7AE622DE" w14:textId="77777777" w:rsidR="00000000" w:rsidRDefault="006B60F1">
            <w:pPr>
              <w:spacing w:line="288" w:lineRule="auto"/>
              <w:jc w:val="center"/>
              <w:rPr>
                <w:rFonts w:eastAsia="Times New Roman"/>
                <w:sz w:val="20"/>
                <w:szCs w:val="20"/>
              </w:rPr>
            </w:pPr>
          </w:p>
        </w:tc>
      </w:tr>
      <w:tr w:rsidR="00000000" w14:paraId="187E6A5F" w14:textId="77777777">
        <w:trPr>
          <w:divId w:val="732192707"/>
          <w:jc w:val="center"/>
        </w:trPr>
        <w:tc>
          <w:tcPr>
            <w:tcW w:w="1150" w:type="pct"/>
            <w:vAlign w:val="center"/>
            <w:hideMark/>
          </w:tcPr>
          <w:p w14:paraId="1EC78CF6" w14:textId="77777777" w:rsidR="00000000" w:rsidRDefault="006B60F1">
            <w:pPr>
              <w:rPr>
                <w:rFonts w:eastAsia="Times New Roman"/>
                <w:sz w:val="20"/>
                <w:szCs w:val="20"/>
              </w:rPr>
            </w:pPr>
          </w:p>
        </w:tc>
        <w:tc>
          <w:tcPr>
            <w:tcW w:w="50" w:type="pct"/>
            <w:vAlign w:val="center"/>
            <w:hideMark/>
          </w:tcPr>
          <w:p w14:paraId="68776952" w14:textId="77777777" w:rsidR="00000000" w:rsidRDefault="006B60F1">
            <w:pPr>
              <w:rPr>
                <w:rFonts w:eastAsia="Times New Roman"/>
                <w:sz w:val="20"/>
                <w:szCs w:val="20"/>
              </w:rPr>
            </w:pPr>
          </w:p>
        </w:tc>
        <w:tc>
          <w:tcPr>
            <w:tcW w:w="500" w:type="pct"/>
            <w:vAlign w:val="center"/>
            <w:hideMark/>
          </w:tcPr>
          <w:p w14:paraId="48105238" w14:textId="77777777" w:rsidR="00000000" w:rsidRDefault="006B60F1">
            <w:pPr>
              <w:rPr>
                <w:rFonts w:eastAsia="Times New Roman"/>
                <w:sz w:val="20"/>
                <w:szCs w:val="20"/>
              </w:rPr>
            </w:pPr>
          </w:p>
        </w:tc>
        <w:tc>
          <w:tcPr>
            <w:tcW w:w="50" w:type="pct"/>
            <w:vAlign w:val="center"/>
            <w:hideMark/>
          </w:tcPr>
          <w:p w14:paraId="352F099B" w14:textId="77777777" w:rsidR="00000000" w:rsidRDefault="006B60F1">
            <w:pPr>
              <w:rPr>
                <w:rFonts w:eastAsia="Times New Roman"/>
                <w:sz w:val="20"/>
                <w:szCs w:val="20"/>
              </w:rPr>
            </w:pPr>
          </w:p>
        </w:tc>
        <w:tc>
          <w:tcPr>
            <w:tcW w:w="50" w:type="pct"/>
            <w:vAlign w:val="center"/>
            <w:hideMark/>
          </w:tcPr>
          <w:p w14:paraId="68906249" w14:textId="77777777" w:rsidR="00000000" w:rsidRDefault="006B60F1">
            <w:pPr>
              <w:rPr>
                <w:rFonts w:eastAsia="Times New Roman"/>
                <w:sz w:val="20"/>
                <w:szCs w:val="20"/>
              </w:rPr>
            </w:pPr>
          </w:p>
        </w:tc>
        <w:tc>
          <w:tcPr>
            <w:tcW w:w="50" w:type="pct"/>
            <w:vAlign w:val="center"/>
            <w:hideMark/>
          </w:tcPr>
          <w:p w14:paraId="061788B4" w14:textId="77777777" w:rsidR="00000000" w:rsidRDefault="006B60F1">
            <w:pPr>
              <w:rPr>
                <w:rFonts w:eastAsia="Times New Roman"/>
                <w:sz w:val="20"/>
                <w:szCs w:val="20"/>
              </w:rPr>
            </w:pPr>
          </w:p>
        </w:tc>
        <w:tc>
          <w:tcPr>
            <w:tcW w:w="500" w:type="pct"/>
            <w:vAlign w:val="center"/>
            <w:hideMark/>
          </w:tcPr>
          <w:p w14:paraId="4FE4105F" w14:textId="77777777" w:rsidR="00000000" w:rsidRDefault="006B60F1">
            <w:pPr>
              <w:rPr>
                <w:rFonts w:eastAsia="Times New Roman"/>
                <w:sz w:val="20"/>
                <w:szCs w:val="20"/>
              </w:rPr>
            </w:pPr>
          </w:p>
        </w:tc>
        <w:tc>
          <w:tcPr>
            <w:tcW w:w="50" w:type="pct"/>
            <w:vAlign w:val="center"/>
            <w:hideMark/>
          </w:tcPr>
          <w:p w14:paraId="7B54E214" w14:textId="77777777" w:rsidR="00000000" w:rsidRDefault="006B60F1">
            <w:pPr>
              <w:rPr>
                <w:rFonts w:eastAsia="Times New Roman"/>
                <w:sz w:val="20"/>
                <w:szCs w:val="20"/>
              </w:rPr>
            </w:pPr>
          </w:p>
        </w:tc>
        <w:tc>
          <w:tcPr>
            <w:tcW w:w="50" w:type="pct"/>
            <w:vAlign w:val="center"/>
            <w:hideMark/>
          </w:tcPr>
          <w:p w14:paraId="027203BE" w14:textId="77777777" w:rsidR="00000000" w:rsidRDefault="006B60F1">
            <w:pPr>
              <w:rPr>
                <w:rFonts w:eastAsia="Times New Roman"/>
                <w:sz w:val="20"/>
                <w:szCs w:val="20"/>
              </w:rPr>
            </w:pPr>
          </w:p>
        </w:tc>
        <w:tc>
          <w:tcPr>
            <w:tcW w:w="1350" w:type="pct"/>
            <w:vAlign w:val="center"/>
            <w:hideMark/>
          </w:tcPr>
          <w:p w14:paraId="6B0647D8" w14:textId="77777777" w:rsidR="00000000" w:rsidRDefault="006B60F1">
            <w:pPr>
              <w:rPr>
                <w:rFonts w:eastAsia="Times New Roman"/>
                <w:sz w:val="20"/>
                <w:szCs w:val="20"/>
              </w:rPr>
            </w:pPr>
          </w:p>
        </w:tc>
        <w:tc>
          <w:tcPr>
            <w:tcW w:w="50" w:type="pct"/>
            <w:vAlign w:val="center"/>
            <w:hideMark/>
          </w:tcPr>
          <w:p w14:paraId="6AFF0FAC" w14:textId="77777777" w:rsidR="00000000" w:rsidRDefault="006B60F1">
            <w:pPr>
              <w:rPr>
                <w:rFonts w:eastAsia="Times New Roman"/>
                <w:sz w:val="20"/>
                <w:szCs w:val="20"/>
              </w:rPr>
            </w:pPr>
          </w:p>
        </w:tc>
        <w:tc>
          <w:tcPr>
            <w:tcW w:w="50" w:type="pct"/>
            <w:vAlign w:val="center"/>
            <w:hideMark/>
          </w:tcPr>
          <w:p w14:paraId="5609211C" w14:textId="77777777" w:rsidR="00000000" w:rsidRDefault="006B60F1">
            <w:pPr>
              <w:rPr>
                <w:rFonts w:eastAsia="Times New Roman"/>
                <w:sz w:val="20"/>
                <w:szCs w:val="20"/>
              </w:rPr>
            </w:pPr>
          </w:p>
        </w:tc>
        <w:tc>
          <w:tcPr>
            <w:tcW w:w="450" w:type="pct"/>
            <w:vAlign w:val="center"/>
            <w:hideMark/>
          </w:tcPr>
          <w:p w14:paraId="3748111B" w14:textId="77777777" w:rsidR="00000000" w:rsidRDefault="006B60F1">
            <w:pPr>
              <w:rPr>
                <w:rFonts w:eastAsia="Times New Roman"/>
                <w:sz w:val="20"/>
                <w:szCs w:val="20"/>
              </w:rPr>
            </w:pPr>
          </w:p>
        </w:tc>
        <w:tc>
          <w:tcPr>
            <w:tcW w:w="50" w:type="pct"/>
            <w:vAlign w:val="center"/>
            <w:hideMark/>
          </w:tcPr>
          <w:p w14:paraId="62C4FBCB" w14:textId="77777777" w:rsidR="00000000" w:rsidRDefault="006B60F1">
            <w:pPr>
              <w:rPr>
                <w:rFonts w:eastAsia="Times New Roman"/>
                <w:sz w:val="20"/>
                <w:szCs w:val="20"/>
              </w:rPr>
            </w:pPr>
          </w:p>
        </w:tc>
        <w:tc>
          <w:tcPr>
            <w:tcW w:w="50" w:type="pct"/>
            <w:vAlign w:val="center"/>
            <w:hideMark/>
          </w:tcPr>
          <w:p w14:paraId="39FC836C" w14:textId="77777777" w:rsidR="00000000" w:rsidRDefault="006B60F1">
            <w:pPr>
              <w:rPr>
                <w:rFonts w:eastAsia="Times New Roman"/>
                <w:sz w:val="20"/>
                <w:szCs w:val="20"/>
              </w:rPr>
            </w:pPr>
          </w:p>
        </w:tc>
        <w:tc>
          <w:tcPr>
            <w:tcW w:w="50" w:type="pct"/>
            <w:vAlign w:val="center"/>
            <w:hideMark/>
          </w:tcPr>
          <w:p w14:paraId="274A968F" w14:textId="77777777" w:rsidR="00000000" w:rsidRDefault="006B60F1">
            <w:pPr>
              <w:rPr>
                <w:rFonts w:eastAsia="Times New Roman"/>
                <w:sz w:val="20"/>
                <w:szCs w:val="20"/>
              </w:rPr>
            </w:pPr>
          </w:p>
        </w:tc>
        <w:tc>
          <w:tcPr>
            <w:tcW w:w="450" w:type="pct"/>
            <w:vAlign w:val="center"/>
            <w:hideMark/>
          </w:tcPr>
          <w:p w14:paraId="737EBAFF" w14:textId="77777777" w:rsidR="00000000" w:rsidRDefault="006B60F1">
            <w:pPr>
              <w:rPr>
                <w:rFonts w:eastAsia="Times New Roman"/>
                <w:sz w:val="20"/>
                <w:szCs w:val="20"/>
              </w:rPr>
            </w:pPr>
          </w:p>
        </w:tc>
        <w:tc>
          <w:tcPr>
            <w:tcW w:w="50" w:type="pct"/>
            <w:vAlign w:val="center"/>
            <w:hideMark/>
          </w:tcPr>
          <w:p w14:paraId="5FD8BAAD" w14:textId="77777777" w:rsidR="00000000" w:rsidRDefault="006B60F1">
            <w:pPr>
              <w:rPr>
                <w:rFonts w:eastAsia="Times New Roman"/>
                <w:sz w:val="20"/>
                <w:szCs w:val="20"/>
              </w:rPr>
            </w:pPr>
          </w:p>
        </w:tc>
      </w:tr>
      <w:tr w:rsidR="00000000" w14:paraId="1424ED71" w14:textId="77777777">
        <w:trPr>
          <w:divId w:val="732192707"/>
          <w:jc w:val="center"/>
        </w:trPr>
        <w:tc>
          <w:tcPr>
            <w:tcW w:w="0" w:type="auto"/>
            <w:tcMar>
              <w:top w:w="30" w:type="dxa"/>
              <w:left w:w="30" w:type="dxa"/>
              <w:bottom w:w="30" w:type="dxa"/>
              <w:right w:w="30" w:type="dxa"/>
            </w:tcMar>
            <w:vAlign w:val="bottom"/>
            <w:hideMark/>
          </w:tcPr>
          <w:p w14:paraId="44C38B17"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1CBBBD43" w14:textId="77777777" w:rsidR="00000000" w:rsidRDefault="006B60F1">
            <w:pPr>
              <w:jc w:val="center"/>
              <w:rPr>
                <w:rFonts w:eastAsia="Times New Roman"/>
                <w:sz w:val="16"/>
                <w:szCs w:val="16"/>
              </w:rPr>
            </w:pPr>
            <w:r>
              <w:rPr>
                <w:rFonts w:ascii="inherit" w:eastAsia="Times New Roman" w:hAnsi="inherit"/>
                <w:b/>
                <w:bCs/>
                <w:sz w:val="16"/>
                <w:szCs w:val="16"/>
              </w:rPr>
              <w:t>Amount of Gain (Loss) Recognized in Other Comprehensive Income (OCI) on Derivative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695866E3" w14:textId="77777777" w:rsidR="00000000" w:rsidRDefault="006B60F1">
            <w:pPr>
              <w:divId w:val="1061440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01177"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95AFDDE" w14:textId="77777777" w:rsidR="00000000" w:rsidRDefault="006B60F1">
            <w:pPr>
              <w:divId w:val="17934002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C9D60A" w14:textId="77777777" w:rsidR="00000000" w:rsidRDefault="006B60F1">
            <w:pPr>
              <w:jc w:val="center"/>
              <w:rPr>
                <w:rFonts w:eastAsia="Times New Roman"/>
                <w:sz w:val="16"/>
                <w:szCs w:val="16"/>
              </w:rPr>
            </w:pPr>
            <w:r>
              <w:rPr>
                <w:rFonts w:ascii="inherit" w:eastAsia="Times New Roman" w:hAnsi="inherit"/>
                <w:b/>
                <w:bCs/>
                <w:sz w:val="16"/>
                <w:szCs w:val="16"/>
              </w:rPr>
              <w:t>Amount of (Gain) Loss Reclassified from AOCI into the Condensed Consolidated Statement of Operations</w:t>
            </w:r>
            <w:r>
              <w:rPr>
                <w:rFonts w:ascii="inherit" w:eastAsia="Times New Roman" w:hAnsi="inherit"/>
                <w:b/>
                <w:bCs/>
                <w:sz w:val="16"/>
                <w:szCs w:val="16"/>
              </w:rPr>
              <w:t xml:space="preserve"> </w:t>
            </w:r>
          </w:p>
        </w:tc>
      </w:tr>
      <w:tr w:rsidR="00000000" w14:paraId="31ECA23B" w14:textId="77777777">
        <w:trPr>
          <w:divId w:val="732192707"/>
          <w:jc w:val="center"/>
        </w:trPr>
        <w:tc>
          <w:tcPr>
            <w:tcW w:w="0" w:type="auto"/>
            <w:tcMar>
              <w:top w:w="30" w:type="dxa"/>
              <w:left w:w="30" w:type="dxa"/>
              <w:bottom w:w="30" w:type="dxa"/>
              <w:right w:w="30" w:type="dxa"/>
            </w:tcMar>
            <w:vAlign w:val="bottom"/>
            <w:hideMark/>
          </w:tcPr>
          <w:p w14:paraId="67B5B72E" w14:textId="77777777" w:rsidR="00000000" w:rsidRDefault="006B60F1">
            <w:pPr>
              <w:rPr>
                <w:rFonts w:eastAsia="Times New Roman"/>
                <w:sz w:val="16"/>
                <w:szCs w:val="16"/>
              </w:rPr>
            </w:pPr>
            <w:r>
              <w:rPr>
                <w:rFonts w:ascii="inherit" w:eastAsia="Times New Roman" w:hAnsi="inherit"/>
                <w:b/>
                <w:bCs/>
                <w:sz w:val="16"/>
                <w:szCs w:val="16"/>
              </w:rPr>
              <w:t>Derivatives in Cash Flow Hedging Relationships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415A38"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2019</w:t>
            </w:r>
          </w:p>
        </w:tc>
        <w:tc>
          <w:tcPr>
            <w:tcW w:w="0" w:type="auto"/>
            <w:tcBorders>
              <w:top w:val="single" w:sz="6" w:space="0" w:color="000000"/>
            </w:tcBorders>
            <w:tcMar>
              <w:top w:w="30" w:type="dxa"/>
              <w:left w:w="30" w:type="dxa"/>
              <w:bottom w:w="30" w:type="dxa"/>
              <w:right w:w="30" w:type="dxa"/>
            </w:tcMar>
            <w:vAlign w:val="bottom"/>
            <w:hideMark/>
          </w:tcPr>
          <w:p w14:paraId="032EEF83" w14:textId="77777777" w:rsidR="00000000" w:rsidRDefault="006B60F1">
            <w:pPr>
              <w:divId w:val="13761970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72DE9"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2018</w:t>
            </w:r>
          </w:p>
        </w:tc>
        <w:tc>
          <w:tcPr>
            <w:tcW w:w="0" w:type="auto"/>
            <w:tcMar>
              <w:top w:w="30" w:type="dxa"/>
              <w:left w:w="30" w:type="dxa"/>
              <w:bottom w:w="30" w:type="dxa"/>
              <w:right w:w="30" w:type="dxa"/>
            </w:tcMar>
            <w:vAlign w:val="bottom"/>
            <w:hideMark/>
          </w:tcPr>
          <w:p w14:paraId="3A991BC3" w14:textId="77777777" w:rsidR="00000000" w:rsidRDefault="006B60F1">
            <w:pPr>
              <w:divId w:val="763672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ECAE9B3" w14:textId="77777777" w:rsidR="00000000" w:rsidRDefault="006B60F1">
            <w:pPr>
              <w:jc w:val="center"/>
              <w:rPr>
                <w:rFonts w:eastAsia="Times New Roman"/>
                <w:sz w:val="16"/>
                <w:szCs w:val="16"/>
              </w:rPr>
            </w:pPr>
            <w:r>
              <w:rPr>
                <w:rFonts w:ascii="inherit" w:eastAsia="Times New Roman" w:hAnsi="inherit"/>
                <w:b/>
                <w:bCs/>
                <w:sz w:val="16"/>
                <w:szCs w:val="16"/>
              </w:rPr>
              <w:t>Location of (Gain) Loss Reclassified from AOCI into the Condensed Consolidated Statement of Operations</w:t>
            </w:r>
          </w:p>
        </w:tc>
        <w:tc>
          <w:tcPr>
            <w:tcW w:w="0" w:type="auto"/>
            <w:tcMar>
              <w:top w:w="30" w:type="dxa"/>
              <w:left w:w="30" w:type="dxa"/>
              <w:bottom w:w="30" w:type="dxa"/>
              <w:right w:w="30" w:type="dxa"/>
            </w:tcMar>
            <w:vAlign w:val="bottom"/>
            <w:hideMark/>
          </w:tcPr>
          <w:p w14:paraId="6974340B" w14:textId="77777777" w:rsidR="00000000" w:rsidRDefault="006B60F1">
            <w:pPr>
              <w:divId w:val="1476215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FD76CB"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2019</w:t>
            </w:r>
          </w:p>
        </w:tc>
        <w:tc>
          <w:tcPr>
            <w:tcW w:w="0" w:type="auto"/>
            <w:tcBorders>
              <w:top w:val="single" w:sz="6" w:space="0" w:color="000000"/>
            </w:tcBorders>
            <w:tcMar>
              <w:top w:w="30" w:type="dxa"/>
              <w:left w:w="30" w:type="dxa"/>
              <w:bottom w:w="30" w:type="dxa"/>
              <w:right w:w="30" w:type="dxa"/>
            </w:tcMar>
            <w:vAlign w:val="bottom"/>
            <w:hideMark/>
          </w:tcPr>
          <w:p w14:paraId="7BC319B1" w14:textId="77777777" w:rsidR="00000000" w:rsidRDefault="006B60F1">
            <w:pPr>
              <w:divId w:val="2605728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BD943D"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2018</w:t>
            </w:r>
          </w:p>
        </w:tc>
      </w:tr>
      <w:tr w:rsidR="00000000" w14:paraId="232B44C2" w14:textId="77777777">
        <w:trPr>
          <w:divId w:val="732192707"/>
          <w:jc w:val="center"/>
        </w:trPr>
        <w:tc>
          <w:tcPr>
            <w:tcW w:w="0" w:type="auto"/>
            <w:shd w:val="clear" w:color="auto" w:fill="CCEEFF"/>
            <w:tcMar>
              <w:top w:w="30" w:type="dxa"/>
              <w:left w:w="30" w:type="dxa"/>
              <w:bottom w:w="30" w:type="dxa"/>
              <w:right w:w="30" w:type="dxa"/>
            </w:tcMar>
            <w:hideMark/>
          </w:tcPr>
          <w:p w14:paraId="5E188281" w14:textId="77777777" w:rsidR="00000000" w:rsidRDefault="006B60F1">
            <w:pPr>
              <w:jc w:val="right"/>
              <w:rPr>
                <w:rFonts w:eastAsia="Times New Roman"/>
                <w:sz w:val="20"/>
                <w:szCs w:val="20"/>
              </w:rPr>
            </w:pPr>
            <w:r>
              <w:rPr>
                <w:rFonts w:ascii="inherit" w:eastAsia="Times New Roman" w:hAnsi="inherit"/>
                <w:sz w:val="20"/>
                <w:szCs w:val="20"/>
              </w:rPr>
              <w:t>Forei</w:t>
            </w:r>
            <w:r>
              <w:rPr>
                <w:rFonts w:ascii="inherit" w:eastAsia="Times New Roman" w:hAnsi="inherit"/>
                <w:sz w:val="20"/>
                <w:szCs w:val="20"/>
              </w:rPr>
              <w:t>gn exchange contracts</w:t>
            </w:r>
          </w:p>
        </w:tc>
        <w:tc>
          <w:tcPr>
            <w:tcW w:w="0" w:type="auto"/>
            <w:shd w:val="clear" w:color="auto" w:fill="CCEEFF"/>
            <w:tcMar>
              <w:top w:w="30" w:type="dxa"/>
              <w:left w:w="30" w:type="dxa"/>
              <w:bottom w:w="30" w:type="dxa"/>
              <w:right w:w="0" w:type="dxa"/>
            </w:tcMar>
            <w:vAlign w:val="bottom"/>
            <w:hideMark/>
          </w:tcPr>
          <w:p w14:paraId="6D537D3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6F82FA1"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vAlign w:val="bottom"/>
            <w:hideMark/>
          </w:tcPr>
          <w:p w14:paraId="6A47FC3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A4BEAC" w14:textId="77777777" w:rsidR="00000000" w:rsidRDefault="006B60F1">
            <w:pPr>
              <w:divId w:val="2134598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33B8C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43B003"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2FC42C2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E651B" w14:textId="77777777" w:rsidR="00000000" w:rsidRDefault="006B60F1">
            <w:pPr>
              <w:divId w:val="1824739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D9723B" w14:textId="77777777" w:rsidR="00000000" w:rsidRDefault="006B60F1">
            <w:pPr>
              <w:jc w:val="right"/>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14:paraId="12002ED5" w14:textId="77777777" w:rsidR="00000000" w:rsidRDefault="006B60F1">
            <w:pPr>
              <w:divId w:val="821392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115C5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1109A4D"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64FC38E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B1F5028" w14:textId="77777777" w:rsidR="00000000" w:rsidRDefault="006B60F1">
            <w:pPr>
              <w:divId w:val="701780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52D36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847A64"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3C585114" w14:textId="77777777" w:rsidR="00000000" w:rsidRDefault="006B60F1">
            <w:pPr>
              <w:rPr>
                <w:rFonts w:eastAsia="Times New Roman"/>
                <w:sz w:val="20"/>
                <w:szCs w:val="20"/>
              </w:rPr>
            </w:pPr>
            <w:r>
              <w:rPr>
                <w:rFonts w:ascii="inherit" w:eastAsia="Times New Roman" w:hAnsi="inherit"/>
                <w:sz w:val="20"/>
                <w:szCs w:val="20"/>
              </w:rPr>
              <w:t>)</w:t>
            </w:r>
          </w:p>
        </w:tc>
      </w:tr>
    </w:tbl>
    <w:p w14:paraId="4DF98DCF" w14:textId="77777777" w:rsidR="00000000" w:rsidRDefault="006B60F1">
      <w:pPr>
        <w:spacing w:line="288" w:lineRule="auto"/>
        <w:jc w:val="center"/>
        <w:rPr>
          <w:rFonts w:eastAsia="Times New Roman"/>
          <w:sz w:val="20"/>
          <w:szCs w:val="20"/>
        </w:rPr>
      </w:pPr>
    </w:p>
    <w:p w14:paraId="79C2150A" w14:textId="77777777" w:rsidR="00000000" w:rsidRDefault="006B60F1">
      <w:pPr>
        <w:spacing w:line="288" w:lineRule="auto"/>
        <w:jc w:val="center"/>
        <w:rPr>
          <w:rFonts w:eastAsia="Times New Roman"/>
          <w:sz w:val="20"/>
          <w:szCs w:val="20"/>
        </w:rPr>
      </w:pPr>
    </w:p>
    <w:p w14:paraId="25AE0E7B" w14:textId="77777777" w:rsidR="00000000" w:rsidRDefault="006B60F1">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928"/>
        <w:gridCol w:w="1596"/>
        <w:gridCol w:w="105"/>
        <w:gridCol w:w="139"/>
        <w:gridCol w:w="850"/>
        <w:gridCol w:w="112"/>
        <w:gridCol w:w="105"/>
        <w:gridCol w:w="133"/>
        <w:gridCol w:w="850"/>
        <w:gridCol w:w="108"/>
        <w:gridCol w:w="139"/>
        <w:gridCol w:w="850"/>
        <w:gridCol w:w="112"/>
        <w:gridCol w:w="105"/>
        <w:gridCol w:w="133"/>
        <w:gridCol w:w="933"/>
        <w:gridCol w:w="108"/>
      </w:tblGrid>
      <w:tr w:rsidR="00000000" w14:paraId="1E16BB6E" w14:textId="77777777">
        <w:trPr>
          <w:divId w:val="1471551103"/>
        </w:trPr>
        <w:tc>
          <w:tcPr>
            <w:tcW w:w="0" w:type="auto"/>
            <w:gridSpan w:val="17"/>
            <w:vAlign w:val="center"/>
            <w:hideMark/>
          </w:tcPr>
          <w:p w14:paraId="216E4340" w14:textId="77777777" w:rsidR="00000000" w:rsidRDefault="006B60F1">
            <w:pPr>
              <w:spacing w:line="288" w:lineRule="auto"/>
              <w:jc w:val="center"/>
              <w:rPr>
                <w:rFonts w:eastAsia="Times New Roman"/>
                <w:sz w:val="20"/>
                <w:szCs w:val="20"/>
              </w:rPr>
            </w:pPr>
          </w:p>
        </w:tc>
      </w:tr>
      <w:tr w:rsidR="00000000" w14:paraId="5E7EDF57" w14:textId="77777777">
        <w:trPr>
          <w:divId w:val="1471551103"/>
        </w:trPr>
        <w:tc>
          <w:tcPr>
            <w:tcW w:w="1200" w:type="pct"/>
            <w:vAlign w:val="center"/>
            <w:hideMark/>
          </w:tcPr>
          <w:p w14:paraId="692121E2" w14:textId="77777777" w:rsidR="00000000" w:rsidRDefault="006B60F1">
            <w:pPr>
              <w:rPr>
                <w:rFonts w:eastAsia="Times New Roman"/>
                <w:sz w:val="20"/>
                <w:szCs w:val="20"/>
              </w:rPr>
            </w:pPr>
          </w:p>
        </w:tc>
        <w:tc>
          <w:tcPr>
            <w:tcW w:w="1000" w:type="pct"/>
            <w:vAlign w:val="center"/>
            <w:hideMark/>
          </w:tcPr>
          <w:p w14:paraId="371DBA69" w14:textId="77777777" w:rsidR="00000000" w:rsidRDefault="006B60F1">
            <w:pPr>
              <w:rPr>
                <w:rFonts w:eastAsia="Times New Roman"/>
                <w:sz w:val="20"/>
                <w:szCs w:val="20"/>
              </w:rPr>
            </w:pPr>
          </w:p>
        </w:tc>
        <w:tc>
          <w:tcPr>
            <w:tcW w:w="50" w:type="pct"/>
            <w:vAlign w:val="center"/>
            <w:hideMark/>
          </w:tcPr>
          <w:p w14:paraId="0A8529C9" w14:textId="77777777" w:rsidR="00000000" w:rsidRDefault="006B60F1">
            <w:pPr>
              <w:rPr>
                <w:rFonts w:eastAsia="Times New Roman"/>
                <w:sz w:val="20"/>
                <w:szCs w:val="20"/>
              </w:rPr>
            </w:pPr>
          </w:p>
        </w:tc>
        <w:tc>
          <w:tcPr>
            <w:tcW w:w="50" w:type="pct"/>
            <w:vAlign w:val="center"/>
            <w:hideMark/>
          </w:tcPr>
          <w:p w14:paraId="31A0BD1E" w14:textId="77777777" w:rsidR="00000000" w:rsidRDefault="006B60F1">
            <w:pPr>
              <w:rPr>
                <w:rFonts w:eastAsia="Times New Roman"/>
                <w:sz w:val="20"/>
                <w:szCs w:val="20"/>
              </w:rPr>
            </w:pPr>
          </w:p>
        </w:tc>
        <w:tc>
          <w:tcPr>
            <w:tcW w:w="550" w:type="pct"/>
            <w:vAlign w:val="center"/>
            <w:hideMark/>
          </w:tcPr>
          <w:p w14:paraId="7E83EB1B" w14:textId="77777777" w:rsidR="00000000" w:rsidRDefault="006B60F1">
            <w:pPr>
              <w:rPr>
                <w:rFonts w:eastAsia="Times New Roman"/>
                <w:sz w:val="20"/>
                <w:szCs w:val="20"/>
              </w:rPr>
            </w:pPr>
          </w:p>
        </w:tc>
        <w:tc>
          <w:tcPr>
            <w:tcW w:w="50" w:type="pct"/>
            <w:vAlign w:val="center"/>
            <w:hideMark/>
          </w:tcPr>
          <w:p w14:paraId="25DF6864" w14:textId="77777777" w:rsidR="00000000" w:rsidRDefault="006B60F1">
            <w:pPr>
              <w:rPr>
                <w:rFonts w:eastAsia="Times New Roman"/>
                <w:sz w:val="20"/>
                <w:szCs w:val="20"/>
              </w:rPr>
            </w:pPr>
          </w:p>
        </w:tc>
        <w:tc>
          <w:tcPr>
            <w:tcW w:w="50" w:type="pct"/>
            <w:vAlign w:val="center"/>
            <w:hideMark/>
          </w:tcPr>
          <w:p w14:paraId="06B4884B" w14:textId="77777777" w:rsidR="00000000" w:rsidRDefault="006B60F1">
            <w:pPr>
              <w:rPr>
                <w:rFonts w:eastAsia="Times New Roman"/>
                <w:sz w:val="20"/>
                <w:szCs w:val="20"/>
              </w:rPr>
            </w:pPr>
          </w:p>
        </w:tc>
        <w:tc>
          <w:tcPr>
            <w:tcW w:w="50" w:type="pct"/>
            <w:vAlign w:val="center"/>
            <w:hideMark/>
          </w:tcPr>
          <w:p w14:paraId="56DD4F0E" w14:textId="77777777" w:rsidR="00000000" w:rsidRDefault="006B60F1">
            <w:pPr>
              <w:rPr>
                <w:rFonts w:eastAsia="Times New Roman"/>
                <w:sz w:val="20"/>
                <w:szCs w:val="20"/>
              </w:rPr>
            </w:pPr>
          </w:p>
        </w:tc>
        <w:tc>
          <w:tcPr>
            <w:tcW w:w="550" w:type="pct"/>
            <w:vAlign w:val="center"/>
            <w:hideMark/>
          </w:tcPr>
          <w:p w14:paraId="032EB391" w14:textId="77777777" w:rsidR="00000000" w:rsidRDefault="006B60F1">
            <w:pPr>
              <w:rPr>
                <w:rFonts w:eastAsia="Times New Roman"/>
                <w:sz w:val="20"/>
                <w:szCs w:val="20"/>
              </w:rPr>
            </w:pPr>
          </w:p>
        </w:tc>
        <w:tc>
          <w:tcPr>
            <w:tcW w:w="50" w:type="pct"/>
            <w:vAlign w:val="center"/>
            <w:hideMark/>
          </w:tcPr>
          <w:p w14:paraId="31AB6F3C" w14:textId="77777777" w:rsidR="00000000" w:rsidRDefault="006B60F1">
            <w:pPr>
              <w:rPr>
                <w:rFonts w:eastAsia="Times New Roman"/>
                <w:sz w:val="20"/>
                <w:szCs w:val="20"/>
              </w:rPr>
            </w:pPr>
          </w:p>
        </w:tc>
        <w:tc>
          <w:tcPr>
            <w:tcW w:w="50" w:type="pct"/>
            <w:vAlign w:val="center"/>
            <w:hideMark/>
          </w:tcPr>
          <w:p w14:paraId="18D71510" w14:textId="77777777" w:rsidR="00000000" w:rsidRDefault="006B60F1">
            <w:pPr>
              <w:rPr>
                <w:rFonts w:eastAsia="Times New Roman"/>
                <w:sz w:val="20"/>
                <w:szCs w:val="20"/>
              </w:rPr>
            </w:pPr>
          </w:p>
        </w:tc>
        <w:tc>
          <w:tcPr>
            <w:tcW w:w="550" w:type="pct"/>
            <w:vAlign w:val="center"/>
            <w:hideMark/>
          </w:tcPr>
          <w:p w14:paraId="0E4FBD24" w14:textId="77777777" w:rsidR="00000000" w:rsidRDefault="006B60F1">
            <w:pPr>
              <w:rPr>
                <w:rFonts w:eastAsia="Times New Roman"/>
                <w:sz w:val="20"/>
                <w:szCs w:val="20"/>
              </w:rPr>
            </w:pPr>
          </w:p>
        </w:tc>
        <w:tc>
          <w:tcPr>
            <w:tcW w:w="50" w:type="pct"/>
            <w:vAlign w:val="center"/>
            <w:hideMark/>
          </w:tcPr>
          <w:p w14:paraId="2417B5A4" w14:textId="77777777" w:rsidR="00000000" w:rsidRDefault="006B60F1">
            <w:pPr>
              <w:rPr>
                <w:rFonts w:eastAsia="Times New Roman"/>
                <w:sz w:val="20"/>
                <w:szCs w:val="20"/>
              </w:rPr>
            </w:pPr>
          </w:p>
        </w:tc>
        <w:tc>
          <w:tcPr>
            <w:tcW w:w="50" w:type="pct"/>
            <w:vAlign w:val="center"/>
            <w:hideMark/>
          </w:tcPr>
          <w:p w14:paraId="3CA02AD2" w14:textId="77777777" w:rsidR="00000000" w:rsidRDefault="006B60F1">
            <w:pPr>
              <w:rPr>
                <w:rFonts w:eastAsia="Times New Roman"/>
                <w:sz w:val="20"/>
                <w:szCs w:val="20"/>
              </w:rPr>
            </w:pPr>
          </w:p>
        </w:tc>
        <w:tc>
          <w:tcPr>
            <w:tcW w:w="50" w:type="pct"/>
            <w:vAlign w:val="center"/>
            <w:hideMark/>
          </w:tcPr>
          <w:p w14:paraId="679796C0" w14:textId="77777777" w:rsidR="00000000" w:rsidRDefault="006B60F1">
            <w:pPr>
              <w:rPr>
                <w:rFonts w:eastAsia="Times New Roman"/>
                <w:sz w:val="20"/>
                <w:szCs w:val="20"/>
              </w:rPr>
            </w:pPr>
          </w:p>
        </w:tc>
        <w:tc>
          <w:tcPr>
            <w:tcW w:w="600" w:type="pct"/>
            <w:vAlign w:val="center"/>
            <w:hideMark/>
          </w:tcPr>
          <w:p w14:paraId="3D7F2322" w14:textId="77777777" w:rsidR="00000000" w:rsidRDefault="006B60F1">
            <w:pPr>
              <w:rPr>
                <w:rFonts w:eastAsia="Times New Roman"/>
                <w:sz w:val="20"/>
                <w:szCs w:val="20"/>
              </w:rPr>
            </w:pPr>
          </w:p>
        </w:tc>
        <w:tc>
          <w:tcPr>
            <w:tcW w:w="50" w:type="pct"/>
            <w:vAlign w:val="center"/>
            <w:hideMark/>
          </w:tcPr>
          <w:p w14:paraId="5173B1F5" w14:textId="77777777" w:rsidR="00000000" w:rsidRDefault="006B60F1">
            <w:pPr>
              <w:rPr>
                <w:rFonts w:eastAsia="Times New Roman"/>
                <w:sz w:val="20"/>
                <w:szCs w:val="20"/>
              </w:rPr>
            </w:pPr>
          </w:p>
        </w:tc>
      </w:tr>
      <w:tr w:rsidR="00000000" w14:paraId="794D356D" w14:textId="77777777">
        <w:trPr>
          <w:divId w:val="1471551103"/>
        </w:trPr>
        <w:tc>
          <w:tcPr>
            <w:tcW w:w="0" w:type="auto"/>
            <w:tcMar>
              <w:top w:w="30" w:type="dxa"/>
              <w:left w:w="30" w:type="dxa"/>
              <w:bottom w:w="30" w:type="dxa"/>
              <w:right w:w="30" w:type="dxa"/>
            </w:tcMar>
            <w:vAlign w:val="bottom"/>
            <w:hideMark/>
          </w:tcPr>
          <w:p w14:paraId="444AF68E"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AE17949" w14:textId="77777777" w:rsidR="00000000" w:rsidRDefault="006B60F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6F694E1" w14:textId="77777777" w:rsidR="00000000" w:rsidRDefault="006B60F1">
            <w:pPr>
              <w:divId w:val="1711611164"/>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3CBA276C" w14:textId="77777777" w:rsidR="00000000" w:rsidRDefault="006B60F1">
            <w:pPr>
              <w:jc w:val="center"/>
              <w:rPr>
                <w:rFonts w:eastAsia="Times New Roman"/>
                <w:sz w:val="16"/>
                <w:szCs w:val="16"/>
              </w:rPr>
            </w:pPr>
            <w:r>
              <w:rPr>
                <w:rFonts w:ascii="inherit" w:eastAsia="Times New Roman" w:hAnsi="inherit"/>
                <w:b/>
                <w:bCs/>
                <w:sz w:val="16"/>
                <w:szCs w:val="16"/>
              </w:rPr>
              <w:t>Amount of Gain (Loss) Recognized in the Condensed Consolidated Statement of Operations</w:t>
            </w:r>
          </w:p>
          <w:p w14:paraId="4C87301A" w14:textId="77777777" w:rsidR="00000000" w:rsidRDefault="006B60F1">
            <w:pPr>
              <w:jc w:val="center"/>
              <w:rPr>
                <w:rFonts w:eastAsia="Times New Roman"/>
                <w:sz w:val="16"/>
                <w:szCs w:val="16"/>
              </w:rPr>
            </w:pPr>
          </w:p>
        </w:tc>
      </w:tr>
      <w:tr w:rsidR="00000000" w14:paraId="645D62E9" w14:textId="77777777">
        <w:trPr>
          <w:divId w:val="1471551103"/>
        </w:trPr>
        <w:tc>
          <w:tcPr>
            <w:tcW w:w="0" w:type="auto"/>
            <w:tcMar>
              <w:top w:w="30" w:type="dxa"/>
              <w:left w:w="30" w:type="dxa"/>
              <w:bottom w:w="30" w:type="dxa"/>
              <w:right w:w="30" w:type="dxa"/>
            </w:tcMar>
            <w:vAlign w:val="bottom"/>
            <w:hideMark/>
          </w:tcPr>
          <w:p w14:paraId="22078A97" w14:textId="77777777" w:rsidR="00000000" w:rsidRDefault="006B60F1">
            <w:pPr>
              <w:divId w:val="1194000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C7D3A" w14:textId="77777777" w:rsidR="00000000" w:rsidRDefault="006B60F1">
            <w:pPr>
              <w:divId w:val="3781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CE0A6" w14:textId="77777777" w:rsidR="00000000" w:rsidRDefault="006B60F1">
            <w:pPr>
              <w:divId w:val="114007673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B83448E"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gridSpan w:val="7"/>
            <w:tcBorders>
              <w:bottom w:val="single" w:sz="6" w:space="0" w:color="000000"/>
            </w:tcBorders>
            <w:tcMar>
              <w:top w:w="30" w:type="dxa"/>
              <w:left w:w="30" w:type="dxa"/>
              <w:bottom w:w="30" w:type="dxa"/>
              <w:right w:w="0" w:type="dxa"/>
            </w:tcMar>
            <w:vAlign w:val="bottom"/>
            <w:hideMark/>
          </w:tcPr>
          <w:p w14:paraId="35E9C5FE"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04D347F9" w14:textId="77777777">
        <w:trPr>
          <w:divId w:val="1471551103"/>
        </w:trPr>
        <w:tc>
          <w:tcPr>
            <w:tcW w:w="0" w:type="auto"/>
            <w:tcMar>
              <w:top w:w="30" w:type="dxa"/>
              <w:left w:w="30" w:type="dxa"/>
              <w:bottom w:w="30" w:type="dxa"/>
              <w:right w:w="30" w:type="dxa"/>
            </w:tcMar>
            <w:vAlign w:val="bottom"/>
            <w:hideMark/>
          </w:tcPr>
          <w:p w14:paraId="6DA862FA" w14:textId="77777777" w:rsidR="00000000" w:rsidRDefault="006B60F1">
            <w:pPr>
              <w:rPr>
                <w:rFonts w:eastAsia="Times New Roman"/>
                <w:sz w:val="16"/>
                <w:szCs w:val="16"/>
              </w:rPr>
            </w:pPr>
            <w:r>
              <w:rPr>
                <w:rFonts w:ascii="inherit" w:eastAsia="Times New Roman" w:hAnsi="inherit"/>
                <w:b/>
                <w:bCs/>
                <w:sz w:val="16"/>
                <w:szCs w:val="16"/>
              </w:rPr>
              <w:t>Derivatives not Designated as Hedging Instruments</w:t>
            </w:r>
          </w:p>
        </w:tc>
        <w:tc>
          <w:tcPr>
            <w:tcW w:w="0" w:type="auto"/>
            <w:tcMar>
              <w:top w:w="30" w:type="dxa"/>
              <w:left w:w="30" w:type="dxa"/>
              <w:bottom w:w="30" w:type="dxa"/>
              <w:right w:w="30" w:type="dxa"/>
            </w:tcMar>
            <w:vAlign w:val="bottom"/>
            <w:hideMark/>
          </w:tcPr>
          <w:p w14:paraId="6FEA04F5" w14:textId="77777777" w:rsidR="00000000" w:rsidRDefault="006B60F1">
            <w:pPr>
              <w:jc w:val="center"/>
              <w:rPr>
                <w:rFonts w:eastAsia="Times New Roman"/>
                <w:sz w:val="16"/>
                <w:szCs w:val="16"/>
              </w:rPr>
            </w:pPr>
            <w:r>
              <w:rPr>
                <w:rFonts w:ascii="inherit" w:eastAsia="Times New Roman" w:hAnsi="inherit"/>
                <w:b/>
                <w:bCs/>
                <w:sz w:val="16"/>
                <w:szCs w:val="16"/>
              </w:rPr>
              <w:t>Location of Gain (Loss) Recognized in the Condensed Consolidated Statement of Operations</w:t>
            </w:r>
          </w:p>
        </w:tc>
        <w:tc>
          <w:tcPr>
            <w:tcW w:w="0" w:type="auto"/>
            <w:tcMar>
              <w:top w:w="30" w:type="dxa"/>
              <w:left w:w="30" w:type="dxa"/>
              <w:bottom w:w="30" w:type="dxa"/>
              <w:right w:w="30" w:type="dxa"/>
            </w:tcMar>
            <w:vAlign w:val="bottom"/>
            <w:hideMark/>
          </w:tcPr>
          <w:p w14:paraId="7FCD19D2" w14:textId="77777777" w:rsidR="00000000" w:rsidRDefault="006B60F1">
            <w:pPr>
              <w:divId w:val="13241160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A648000"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C8F83CC" w14:textId="77777777" w:rsidR="00000000" w:rsidRDefault="006B60F1">
            <w:pPr>
              <w:divId w:val="15903888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8C0166E"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295466"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897B01D" w14:textId="77777777" w:rsidR="00000000" w:rsidRDefault="006B60F1">
            <w:pPr>
              <w:divId w:val="192040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4C011B"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20EF9A32" w14:textId="77777777">
        <w:trPr>
          <w:divId w:val="1471551103"/>
        </w:trPr>
        <w:tc>
          <w:tcPr>
            <w:tcW w:w="0" w:type="auto"/>
            <w:shd w:val="clear" w:color="auto" w:fill="CCEEFF"/>
            <w:tcMar>
              <w:top w:w="30" w:type="dxa"/>
              <w:left w:w="30" w:type="dxa"/>
              <w:bottom w:w="30" w:type="dxa"/>
              <w:right w:w="30" w:type="dxa"/>
            </w:tcMar>
            <w:vAlign w:val="bottom"/>
            <w:hideMark/>
          </w:tcPr>
          <w:p w14:paraId="387CC2CC" w14:textId="77777777" w:rsidR="00000000" w:rsidRDefault="006B60F1">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2549CD73" w14:textId="77777777" w:rsidR="00000000" w:rsidRDefault="006B60F1">
            <w:pPr>
              <w:rPr>
                <w:rFonts w:eastAsia="Times New Roman"/>
                <w:sz w:val="20"/>
                <w:szCs w:val="20"/>
              </w:rPr>
            </w:pPr>
            <w:r>
              <w:rPr>
                <w:rFonts w:ascii="inherit" w:eastAsia="Times New Roman" w:hAnsi="inherit"/>
                <w:sz w:val="20"/>
                <w:szCs w:val="20"/>
              </w:rPr>
              <w:t>Other (expense), net</w:t>
            </w:r>
          </w:p>
        </w:tc>
        <w:tc>
          <w:tcPr>
            <w:tcW w:w="0" w:type="auto"/>
            <w:shd w:val="clear" w:color="auto" w:fill="CCEEFF"/>
            <w:tcMar>
              <w:top w:w="30" w:type="dxa"/>
              <w:left w:w="30" w:type="dxa"/>
              <w:bottom w:w="30" w:type="dxa"/>
              <w:right w:w="30" w:type="dxa"/>
            </w:tcMar>
            <w:vAlign w:val="bottom"/>
            <w:hideMark/>
          </w:tcPr>
          <w:p w14:paraId="1B5B773E" w14:textId="77777777" w:rsidR="00000000" w:rsidRDefault="006B60F1">
            <w:pPr>
              <w:divId w:val="477458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FA3D6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131F0C"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59AB56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2ED491" w14:textId="77777777" w:rsidR="00000000" w:rsidRDefault="006B60F1">
            <w:pPr>
              <w:divId w:val="3702254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9D85E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27F1B3"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702BA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6146A3E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E0A4AF3"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tcMar>
              <w:top w:w="30" w:type="dxa"/>
              <w:left w:w="0" w:type="dxa"/>
              <w:bottom w:w="30" w:type="dxa"/>
              <w:right w:w="30" w:type="dxa"/>
            </w:tcMar>
            <w:vAlign w:val="bottom"/>
            <w:hideMark/>
          </w:tcPr>
          <w:p w14:paraId="1BEA466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59C06FC" w14:textId="77777777" w:rsidR="00000000" w:rsidRDefault="006B60F1">
            <w:pPr>
              <w:divId w:val="1452358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C4A70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49455D"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1F6B7A1" w14:textId="77777777" w:rsidR="00000000" w:rsidRDefault="006B60F1">
            <w:pPr>
              <w:rPr>
                <w:rFonts w:eastAsia="Times New Roman"/>
                <w:sz w:val="20"/>
                <w:szCs w:val="20"/>
              </w:rPr>
            </w:pPr>
            <w:r>
              <w:rPr>
                <w:rFonts w:ascii="inherit" w:eastAsia="Times New Roman" w:hAnsi="inherit"/>
                <w:sz w:val="20"/>
                <w:szCs w:val="20"/>
              </w:rPr>
              <w:t>)</w:t>
            </w:r>
          </w:p>
        </w:tc>
      </w:tr>
    </w:tbl>
    <w:p w14:paraId="22FB29A3" w14:textId="77777777" w:rsidR="00000000" w:rsidRDefault="006B60F1">
      <w:pPr>
        <w:spacing w:line="288" w:lineRule="auto"/>
        <w:divId w:val="35202191"/>
        <w:rPr>
          <w:rFonts w:eastAsia="Times New Roman"/>
          <w:sz w:val="20"/>
          <w:szCs w:val="20"/>
        </w:rPr>
      </w:pPr>
    </w:p>
    <w:p w14:paraId="187911E8" w14:textId="77777777" w:rsidR="00000000" w:rsidRDefault="006B60F1">
      <w:pPr>
        <w:spacing w:line="288" w:lineRule="auto"/>
        <w:divId w:val="371075748"/>
        <w:rPr>
          <w:rFonts w:eastAsia="Times New Roman"/>
          <w:sz w:val="20"/>
          <w:szCs w:val="20"/>
        </w:rPr>
      </w:pPr>
    </w:p>
    <w:p w14:paraId="77B0B3E4" w14:textId="77777777" w:rsidR="00000000" w:rsidRDefault="006B60F1">
      <w:pPr>
        <w:spacing w:line="288" w:lineRule="auto"/>
        <w:divId w:val="1609968234"/>
        <w:rPr>
          <w:rFonts w:eastAsia="Times New Roman"/>
          <w:sz w:val="20"/>
          <w:szCs w:val="20"/>
        </w:rPr>
      </w:pPr>
      <w:r>
        <w:rPr>
          <w:rFonts w:ascii="inherit" w:eastAsia="Times New Roman" w:hAnsi="inherit"/>
          <w:sz w:val="20"/>
          <w:szCs w:val="20"/>
        </w:rPr>
        <w:t>Refer to Note 14. Fair Value of Assets and Liabilities, </w:t>
      </w:r>
      <w:r>
        <w:rPr>
          <w:rFonts w:ascii="inherit" w:eastAsia="Times New Roman" w:hAnsi="inherit"/>
          <w:sz w:val="20"/>
          <w:szCs w:val="20"/>
        </w:rPr>
        <w:t>for further information on derivative assets and liabilities recorded at fair value on a recurring basis.</w:t>
      </w:r>
      <w:r>
        <w:rPr>
          <w:rFonts w:ascii="inherit" w:eastAsia="Times New Roman" w:hAnsi="inherit"/>
          <w:sz w:val="20"/>
          <w:szCs w:val="20"/>
        </w:rPr>
        <w:t xml:space="preserve"> </w:t>
      </w:r>
    </w:p>
    <w:p w14:paraId="50F21E06"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Concentration of Credit Risk</w:t>
      </w:r>
    </w:p>
    <w:p w14:paraId="7376B11B"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is potentially subject to concentrations of credit risk on accounts receivable and financial instruments such as hed</w:t>
      </w:r>
      <w:r>
        <w:rPr>
          <w:rFonts w:ascii="inherit" w:eastAsia="Times New Roman" w:hAnsi="inherit"/>
          <w:sz w:val="20"/>
          <w:szCs w:val="20"/>
        </w:rPr>
        <w:t xml:space="preserve">ging instruments and cash and cash equivalents. Credit risk includes the risk of nonperformance by counterparties. The maximum potential loss may exceed the amount recognized on the Condensed Consolidated Balance Sheets. Exposure to credit risk is managed </w:t>
      </w:r>
      <w:r>
        <w:rPr>
          <w:rFonts w:ascii="inherit" w:eastAsia="Times New Roman" w:hAnsi="inherit"/>
          <w:sz w:val="20"/>
          <w:szCs w:val="20"/>
        </w:rPr>
        <w:t>through credit approvals, credit limits, selecting major international financial institutions (as counterparties to hedging transactions) and monitoring procedures. NCR’s business often involves large transactions with customers, and if one or more of thos</w:t>
      </w:r>
      <w:r>
        <w:rPr>
          <w:rFonts w:ascii="inherit" w:eastAsia="Times New Roman" w:hAnsi="inherit"/>
          <w:sz w:val="20"/>
          <w:szCs w:val="20"/>
        </w:rPr>
        <w:t>e customers were to default on its obligations under applicable contractual arrangements, the Company could be exposed to potentially significant losses. However, management believes that the reserves for potential losses are adequate. As of</w:t>
      </w:r>
      <w:r>
        <w:rPr>
          <w:rFonts w:ascii="inherit" w:eastAsia="Times New Roman" w:hAnsi="inherit"/>
          <w:sz w:val="20"/>
          <w:szCs w:val="20"/>
        </w:rPr>
        <w:t xml:space="preserve"> </w:t>
      </w:r>
      <w:r>
        <w:rPr>
          <w:rFonts w:ascii="inherit" w:eastAsia="Times New Roman" w:hAnsi="inherit"/>
          <w:color w:val="000000"/>
          <w:sz w:val="20"/>
          <w:szCs w:val="20"/>
        </w:rPr>
        <w:t xml:space="preserve">September 30, </w:t>
      </w:r>
      <w:r>
        <w:rPr>
          <w:rFonts w:ascii="inherit" w:eastAsia="Times New Roman" w:hAnsi="inherit"/>
          <w:color w:val="000000"/>
          <w:sz w:val="20"/>
          <w:szCs w:val="20"/>
        </w:rPr>
        <w:t>2019</w:t>
      </w:r>
      <w:r>
        <w:rPr>
          <w:rFonts w:ascii="inherit" w:eastAsia="Times New Roman" w:hAnsi="inherit"/>
          <w:sz w:val="20"/>
          <w:szCs w:val="20"/>
        </w:rPr>
        <w:t>, we did</w:t>
      </w:r>
      <w:r>
        <w:rPr>
          <w:rFonts w:ascii="inherit" w:eastAsia="Times New Roman" w:hAnsi="inherit"/>
          <w:sz w:val="20"/>
          <w:szCs w:val="20"/>
        </w:rPr>
        <w:t xml:space="preserve"> </w:t>
      </w:r>
      <w:r>
        <w:rPr>
          <w:rFonts w:ascii="inherit" w:eastAsia="Times New Roman" w:hAnsi="inherit"/>
          <w:sz w:val="20"/>
          <w:szCs w:val="20"/>
        </w:rPr>
        <w:t>not have any significant concentration of credit risk related to financial instruments.</w:t>
      </w:r>
    </w:p>
    <w:p w14:paraId="2B754C5A" w14:textId="77777777" w:rsidR="00000000" w:rsidRDefault="006B60F1">
      <w:pPr>
        <w:spacing w:line="288" w:lineRule="auto"/>
        <w:jc w:val="both"/>
        <w:rPr>
          <w:rFonts w:eastAsia="Times New Roman"/>
          <w:sz w:val="20"/>
          <w:szCs w:val="20"/>
        </w:rPr>
      </w:pPr>
    </w:p>
    <w:p w14:paraId="4DFECFC4" w14:textId="77777777" w:rsidR="00000000" w:rsidRDefault="006B60F1">
      <w:pPr>
        <w:spacing w:line="288" w:lineRule="auto"/>
        <w:divId w:val="870342919"/>
        <w:rPr>
          <w:rFonts w:eastAsia="Times New Roman"/>
          <w:sz w:val="20"/>
          <w:szCs w:val="20"/>
        </w:rPr>
      </w:pPr>
    </w:p>
    <w:p w14:paraId="43757F73" w14:textId="77777777" w:rsidR="00000000" w:rsidRDefault="006B60F1">
      <w:pPr>
        <w:spacing w:line="288" w:lineRule="auto"/>
        <w:divId w:val="1776557789"/>
        <w:rPr>
          <w:rFonts w:eastAsia="Times New Roman"/>
          <w:sz w:val="20"/>
          <w:szCs w:val="20"/>
        </w:rPr>
      </w:pPr>
      <w:r>
        <w:rPr>
          <w:rFonts w:ascii="inherit" w:eastAsia="Times New Roman" w:hAnsi="inherit"/>
          <w:b/>
          <w:bCs/>
          <w:color w:val="54B948"/>
          <w:sz w:val="20"/>
          <w:szCs w:val="20"/>
        </w:rPr>
        <w:t>14. FAIR VALUE OF ASSETS AND LIABILITIES</w:t>
      </w:r>
      <w:r>
        <w:rPr>
          <w:rFonts w:ascii="inherit" w:eastAsia="Times New Roman" w:hAnsi="inherit"/>
          <w:b/>
          <w:bCs/>
          <w:sz w:val="20"/>
          <w:szCs w:val="20"/>
        </w:rPr>
        <w:t xml:space="preserve"> </w:t>
      </w:r>
    </w:p>
    <w:p w14:paraId="0DA7322D"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Assets and Liabilities Measured at Fair Value on a Recurring Basis</w:t>
      </w:r>
    </w:p>
    <w:p w14:paraId="623CA231"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Assets and liabilities recorded at fair value on a recurring basis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2018</w:t>
      </w:r>
      <w:r>
        <w:rPr>
          <w:rFonts w:ascii="inherit" w:eastAsia="Times New Roman" w:hAnsi="inherit"/>
          <w:sz w:val="20"/>
          <w:szCs w:val="20"/>
        </w:rPr>
        <w:t xml:space="preserve"> </w:t>
      </w:r>
      <w:r>
        <w:rPr>
          <w:rFonts w:ascii="inherit" w:eastAsia="Times New Roman" w:hAnsi="inherit"/>
          <w:sz w:val="20"/>
          <w:szCs w:val="20"/>
        </w:rPr>
        <w:t>are set forth as follows:</w:t>
      </w:r>
    </w:p>
    <w:p w14:paraId="4B271455" w14:textId="77777777" w:rsidR="00000000" w:rsidRDefault="006B60F1">
      <w:pPr>
        <w:divId w:val="332298077"/>
        <w:rPr>
          <w:rFonts w:eastAsia="Times New Roman"/>
          <w:sz w:val="20"/>
          <w:szCs w:val="20"/>
        </w:rPr>
      </w:pPr>
    </w:p>
    <w:p w14:paraId="3543D540" w14:textId="77777777" w:rsidR="00000000" w:rsidRDefault="006B60F1">
      <w:pPr>
        <w:spacing w:line="288" w:lineRule="auto"/>
        <w:jc w:val="center"/>
        <w:divId w:val="1406342332"/>
        <w:rPr>
          <w:rFonts w:eastAsia="Times New Roman"/>
          <w:sz w:val="20"/>
          <w:szCs w:val="20"/>
        </w:rPr>
      </w:pPr>
      <w:r>
        <w:rPr>
          <w:rFonts w:ascii="inherit" w:eastAsia="Times New Roman" w:hAnsi="inherit"/>
          <w:sz w:val="20"/>
          <w:szCs w:val="20"/>
        </w:rPr>
        <w:t>34</w:t>
      </w:r>
    </w:p>
    <w:p w14:paraId="0658BFF6" w14:textId="77777777" w:rsidR="00000000" w:rsidRDefault="006B60F1">
      <w:pPr>
        <w:rPr>
          <w:rFonts w:eastAsia="Times New Roman"/>
          <w:sz w:val="20"/>
          <w:szCs w:val="20"/>
        </w:rPr>
      </w:pPr>
      <w:r>
        <w:rPr>
          <w:rFonts w:eastAsia="Times New Roman"/>
          <w:sz w:val="20"/>
          <w:szCs w:val="20"/>
        </w:rPr>
        <w:pict w14:anchorId="76A3A900">
          <v:rect id="_x0000_i1059" style="width:0;height:1.5pt" o:hralign="center" o:hrstd="t" o:hr="t" fillcolor="#a0a0a0" stroked="f"/>
        </w:pict>
      </w:r>
    </w:p>
    <w:p w14:paraId="15C8ED54" w14:textId="77777777" w:rsidR="00000000" w:rsidRDefault="006B60F1">
      <w:pPr>
        <w:spacing w:line="288" w:lineRule="auto"/>
        <w:divId w:val="9883513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8456264" w14:textId="77777777" w:rsidR="00000000" w:rsidRDefault="006B60F1">
      <w:pPr>
        <w:spacing w:line="288" w:lineRule="auto"/>
        <w:jc w:val="center"/>
        <w:divId w:val="98835135"/>
        <w:rPr>
          <w:rFonts w:eastAsia="Times New Roman"/>
          <w:sz w:val="20"/>
          <w:szCs w:val="20"/>
        </w:rPr>
      </w:pPr>
      <w:r>
        <w:rPr>
          <w:rFonts w:ascii="inherit" w:eastAsia="Times New Roman" w:hAnsi="inherit"/>
          <w:b/>
          <w:bCs/>
          <w:sz w:val="20"/>
          <w:szCs w:val="20"/>
        </w:rPr>
        <w:t>NCR Corporation</w:t>
      </w:r>
    </w:p>
    <w:p w14:paraId="78DC7CFA" w14:textId="77777777" w:rsidR="00000000" w:rsidRDefault="006B60F1">
      <w:pPr>
        <w:spacing w:line="288" w:lineRule="auto"/>
        <w:jc w:val="center"/>
        <w:divId w:val="98835135"/>
        <w:rPr>
          <w:rFonts w:eastAsia="Times New Roman"/>
          <w:sz w:val="20"/>
          <w:szCs w:val="20"/>
        </w:rPr>
      </w:pPr>
      <w:r>
        <w:rPr>
          <w:rFonts w:ascii="inherit" w:eastAsia="Times New Roman" w:hAnsi="inherit"/>
          <w:b/>
          <w:bCs/>
          <w:sz w:val="20"/>
          <w:szCs w:val="20"/>
        </w:rPr>
        <w:t>Notes to Condensed Consolidated Financial Statements (Unaudited)—(Continued)</w:t>
      </w:r>
    </w:p>
    <w:p w14:paraId="3DB37D2E" w14:textId="77777777" w:rsidR="00000000" w:rsidRDefault="006B60F1">
      <w:pPr>
        <w:divId w:val="6035348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787"/>
        <w:gridCol w:w="140"/>
        <w:gridCol w:w="462"/>
        <w:gridCol w:w="40"/>
        <w:gridCol w:w="105"/>
        <w:gridCol w:w="140"/>
        <w:gridCol w:w="1235"/>
        <w:gridCol w:w="88"/>
        <w:gridCol w:w="105"/>
        <w:gridCol w:w="140"/>
        <w:gridCol w:w="1244"/>
        <w:gridCol w:w="82"/>
        <w:gridCol w:w="105"/>
        <w:gridCol w:w="140"/>
        <w:gridCol w:w="1394"/>
        <w:gridCol w:w="99"/>
      </w:tblGrid>
      <w:tr w:rsidR="00000000" w14:paraId="158A76FD" w14:textId="77777777">
        <w:trPr>
          <w:divId w:val="603079427"/>
          <w:jc w:val="center"/>
        </w:trPr>
        <w:tc>
          <w:tcPr>
            <w:tcW w:w="0" w:type="auto"/>
            <w:gridSpan w:val="16"/>
            <w:vAlign w:val="center"/>
            <w:hideMark/>
          </w:tcPr>
          <w:p w14:paraId="29D61904" w14:textId="77777777" w:rsidR="00000000" w:rsidRDefault="006B60F1">
            <w:pPr>
              <w:rPr>
                <w:rFonts w:eastAsia="Times New Roman"/>
                <w:sz w:val="20"/>
                <w:szCs w:val="20"/>
              </w:rPr>
            </w:pPr>
          </w:p>
        </w:tc>
      </w:tr>
      <w:tr w:rsidR="00000000" w14:paraId="77FA25F9" w14:textId="77777777">
        <w:trPr>
          <w:divId w:val="603079427"/>
          <w:jc w:val="center"/>
        </w:trPr>
        <w:tc>
          <w:tcPr>
            <w:tcW w:w="1850" w:type="pct"/>
            <w:vAlign w:val="center"/>
            <w:hideMark/>
          </w:tcPr>
          <w:p w14:paraId="7C0374CA" w14:textId="77777777" w:rsidR="00000000" w:rsidRDefault="006B60F1">
            <w:pPr>
              <w:rPr>
                <w:rFonts w:eastAsia="Times New Roman"/>
                <w:sz w:val="20"/>
                <w:szCs w:val="20"/>
              </w:rPr>
            </w:pPr>
          </w:p>
        </w:tc>
        <w:tc>
          <w:tcPr>
            <w:tcW w:w="50" w:type="pct"/>
            <w:vAlign w:val="center"/>
            <w:hideMark/>
          </w:tcPr>
          <w:p w14:paraId="2BA46205" w14:textId="77777777" w:rsidR="00000000" w:rsidRDefault="006B60F1">
            <w:pPr>
              <w:rPr>
                <w:rFonts w:eastAsia="Times New Roman"/>
                <w:sz w:val="20"/>
                <w:szCs w:val="20"/>
              </w:rPr>
            </w:pPr>
          </w:p>
        </w:tc>
        <w:tc>
          <w:tcPr>
            <w:tcW w:w="450" w:type="pct"/>
            <w:vAlign w:val="center"/>
            <w:hideMark/>
          </w:tcPr>
          <w:p w14:paraId="5C511E60" w14:textId="77777777" w:rsidR="00000000" w:rsidRDefault="006B60F1">
            <w:pPr>
              <w:rPr>
                <w:rFonts w:eastAsia="Times New Roman"/>
                <w:sz w:val="20"/>
                <w:szCs w:val="20"/>
              </w:rPr>
            </w:pPr>
          </w:p>
        </w:tc>
        <w:tc>
          <w:tcPr>
            <w:tcW w:w="50" w:type="pct"/>
            <w:vAlign w:val="center"/>
            <w:hideMark/>
          </w:tcPr>
          <w:p w14:paraId="2F072A6F" w14:textId="77777777" w:rsidR="00000000" w:rsidRDefault="006B60F1">
            <w:pPr>
              <w:rPr>
                <w:rFonts w:eastAsia="Times New Roman"/>
                <w:sz w:val="20"/>
                <w:szCs w:val="20"/>
              </w:rPr>
            </w:pPr>
          </w:p>
        </w:tc>
        <w:tc>
          <w:tcPr>
            <w:tcW w:w="50" w:type="pct"/>
            <w:vAlign w:val="center"/>
            <w:hideMark/>
          </w:tcPr>
          <w:p w14:paraId="40F3AAD5" w14:textId="77777777" w:rsidR="00000000" w:rsidRDefault="006B60F1">
            <w:pPr>
              <w:rPr>
                <w:rFonts w:eastAsia="Times New Roman"/>
                <w:sz w:val="20"/>
                <w:szCs w:val="20"/>
              </w:rPr>
            </w:pPr>
          </w:p>
        </w:tc>
        <w:tc>
          <w:tcPr>
            <w:tcW w:w="50" w:type="pct"/>
            <w:vAlign w:val="center"/>
            <w:hideMark/>
          </w:tcPr>
          <w:p w14:paraId="5EED844B" w14:textId="77777777" w:rsidR="00000000" w:rsidRDefault="006B60F1">
            <w:pPr>
              <w:rPr>
                <w:rFonts w:eastAsia="Times New Roman"/>
                <w:sz w:val="20"/>
                <w:szCs w:val="20"/>
              </w:rPr>
            </w:pPr>
          </w:p>
        </w:tc>
        <w:tc>
          <w:tcPr>
            <w:tcW w:w="700" w:type="pct"/>
            <w:vAlign w:val="center"/>
            <w:hideMark/>
          </w:tcPr>
          <w:p w14:paraId="58F9260F" w14:textId="77777777" w:rsidR="00000000" w:rsidRDefault="006B60F1">
            <w:pPr>
              <w:rPr>
                <w:rFonts w:eastAsia="Times New Roman"/>
                <w:sz w:val="20"/>
                <w:szCs w:val="20"/>
              </w:rPr>
            </w:pPr>
          </w:p>
        </w:tc>
        <w:tc>
          <w:tcPr>
            <w:tcW w:w="50" w:type="pct"/>
            <w:vAlign w:val="center"/>
            <w:hideMark/>
          </w:tcPr>
          <w:p w14:paraId="6935EE1B" w14:textId="77777777" w:rsidR="00000000" w:rsidRDefault="006B60F1">
            <w:pPr>
              <w:rPr>
                <w:rFonts w:eastAsia="Times New Roman"/>
                <w:sz w:val="20"/>
                <w:szCs w:val="20"/>
              </w:rPr>
            </w:pPr>
          </w:p>
        </w:tc>
        <w:tc>
          <w:tcPr>
            <w:tcW w:w="50" w:type="pct"/>
            <w:vAlign w:val="center"/>
            <w:hideMark/>
          </w:tcPr>
          <w:p w14:paraId="54FC67C9" w14:textId="77777777" w:rsidR="00000000" w:rsidRDefault="006B60F1">
            <w:pPr>
              <w:rPr>
                <w:rFonts w:eastAsia="Times New Roman"/>
                <w:sz w:val="20"/>
                <w:szCs w:val="20"/>
              </w:rPr>
            </w:pPr>
          </w:p>
        </w:tc>
        <w:tc>
          <w:tcPr>
            <w:tcW w:w="50" w:type="pct"/>
            <w:vAlign w:val="center"/>
            <w:hideMark/>
          </w:tcPr>
          <w:p w14:paraId="72266C06" w14:textId="77777777" w:rsidR="00000000" w:rsidRDefault="006B60F1">
            <w:pPr>
              <w:rPr>
                <w:rFonts w:eastAsia="Times New Roman"/>
                <w:sz w:val="20"/>
                <w:szCs w:val="20"/>
              </w:rPr>
            </w:pPr>
          </w:p>
        </w:tc>
        <w:tc>
          <w:tcPr>
            <w:tcW w:w="750" w:type="pct"/>
            <w:vAlign w:val="center"/>
            <w:hideMark/>
          </w:tcPr>
          <w:p w14:paraId="470B127F" w14:textId="77777777" w:rsidR="00000000" w:rsidRDefault="006B60F1">
            <w:pPr>
              <w:rPr>
                <w:rFonts w:eastAsia="Times New Roman"/>
                <w:sz w:val="20"/>
                <w:szCs w:val="20"/>
              </w:rPr>
            </w:pPr>
          </w:p>
        </w:tc>
        <w:tc>
          <w:tcPr>
            <w:tcW w:w="50" w:type="pct"/>
            <w:vAlign w:val="center"/>
            <w:hideMark/>
          </w:tcPr>
          <w:p w14:paraId="0ED176C5" w14:textId="77777777" w:rsidR="00000000" w:rsidRDefault="006B60F1">
            <w:pPr>
              <w:rPr>
                <w:rFonts w:eastAsia="Times New Roman"/>
                <w:sz w:val="20"/>
                <w:szCs w:val="20"/>
              </w:rPr>
            </w:pPr>
          </w:p>
        </w:tc>
        <w:tc>
          <w:tcPr>
            <w:tcW w:w="50" w:type="pct"/>
            <w:vAlign w:val="center"/>
            <w:hideMark/>
          </w:tcPr>
          <w:p w14:paraId="14C614DF" w14:textId="77777777" w:rsidR="00000000" w:rsidRDefault="006B60F1">
            <w:pPr>
              <w:rPr>
                <w:rFonts w:eastAsia="Times New Roman"/>
                <w:sz w:val="20"/>
                <w:szCs w:val="20"/>
              </w:rPr>
            </w:pPr>
          </w:p>
        </w:tc>
        <w:tc>
          <w:tcPr>
            <w:tcW w:w="50" w:type="pct"/>
            <w:vAlign w:val="center"/>
            <w:hideMark/>
          </w:tcPr>
          <w:p w14:paraId="0E1B766C" w14:textId="77777777" w:rsidR="00000000" w:rsidRDefault="006B60F1">
            <w:pPr>
              <w:rPr>
                <w:rFonts w:eastAsia="Times New Roman"/>
                <w:sz w:val="20"/>
                <w:szCs w:val="20"/>
              </w:rPr>
            </w:pPr>
          </w:p>
        </w:tc>
        <w:tc>
          <w:tcPr>
            <w:tcW w:w="700" w:type="pct"/>
            <w:vAlign w:val="center"/>
            <w:hideMark/>
          </w:tcPr>
          <w:p w14:paraId="4E9AC4AE" w14:textId="77777777" w:rsidR="00000000" w:rsidRDefault="006B60F1">
            <w:pPr>
              <w:rPr>
                <w:rFonts w:eastAsia="Times New Roman"/>
                <w:sz w:val="20"/>
                <w:szCs w:val="20"/>
              </w:rPr>
            </w:pPr>
          </w:p>
        </w:tc>
        <w:tc>
          <w:tcPr>
            <w:tcW w:w="50" w:type="pct"/>
            <w:vAlign w:val="center"/>
            <w:hideMark/>
          </w:tcPr>
          <w:p w14:paraId="227830F0" w14:textId="77777777" w:rsidR="00000000" w:rsidRDefault="006B60F1">
            <w:pPr>
              <w:rPr>
                <w:rFonts w:eastAsia="Times New Roman"/>
                <w:sz w:val="20"/>
                <w:szCs w:val="20"/>
              </w:rPr>
            </w:pPr>
          </w:p>
        </w:tc>
      </w:tr>
      <w:tr w:rsidR="00000000" w14:paraId="7708BF68" w14:textId="77777777">
        <w:trPr>
          <w:divId w:val="603079427"/>
          <w:jc w:val="center"/>
        </w:trPr>
        <w:tc>
          <w:tcPr>
            <w:tcW w:w="0" w:type="auto"/>
            <w:tcMar>
              <w:top w:w="30" w:type="dxa"/>
              <w:left w:w="30" w:type="dxa"/>
              <w:bottom w:w="30" w:type="dxa"/>
              <w:right w:w="30" w:type="dxa"/>
            </w:tcMar>
            <w:vAlign w:val="bottom"/>
            <w:hideMark/>
          </w:tcPr>
          <w:p w14:paraId="528FC9E7" w14:textId="77777777" w:rsidR="00000000" w:rsidRDefault="006B60F1">
            <w:pPr>
              <w:divId w:val="2142920566"/>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714173EA"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r>
      <w:tr w:rsidR="00000000" w14:paraId="71CB3F3B" w14:textId="77777777">
        <w:trPr>
          <w:divId w:val="603079427"/>
          <w:jc w:val="center"/>
        </w:trPr>
        <w:tc>
          <w:tcPr>
            <w:tcW w:w="0" w:type="auto"/>
            <w:tcMar>
              <w:top w:w="30" w:type="dxa"/>
              <w:left w:w="30" w:type="dxa"/>
              <w:bottom w:w="30" w:type="dxa"/>
              <w:right w:w="30" w:type="dxa"/>
            </w:tcMar>
            <w:vAlign w:val="bottom"/>
            <w:hideMark/>
          </w:tcPr>
          <w:p w14:paraId="25A3EC19"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CA5438A" w14:textId="77777777" w:rsidR="00000000" w:rsidRDefault="006B60F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B1CD16A" w14:textId="77777777" w:rsidR="00000000" w:rsidRDefault="006B60F1">
            <w:pPr>
              <w:divId w:val="1189026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9A7F89" w14:textId="77777777" w:rsidR="00000000" w:rsidRDefault="006B60F1">
            <w:pPr>
              <w:jc w:val="center"/>
              <w:rPr>
                <w:rFonts w:eastAsia="Times New Roman"/>
                <w:sz w:val="16"/>
                <w:szCs w:val="16"/>
              </w:rPr>
            </w:pPr>
            <w:r>
              <w:rPr>
                <w:rFonts w:ascii="inherit" w:eastAsia="Times New Roman" w:hAnsi="inherit"/>
                <w:b/>
                <w:bCs/>
                <w:sz w:val="16"/>
                <w:szCs w:val="16"/>
              </w:rPr>
              <w:t>Quoted Prices in</w:t>
            </w:r>
          </w:p>
          <w:p w14:paraId="211B952B" w14:textId="77777777" w:rsidR="00000000" w:rsidRDefault="006B60F1">
            <w:pPr>
              <w:jc w:val="center"/>
              <w:rPr>
                <w:rFonts w:eastAsia="Times New Roman"/>
                <w:sz w:val="16"/>
                <w:szCs w:val="16"/>
              </w:rPr>
            </w:pPr>
            <w:r>
              <w:rPr>
                <w:rFonts w:ascii="inherit" w:eastAsia="Times New Roman" w:hAnsi="inherit"/>
                <w:b/>
                <w:bCs/>
                <w:sz w:val="16"/>
                <w:szCs w:val="16"/>
              </w:rPr>
              <w:t>Active Markets for</w:t>
            </w:r>
          </w:p>
          <w:p w14:paraId="3A3669C3" w14:textId="77777777" w:rsidR="00000000" w:rsidRDefault="006B60F1">
            <w:pPr>
              <w:jc w:val="center"/>
              <w:rPr>
                <w:rFonts w:eastAsia="Times New Roman"/>
                <w:sz w:val="16"/>
                <w:szCs w:val="16"/>
              </w:rPr>
            </w:pPr>
            <w:r>
              <w:rPr>
                <w:rFonts w:ascii="inherit" w:eastAsia="Times New Roman" w:hAnsi="inherit"/>
                <w:b/>
                <w:bCs/>
                <w:sz w:val="16"/>
                <w:szCs w:val="16"/>
              </w:rPr>
              <w:t>Identical Assets</w:t>
            </w:r>
          </w:p>
          <w:p w14:paraId="54844132" w14:textId="77777777" w:rsidR="00000000" w:rsidRDefault="006B60F1">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70C5EF75" w14:textId="77777777" w:rsidR="00000000" w:rsidRDefault="006B60F1">
            <w:pPr>
              <w:divId w:val="15403190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80429A" w14:textId="77777777" w:rsidR="00000000" w:rsidRDefault="006B60F1">
            <w:pPr>
              <w:jc w:val="center"/>
              <w:rPr>
                <w:rFonts w:eastAsia="Times New Roman"/>
                <w:sz w:val="16"/>
                <w:szCs w:val="16"/>
              </w:rPr>
            </w:pPr>
            <w:r>
              <w:rPr>
                <w:rFonts w:ascii="inherit" w:eastAsia="Times New Roman" w:hAnsi="inherit"/>
                <w:b/>
                <w:bCs/>
                <w:sz w:val="16"/>
                <w:szCs w:val="16"/>
              </w:rPr>
              <w:t>Significant Other</w:t>
            </w:r>
          </w:p>
          <w:p w14:paraId="77880BBF" w14:textId="77777777" w:rsidR="00000000" w:rsidRDefault="006B60F1">
            <w:pPr>
              <w:jc w:val="center"/>
              <w:rPr>
                <w:rFonts w:eastAsia="Times New Roman"/>
                <w:sz w:val="16"/>
                <w:szCs w:val="16"/>
              </w:rPr>
            </w:pPr>
            <w:r>
              <w:rPr>
                <w:rFonts w:ascii="inherit" w:eastAsia="Times New Roman" w:hAnsi="inherit"/>
                <w:b/>
                <w:bCs/>
                <w:sz w:val="16"/>
                <w:szCs w:val="16"/>
              </w:rPr>
              <w:t>Observable Inputs</w:t>
            </w:r>
          </w:p>
          <w:p w14:paraId="39379DB1" w14:textId="77777777" w:rsidR="00000000" w:rsidRDefault="006B60F1">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25A95A28" w14:textId="77777777" w:rsidR="00000000" w:rsidRDefault="006B60F1">
            <w:pPr>
              <w:divId w:val="785348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F4759D" w14:textId="77777777" w:rsidR="00000000" w:rsidRDefault="006B60F1">
            <w:pPr>
              <w:jc w:val="center"/>
              <w:rPr>
                <w:rFonts w:eastAsia="Times New Roman"/>
                <w:sz w:val="16"/>
                <w:szCs w:val="16"/>
              </w:rPr>
            </w:pPr>
            <w:r>
              <w:rPr>
                <w:rFonts w:ascii="inherit" w:eastAsia="Times New Roman" w:hAnsi="inherit"/>
                <w:b/>
                <w:bCs/>
                <w:sz w:val="16"/>
                <w:szCs w:val="16"/>
              </w:rPr>
              <w:t>Significant</w:t>
            </w:r>
          </w:p>
          <w:p w14:paraId="7950F401" w14:textId="77777777" w:rsidR="00000000" w:rsidRDefault="006B60F1">
            <w:pPr>
              <w:jc w:val="center"/>
              <w:rPr>
                <w:rFonts w:eastAsia="Times New Roman"/>
                <w:sz w:val="16"/>
                <w:szCs w:val="16"/>
              </w:rPr>
            </w:pPr>
            <w:r>
              <w:rPr>
                <w:rFonts w:ascii="inherit" w:eastAsia="Times New Roman" w:hAnsi="inherit"/>
                <w:b/>
                <w:bCs/>
                <w:sz w:val="16"/>
                <w:szCs w:val="16"/>
              </w:rPr>
              <w:t>Unobservable Inputs</w:t>
            </w:r>
          </w:p>
          <w:p w14:paraId="31ADC0D3" w14:textId="77777777" w:rsidR="00000000" w:rsidRDefault="006B60F1">
            <w:pPr>
              <w:jc w:val="center"/>
              <w:rPr>
                <w:rFonts w:eastAsia="Times New Roman"/>
                <w:sz w:val="16"/>
                <w:szCs w:val="16"/>
              </w:rPr>
            </w:pPr>
            <w:r>
              <w:rPr>
                <w:rFonts w:ascii="inherit" w:eastAsia="Times New Roman" w:hAnsi="inherit"/>
                <w:b/>
                <w:bCs/>
                <w:sz w:val="16"/>
                <w:szCs w:val="16"/>
              </w:rPr>
              <w:t>(Level 3)</w:t>
            </w:r>
          </w:p>
        </w:tc>
      </w:tr>
      <w:tr w:rsidR="00000000" w14:paraId="63B75439" w14:textId="77777777">
        <w:trPr>
          <w:divId w:val="603079427"/>
          <w:jc w:val="center"/>
        </w:trPr>
        <w:tc>
          <w:tcPr>
            <w:tcW w:w="0" w:type="auto"/>
            <w:shd w:val="clear" w:color="auto" w:fill="CCEEFF"/>
            <w:tcMar>
              <w:top w:w="30" w:type="dxa"/>
              <w:left w:w="30" w:type="dxa"/>
              <w:bottom w:w="30" w:type="dxa"/>
              <w:right w:w="30" w:type="dxa"/>
            </w:tcMar>
            <w:hideMark/>
          </w:tcPr>
          <w:p w14:paraId="1D45BFCF" w14:textId="77777777" w:rsidR="00000000" w:rsidRDefault="006B60F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17DC27F7" w14:textId="77777777" w:rsidR="00000000" w:rsidRDefault="006B60F1">
            <w:pPr>
              <w:divId w:val="1172138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F5F84F" w14:textId="77777777" w:rsidR="00000000" w:rsidRDefault="006B60F1">
            <w:pPr>
              <w:divId w:val="2088260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43D6C6" w14:textId="77777777" w:rsidR="00000000" w:rsidRDefault="006B60F1">
            <w:pPr>
              <w:divId w:val="1571841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934F4F" w14:textId="77777777" w:rsidR="00000000" w:rsidRDefault="006B60F1">
            <w:pPr>
              <w:divId w:val="828716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565A52" w14:textId="77777777" w:rsidR="00000000" w:rsidRDefault="006B60F1">
            <w:pPr>
              <w:divId w:val="1218860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D3E6B7" w14:textId="77777777" w:rsidR="00000000" w:rsidRDefault="006B60F1">
            <w:pPr>
              <w:divId w:val="378433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46B5BF" w14:textId="77777777" w:rsidR="00000000" w:rsidRDefault="006B60F1">
            <w:pPr>
              <w:divId w:val="1143959222"/>
              <w:rPr>
                <w:rFonts w:eastAsia="Times New Roman"/>
                <w:sz w:val="20"/>
                <w:szCs w:val="20"/>
              </w:rPr>
            </w:pPr>
            <w:r>
              <w:rPr>
                <w:rFonts w:ascii="inherit" w:eastAsia="Times New Roman" w:hAnsi="inherit"/>
                <w:sz w:val="20"/>
                <w:szCs w:val="20"/>
              </w:rPr>
              <w:t> </w:t>
            </w:r>
          </w:p>
        </w:tc>
      </w:tr>
      <w:tr w:rsidR="00000000" w14:paraId="7C4FDAC6" w14:textId="77777777">
        <w:trPr>
          <w:divId w:val="603079427"/>
          <w:jc w:val="center"/>
        </w:trPr>
        <w:tc>
          <w:tcPr>
            <w:tcW w:w="0" w:type="auto"/>
            <w:tcMar>
              <w:top w:w="30" w:type="dxa"/>
              <w:left w:w="30" w:type="dxa"/>
              <w:bottom w:w="30" w:type="dxa"/>
              <w:right w:w="30" w:type="dxa"/>
            </w:tcMar>
            <w:hideMark/>
          </w:tcPr>
          <w:p w14:paraId="0B270805" w14:textId="77777777" w:rsidR="00000000" w:rsidRDefault="006B60F1">
            <w:pPr>
              <w:divId w:val="1441416110"/>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736B5E3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90A38DF" w14:textId="77777777" w:rsidR="00000000" w:rsidRDefault="006B60F1">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1834BB9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A0CB3EB" w14:textId="77777777" w:rsidR="00000000" w:rsidRDefault="006B60F1">
            <w:pPr>
              <w:divId w:val="196218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5F1D1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FEB78E3" w14:textId="77777777" w:rsidR="00000000" w:rsidRDefault="006B60F1">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2789502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9D541D5" w14:textId="77777777" w:rsidR="00000000" w:rsidRDefault="006B60F1">
            <w:pPr>
              <w:divId w:val="1090005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4B7BC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BD803EB"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91B0F8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30BBD7" w14:textId="77777777" w:rsidR="00000000" w:rsidRDefault="006B60F1">
            <w:pPr>
              <w:divId w:val="1744376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A2E73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A8E21F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9B91462" w14:textId="77777777" w:rsidR="00000000" w:rsidRDefault="006B60F1">
            <w:pPr>
              <w:rPr>
                <w:rFonts w:eastAsia="Times New Roman"/>
                <w:sz w:val="20"/>
                <w:szCs w:val="20"/>
              </w:rPr>
            </w:pPr>
          </w:p>
        </w:tc>
      </w:tr>
      <w:tr w:rsidR="00000000" w14:paraId="2D7FCACA" w14:textId="77777777">
        <w:trPr>
          <w:divId w:val="603079427"/>
          <w:jc w:val="center"/>
        </w:trPr>
        <w:tc>
          <w:tcPr>
            <w:tcW w:w="0" w:type="auto"/>
            <w:shd w:val="clear" w:color="auto" w:fill="CCEEFF"/>
            <w:tcMar>
              <w:top w:w="30" w:type="dxa"/>
              <w:left w:w="30" w:type="dxa"/>
              <w:bottom w:w="30" w:type="dxa"/>
              <w:right w:w="30" w:type="dxa"/>
            </w:tcMar>
            <w:hideMark/>
          </w:tcPr>
          <w:p w14:paraId="1E88E2B4" w14:textId="77777777" w:rsidR="00000000" w:rsidRDefault="006B60F1">
            <w:pPr>
              <w:divId w:val="771631289"/>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6DE823"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bottom w:val="single" w:sz="6" w:space="0" w:color="000000"/>
            </w:tcBorders>
            <w:shd w:val="clear" w:color="auto" w:fill="CCEEFF"/>
            <w:vAlign w:val="bottom"/>
            <w:hideMark/>
          </w:tcPr>
          <w:p w14:paraId="076F4AE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993EA2" w14:textId="77777777" w:rsidR="00000000" w:rsidRDefault="006B60F1">
            <w:pPr>
              <w:divId w:val="1686902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04A7F7"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2AC83C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4822FD" w14:textId="77777777" w:rsidR="00000000" w:rsidRDefault="006B60F1">
            <w:pPr>
              <w:divId w:val="1448548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731881"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bottom w:val="single" w:sz="6" w:space="0" w:color="000000"/>
            </w:tcBorders>
            <w:shd w:val="clear" w:color="auto" w:fill="CCEEFF"/>
            <w:vAlign w:val="bottom"/>
            <w:hideMark/>
          </w:tcPr>
          <w:p w14:paraId="4380007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9F2CA7" w14:textId="77777777" w:rsidR="00000000" w:rsidRDefault="006B60F1">
            <w:pPr>
              <w:divId w:val="1451820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0BE77"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7178CC3" w14:textId="77777777" w:rsidR="00000000" w:rsidRDefault="006B60F1">
            <w:pPr>
              <w:rPr>
                <w:rFonts w:eastAsia="Times New Roman"/>
                <w:sz w:val="20"/>
                <w:szCs w:val="20"/>
              </w:rPr>
            </w:pPr>
          </w:p>
        </w:tc>
      </w:tr>
      <w:tr w:rsidR="00000000" w14:paraId="5EE5CFBC" w14:textId="77777777">
        <w:trPr>
          <w:divId w:val="603079427"/>
          <w:jc w:val="center"/>
        </w:trPr>
        <w:tc>
          <w:tcPr>
            <w:tcW w:w="0" w:type="auto"/>
            <w:tcMar>
              <w:top w:w="30" w:type="dxa"/>
              <w:left w:w="420" w:type="dxa"/>
              <w:bottom w:w="30" w:type="dxa"/>
              <w:right w:w="30" w:type="dxa"/>
            </w:tcMar>
            <w:hideMark/>
          </w:tcPr>
          <w:p w14:paraId="1A9378D5" w14:textId="77777777" w:rsidR="00000000" w:rsidRDefault="006B60F1">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268F47D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C4C3DF" w14:textId="77777777" w:rsidR="00000000" w:rsidRDefault="006B60F1">
            <w:pPr>
              <w:jc w:val="right"/>
              <w:rPr>
                <w:rFonts w:eastAsia="Times New Roman"/>
                <w:sz w:val="20"/>
                <w:szCs w:val="20"/>
              </w:rPr>
            </w:pPr>
            <w:r>
              <w:rPr>
                <w:rFonts w:ascii="inherit" w:eastAsia="Times New Roman" w:hAnsi="inherit"/>
                <w:b/>
                <w:bCs/>
                <w:sz w:val="20"/>
                <w:szCs w:val="20"/>
              </w:rPr>
              <w:t>11</w:t>
            </w:r>
          </w:p>
        </w:tc>
        <w:tc>
          <w:tcPr>
            <w:tcW w:w="0" w:type="auto"/>
            <w:tcBorders>
              <w:bottom w:val="double" w:sz="6" w:space="0" w:color="000000"/>
            </w:tcBorders>
            <w:vAlign w:val="bottom"/>
            <w:hideMark/>
          </w:tcPr>
          <w:p w14:paraId="549B330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10083E7" w14:textId="77777777" w:rsidR="00000000" w:rsidRDefault="006B60F1">
            <w:pPr>
              <w:divId w:val="16886052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D12D4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2C1E583" w14:textId="77777777" w:rsidR="00000000" w:rsidRDefault="006B60F1">
            <w:pPr>
              <w:jc w:val="right"/>
              <w:rPr>
                <w:rFonts w:eastAsia="Times New Roman"/>
                <w:sz w:val="20"/>
                <w:szCs w:val="20"/>
              </w:rPr>
            </w:pPr>
            <w:r>
              <w:rPr>
                <w:rFonts w:ascii="inherit" w:eastAsia="Times New Roman" w:hAnsi="inherit"/>
                <w:b/>
                <w:bCs/>
                <w:sz w:val="20"/>
                <w:szCs w:val="20"/>
              </w:rPr>
              <w:t>7</w:t>
            </w:r>
          </w:p>
        </w:tc>
        <w:tc>
          <w:tcPr>
            <w:tcW w:w="0" w:type="auto"/>
            <w:tcBorders>
              <w:bottom w:val="double" w:sz="6" w:space="0" w:color="000000"/>
            </w:tcBorders>
            <w:vAlign w:val="bottom"/>
            <w:hideMark/>
          </w:tcPr>
          <w:p w14:paraId="738EB6C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50677C9" w14:textId="77777777" w:rsidR="00000000" w:rsidRDefault="006B60F1">
            <w:pPr>
              <w:divId w:val="2945244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2E3A2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C79C5BC" w14:textId="77777777" w:rsidR="00000000" w:rsidRDefault="006B60F1">
            <w:pPr>
              <w:jc w:val="right"/>
              <w:rPr>
                <w:rFonts w:eastAsia="Times New Roman"/>
                <w:sz w:val="20"/>
                <w:szCs w:val="20"/>
              </w:rPr>
            </w:pPr>
            <w:r>
              <w:rPr>
                <w:rFonts w:ascii="inherit" w:eastAsia="Times New Roman" w:hAnsi="inherit"/>
                <w:b/>
                <w:bCs/>
                <w:sz w:val="20"/>
                <w:szCs w:val="20"/>
              </w:rPr>
              <w:t>4</w:t>
            </w:r>
          </w:p>
        </w:tc>
        <w:tc>
          <w:tcPr>
            <w:tcW w:w="0" w:type="auto"/>
            <w:tcBorders>
              <w:bottom w:val="double" w:sz="6" w:space="0" w:color="000000"/>
            </w:tcBorders>
            <w:vAlign w:val="bottom"/>
            <w:hideMark/>
          </w:tcPr>
          <w:p w14:paraId="06A36F6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F66FEE" w14:textId="77777777" w:rsidR="00000000" w:rsidRDefault="006B60F1">
            <w:pPr>
              <w:divId w:val="24067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30D44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4D7BD2"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vAlign w:val="bottom"/>
            <w:hideMark/>
          </w:tcPr>
          <w:p w14:paraId="6293E5DA" w14:textId="77777777" w:rsidR="00000000" w:rsidRDefault="006B60F1">
            <w:pPr>
              <w:rPr>
                <w:rFonts w:eastAsia="Times New Roman"/>
                <w:sz w:val="20"/>
                <w:szCs w:val="20"/>
              </w:rPr>
            </w:pPr>
          </w:p>
        </w:tc>
      </w:tr>
      <w:tr w:rsidR="00000000" w14:paraId="4DFF8623" w14:textId="77777777">
        <w:trPr>
          <w:divId w:val="603079427"/>
          <w:jc w:val="center"/>
        </w:trPr>
        <w:tc>
          <w:tcPr>
            <w:tcW w:w="0" w:type="auto"/>
            <w:shd w:val="clear" w:color="auto" w:fill="CCEEFF"/>
            <w:tcMar>
              <w:top w:w="30" w:type="dxa"/>
              <w:left w:w="30" w:type="dxa"/>
              <w:bottom w:w="30" w:type="dxa"/>
              <w:right w:w="30" w:type="dxa"/>
            </w:tcMar>
            <w:hideMark/>
          </w:tcPr>
          <w:p w14:paraId="315F3C95" w14:textId="77777777" w:rsidR="00000000" w:rsidRDefault="006B60F1">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2DA3FF70" w14:textId="77777777" w:rsidR="00000000" w:rsidRDefault="006B60F1">
            <w:pPr>
              <w:divId w:val="1557474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8B4754" w14:textId="77777777" w:rsidR="00000000" w:rsidRDefault="006B60F1">
            <w:pPr>
              <w:divId w:val="1717663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3C1A9D" w14:textId="77777777" w:rsidR="00000000" w:rsidRDefault="006B60F1">
            <w:pPr>
              <w:divId w:val="1251356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D5BC3E" w14:textId="77777777" w:rsidR="00000000" w:rsidRDefault="006B60F1">
            <w:pPr>
              <w:divId w:val="1485777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A3941B" w14:textId="77777777" w:rsidR="00000000" w:rsidRDefault="006B60F1">
            <w:pPr>
              <w:divId w:val="1592929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7593C6" w14:textId="77777777" w:rsidR="00000000" w:rsidRDefault="006B60F1">
            <w:pPr>
              <w:divId w:val="782769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B2BCBD" w14:textId="77777777" w:rsidR="00000000" w:rsidRDefault="006B60F1">
            <w:pPr>
              <w:divId w:val="620458651"/>
              <w:rPr>
                <w:rFonts w:eastAsia="Times New Roman"/>
                <w:sz w:val="20"/>
                <w:szCs w:val="20"/>
              </w:rPr>
            </w:pPr>
            <w:r>
              <w:rPr>
                <w:rFonts w:ascii="inherit" w:eastAsia="Times New Roman" w:hAnsi="inherit"/>
                <w:sz w:val="20"/>
                <w:szCs w:val="20"/>
              </w:rPr>
              <w:t> </w:t>
            </w:r>
          </w:p>
        </w:tc>
      </w:tr>
      <w:tr w:rsidR="00000000" w14:paraId="6242AD83" w14:textId="77777777">
        <w:trPr>
          <w:divId w:val="603079427"/>
          <w:jc w:val="center"/>
        </w:trPr>
        <w:tc>
          <w:tcPr>
            <w:tcW w:w="0" w:type="auto"/>
            <w:tcMar>
              <w:top w:w="30" w:type="dxa"/>
              <w:left w:w="30" w:type="dxa"/>
              <w:bottom w:w="30" w:type="dxa"/>
              <w:right w:w="30" w:type="dxa"/>
            </w:tcMar>
            <w:hideMark/>
          </w:tcPr>
          <w:p w14:paraId="5EC9C0B5" w14:textId="77777777" w:rsidR="00000000" w:rsidRDefault="006B60F1">
            <w:pPr>
              <w:divId w:val="1106541141"/>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14:paraId="7CF2D15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A5604E6"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21069CA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5B3CBB8" w14:textId="77777777" w:rsidR="00000000" w:rsidRDefault="006B60F1">
            <w:pPr>
              <w:divId w:val="8279879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D9B15A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19A9045"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119D706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EEB267" w14:textId="77777777" w:rsidR="00000000" w:rsidRDefault="006B60F1">
            <w:pPr>
              <w:divId w:val="15685639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3F0B1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4991387"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7F8ECEE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4A52C5F" w14:textId="77777777" w:rsidR="00000000" w:rsidRDefault="006B60F1">
            <w:pPr>
              <w:divId w:val="2443894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FA3FD1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1307D1A"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3C3BEEBD" w14:textId="77777777" w:rsidR="00000000" w:rsidRDefault="006B60F1">
            <w:pPr>
              <w:rPr>
                <w:rFonts w:eastAsia="Times New Roman"/>
                <w:sz w:val="20"/>
                <w:szCs w:val="20"/>
              </w:rPr>
            </w:pPr>
          </w:p>
        </w:tc>
      </w:tr>
      <w:tr w:rsidR="00000000" w14:paraId="4641662B" w14:textId="77777777">
        <w:trPr>
          <w:divId w:val="603079427"/>
          <w:jc w:val="center"/>
        </w:trPr>
        <w:tc>
          <w:tcPr>
            <w:tcW w:w="0" w:type="auto"/>
            <w:shd w:val="clear" w:color="auto" w:fill="CCEEFF"/>
            <w:tcMar>
              <w:top w:w="30" w:type="dxa"/>
              <w:left w:w="420" w:type="dxa"/>
              <w:bottom w:w="30" w:type="dxa"/>
              <w:right w:w="30" w:type="dxa"/>
            </w:tcMar>
            <w:hideMark/>
          </w:tcPr>
          <w:p w14:paraId="330772A0" w14:textId="77777777" w:rsidR="00000000" w:rsidRDefault="006B60F1">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FC53D8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D5BF2F"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bottom w:val="double" w:sz="6" w:space="0" w:color="000000"/>
            </w:tcBorders>
            <w:shd w:val="clear" w:color="auto" w:fill="CCEEFF"/>
            <w:vAlign w:val="bottom"/>
            <w:hideMark/>
          </w:tcPr>
          <w:p w14:paraId="7F14137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3B8835" w14:textId="77777777" w:rsidR="00000000" w:rsidRDefault="006B60F1">
            <w:pPr>
              <w:divId w:val="2052340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E53A4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F9E4F9"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27D2183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80E89" w14:textId="77777777" w:rsidR="00000000" w:rsidRDefault="006B60F1">
            <w:pPr>
              <w:divId w:val="352728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5270B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BAF93E"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14:paraId="24F8946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629EFD" w14:textId="77777777" w:rsidR="00000000" w:rsidRDefault="006B60F1">
            <w:pPr>
              <w:divId w:val="13982867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7A531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0D3351C"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vAlign w:val="bottom"/>
            <w:hideMark/>
          </w:tcPr>
          <w:p w14:paraId="31A94824" w14:textId="77777777" w:rsidR="00000000" w:rsidRDefault="006B60F1">
            <w:pPr>
              <w:rPr>
                <w:rFonts w:eastAsia="Times New Roman"/>
                <w:sz w:val="20"/>
                <w:szCs w:val="20"/>
              </w:rPr>
            </w:pPr>
          </w:p>
        </w:tc>
      </w:tr>
    </w:tbl>
    <w:p w14:paraId="55F95856" w14:textId="77777777" w:rsidR="00000000" w:rsidRDefault="006B60F1">
      <w:pPr>
        <w:spacing w:line="288" w:lineRule="auto"/>
        <w:divId w:val="15546556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01"/>
        <w:gridCol w:w="133"/>
        <w:gridCol w:w="476"/>
        <w:gridCol w:w="40"/>
        <w:gridCol w:w="105"/>
        <w:gridCol w:w="133"/>
        <w:gridCol w:w="1235"/>
        <w:gridCol w:w="88"/>
        <w:gridCol w:w="105"/>
        <w:gridCol w:w="133"/>
        <w:gridCol w:w="1244"/>
        <w:gridCol w:w="82"/>
        <w:gridCol w:w="105"/>
        <w:gridCol w:w="133"/>
        <w:gridCol w:w="1394"/>
        <w:gridCol w:w="99"/>
      </w:tblGrid>
      <w:tr w:rsidR="00000000" w14:paraId="0491B42B" w14:textId="77777777">
        <w:trPr>
          <w:divId w:val="499850880"/>
          <w:jc w:val="center"/>
        </w:trPr>
        <w:tc>
          <w:tcPr>
            <w:tcW w:w="0" w:type="auto"/>
            <w:gridSpan w:val="16"/>
            <w:vAlign w:val="center"/>
            <w:hideMark/>
          </w:tcPr>
          <w:p w14:paraId="59BEB77A" w14:textId="77777777" w:rsidR="00000000" w:rsidRDefault="006B60F1">
            <w:pPr>
              <w:spacing w:line="288" w:lineRule="auto"/>
              <w:rPr>
                <w:rFonts w:eastAsia="Times New Roman"/>
                <w:sz w:val="20"/>
                <w:szCs w:val="20"/>
              </w:rPr>
            </w:pPr>
          </w:p>
        </w:tc>
      </w:tr>
      <w:tr w:rsidR="00000000" w14:paraId="6B1415CB" w14:textId="77777777">
        <w:trPr>
          <w:divId w:val="499850880"/>
          <w:jc w:val="center"/>
        </w:trPr>
        <w:tc>
          <w:tcPr>
            <w:tcW w:w="1850" w:type="pct"/>
            <w:vAlign w:val="center"/>
            <w:hideMark/>
          </w:tcPr>
          <w:p w14:paraId="64B977DD" w14:textId="77777777" w:rsidR="00000000" w:rsidRDefault="006B60F1">
            <w:pPr>
              <w:rPr>
                <w:rFonts w:eastAsia="Times New Roman"/>
                <w:sz w:val="20"/>
                <w:szCs w:val="20"/>
              </w:rPr>
            </w:pPr>
          </w:p>
        </w:tc>
        <w:tc>
          <w:tcPr>
            <w:tcW w:w="50" w:type="pct"/>
            <w:vAlign w:val="center"/>
            <w:hideMark/>
          </w:tcPr>
          <w:p w14:paraId="3A383380" w14:textId="77777777" w:rsidR="00000000" w:rsidRDefault="006B60F1">
            <w:pPr>
              <w:rPr>
                <w:rFonts w:eastAsia="Times New Roman"/>
                <w:sz w:val="20"/>
                <w:szCs w:val="20"/>
              </w:rPr>
            </w:pPr>
          </w:p>
        </w:tc>
        <w:tc>
          <w:tcPr>
            <w:tcW w:w="450" w:type="pct"/>
            <w:vAlign w:val="center"/>
            <w:hideMark/>
          </w:tcPr>
          <w:p w14:paraId="191C83A7" w14:textId="77777777" w:rsidR="00000000" w:rsidRDefault="006B60F1">
            <w:pPr>
              <w:rPr>
                <w:rFonts w:eastAsia="Times New Roman"/>
                <w:sz w:val="20"/>
                <w:szCs w:val="20"/>
              </w:rPr>
            </w:pPr>
          </w:p>
        </w:tc>
        <w:tc>
          <w:tcPr>
            <w:tcW w:w="50" w:type="pct"/>
            <w:vAlign w:val="center"/>
            <w:hideMark/>
          </w:tcPr>
          <w:p w14:paraId="75F36273" w14:textId="77777777" w:rsidR="00000000" w:rsidRDefault="006B60F1">
            <w:pPr>
              <w:rPr>
                <w:rFonts w:eastAsia="Times New Roman"/>
                <w:sz w:val="20"/>
                <w:szCs w:val="20"/>
              </w:rPr>
            </w:pPr>
          </w:p>
        </w:tc>
        <w:tc>
          <w:tcPr>
            <w:tcW w:w="50" w:type="pct"/>
            <w:vAlign w:val="center"/>
            <w:hideMark/>
          </w:tcPr>
          <w:p w14:paraId="1514CC3E" w14:textId="77777777" w:rsidR="00000000" w:rsidRDefault="006B60F1">
            <w:pPr>
              <w:rPr>
                <w:rFonts w:eastAsia="Times New Roman"/>
                <w:sz w:val="20"/>
                <w:szCs w:val="20"/>
              </w:rPr>
            </w:pPr>
          </w:p>
        </w:tc>
        <w:tc>
          <w:tcPr>
            <w:tcW w:w="50" w:type="pct"/>
            <w:vAlign w:val="center"/>
            <w:hideMark/>
          </w:tcPr>
          <w:p w14:paraId="59EC20BE" w14:textId="77777777" w:rsidR="00000000" w:rsidRDefault="006B60F1">
            <w:pPr>
              <w:rPr>
                <w:rFonts w:eastAsia="Times New Roman"/>
                <w:sz w:val="20"/>
                <w:szCs w:val="20"/>
              </w:rPr>
            </w:pPr>
          </w:p>
        </w:tc>
        <w:tc>
          <w:tcPr>
            <w:tcW w:w="700" w:type="pct"/>
            <w:vAlign w:val="center"/>
            <w:hideMark/>
          </w:tcPr>
          <w:p w14:paraId="52B0F808" w14:textId="77777777" w:rsidR="00000000" w:rsidRDefault="006B60F1">
            <w:pPr>
              <w:rPr>
                <w:rFonts w:eastAsia="Times New Roman"/>
                <w:sz w:val="20"/>
                <w:szCs w:val="20"/>
              </w:rPr>
            </w:pPr>
          </w:p>
        </w:tc>
        <w:tc>
          <w:tcPr>
            <w:tcW w:w="50" w:type="pct"/>
            <w:vAlign w:val="center"/>
            <w:hideMark/>
          </w:tcPr>
          <w:p w14:paraId="6A283108" w14:textId="77777777" w:rsidR="00000000" w:rsidRDefault="006B60F1">
            <w:pPr>
              <w:rPr>
                <w:rFonts w:eastAsia="Times New Roman"/>
                <w:sz w:val="20"/>
                <w:szCs w:val="20"/>
              </w:rPr>
            </w:pPr>
          </w:p>
        </w:tc>
        <w:tc>
          <w:tcPr>
            <w:tcW w:w="50" w:type="pct"/>
            <w:vAlign w:val="center"/>
            <w:hideMark/>
          </w:tcPr>
          <w:p w14:paraId="22EDEFDA" w14:textId="77777777" w:rsidR="00000000" w:rsidRDefault="006B60F1">
            <w:pPr>
              <w:rPr>
                <w:rFonts w:eastAsia="Times New Roman"/>
                <w:sz w:val="20"/>
                <w:szCs w:val="20"/>
              </w:rPr>
            </w:pPr>
          </w:p>
        </w:tc>
        <w:tc>
          <w:tcPr>
            <w:tcW w:w="50" w:type="pct"/>
            <w:vAlign w:val="center"/>
            <w:hideMark/>
          </w:tcPr>
          <w:p w14:paraId="1D173FE9" w14:textId="77777777" w:rsidR="00000000" w:rsidRDefault="006B60F1">
            <w:pPr>
              <w:rPr>
                <w:rFonts w:eastAsia="Times New Roman"/>
                <w:sz w:val="20"/>
                <w:szCs w:val="20"/>
              </w:rPr>
            </w:pPr>
          </w:p>
        </w:tc>
        <w:tc>
          <w:tcPr>
            <w:tcW w:w="750" w:type="pct"/>
            <w:vAlign w:val="center"/>
            <w:hideMark/>
          </w:tcPr>
          <w:p w14:paraId="1FFB8C96" w14:textId="77777777" w:rsidR="00000000" w:rsidRDefault="006B60F1">
            <w:pPr>
              <w:rPr>
                <w:rFonts w:eastAsia="Times New Roman"/>
                <w:sz w:val="20"/>
                <w:szCs w:val="20"/>
              </w:rPr>
            </w:pPr>
          </w:p>
        </w:tc>
        <w:tc>
          <w:tcPr>
            <w:tcW w:w="50" w:type="pct"/>
            <w:vAlign w:val="center"/>
            <w:hideMark/>
          </w:tcPr>
          <w:p w14:paraId="104D2026" w14:textId="77777777" w:rsidR="00000000" w:rsidRDefault="006B60F1">
            <w:pPr>
              <w:rPr>
                <w:rFonts w:eastAsia="Times New Roman"/>
                <w:sz w:val="20"/>
                <w:szCs w:val="20"/>
              </w:rPr>
            </w:pPr>
          </w:p>
        </w:tc>
        <w:tc>
          <w:tcPr>
            <w:tcW w:w="50" w:type="pct"/>
            <w:vAlign w:val="center"/>
            <w:hideMark/>
          </w:tcPr>
          <w:p w14:paraId="79D71A7B" w14:textId="77777777" w:rsidR="00000000" w:rsidRDefault="006B60F1">
            <w:pPr>
              <w:rPr>
                <w:rFonts w:eastAsia="Times New Roman"/>
                <w:sz w:val="20"/>
                <w:szCs w:val="20"/>
              </w:rPr>
            </w:pPr>
          </w:p>
        </w:tc>
        <w:tc>
          <w:tcPr>
            <w:tcW w:w="50" w:type="pct"/>
            <w:vAlign w:val="center"/>
            <w:hideMark/>
          </w:tcPr>
          <w:p w14:paraId="4C1FE83A" w14:textId="77777777" w:rsidR="00000000" w:rsidRDefault="006B60F1">
            <w:pPr>
              <w:rPr>
                <w:rFonts w:eastAsia="Times New Roman"/>
                <w:sz w:val="20"/>
                <w:szCs w:val="20"/>
              </w:rPr>
            </w:pPr>
          </w:p>
        </w:tc>
        <w:tc>
          <w:tcPr>
            <w:tcW w:w="700" w:type="pct"/>
            <w:vAlign w:val="center"/>
            <w:hideMark/>
          </w:tcPr>
          <w:p w14:paraId="7F1CE989" w14:textId="77777777" w:rsidR="00000000" w:rsidRDefault="006B60F1">
            <w:pPr>
              <w:rPr>
                <w:rFonts w:eastAsia="Times New Roman"/>
                <w:sz w:val="20"/>
                <w:szCs w:val="20"/>
              </w:rPr>
            </w:pPr>
          </w:p>
        </w:tc>
        <w:tc>
          <w:tcPr>
            <w:tcW w:w="50" w:type="pct"/>
            <w:vAlign w:val="center"/>
            <w:hideMark/>
          </w:tcPr>
          <w:p w14:paraId="13381F43" w14:textId="77777777" w:rsidR="00000000" w:rsidRDefault="006B60F1">
            <w:pPr>
              <w:rPr>
                <w:rFonts w:eastAsia="Times New Roman"/>
                <w:sz w:val="20"/>
                <w:szCs w:val="20"/>
              </w:rPr>
            </w:pPr>
          </w:p>
        </w:tc>
      </w:tr>
      <w:tr w:rsidR="00000000" w14:paraId="21F50046" w14:textId="77777777">
        <w:trPr>
          <w:divId w:val="499850880"/>
          <w:jc w:val="center"/>
        </w:trPr>
        <w:tc>
          <w:tcPr>
            <w:tcW w:w="0" w:type="auto"/>
            <w:tcMar>
              <w:top w:w="30" w:type="dxa"/>
              <w:left w:w="30" w:type="dxa"/>
              <w:bottom w:w="30" w:type="dxa"/>
              <w:right w:w="30" w:type="dxa"/>
            </w:tcMar>
            <w:vAlign w:val="bottom"/>
            <w:hideMark/>
          </w:tcPr>
          <w:p w14:paraId="7C94FF62" w14:textId="77777777" w:rsidR="00000000" w:rsidRDefault="006B60F1">
            <w:pPr>
              <w:divId w:val="57069456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B164F81"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04A5ACD5" w14:textId="77777777">
        <w:trPr>
          <w:divId w:val="499850880"/>
          <w:jc w:val="center"/>
        </w:trPr>
        <w:tc>
          <w:tcPr>
            <w:tcW w:w="0" w:type="auto"/>
            <w:tcMar>
              <w:top w:w="30" w:type="dxa"/>
              <w:left w:w="30" w:type="dxa"/>
              <w:bottom w:w="30" w:type="dxa"/>
              <w:right w:w="30" w:type="dxa"/>
            </w:tcMar>
            <w:vAlign w:val="bottom"/>
            <w:hideMark/>
          </w:tcPr>
          <w:p w14:paraId="4F18535F"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3434A76" w14:textId="77777777" w:rsidR="00000000" w:rsidRDefault="006B60F1">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778C80BB" w14:textId="77777777" w:rsidR="00000000" w:rsidRDefault="006B60F1">
            <w:pPr>
              <w:divId w:val="1936130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338D7A" w14:textId="77777777" w:rsidR="00000000" w:rsidRDefault="006B60F1">
            <w:pPr>
              <w:jc w:val="center"/>
              <w:rPr>
                <w:rFonts w:eastAsia="Times New Roman"/>
                <w:sz w:val="16"/>
                <w:szCs w:val="16"/>
              </w:rPr>
            </w:pPr>
            <w:r>
              <w:rPr>
                <w:rFonts w:ascii="inherit" w:eastAsia="Times New Roman" w:hAnsi="inherit"/>
                <w:b/>
                <w:bCs/>
                <w:sz w:val="16"/>
                <w:szCs w:val="16"/>
              </w:rPr>
              <w:t>Quoted Prices in</w:t>
            </w:r>
          </w:p>
          <w:p w14:paraId="28C771CA" w14:textId="77777777" w:rsidR="00000000" w:rsidRDefault="006B60F1">
            <w:pPr>
              <w:jc w:val="center"/>
              <w:rPr>
                <w:rFonts w:eastAsia="Times New Roman"/>
                <w:sz w:val="16"/>
                <w:szCs w:val="16"/>
              </w:rPr>
            </w:pPr>
            <w:r>
              <w:rPr>
                <w:rFonts w:ascii="inherit" w:eastAsia="Times New Roman" w:hAnsi="inherit"/>
                <w:b/>
                <w:bCs/>
                <w:sz w:val="16"/>
                <w:szCs w:val="16"/>
              </w:rPr>
              <w:t>Active Markets for</w:t>
            </w:r>
          </w:p>
          <w:p w14:paraId="06651E84" w14:textId="77777777" w:rsidR="00000000" w:rsidRDefault="006B60F1">
            <w:pPr>
              <w:jc w:val="center"/>
              <w:rPr>
                <w:rFonts w:eastAsia="Times New Roman"/>
                <w:sz w:val="16"/>
                <w:szCs w:val="16"/>
              </w:rPr>
            </w:pPr>
            <w:r>
              <w:rPr>
                <w:rFonts w:ascii="inherit" w:eastAsia="Times New Roman" w:hAnsi="inherit"/>
                <w:b/>
                <w:bCs/>
                <w:sz w:val="16"/>
                <w:szCs w:val="16"/>
              </w:rPr>
              <w:t>Identical Assets</w:t>
            </w:r>
          </w:p>
          <w:p w14:paraId="7050500B" w14:textId="77777777" w:rsidR="00000000" w:rsidRDefault="006B60F1">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541BA8A3" w14:textId="77777777" w:rsidR="00000000" w:rsidRDefault="006B60F1">
            <w:pPr>
              <w:divId w:val="180752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214BC2" w14:textId="77777777" w:rsidR="00000000" w:rsidRDefault="006B60F1">
            <w:pPr>
              <w:jc w:val="center"/>
              <w:rPr>
                <w:rFonts w:eastAsia="Times New Roman"/>
                <w:sz w:val="16"/>
                <w:szCs w:val="16"/>
              </w:rPr>
            </w:pPr>
            <w:r>
              <w:rPr>
                <w:rFonts w:ascii="inherit" w:eastAsia="Times New Roman" w:hAnsi="inherit"/>
                <w:b/>
                <w:bCs/>
                <w:sz w:val="16"/>
                <w:szCs w:val="16"/>
              </w:rPr>
              <w:t>Significant Other</w:t>
            </w:r>
          </w:p>
          <w:p w14:paraId="4C642373" w14:textId="77777777" w:rsidR="00000000" w:rsidRDefault="006B60F1">
            <w:pPr>
              <w:jc w:val="center"/>
              <w:rPr>
                <w:rFonts w:eastAsia="Times New Roman"/>
                <w:sz w:val="16"/>
                <w:szCs w:val="16"/>
              </w:rPr>
            </w:pPr>
            <w:r>
              <w:rPr>
                <w:rFonts w:ascii="inherit" w:eastAsia="Times New Roman" w:hAnsi="inherit"/>
                <w:b/>
                <w:bCs/>
                <w:sz w:val="16"/>
                <w:szCs w:val="16"/>
              </w:rPr>
              <w:t>Observable Inputs</w:t>
            </w:r>
          </w:p>
          <w:p w14:paraId="38B0C1AD" w14:textId="77777777" w:rsidR="00000000" w:rsidRDefault="006B60F1">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7002EDF3" w14:textId="77777777" w:rsidR="00000000" w:rsidRDefault="006B60F1">
            <w:pPr>
              <w:divId w:val="197622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6F76E4" w14:textId="77777777" w:rsidR="00000000" w:rsidRDefault="006B60F1">
            <w:pPr>
              <w:jc w:val="center"/>
              <w:rPr>
                <w:rFonts w:eastAsia="Times New Roman"/>
                <w:sz w:val="16"/>
                <w:szCs w:val="16"/>
              </w:rPr>
            </w:pPr>
            <w:r>
              <w:rPr>
                <w:rFonts w:ascii="inherit" w:eastAsia="Times New Roman" w:hAnsi="inherit"/>
                <w:b/>
                <w:bCs/>
                <w:sz w:val="16"/>
                <w:szCs w:val="16"/>
              </w:rPr>
              <w:t>Significant</w:t>
            </w:r>
          </w:p>
          <w:p w14:paraId="3E30ED28" w14:textId="77777777" w:rsidR="00000000" w:rsidRDefault="006B60F1">
            <w:pPr>
              <w:jc w:val="center"/>
              <w:rPr>
                <w:rFonts w:eastAsia="Times New Roman"/>
                <w:sz w:val="16"/>
                <w:szCs w:val="16"/>
              </w:rPr>
            </w:pPr>
            <w:r>
              <w:rPr>
                <w:rFonts w:ascii="inherit" w:eastAsia="Times New Roman" w:hAnsi="inherit"/>
                <w:b/>
                <w:bCs/>
                <w:sz w:val="16"/>
                <w:szCs w:val="16"/>
              </w:rPr>
              <w:t>Unobservable Inputs</w:t>
            </w:r>
          </w:p>
          <w:p w14:paraId="7606F9AF" w14:textId="77777777" w:rsidR="00000000" w:rsidRDefault="006B60F1">
            <w:pPr>
              <w:jc w:val="center"/>
              <w:rPr>
                <w:rFonts w:eastAsia="Times New Roman"/>
                <w:sz w:val="16"/>
                <w:szCs w:val="16"/>
              </w:rPr>
            </w:pPr>
            <w:r>
              <w:rPr>
                <w:rFonts w:ascii="inherit" w:eastAsia="Times New Roman" w:hAnsi="inherit"/>
                <w:b/>
                <w:bCs/>
                <w:sz w:val="16"/>
                <w:szCs w:val="16"/>
              </w:rPr>
              <w:t>(Level 3)</w:t>
            </w:r>
          </w:p>
        </w:tc>
      </w:tr>
      <w:tr w:rsidR="00000000" w14:paraId="2DA1F56F" w14:textId="77777777">
        <w:trPr>
          <w:divId w:val="499850880"/>
          <w:jc w:val="center"/>
        </w:trPr>
        <w:tc>
          <w:tcPr>
            <w:tcW w:w="0" w:type="auto"/>
            <w:shd w:val="clear" w:color="auto" w:fill="CCEEFF"/>
            <w:tcMar>
              <w:top w:w="30" w:type="dxa"/>
              <w:left w:w="30" w:type="dxa"/>
              <w:bottom w:w="30" w:type="dxa"/>
              <w:right w:w="30" w:type="dxa"/>
            </w:tcMar>
            <w:hideMark/>
          </w:tcPr>
          <w:p w14:paraId="62E41D67" w14:textId="77777777" w:rsidR="00000000" w:rsidRDefault="006B60F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6448D0D5" w14:textId="77777777" w:rsidR="00000000" w:rsidRDefault="006B60F1">
            <w:pPr>
              <w:divId w:val="1033920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80621B" w14:textId="77777777" w:rsidR="00000000" w:rsidRDefault="006B60F1">
            <w:pPr>
              <w:divId w:val="1243561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4080C5" w14:textId="77777777" w:rsidR="00000000" w:rsidRDefault="006B60F1">
            <w:pPr>
              <w:divId w:val="1865632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98F309" w14:textId="77777777" w:rsidR="00000000" w:rsidRDefault="006B60F1">
            <w:pPr>
              <w:divId w:val="972294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B08891" w14:textId="77777777" w:rsidR="00000000" w:rsidRDefault="006B60F1">
            <w:pPr>
              <w:divId w:val="1666319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741CE1" w14:textId="77777777" w:rsidR="00000000" w:rsidRDefault="006B60F1">
            <w:pPr>
              <w:divId w:val="1295794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84EDC1" w14:textId="77777777" w:rsidR="00000000" w:rsidRDefault="006B60F1">
            <w:pPr>
              <w:divId w:val="349183783"/>
              <w:rPr>
                <w:rFonts w:eastAsia="Times New Roman"/>
                <w:sz w:val="20"/>
                <w:szCs w:val="20"/>
              </w:rPr>
            </w:pPr>
            <w:r>
              <w:rPr>
                <w:rFonts w:ascii="inherit" w:eastAsia="Times New Roman" w:hAnsi="inherit"/>
                <w:sz w:val="20"/>
                <w:szCs w:val="20"/>
              </w:rPr>
              <w:t> </w:t>
            </w:r>
          </w:p>
        </w:tc>
      </w:tr>
      <w:tr w:rsidR="00000000" w14:paraId="1794BF75" w14:textId="77777777">
        <w:trPr>
          <w:divId w:val="499850880"/>
          <w:jc w:val="center"/>
        </w:trPr>
        <w:tc>
          <w:tcPr>
            <w:tcW w:w="0" w:type="auto"/>
            <w:tcMar>
              <w:top w:w="30" w:type="dxa"/>
              <w:left w:w="30" w:type="dxa"/>
              <w:bottom w:w="30" w:type="dxa"/>
              <w:right w:w="30" w:type="dxa"/>
            </w:tcMar>
            <w:hideMark/>
          </w:tcPr>
          <w:p w14:paraId="39516184" w14:textId="77777777" w:rsidR="00000000" w:rsidRDefault="006B60F1">
            <w:pPr>
              <w:divId w:val="606280092"/>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0216D5A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0F3332"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7F2BE29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1A10BD4" w14:textId="77777777" w:rsidR="00000000" w:rsidRDefault="006B60F1">
            <w:pPr>
              <w:divId w:val="21463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4FB4C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D744A8"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3371BF5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DC746ED" w14:textId="77777777" w:rsidR="00000000" w:rsidRDefault="006B60F1">
            <w:pPr>
              <w:divId w:val="276957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F8BA6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13E6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37011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6B67EB" w14:textId="77777777" w:rsidR="00000000" w:rsidRDefault="006B60F1">
            <w:pPr>
              <w:divId w:val="118601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7E612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6243F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D69EBE" w14:textId="77777777" w:rsidR="00000000" w:rsidRDefault="006B60F1">
            <w:pPr>
              <w:rPr>
                <w:rFonts w:eastAsia="Times New Roman"/>
                <w:sz w:val="20"/>
                <w:szCs w:val="20"/>
              </w:rPr>
            </w:pPr>
          </w:p>
        </w:tc>
      </w:tr>
      <w:tr w:rsidR="00000000" w14:paraId="3802C957" w14:textId="77777777">
        <w:trPr>
          <w:divId w:val="499850880"/>
          <w:jc w:val="center"/>
        </w:trPr>
        <w:tc>
          <w:tcPr>
            <w:tcW w:w="0" w:type="auto"/>
            <w:shd w:val="clear" w:color="auto" w:fill="CCEEFF"/>
            <w:tcMar>
              <w:top w:w="30" w:type="dxa"/>
              <w:left w:w="30" w:type="dxa"/>
              <w:bottom w:w="30" w:type="dxa"/>
              <w:right w:w="30" w:type="dxa"/>
            </w:tcMar>
            <w:hideMark/>
          </w:tcPr>
          <w:p w14:paraId="4081BCA7" w14:textId="77777777" w:rsidR="00000000" w:rsidRDefault="006B60F1">
            <w:pPr>
              <w:divId w:val="986401241"/>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2F21A4"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472A7BA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67ECC" w14:textId="77777777" w:rsidR="00000000" w:rsidRDefault="006B60F1">
            <w:pPr>
              <w:divId w:val="875317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CB3CB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DE5F6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27BBEC" w14:textId="77777777" w:rsidR="00000000" w:rsidRDefault="006B60F1">
            <w:pPr>
              <w:divId w:val="95827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612A8B"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37AA003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74993" w14:textId="77777777" w:rsidR="00000000" w:rsidRDefault="006B60F1">
            <w:pPr>
              <w:divId w:val="1771587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2E4F1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89CF227" w14:textId="77777777" w:rsidR="00000000" w:rsidRDefault="006B60F1">
            <w:pPr>
              <w:rPr>
                <w:rFonts w:eastAsia="Times New Roman"/>
                <w:sz w:val="20"/>
                <w:szCs w:val="20"/>
              </w:rPr>
            </w:pPr>
          </w:p>
        </w:tc>
      </w:tr>
      <w:tr w:rsidR="00000000" w14:paraId="461EB8F9" w14:textId="77777777">
        <w:trPr>
          <w:divId w:val="499850880"/>
          <w:jc w:val="center"/>
        </w:trPr>
        <w:tc>
          <w:tcPr>
            <w:tcW w:w="0" w:type="auto"/>
            <w:tcMar>
              <w:top w:w="30" w:type="dxa"/>
              <w:left w:w="420" w:type="dxa"/>
              <w:bottom w:w="30" w:type="dxa"/>
              <w:right w:w="30" w:type="dxa"/>
            </w:tcMar>
            <w:hideMark/>
          </w:tcPr>
          <w:p w14:paraId="5DF2DC28" w14:textId="77777777" w:rsidR="00000000" w:rsidRDefault="006B60F1">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48F4C44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11B624F" w14:textId="77777777" w:rsidR="00000000" w:rsidRDefault="006B60F1">
            <w:pPr>
              <w:jc w:val="right"/>
              <w:rPr>
                <w:rFonts w:eastAsia="Times New Roman"/>
                <w:sz w:val="20"/>
                <w:szCs w:val="20"/>
              </w:rPr>
            </w:pPr>
            <w:r>
              <w:rPr>
                <w:rFonts w:ascii="inherit" w:eastAsia="Times New Roman" w:hAnsi="inherit"/>
                <w:sz w:val="20"/>
                <w:szCs w:val="20"/>
              </w:rPr>
              <w:t>13</w:t>
            </w:r>
          </w:p>
        </w:tc>
        <w:tc>
          <w:tcPr>
            <w:tcW w:w="0" w:type="auto"/>
            <w:tcBorders>
              <w:bottom w:val="double" w:sz="6" w:space="0" w:color="000000"/>
            </w:tcBorders>
            <w:vAlign w:val="bottom"/>
            <w:hideMark/>
          </w:tcPr>
          <w:p w14:paraId="4297749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5FF941" w14:textId="77777777" w:rsidR="00000000" w:rsidRDefault="006B60F1">
            <w:pPr>
              <w:divId w:val="14004429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EA01E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757420B"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vAlign w:val="bottom"/>
            <w:hideMark/>
          </w:tcPr>
          <w:p w14:paraId="698DA55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0DED46" w14:textId="77777777" w:rsidR="00000000" w:rsidRDefault="006B60F1">
            <w:pPr>
              <w:divId w:val="1677421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54866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B3D2BC"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double" w:sz="6" w:space="0" w:color="000000"/>
            </w:tcBorders>
            <w:vAlign w:val="bottom"/>
            <w:hideMark/>
          </w:tcPr>
          <w:p w14:paraId="79A8698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E5AB8C" w14:textId="77777777" w:rsidR="00000000" w:rsidRDefault="006B60F1">
            <w:pPr>
              <w:divId w:val="700879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F3009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6A557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445D309C" w14:textId="77777777" w:rsidR="00000000" w:rsidRDefault="006B60F1">
            <w:pPr>
              <w:rPr>
                <w:rFonts w:eastAsia="Times New Roman"/>
                <w:sz w:val="20"/>
                <w:szCs w:val="20"/>
              </w:rPr>
            </w:pPr>
          </w:p>
        </w:tc>
      </w:tr>
      <w:tr w:rsidR="00000000" w14:paraId="2F998438" w14:textId="77777777">
        <w:trPr>
          <w:divId w:val="499850880"/>
          <w:jc w:val="center"/>
        </w:trPr>
        <w:tc>
          <w:tcPr>
            <w:tcW w:w="0" w:type="auto"/>
            <w:shd w:val="clear" w:color="auto" w:fill="CCEEFF"/>
            <w:tcMar>
              <w:top w:w="30" w:type="dxa"/>
              <w:left w:w="30" w:type="dxa"/>
              <w:bottom w:w="30" w:type="dxa"/>
              <w:right w:w="30" w:type="dxa"/>
            </w:tcMar>
            <w:hideMark/>
          </w:tcPr>
          <w:p w14:paraId="23AB134F" w14:textId="77777777" w:rsidR="00000000" w:rsidRDefault="006B60F1">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751071EC" w14:textId="77777777" w:rsidR="00000000" w:rsidRDefault="006B60F1">
            <w:pPr>
              <w:divId w:val="1352074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EF5BBB" w14:textId="77777777" w:rsidR="00000000" w:rsidRDefault="006B60F1">
            <w:pPr>
              <w:divId w:val="496842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9EC51E" w14:textId="77777777" w:rsidR="00000000" w:rsidRDefault="006B60F1">
            <w:pPr>
              <w:divId w:val="2069917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FCBB81" w14:textId="77777777" w:rsidR="00000000" w:rsidRDefault="006B60F1">
            <w:pPr>
              <w:divId w:val="1801418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B23921" w14:textId="77777777" w:rsidR="00000000" w:rsidRDefault="006B60F1">
            <w:pPr>
              <w:divId w:val="1205827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4664CD" w14:textId="77777777" w:rsidR="00000000" w:rsidRDefault="006B60F1">
            <w:pPr>
              <w:divId w:val="187067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96070E" w14:textId="77777777" w:rsidR="00000000" w:rsidRDefault="006B60F1">
            <w:pPr>
              <w:divId w:val="444423352"/>
              <w:rPr>
                <w:rFonts w:eastAsia="Times New Roman"/>
                <w:sz w:val="20"/>
                <w:szCs w:val="20"/>
              </w:rPr>
            </w:pPr>
            <w:r>
              <w:rPr>
                <w:rFonts w:ascii="inherit" w:eastAsia="Times New Roman" w:hAnsi="inherit"/>
                <w:sz w:val="20"/>
                <w:szCs w:val="20"/>
              </w:rPr>
              <w:t> </w:t>
            </w:r>
          </w:p>
        </w:tc>
      </w:tr>
      <w:tr w:rsidR="00000000" w14:paraId="468BE954" w14:textId="77777777">
        <w:trPr>
          <w:divId w:val="499850880"/>
          <w:jc w:val="center"/>
        </w:trPr>
        <w:tc>
          <w:tcPr>
            <w:tcW w:w="0" w:type="auto"/>
            <w:tcMar>
              <w:top w:w="30" w:type="dxa"/>
              <w:left w:w="30" w:type="dxa"/>
              <w:bottom w:w="30" w:type="dxa"/>
              <w:right w:w="30" w:type="dxa"/>
            </w:tcMar>
            <w:hideMark/>
          </w:tcPr>
          <w:p w14:paraId="2F7233FB" w14:textId="77777777" w:rsidR="00000000" w:rsidRDefault="006B60F1">
            <w:pPr>
              <w:divId w:val="258300396"/>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14:paraId="4B4103A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8359428"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5A81736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3460ED" w14:textId="77777777" w:rsidR="00000000" w:rsidRDefault="006B60F1">
            <w:pPr>
              <w:divId w:val="12152386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B77344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71D228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3C3027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436701" w14:textId="77777777" w:rsidR="00000000" w:rsidRDefault="006B60F1">
            <w:pPr>
              <w:divId w:val="5916669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D352E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D21257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BA718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45571EC" w14:textId="77777777" w:rsidR="00000000" w:rsidRDefault="006B60F1">
            <w:pPr>
              <w:divId w:val="1841011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D002C9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ABBB67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E538E6E" w14:textId="77777777" w:rsidR="00000000" w:rsidRDefault="006B60F1">
            <w:pPr>
              <w:rPr>
                <w:rFonts w:eastAsia="Times New Roman"/>
                <w:sz w:val="20"/>
                <w:szCs w:val="20"/>
              </w:rPr>
            </w:pPr>
          </w:p>
        </w:tc>
      </w:tr>
      <w:tr w:rsidR="00000000" w14:paraId="5B0788B7" w14:textId="77777777">
        <w:trPr>
          <w:divId w:val="499850880"/>
          <w:jc w:val="center"/>
        </w:trPr>
        <w:tc>
          <w:tcPr>
            <w:tcW w:w="0" w:type="auto"/>
            <w:shd w:val="clear" w:color="auto" w:fill="CCEEFF"/>
            <w:tcMar>
              <w:top w:w="30" w:type="dxa"/>
              <w:left w:w="420" w:type="dxa"/>
              <w:bottom w:w="30" w:type="dxa"/>
              <w:right w:w="30" w:type="dxa"/>
            </w:tcMar>
            <w:hideMark/>
          </w:tcPr>
          <w:p w14:paraId="00830D6B" w14:textId="77777777" w:rsidR="00000000" w:rsidRDefault="006B60F1">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A6637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41A7E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14:paraId="41D394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EEFA17" w14:textId="77777777" w:rsidR="00000000" w:rsidRDefault="006B60F1">
            <w:pPr>
              <w:divId w:val="6837015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FD237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456CD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7A6E005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03AA9" w14:textId="77777777" w:rsidR="00000000" w:rsidRDefault="006B60F1">
            <w:pPr>
              <w:divId w:val="18021149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A747A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73A3FC"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14:paraId="0966D2B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AF6E7B" w14:textId="77777777" w:rsidR="00000000" w:rsidRDefault="006B60F1">
            <w:pPr>
              <w:divId w:val="124616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2E4C0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26D51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20C90668" w14:textId="77777777" w:rsidR="00000000" w:rsidRDefault="006B60F1">
            <w:pPr>
              <w:rPr>
                <w:rFonts w:eastAsia="Times New Roman"/>
                <w:sz w:val="20"/>
                <w:szCs w:val="20"/>
              </w:rPr>
            </w:pPr>
          </w:p>
        </w:tc>
      </w:tr>
    </w:tbl>
    <w:p w14:paraId="4B14B284" w14:textId="77777777" w:rsidR="00000000" w:rsidRDefault="006B60F1">
      <w:pPr>
        <w:spacing w:line="288" w:lineRule="auto"/>
        <w:divId w:val="701634795"/>
        <w:rPr>
          <w:rFonts w:eastAsia="Times New Roman"/>
          <w:sz w:val="20"/>
          <w:szCs w:val="20"/>
        </w:rPr>
      </w:pPr>
    </w:p>
    <w:p w14:paraId="74114A37" w14:textId="77777777" w:rsidR="00000000" w:rsidRDefault="006B60F1">
      <w:pPr>
        <w:spacing w:line="288" w:lineRule="auto"/>
        <w:divId w:val="131289179"/>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r>
        <w:rPr>
          <w:rFonts w:ascii="inherit" w:eastAsia="Times New Roman" w:hAnsi="inherit"/>
          <w:sz w:val="20"/>
          <w:szCs w:val="20"/>
        </w:rPr>
        <w:t>Included in Cash and cash equivalents in the Condensed Consolidated Balance Sheets.</w:t>
      </w:r>
    </w:p>
    <w:p w14:paraId="56591F22" w14:textId="77777777" w:rsidR="00000000" w:rsidRDefault="006B60F1">
      <w:pPr>
        <w:spacing w:line="288" w:lineRule="auto"/>
        <w:divId w:val="1552038334"/>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Included in Other current assets in the Condensed Consolidated Balance Sheets.</w:t>
      </w:r>
    </w:p>
    <w:p w14:paraId="340C3EA2" w14:textId="77777777" w:rsidR="00000000" w:rsidRDefault="006B60F1">
      <w:pPr>
        <w:spacing w:line="288" w:lineRule="auto"/>
        <w:divId w:val="1450321712"/>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Included in Other current liabilities in the Condensed Consolidated Balance She</w:t>
      </w:r>
      <w:r>
        <w:rPr>
          <w:rFonts w:ascii="inherit" w:eastAsia="Times New Roman" w:hAnsi="inherit"/>
          <w:sz w:val="20"/>
          <w:szCs w:val="20"/>
        </w:rPr>
        <w:t>ets.</w:t>
      </w:r>
      <w:r>
        <w:rPr>
          <w:rFonts w:ascii="inherit" w:eastAsia="Times New Roman" w:hAnsi="inherit"/>
          <w:sz w:val="20"/>
          <w:szCs w:val="20"/>
        </w:rPr>
        <w:t xml:space="preserve"> </w:t>
      </w:r>
    </w:p>
    <w:p w14:paraId="54CB9A2D"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Deposits Held in Money Market Mutual Funds</w:t>
      </w:r>
      <w:r>
        <w:rPr>
          <w:rFonts w:ascii="inherit" w:eastAsia="Times New Roman" w:hAnsi="inherit"/>
          <w:i/>
          <w:iCs/>
          <w:sz w:val="20"/>
          <w:szCs w:val="20"/>
        </w:rPr>
        <w:t xml:space="preserve"> </w:t>
      </w:r>
      <w:r>
        <w:rPr>
          <w:rFonts w:ascii="inherit" w:eastAsia="Times New Roman" w:hAnsi="inherit"/>
          <w:sz w:val="20"/>
          <w:szCs w:val="20"/>
        </w:rPr>
        <w:t xml:space="preserve">A portion of the Company’s excess cash is held in money market mutual funds that generate interest income based on prevailing market rates. Money market mutual fund holdings are measured at fair value using </w:t>
      </w:r>
      <w:r>
        <w:rPr>
          <w:rFonts w:ascii="inherit" w:eastAsia="Times New Roman" w:hAnsi="inherit"/>
          <w:sz w:val="20"/>
          <w:szCs w:val="20"/>
        </w:rPr>
        <w:t>quoted market prices and are classified within Level 1 of the valuation hierarchy.</w:t>
      </w:r>
    </w:p>
    <w:p w14:paraId="21E69B92" w14:textId="77777777" w:rsidR="00000000" w:rsidRDefault="006B60F1">
      <w:pPr>
        <w:spacing w:line="288" w:lineRule="auto"/>
        <w:jc w:val="both"/>
        <w:rPr>
          <w:rFonts w:eastAsia="Times New Roman"/>
          <w:sz w:val="20"/>
          <w:szCs w:val="20"/>
        </w:rPr>
      </w:pPr>
    </w:p>
    <w:p w14:paraId="26EB071C"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Foreign Exchange Contracts</w:t>
      </w:r>
      <w:r>
        <w:rPr>
          <w:rFonts w:ascii="inherit" w:eastAsia="Times New Roman" w:hAnsi="inherit"/>
          <w:i/>
          <w:iCs/>
          <w:sz w:val="20"/>
          <w:szCs w:val="20"/>
        </w:rPr>
        <w:t xml:space="preserve"> </w:t>
      </w:r>
      <w:r>
        <w:rPr>
          <w:rFonts w:ascii="inherit" w:eastAsia="Times New Roman" w:hAnsi="inherit"/>
          <w:sz w:val="20"/>
          <w:szCs w:val="20"/>
        </w:rPr>
        <w:t>As a result of our global operating activities, we are exposed to risks from changes in foreign currency exchange rates, which may adversely aff</w:t>
      </w:r>
      <w:r>
        <w:rPr>
          <w:rFonts w:ascii="inherit" w:eastAsia="Times New Roman" w:hAnsi="inherit"/>
          <w:sz w:val="20"/>
          <w:szCs w:val="20"/>
        </w:rPr>
        <w:t>ect our financial condition. To manage our exposures and mitigate the impact of currency fluctuations on our financial results, we hedge our primary transactional exposures through the use of foreign exchange forward and option contracts. The foreign excha</w:t>
      </w:r>
      <w:r>
        <w:rPr>
          <w:rFonts w:ascii="inherit" w:eastAsia="Times New Roman" w:hAnsi="inherit"/>
          <w:sz w:val="20"/>
          <w:szCs w:val="20"/>
        </w:rPr>
        <w:t>nge contracts are valued using the market approach based on observable market transactions of forward rates and are classified within Level 2 of the valuation hierarchy.</w:t>
      </w:r>
    </w:p>
    <w:p w14:paraId="217C7333" w14:textId="77777777" w:rsidR="00000000" w:rsidRDefault="006B60F1">
      <w:pPr>
        <w:spacing w:line="288" w:lineRule="auto"/>
        <w:jc w:val="both"/>
        <w:rPr>
          <w:rFonts w:eastAsia="Times New Roman"/>
          <w:sz w:val="20"/>
          <w:szCs w:val="20"/>
        </w:rPr>
      </w:pPr>
    </w:p>
    <w:p w14:paraId="3E5C1D94" w14:textId="77777777" w:rsidR="00000000" w:rsidRDefault="006B60F1">
      <w:pPr>
        <w:spacing w:line="288" w:lineRule="auto"/>
        <w:rPr>
          <w:rFonts w:eastAsia="Times New Roman"/>
          <w:sz w:val="20"/>
          <w:szCs w:val="20"/>
        </w:rPr>
      </w:pPr>
      <w:r>
        <w:rPr>
          <w:rFonts w:ascii="inherit" w:eastAsia="Times New Roman" w:hAnsi="inherit"/>
          <w:b/>
          <w:bCs/>
          <w:i/>
          <w:iCs/>
          <w:sz w:val="20"/>
          <w:szCs w:val="20"/>
        </w:rPr>
        <w:t>Assets Measured at Fair Value on a Non-recurring Basis</w:t>
      </w:r>
    </w:p>
    <w:p w14:paraId="6EE79D7D" w14:textId="77777777" w:rsidR="00000000" w:rsidRDefault="006B60F1">
      <w:pPr>
        <w:spacing w:line="288" w:lineRule="auto"/>
        <w:jc w:val="both"/>
        <w:rPr>
          <w:rFonts w:eastAsia="Times New Roman"/>
          <w:sz w:val="20"/>
          <w:szCs w:val="20"/>
        </w:rPr>
      </w:pPr>
    </w:p>
    <w:p w14:paraId="4691C5BC"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From time to time, certain </w:t>
      </w:r>
      <w:r>
        <w:rPr>
          <w:rFonts w:ascii="inherit" w:eastAsia="Times New Roman" w:hAnsi="inherit"/>
          <w:sz w:val="20"/>
          <w:szCs w:val="20"/>
        </w:rPr>
        <w:t>assets are measured at fair value on a nonrecurring basis using significant unobservable inputs (Level 3). NCR reviews the carrying values of investments when events and circumstances warrant and considers all available evidence in evaluating when declines</w:t>
      </w:r>
      <w:r>
        <w:rPr>
          <w:rFonts w:ascii="inherit" w:eastAsia="Times New Roman" w:hAnsi="inherit"/>
          <w:sz w:val="20"/>
          <w:szCs w:val="20"/>
        </w:rPr>
        <w:t xml:space="preserve"> in fair value are other-than-temporary declines.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impairment charges or non-recurring fair value adjustments recorded during the three and nine months ended September 30, 2019.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nine months ended September 30, 2018, w</w:t>
      </w:r>
      <w:r>
        <w:rPr>
          <w:rFonts w:ascii="inherit" w:eastAsia="Times New Roman" w:hAnsi="inherit"/>
          <w:sz w:val="20"/>
          <w:szCs w:val="20"/>
        </w:rPr>
        <w:t>e recorded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$183</w:t>
      </w:r>
      <w:r>
        <w:rPr>
          <w:rFonts w:ascii="inherit" w:eastAsia="Times New Roman" w:hAnsi="inherit"/>
          <w:sz w:val="20"/>
          <w:szCs w:val="20"/>
        </w:rPr>
        <w:t xml:space="preserve"> </w:t>
      </w:r>
      <w:r>
        <w:rPr>
          <w:rFonts w:ascii="inherit" w:eastAsia="Times New Roman" w:hAnsi="inherit"/>
          <w:sz w:val="20"/>
          <w:szCs w:val="20"/>
        </w:rPr>
        <w:t>million, which included a $146</w:t>
      </w:r>
      <w:r>
        <w:rPr>
          <w:rFonts w:ascii="inherit" w:eastAsia="Times New Roman" w:hAnsi="inherit"/>
          <w:sz w:val="20"/>
          <w:szCs w:val="20"/>
        </w:rPr>
        <w:t xml:space="preserve"> </w:t>
      </w:r>
      <w:r>
        <w:rPr>
          <w:rFonts w:ascii="inherit" w:eastAsia="Times New Roman" w:hAnsi="inherit"/>
          <w:sz w:val="20"/>
          <w:szCs w:val="20"/>
        </w:rPr>
        <w:t>million impairment of goodwill under our previous segment structure assigned to the Hardware reporting unit and a $37</w:t>
      </w:r>
      <w:r>
        <w:rPr>
          <w:rFonts w:ascii="inherit" w:eastAsia="Times New Roman" w:hAnsi="inherit"/>
          <w:sz w:val="20"/>
          <w:szCs w:val="20"/>
        </w:rPr>
        <w:t xml:space="preserve"> </w:t>
      </w:r>
      <w:r>
        <w:rPr>
          <w:rFonts w:ascii="inherit" w:eastAsia="Times New Roman" w:hAnsi="inherit"/>
          <w:sz w:val="20"/>
          <w:szCs w:val="20"/>
        </w:rPr>
        <w:t>million impairment charge related to long-lived assets held and used in our Hardwa</w:t>
      </w:r>
      <w:r>
        <w:rPr>
          <w:rFonts w:ascii="inherit" w:eastAsia="Times New Roman" w:hAnsi="inherit"/>
          <w:sz w:val="20"/>
          <w:szCs w:val="20"/>
        </w:rPr>
        <w:t>re operations.</w:t>
      </w:r>
    </w:p>
    <w:p w14:paraId="615BAAEA" w14:textId="77777777" w:rsidR="00000000" w:rsidRDefault="006B60F1">
      <w:pPr>
        <w:spacing w:line="288" w:lineRule="auto"/>
        <w:jc w:val="both"/>
        <w:rPr>
          <w:rFonts w:eastAsia="Times New Roman"/>
          <w:sz w:val="20"/>
          <w:szCs w:val="20"/>
        </w:rPr>
      </w:pPr>
    </w:p>
    <w:p w14:paraId="14B8C93F" w14:textId="77777777" w:rsidR="00000000" w:rsidRDefault="006B60F1">
      <w:pPr>
        <w:divId w:val="1991053301"/>
        <w:rPr>
          <w:rFonts w:eastAsia="Times New Roman"/>
          <w:sz w:val="20"/>
          <w:szCs w:val="20"/>
        </w:rPr>
      </w:pPr>
    </w:p>
    <w:p w14:paraId="100D417E" w14:textId="77777777" w:rsidR="00000000" w:rsidRDefault="006B60F1">
      <w:pPr>
        <w:spacing w:line="288" w:lineRule="auto"/>
        <w:jc w:val="center"/>
        <w:divId w:val="822356894"/>
        <w:rPr>
          <w:rFonts w:eastAsia="Times New Roman"/>
          <w:sz w:val="20"/>
          <w:szCs w:val="20"/>
        </w:rPr>
      </w:pPr>
      <w:r>
        <w:rPr>
          <w:rFonts w:ascii="inherit" w:eastAsia="Times New Roman" w:hAnsi="inherit"/>
          <w:sz w:val="20"/>
          <w:szCs w:val="20"/>
        </w:rPr>
        <w:t>35</w:t>
      </w:r>
    </w:p>
    <w:p w14:paraId="67963CD0" w14:textId="77777777" w:rsidR="00000000" w:rsidRDefault="006B60F1">
      <w:pPr>
        <w:rPr>
          <w:rFonts w:eastAsia="Times New Roman"/>
          <w:sz w:val="20"/>
          <w:szCs w:val="20"/>
        </w:rPr>
      </w:pPr>
      <w:r>
        <w:rPr>
          <w:rFonts w:eastAsia="Times New Roman"/>
          <w:sz w:val="20"/>
          <w:szCs w:val="20"/>
        </w:rPr>
        <w:pict w14:anchorId="7F9753D1">
          <v:rect id="_x0000_i1060" style="width:0;height:1.5pt" o:hralign="center" o:hrstd="t" o:hr="t" fillcolor="#a0a0a0" stroked="f"/>
        </w:pict>
      </w:r>
    </w:p>
    <w:p w14:paraId="09A7E0B1" w14:textId="77777777" w:rsidR="00000000" w:rsidRDefault="006B60F1">
      <w:pPr>
        <w:spacing w:line="288" w:lineRule="auto"/>
        <w:divId w:val="1461461614"/>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86393B6" w14:textId="77777777" w:rsidR="00000000" w:rsidRDefault="006B60F1">
      <w:pPr>
        <w:spacing w:line="288" w:lineRule="auto"/>
        <w:jc w:val="center"/>
        <w:divId w:val="1461461614"/>
        <w:rPr>
          <w:rFonts w:eastAsia="Times New Roman"/>
          <w:sz w:val="20"/>
          <w:szCs w:val="20"/>
        </w:rPr>
      </w:pPr>
      <w:r>
        <w:rPr>
          <w:rFonts w:ascii="inherit" w:eastAsia="Times New Roman" w:hAnsi="inherit"/>
          <w:b/>
          <w:bCs/>
          <w:sz w:val="20"/>
          <w:szCs w:val="20"/>
        </w:rPr>
        <w:t>NCR Corporation</w:t>
      </w:r>
    </w:p>
    <w:p w14:paraId="6F266370" w14:textId="77777777" w:rsidR="00000000" w:rsidRDefault="006B60F1">
      <w:pPr>
        <w:spacing w:line="288" w:lineRule="auto"/>
        <w:jc w:val="center"/>
        <w:divId w:val="1461461614"/>
        <w:rPr>
          <w:rFonts w:eastAsia="Times New Roman"/>
          <w:sz w:val="20"/>
          <w:szCs w:val="20"/>
        </w:rPr>
      </w:pPr>
      <w:r>
        <w:rPr>
          <w:rFonts w:ascii="inherit" w:eastAsia="Times New Roman" w:hAnsi="inherit"/>
          <w:b/>
          <w:bCs/>
          <w:sz w:val="20"/>
          <w:szCs w:val="20"/>
        </w:rPr>
        <w:t>Notes to Condensed Consolidated Financial Statements (Unaudited)—(Continued)</w:t>
      </w:r>
    </w:p>
    <w:p w14:paraId="2EC1B3FA" w14:textId="77777777" w:rsidR="00000000" w:rsidRDefault="006B60F1">
      <w:pPr>
        <w:divId w:val="1949042815"/>
        <w:rPr>
          <w:rFonts w:eastAsia="Times New Roman"/>
          <w:sz w:val="20"/>
          <w:szCs w:val="20"/>
        </w:rPr>
      </w:pPr>
    </w:p>
    <w:p w14:paraId="58225410" w14:textId="77777777" w:rsidR="00000000" w:rsidRDefault="006B60F1">
      <w:pPr>
        <w:spacing w:line="288" w:lineRule="auto"/>
        <w:divId w:val="224608390"/>
        <w:rPr>
          <w:rFonts w:eastAsia="Times New Roman"/>
          <w:sz w:val="20"/>
          <w:szCs w:val="20"/>
        </w:rPr>
      </w:pPr>
    </w:p>
    <w:p w14:paraId="37FFC646" w14:textId="77777777" w:rsidR="00000000" w:rsidRDefault="006B60F1">
      <w:pPr>
        <w:spacing w:line="288" w:lineRule="auto"/>
        <w:divId w:val="2109235372"/>
        <w:rPr>
          <w:rFonts w:eastAsia="Times New Roman"/>
          <w:sz w:val="20"/>
          <w:szCs w:val="20"/>
        </w:rPr>
      </w:pPr>
      <w:r>
        <w:rPr>
          <w:rFonts w:ascii="inherit" w:eastAsia="Times New Roman" w:hAnsi="inherit"/>
          <w:b/>
          <w:bCs/>
          <w:color w:val="54B948"/>
          <w:sz w:val="20"/>
          <w:szCs w:val="20"/>
        </w:rPr>
        <w:t>15. ACCUMULATED OTHER COMPREHENSIVE INCOME (LOSS) (AOCI)</w:t>
      </w:r>
      <w:r>
        <w:rPr>
          <w:rFonts w:ascii="inherit" w:eastAsia="Times New Roman" w:hAnsi="inherit"/>
          <w:b/>
          <w:bCs/>
          <w:sz w:val="20"/>
          <w:szCs w:val="20"/>
        </w:rPr>
        <w:t xml:space="preserve"> </w:t>
      </w:r>
    </w:p>
    <w:p w14:paraId="6A664AD0" w14:textId="77777777" w:rsidR="00000000" w:rsidRDefault="006B60F1">
      <w:pPr>
        <w:spacing w:line="288" w:lineRule="auto"/>
        <w:divId w:val="1584875683"/>
        <w:rPr>
          <w:rFonts w:eastAsia="Times New Roman"/>
          <w:sz w:val="20"/>
          <w:szCs w:val="20"/>
        </w:rPr>
      </w:pPr>
    </w:p>
    <w:p w14:paraId="7150F02A" w14:textId="77777777" w:rsidR="00000000" w:rsidRDefault="006B60F1">
      <w:pPr>
        <w:spacing w:line="288" w:lineRule="auto"/>
        <w:divId w:val="569080003"/>
        <w:rPr>
          <w:rFonts w:eastAsia="Times New Roman"/>
          <w:sz w:val="20"/>
          <w:szCs w:val="20"/>
        </w:rPr>
      </w:pPr>
      <w:r>
        <w:rPr>
          <w:rFonts w:ascii="inherit" w:eastAsia="Times New Roman" w:hAnsi="inherit"/>
          <w:b/>
          <w:bCs/>
          <w:sz w:val="20"/>
          <w:szCs w:val="20"/>
        </w:rPr>
        <w:t>Changes in AOCI by Component</w:t>
      </w:r>
    </w:p>
    <w:tbl>
      <w:tblPr>
        <w:tblW w:w="5000" w:type="pct"/>
        <w:jc w:val="center"/>
        <w:tblCellMar>
          <w:left w:w="0" w:type="dxa"/>
          <w:right w:w="0" w:type="dxa"/>
        </w:tblCellMar>
        <w:tblLook w:val="04A0" w:firstRow="1" w:lastRow="0" w:firstColumn="1" w:lastColumn="0" w:noHBand="0" w:noVBand="1"/>
      </w:tblPr>
      <w:tblGrid>
        <w:gridCol w:w="3596"/>
        <w:gridCol w:w="132"/>
        <w:gridCol w:w="1104"/>
        <w:gridCol w:w="107"/>
        <w:gridCol w:w="133"/>
        <w:gridCol w:w="772"/>
        <w:gridCol w:w="107"/>
        <w:gridCol w:w="133"/>
        <w:gridCol w:w="1104"/>
        <w:gridCol w:w="107"/>
        <w:gridCol w:w="132"/>
        <w:gridCol w:w="772"/>
        <w:gridCol w:w="107"/>
      </w:tblGrid>
      <w:tr w:rsidR="00000000" w14:paraId="1838AD08" w14:textId="77777777">
        <w:trPr>
          <w:divId w:val="163475571"/>
          <w:jc w:val="center"/>
        </w:trPr>
        <w:tc>
          <w:tcPr>
            <w:tcW w:w="0" w:type="auto"/>
            <w:gridSpan w:val="13"/>
            <w:vAlign w:val="center"/>
            <w:hideMark/>
          </w:tcPr>
          <w:p w14:paraId="491A7CF5" w14:textId="77777777" w:rsidR="00000000" w:rsidRDefault="006B60F1">
            <w:pPr>
              <w:spacing w:line="288" w:lineRule="auto"/>
              <w:rPr>
                <w:rFonts w:eastAsia="Times New Roman"/>
                <w:sz w:val="20"/>
                <w:szCs w:val="20"/>
              </w:rPr>
            </w:pPr>
          </w:p>
        </w:tc>
      </w:tr>
      <w:tr w:rsidR="00000000" w14:paraId="5712583E" w14:textId="77777777">
        <w:trPr>
          <w:divId w:val="163475571"/>
          <w:jc w:val="center"/>
        </w:trPr>
        <w:tc>
          <w:tcPr>
            <w:tcW w:w="2200" w:type="pct"/>
            <w:vAlign w:val="center"/>
            <w:hideMark/>
          </w:tcPr>
          <w:p w14:paraId="5152C035" w14:textId="77777777" w:rsidR="00000000" w:rsidRDefault="006B60F1">
            <w:pPr>
              <w:rPr>
                <w:rFonts w:eastAsia="Times New Roman"/>
                <w:sz w:val="20"/>
                <w:szCs w:val="20"/>
              </w:rPr>
            </w:pPr>
          </w:p>
        </w:tc>
        <w:tc>
          <w:tcPr>
            <w:tcW w:w="50" w:type="pct"/>
            <w:vAlign w:val="center"/>
            <w:hideMark/>
          </w:tcPr>
          <w:p w14:paraId="6EA482D9" w14:textId="77777777" w:rsidR="00000000" w:rsidRDefault="006B60F1">
            <w:pPr>
              <w:rPr>
                <w:rFonts w:eastAsia="Times New Roman"/>
                <w:sz w:val="20"/>
                <w:szCs w:val="20"/>
              </w:rPr>
            </w:pPr>
          </w:p>
        </w:tc>
        <w:tc>
          <w:tcPr>
            <w:tcW w:w="700" w:type="pct"/>
            <w:vAlign w:val="center"/>
            <w:hideMark/>
          </w:tcPr>
          <w:p w14:paraId="383CB79E" w14:textId="77777777" w:rsidR="00000000" w:rsidRDefault="006B60F1">
            <w:pPr>
              <w:rPr>
                <w:rFonts w:eastAsia="Times New Roman"/>
                <w:sz w:val="20"/>
                <w:szCs w:val="20"/>
              </w:rPr>
            </w:pPr>
          </w:p>
        </w:tc>
        <w:tc>
          <w:tcPr>
            <w:tcW w:w="50" w:type="pct"/>
            <w:vAlign w:val="center"/>
            <w:hideMark/>
          </w:tcPr>
          <w:p w14:paraId="0C5CFAC0" w14:textId="77777777" w:rsidR="00000000" w:rsidRDefault="006B60F1">
            <w:pPr>
              <w:rPr>
                <w:rFonts w:eastAsia="Times New Roman"/>
                <w:sz w:val="20"/>
                <w:szCs w:val="20"/>
              </w:rPr>
            </w:pPr>
          </w:p>
        </w:tc>
        <w:tc>
          <w:tcPr>
            <w:tcW w:w="50" w:type="pct"/>
            <w:vAlign w:val="center"/>
            <w:hideMark/>
          </w:tcPr>
          <w:p w14:paraId="660C3CC3" w14:textId="77777777" w:rsidR="00000000" w:rsidRDefault="006B60F1">
            <w:pPr>
              <w:rPr>
                <w:rFonts w:eastAsia="Times New Roman"/>
                <w:sz w:val="20"/>
                <w:szCs w:val="20"/>
              </w:rPr>
            </w:pPr>
          </w:p>
        </w:tc>
        <w:tc>
          <w:tcPr>
            <w:tcW w:w="500" w:type="pct"/>
            <w:vAlign w:val="center"/>
            <w:hideMark/>
          </w:tcPr>
          <w:p w14:paraId="7E83FAB3" w14:textId="77777777" w:rsidR="00000000" w:rsidRDefault="006B60F1">
            <w:pPr>
              <w:rPr>
                <w:rFonts w:eastAsia="Times New Roman"/>
                <w:sz w:val="20"/>
                <w:szCs w:val="20"/>
              </w:rPr>
            </w:pPr>
          </w:p>
        </w:tc>
        <w:tc>
          <w:tcPr>
            <w:tcW w:w="50" w:type="pct"/>
            <w:vAlign w:val="center"/>
            <w:hideMark/>
          </w:tcPr>
          <w:p w14:paraId="28359A84" w14:textId="77777777" w:rsidR="00000000" w:rsidRDefault="006B60F1">
            <w:pPr>
              <w:rPr>
                <w:rFonts w:eastAsia="Times New Roman"/>
                <w:sz w:val="20"/>
                <w:szCs w:val="20"/>
              </w:rPr>
            </w:pPr>
          </w:p>
        </w:tc>
        <w:tc>
          <w:tcPr>
            <w:tcW w:w="50" w:type="pct"/>
            <w:vAlign w:val="center"/>
            <w:hideMark/>
          </w:tcPr>
          <w:p w14:paraId="2B758C9A" w14:textId="77777777" w:rsidR="00000000" w:rsidRDefault="006B60F1">
            <w:pPr>
              <w:rPr>
                <w:rFonts w:eastAsia="Times New Roman"/>
                <w:sz w:val="20"/>
                <w:szCs w:val="20"/>
              </w:rPr>
            </w:pPr>
          </w:p>
        </w:tc>
        <w:tc>
          <w:tcPr>
            <w:tcW w:w="700" w:type="pct"/>
            <w:vAlign w:val="center"/>
            <w:hideMark/>
          </w:tcPr>
          <w:p w14:paraId="579FB0D5" w14:textId="77777777" w:rsidR="00000000" w:rsidRDefault="006B60F1">
            <w:pPr>
              <w:rPr>
                <w:rFonts w:eastAsia="Times New Roman"/>
                <w:sz w:val="20"/>
                <w:szCs w:val="20"/>
              </w:rPr>
            </w:pPr>
          </w:p>
        </w:tc>
        <w:tc>
          <w:tcPr>
            <w:tcW w:w="50" w:type="pct"/>
            <w:vAlign w:val="center"/>
            <w:hideMark/>
          </w:tcPr>
          <w:p w14:paraId="244FC0C2" w14:textId="77777777" w:rsidR="00000000" w:rsidRDefault="006B60F1">
            <w:pPr>
              <w:rPr>
                <w:rFonts w:eastAsia="Times New Roman"/>
                <w:sz w:val="20"/>
                <w:szCs w:val="20"/>
              </w:rPr>
            </w:pPr>
          </w:p>
        </w:tc>
        <w:tc>
          <w:tcPr>
            <w:tcW w:w="50" w:type="pct"/>
            <w:vAlign w:val="center"/>
            <w:hideMark/>
          </w:tcPr>
          <w:p w14:paraId="22A2A31A" w14:textId="77777777" w:rsidR="00000000" w:rsidRDefault="006B60F1">
            <w:pPr>
              <w:rPr>
                <w:rFonts w:eastAsia="Times New Roman"/>
                <w:sz w:val="20"/>
                <w:szCs w:val="20"/>
              </w:rPr>
            </w:pPr>
          </w:p>
        </w:tc>
        <w:tc>
          <w:tcPr>
            <w:tcW w:w="500" w:type="pct"/>
            <w:vAlign w:val="center"/>
            <w:hideMark/>
          </w:tcPr>
          <w:p w14:paraId="5457E101" w14:textId="77777777" w:rsidR="00000000" w:rsidRDefault="006B60F1">
            <w:pPr>
              <w:rPr>
                <w:rFonts w:eastAsia="Times New Roman"/>
                <w:sz w:val="20"/>
                <w:szCs w:val="20"/>
              </w:rPr>
            </w:pPr>
          </w:p>
        </w:tc>
        <w:tc>
          <w:tcPr>
            <w:tcW w:w="50" w:type="pct"/>
            <w:vAlign w:val="center"/>
            <w:hideMark/>
          </w:tcPr>
          <w:p w14:paraId="4A5FC4EB" w14:textId="77777777" w:rsidR="00000000" w:rsidRDefault="006B60F1">
            <w:pPr>
              <w:rPr>
                <w:rFonts w:eastAsia="Times New Roman"/>
                <w:sz w:val="20"/>
                <w:szCs w:val="20"/>
              </w:rPr>
            </w:pPr>
          </w:p>
        </w:tc>
      </w:tr>
      <w:tr w:rsidR="00000000" w14:paraId="23C8A208" w14:textId="77777777">
        <w:trPr>
          <w:divId w:val="163475571"/>
          <w:jc w:val="center"/>
        </w:trPr>
        <w:tc>
          <w:tcPr>
            <w:tcW w:w="0" w:type="auto"/>
            <w:tcMar>
              <w:top w:w="30" w:type="dxa"/>
              <w:left w:w="30" w:type="dxa"/>
              <w:bottom w:w="30" w:type="dxa"/>
              <w:right w:w="30" w:type="dxa"/>
            </w:tcMar>
            <w:vAlign w:val="bottom"/>
            <w:hideMark/>
          </w:tcPr>
          <w:p w14:paraId="75D01970"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4B6CD280" w14:textId="77777777" w:rsidR="00000000" w:rsidRDefault="006B60F1">
            <w:pPr>
              <w:jc w:val="center"/>
              <w:rPr>
                <w:rFonts w:eastAsia="Times New Roman"/>
                <w:sz w:val="16"/>
                <w:szCs w:val="16"/>
              </w:rPr>
            </w:pPr>
            <w:r>
              <w:rPr>
                <w:rFonts w:ascii="inherit" w:eastAsia="Times New Roman" w:hAnsi="inherit"/>
                <w:b/>
                <w:bCs/>
                <w:sz w:val="16"/>
                <w:szCs w:val="16"/>
              </w:rPr>
              <w:t>Currency Translation Adjustments</w:t>
            </w:r>
          </w:p>
        </w:tc>
        <w:tc>
          <w:tcPr>
            <w:tcW w:w="0" w:type="auto"/>
            <w:gridSpan w:val="3"/>
            <w:tcMar>
              <w:top w:w="30" w:type="dxa"/>
              <w:left w:w="30" w:type="dxa"/>
              <w:bottom w:w="30" w:type="dxa"/>
              <w:right w:w="30" w:type="dxa"/>
            </w:tcMar>
            <w:vAlign w:val="bottom"/>
            <w:hideMark/>
          </w:tcPr>
          <w:p w14:paraId="28D4593C" w14:textId="77777777" w:rsidR="00000000" w:rsidRDefault="006B60F1">
            <w:pPr>
              <w:jc w:val="center"/>
              <w:rPr>
                <w:rFonts w:eastAsia="Times New Roman"/>
                <w:sz w:val="16"/>
                <w:szCs w:val="16"/>
              </w:rPr>
            </w:pPr>
            <w:r>
              <w:rPr>
                <w:rFonts w:ascii="inherit" w:eastAsia="Times New Roman" w:hAnsi="inherit"/>
                <w:b/>
                <w:bCs/>
                <w:sz w:val="16"/>
                <w:szCs w:val="16"/>
              </w:rPr>
              <w:t>Changes in Employee Benefit Plans</w:t>
            </w:r>
          </w:p>
        </w:tc>
        <w:tc>
          <w:tcPr>
            <w:tcW w:w="0" w:type="auto"/>
            <w:gridSpan w:val="3"/>
            <w:tcMar>
              <w:top w:w="30" w:type="dxa"/>
              <w:left w:w="30" w:type="dxa"/>
              <w:bottom w:w="30" w:type="dxa"/>
              <w:right w:w="30" w:type="dxa"/>
            </w:tcMar>
            <w:vAlign w:val="bottom"/>
            <w:hideMark/>
          </w:tcPr>
          <w:p w14:paraId="75701960" w14:textId="77777777" w:rsidR="00000000" w:rsidRDefault="006B60F1">
            <w:pPr>
              <w:jc w:val="center"/>
              <w:rPr>
                <w:rFonts w:eastAsia="Times New Roman"/>
                <w:sz w:val="16"/>
                <w:szCs w:val="16"/>
              </w:rPr>
            </w:pPr>
            <w:r>
              <w:rPr>
                <w:rFonts w:ascii="inherit" w:eastAsia="Times New Roman" w:hAnsi="inherit"/>
                <w:b/>
                <w:bCs/>
                <w:sz w:val="16"/>
                <w:szCs w:val="16"/>
              </w:rPr>
              <w:t>Changes in Fair Value of Effective Cash Flow Hedges</w:t>
            </w:r>
          </w:p>
        </w:tc>
        <w:tc>
          <w:tcPr>
            <w:tcW w:w="0" w:type="auto"/>
            <w:gridSpan w:val="3"/>
            <w:tcMar>
              <w:top w:w="30" w:type="dxa"/>
              <w:left w:w="30" w:type="dxa"/>
              <w:bottom w:w="30" w:type="dxa"/>
              <w:right w:w="30" w:type="dxa"/>
            </w:tcMar>
            <w:vAlign w:val="bottom"/>
            <w:hideMark/>
          </w:tcPr>
          <w:p w14:paraId="688A7C1F"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000000" w14:paraId="1948B755" w14:textId="77777777">
        <w:trPr>
          <w:divId w:val="163475571"/>
          <w:jc w:val="center"/>
        </w:trPr>
        <w:tc>
          <w:tcPr>
            <w:tcW w:w="0" w:type="auto"/>
            <w:shd w:val="clear" w:color="auto" w:fill="CCEEFF"/>
            <w:tcMar>
              <w:top w:w="30" w:type="dxa"/>
              <w:left w:w="30" w:type="dxa"/>
              <w:bottom w:w="30" w:type="dxa"/>
              <w:right w:w="30" w:type="dxa"/>
            </w:tcMar>
            <w:vAlign w:val="bottom"/>
            <w:hideMark/>
          </w:tcPr>
          <w:p w14:paraId="62FCCE8B" w14:textId="77777777" w:rsidR="00000000" w:rsidRDefault="006B60F1">
            <w:pPr>
              <w:rPr>
                <w:rFonts w:eastAsia="Times New Roman"/>
                <w:sz w:val="20"/>
                <w:szCs w:val="20"/>
              </w:rPr>
            </w:pPr>
            <w:r>
              <w:rPr>
                <w:rFonts w:ascii="inherit" w:eastAsia="Times New Roman" w:hAnsi="inherit"/>
                <w:sz w:val="20"/>
                <w:szCs w:val="20"/>
              </w:rPr>
              <w:t>Balance as of December 31, 2018</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8C88D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6A2129" w14:textId="77777777" w:rsidR="00000000" w:rsidRDefault="006B60F1">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86C3D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13CD7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BD6D0D"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0D4F1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9FBDC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4083B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720ABA94"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A4C69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625375" w14:textId="77777777" w:rsidR="00000000" w:rsidRDefault="006B60F1">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28A4D8" w14:textId="77777777" w:rsidR="00000000" w:rsidRDefault="006B60F1">
            <w:pPr>
              <w:rPr>
                <w:rFonts w:eastAsia="Times New Roman"/>
                <w:sz w:val="20"/>
                <w:szCs w:val="20"/>
              </w:rPr>
            </w:pPr>
            <w:r>
              <w:rPr>
                <w:rFonts w:ascii="inherit" w:eastAsia="Times New Roman" w:hAnsi="inherit"/>
                <w:sz w:val="20"/>
                <w:szCs w:val="20"/>
              </w:rPr>
              <w:t>)</w:t>
            </w:r>
          </w:p>
        </w:tc>
      </w:tr>
      <w:tr w:rsidR="00000000" w14:paraId="40790AB9" w14:textId="77777777">
        <w:trPr>
          <w:divId w:val="163475571"/>
          <w:jc w:val="center"/>
        </w:trPr>
        <w:tc>
          <w:tcPr>
            <w:tcW w:w="0" w:type="auto"/>
            <w:tcMar>
              <w:top w:w="30" w:type="dxa"/>
              <w:left w:w="30" w:type="dxa"/>
              <w:bottom w:w="30" w:type="dxa"/>
              <w:right w:w="30" w:type="dxa"/>
            </w:tcMar>
            <w:vAlign w:val="bottom"/>
            <w:hideMark/>
          </w:tcPr>
          <w:p w14:paraId="15ADE896" w14:textId="77777777" w:rsidR="00000000" w:rsidRDefault="006B60F1">
            <w:pPr>
              <w:rPr>
                <w:rFonts w:eastAsia="Times New Roman"/>
                <w:sz w:val="20"/>
                <w:szCs w:val="20"/>
              </w:rPr>
            </w:pPr>
            <w:r>
              <w:rPr>
                <w:rFonts w:ascii="inherit" w:eastAsia="Times New Roman" w:hAnsi="inherit"/>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14:paraId="4BC07884"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31DC385F"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686B54D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A3F056"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444800B6"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9502E7F"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34147296"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0F7CC407" w14:textId="77777777" w:rsidR="00000000" w:rsidRDefault="006B60F1">
            <w:pPr>
              <w:rPr>
                <w:rFonts w:eastAsia="Times New Roman"/>
                <w:sz w:val="20"/>
                <w:szCs w:val="20"/>
              </w:rPr>
            </w:pPr>
            <w:r>
              <w:rPr>
                <w:rFonts w:ascii="inherit" w:eastAsia="Times New Roman" w:hAnsi="inherit"/>
                <w:sz w:val="20"/>
                <w:szCs w:val="20"/>
              </w:rPr>
              <w:t>)</w:t>
            </w:r>
          </w:p>
        </w:tc>
      </w:tr>
      <w:tr w:rsidR="00000000" w14:paraId="74B338E6" w14:textId="77777777">
        <w:trPr>
          <w:divId w:val="163475571"/>
          <w:jc w:val="center"/>
        </w:trPr>
        <w:tc>
          <w:tcPr>
            <w:tcW w:w="0" w:type="auto"/>
            <w:shd w:val="clear" w:color="auto" w:fill="CCEEFF"/>
            <w:tcMar>
              <w:top w:w="30" w:type="dxa"/>
              <w:left w:w="30" w:type="dxa"/>
              <w:bottom w:w="30" w:type="dxa"/>
              <w:right w:w="30" w:type="dxa"/>
            </w:tcMar>
            <w:vAlign w:val="bottom"/>
            <w:hideMark/>
          </w:tcPr>
          <w:p w14:paraId="7E9D2E4D" w14:textId="77777777" w:rsidR="00000000" w:rsidRDefault="006B60F1">
            <w:pPr>
              <w:rPr>
                <w:rFonts w:eastAsia="Times New Roman"/>
                <w:sz w:val="20"/>
                <w:szCs w:val="20"/>
              </w:rPr>
            </w:pPr>
            <w:r>
              <w:rPr>
                <w:rFonts w:ascii="inherit" w:eastAsia="Times New Roman" w:hAnsi="inherit"/>
                <w:sz w:val="20"/>
                <w:szCs w:val="20"/>
              </w:rPr>
              <w:t>Amounts reclassified from AOCI</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062AA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A9FD522" w14:textId="77777777" w:rsidR="00000000" w:rsidRDefault="006B60F1">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C072A9"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FB9A28"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55C56D"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83B8B9"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5247AE"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94BA13" w14:textId="77777777" w:rsidR="00000000" w:rsidRDefault="006B60F1">
            <w:pPr>
              <w:rPr>
                <w:rFonts w:eastAsia="Times New Roman"/>
                <w:sz w:val="20"/>
                <w:szCs w:val="20"/>
              </w:rPr>
            </w:pPr>
            <w:r>
              <w:rPr>
                <w:rFonts w:ascii="inherit" w:eastAsia="Times New Roman" w:hAnsi="inherit"/>
                <w:sz w:val="20"/>
                <w:szCs w:val="20"/>
              </w:rPr>
              <w:t>)</w:t>
            </w:r>
          </w:p>
        </w:tc>
      </w:tr>
      <w:tr w:rsidR="00000000" w14:paraId="5589E7CB" w14:textId="77777777">
        <w:trPr>
          <w:divId w:val="163475571"/>
          <w:jc w:val="center"/>
        </w:trPr>
        <w:tc>
          <w:tcPr>
            <w:tcW w:w="0" w:type="auto"/>
            <w:tcMar>
              <w:top w:w="30" w:type="dxa"/>
              <w:left w:w="30" w:type="dxa"/>
              <w:bottom w:w="30" w:type="dxa"/>
              <w:right w:w="30" w:type="dxa"/>
            </w:tcMar>
            <w:vAlign w:val="bottom"/>
            <w:hideMark/>
          </w:tcPr>
          <w:p w14:paraId="1A9AD322" w14:textId="77777777" w:rsidR="00000000" w:rsidRDefault="006B60F1">
            <w:pPr>
              <w:rPr>
                <w:rFonts w:eastAsia="Times New Roman"/>
                <w:sz w:val="20"/>
                <w:szCs w:val="20"/>
              </w:rPr>
            </w:pPr>
            <w:r>
              <w:rPr>
                <w:rFonts w:ascii="inherit" w:eastAsia="Times New Roman" w:hAnsi="inherit"/>
                <w:sz w:val="20"/>
                <w:szCs w:val="20"/>
              </w:rPr>
              <w:t>Net current period other comprehensive (loss) income</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A27154"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2E28346"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D2F384"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5D4D5AF"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16866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382EB924" w14:textId="77777777" w:rsidR="00000000" w:rsidRDefault="006B60F1">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817BDB"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9798256" w14:textId="77777777" w:rsidR="00000000" w:rsidRDefault="006B60F1">
            <w:pPr>
              <w:rPr>
                <w:rFonts w:eastAsia="Times New Roman"/>
                <w:sz w:val="20"/>
                <w:szCs w:val="20"/>
              </w:rPr>
            </w:pPr>
            <w:r>
              <w:rPr>
                <w:rFonts w:ascii="inherit" w:eastAsia="Times New Roman" w:hAnsi="inherit"/>
                <w:sz w:val="20"/>
                <w:szCs w:val="20"/>
              </w:rPr>
              <w:t>)</w:t>
            </w:r>
          </w:p>
        </w:tc>
      </w:tr>
      <w:tr w:rsidR="00000000" w14:paraId="2184C6EC" w14:textId="77777777">
        <w:trPr>
          <w:divId w:val="163475571"/>
          <w:jc w:val="center"/>
        </w:trPr>
        <w:tc>
          <w:tcPr>
            <w:tcW w:w="0" w:type="auto"/>
            <w:shd w:val="clear" w:color="auto" w:fill="CCEEFF"/>
            <w:tcMar>
              <w:top w:w="30" w:type="dxa"/>
              <w:left w:w="30" w:type="dxa"/>
              <w:bottom w:w="30" w:type="dxa"/>
              <w:right w:w="30" w:type="dxa"/>
            </w:tcMar>
            <w:vAlign w:val="bottom"/>
            <w:hideMark/>
          </w:tcPr>
          <w:p w14:paraId="268E4CAF" w14:textId="77777777" w:rsidR="00000000" w:rsidRDefault="006B60F1">
            <w:pPr>
              <w:rPr>
                <w:rFonts w:eastAsia="Times New Roman"/>
                <w:sz w:val="20"/>
                <w:szCs w:val="20"/>
              </w:rPr>
            </w:pPr>
            <w:r>
              <w:rPr>
                <w:rFonts w:ascii="inherit" w:eastAsia="Times New Roman" w:hAnsi="inherit"/>
                <w:sz w:val="20"/>
                <w:szCs w:val="20"/>
              </w:rPr>
              <w:t>Balance as of September 30, 2019</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20ABA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668DA5" w14:textId="77777777" w:rsidR="00000000" w:rsidRDefault="006B60F1">
            <w:pPr>
              <w:jc w:val="right"/>
              <w:rPr>
                <w:rFonts w:eastAsia="Times New Roman"/>
                <w:sz w:val="20"/>
                <w:szCs w:val="20"/>
              </w:rPr>
            </w:pPr>
            <w:r>
              <w:rPr>
                <w:rFonts w:ascii="inherit" w:eastAsia="Times New Roman" w:hAnsi="inherit"/>
                <w:sz w:val="20"/>
                <w:szCs w:val="20"/>
              </w:rPr>
              <w:t>(244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554DA9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51CE8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6D19CA"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8320E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91A1B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F6EAD6"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659BF466"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FBD30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DBBBEA" w14:textId="77777777" w:rsidR="00000000" w:rsidRDefault="006B60F1">
            <w:pPr>
              <w:jc w:val="right"/>
              <w:rPr>
                <w:rFonts w:eastAsia="Times New Roman"/>
                <w:sz w:val="20"/>
                <w:szCs w:val="20"/>
              </w:rPr>
            </w:pPr>
            <w:r>
              <w:rPr>
                <w:rFonts w:ascii="inherit" w:eastAsia="Times New Roman" w:hAnsi="inherit"/>
                <w:sz w:val="20"/>
                <w:szCs w:val="20"/>
              </w:rPr>
              <w:t>(261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DC4C9F7" w14:textId="77777777" w:rsidR="00000000" w:rsidRDefault="006B60F1">
            <w:pPr>
              <w:rPr>
                <w:rFonts w:eastAsia="Times New Roman"/>
                <w:sz w:val="20"/>
                <w:szCs w:val="20"/>
              </w:rPr>
            </w:pPr>
            <w:r>
              <w:rPr>
                <w:rFonts w:ascii="inherit" w:eastAsia="Times New Roman" w:hAnsi="inherit"/>
                <w:sz w:val="20"/>
                <w:szCs w:val="20"/>
              </w:rPr>
              <w:t>)</w:t>
            </w:r>
          </w:p>
        </w:tc>
      </w:tr>
    </w:tbl>
    <w:p w14:paraId="7DD01C6E" w14:textId="77777777" w:rsidR="00000000" w:rsidRDefault="006B60F1">
      <w:pPr>
        <w:spacing w:line="288" w:lineRule="auto"/>
        <w:jc w:val="center"/>
        <w:rPr>
          <w:rFonts w:eastAsia="Times New Roman"/>
          <w:sz w:val="20"/>
          <w:szCs w:val="20"/>
        </w:rPr>
      </w:pPr>
    </w:p>
    <w:p w14:paraId="33DF99DA" w14:textId="77777777" w:rsidR="00000000" w:rsidRDefault="006B60F1">
      <w:pPr>
        <w:spacing w:line="288" w:lineRule="auto"/>
        <w:jc w:val="center"/>
        <w:rPr>
          <w:rFonts w:eastAsia="Times New Roman"/>
          <w:sz w:val="20"/>
          <w:szCs w:val="20"/>
        </w:rPr>
      </w:pPr>
    </w:p>
    <w:p w14:paraId="241E1DA2" w14:textId="77777777" w:rsidR="00000000" w:rsidRDefault="006B60F1">
      <w:pPr>
        <w:spacing w:line="288" w:lineRule="auto"/>
        <w:rPr>
          <w:rFonts w:eastAsia="Times New Roman"/>
          <w:sz w:val="20"/>
          <w:szCs w:val="20"/>
        </w:rPr>
      </w:pPr>
      <w:r>
        <w:rPr>
          <w:rFonts w:ascii="inherit" w:eastAsia="Times New Roman" w:hAnsi="inherit"/>
          <w:b/>
          <w:bCs/>
          <w:sz w:val="20"/>
          <w:szCs w:val="20"/>
        </w:rPr>
        <w:t>Reclassifications Out of AOCI</w:t>
      </w:r>
    </w:p>
    <w:p w14:paraId="326396BC" w14:textId="77777777" w:rsidR="00000000" w:rsidRDefault="006B60F1">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
        <w:gridCol w:w="4077"/>
        <w:gridCol w:w="133"/>
        <w:gridCol w:w="867"/>
        <w:gridCol w:w="86"/>
        <w:gridCol w:w="133"/>
        <w:gridCol w:w="867"/>
        <w:gridCol w:w="107"/>
        <w:gridCol w:w="132"/>
        <w:gridCol w:w="673"/>
        <w:gridCol w:w="107"/>
        <w:gridCol w:w="105"/>
        <w:gridCol w:w="133"/>
        <w:gridCol w:w="673"/>
        <w:gridCol w:w="108"/>
      </w:tblGrid>
      <w:tr w:rsidR="00000000" w14:paraId="0ED4CF83" w14:textId="77777777">
        <w:trPr>
          <w:divId w:val="1662539297"/>
          <w:jc w:val="center"/>
        </w:trPr>
        <w:tc>
          <w:tcPr>
            <w:tcW w:w="0" w:type="auto"/>
            <w:gridSpan w:val="15"/>
            <w:vAlign w:val="center"/>
            <w:hideMark/>
          </w:tcPr>
          <w:p w14:paraId="319A7DB1" w14:textId="77777777" w:rsidR="00000000" w:rsidRDefault="006B60F1">
            <w:pPr>
              <w:spacing w:line="288" w:lineRule="auto"/>
              <w:rPr>
                <w:rFonts w:eastAsia="Times New Roman"/>
                <w:sz w:val="20"/>
                <w:szCs w:val="20"/>
              </w:rPr>
            </w:pPr>
          </w:p>
        </w:tc>
      </w:tr>
      <w:tr w:rsidR="00000000" w14:paraId="7504A4B9" w14:textId="77777777">
        <w:trPr>
          <w:divId w:val="1662539297"/>
          <w:jc w:val="center"/>
        </w:trPr>
        <w:tc>
          <w:tcPr>
            <w:tcW w:w="0" w:type="pct"/>
            <w:vAlign w:val="center"/>
            <w:hideMark/>
          </w:tcPr>
          <w:p w14:paraId="152990C3" w14:textId="77777777" w:rsidR="00000000" w:rsidRDefault="006B60F1">
            <w:pPr>
              <w:rPr>
                <w:rFonts w:eastAsia="Times New Roman"/>
                <w:sz w:val="20"/>
                <w:szCs w:val="20"/>
              </w:rPr>
            </w:pPr>
          </w:p>
        </w:tc>
        <w:tc>
          <w:tcPr>
            <w:tcW w:w="2550" w:type="pct"/>
            <w:vAlign w:val="center"/>
            <w:hideMark/>
          </w:tcPr>
          <w:p w14:paraId="76A336D8" w14:textId="77777777" w:rsidR="00000000" w:rsidRDefault="006B60F1">
            <w:pPr>
              <w:rPr>
                <w:rFonts w:eastAsia="Times New Roman"/>
                <w:sz w:val="20"/>
                <w:szCs w:val="20"/>
              </w:rPr>
            </w:pPr>
          </w:p>
        </w:tc>
        <w:tc>
          <w:tcPr>
            <w:tcW w:w="50" w:type="pct"/>
            <w:vAlign w:val="center"/>
            <w:hideMark/>
          </w:tcPr>
          <w:p w14:paraId="6E7BEA89" w14:textId="77777777" w:rsidR="00000000" w:rsidRDefault="006B60F1">
            <w:pPr>
              <w:rPr>
                <w:rFonts w:eastAsia="Times New Roman"/>
                <w:sz w:val="20"/>
                <w:szCs w:val="20"/>
              </w:rPr>
            </w:pPr>
          </w:p>
        </w:tc>
        <w:tc>
          <w:tcPr>
            <w:tcW w:w="500" w:type="pct"/>
            <w:vAlign w:val="center"/>
            <w:hideMark/>
          </w:tcPr>
          <w:p w14:paraId="22E18388" w14:textId="77777777" w:rsidR="00000000" w:rsidRDefault="006B60F1">
            <w:pPr>
              <w:rPr>
                <w:rFonts w:eastAsia="Times New Roman"/>
                <w:sz w:val="20"/>
                <w:szCs w:val="20"/>
              </w:rPr>
            </w:pPr>
          </w:p>
        </w:tc>
        <w:tc>
          <w:tcPr>
            <w:tcW w:w="50" w:type="pct"/>
            <w:vAlign w:val="center"/>
            <w:hideMark/>
          </w:tcPr>
          <w:p w14:paraId="407FB253" w14:textId="77777777" w:rsidR="00000000" w:rsidRDefault="006B60F1">
            <w:pPr>
              <w:rPr>
                <w:rFonts w:eastAsia="Times New Roman"/>
                <w:sz w:val="20"/>
                <w:szCs w:val="20"/>
              </w:rPr>
            </w:pPr>
          </w:p>
        </w:tc>
        <w:tc>
          <w:tcPr>
            <w:tcW w:w="50" w:type="pct"/>
            <w:vAlign w:val="center"/>
            <w:hideMark/>
          </w:tcPr>
          <w:p w14:paraId="7DE903A6" w14:textId="77777777" w:rsidR="00000000" w:rsidRDefault="006B60F1">
            <w:pPr>
              <w:rPr>
                <w:rFonts w:eastAsia="Times New Roman"/>
                <w:sz w:val="20"/>
                <w:szCs w:val="20"/>
              </w:rPr>
            </w:pPr>
          </w:p>
        </w:tc>
        <w:tc>
          <w:tcPr>
            <w:tcW w:w="500" w:type="pct"/>
            <w:vAlign w:val="center"/>
            <w:hideMark/>
          </w:tcPr>
          <w:p w14:paraId="6F3DEDEA" w14:textId="77777777" w:rsidR="00000000" w:rsidRDefault="006B60F1">
            <w:pPr>
              <w:rPr>
                <w:rFonts w:eastAsia="Times New Roman"/>
                <w:sz w:val="20"/>
                <w:szCs w:val="20"/>
              </w:rPr>
            </w:pPr>
          </w:p>
        </w:tc>
        <w:tc>
          <w:tcPr>
            <w:tcW w:w="50" w:type="pct"/>
            <w:vAlign w:val="center"/>
            <w:hideMark/>
          </w:tcPr>
          <w:p w14:paraId="35DD1887" w14:textId="77777777" w:rsidR="00000000" w:rsidRDefault="006B60F1">
            <w:pPr>
              <w:rPr>
                <w:rFonts w:eastAsia="Times New Roman"/>
                <w:sz w:val="20"/>
                <w:szCs w:val="20"/>
              </w:rPr>
            </w:pPr>
          </w:p>
        </w:tc>
        <w:tc>
          <w:tcPr>
            <w:tcW w:w="50" w:type="pct"/>
            <w:vAlign w:val="center"/>
            <w:hideMark/>
          </w:tcPr>
          <w:p w14:paraId="7E02C9E2" w14:textId="77777777" w:rsidR="00000000" w:rsidRDefault="006B60F1">
            <w:pPr>
              <w:rPr>
                <w:rFonts w:eastAsia="Times New Roman"/>
                <w:sz w:val="20"/>
                <w:szCs w:val="20"/>
              </w:rPr>
            </w:pPr>
          </w:p>
        </w:tc>
        <w:tc>
          <w:tcPr>
            <w:tcW w:w="500" w:type="pct"/>
            <w:vAlign w:val="center"/>
            <w:hideMark/>
          </w:tcPr>
          <w:p w14:paraId="4C07D0F2" w14:textId="77777777" w:rsidR="00000000" w:rsidRDefault="006B60F1">
            <w:pPr>
              <w:rPr>
                <w:rFonts w:eastAsia="Times New Roman"/>
                <w:sz w:val="20"/>
                <w:szCs w:val="20"/>
              </w:rPr>
            </w:pPr>
          </w:p>
        </w:tc>
        <w:tc>
          <w:tcPr>
            <w:tcW w:w="50" w:type="pct"/>
            <w:vAlign w:val="center"/>
            <w:hideMark/>
          </w:tcPr>
          <w:p w14:paraId="62E7B8D7" w14:textId="77777777" w:rsidR="00000000" w:rsidRDefault="006B60F1">
            <w:pPr>
              <w:rPr>
                <w:rFonts w:eastAsia="Times New Roman"/>
                <w:sz w:val="20"/>
                <w:szCs w:val="20"/>
              </w:rPr>
            </w:pPr>
          </w:p>
        </w:tc>
        <w:tc>
          <w:tcPr>
            <w:tcW w:w="50" w:type="pct"/>
            <w:vAlign w:val="center"/>
            <w:hideMark/>
          </w:tcPr>
          <w:p w14:paraId="6EAB03A4" w14:textId="77777777" w:rsidR="00000000" w:rsidRDefault="006B60F1">
            <w:pPr>
              <w:rPr>
                <w:rFonts w:eastAsia="Times New Roman"/>
                <w:sz w:val="20"/>
                <w:szCs w:val="20"/>
              </w:rPr>
            </w:pPr>
          </w:p>
        </w:tc>
        <w:tc>
          <w:tcPr>
            <w:tcW w:w="50" w:type="pct"/>
            <w:vAlign w:val="center"/>
            <w:hideMark/>
          </w:tcPr>
          <w:p w14:paraId="31B7AE3A" w14:textId="77777777" w:rsidR="00000000" w:rsidRDefault="006B60F1">
            <w:pPr>
              <w:rPr>
                <w:rFonts w:eastAsia="Times New Roman"/>
                <w:sz w:val="20"/>
                <w:szCs w:val="20"/>
              </w:rPr>
            </w:pPr>
          </w:p>
        </w:tc>
        <w:tc>
          <w:tcPr>
            <w:tcW w:w="500" w:type="pct"/>
            <w:vAlign w:val="center"/>
            <w:hideMark/>
          </w:tcPr>
          <w:p w14:paraId="6EA3C674" w14:textId="77777777" w:rsidR="00000000" w:rsidRDefault="006B60F1">
            <w:pPr>
              <w:rPr>
                <w:rFonts w:eastAsia="Times New Roman"/>
                <w:sz w:val="20"/>
                <w:szCs w:val="20"/>
              </w:rPr>
            </w:pPr>
          </w:p>
        </w:tc>
        <w:tc>
          <w:tcPr>
            <w:tcW w:w="50" w:type="pct"/>
            <w:vAlign w:val="center"/>
            <w:hideMark/>
          </w:tcPr>
          <w:p w14:paraId="1C0132C0" w14:textId="77777777" w:rsidR="00000000" w:rsidRDefault="006B60F1">
            <w:pPr>
              <w:rPr>
                <w:rFonts w:eastAsia="Times New Roman"/>
                <w:sz w:val="20"/>
                <w:szCs w:val="20"/>
              </w:rPr>
            </w:pPr>
          </w:p>
        </w:tc>
      </w:tr>
      <w:tr w:rsidR="00000000" w14:paraId="5C278E36" w14:textId="77777777">
        <w:trPr>
          <w:divId w:val="1662539297"/>
          <w:jc w:val="center"/>
        </w:trPr>
        <w:tc>
          <w:tcPr>
            <w:tcW w:w="0" w:type="auto"/>
            <w:tcMar>
              <w:top w:w="30" w:type="dxa"/>
              <w:left w:w="30" w:type="dxa"/>
              <w:bottom w:w="30" w:type="dxa"/>
              <w:right w:w="30" w:type="dxa"/>
            </w:tcMar>
            <w:vAlign w:val="bottom"/>
            <w:hideMark/>
          </w:tcPr>
          <w:p w14:paraId="4E303728" w14:textId="77777777" w:rsidR="00000000" w:rsidRDefault="006B60F1">
            <w:pPr>
              <w:divId w:val="370224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C0CD61" w14:textId="77777777" w:rsidR="00000000" w:rsidRDefault="006B60F1">
            <w:pPr>
              <w:divId w:val="64297641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193BF88"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2019</w:t>
            </w:r>
          </w:p>
        </w:tc>
      </w:tr>
      <w:tr w:rsidR="00000000" w14:paraId="66F35B8B" w14:textId="77777777">
        <w:trPr>
          <w:divId w:val="1662539297"/>
          <w:jc w:val="center"/>
        </w:trPr>
        <w:tc>
          <w:tcPr>
            <w:tcW w:w="0" w:type="auto"/>
            <w:gridSpan w:val="2"/>
            <w:tcMar>
              <w:top w:w="30" w:type="dxa"/>
              <w:left w:w="30" w:type="dxa"/>
              <w:bottom w:w="30" w:type="dxa"/>
              <w:right w:w="30" w:type="dxa"/>
            </w:tcMar>
            <w:vAlign w:val="bottom"/>
            <w:hideMark/>
          </w:tcPr>
          <w:p w14:paraId="7487843B" w14:textId="77777777" w:rsidR="00000000" w:rsidRDefault="006B60F1">
            <w:pPr>
              <w:divId w:val="22912343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DE8CABD" w14:textId="77777777" w:rsidR="00000000" w:rsidRDefault="006B60F1">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36B67F84" w14:textId="77777777" w:rsidR="00000000" w:rsidRDefault="006B60F1">
            <w:pPr>
              <w:divId w:val="324556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46B00A" w14:textId="77777777" w:rsidR="00000000" w:rsidRDefault="006B60F1">
            <w:pPr>
              <w:divId w:val="1647588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DC353E" w14:textId="77777777" w:rsidR="00000000" w:rsidRDefault="006B60F1">
            <w:pPr>
              <w:divId w:val="1489708014"/>
              <w:rPr>
                <w:rFonts w:eastAsia="Times New Roman"/>
                <w:sz w:val="20"/>
                <w:szCs w:val="20"/>
              </w:rPr>
            </w:pPr>
            <w:r>
              <w:rPr>
                <w:rFonts w:ascii="inherit" w:eastAsia="Times New Roman" w:hAnsi="inherit"/>
                <w:sz w:val="20"/>
                <w:szCs w:val="20"/>
              </w:rPr>
              <w:t> </w:t>
            </w:r>
          </w:p>
        </w:tc>
      </w:tr>
      <w:tr w:rsidR="00000000" w14:paraId="12A9B41C" w14:textId="77777777">
        <w:trPr>
          <w:divId w:val="1662539297"/>
          <w:jc w:val="center"/>
        </w:trPr>
        <w:tc>
          <w:tcPr>
            <w:tcW w:w="0" w:type="auto"/>
            <w:gridSpan w:val="2"/>
            <w:tcMar>
              <w:top w:w="30" w:type="dxa"/>
              <w:left w:w="30" w:type="dxa"/>
              <w:bottom w:w="30" w:type="dxa"/>
              <w:right w:w="30" w:type="dxa"/>
            </w:tcMar>
            <w:vAlign w:val="bottom"/>
            <w:hideMark/>
          </w:tcPr>
          <w:p w14:paraId="210BE367"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01F9C37" w14:textId="77777777" w:rsidR="00000000" w:rsidRDefault="006B60F1">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37B8D3DB" w14:textId="77777777" w:rsidR="00000000" w:rsidRDefault="006B60F1">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48A44549" w14:textId="77777777" w:rsidR="00000000" w:rsidRDefault="006B60F1">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6102DB5B" w14:textId="77777777" w:rsidR="00000000" w:rsidRDefault="006B60F1">
            <w:pPr>
              <w:divId w:val="20707623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A62A18"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000000" w14:paraId="2CB61099" w14:textId="77777777">
        <w:trPr>
          <w:divId w:val="1662539297"/>
          <w:jc w:val="center"/>
        </w:trPr>
        <w:tc>
          <w:tcPr>
            <w:tcW w:w="0" w:type="auto"/>
            <w:gridSpan w:val="2"/>
            <w:shd w:val="clear" w:color="auto" w:fill="CCEEFF"/>
            <w:tcMar>
              <w:top w:w="30" w:type="dxa"/>
              <w:left w:w="30" w:type="dxa"/>
              <w:bottom w:w="30" w:type="dxa"/>
              <w:right w:w="30" w:type="dxa"/>
            </w:tcMar>
            <w:vAlign w:val="bottom"/>
            <w:hideMark/>
          </w:tcPr>
          <w:p w14:paraId="136F6466" w14:textId="77777777" w:rsidR="00000000" w:rsidRDefault="006B60F1">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336B68CF" w14:textId="77777777" w:rsidR="00000000" w:rsidRDefault="006B60F1">
            <w:pPr>
              <w:divId w:val="652833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A0992D" w14:textId="77777777" w:rsidR="00000000" w:rsidRDefault="006B60F1">
            <w:pPr>
              <w:divId w:val="1775200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21343B" w14:textId="77777777" w:rsidR="00000000" w:rsidRDefault="006B60F1">
            <w:pPr>
              <w:divId w:val="40114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DD8FF5" w14:textId="77777777" w:rsidR="00000000" w:rsidRDefault="006B60F1">
            <w:pPr>
              <w:divId w:val="1404402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E85949" w14:textId="77777777" w:rsidR="00000000" w:rsidRDefault="006B60F1">
            <w:pPr>
              <w:divId w:val="1307466980"/>
              <w:rPr>
                <w:rFonts w:eastAsia="Times New Roman"/>
                <w:sz w:val="20"/>
                <w:szCs w:val="20"/>
              </w:rPr>
            </w:pPr>
            <w:r>
              <w:rPr>
                <w:rFonts w:ascii="inherit" w:eastAsia="Times New Roman" w:hAnsi="inherit"/>
                <w:sz w:val="20"/>
                <w:szCs w:val="20"/>
              </w:rPr>
              <w:t> </w:t>
            </w:r>
          </w:p>
        </w:tc>
      </w:tr>
      <w:tr w:rsidR="00000000" w14:paraId="3DB78759" w14:textId="77777777">
        <w:trPr>
          <w:divId w:val="1662539297"/>
          <w:jc w:val="center"/>
        </w:trPr>
        <w:tc>
          <w:tcPr>
            <w:tcW w:w="0" w:type="auto"/>
            <w:tcMar>
              <w:top w:w="30" w:type="dxa"/>
              <w:left w:w="30" w:type="dxa"/>
              <w:bottom w:w="30" w:type="dxa"/>
              <w:right w:w="30" w:type="dxa"/>
            </w:tcMar>
            <w:vAlign w:val="bottom"/>
            <w:hideMark/>
          </w:tcPr>
          <w:p w14:paraId="5FA79792" w14:textId="77777777" w:rsidR="00000000" w:rsidRDefault="006B60F1">
            <w:pPr>
              <w:divId w:val="1206332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E9BA6"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1D56007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5C31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D5109B"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66EAF9C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7E121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89471E"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6779EAF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36FD5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7A2B32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BF94E4" w14:textId="77777777" w:rsidR="00000000" w:rsidRDefault="006B60F1">
            <w:pPr>
              <w:divId w:val="186810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BFD1B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DDEA2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346C66FB" w14:textId="77777777" w:rsidR="00000000" w:rsidRDefault="006B60F1">
            <w:pPr>
              <w:rPr>
                <w:rFonts w:eastAsia="Times New Roman"/>
                <w:sz w:val="20"/>
                <w:szCs w:val="20"/>
              </w:rPr>
            </w:pPr>
            <w:r>
              <w:rPr>
                <w:rFonts w:ascii="inherit" w:eastAsia="Times New Roman" w:hAnsi="inherit"/>
                <w:sz w:val="20"/>
                <w:szCs w:val="20"/>
              </w:rPr>
              <w:t>)</w:t>
            </w:r>
          </w:p>
        </w:tc>
      </w:tr>
      <w:tr w:rsidR="00000000" w14:paraId="2EF9D74B" w14:textId="77777777">
        <w:trPr>
          <w:divId w:val="1662539297"/>
          <w:jc w:val="center"/>
        </w:trPr>
        <w:tc>
          <w:tcPr>
            <w:tcW w:w="0" w:type="auto"/>
            <w:shd w:val="clear" w:color="auto" w:fill="CCEEFF"/>
            <w:tcMar>
              <w:top w:w="30" w:type="dxa"/>
              <w:left w:w="30" w:type="dxa"/>
              <w:bottom w:w="30" w:type="dxa"/>
              <w:right w:w="30" w:type="dxa"/>
            </w:tcMar>
            <w:vAlign w:val="bottom"/>
            <w:hideMark/>
          </w:tcPr>
          <w:p w14:paraId="44D024D8" w14:textId="77777777" w:rsidR="00000000" w:rsidRDefault="006B60F1">
            <w:pPr>
              <w:divId w:val="143741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223F33"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3CDF3B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E76709" w14:textId="77777777" w:rsidR="00000000" w:rsidRDefault="006B60F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A68AC0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C9D11CB"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50C04C8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C4477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72230" w14:textId="77777777" w:rsidR="00000000" w:rsidRDefault="006B60F1">
            <w:pPr>
              <w:divId w:val="1184593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7819A"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223B595" w14:textId="77777777" w:rsidR="00000000" w:rsidRDefault="006B60F1">
            <w:pPr>
              <w:rPr>
                <w:rFonts w:eastAsia="Times New Roman"/>
                <w:sz w:val="20"/>
                <w:szCs w:val="20"/>
              </w:rPr>
            </w:pPr>
            <w:r>
              <w:rPr>
                <w:rFonts w:ascii="inherit" w:eastAsia="Times New Roman" w:hAnsi="inherit"/>
                <w:sz w:val="20"/>
                <w:szCs w:val="20"/>
              </w:rPr>
              <w:t>)</w:t>
            </w:r>
          </w:p>
        </w:tc>
      </w:tr>
      <w:tr w:rsidR="00000000" w14:paraId="0A7D6D0F" w14:textId="77777777">
        <w:trPr>
          <w:divId w:val="1662539297"/>
          <w:jc w:val="center"/>
        </w:trPr>
        <w:tc>
          <w:tcPr>
            <w:tcW w:w="0" w:type="auto"/>
            <w:tcMar>
              <w:top w:w="30" w:type="dxa"/>
              <w:left w:w="30" w:type="dxa"/>
              <w:bottom w:w="30" w:type="dxa"/>
              <w:right w:w="30" w:type="dxa"/>
            </w:tcMar>
            <w:vAlign w:val="bottom"/>
            <w:hideMark/>
          </w:tcPr>
          <w:p w14:paraId="41C51AA3" w14:textId="77777777" w:rsidR="00000000" w:rsidRDefault="006B60F1">
            <w:pPr>
              <w:divId w:val="737705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BA725" w14:textId="77777777" w:rsidR="00000000" w:rsidRDefault="006B60F1">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681EA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6D530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6115E869" w14:textId="77777777" w:rsidR="00000000" w:rsidRDefault="006B60F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81F3F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78185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E4A15B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2F3CE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416C9F"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EF0FAD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D3ACDF" w14:textId="77777777" w:rsidR="00000000" w:rsidRDefault="006B60F1">
            <w:pPr>
              <w:divId w:val="1848865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9BCBA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E02A3F"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C17A4C" w14:textId="77777777" w:rsidR="00000000" w:rsidRDefault="006B60F1">
            <w:pPr>
              <w:rPr>
                <w:rFonts w:eastAsia="Times New Roman"/>
                <w:sz w:val="20"/>
                <w:szCs w:val="20"/>
              </w:rPr>
            </w:pPr>
            <w:r>
              <w:rPr>
                <w:rFonts w:ascii="inherit" w:eastAsia="Times New Roman" w:hAnsi="inherit"/>
                <w:sz w:val="20"/>
                <w:szCs w:val="20"/>
              </w:rPr>
              <w:t>)</w:t>
            </w:r>
          </w:p>
        </w:tc>
      </w:tr>
      <w:tr w:rsidR="00000000" w14:paraId="6AB3099D" w14:textId="77777777">
        <w:trPr>
          <w:divId w:val="1662539297"/>
          <w:jc w:val="center"/>
        </w:trPr>
        <w:tc>
          <w:tcPr>
            <w:tcW w:w="0" w:type="auto"/>
            <w:shd w:val="clear" w:color="auto" w:fill="CCEEFF"/>
            <w:tcMar>
              <w:top w:w="30" w:type="dxa"/>
              <w:left w:w="30" w:type="dxa"/>
              <w:bottom w:w="30" w:type="dxa"/>
              <w:right w:w="30" w:type="dxa"/>
            </w:tcMar>
            <w:vAlign w:val="bottom"/>
            <w:hideMark/>
          </w:tcPr>
          <w:p w14:paraId="08CD9BD0" w14:textId="77777777" w:rsidR="00000000" w:rsidRDefault="006B60F1">
            <w:pPr>
              <w:divId w:val="1479152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DF395A" w14:textId="77777777" w:rsidR="00000000" w:rsidRDefault="006B60F1">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58A813C6" w14:textId="77777777" w:rsidR="00000000" w:rsidRDefault="006B60F1">
            <w:pPr>
              <w:divId w:val="1076510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0B8A37" w14:textId="77777777" w:rsidR="00000000" w:rsidRDefault="006B60F1">
            <w:pPr>
              <w:divId w:val="1308895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C2406A" w14:textId="77777777" w:rsidR="00000000" w:rsidRDefault="006B60F1">
            <w:pPr>
              <w:divId w:val="1899047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2DF395" w14:textId="77777777" w:rsidR="00000000" w:rsidRDefault="006B60F1">
            <w:pPr>
              <w:divId w:val="801966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E6632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1575FE8C" w14:textId="77777777" w:rsidR="00000000" w:rsidRDefault="006B60F1">
            <w:pPr>
              <w:rPr>
                <w:rFonts w:eastAsia="Times New Roman"/>
                <w:sz w:val="20"/>
                <w:szCs w:val="20"/>
              </w:rPr>
            </w:pPr>
          </w:p>
        </w:tc>
      </w:tr>
      <w:tr w:rsidR="00000000" w14:paraId="530D8EC7" w14:textId="77777777">
        <w:trPr>
          <w:divId w:val="1662539297"/>
          <w:jc w:val="center"/>
        </w:trPr>
        <w:tc>
          <w:tcPr>
            <w:tcW w:w="0" w:type="auto"/>
            <w:tcMar>
              <w:top w:w="30" w:type="dxa"/>
              <w:left w:w="30" w:type="dxa"/>
              <w:bottom w:w="30" w:type="dxa"/>
              <w:right w:w="30" w:type="dxa"/>
            </w:tcMar>
            <w:vAlign w:val="bottom"/>
            <w:hideMark/>
          </w:tcPr>
          <w:p w14:paraId="7184B42F" w14:textId="77777777" w:rsidR="00000000" w:rsidRDefault="006B60F1">
            <w:pPr>
              <w:divId w:val="1202979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015B59" w14:textId="77777777" w:rsidR="00000000" w:rsidRDefault="006B60F1">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4E1A2AF1" w14:textId="77777777" w:rsidR="00000000" w:rsidRDefault="006B60F1">
            <w:pPr>
              <w:divId w:val="1020467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EE2F93" w14:textId="77777777" w:rsidR="00000000" w:rsidRDefault="006B60F1">
            <w:pPr>
              <w:divId w:val="1093864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A3F3F1" w14:textId="77777777" w:rsidR="00000000" w:rsidRDefault="006B60F1">
            <w:pPr>
              <w:divId w:val="307901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D240B7" w14:textId="77777777" w:rsidR="00000000" w:rsidRDefault="006B60F1">
            <w:pPr>
              <w:divId w:val="651759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096FF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1A3000"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1B049D7" w14:textId="77777777" w:rsidR="00000000" w:rsidRDefault="006B60F1">
            <w:pPr>
              <w:rPr>
                <w:rFonts w:eastAsia="Times New Roman"/>
                <w:sz w:val="20"/>
                <w:szCs w:val="20"/>
              </w:rPr>
            </w:pPr>
            <w:r>
              <w:rPr>
                <w:rFonts w:ascii="inherit" w:eastAsia="Times New Roman" w:hAnsi="inherit"/>
                <w:sz w:val="20"/>
                <w:szCs w:val="20"/>
              </w:rPr>
              <w:t>)</w:t>
            </w:r>
          </w:p>
        </w:tc>
      </w:tr>
    </w:tbl>
    <w:tbl>
      <w:tblPr>
        <w:tblW w:w="5000" w:type="pct"/>
        <w:jc w:val="center"/>
        <w:tblCellMar>
          <w:left w:w="0" w:type="dxa"/>
          <w:right w:w="0" w:type="dxa"/>
        </w:tblCellMar>
        <w:tblLook w:val="04A0" w:firstRow="1" w:lastRow="0" w:firstColumn="1" w:lastColumn="0" w:noHBand="0" w:noVBand="1"/>
      </w:tblPr>
      <w:tblGrid>
        <w:gridCol w:w="144"/>
        <w:gridCol w:w="4236"/>
        <w:gridCol w:w="144"/>
        <w:gridCol w:w="830"/>
        <w:gridCol w:w="144"/>
        <w:gridCol w:w="144"/>
        <w:gridCol w:w="830"/>
        <w:gridCol w:w="144"/>
        <w:gridCol w:w="144"/>
        <w:gridCol w:w="830"/>
        <w:gridCol w:w="144"/>
        <w:gridCol w:w="144"/>
        <w:gridCol w:w="144"/>
        <w:gridCol w:w="830"/>
        <w:gridCol w:w="144"/>
      </w:tblGrid>
      <w:tr w:rsidR="00000000" w14:paraId="7883A4CC" w14:textId="77777777">
        <w:trPr>
          <w:jc w:val="center"/>
        </w:trPr>
        <w:tc>
          <w:tcPr>
            <w:tcW w:w="0" w:type="auto"/>
            <w:gridSpan w:val="15"/>
            <w:vAlign w:val="center"/>
            <w:hideMark/>
          </w:tcPr>
          <w:p w14:paraId="4A2B41AF" w14:textId="77777777" w:rsidR="00000000" w:rsidRDefault="006B60F1">
            <w:pPr>
              <w:jc w:val="center"/>
              <w:rPr>
                <w:rFonts w:eastAsia="Times New Roman"/>
                <w:sz w:val="20"/>
                <w:szCs w:val="20"/>
              </w:rPr>
            </w:pPr>
          </w:p>
        </w:tc>
      </w:tr>
      <w:tr w:rsidR="00000000" w14:paraId="504CBC8B" w14:textId="77777777">
        <w:trPr>
          <w:jc w:val="center"/>
        </w:trPr>
        <w:tc>
          <w:tcPr>
            <w:tcW w:w="0" w:type="pct"/>
            <w:vAlign w:val="center"/>
            <w:hideMark/>
          </w:tcPr>
          <w:p w14:paraId="6D561839" w14:textId="77777777" w:rsidR="00000000" w:rsidRDefault="006B60F1">
            <w:pPr>
              <w:rPr>
                <w:rFonts w:eastAsia="Times New Roman"/>
                <w:sz w:val="20"/>
                <w:szCs w:val="20"/>
              </w:rPr>
            </w:pPr>
          </w:p>
        </w:tc>
        <w:tc>
          <w:tcPr>
            <w:tcW w:w="2550" w:type="pct"/>
            <w:vAlign w:val="center"/>
            <w:hideMark/>
          </w:tcPr>
          <w:p w14:paraId="1AEC3520" w14:textId="77777777" w:rsidR="00000000" w:rsidRDefault="006B60F1">
            <w:pPr>
              <w:rPr>
                <w:rFonts w:eastAsia="Times New Roman"/>
                <w:sz w:val="20"/>
                <w:szCs w:val="20"/>
              </w:rPr>
            </w:pPr>
          </w:p>
        </w:tc>
        <w:tc>
          <w:tcPr>
            <w:tcW w:w="50" w:type="pct"/>
            <w:vAlign w:val="center"/>
            <w:hideMark/>
          </w:tcPr>
          <w:p w14:paraId="72BECE2F" w14:textId="77777777" w:rsidR="00000000" w:rsidRDefault="006B60F1">
            <w:pPr>
              <w:rPr>
                <w:rFonts w:eastAsia="Times New Roman"/>
                <w:sz w:val="20"/>
                <w:szCs w:val="20"/>
              </w:rPr>
            </w:pPr>
          </w:p>
        </w:tc>
        <w:tc>
          <w:tcPr>
            <w:tcW w:w="500" w:type="pct"/>
            <w:vAlign w:val="center"/>
            <w:hideMark/>
          </w:tcPr>
          <w:p w14:paraId="1CF8DECE" w14:textId="77777777" w:rsidR="00000000" w:rsidRDefault="006B60F1">
            <w:pPr>
              <w:rPr>
                <w:rFonts w:eastAsia="Times New Roman"/>
                <w:sz w:val="20"/>
                <w:szCs w:val="20"/>
              </w:rPr>
            </w:pPr>
          </w:p>
        </w:tc>
        <w:tc>
          <w:tcPr>
            <w:tcW w:w="50" w:type="pct"/>
            <w:vAlign w:val="center"/>
            <w:hideMark/>
          </w:tcPr>
          <w:p w14:paraId="128856E3" w14:textId="77777777" w:rsidR="00000000" w:rsidRDefault="006B60F1">
            <w:pPr>
              <w:rPr>
                <w:rFonts w:eastAsia="Times New Roman"/>
                <w:sz w:val="20"/>
                <w:szCs w:val="20"/>
              </w:rPr>
            </w:pPr>
          </w:p>
        </w:tc>
        <w:tc>
          <w:tcPr>
            <w:tcW w:w="50" w:type="pct"/>
            <w:vAlign w:val="center"/>
            <w:hideMark/>
          </w:tcPr>
          <w:p w14:paraId="1379F1F9" w14:textId="77777777" w:rsidR="00000000" w:rsidRDefault="006B60F1">
            <w:pPr>
              <w:rPr>
                <w:rFonts w:eastAsia="Times New Roman"/>
                <w:sz w:val="20"/>
                <w:szCs w:val="20"/>
              </w:rPr>
            </w:pPr>
          </w:p>
        </w:tc>
        <w:tc>
          <w:tcPr>
            <w:tcW w:w="500" w:type="pct"/>
            <w:vAlign w:val="center"/>
            <w:hideMark/>
          </w:tcPr>
          <w:p w14:paraId="48449714" w14:textId="77777777" w:rsidR="00000000" w:rsidRDefault="006B60F1">
            <w:pPr>
              <w:rPr>
                <w:rFonts w:eastAsia="Times New Roman"/>
                <w:sz w:val="20"/>
                <w:szCs w:val="20"/>
              </w:rPr>
            </w:pPr>
          </w:p>
        </w:tc>
        <w:tc>
          <w:tcPr>
            <w:tcW w:w="50" w:type="pct"/>
            <w:vAlign w:val="center"/>
            <w:hideMark/>
          </w:tcPr>
          <w:p w14:paraId="0A64A7E5" w14:textId="77777777" w:rsidR="00000000" w:rsidRDefault="006B60F1">
            <w:pPr>
              <w:rPr>
                <w:rFonts w:eastAsia="Times New Roman"/>
                <w:sz w:val="20"/>
                <w:szCs w:val="20"/>
              </w:rPr>
            </w:pPr>
          </w:p>
        </w:tc>
        <w:tc>
          <w:tcPr>
            <w:tcW w:w="50" w:type="pct"/>
            <w:vAlign w:val="center"/>
            <w:hideMark/>
          </w:tcPr>
          <w:p w14:paraId="5289B68F" w14:textId="77777777" w:rsidR="00000000" w:rsidRDefault="006B60F1">
            <w:pPr>
              <w:rPr>
                <w:rFonts w:eastAsia="Times New Roman"/>
                <w:sz w:val="20"/>
                <w:szCs w:val="20"/>
              </w:rPr>
            </w:pPr>
          </w:p>
        </w:tc>
        <w:tc>
          <w:tcPr>
            <w:tcW w:w="500" w:type="pct"/>
            <w:vAlign w:val="center"/>
            <w:hideMark/>
          </w:tcPr>
          <w:p w14:paraId="082D78E6" w14:textId="77777777" w:rsidR="00000000" w:rsidRDefault="006B60F1">
            <w:pPr>
              <w:rPr>
                <w:rFonts w:eastAsia="Times New Roman"/>
                <w:sz w:val="20"/>
                <w:szCs w:val="20"/>
              </w:rPr>
            </w:pPr>
          </w:p>
        </w:tc>
        <w:tc>
          <w:tcPr>
            <w:tcW w:w="50" w:type="pct"/>
            <w:vAlign w:val="center"/>
            <w:hideMark/>
          </w:tcPr>
          <w:p w14:paraId="5383C713" w14:textId="77777777" w:rsidR="00000000" w:rsidRDefault="006B60F1">
            <w:pPr>
              <w:rPr>
                <w:rFonts w:eastAsia="Times New Roman"/>
                <w:sz w:val="20"/>
                <w:szCs w:val="20"/>
              </w:rPr>
            </w:pPr>
          </w:p>
        </w:tc>
        <w:tc>
          <w:tcPr>
            <w:tcW w:w="50" w:type="pct"/>
            <w:vAlign w:val="center"/>
            <w:hideMark/>
          </w:tcPr>
          <w:p w14:paraId="01791499" w14:textId="77777777" w:rsidR="00000000" w:rsidRDefault="006B60F1">
            <w:pPr>
              <w:rPr>
                <w:rFonts w:eastAsia="Times New Roman"/>
                <w:sz w:val="20"/>
                <w:szCs w:val="20"/>
              </w:rPr>
            </w:pPr>
          </w:p>
        </w:tc>
        <w:tc>
          <w:tcPr>
            <w:tcW w:w="50" w:type="pct"/>
            <w:vAlign w:val="center"/>
            <w:hideMark/>
          </w:tcPr>
          <w:p w14:paraId="1D17EC41" w14:textId="77777777" w:rsidR="00000000" w:rsidRDefault="006B60F1">
            <w:pPr>
              <w:rPr>
                <w:rFonts w:eastAsia="Times New Roman"/>
                <w:sz w:val="20"/>
                <w:szCs w:val="20"/>
              </w:rPr>
            </w:pPr>
          </w:p>
        </w:tc>
        <w:tc>
          <w:tcPr>
            <w:tcW w:w="500" w:type="pct"/>
            <w:vAlign w:val="center"/>
            <w:hideMark/>
          </w:tcPr>
          <w:p w14:paraId="39CF35B5" w14:textId="77777777" w:rsidR="00000000" w:rsidRDefault="006B60F1">
            <w:pPr>
              <w:rPr>
                <w:rFonts w:eastAsia="Times New Roman"/>
                <w:sz w:val="20"/>
                <w:szCs w:val="20"/>
              </w:rPr>
            </w:pPr>
          </w:p>
        </w:tc>
        <w:tc>
          <w:tcPr>
            <w:tcW w:w="50" w:type="pct"/>
            <w:vAlign w:val="center"/>
            <w:hideMark/>
          </w:tcPr>
          <w:p w14:paraId="5D4C39A8" w14:textId="77777777" w:rsidR="00000000" w:rsidRDefault="006B60F1">
            <w:pPr>
              <w:rPr>
                <w:rFonts w:eastAsia="Times New Roman"/>
                <w:sz w:val="20"/>
                <w:szCs w:val="20"/>
              </w:rPr>
            </w:pPr>
          </w:p>
        </w:tc>
      </w:tr>
      <w:tr w:rsidR="00000000" w14:paraId="1D97FB28" w14:textId="77777777">
        <w:trPr>
          <w:jc w:val="center"/>
        </w:trPr>
        <w:tc>
          <w:tcPr>
            <w:tcW w:w="0" w:type="auto"/>
            <w:tcMar>
              <w:top w:w="30" w:type="dxa"/>
              <w:left w:w="30" w:type="dxa"/>
              <w:bottom w:w="30" w:type="dxa"/>
              <w:right w:w="30" w:type="dxa"/>
            </w:tcMar>
            <w:vAlign w:val="bottom"/>
            <w:hideMark/>
          </w:tcPr>
          <w:p w14:paraId="2AEA0A85" w14:textId="77777777" w:rsidR="00000000" w:rsidRDefault="006B60F1">
            <w:pPr>
              <w:divId w:val="116997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A26AFA" w14:textId="77777777" w:rsidR="00000000" w:rsidRDefault="006B60F1">
            <w:pPr>
              <w:divId w:val="1642811566"/>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4EEF0C8"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2018</w:t>
            </w:r>
          </w:p>
        </w:tc>
      </w:tr>
      <w:tr w:rsidR="00000000" w14:paraId="504B9B2A" w14:textId="77777777">
        <w:trPr>
          <w:jc w:val="center"/>
        </w:trPr>
        <w:tc>
          <w:tcPr>
            <w:tcW w:w="0" w:type="auto"/>
            <w:gridSpan w:val="2"/>
            <w:tcMar>
              <w:top w:w="30" w:type="dxa"/>
              <w:left w:w="30" w:type="dxa"/>
              <w:bottom w:w="30" w:type="dxa"/>
              <w:right w:w="30" w:type="dxa"/>
            </w:tcMar>
            <w:vAlign w:val="bottom"/>
            <w:hideMark/>
          </w:tcPr>
          <w:p w14:paraId="6A8AE07B" w14:textId="77777777" w:rsidR="00000000" w:rsidRDefault="006B60F1">
            <w:pPr>
              <w:divId w:val="137141651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CD2BC4D" w14:textId="77777777" w:rsidR="00000000" w:rsidRDefault="006B60F1">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6B8ECC35" w14:textId="77777777" w:rsidR="00000000" w:rsidRDefault="006B60F1">
            <w:pPr>
              <w:divId w:val="437409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3CFF5E" w14:textId="77777777" w:rsidR="00000000" w:rsidRDefault="006B60F1">
            <w:pPr>
              <w:divId w:val="1097945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1DAB91" w14:textId="77777777" w:rsidR="00000000" w:rsidRDefault="006B60F1">
            <w:pPr>
              <w:divId w:val="453788399"/>
              <w:rPr>
                <w:rFonts w:eastAsia="Times New Roman"/>
                <w:sz w:val="20"/>
                <w:szCs w:val="20"/>
              </w:rPr>
            </w:pPr>
            <w:r>
              <w:rPr>
                <w:rFonts w:ascii="inherit" w:eastAsia="Times New Roman" w:hAnsi="inherit"/>
                <w:sz w:val="20"/>
                <w:szCs w:val="20"/>
              </w:rPr>
              <w:t> </w:t>
            </w:r>
          </w:p>
        </w:tc>
      </w:tr>
      <w:tr w:rsidR="00000000" w14:paraId="6B179385" w14:textId="77777777">
        <w:trPr>
          <w:jc w:val="center"/>
        </w:trPr>
        <w:tc>
          <w:tcPr>
            <w:tcW w:w="0" w:type="auto"/>
            <w:gridSpan w:val="2"/>
            <w:tcMar>
              <w:top w:w="30" w:type="dxa"/>
              <w:left w:w="30" w:type="dxa"/>
              <w:bottom w:w="30" w:type="dxa"/>
              <w:right w:w="30" w:type="dxa"/>
            </w:tcMar>
            <w:vAlign w:val="bottom"/>
            <w:hideMark/>
          </w:tcPr>
          <w:p w14:paraId="7F8C6AA7"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8E4850C" w14:textId="77777777" w:rsidR="00000000" w:rsidRDefault="006B60F1">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01D10B49" w14:textId="77777777" w:rsidR="00000000" w:rsidRDefault="006B60F1">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4BAA8E8A" w14:textId="77777777" w:rsidR="00000000" w:rsidRDefault="006B60F1">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692B259D" w14:textId="77777777" w:rsidR="00000000" w:rsidRDefault="006B60F1">
            <w:pPr>
              <w:divId w:val="1617174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4EF4F1"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000000" w14:paraId="186E53F9" w14:textId="77777777">
        <w:trPr>
          <w:jc w:val="center"/>
        </w:trPr>
        <w:tc>
          <w:tcPr>
            <w:tcW w:w="0" w:type="auto"/>
            <w:gridSpan w:val="2"/>
            <w:shd w:val="clear" w:color="auto" w:fill="CCEEFF"/>
            <w:tcMar>
              <w:top w:w="30" w:type="dxa"/>
              <w:left w:w="30" w:type="dxa"/>
              <w:bottom w:w="30" w:type="dxa"/>
              <w:right w:w="30" w:type="dxa"/>
            </w:tcMar>
            <w:vAlign w:val="bottom"/>
            <w:hideMark/>
          </w:tcPr>
          <w:p w14:paraId="02834A95" w14:textId="77777777" w:rsidR="00000000" w:rsidRDefault="006B60F1">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01D0F3F3" w14:textId="77777777" w:rsidR="00000000" w:rsidRDefault="006B60F1">
            <w:pPr>
              <w:divId w:val="1646161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2B5F23" w14:textId="77777777" w:rsidR="00000000" w:rsidRDefault="006B60F1">
            <w:pPr>
              <w:divId w:val="402069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ED927C" w14:textId="77777777" w:rsidR="00000000" w:rsidRDefault="006B60F1">
            <w:pPr>
              <w:divId w:val="1366830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1969E7" w14:textId="77777777" w:rsidR="00000000" w:rsidRDefault="006B60F1">
            <w:pPr>
              <w:divId w:val="1567840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008800" w14:textId="77777777" w:rsidR="00000000" w:rsidRDefault="006B60F1">
            <w:pPr>
              <w:divId w:val="2057925116"/>
              <w:rPr>
                <w:rFonts w:eastAsia="Times New Roman"/>
                <w:sz w:val="20"/>
                <w:szCs w:val="20"/>
              </w:rPr>
            </w:pPr>
            <w:r>
              <w:rPr>
                <w:rFonts w:ascii="inherit" w:eastAsia="Times New Roman" w:hAnsi="inherit"/>
                <w:sz w:val="20"/>
                <w:szCs w:val="20"/>
              </w:rPr>
              <w:t> </w:t>
            </w:r>
          </w:p>
        </w:tc>
      </w:tr>
      <w:tr w:rsidR="00000000" w14:paraId="5985B81E" w14:textId="77777777">
        <w:trPr>
          <w:jc w:val="center"/>
        </w:trPr>
        <w:tc>
          <w:tcPr>
            <w:tcW w:w="0" w:type="auto"/>
            <w:tcMar>
              <w:top w:w="30" w:type="dxa"/>
              <w:left w:w="30" w:type="dxa"/>
              <w:bottom w:w="30" w:type="dxa"/>
              <w:right w:w="30" w:type="dxa"/>
            </w:tcMar>
            <w:vAlign w:val="bottom"/>
            <w:hideMark/>
          </w:tcPr>
          <w:p w14:paraId="5B98478E" w14:textId="77777777" w:rsidR="00000000" w:rsidRDefault="006B60F1">
            <w:pPr>
              <w:divId w:val="1921716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FDF317"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5863B7C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8D77C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39C3A5"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3D13786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FF74C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305402"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6E13966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7E1124"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7F64413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2671C3" w14:textId="77777777" w:rsidR="00000000" w:rsidRDefault="006B60F1">
            <w:pPr>
              <w:jc w:val="right"/>
              <w:rPr>
                <w:rFonts w:eastAsia="Times New Roman"/>
                <w:sz w:val="20"/>
                <w:szCs w:val="20"/>
              </w:rPr>
            </w:pPr>
          </w:p>
        </w:tc>
        <w:tc>
          <w:tcPr>
            <w:tcW w:w="0" w:type="auto"/>
            <w:tcMar>
              <w:top w:w="30" w:type="dxa"/>
              <w:left w:w="30" w:type="dxa"/>
              <w:bottom w:w="30" w:type="dxa"/>
              <w:right w:w="0" w:type="dxa"/>
            </w:tcMar>
            <w:vAlign w:val="bottom"/>
            <w:hideMark/>
          </w:tcPr>
          <w:p w14:paraId="11E70D40"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F407B2"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7D82164" w14:textId="77777777" w:rsidR="00000000" w:rsidRDefault="006B60F1">
            <w:pPr>
              <w:rPr>
                <w:rFonts w:eastAsia="Times New Roman"/>
                <w:sz w:val="20"/>
                <w:szCs w:val="20"/>
              </w:rPr>
            </w:pPr>
            <w:r>
              <w:rPr>
                <w:rFonts w:ascii="inherit" w:eastAsia="Times New Roman" w:hAnsi="inherit"/>
                <w:sz w:val="20"/>
                <w:szCs w:val="20"/>
              </w:rPr>
              <w:t>)</w:t>
            </w:r>
          </w:p>
        </w:tc>
      </w:tr>
      <w:tr w:rsidR="00000000" w14:paraId="181B86A5" w14:textId="77777777">
        <w:trPr>
          <w:jc w:val="center"/>
        </w:trPr>
        <w:tc>
          <w:tcPr>
            <w:tcW w:w="0" w:type="auto"/>
            <w:shd w:val="clear" w:color="auto" w:fill="CCEEFF"/>
            <w:tcMar>
              <w:top w:w="30" w:type="dxa"/>
              <w:left w:w="30" w:type="dxa"/>
              <w:bottom w:w="30" w:type="dxa"/>
              <w:right w:w="30" w:type="dxa"/>
            </w:tcMar>
            <w:vAlign w:val="bottom"/>
            <w:hideMark/>
          </w:tcPr>
          <w:p w14:paraId="79F538FA" w14:textId="77777777" w:rsidR="00000000" w:rsidRDefault="006B60F1">
            <w:pPr>
              <w:divId w:val="1867139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97C61B"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0C97DA3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9C4D99" w14:textId="77777777" w:rsidR="00000000" w:rsidRDefault="006B60F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F59AE96"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E8B9FB0"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1D79EBB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53CD7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FDA10C" w14:textId="77777777" w:rsidR="00000000" w:rsidRDefault="006B60F1">
            <w:pPr>
              <w:divId w:val="476187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83541"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2BFEE09" w14:textId="77777777" w:rsidR="00000000" w:rsidRDefault="006B60F1">
            <w:pPr>
              <w:rPr>
                <w:rFonts w:eastAsia="Times New Roman"/>
                <w:sz w:val="20"/>
                <w:szCs w:val="20"/>
              </w:rPr>
            </w:pPr>
            <w:r>
              <w:rPr>
                <w:rFonts w:ascii="inherit" w:eastAsia="Times New Roman" w:hAnsi="inherit"/>
                <w:sz w:val="20"/>
                <w:szCs w:val="20"/>
              </w:rPr>
              <w:t>)</w:t>
            </w:r>
          </w:p>
        </w:tc>
      </w:tr>
      <w:tr w:rsidR="00000000" w14:paraId="7E43FF9A" w14:textId="77777777">
        <w:trPr>
          <w:jc w:val="center"/>
        </w:trPr>
        <w:tc>
          <w:tcPr>
            <w:tcW w:w="0" w:type="auto"/>
            <w:tcMar>
              <w:top w:w="30" w:type="dxa"/>
              <w:left w:w="30" w:type="dxa"/>
              <w:bottom w:w="30" w:type="dxa"/>
              <w:right w:w="30" w:type="dxa"/>
            </w:tcMar>
            <w:vAlign w:val="bottom"/>
            <w:hideMark/>
          </w:tcPr>
          <w:p w14:paraId="73092455" w14:textId="77777777" w:rsidR="00000000" w:rsidRDefault="006B60F1">
            <w:pPr>
              <w:divId w:val="92475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3D128"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33BC42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E1A141"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68F40936"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5124B35"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59DC345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D1438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A185BEC" w14:textId="77777777" w:rsidR="00000000" w:rsidRDefault="006B60F1">
            <w:pPr>
              <w:divId w:val="510416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8B4A79"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1B4C05A" w14:textId="77777777" w:rsidR="00000000" w:rsidRDefault="006B60F1">
            <w:pPr>
              <w:rPr>
                <w:rFonts w:eastAsia="Times New Roman"/>
                <w:sz w:val="20"/>
                <w:szCs w:val="20"/>
              </w:rPr>
            </w:pPr>
            <w:r>
              <w:rPr>
                <w:rFonts w:ascii="inherit" w:eastAsia="Times New Roman" w:hAnsi="inherit"/>
                <w:sz w:val="20"/>
                <w:szCs w:val="20"/>
              </w:rPr>
              <w:t>)</w:t>
            </w:r>
          </w:p>
        </w:tc>
      </w:tr>
      <w:tr w:rsidR="00000000" w14:paraId="675623C0" w14:textId="77777777">
        <w:trPr>
          <w:jc w:val="center"/>
        </w:trPr>
        <w:tc>
          <w:tcPr>
            <w:tcW w:w="0" w:type="auto"/>
            <w:shd w:val="clear" w:color="auto" w:fill="CCEEFF"/>
            <w:tcMar>
              <w:top w:w="30" w:type="dxa"/>
              <w:left w:w="30" w:type="dxa"/>
              <w:bottom w:w="30" w:type="dxa"/>
              <w:right w:w="30" w:type="dxa"/>
            </w:tcMar>
            <w:vAlign w:val="bottom"/>
            <w:hideMark/>
          </w:tcPr>
          <w:p w14:paraId="11B1BF05" w14:textId="77777777" w:rsidR="00000000" w:rsidRDefault="006B60F1">
            <w:pPr>
              <w:divId w:val="39403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F9D0E5" w14:textId="77777777" w:rsidR="00000000" w:rsidRDefault="006B60F1">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0CCFD63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5A64C9" w14:textId="77777777" w:rsidR="00000000" w:rsidRDefault="006B60F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2D93435"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1B4B024" w14:textId="77777777" w:rsidR="00000000" w:rsidRDefault="006B60F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BD63B9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B889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3C9E8" w14:textId="77777777" w:rsidR="00000000" w:rsidRDefault="006B60F1">
            <w:pPr>
              <w:divId w:val="1657954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15B075"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21F56E9" w14:textId="77777777" w:rsidR="00000000" w:rsidRDefault="006B60F1">
            <w:pPr>
              <w:rPr>
                <w:rFonts w:eastAsia="Times New Roman"/>
                <w:sz w:val="20"/>
                <w:szCs w:val="20"/>
              </w:rPr>
            </w:pPr>
          </w:p>
        </w:tc>
      </w:tr>
      <w:tr w:rsidR="00000000" w14:paraId="490C86F6" w14:textId="77777777">
        <w:trPr>
          <w:jc w:val="center"/>
        </w:trPr>
        <w:tc>
          <w:tcPr>
            <w:tcW w:w="0" w:type="auto"/>
            <w:tcMar>
              <w:top w:w="30" w:type="dxa"/>
              <w:left w:w="30" w:type="dxa"/>
              <w:bottom w:w="30" w:type="dxa"/>
              <w:right w:w="30" w:type="dxa"/>
            </w:tcMar>
            <w:vAlign w:val="bottom"/>
            <w:hideMark/>
          </w:tcPr>
          <w:p w14:paraId="6EA6674C" w14:textId="77777777" w:rsidR="00000000" w:rsidRDefault="006B60F1">
            <w:pPr>
              <w:divId w:val="1530752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D5B3B1" w14:textId="77777777" w:rsidR="00000000" w:rsidRDefault="006B60F1">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5B422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04A1A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5DB9D1A7" w14:textId="77777777" w:rsidR="00000000" w:rsidRDefault="006B60F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ACD75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CD54F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941119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4DD9B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A5992C"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CF1EB1A"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D50E2C" w14:textId="77777777" w:rsidR="00000000" w:rsidRDefault="006B60F1">
            <w:pPr>
              <w:divId w:val="304699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8DA40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D94AB3"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A137F6F" w14:textId="77777777" w:rsidR="00000000" w:rsidRDefault="006B60F1">
            <w:pPr>
              <w:rPr>
                <w:rFonts w:eastAsia="Times New Roman"/>
                <w:sz w:val="20"/>
                <w:szCs w:val="20"/>
              </w:rPr>
            </w:pPr>
            <w:r>
              <w:rPr>
                <w:rFonts w:ascii="inherit" w:eastAsia="Times New Roman" w:hAnsi="inherit"/>
                <w:sz w:val="20"/>
                <w:szCs w:val="20"/>
              </w:rPr>
              <w:t>)</w:t>
            </w:r>
          </w:p>
        </w:tc>
      </w:tr>
      <w:tr w:rsidR="00000000" w14:paraId="7FAE811F" w14:textId="77777777">
        <w:trPr>
          <w:jc w:val="center"/>
        </w:trPr>
        <w:tc>
          <w:tcPr>
            <w:tcW w:w="0" w:type="auto"/>
            <w:shd w:val="clear" w:color="auto" w:fill="CCEEFF"/>
            <w:tcMar>
              <w:top w:w="30" w:type="dxa"/>
              <w:left w:w="30" w:type="dxa"/>
              <w:bottom w:w="30" w:type="dxa"/>
              <w:right w:w="30" w:type="dxa"/>
            </w:tcMar>
            <w:vAlign w:val="bottom"/>
            <w:hideMark/>
          </w:tcPr>
          <w:p w14:paraId="00A269B5" w14:textId="77777777" w:rsidR="00000000" w:rsidRDefault="006B60F1">
            <w:pPr>
              <w:divId w:val="1733196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BDEC2A" w14:textId="77777777" w:rsidR="00000000" w:rsidRDefault="006B60F1">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1E19F5EE" w14:textId="77777777" w:rsidR="00000000" w:rsidRDefault="006B60F1">
            <w:pPr>
              <w:divId w:val="2014259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FC756A" w14:textId="77777777" w:rsidR="00000000" w:rsidRDefault="006B60F1">
            <w:pPr>
              <w:divId w:val="1788742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314810" w14:textId="77777777" w:rsidR="00000000" w:rsidRDefault="006B60F1">
            <w:pPr>
              <w:divId w:val="1114251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A65E83" w14:textId="77777777" w:rsidR="00000000" w:rsidRDefault="006B60F1">
            <w:pPr>
              <w:divId w:val="176804367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14:paraId="568493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single" w:sz="6" w:space="0" w:color="000000"/>
            </w:tcBorders>
            <w:shd w:val="clear" w:color="auto" w:fill="CCEEFF"/>
            <w:vAlign w:val="bottom"/>
            <w:hideMark/>
          </w:tcPr>
          <w:p w14:paraId="370CC356" w14:textId="77777777" w:rsidR="00000000" w:rsidRDefault="006B60F1">
            <w:pPr>
              <w:rPr>
                <w:rFonts w:eastAsia="Times New Roman"/>
                <w:sz w:val="20"/>
                <w:szCs w:val="20"/>
              </w:rPr>
            </w:pPr>
          </w:p>
        </w:tc>
      </w:tr>
      <w:tr w:rsidR="00000000" w14:paraId="78CE56FF" w14:textId="77777777">
        <w:trPr>
          <w:jc w:val="center"/>
        </w:trPr>
        <w:tc>
          <w:tcPr>
            <w:tcW w:w="0" w:type="auto"/>
            <w:tcMar>
              <w:top w:w="30" w:type="dxa"/>
              <w:left w:w="30" w:type="dxa"/>
              <w:bottom w:w="30" w:type="dxa"/>
              <w:right w:w="30" w:type="dxa"/>
            </w:tcMar>
            <w:vAlign w:val="bottom"/>
            <w:hideMark/>
          </w:tcPr>
          <w:p w14:paraId="649C7C05" w14:textId="77777777" w:rsidR="00000000" w:rsidRDefault="006B60F1">
            <w:pPr>
              <w:divId w:val="889220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4EAC19" w14:textId="77777777" w:rsidR="00000000" w:rsidRDefault="006B60F1">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7F2D2494" w14:textId="77777777" w:rsidR="00000000" w:rsidRDefault="006B60F1">
            <w:pPr>
              <w:divId w:val="827937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E13862" w14:textId="77777777" w:rsidR="00000000" w:rsidRDefault="006B60F1">
            <w:pPr>
              <w:divId w:val="1297368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3CA965" w14:textId="77777777" w:rsidR="00000000" w:rsidRDefault="006B60F1">
            <w:pPr>
              <w:divId w:val="947153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3B5E77" w14:textId="77777777" w:rsidR="00000000" w:rsidRDefault="006B60F1">
            <w:pPr>
              <w:divId w:val="9762274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A3AC6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190B6E"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D88760" w14:textId="77777777" w:rsidR="00000000" w:rsidRDefault="006B60F1">
            <w:pPr>
              <w:rPr>
                <w:rFonts w:eastAsia="Times New Roman"/>
                <w:sz w:val="20"/>
                <w:szCs w:val="20"/>
              </w:rPr>
            </w:pPr>
            <w:r>
              <w:rPr>
                <w:rFonts w:ascii="inherit" w:eastAsia="Times New Roman" w:hAnsi="inherit"/>
                <w:sz w:val="20"/>
                <w:szCs w:val="20"/>
              </w:rPr>
              <w:t>)</w:t>
            </w:r>
          </w:p>
        </w:tc>
      </w:tr>
    </w:tbl>
    <w:p w14:paraId="1EEC6EC6" w14:textId="77777777" w:rsidR="00000000" w:rsidRDefault="006B60F1">
      <w:pPr>
        <w:spacing w:line="288" w:lineRule="auto"/>
        <w:jc w:val="center"/>
        <w:rPr>
          <w:rFonts w:eastAsia="Times New Roman"/>
          <w:sz w:val="20"/>
          <w:szCs w:val="20"/>
        </w:rPr>
      </w:pPr>
    </w:p>
    <w:p w14:paraId="6F625866" w14:textId="77777777" w:rsidR="00000000" w:rsidRDefault="006B60F1">
      <w:pPr>
        <w:divId w:val="155146400"/>
        <w:rPr>
          <w:rFonts w:eastAsia="Times New Roman"/>
          <w:sz w:val="20"/>
          <w:szCs w:val="20"/>
        </w:rPr>
      </w:pPr>
    </w:p>
    <w:p w14:paraId="2AE64348" w14:textId="77777777" w:rsidR="00000000" w:rsidRDefault="006B60F1">
      <w:pPr>
        <w:spacing w:line="288" w:lineRule="auto"/>
        <w:jc w:val="center"/>
        <w:divId w:val="649409969"/>
        <w:rPr>
          <w:rFonts w:eastAsia="Times New Roman"/>
          <w:sz w:val="20"/>
          <w:szCs w:val="20"/>
        </w:rPr>
      </w:pPr>
      <w:r>
        <w:rPr>
          <w:rFonts w:ascii="inherit" w:eastAsia="Times New Roman" w:hAnsi="inherit"/>
          <w:sz w:val="20"/>
          <w:szCs w:val="20"/>
        </w:rPr>
        <w:t>36</w:t>
      </w:r>
    </w:p>
    <w:p w14:paraId="5EAFEF4E" w14:textId="77777777" w:rsidR="00000000" w:rsidRDefault="006B60F1">
      <w:pPr>
        <w:rPr>
          <w:rFonts w:eastAsia="Times New Roman"/>
          <w:sz w:val="20"/>
          <w:szCs w:val="20"/>
        </w:rPr>
      </w:pPr>
      <w:r>
        <w:rPr>
          <w:rFonts w:eastAsia="Times New Roman"/>
          <w:sz w:val="20"/>
          <w:szCs w:val="20"/>
        </w:rPr>
        <w:pict w14:anchorId="6B776BA4">
          <v:rect id="_x0000_i1061" style="width:0;height:1.5pt" o:hralign="center" o:hrstd="t" o:hr="t" fillcolor="#a0a0a0" stroked="f"/>
        </w:pict>
      </w:r>
    </w:p>
    <w:p w14:paraId="1E7C6E7C" w14:textId="77777777" w:rsidR="00000000" w:rsidRDefault="006B60F1">
      <w:pPr>
        <w:spacing w:line="288" w:lineRule="auto"/>
        <w:divId w:val="181313629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6A75B26" w14:textId="77777777" w:rsidR="00000000" w:rsidRDefault="006B60F1">
      <w:pPr>
        <w:spacing w:line="288" w:lineRule="auto"/>
        <w:jc w:val="center"/>
        <w:divId w:val="1813136292"/>
        <w:rPr>
          <w:rFonts w:eastAsia="Times New Roman"/>
          <w:sz w:val="20"/>
          <w:szCs w:val="20"/>
        </w:rPr>
      </w:pPr>
      <w:r>
        <w:rPr>
          <w:rFonts w:ascii="inherit" w:eastAsia="Times New Roman" w:hAnsi="inherit"/>
          <w:b/>
          <w:bCs/>
          <w:sz w:val="20"/>
          <w:szCs w:val="20"/>
        </w:rPr>
        <w:t>NCR Corporation</w:t>
      </w:r>
    </w:p>
    <w:p w14:paraId="7D607AF2" w14:textId="77777777" w:rsidR="00000000" w:rsidRDefault="006B60F1">
      <w:pPr>
        <w:spacing w:line="288" w:lineRule="auto"/>
        <w:jc w:val="center"/>
        <w:divId w:val="1813136292"/>
        <w:rPr>
          <w:rFonts w:eastAsia="Times New Roman"/>
          <w:sz w:val="20"/>
          <w:szCs w:val="20"/>
        </w:rPr>
      </w:pPr>
      <w:r>
        <w:rPr>
          <w:rFonts w:ascii="inherit" w:eastAsia="Times New Roman" w:hAnsi="inherit"/>
          <w:b/>
          <w:bCs/>
          <w:sz w:val="20"/>
          <w:szCs w:val="20"/>
        </w:rPr>
        <w:t>Notes to Condensed Consolidated Financial Statements (Unaudited)—(Continued)</w:t>
      </w:r>
    </w:p>
    <w:p w14:paraId="79599451" w14:textId="77777777" w:rsidR="00000000" w:rsidRDefault="006B60F1">
      <w:pPr>
        <w:divId w:val="158623145"/>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05"/>
        <w:gridCol w:w="4046"/>
        <w:gridCol w:w="133"/>
        <w:gridCol w:w="867"/>
        <w:gridCol w:w="107"/>
        <w:gridCol w:w="133"/>
        <w:gridCol w:w="851"/>
        <w:gridCol w:w="107"/>
        <w:gridCol w:w="132"/>
        <w:gridCol w:w="662"/>
        <w:gridCol w:w="107"/>
        <w:gridCol w:w="105"/>
        <w:gridCol w:w="132"/>
        <w:gridCol w:w="662"/>
        <w:gridCol w:w="107"/>
      </w:tblGrid>
      <w:tr w:rsidR="00000000" w14:paraId="00CA8301" w14:textId="77777777">
        <w:trPr>
          <w:divId w:val="228392961"/>
          <w:jc w:val="center"/>
        </w:trPr>
        <w:tc>
          <w:tcPr>
            <w:tcW w:w="0" w:type="auto"/>
            <w:gridSpan w:val="15"/>
            <w:vAlign w:val="center"/>
            <w:hideMark/>
          </w:tcPr>
          <w:p w14:paraId="7C9BD1BF" w14:textId="77777777" w:rsidR="00000000" w:rsidRDefault="006B60F1">
            <w:pPr>
              <w:rPr>
                <w:rFonts w:eastAsia="Times New Roman"/>
                <w:sz w:val="20"/>
                <w:szCs w:val="20"/>
              </w:rPr>
            </w:pPr>
          </w:p>
        </w:tc>
      </w:tr>
      <w:tr w:rsidR="00000000" w14:paraId="1E619EFD" w14:textId="77777777">
        <w:trPr>
          <w:divId w:val="228392961"/>
          <w:jc w:val="center"/>
        </w:trPr>
        <w:tc>
          <w:tcPr>
            <w:tcW w:w="50" w:type="pct"/>
            <w:vAlign w:val="center"/>
            <w:hideMark/>
          </w:tcPr>
          <w:p w14:paraId="74105F27" w14:textId="77777777" w:rsidR="00000000" w:rsidRDefault="006B60F1">
            <w:pPr>
              <w:rPr>
                <w:rFonts w:eastAsia="Times New Roman"/>
                <w:sz w:val="20"/>
                <w:szCs w:val="20"/>
              </w:rPr>
            </w:pPr>
          </w:p>
        </w:tc>
        <w:tc>
          <w:tcPr>
            <w:tcW w:w="2550" w:type="pct"/>
            <w:vAlign w:val="center"/>
            <w:hideMark/>
          </w:tcPr>
          <w:p w14:paraId="331F584D" w14:textId="77777777" w:rsidR="00000000" w:rsidRDefault="006B60F1">
            <w:pPr>
              <w:rPr>
                <w:rFonts w:eastAsia="Times New Roman"/>
                <w:sz w:val="20"/>
                <w:szCs w:val="20"/>
              </w:rPr>
            </w:pPr>
          </w:p>
        </w:tc>
        <w:tc>
          <w:tcPr>
            <w:tcW w:w="50" w:type="pct"/>
            <w:vAlign w:val="center"/>
            <w:hideMark/>
          </w:tcPr>
          <w:p w14:paraId="548B4E06" w14:textId="77777777" w:rsidR="00000000" w:rsidRDefault="006B60F1">
            <w:pPr>
              <w:rPr>
                <w:rFonts w:eastAsia="Times New Roman"/>
                <w:sz w:val="20"/>
                <w:szCs w:val="20"/>
              </w:rPr>
            </w:pPr>
          </w:p>
        </w:tc>
        <w:tc>
          <w:tcPr>
            <w:tcW w:w="500" w:type="pct"/>
            <w:vAlign w:val="center"/>
            <w:hideMark/>
          </w:tcPr>
          <w:p w14:paraId="7F3D2407" w14:textId="77777777" w:rsidR="00000000" w:rsidRDefault="006B60F1">
            <w:pPr>
              <w:rPr>
                <w:rFonts w:eastAsia="Times New Roman"/>
                <w:sz w:val="20"/>
                <w:szCs w:val="20"/>
              </w:rPr>
            </w:pPr>
          </w:p>
        </w:tc>
        <w:tc>
          <w:tcPr>
            <w:tcW w:w="50" w:type="pct"/>
            <w:vAlign w:val="center"/>
            <w:hideMark/>
          </w:tcPr>
          <w:p w14:paraId="679C174D" w14:textId="77777777" w:rsidR="00000000" w:rsidRDefault="006B60F1">
            <w:pPr>
              <w:rPr>
                <w:rFonts w:eastAsia="Times New Roman"/>
                <w:sz w:val="20"/>
                <w:szCs w:val="20"/>
              </w:rPr>
            </w:pPr>
          </w:p>
        </w:tc>
        <w:tc>
          <w:tcPr>
            <w:tcW w:w="50" w:type="pct"/>
            <w:vAlign w:val="center"/>
            <w:hideMark/>
          </w:tcPr>
          <w:p w14:paraId="6A36E16D" w14:textId="77777777" w:rsidR="00000000" w:rsidRDefault="006B60F1">
            <w:pPr>
              <w:rPr>
                <w:rFonts w:eastAsia="Times New Roman"/>
                <w:sz w:val="20"/>
                <w:szCs w:val="20"/>
              </w:rPr>
            </w:pPr>
          </w:p>
        </w:tc>
        <w:tc>
          <w:tcPr>
            <w:tcW w:w="450" w:type="pct"/>
            <w:vAlign w:val="center"/>
            <w:hideMark/>
          </w:tcPr>
          <w:p w14:paraId="5673077C" w14:textId="77777777" w:rsidR="00000000" w:rsidRDefault="006B60F1">
            <w:pPr>
              <w:rPr>
                <w:rFonts w:eastAsia="Times New Roman"/>
                <w:sz w:val="20"/>
                <w:szCs w:val="20"/>
              </w:rPr>
            </w:pPr>
          </w:p>
        </w:tc>
        <w:tc>
          <w:tcPr>
            <w:tcW w:w="50" w:type="pct"/>
            <w:vAlign w:val="center"/>
            <w:hideMark/>
          </w:tcPr>
          <w:p w14:paraId="15F307AD" w14:textId="77777777" w:rsidR="00000000" w:rsidRDefault="006B60F1">
            <w:pPr>
              <w:rPr>
                <w:rFonts w:eastAsia="Times New Roman"/>
                <w:sz w:val="20"/>
                <w:szCs w:val="20"/>
              </w:rPr>
            </w:pPr>
          </w:p>
        </w:tc>
        <w:tc>
          <w:tcPr>
            <w:tcW w:w="50" w:type="pct"/>
            <w:vAlign w:val="center"/>
            <w:hideMark/>
          </w:tcPr>
          <w:p w14:paraId="277A3358" w14:textId="77777777" w:rsidR="00000000" w:rsidRDefault="006B60F1">
            <w:pPr>
              <w:rPr>
                <w:rFonts w:eastAsia="Times New Roman"/>
                <w:sz w:val="20"/>
                <w:szCs w:val="20"/>
              </w:rPr>
            </w:pPr>
          </w:p>
        </w:tc>
        <w:tc>
          <w:tcPr>
            <w:tcW w:w="500" w:type="pct"/>
            <w:vAlign w:val="center"/>
            <w:hideMark/>
          </w:tcPr>
          <w:p w14:paraId="161072FD" w14:textId="77777777" w:rsidR="00000000" w:rsidRDefault="006B60F1">
            <w:pPr>
              <w:rPr>
                <w:rFonts w:eastAsia="Times New Roman"/>
                <w:sz w:val="20"/>
                <w:szCs w:val="20"/>
              </w:rPr>
            </w:pPr>
          </w:p>
        </w:tc>
        <w:tc>
          <w:tcPr>
            <w:tcW w:w="50" w:type="pct"/>
            <w:vAlign w:val="center"/>
            <w:hideMark/>
          </w:tcPr>
          <w:p w14:paraId="10181A59" w14:textId="77777777" w:rsidR="00000000" w:rsidRDefault="006B60F1">
            <w:pPr>
              <w:rPr>
                <w:rFonts w:eastAsia="Times New Roman"/>
                <w:sz w:val="20"/>
                <w:szCs w:val="20"/>
              </w:rPr>
            </w:pPr>
          </w:p>
        </w:tc>
        <w:tc>
          <w:tcPr>
            <w:tcW w:w="50" w:type="pct"/>
            <w:vAlign w:val="center"/>
            <w:hideMark/>
          </w:tcPr>
          <w:p w14:paraId="07B771EC" w14:textId="77777777" w:rsidR="00000000" w:rsidRDefault="006B60F1">
            <w:pPr>
              <w:rPr>
                <w:rFonts w:eastAsia="Times New Roman"/>
                <w:sz w:val="20"/>
                <w:szCs w:val="20"/>
              </w:rPr>
            </w:pPr>
          </w:p>
        </w:tc>
        <w:tc>
          <w:tcPr>
            <w:tcW w:w="50" w:type="pct"/>
            <w:vAlign w:val="center"/>
            <w:hideMark/>
          </w:tcPr>
          <w:p w14:paraId="239A16F2" w14:textId="77777777" w:rsidR="00000000" w:rsidRDefault="006B60F1">
            <w:pPr>
              <w:rPr>
                <w:rFonts w:eastAsia="Times New Roman"/>
                <w:sz w:val="20"/>
                <w:szCs w:val="20"/>
              </w:rPr>
            </w:pPr>
          </w:p>
        </w:tc>
        <w:tc>
          <w:tcPr>
            <w:tcW w:w="500" w:type="pct"/>
            <w:vAlign w:val="center"/>
            <w:hideMark/>
          </w:tcPr>
          <w:p w14:paraId="696EFBD5" w14:textId="77777777" w:rsidR="00000000" w:rsidRDefault="006B60F1">
            <w:pPr>
              <w:rPr>
                <w:rFonts w:eastAsia="Times New Roman"/>
                <w:sz w:val="20"/>
                <w:szCs w:val="20"/>
              </w:rPr>
            </w:pPr>
          </w:p>
        </w:tc>
        <w:tc>
          <w:tcPr>
            <w:tcW w:w="50" w:type="pct"/>
            <w:vAlign w:val="center"/>
            <w:hideMark/>
          </w:tcPr>
          <w:p w14:paraId="61C003E0" w14:textId="77777777" w:rsidR="00000000" w:rsidRDefault="006B60F1">
            <w:pPr>
              <w:rPr>
                <w:rFonts w:eastAsia="Times New Roman"/>
                <w:sz w:val="20"/>
                <w:szCs w:val="20"/>
              </w:rPr>
            </w:pPr>
          </w:p>
        </w:tc>
      </w:tr>
      <w:tr w:rsidR="00000000" w14:paraId="24F6CC4C" w14:textId="77777777">
        <w:trPr>
          <w:divId w:val="228392961"/>
          <w:jc w:val="center"/>
        </w:trPr>
        <w:tc>
          <w:tcPr>
            <w:tcW w:w="0" w:type="auto"/>
            <w:tcMar>
              <w:top w:w="30" w:type="dxa"/>
              <w:left w:w="30" w:type="dxa"/>
              <w:bottom w:w="30" w:type="dxa"/>
              <w:right w:w="30" w:type="dxa"/>
            </w:tcMar>
            <w:vAlign w:val="bottom"/>
            <w:hideMark/>
          </w:tcPr>
          <w:p w14:paraId="221D17FE" w14:textId="77777777" w:rsidR="00000000" w:rsidRDefault="006B60F1">
            <w:pPr>
              <w:divId w:val="699818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2E3B12" w14:textId="77777777" w:rsidR="00000000" w:rsidRDefault="006B60F1">
            <w:pPr>
              <w:divId w:val="113764476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59D0C89"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2019</w:t>
            </w:r>
          </w:p>
        </w:tc>
      </w:tr>
      <w:tr w:rsidR="00000000" w14:paraId="0696178E" w14:textId="77777777">
        <w:trPr>
          <w:divId w:val="228392961"/>
          <w:jc w:val="center"/>
        </w:trPr>
        <w:tc>
          <w:tcPr>
            <w:tcW w:w="0" w:type="auto"/>
            <w:gridSpan w:val="2"/>
            <w:tcMar>
              <w:top w:w="30" w:type="dxa"/>
              <w:left w:w="30" w:type="dxa"/>
              <w:bottom w:w="30" w:type="dxa"/>
              <w:right w:w="30" w:type="dxa"/>
            </w:tcMar>
            <w:vAlign w:val="bottom"/>
            <w:hideMark/>
          </w:tcPr>
          <w:p w14:paraId="2B084213" w14:textId="77777777" w:rsidR="00000000" w:rsidRDefault="006B60F1">
            <w:pPr>
              <w:divId w:val="15998288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6DB8ACC" w14:textId="77777777" w:rsidR="00000000" w:rsidRDefault="006B60F1">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5F68A147" w14:textId="77777777" w:rsidR="00000000" w:rsidRDefault="006B60F1">
            <w:pPr>
              <w:divId w:val="1082096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013A8" w14:textId="77777777" w:rsidR="00000000" w:rsidRDefault="006B60F1">
            <w:pPr>
              <w:divId w:val="247233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FEFF54" w14:textId="77777777" w:rsidR="00000000" w:rsidRDefault="006B60F1">
            <w:pPr>
              <w:divId w:val="521893586"/>
              <w:rPr>
                <w:rFonts w:eastAsia="Times New Roman"/>
                <w:sz w:val="20"/>
                <w:szCs w:val="20"/>
              </w:rPr>
            </w:pPr>
            <w:r>
              <w:rPr>
                <w:rFonts w:ascii="inherit" w:eastAsia="Times New Roman" w:hAnsi="inherit"/>
                <w:sz w:val="20"/>
                <w:szCs w:val="20"/>
              </w:rPr>
              <w:t> </w:t>
            </w:r>
          </w:p>
        </w:tc>
      </w:tr>
      <w:tr w:rsidR="00000000" w14:paraId="602C6C4E" w14:textId="77777777">
        <w:trPr>
          <w:divId w:val="228392961"/>
          <w:jc w:val="center"/>
        </w:trPr>
        <w:tc>
          <w:tcPr>
            <w:tcW w:w="0" w:type="auto"/>
            <w:gridSpan w:val="2"/>
            <w:tcMar>
              <w:top w:w="30" w:type="dxa"/>
              <w:left w:w="30" w:type="dxa"/>
              <w:bottom w:w="30" w:type="dxa"/>
              <w:right w:w="30" w:type="dxa"/>
            </w:tcMar>
            <w:vAlign w:val="bottom"/>
            <w:hideMark/>
          </w:tcPr>
          <w:p w14:paraId="4712547D"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5401834" w14:textId="77777777" w:rsidR="00000000" w:rsidRDefault="006B60F1">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26ED3FBC" w14:textId="77777777" w:rsidR="00000000" w:rsidRDefault="006B60F1">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76B2D5A7" w14:textId="77777777" w:rsidR="00000000" w:rsidRDefault="006B60F1">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45BB5703" w14:textId="77777777" w:rsidR="00000000" w:rsidRDefault="006B60F1">
            <w:pPr>
              <w:divId w:val="68771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05E4EF"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000000" w14:paraId="34F8D965" w14:textId="77777777">
        <w:trPr>
          <w:divId w:val="228392961"/>
          <w:jc w:val="center"/>
        </w:trPr>
        <w:tc>
          <w:tcPr>
            <w:tcW w:w="0" w:type="auto"/>
            <w:gridSpan w:val="2"/>
            <w:shd w:val="clear" w:color="auto" w:fill="CCEEFF"/>
            <w:tcMar>
              <w:top w:w="30" w:type="dxa"/>
              <w:left w:w="30" w:type="dxa"/>
              <w:bottom w:w="30" w:type="dxa"/>
              <w:right w:w="30" w:type="dxa"/>
            </w:tcMar>
            <w:vAlign w:val="bottom"/>
            <w:hideMark/>
          </w:tcPr>
          <w:p w14:paraId="2343D11E" w14:textId="77777777" w:rsidR="00000000" w:rsidRDefault="006B60F1">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7BBA2B22" w14:textId="77777777" w:rsidR="00000000" w:rsidRDefault="006B60F1">
            <w:pPr>
              <w:divId w:val="1797991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15C33E" w14:textId="77777777" w:rsidR="00000000" w:rsidRDefault="006B60F1">
            <w:pPr>
              <w:divId w:val="986741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F00028" w14:textId="77777777" w:rsidR="00000000" w:rsidRDefault="006B60F1">
            <w:pPr>
              <w:divId w:val="92754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42E82F" w14:textId="77777777" w:rsidR="00000000" w:rsidRDefault="006B60F1">
            <w:pPr>
              <w:divId w:val="1472865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D20AE6" w14:textId="77777777" w:rsidR="00000000" w:rsidRDefault="006B60F1">
            <w:pPr>
              <w:divId w:val="81025876"/>
              <w:rPr>
                <w:rFonts w:eastAsia="Times New Roman"/>
                <w:sz w:val="20"/>
                <w:szCs w:val="20"/>
              </w:rPr>
            </w:pPr>
            <w:r>
              <w:rPr>
                <w:rFonts w:ascii="inherit" w:eastAsia="Times New Roman" w:hAnsi="inherit"/>
                <w:sz w:val="20"/>
                <w:szCs w:val="20"/>
              </w:rPr>
              <w:t> </w:t>
            </w:r>
          </w:p>
        </w:tc>
      </w:tr>
      <w:tr w:rsidR="00000000" w14:paraId="5BBDB722" w14:textId="77777777">
        <w:trPr>
          <w:divId w:val="228392961"/>
          <w:jc w:val="center"/>
        </w:trPr>
        <w:tc>
          <w:tcPr>
            <w:tcW w:w="0" w:type="auto"/>
            <w:tcMar>
              <w:top w:w="30" w:type="dxa"/>
              <w:left w:w="30" w:type="dxa"/>
              <w:bottom w:w="30" w:type="dxa"/>
              <w:right w:w="30" w:type="dxa"/>
            </w:tcMar>
            <w:vAlign w:val="bottom"/>
            <w:hideMark/>
          </w:tcPr>
          <w:p w14:paraId="49B8C83D" w14:textId="77777777" w:rsidR="00000000" w:rsidRDefault="006B60F1">
            <w:pPr>
              <w:divId w:val="1372267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6B01D"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3CFF2E3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49CBA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9CC4FA"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383D678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B8EB6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2A9319"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3F59FC0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265921"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C3636D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E350BE" w14:textId="77777777" w:rsidR="00000000" w:rsidRDefault="006B60F1">
            <w:pPr>
              <w:divId w:val="952902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9D530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88053F"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43E0E78" w14:textId="77777777" w:rsidR="00000000" w:rsidRDefault="006B60F1">
            <w:pPr>
              <w:rPr>
                <w:rFonts w:eastAsia="Times New Roman"/>
                <w:sz w:val="20"/>
                <w:szCs w:val="20"/>
              </w:rPr>
            </w:pPr>
            <w:r>
              <w:rPr>
                <w:rFonts w:ascii="inherit" w:eastAsia="Times New Roman" w:hAnsi="inherit"/>
                <w:sz w:val="20"/>
                <w:szCs w:val="20"/>
              </w:rPr>
              <w:t>)</w:t>
            </w:r>
          </w:p>
        </w:tc>
      </w:tr>
      <w:tr w:rsidR="00000000" w14:paraId="4264BFC0" w14:textId="77777777">
        <w:trPr>
          <w:divId w:val="228392961"/>
          <w:jc w:val="center"/>
        </w:trPr>
        <w:tc>
          <w:tcPr>
            <w:tcW w:w="0" w:type="auto"/>
            <w:shd w:val="clear" w:color="auto" w:fill="CCEEFF"/>
            <w:tcMar>
              <w:top w:w="30" w:type="dxa"/>
              <w:left w:w="30" w:type="dxa"/>
              <w:bottom w:w="30" w:type="dxa"/>
              <w:right w:w="30" w:type="dxa"/>
            </w:tcMar>
            <w:vAlign w:val="bottom"/>
            <w:hideMark/>
          </w:tcPr>
          <w:p w14:paraId="18276D45" w14:textId="77777777" w:rsidR="00000000" w:rsidRDefault="006B60F1">
            <w:pPr>
              <w:divId w:val="548300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97A258"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433BDF3D"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AEFF5C2"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12B40213"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1EC04A47"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51EE422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C6DEE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DAE09" w14:textId="77777777" w:rsidR="00000000" w:rsidRDefault="006B60F1">
            <w:pPr>
              <w:divId w:val="486631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A8A15"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34BFEFF1" w14:textId="77777777" w:rsidR="00000000" w:rsidRDefault="006B60F1">
            <w:pPr>
              <w:rPr>
                <w:rFonts w:eastAsia="Times New Roman"/>
                <w:sz w:val="20"/>
                <w:szCs w:val="20"/>
              </w:rPr>
            </w:pPr>
            <w:r>
              <w:rPr>
                <w:rFonts w:ascii="inherit" w:eastAsia="Times New Roman" w:hAnsi="inherit"/>
                <w:sz w:val="20"/>
                <w:szCs w:val="20"/>
              </w:rPr>
              <w:t>)</w:t>
            </w:r>
          </w:p>
        </w:tc>
      </w:tr>
      <w:tr w:rsidR="00000000" w14:paraId="6465946D" w14:textId="77777777">
        <w:trPr>
          <w:divId w:val="228392961"/>
          <w:jc w:val="center"/>
        </w:trPr>
        <w:tc>
          <w:tcPr>
            <w:tcW w:w="0" w:type="auto"/>
            <w:tcMar>
              <w:top w:w="30" w:type="dxa"/>
              <w:left w:w="30" w:type="dxa"/>
              <w:bottom w:w="30" w:type="dxa"/>
              <w:right w:w="30" w:type="dxa"/>
            </w:tcMar>
            <w:vAlign w:val="bottom"/>
            <w:hideMark/>
          </w:tcPr>
          <w:p w14:paraId="2E1D025E" w14:textId="77777777" w:rsidR="00000000" w:rsidRDefault="006B60F1">
            <w:pPr>
              <w:divId w:val="1065909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08CEB"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C5AD2C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544FF2"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248BA6DF"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C8D7615"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79F7B88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6EF60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EE11C12" w14:textId="77777777" w:rsidR="00000000" w:rsidRDefault="006B60F1">
            <w:pPr>
              <w:divId w:val="1054817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EBAD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3530EA4" w14:textId="77777777" w:rsidR="00000000" w:rsidRDefault="006B60F1">
            <w:pPr>
              <w:rPr>
                <w:rFonts w:eastAsia="Times New Roman"/>
                <w:sz w:val="20"/>
                <w:szCs w:val="20"/>
              </w:rPr>
            </w:pPr>
            <w:r>
              <w:rPr>
                <w:rFonts w:ascii="inherit" w:eastAsia="Times New Roman" w:hAnsi="inherit"/>
                <w:sz w:val="20"/>
                <w:szCs w:val="20"/>
              </w:rPr>
              <w:t>)</w:t>
            </w:r>
          </w:p>
        </w:tc>
      </w:tr>
      <w:tr w:rsidR="00000000" w14:paraId="29A6893C" w14:textId="77777777">
        <w:trPr>
          <w:divId w:val="228392961"/>
          <w:jc w:val="center"/>
        </w:trPr>
        <w:tc>
          <w:tcPr>
            <w:tcW w:w="0" w:type="auto"/>
            <w:shd w:val="clear" w:color="auto" w:fill="CCEEFF"/>
            <w:tcMar>
              <w:top w:w="30" w:type="dxa"/>
              <w:left w:w="30" w:type="dxa"/>
              <w:bottom w:w="30" w:type="dxa"/>
              <w:right w:w="30" w:type="dxa"/>
            </w:tcMar>
            <w:vAlign w:val="bottom"/>
            <w:hideMark/>
          </w:tcPr>
          <w:p w14:paraId="27FBF430" w14:textId="77777777" w:rsidR="00000000" w:rsidRDefault="006B60F1">
            <w:pPr>
              <w:divId w:val="817651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D3A012" w14:textId="77777777" w:rsidR="00000000" w:rsidRDefault="006B60F1">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B082B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939ED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C4086D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8130D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3B2F99"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69DE0B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C2A80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B5867D"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5F530B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5BBFDE" w14:textId="77777777" w:rsidR="00000000" w:rsidRDefault="006B60F1">
            <w:pPr>
              <w:divId w:val="1337729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DC6F2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A029C4"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6F29E2" w14:textId="77777777" w:rsidR="00000000" w:rsidRDefault="006B60F1">
            <w:pPr>
              <w:rPr>
                <w:rFonts w:eastAsia="Times New Roman"/>
                <w:sz w:val="20"/>
                <w:szCs w:val="20"/>
              </w:rPr>
            </w:pPr>
            <w:r>
              <w:rPr>
                <w:rFonts w:ascii="inherit" w:eastAsia="Times New Roman" w:hAnsi="inherit"/>
                <w:sz w:val="20"/>
                <w:szCs w:val="20"/>
              </w:rPr>
              <w:t>)</w:t>
            </w:r>
          </w:p>
        </w:tc>
      </w:tr>
      <w:tr w:rsidR="00000000" w14:paraId="2D1D7DA1" w14:textId="77777777">
        <w:trPr>
          <w:divId w:val="228392961"/>
          <w:jc w:val="center"/>
        </w:trPr>
        <w:tc>
          <w:tcPr>
            <w:tcW w:w="0" w:type="auto"/>
            <w:tcMar>
              <w:top w:w="30" w:type="dxa"/>
              <w:left w:w="30" w:type="dxa"/>
              <w:bottom w:w="30" w:type="dxa"/>
              <w:right w:w="30" w:type="dxa"/>
            </w:tcMar>
            <w:vAlign w:val="bottom"/>
            <w:hideMark/>
          </w:tcPr>
          <w:p w14:paraId="74EB9D3B" w14:textId="77777777" w:rsidR="00000000" w:rsidRDefault="006B60F1">
            <w:pPr>
              <w:divId w:val="34571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FBE9DB" w14:textId="77777777" w:rsidR="00000000" w:rsidRDefault="006B60F1">
            <w:pPr>
              <w:rPr>
                <w:rFonts w:eastAsia="Times New Roman"/>
                <w:sz w:val="20"/>
                <w:szCs w:val="20"/>
              </w:rPr>
            </w:pPr>
            <w:r>
              <w:rPr>
                <w:rFonts w:ascii="inherit" w:eastAsia="Times New Roman" w:hAnsi="inherit"/>
                <w:sz w:val="20"/>
                <w:szCs w:val="20"/>
              </w:rPr>
              <w:t>Tax expense</w:t>
            </w:r>
          </w:p>
        </w:tc>
        <w:tc>
          <w:tcPr>
            <w:tcW w:w="0" w:type="auto"/>
            <w:gridSpan w:val="3"/>
            <w:tcMar>
              <w:top w:w="30" w:type="dxa"/>
              <w:left w:w="30" w:type="dxa"/>
              <w:bottom w:w="30" w:type="dxa"/>
              <w:right w:w="30" w:type="dxa"/>
            </w:tcMar>
            <w:vAlign w:val="bottom"/>
            <w:hideMark/>
          </w:tcPr>
          <w:p w14:paraId="14472F22" w14:textId="77777777" w:rsidR="00000000" w:rsidRDefault="006B60F1">
            <w:pPr>
              <w:divId w:val="961421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E7E427" w14:textId="77777777" w:rsidR="00000000" w:rsidRDefault="006B60F1">
            <w:pPr>
              <w:divId w:val="1041785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285382" w14:textId="77777777" w:rsidR="00000000" w:rsidRDefault="006B60F1">
            <w:pPr>
              <w:divId w:val="1175220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186390" w14:textId="77777777" w:rsidR="00000000" w:rsidRDefault="006B60F1">
            <w:pPr>
              <w:divId w:val="138198041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30B07423"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double" w:sz="6" w:space="0" w:color="000000"/>
              <w:bottom w:val="single" w:sz="6" w:space="0" w:color="000000"/>
            </w:tcBorders>
            <w:vAlign w:val="bottom"/>
            <w:hideMark/>
          </w:tcPr>
          <w:p w14:paraId="7C6440F9" w14:textId="77777777" w:rsidR="00000000" w:rsidRDefault="006B60F1">
            <w:pPr>
              <w:rPr>
                <w:rFonts w:eastAsia="Times New Roman"/>
                <w:sz w:val="20"/>
                <w:szCs w:val="20"/>
              </w:rPr>
            </w:pPr>
          </w:p>
        </w:tc>
      </w:tr>
      <w:tr w:rsidR="00000000" w14:paraId="60558811" w14:textId="77777777">
        <w:trPr>
          <w:divId w:val="228392961"/>
          <w:jc w:val="center"/>
        </w:trPr>
        <w:tc>
          <w:tcPr>
            <w:tcW w:w="0" w:type="auto"/>
            <w:shd w:val="clear" w:color="auto" w:fill="CCEEFF"/>
            <w:tcMar>
              <w:top w:w="30" w:type="dxa"/>
              <w:left w:w="30" w:type="dxa"/>
              <w:bottom w:w="30" w:type="dxa"/>
              <w:right w:w="30" w:type="dxa"/>
            </w:tcMar>
            <w:vAlign w:val="bottom"/>
            <w:hideMark/>
          </w:tcPr>
          <w:p w14:paraId="5F6955FD" w14:textId="77777777" w:rsidR="00000000" w:rsidRDefault="006B60F1">
            <w:pPr>
              <w:divId w:val="465972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14B635" w14:textId="77777777" w:rsidR="00000000" w:rsidRDefault="006B60F1">
            <w:pPr>
              <w:rPr>
                <w:rFonts w:eastAsia="Times New Roman"/>
                <w:sz w:val="20"/>
                <w:szCs w:val="20"/>
              </w:rPr>
            </w:pPr>
            <w:r>
              <w:rPr>
                <w:rFonts w:ascii="inherit" w:eastAsia="Times New Roman" w:hAnsi="inherit"/>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209EED4B" w14:textId="77777777" w:rsidR="00000000" w:rsidRDefault="006B60F1">
            <w:pPr>
              <w:divId w:val="1916014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020827" w14:textId="77777777" w:rsidR="00000000" w:rsidRDefault="006B60F1">
            <w:pPr>
              <w:divId w:val="2014261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FF7298" w14:textId="77777777" w:rsidR="00000000" w:rsidRDefault="006B60F1">
            <w:pPr>
              <w:divId w:val="2036807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DC146D" w14:textId="77777777" w:rsidR="00000000" w:rsidRDefault="006B60F1">
            <w:pPr>
              <w:divId w:val="1171719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085FF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5602FC"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BD543E" w14:textId="77777777" w:rsidR="00000000" w:rsidRDefault="006B60F1">
            <w:pPr>
              <w:rPr>
                <w:rFonts w:eastAsia="Times New Roman"/>
                <w:sz w:val="20"/>
                <w:szCs w:val="20"/>
              </w:rPr>
            </w:pPr>
            <w:r>
              <w:rPr>
                <w:rFonts w:ascii="inherit" w:eastAsia="Times New Roman" w:hAnsi="inherit"/>
                <w:sz w:val="20"/>
                <w:szCs w:val="20"/>
              </w:rPr>
              <w:t>)</w:t>
            </w:r>
          </w:p>
        </w:tc>
      </w:tr>
    </w:tbl>
    <w:p w14:paraId="4C51E132" w14:textId="77777777" w:rsidR="00000000" w:rsidRDefault="006B60F1">
      <w:pPr>
        <w:spacing w:line="288" w:lineRule="auto"/>
        <w:jc w:val="center"/>
        <w:rPr>
          <w:rFonts w:eastAsia="Times New Roman"/>
          <w:sz w:val="20"/>
          <w:szCs w:val="20"/>
        </w:rPr>
      </w:pPr>
    </w:p>
    <w:p w14:paraId="7C392004" w14:textId="77777777" w:rsidR="00000000" w:rsidRDefault="006B60F1">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
        <w:gridCol w:w="4073"/>
        <w:gridCol w:w="133"/>
        <w:gridCol w:w="851"/>
        <w:gridCol w:w="94"/>
        <w:gridCol w:w="133"/>
        <w:gridCol w:w="867"/>
        <w:gridCol w:w="107"/>
        <w:gridCol w:w="133"/>
        <w:gridCol w:w="556"/>
        <w:gridCol w:w="108"/>
        <w:gridCol w:w="105"/>
        <w:gridCol w:w="133"/>
        <w:gridCol w:w="800"/>
        <w:gridCol w:w="108"/>
      </w:tblGrid>
      <w:tr w:rsidR="00000000" w14:paraId="065595AA" w14:textId="77777777">
        <w:trPr>
          <w:divId w:val="407383872"/>
          <w:jc w:val="center"/>
        </w:trPr>
        <w:tc>
          <w:tcPr>
            <w:tcW w:w="0" w:type="auto"/>
            <w:gridSpan w:val="15"/>
            <w:vAlign w:val="center"/>
            <w:hideMark/>
          </w:tcPr>
          <w:p w14:paraId="368E2606" w14:textId="77777777" w:rsidR="00000000" w:rsidRDefault="006B60F1">
            <w:pPr>
              <w:spacing w:line="288" w:lineRule="auto"/>
              <w:rPr>
                <w:rFonts w:eastAsia="Times New Roman"/>
                <w:sz w:val="20"/>
                <w:szCs w:val="20"/>
              </w:rPr>
            </w:pPr>
          </w:p>
        </w:tc>
      </w:tr>
      <w:tr w:rsidR="00000000" w14:paraId="55B73BA5" w14:textId="77777777">
        <w:trPr>
          <w:divId w:val="407383872"/>
          <w:jc w:val="center"/>
        </w:trPr>
        <w:tc>
          <w:tcPr>
            <w:tcW w:w="100" w:type="pct"/>
            <w:vAlign w:val="center"/>
            <w:hideMark/>
          </w:tcPr>
          <w:p w14:paraId="1C5B5A4D" w14:textId="77777777" w:rsidR="00000000" w:rsidRDefault="006B60F1">
            <w:pPr>
              <w:rPr>
                <w:rFonts w:eastAsia="Times New Roman"/>
                <w:sz w:val="20"/>
                <w:szCs w:val="20"/>
              </w:rPr>
            </w:pPr>
          </w:p>
        </w:tc>
        <w:tc>
          <w:tcPr>
            <w:tcW w:w="2550" w:type="pct"/>
            <w:vAlign w:val="center"/>
            <w:hideMark/>
          </w:tcPr>
          <w:p w14:paraId="77A3F0A5" w14:textId="77777777" w:rsidR="00000000" w:rsidRDefault="006B60F1">
            <w:pPr>
              <w:rPr>
                <w:rFonts w:eastAsia="Times New Roman"/>
                <w:sz w:val="20"/>
                <w:szCs w:val="20"/>
              </w:rPr>
            </w:pPr>
          </w:p>
        </w:tc>
        <w:tc>
          <w:tcPr>
            <w:tcW w:w="50" w:type="pct"/>
            <w:vAlign w:val="center"/>
            <w:hideMark/>
          </w:tcPr>
          <w:p w14:paraId="6753DE61" w14:textId="77777777" w:rsidR="00000000" w:rsidRDefault="006B60F1">
            <w:pPr>
              <w:rPr>
                <w:rFonts w:eastAsia="Times New Roman"/>
                <w:sz w:val="20"/>
                <w:szCs w:val="20"/>
              </w:rPr>
            </w:pPr>
          </w:p>
        </w:tc>
        <w:tc>
          <w:tcPr>
            <w:tcW w:w="450" w:type="pct"/>
            <w:vAlign w:val="center"/>
            <w:hideMark/>
          </w:tcPr>
          <w:p w14:paraId="17871392" w14:textId="77777777" w:rsidR="00000000" w:rsidRDefault="006B60F1">
            <w:pPr>
              <w:rPr>
                <w:rFonts w:eastAsia="Times New Roman"/>
                <w:sz w:val="20"/>
                <w:szCs w:val="20"/>
              </w:rPr>
            </w:pPr>
          </w:p>
        </w:tc>
        <w:tc>
          <w:tcPr>
            <w:tcW w:w="50" w:type="pct"/>
            <w:vAlign w:val="center"/>
            <w:hideMark/>
          </w:tcPr>
          <w:p w14:paraId="340683D5" w14:textId="77777777" w:rsidR="00000000" w:rsidRDefault="006B60F1">
            <w:pPr>
              <w:rPr>
                <w:rFonts w:eastAsia="Times New Roman"/>
                <w:sz w:val="20"/>
                <w:szCs w:val="20"/>
              </w:rPr>
            </w:pPr>
          </w:p>
        </w:tc>
        <w:tc>
          <w:tcPr>
            <w:tcW w:w="50" w:type="pct"/>
            <w:vAlign w:val="center"/>
            <w:hideMark/>
          </w:tcPr>
          <w:p w14:paraId="78FC5A44" w14:textId="77777777" w:rsidR="00000000" w:rsidRDefault="006B60F1">
            <w:pPr>
              <w:rPr>
                <w:rFonts w:eastAsia="Times New Roman"/>
                <w:sz w:val="20"/>
                <w:szCs w:val="20"/>
              </w:rPr>
            </w:pPr>
          </w:p>
        </w:tc>
        <w:tc>
          <w:tcPr>
            <w:tcW w:w="500" w:type="pct"/>
            <w:vAlign w:val="center"/>
            <w:hideMark/>
          </w:tcPr>
          <w:p w14:paraId="041FE562" w14:textId="77777777" w:rsidR="00000000" w:rsidRDefault="006B60F1">
            <w:pPr>
              <w:rPr>
                <w:rFonts w:eastAsia="Times New Roman"/>
                <w:sz w:val="20"/>
                <w:szCs w:val="20"/>
              </w:rPr>
            </w:pPr>
          </w:p>
        </w:tc>
        <w:tc>
          <w:tcPr>
            <w:tcW w:w="50" w:type="pct"/>
            <w:vAlign w:val="center"/>
            <w:hideMark/>
          </w:tcPr>
          <w:p w14:paraId="56AF8BAF" w14:textId="77777777" w:rsidR="00000000" w:rsidRDefault="006B60F1">
            <w:pPr>
              <w:rPr>
                <w:rFonts w:eastAsia="Times New Roman"/>
                <w:sz w:val="20"/>
                <w:szCs w:val="20"/>
              </w:rPr>
            </w:pPr>
          </w:p>
        </w:tc>
        <w:tc>
          <w:tcPr>
            <w:tcW w:w="50" w:type="pct"/>
            <w:vAlign w:val="center"/>
            <w:hideMark/>
          </w:tcPr>
          <w:p w14:paraId="278EA36C" w14:textId="77777777" w:rsidR="00000000" w:rsidRDefault="006B60F1">
            <w:pPr>
              <w:rPr>
                <w:rFonts w:eastAsia="Times New Roman"/>
                <w:sz w:val="20"/>
                <w:szCs w:val="20"/>
              </w:rPr>
            </w:pPr>
          </w:p>
        </w:tc>
        <w:tc>
          <w:tcPr>
            <w:tcW w:w="400" w:type="pct"/>
            <w:vAlign w:val="center"/>
            <w:hideMark/>
          </w:tcPr>
          <w:p w14:paraId="262040D3" w14:textId="77777777" w:rsidR="00000000" w:rsidRDefault="006B60F1">
            <w:pPr>
              <w:rPr>
                <w:rFonts w:eastAsia="Times New Roman"/>
                <w:sz w:val="20"/>
                <w:szCs w:val="20"/>
              </w:rPr>
            </w:pPr>
          </w:p>
        </w:tc>
        <w:tc>
          <w:tcPr>
            <w:tcW w:w="50" w:type="pct"/>
            <w:vAlign w:val="center"/>
            <w:hideMark/>
          </w:tcPr>
          <w:p w14:paraId="3E63A948" w14:textId="77777777" w:rsidR="00000000" w:rsidRDefault="006B60F1">
            <w:pPr>
              <w:rPr>
                <w:rFonts w:eastAsia="Times New Roman"/>
                <w:sz w:val="20"/>
                <w:szCs w:val="20"/>
              </w:rPr>
            </w:pPr>
          </w:p>
        </w:tc>
        <w:tc>
          <w:tcPr>
            <w:tcW w:w="50" w:type="pct"/>
            <w:vAlign w:val="center"/>
            <w:hideMark/>
          </w:tcPr>
          <w:p w14:paraId="106205B4" w14:textId="77777777" w:rsidR="00000000" w:rsidRDefault="006B60F1">
            <w:pPr>
              <w:rPr>
                <w:rFonts w:eastAsia="Times New Roman"/>
                <w:sz w:val="20"/>
                <w:szCs w:val="20"/>
              </w:rPr>
            </w:pPr>
          </w:p>
        </w:tc>
        <w:tc>
          <w:tcPr>
            <w:tcW w:w="50" w:type="pct"/>
            <w:vAlign w:val="center"/>
            <w:hideMark/>
          </w:tcPr>
          <w:p w14:paraId="1B817600" w14:textId="77777777" w:rsidR="00000000" w:rsidRDefault="006B60F1">
            <w:pPr>
              <w:rPr>
                <w:rFonts w:eastAsia="Times New Roman"/>
                <w:sz w:val="20"/>
                <w:szCs w:val="20"/>
              </w:rPr>
            </w:pPr>
          </w:p>
        </w:tc>
        <w:tc>
          <w:tcPr>
            <w:tcW w:w="550" w:type="pct"/>
            <w:vAlign w:val="center"/>
            <w:hideMark/>
          </w:tcPr>
          <w:p w14:paraId="5098ACE6" w14:textId="77777777" w:rsidR="00000000" w:rsidRDefault="006B60F1">
            <w:pPr>
              <w:rPr>
                <w:rFonts w:eastAsia="Times New Roman"/>
                <w:sz w:val="20"/>
                <w:szCs w:val="20"/>
              </w:rPr>
            </w:pPr>
          </w:p>
        </w:tc>
        <w:tc>
          <w:tcPr>
            <w:tcW w:w="50" w:type="pct"/>
            <w:vAlign w:val="center"/>
            <w:hideMark/>
          </w:tcPr>
          <w:p w14:paraId="0C2DD7AA" w14:textId="77777777" w:rsidR="00000000" w:rsidRDefault="006B60F1">
            <w:pPr>
              <w:rPr>
                <w:rFonts w:eastAsia="Times New Roman"/>
                <w:sz w:val="20"/>
                <w:szCs w:val="20"/>
              </w:rPr>
            </w:pPr>
          </w:p>
        </w:tc>
      </w:tr>
      <w:tr w:rsidR="00000000" w14:paraId="44FBF590" w14:textId="77777777">
        <w:trPr>
          <w:divId w:val="407383872"/>
          <w:jc w:val="center"/>
        </w:trPr>
        <w:tc>
          <w:tcPr>
            <w:tcW w:w="0" w:type="auto"/>
            <w:tcMar>
              <w:top w:w="30" w:type="dxa"/>
              <w:left w:w="30" w:type="dxa"/>
              <w:bottom w:w="30" w:type="dxa"/>
              <w:right w:w="30" w:type="dxa"/>
            </w:tcMar>
            <w:vAlign w:val="bottom"/>
            <w:hideMark/>
          </w:tcPr>
          <w:p w14:paraId="71780D31" w14:textId="77777777" w:rsidR="00000000" w:rsidRDefault="006B60F1">
            <w:pPr>
              <w:divId w:val="811216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9F125B" w14:textId="77777777" w:rsidR="00000000" w:rsidRDefault="006B60F1">
            <w:pPr>
              <w:divId w:val="5913588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28FE2C8"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2018</w:t>
            </w:r>
          </w:p>
        </w:tc>
      </w:tr>
      <w:tr w:rsidR="00000000" w14:paraId="575E2356" w14:textId="77777777">
        <w:trPr>
          <w:divId w:val="407383872"/>
          <w:jc w:val="center"/>
        </w:trPr>
        <w:tc>
          <w:tcPr>
            <w:tcW w:w="0" w:type="auto"/>
            <w:gridSpan w:val="2"/>
            <w:tcMar>
              <w:top w:w="30" w:type="dxa"/>
              <w:left w:w="30" w:type="dxa"/>
              <w:bottom w:w="30" w:type="dxa"/>
              <w:right w:w="30" w:type="dxa"/>
            </w:tcMar>
            <w:vAlign w:val="bottom"/>
            <w:hideMark/>
          </w:tcPr>
          <w:p w14:paraId="1108662A" w14:textId="77777777" w:rsidR="00000000" w:rsidRDefault="006B60F1">
            <w:pPr>
              <w:divId w:val="14561718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A440C5D" w14:textId="77777777" w:rsidR="00000000" w:rsidRDefault="006B60F1">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6F9AFA9D" w14:textId="77777777" w:rsidR="00000000" w:rsidRDefault="006B60F1">
            <w:pPr>
              <w:divId w:val="1802842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8D4708" w14:textId="77777777" w:rsidR="00000000" w:rsidRDefault="006B60F1">
            <w:pPr>
              <w:divId w:val="43726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EACA41" w14:textId="77777777" w:rsidR="00000000" w:rsidRDefault="006B60F1">
            <w:pPr>
              <w:divId w:val="1423724385"/>
              <w:rPr>
                <w:rFonts w:eastAsia="Times New Roman"/>
                <w:sz w:val="20"/>
                <w:szCs w:val="20"/>
              </w:rPr>
            </w:pPr>
            <w:r>
              <w:rPr>
                <w:rFonts w:ascii="inherit" w:eastAsia="Times New Roman" w:hAnsi="inherit"/>
                <w:sz w:val="20"/>
                <w:szCs w:val="20"/>
              </w:rPr>
              <w:t> </w:t>
            </w:r>
          </w:p>
        </w:tc>
      </w:tr>
      <w:tr w:rsidR="00000000" w14:paraId="3350D873" w14:textId="77777777">
        <w:trPr>
          <w:divId w:val="407383872"/>
          <w:jc w:val="center"/>
        </w:trPr>
        <w:tc>
          <w:tcPr>
            <w:tcW w:w="0" w:type="auto"/>
            <w:gridSpan w:val="2"/>
            <w:tcMar>
              <w:top w:w="30" w:type="dxa"/>
              <w:left w:w="30" w:type="dxa"/>
              <w:bottom w:w="30" w:type="dxa"/>
              <w:right w:w="30" w:type="dxa"/>
            </w:tcMar>
            <w:vAlign w:val="bottom"/>
            <w:hideMark/>
          </w:tcPr>
          <w:p w14:paraId="517E80AB"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D1B0592" w14:textId="77777777" w:rsidR="00000000" w:rsidRDefault="006B60F1">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10B1AFFF" w14:textId="77777777" w:rsidR="00000000" w:rsidRDefault="006B60F1">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0BB98A27" w14:textId="77777777" w:rsidR="00000000" w:rsidRDefault="006B60F1">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67F5BCB4" w14:textId="77777777" w:rsidR="00000000" w:rsidRDefault="006B60F1">
            <w:pPr>
              <w:divId w:val="1416510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552A9E" w14:textId="77777777" w:rsidR="00000000" w:rsidRDefault="006B60F1">
            <w:pPr>
              <w:jc w:val="center"/>
              <w:rPr>
                <w:rFonts w:eastAsia="Times New Roman"/>
                <w:sz w:val="16"/>
                <w:szCs w:val="16"/>
              </w:rPr>
            </w:pPr>
            <w:r>
              <w:rPr>
                <w:rFonts w:ascii="inherit" w:eastAsia="Times New Roman" w:hAnsi="inherit"/>
                <w:b/>
                <w:bCs/>
                <w:sz w:val="16"/>
                <w:szCs w:val="16"/>
              </w:rPr>
              <w:t>Total</w:t>
            </w:r>
          </w:p>
        </w:tc>
      </w:tr>
      <w:tr w:rsidR="00000000" w14:paraId="6698A1CC" w14:textId="77777777">
        <w:trPr>
          <w:divId w:val="407383872"/>
          <w:jc w:val="center"/>
        </w:trPr>
        <w:tc>
          <w:tcPr>
            <w:tcW w:w="0" w:type="auto"/>
            <w:gridSpan w:val="2"/>
            <w:shd w:val="clear" w:color="auto" w:fill="CCEEFF"/>
            <w:tcMar>
              <w:top w:w="30" w:type="dxa"/>
              <w:left w:w="30" w:type="dxa"/>
              <w:bottom w:w="30" w:type="dxa"/>
              <w:right w:w="30" w:type="dxa"/>
            </w:tcMar>
            <w:vAlign w:val="bottom"/>
            <w:hideMark/>
          </w:tcPr>
          <w:p w14:paraId="3F8C8094" w14:textId="77777777" w:rsidR="00000000" w:rsidRDefault="006B60F1">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0C2D8E94" w14:textId="77777777" w:rsidR="00000000" w:rsidRDefault="006B60F1">
            <w:pPr>
              <w:divId w:val="1458793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C36AF4" w14:textId="77777777" w:rsidR="00000000" w:rsidRDefault="006B60F1">
            <w:pPr>
              <w:divId w:val="2057585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EAEC68" w14:textId="77777777" w:rsidR="00000000" w:rsidRDefault="006B60F1">
            <w:pPr>
              <w:divId w:val="855120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7C1C7C" w14:textId="77777777" w:rsidR="00000000" w:rsidRDefault="006B60F1">
            <w:pPr>
              <w:divId w:val="374358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5D9E8F" w14:textId="77777777" w:rsidR="00000000" w:rsidRDefault="006B60F1">
            <w:pPr>
              <w:divId w:val="896821078"/>
              <w:rPr>
                <w:rFonts w:eastAsia="Times New Roman"/>
                <w:sz w:val="20"/>
                <w:szCs w:val="20"/>
              </w:rPr>
            </w:pPr>
            <w:r>
              <w:rPr>
                <w:rFonts w:ascii="inherit" w:eastAsia="Times New Roman" w:hAnsi="inherit"/>
                <w:sz w:val="20"/>
                <w:szCs w:val="20"/>
              </w:rPr>
              <w:t> </w:t>
            </w:r>
          </w:p>
        </w:tc>
      </w:tr>
      <w:tr w:rsidR="00000000" w14:paraId="13783FD0" w14:textId="77777777">
        <w:trPr>
          <w:divId w:val="407383872"/>
          <w:jc w:val="center"/>
        </w:trPr>
        <w:tc>
          <w:tcPr>
            <w:tcW w:w="0" w:type="auto"/>
            <w:tcMar>
              <w:top w:w="30" w:type="dxa"/>
              <w:left w:w="30" w:type="dxa"/>
              <w:bottom w:w="30" w:type="dxa"/>
              <w:right w:w="30" w:type="dxa"/>
            </w:tcMar>
            <w:vAlign w:val="bottom"/>
            <w:hideMark/>
          </w:tcPr>
          <w:p w14:paraId="088404C0" w14:textId="77777777" w:rsidR="00000000" w:rsidRDefault="006B60F1">
            <w:pPr>
              <w:divId w:val="1820345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B6F3F8"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44BA501A"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9FDB9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1B75FFC"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12EA084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4BB14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DCE0CF" w14:textId="77777777" w:rsidR="00000000" w:rsidRDefault="006B60F1">
            <w:pPr>
              <w:rPr>
                <w:rFonts w:eastAsia="Times New Roman"/>
                <w:sz w:val="20"/>
                <w:szCs w:val="20"/>
              </w:rPr>
            </w:pPr>
          </w:p>
        </w:tc>
        <w:tc>
          <w:tcPr>
            <w:tcW w:w="0" w:type="auto"/>
            <w:tcMar>
              <w:top w:w="30" w:type="dxa"/>
              <w:left w:w="30" w:type="dxa"/>
              <w:bottom w:w="30" w:type="dxa"/>
              <w:right w:w="0" w:type="dxa"/>
            </w:tcMar>
            <w:vAlign w:val="bottom"/>
            <w:hideMark/>
          </w:tcPr>
          <w:p w14:paraId="4DA9543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11AFD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65943C8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E2C41D" w14:textId="77777777" w:rsidR="00000000" w:rsidRDefault="006B60F1">
            <w:pPr>
              <w:divId w:val="1785492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8A416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FD224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2419F928" w14:textId="77777777" w:rsidR="00000000" w:rsidRDefault="006B60F1">
            <w:pPr>
              <w:rPr>
                <w:rFonts w:eastAsia="Times New Roman"/>
                <w:sz w:val="20"/>
                <w:szCs w:val="20"/>
              </w:rPr>
            </w:pPr>
            <w:r>
              <w:rPr>
                <w:rFonts w:ascii="inherit" w:eastAsia="Times New Roman" w:hAnsi="inherit"/>
                <w:sz w:val="20"/>
                <w:szCs w:val="20"/>
              </w:rPr>
              <w:t>)</w:t>
            </w:r>
          </w:p>
        </w:tc>
      </w:tr>
      <w:tr w:rsidR="00000000" w14:paraId="2C370E3D" w14:textId="77777777">
        <w:trPr>
          <w:divId w:val="407383872"/>
          <w:jc w:val="center"/>
        </w:trPr>
        <w:tc>
          <w:tcPr>
            <w:tcW w:w="0" w:type="auto"/>
            <w:shd w:val="clear" w:color="auto" w:fill="CCEEFF"/>
            <w:tcMar>
              <w:top w:w="30" w:type="dxa"/>
              <w:left w:w="30" w:type="dxa"/>
              <w:bottom w:w="30" w:type="dxa"/>
              <w:right w:w="30" w:type="dxa"/>
            </w:tcMar>
            <w:vAlign w:val="bottom"/>
            <w:hideMark/>
          </w:tcPr>
          <w:p w14:paraId="0734BE98" w14:textId="77777777" w:rsidR="00000000" w:rsidRDefault="006B60F1">
            <w:pPr>
              <w:divId w:val="1340086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809142"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185141C2"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0546C79" w14:textId="77777777" w:rsidR="00000000" w:rsidRDefault="006B60F1">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1D20BE3"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21EEA92"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6719A28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7C02E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95D04" w14:textId="77777777" w:rsidR="00000000" w:rsidRDefault="006B60F1">
            <w:pPr>
              <w:divId w:val="1392777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C26C9F"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ECDE781" w14:textId="77777777" w:rsidR="00000000" w:rsidRDefault="006B60F1">
            <w:pPr>
              <w:rPr>
                <w:rFonts w:eastAsia="Times New Roman"/>
                <w:sz w:val="20"/>
                <w:szCs w:val="20"/>
              </w:rPr>
            </w:pPr>
            <w:r>
              <w:rPr>
                <w:rFonts w:ascii="inherit" w:eastAsia="Times New Roman" w:hAnsi="inherit"/>
                <w:sz w:val="20"/>
                <w:szCs w:val="20"/>
              </w:rPr>
              <w:t>)</w:t>
            </w:r>
          </w:p>
        </w:tc>
      </w:tr>
      <w:tr w:rsidR="00000000" w14:paraId="4BB16C16" w14:textId="77777777">
        <w:trPr>
          <w:divId w:val="407383872"/>
          <w:jc w:val="center"/>
        </w:trPr>
        <w:tc>
          <w:tcPr>
            <w:tcW w:w="0" w:type="auto"/>
            <w:tcMar>
              <w:top w:w="30" w:type="dxa"/>
              <w:left w:w="30" w:type="dxa"/>
              <w:bottom w:w="30" w:type="dxa"/>
              <w:right w:w="30" w:type="dxa"/>
            </w:tcMar>
            <w:vAlign w:val="bottom"/>
            <w:hideMark/>
          </w:tcPr>
          <w:p w14:paraId="572A13D9" w14:textId="77777777" w:rsidR="00000000" w:rsidRDefault="006B60F1">
            <w:pPr>
              <w:divId w:val="181806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4855EF"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66156D1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F06FF31"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2A78F3F6"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7D33F330" w14:textId="77777777" w:rsidR="00000000" w:rsidRDefault="006B60F1">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4D057BF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7077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3AA6CB4" w14:textId="77777777" w:rsidR="00000000" w:rsidRDefault="006B60F1">
            <w:pPr>
              <w:divId w:val="616370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18E99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22C71D07" w14:textId="77777777" w:rsidR="00000000" w:rsidRDefault="006B60F1">
            <w:pPr>
              <w:rPr>
                <w:rFonts w:eastAsia="Times New Roman"/>
                <w:sz w:val="20"/>
                <w:szCs w:val="20"/>
              </w:rPr>
            </w:pPr>
            <w:r>
              <w:rPr>
                <w:rFonts w:ascii="inherit" w:eastAsia="Times New Roman" w:hAnsi="inherit"/>
                <w:sz w:val="20"/>
                <w:szCs w:val="20"/>
              </w:rPr>
              <w:t>)</w:t>
            </w:r>
          </w:p>
        </w:tc>
      </w:tr>
      <w:tr w:rsidR="00000000" w14:paraId="267A4A8A" w14:textId="77777777">
        <w:trPr>
          <w:divId w:val="407383872"/>
          <w:jc w:val="center"/>
        </w:trPr>
        <w:tc>
          <w:tcPr>
            <w:tcW w:w="0" w:type="auto"/>
            <w:shd w:val="clear" w:color="auto" w:fill="CCEEFF"/>
            <w:tcMar>
              <w:top w:w="30" w:type="dxa"/>
              <w:left w:w="30" w:type="dxa"/>
              <w:bottom w:w="30" w:type="dxa"/>
              <w:right w:w="30" w:type="dxa"/>
            </w:tcMar>
            <w:vAlign w:val="bottom"/>
            <w:hideMark/>
          </w:tcPr>
          <w:p w14:paraId="708C59F6" w14:textId="77777777" w:rsidR="00000000" w:rsidRDefault="006B60F1">
            <w:pPr>
              <w:divId w:val="1059019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6427A1" w14:textId="77777777" w:rsidR="00000000" w:rsidRDefault="006B60F1">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512FA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9E8756"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14:paraId="51BAF4BD"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4BD24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CF8D11"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63AEC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33D2F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31380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D40415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174852" w14:textId="77777777" w:rsidR="00000000" w:rsidRDefault="006B60F1">
            <w:pPr>
              <w:divId w:val="762843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3E681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2C8004"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4837F9E3" w14:textId="77777777" w:rsidR="00000000" w:rsidRDefault="006B60F1">
            <w:pPr>
              <w:rPr>
                <w:rFonts w:eastAsia="Times New Roman"/>
                <w:sz w:val="20"/>
                <w:szCs w:val="20"/>
              </w:rPr>
            </w:pPr>
            <w:r>
              <w:rPr>
                <w:rFonts w:ascii="inherit" w:eastAsia="Times New Roman" w:hAnsi="inherit"/>
                <w:sz w:val="20"/>
                <w:szCs w:val="20"/>
              </w:rPr>
              <w:t>)</w:t>
            </w:r>
          </w:p>
        </w:tc>
      </w:tr>
      <w:tr w:rsidR="00000000" w14:paraId="2FF6986B" w14:textId="77777777">
        <w:trPr>
          <w:divId w:val="407383872"/>
          <w:jc w:val="center"/>
        </w:trPr>
        <w:tc>
          <w:tcPr>
            <w:tcW w:w="0" w:type="auto"/>
            <w:tcMar>
              <w:top w:w="30" w:type="dxa"/>
              <w:left w:w="30" w:type="dxa"/>
              <w:bottom w:w="30" w:type="dxa"/>
              <w:right w:w="30" w:type="dxa"/>
            </w:tcMar>
            <w:vAlign w:val="bottom"/>
            <w:hideMark/>
          </w:tcPr>
          <w:p w14:paraId="3C8A5824" w14:textId="77777777" w:rsidR="00000000" w:rsidRDefault="006B60F1">
            <w:pPr>
              <w:divId w:val="122028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425E9" w14:textId="77777777" w:rsidR="00000000" w:rsidRDefault="006B60F1">
            <w:pPr>
              <w:rPr>
                <w:rFonts w:eastAsia="Times New Roman"/>
                <w:sz w:val="20"/>
                <w:szCs w:val="20"/>
              </w:rPr>
            </w:pPr>
            <w:r>
              <w:rPr>
                <w:rFonts w:ascii="inherit" w:eastAsia="Times New Roman" w:hAnsi="inherit"/>
                <w:sz w:val="20"/>
                <w:szCs w:val="20"/>
              </w:rPr>
              <w:t>Tax expense</w:t>
            </w:r>
          </w:p>
        </w:tc>
        <w:tc>
          <w:tcPr>
            <w:tcW w:w="0" w:type="auto"/>
            <w:gridSpan w:val="3"/>
            <w:tcMar>
              <w:top w:w="30" w:type="dxa"/>
              <w:left w:w="30" w:type="dxa"/>
              <w:bottom w:w="30" w:type="dxa"/>
              <w:right w:w="30" w:type="dxa"/>
            </w:tcMar>
            <w:vAlign w:val="bottom"/>
            <w:hideMark/>
          </w:tcPr>
          <w:p w14:paraId="770F2466" w14:textId="77777777" w:rsidR="00000000" w:rsidRDefault="006B60F1">
            <w:pPr>
              <w:divId w:val="77408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F44535" w14:textId="77777777" w:rsidR="00000000" w:rsidRDefault="006B60F1">
            <w:pPr>
              <w:divId w:val="963462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0FC850" w14:textId="77777777" w:rsidR="00000000" w:rsidRDefault="006B60F1">
            <w:pPr>
              <w:divId w:val="2032485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47889" w14:textId="77777777" w:rsidR="00000000" w:rsidRDefault="006B60F1">
            <w:pPr>
              <w:divId w:val="35365812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tcMar>
              <w:top w:w="30" w:type="dxa"/>
              <w:left w:w="30" w:type="dxa"/>
              <w:bottom w:w="30" w:type="dxa"/>
              <w:right w:w="0" w:type="dxa"/>
            </w:tcMar>
            <w:vAlign w:val="bottom"/>
            <w:hideMark/>
          </w:tcPr>
          <w:p w14:paraId="7510E094"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double" w:sz="6" w:space="0" w:color="000000"/>
              <w:bottom w:val="single" w:sz="6" w:space="0" w:color="000000"/>
            </w:tcBorders>
            <w:vAlign w:val="bottom"/>
            <w:hideMark/>
          </w:tcPr>
          <w:p w14:paraId="2384928B" w14:textId="77777777" w:rsidR="00000000" w:rsidRDefault="006B60F1">
            <w:pPr>
              <w:rPr>
                <w:rFonts w:eastAsia="Times New Roman"/>
                <w:sz w:val="20"/>
                <w:szCs w:val="20"/>
              </w:rPr>
            </w:pPr>
          </w:p>
        </w:tc>
      </w:tr>
      <w:tr w:rsidR="00000000" w14:paraId="33D2AE67" w14:textId="77777777">
        <w:trPr>
          <w:divId w:val="407383872"/>
          <w:jc w:val="center"/>
        </w:trPr>
        <w:tc>
          <w:tcPr>
            <w:tcW w:w="0" w:type="auto"/>
            <w:shd w:val="clear" w:color="auto" w:fill="CCEEFF"/>
            <w:tcMar>
              <w:top w:w="30" w:type="dxa"/>
              <w:left w:w="30" w:type="dxa"/>
              <w:bottom w:w="30" w:type="dxa"/>
              <w:right w:w="30" w:type="dxa"/>
            </w:tcMar>
            <w:vAlign w:val="bottom"/>
            <w:hideMark/>
          </w:tcPr>
          <w:p w14:paraId="22420402" w14:textId="77777777" w:rsidR="00000000" w:rsidRDefault="006B60F1">
            <w:pPr>
              <w:divId w:val="39493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A090F9" w14:textId="77777777" w:rsidR="00000000" w:rsidRDefault="006B60F1">
            <w:pPr>
              <w:rPr>
                <w:rFonts w:eastAsia="Times New Roman"/>
                <w:sz w:val="20"/>
                <w:szCs w:val="20"/>
              </w:rPr>
            </w:pPr>
            <w:r>
              <w:rPr>
                <w:rFonts w:ascii="inherit" w:eastAsia="Times New Roman" w:hAnsi="inherit"/>
                <w:sz w:val="20"/>
                <w:szCs w:val="20"/>
              </w:rPr>
              <w:t>Total reclassifications, net of tax</w:t>
            </w:r>
          </w:p>
        </w:tc>
        <w:tc>
          <w:tcPr>
            <w:tcW w:w="0" w:type="auto"/>
            <w:gridSpan w:val="3"/>
            <w:shd w:val="clear" w:color="auto" w:fill="CCEEFF"/>
            <w:tcMar>
              <w:top w:w="30" w:type="dxa"/>
              <w:left w:w="30" w:type="dxa"/>
              <w:bottom w:w="30" w:type="dxa"/>
              <w:right w:w="30" w:type="dxa"/>
            </w:tcMar>
            <w:vAlign w:val="bottom"/>
            <w:hideMark/>
          </w:tcPr>
          <w:p w14:paraId="7FE68EE6" w14:textId="77777777" w:rsidR="00000000" w:rsidRDefault="006B60F1">
            <w:pPr>
              <w:divId w:val="210074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0503B7" w14:textId="77777777" w:rsidR="00000000" w:rsidRDefault="006B60F1">
            <w:pPr>
              <w:divId w:val="1029601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6C6E8E" w14:textId="77777777" w:rsidR="00000000" w:rsidRDefault="006B60F1">
            <w:pPr>
              <w:divId w:val="1902015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DA06B7" w14:textId="77777777" w:rsidR="00000000" w:rsidRDefault="006B60F1">
            <w:pPr>
              <w:divId w:val="747773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407F1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92CD7"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419FB83" w14:textId="77777777" w:rsidR="00000000" w:rsidRDefault="006B60F1">
            <w:pPr>
              <w:rPr>
                <w:rFonts w:eastAsia="Times New Roman"/>
                <w:sz w:val="20"/>
                <w:szCs w:val="20"/>
              </w:rPr>
            </w:pPr>
            <w:r>
              <w:rPr>
                <w:rFonts w:ascii="inherit" w:eastAsia="Times New Roman" w:hAnsi="inherit"/>
                <w:sz w:val="20"/>
                <w:szCs w:val="20"/>
              </w:rPr>
              <w:t>)</w:t>
            </w:r>
          </w:p>
        </w:tc>
      </w:tr>
    </w:tbl>
    <w:p w14:paraId="347968C8" w14:textId="77777777" w:rsidR="00000000" w:rsidRDefault="006B60F1">
      <w:pPr>
        <w:spacing w:line="288" w:lineRule="auto"/>
        <w:jc w:val="center"/>
        <w:rPr>
          <w:rFonts w:eastAsia="Times New Roman"/>
          <w:sz w:val="20"/>
          <w:szCs w:val="20"/>
        </w:rPr>
      </w:pPr>
    </w:p>
    <w:p w14:paraId="30B57F73" w14:textId="77777777" w:rsidR="00000000" w:rsidRDefault="006B60F1">
      <w:pPr>
        <w:spacing w:line="288" w:lineRule="auto"/>
        <w:rPr>
          <w:rFonts w:eastAsia="Times New Roman"/>
          <w:sz w:val="20"/>
          <w:szCs w:val="20"/>
        </w:rPr>
      </w:pPr>
    </w:p>
    <w:p w14:paraId="3DE71A7F" w14:textId="77777777" w:rsidR="00000000" w:rsidRDefault="006B60F1">
      <w:pPr>
        <w:spacing w:line="288" w:lineRule="auto"/>
        <w:divId w:val="1169522555"/>
        <w:rPr>
          <w:rFonts w:eastAsia="Times New Roman"/>
          <w:sz w:val="20"/>
          <w:szCs w:val="20"/>
        </w:rPr>
      </w:pPr>
      <w:r>
        <w:rPr>
          <w:rFonts w:ascii="inherit" w:eastAsia="Times New Roman" w:hAnsi="inherit"/>
          <w:b/>
          <w:bCs/>
          <w:color w:val="54B948"/>
          <w:sz w:val="20"/>
          <w:szCs w:val="20"/>
        </w:rPr>
        <w:t>16. RESTRUCTURING PLAN</w:t>
      </w:r>
      <w:r>
        <w:rPr>
          <w:rFonts w:ascii="inherit" w:eastAsia="Times New Roman" w:hAnsi="inherit"/>
          <w:color w:val="7ACE05"/>
          <w:sz w:val="20"/>
          <w:szCs w:val="20"/>
        </w:rPr>
        <w:t xml:space="preserve"> </w:t>
      </w:r>
    </w:p>
    <w:p w14:paraId="65F04B0F" w14:textId="77777777" w:rsidR="00000000" w:rsidRDefault="006B60F1">
      <w:pPr>
        <w:spacing w:line="288" w:lineRule="auto"/>
        <w:divId w:val="772633396"/>
        <w:rPr>
          <w:rFonts w:eastAsia="Times New Roman"/>
          <w:sz w:val="20"/>
          <w:szCs w:val="20"/>
        </w:rPr>
      </w:pPr>
    </w:p>
    <w:p w14:paraId="4E7C5EE2"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the second quarter of 2018, we announced a hardware transformation initiative to streamline our manufacturing operations that will help us reduce our exposure to variable hardware demand as well as increase global utilization r</w:t>
      </w:r>
      <w:r>
        <w:rPr>
          <w:rFonts w:ascii="inherit" w:eastAsia="Times New Roman" w:hAnsi="inherit"/>
          <w:sz w:val="20"/>
          <w:szCs w:val="20"/>
        </w:rPr>
        <w:t>ates and optimize our supply chain network.</w:t>
      </w:r>
      <w:r>
        <w:rPr>
          <w:rFonts w:ascii="inherit" w:eastAsia="Times New Roman" w:hAnsi="inherit"/>
          <w:sz w:val="20"/>
          <w:szCs w:val="20"/>
        </w:rPr>
        <w:t xml:space="preserve"> </w:t>
      </w:r>
      <w:r>
        <w:rPr>
          <w:rFonts w:ascii="inherit" w:eastAsia="Times New Roman" w:hAnsi="inherit"/>
          <w:sz w:val="20"/>
          <w:szCs w:val="20"/>
        </w:rPr>
        <w:t>As a part of this initiative, we plan to reduce the number of manufacturing plants and move the manufacturing operations at those plants to other existing NCR facilities and current third party suppliers.</w:t>
      </w:r>
    </w:p>
    <w:p w14:paraId="1450D52D" w14:textId="77777777" w:rsidR="00000000" w:rsidRDefault="006B60F1">
      <w:pPr>
        <w:spacing w:line="288" w:lineRule="auto"/>
        <w:jc w:val="both"/>
        <w:rPr>
          <w:rFonts w:eastAsia="Times New Roman"/>
          <w:sz w:val="20"/>
          <w:szCs w:val="20"/>
        </w:rPr>
      </w:pPr>
    </w:p>
    <w:p w14:paraId="7C0EE75A"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As a </w:t>
      </w:r>
      <w:r>
        <w:rPr>
          <w:rFonts w:ascii="inherit" w:eastAsia="Times New Roman" w:hAnsi="inherit"/>
          <w:sz w:val="20"/>
          <w:szCs w:val="20"/>
        </w:rPr>
        <w:t>result of the restructuring plan, the Company recorded a total charge of</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w:t>
      </w:r>
      <w:r>
        <w:rPr>
          <w:rFonts w:ascii="inherit" w:eastAsia="Times New Roman" w:hAnsi="inherit"/>
          <w:sz w:val="20"/>
          <w:szCs w:val="20"/>
        </w:rPr>
        <w:t>ely. The restructuring program was substantially completed as of June 30, 2019.</w:t>
      </w:r>
      <w:r>
        <w:rPr>
          <w:rFonts w:ascii="inherit" w:eastAsia="Times New Roman" w:hAnsi="inherit"/>
          <w:sz w:val="20"/>
          <w:szCs w:val="20"/>
        </w:rPr>
        <w:t xml:space="preserve"> </w:t>
      </w:r>
    </w:p>
    <w:p w14:paraId="62CE56E3" w14:textId="77777777" w:rsidR="00000000" w:rsidRDefault="006B60F1">
      <w:pPr>
        <w:spacing w:line="288" w:lineRule="auto"/>
        <w:jc w:val="both"/>
        <w:rPr>
          <w:rFonts w:eastAsia="Times New Roman"/>
          <w:sz w:val="20"/>
          <w:szCs w:val="20"/>
        </w:rPr>
      </w:pPr>
    </w:p>
    <w:p w14:paraId="20E83196" w14:textId="77777777" w:rsidR="00000000" w:rsidRDefault="006B60F1">
      <w:pPr>
        <w:spacing w:line="288" w:lineRule="auto"/>
        <w:divId w:val="1280911074"/>
        <w:rPr>
          <w:rFonts w:eastAsia="Times New Roman"/>
          <w:sz w:val="20"/>
          <w:szCs w:val="20"/>
        </w:rPr>
      </w:pPr>
      <w:r>
        <w:rPr>
          <w:rFonts w:ascii="inherit" w:eastAsia="Times New Roman" w:hAnsi="inherit"/>
          <w:sz w:val="20"/>
          <w:szCs w:val="20"/>
        </w:rPr>
        <w:t>The following table summarizes the total charges related to the restructuring plan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5694"/>
        <w:gridCol w:w="133"/>
        <w:gridCol w:w="1043"/>
        <w:gridCol w:w="57"/>
        <w:gridCol w:w="105"/>
        <w:gridCol w:w="133"/>
        <w:gridCol w:w="1034"/>
        <w:gridCol w:w="107"/>
      </w:tblGrid>
      <w:tr w:rsidR="00000000" w14:paraId="0347D512" w14:textId="77777777">
        <w:trPr>
          <w:divId w:val="410542357"/>
          <w:jc w:val="center"/>
        </w:trPr>
        <w:tc>
          <w:tcPr>
            <w:tcW w:w="0" w:type="auto"/>
            <w:gridSpan w:val="8"/>
            <w:vAlign w:val="center"/>
            <w:hideMark/>
          </w:tcPr>
          <w:p w14:paraId="06C30948" w14:textId="77777777" w:rsidR="00000000" w:rsidRDefault="006B60F1">
            <w:pPr>
              <w:spacing w:line="288" w:lineRule="auto"/>
              <w:rPr>
                <w:rFonts w:eastAsia="Times New Roman"/>
                <w:sz w:val="20"/>
                <w:szCs w:val="20"/>
              </w:rPr>
            </w:pPr>
          </w:p>
        </w:tc>
      </w:tr>
      <w:tr w:rsidR="00000000" w14:paraId="5B477A25" w14:textId="77777777">
        <w:trPr>
          <w:divId w:val="410542357"/>
          <w:jc w:val="center"/>
        </w:trPr>
        <w:tc>
          <w:tcPr>
            <w:tcW w:w="3450" w:type="pct"/>
            <w:vAlign w:val="center"/>
            <w:hideMark/>
          </w:tcPr>
          <w:p w14:paraId="75C5B2B5" w14:textId="77777777" w:rsidR="00000000" w:rsidRDefault="006B60F1">
            <w:pPr>
              <w:rPr>
                <w:rFonts w:eastAsia="Times New Roman"/>
                <w:sz w:val="20"/>
                <w:szCs w:val="20"/>
              </w:rPr>
            </w:pPr>
          </w:p>
        </w:tc>
        <w:tc>
          <w:tcPr>
            <w:tcW w:w="50" w:type="pct"/>
            <w:vAlign w:val="center"/>
            <w:hideMark/>
          </w:tcPr>
          <w:p w14:paraId="3C65B92D" w14:textId="77777777" w:rsidR="00000000" w:rsidRDefault="006B60F1">
            <w:pPr>
              <w:rPr>
                <w:rFonts w:eastAsia="Times New Roman"/>
                <w:sz w:val="20"/>
                <w:szCs w:val="20"/>
              </w:rPr>
            </w:pPr>
          </w:p>
        </w:tc>
        <w:tc>
          <w:tcPr>
            <w:tcW w:w="650" w:type="pct"/>
            <w:vAlign w:val="center"/>
            <w:hideMark/>
          </w:tcPr>
          <w:p w14:paraId="257DC1A6" w14:textId="77777777" w:rsidR="00000000" w:rsidRDefault="006B60F1">
            <w:pPr>
              <w:rPr>
                <w:rFonts w:eastAsia="Times New Roman"/>
                <w:sz w:val="20"/>
                <w:szCs w:val="20"/>
              </w:rPr>
            </w:pPr>
          </w:p>
        </w:tc>
        <w:tc>
          <w:tcPr>
            <w:tcW w:w="50" w:type="pct"/>
            <w:vAlign w:val="center"/>
            <w:hideMark/>
          </w:tcPr>
          <w:p w14:paraId="647AD006" w14:textId="77777777" w:rsidR="00000000" w:rsidRDefault="006B60F1">
            <w:pPr>
              <w:rPr>
                <w:rFonts w:eastAsia="Times New Roman"/>
                <w:sz w:val="20"/>
                <w:szCs w:val="20"/>
              </w:rPr>
            </w:pPr>
          </w:p>
        </w:tc>
        <w:tc>
          <w:tcPr>
            <w:tcW w:w="50" w:type="pct"/>
            <w:vAlign w:val="center"/>
            <w:hideMark/>
          </w:tcPr>
          <w:p w14:paraId="568B6466" w14:textId="77777777" w:rsidR="00000000" w:rsidRDefault="006B60F1">
            <w:pPr>
              <w:rPr>
                <w:rFonts w:eastAsia="Times New Roman"/>
                <w:sz w:val="20"/>
                <w:szCs w:val="20"/>
              </w:rPr>
            </w:pPr>
          </w:p>
        </w:tc>
        <w:tc>
          <w:tcPr>
            <w:tcW w:w="50" w:type="pct"/>
            <w:vAlign w:val="center"/>
            <w:hideMark/>
          </w:tcPr>
          <w:p w14:paraId="3C977E50" w14:textId="77777777" w:rsidR="00000000" w:rsidRDefault="006B60F1">
            <w:pPr>
              <w:rPr>
                <w:rFonts w:eastAsia="Times New Roman"/>
                <w:sz w:val="20"/>
                <w:szCs w:val="20"/>
              </w:rPr>
            </w:pPr>
          </w:p>
        </w:tc>
        <w:tc>
          <w:tcPr>
            <w:tcW w:w="650" w:type="pct"/>
            <w:vAlign w:val="center"/>
            <w:hideMark/>
          </w:tcPr>
          <w:p w14:paraId="1AD59410" w14:textId="77777777" w:rsidR="00000000" w:rsidRDefault="006B60F1">
            <w:pPr>
              <w:rPr>
                <w:rFonts w:eastAsia="Times New Roman"/>
                <w:sz w:val="20"/>
                <w:szCs w:val="20"/>
              </w:rPr>
            </w:pPr>
          </w:p>
        </w:tc>
        <w:tc>
          <w:tcPr>
            <w:tcW w:w="50" w:type="pct"/>
            <w:vAlign w:val="center"/>
            <w:hideMark/>
          </w:tcPr>
          <w:p w14:paraId="0E9DEADB" w14:textId="77777777" w:rsidR="00000000" w:rsidRDefault="006B60F1">
            <w:pPr>
              <w:rPr>
                <w:rFonts w:eastAsia="Times New Roman"/>
                <w:sz w:val="20"/>
                <w:szCs w:val="20"/>
              </w:rPr>
            </w:pPr>
          </w:p>
        </w:tc>
      </w:tr>
      <w:tr w:rsidR="00000000" w14:paraId="5227A06E" w14:textId="77777777">
        <w:trPr>
          <w:divId w:val="410542357"/>
          <w:jc w:val="center"/>
        </w:trPr>
        <w:tc>
          <w:tcPr>
            <w:tcW w:w="0" w:type="auto"/>
            <w:tcMar>
              <w:top w:w="30" w:type="dxa"/>
              <w:left w:w="30" w:type="dxa"/>
              <w:bottom w:w="30" w:type="dxa"/>
              <w:right w:w="30" w:type="dxa"/>
            </w:tcMar>
            <w:vAlign w:val="bottom"/>
            <w:hideMark/>
          </w:tcPr>
          <w:p w14:paraId="6025CC2F"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51712C0"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2019</w:t>
            </w:r>
          </w:p>
        </w:tc>
        <w:tc>
          <w:tcPr>
            <w:tcW w:w="0" w:type="auto"/>
            <w:tcMar>
              <w:top w:w="30" w:type="dxa"/>
              <w:left w:w="30" w:type="dxa"/>
              <w:bottom w:w="30" w:type="dxa"/>
              <w:right w:w="30" w:type="dxa"/>
            </w:tcMar>
            <w:vAlign w:val="bottom"/>
            <w:hideMark/>
          </w:tcPr>
          <w:p w14:paraId="013703E7" w14:textId="77777777" w:rsidR="00000000" w:rsidRDefault="006B60F1">
            <w:pPr>
              <w:divId w:val="929121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9D7894"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2019</w:t>
            </w:r>
          </w:p>
        </w:tc>
      </w:tr>
      <w:tr w:rsidR="00000000" w14:paraId="6D61D58B" w14:textId="77777777">
        <w:trPr>
          <w:divId w:val="410542357"/>
          <w:jc w:val="center"/>
        </w:trPr>
        <w:tc>
          <w:tcPr>
            <w:tcW w:w="0" w:type="auto"/>
            <w:shd w:val="clear" w:color="auto" w:fill="CCEEFF"/>
            <w:tcMar>
              <w:top w:w="30" w:type="dxa"/>
              <w:left w:w="30" w:type="dxa"/>
              <w:bottom w:w="30" w:type="dxa"/>
              <w:right w:w="30" w:type="dxa"/>
            </w:tcMar>
            <w:hideMark/>
          </w:tcPr>
          <w:p w14:paraId="55427905" w14:textId="77777777" w:rsidR="00000000" w:rsidRDefault="006B60F1">
            <w:pPr>
              <w:rPr>
                <w:rFonts w:eastAsia="Times New Roman"/>
                <w:sz w:val="20"/>
                <w:szCs w:val="20"/>
              </w:rPr>
            </w:pPr>
            <w:r>
              <w:rPr>
                <w:rFonts w:ascii="inherit" w:eastAsia="Times New Roman" w:hAnsi="inherit"/>
                <w:sz w:val="20"/>
                <w:szCs w:val="20"/>
              </w:rPr>
              <w:t>Severance and other employee related costs</w:t>
            </w:r>
          </w:p>
        </w:tc>
        <w:tc>
          <w:tcPr>
            <w:tcW w:w="0" w:type="auto"/>
            <w:shd w:val="clear" w:color="auto" w:fill="CCEEFF"/>
            <w:tcMar>
              <w:top w:w="30" w:type="dxa"/>
              <w:left w:w="30" w:type="dxa"/>
              <w:bottom w:w="30" w:type="dxa"/>
              <w:right w:w="0" w:type="dxa"/>
            </w:tcMar>
            <w:vAlign w:val="bottom"/>
            <w:hideMark/>
          </w:tcPr>
          <w:p w14:paraId="7229A59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C22D2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4A295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2022ED" w14:textId="77777777" w:rsidR="00000000" w:rsidRDefault="006B60F1">
            <w:pPr>
              <w:divId w:val="17980643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E8CCC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045FF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31E305CA" w14:textId="77777777" w:rsidR="00000000" w:rsidRDefault="006B60F1">
            <w:pPr>
              <w:rPr>
                <w:rFonts w:eastAsia="Times New Roman"/>
                <w:sz w:val="20"/>
                <w:szCs w:val="20"/>
              </w:rPr>
            </w:pPr>
          </w:p>
        </w:tc>
      </w:tr>
      <w:tr w:rsidR="00000000" w14:paraId="789A8644" w14:textId="77777777">
        <w:trPr>
          <w:divId w:val="410542357"/>
          <w:jc w:val="center"/>
        </w:trPr>
        <w:tc>
          <w:tcPr>
            <w:tcW w:w="0" w:type="auto"/>
            <w:tcMar>
              <w:top w:w="30" w:type="dxa"/>
              <w:left w:w="30" w:type="dxa"/>
              <w:bottom w:w="30" w:type="dxa"/>
              <w:right w:w="30" w:type="dxa"/>
            </w:tcMar>
            <w:hideMark/>
          </w:tcPr>
          <w:p w14:paraId="5D4A3A6B" w14:textId="77777777" w:rsidR="00000000" w:rsidRDefault="006B60F1">
            <w:pPr>
              <w:rPr>
                <w:rFonts w:eastAsia="Times New Roman"/>
                <w:sz w:val="20"/>
                <w:szCs w:val="20"/>
              </w:rPr>
            </w:pPr>
            <w:r>
              <w:rPr>
                <w:rFonts w:ascii="inherit" w:eastAsia="Times New Roman" w:hAnsi="inherit"/>
                <w:sz w:val="20"/>
                <w:szCs w:val="20"/>
              </w:rPr>
              <w:t>Inventory related charges</w:t>
            </w:r>
          </w:p>
        </w:tc>
        <w:tc>
          <w:tcPr>
            <w:tcW w:w="0" w:type="auto"/>
            <w:gridSpan w:val="2"/>
            <w:tcMar>
              <w:top w:w="30" w:type="dxa"/>
              <w:left w:w="30" w:type="dxa"/>
              <w:bottom w:w="30" w:type="dxa"/>
              <w:right w:w="0" w:type="dxa"/>
            </w:tcMar>
            <w:vAlign w:val="bottom"/>
            <w:hideMark/>
          </w:tcPr>
          <w:p w14:paraId="03AFFDB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A4AC4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71B0A6" w14:textId="77777777" w:rsidR="00000000" w:rsidRDefault="006B60F1">
            <w:pPr>
              <w:divId w:val="33233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92CB7D"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0B954591" w14:textId="77777777" w:rsidR="00000000" w:rsidRDefault="006B60F1">
            <w:pPr>
              <w:rPr>
                <w:rFonts w:eastAsia="Times New Roman"/>
                <w:sz w:val="20"/>
                <w:szCs w:val="20"/>
              </w:rPr>
            </w:pPr>
          </w:p>
        </w:tc>
      </w:tr>
      <w:tr w:rsidR="00000000" w14:paraId="61911334" w14:textId="77777777">
        <w:trPr>
          <w:divId w:val="410542357"/>
          <w:jc w:val="center"/>
        </w:trPr>
        <w:tc>
          <w:tcPr>
            <w:tcW w:w="0" w:type="auto"/>
            <w:shd w:val="clear" w:color="auto" w:fill="CCEEFF"/>
            <w:tcMar>
              <w:top w:w="30" w:type="dxa"/>
              <w:left w:w="30" w:type="dxa"/>
              <w:bottom w:w="30" w:type="dxa"/>
              <w:right w:w="30" w:type="dxa"/>
            </w:tcMar>
            <w:hideMark/>
          </w:tcPr>
          <w:p w14:paraId="5B1DE08D" w14:textId="77777777" w:rsidR="00000000" w:rsidRDefault="006B60F1">
            <w:pPr>
              <w:rPr>
                <w:rFonts w:eastAsia="Times New Roman"/>
                <w:sz w:val="20"/>
                <w:szCs w:val="20"/>
              </w:rPr>
            </w:pPr>
            <w:r>
              <w:rPr>
                <w:rFonts w:ascii="inherit" w:eastAsia="Times New Roman" w:hAnsi="inherit"/>
                <w:sz w:val="20"/>
                <w:szCs w:val="20"/>
              </w:rPr>
              <w:t>Asset related charges</w:t>
            </w:r>
          </w:p>
        </w:tc>
        <w:tc>
          <w:tcPr>
            <w:tcW w:w="0" w:type="auto"/>
            <w:gridSpan w:val="2"/>
            <w:shd w:val="clear" w:color="auto" w:fill="CCEEFF"/>
            <w:tcMar>
              <w:top w:w="30" w:type="dxa"/>
              <w:left w:w="30" w:type="dxa"/>
              <w:bottom w:w="30" w:type="dxa"/>
              <w:right w:w="0" w:type="dxa"/>
            </w:tcMar>
            <w:vAlign w:val="bottom"/>
            <w:hideMark/>
          </w:tcPr>
          <w:p w14:paraId="243C792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F01D27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5247C" w14:textId="77777777" w:rsidR="00000000" w:rsidRDefault="006B60F1">
            <w:pPr>
              <w:divId w:val="1793743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5746D"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50D04919" w14:textId="77777777" w:rsidR="00000000" w:rsidRDefault="006B60F1">
            <w:pPr>
              <w:rPr>
                <w:rFonts w:eastAsia="Times New Roman"/>
                <w:sz w:val="20"/>
                <w:szCs w:val="20"/>
              </w:rPr>
            </w:pPr>
            <w:r>
              <w:rPr>
                <w:rFonts w:ascii="inherit" w:eastAsia="Times New Roman" w:hAnsi="inherit"/>
                <w:sz w:val="20"/>
                <w:szCs w:val="20"/>
              </w:rPr>
              <w:t>)</w:t>
            </w:r>
          </w:p>
        </w:tc>
      </w:tr>
      <w:tr w:rsidR="00000000" w14:paraId="7751DDC2" w14:textId="77777777">
        <w:trPr>
          <w:divId w:val="410542357"/>
          <w:jc w:val="center"/>
        </w:trPr>
        <w:tc>
          <w:tcPr>
            <w:tcW w:w="0" w:type="auto"/>
            <w:tcMar>
              <w:top w:w="30" w:type="dxa"/>
              <w:left w:w="30" w:type="dxa"/>
              <w:bottom w:w="30" w:type="dxa"/>
              <w:right w:w="30" w:type="dxa"/>
            </w:tcMar>
            <w:hideMark/>
          </w:tcPr>
          <w:p w14:paraId="159AAAE7" w14:textId="77777777" w:rsidR="00000000" w:rsidRDefault="006B60F1">
            <w:pPr>
              <w:rPr>
                <w:rFonts w:eastAsia="Times New Roman"/>
                <w:sz w:val="20"/>
                <w:szCs w:val="20"/>
              </w:rPr>
            </w:pPr>
            <w:r>
              <w:rPr>
                <w:rFonts w:ascii="inherit" w:eastAsia="Times New Roman" w:hAnsi="inherit"/>
                <w:sz w:val="20"/>
                <w:szCs w:val="20"/>
              </w:rPr>
              <w:t>Other exit costs</w:t>
            </w:r>
          </w:p>
        </w:tc>
        <w:tc>
          <w:tcPr>
            <w:tcW w:w="0" w:type="auto"/>
            <w:gridSpan w:val="2"/>
            <w:tcMar>
              <w:top w:w="30" w:type="dxa"/>
              <w:left w:w="30" w:type="dxa"/>
              <w:bottom w:w="30" w:type="dxa"/>
              <w:right w:w="0" w:type="dxa"/>
            </w:tcMar>
            <w:vAlign w:val="bottom"/>
            <w:hideMark/>
          </w:tcPr>
          <w:p w14:paraId="699B20C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46643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A7F629A" w14:textId="77777777" w:rsidR="00000000" w:rsidRDefault="006B60F1">
            <w:pPr>
              <w:divId w:val="2132816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698DF"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6535E34" w14:textId="77777777" w:rsidR="00000000" w:rsidRDefault="006B60F1">
            <w:pPr>
              <w:rPr>
                <w:rFonts w:eastAsia="Times New Roman"/>
                <w:sz w:val="20"/>
                <w:szCs w:val="20"/>
              </w:rPr>
            </w:pPr>
          </w:p>
        </w:tc>
      </w:tr>
      <w:tr w:rsidR="00000000" w14:paraId="5E37CD88" w14:textId="77777777">
        <w:trPr>
          <w:divId w:val="410542357"/>
          <w:jc w:val="center"/>
        </w:trPr>
        <w:tc>
          <w:tcPr>
            <w:tcW w:w="0" w:type="auto"/>
            <w:shd w:val="clear" w:color="auto" w:fill="CCEEFF"/>
            <w:tcMar>
              <w:top w:w="30" w:type="dxa"/>
              <w:left w:w="30" w:type="dxa"/>
              <w:bottom w:w="30" w:type="dxa"/>
              <w:right w:w="30" w:type="dxa"/>
            </w:tcMar>
            <w:hideMark/>
          </w:tcPr>
          <w:p w14:paraId="1AB558D6" w14:textId="77777777" w:rsidR="00000000" w:rsidRDefault="006B60F1">
            <w:pPr>
              <w:rPr>
                <w:rFonts w:eastAsia="Times New Roman"/>
                <w:sz w:val="20"/>
                <w:szCs w:val="20"/>
              </w:rPr>
            </w:pPr>
            <w:r>
              <w:rPr>
                <w:rFonts w:ascii="inherit" w:eastAsia="Times New Roman" w:hAnsi="inherit"/>
                <w:sz w:val="20"/>
                <w:szCs w:val="20"/>
              </w:rPr>
              <w:t>Total charge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1DB8D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4A268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34B478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381F0" w14:textId="77777777" w:rsidR="00000000" w:rsidRDefault="006B60F1">
            <w:pPr>
              <w:divId w:val="17326549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4C860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BE1946"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vAlign w:val="bottom"/>
            <w:hideMark/>
          </w:tcPr>
          <w:p w14:paraId="0DDC79C2" w14:textId="77777777" w:rsidR="00000000" w:rsidRDefault="006B60F1">
            <w:pPr>
              <w:rPr>
                <w:rFonts w:eastAsia="Times New Roman"/>
                <w:sz w:val="20"/>
                <w:szCs w:val="20"/>
              </w:rPr>
            </w:pPr>
          </w:p>
        </w:tc>
      </w:tr>
    </w:tbl>
    <w:p w14:paraId="1DD4D43E" w14:textId="77777777" w:rsidR="00000000" w:rsidRDefault="006B60F1">
      <w:pPr>
        <w:spacing w:line="288" w:lineRule="auto"/>
        <w:jc w:val="center"/>
        <w:rPr>
          <w:rFonts w:eastAsia="Times New Roman"/>
          <w:sz w:val="20"/>
          <w:szCs w:val="20"/>
        </w:rPr>
      </w:pPr>
    </w:p>
    <w:p w14:paraId="08DF0F57" w14:textId="77777777" w:rsidR="00000000" w:rsidRDefault="006B60F1">
      <w:pPr>
        <w:spacing w:line="288" w:lineRule="auto"/>
        <w:jc w:val="both"/>
        <w:rPr>
          <w:rFonts w:eastAsia="Times New Roman"/>
          <w:sz w:val="20"/>
          <w:szCs w:val="20"/>
        </w:rPr>
      </w:pPr>
    </w:p>
    <w:p w14:paraId="705C34A6"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Severance and other employee related costs</w:t>
      </w:r>
      <w:r>
        <w:rPr>
          <w:rFonts w:ascii="inherit" w:eastAsia="Times New Roman" w:hAnsi="inherit"/>
          <w:i/>
          <w:iCs/>
          <w:sz w:val="20"/>
          <w:szCs w:val="20"/>
        </w:rPr>
        <w:t xml:space="preserve">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employee related costs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respectively, in accordance with ASC 420,</w:t>
      </w:r>
      <w:r>
        <w:rPr>
          <w:rFonts w:ascii="inherit" w:eastAsia="Times New Roman" w:hAnsi="inherit"/>
          <w:sz w:val="20"/>
          <w:szCs w:val="20"/>
        </w:rPr>
        <w:t xml:space="preserve"> </w:t>
      </w:r>
      <w:r>
        <w:rPr>
          <w:rFonts w:ascii="inherit" w:eastAsia="Times New Roman" w:hAnsi="inherit"/>
          <w:i/>
          <w:iCs/>
          <w:sz w:val="20"/>
          <w:szCs w:val="20"/>
        </w:rPr>
        <w:t>Exit or</w:t>
      </w:r>
      <w:r>
        <w:rPr>
          <w:rFonts w:ascii="inherit" w:eastAsia="Times New Roman" w:hAnsi="inherit"/>
          <w:sz w:val="20"/>
          <w:szCs w:val="20"/>
        </w:rPr>
        <w:t xml:space="preserve"> </w:t>
      </w:r>
      <w:r>
        <w:rPr>
          <w:rFonts w:ascii="inherit" w:eastAsia="Times New Roman" w:hAnsi="inherit"/>
          <w:i/>
          <w:iCs/>
          <w:sz w:val="20"/>
          <w:szCs w:val="20"/>
        </w:rPr>
        <w:t>Disposal Cost Obligations.</w:t>
      </w:r>
      <w:r>
        <w:rPr>
          <w:rFonts w:ascii="inherit" w:eastAsia="Times New Roman" w:hAnsi="inherit"/>
          <w:i/>
          <w:iCs/>
          <w:sz w:val="20"/>
          <w:szCs w:val="20"/>
        </w:rPr>
        <w:t xml:space="preserve"> </w:t>
      </w:r>
      <w:r>
        <w:rPr>
          <w:rFonts w:ascii="inherit" w:eastAsia="Times New Roman" w:hAnsi="inherit"/>
          <w:sz w:val="20"/>
          <w:szCs w:val="20"/>
        </w:rPr>
        <w:t>There were</w:t>
      </w:r>
      <w:r>
        <w:rPr>
          <w:rFonts w:ascii="inherit" w:eastAsia="Times New Roman" w:hAnsi="inherit"/>
          <w:sz w:val="20"/>
          <w:szCs w:val="20"/>
        </w:rPr>
        <w:t xml:space="preserve"> </w:t>
      </w:r>
    </w:p>
    <w:p w14:paraId="1C5CBF6A" w14:textId="77777777" w:rsidR="00000000" w:rsidRDefault="006B60F1">
      <w:pPr>
        <w:divId w:val="15153597"/>
        <w:rPr>
          <w:rFonts w:eastAsia="Times New Roman"/>
          <w:sz w:val="20"/>
          <w:szCs w:val="20"/>
        </w:rPr>
      </w:pPr>
    </w:p>
    <w:p w14:paraId="2D2809C5" w14:textId="77777777" w:rsidR="00000000" w:rsidRDefault="006B60F1">
      <w:pPr>
        <w:spacing w:line="288" w:lineRule="auto"/>
        <w:jc w:val="center"/>
        <w:divId w:val="265190875"/>
        <w:rPr>
          <w:rFonts w:eastAsia="Times New Roman"/>
          <w:sz w:val="20"/>
          <w:szCs w:val="20"/>
        </w:rPr>
      </w:pPr>
      <w:r>
        <w:rPr>
          <w:rFonts w:ascii="inherit" w:eastAsia="Times New Roman" w:hAnsi="inherit"/>
          <w:sz w:val="20"/>
          <w:szCs w:val="20"/>
        </w:rPr>
        <w:t>37</w:t>
      </w:r>
    </w:p>
    <w:p w14:paraId="740B903F" w14:textId="77777777" w:rsidR="00000000" w:rsidRDefault="006B60F1">
      <w:pPr>
        <w:rPr>
          <w:rFonts w:eastAsia="Times New Roman"/>
          <w:sz w:val="20"/>
          <w:szCs w:val="20"/>
        </w:rPr>
      </w:pPr>
      <w:r>
        <w:rPr>
          <w:rFonts w:eastAsia="Times New Roman"/>
          <w:sz w:val="20"/>
          <w:szCs w:val="20"/>
        </w:rPr>
        <w:pict w14:anchorId="5F695003">
          <v:rect id="_x0000_i1062" style="width:0;height:1.5pt" o:hralign="center" o:hrstd="t" o:hr="t" fillcolor="#a0a0a0" stroked="f"/>
        </w:pict>
      </w:r>
    </w:p>
    <w:p w14:paraId="7AA9BE3D" w14:textId="77777777" w:rsidR="00000000" w:rsidRDefault="006B60F1">
      <w:pPr>
        <w:spacing w:line="288" w:lineRule="auto"/>
        <w:divId w:val="1652826320"/>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5CF42604" w14:textId="77777777" w:rsidR="00000000" w:rsidRDefault="006B60F1">
      <w:pPr>
        <w:spacing w:line="288" w:lineRule="auto"/>
        <w:jc w:val="center"/>
        <w:divId w:val="1652826320"/>
        <w:rPr>
          <w:rFonts w:eastAsia="Times New Roman"/>
          <w:sz w:val="20"/>
          <w:szCs w:val="20"/>
        </w:rPr>
      </w:pPr>
      <w:r>
        <w:rPr>
          <w:rFonts w:ascii="inherit" w:eastAsia="Times New Roman" w:hAnsi="inherit"/>
          <w:b/>
          <w:bCs/>
          <w:sz w:val="20"/>
          <w:szCs w:val="20"/>
        </w:rPr>
        <w:t>NCR Corporation</w:t>
      </w:r>
    </w:p>
    <w:p w14:paraId="1D634B09" w14:textId="77777777" w:rsidR="00000000" w:rsidRDefault="006B60F1">
      <w:pPr>
        <w:spacing w:line="288" w:lineRule="auto"/>
        <w:jc w:val="center"/>
        <w:divId w:val="1652826320"/>
        <w:rPr>
          <w:rFonts w:eastAsia="Times New Roman"/>
          <w:sz w:val="20"/>
          <w:szCs w:val="20"/>
        </w:rPr>
      </w:pPr>
      <w:r>
        <w:rPr>
          <w:rFonts w:ascii="inherit" w:eastAsia="Times New Roman" w:hAnsi="inherit"/>
          <w:b/>
          <w:bCs/>
          <w:sz w:val="20"/>
          <w:szCs w:val="20"/>
        </w:rPr>
        <w:t>Notes to Condensed Consolidated Fi</w:t>
      </w:r>
      <w:r>
        <w:rPr>
          <w:rFonts w:ascii="inherit" w:eastAsia="Times New Roman" w:hAnsi="inherit"/>
          <w:b/>
          <w:bCs/>
          <w:sz w:val="20"/>
          <w:szCs w:val="20"/>
        </w:rPr>
        <w:t>nancial Statements (Unaudited)—(Continued)</w:t>
      </w:r>
    </w:p>
    <w:p w14:paraId="05425B1C" w14:textId="77777777" w:rsidR="00000000" w:rsidRDefault="006B60F1">
      <w:pPr>
        <w:divId w:val="1762412551"/>
        <w:rPr>
          <w:rFonts w:eastAsia="Times New Roman"/>
          <w:sz w:val="20"/>
          <w:szCs w:val="20"/>
        </w:rPr>
      </w:pPr>
    </w:p>
    <w:p w14:paraId="5DADF58C" w14:textId="77777777" w:rsidR="00000000" w:rsidRDefault="006B60F1">
      <w:pPr>
        <w:spacing w:line="288" w:lineRule="auto"/>
        <w:jc w:val="both"/>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discrete charges in accordance with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w:t>
      </w:r>
      <w:r>
        <w:rPr>
          <w:rFonts w:ascii="inherit" w:eastAsia="Times New Roman" w:hAnsi="inherit"/>
          <w:i/>
          <w:iCs/>
          <w:sz w:val="20"/>
          <w:szCs w:val="20"/>
        </w:rPr>
        <w:t xml:space="preserve"> </w:t>
      </w:r>
      <w:r>
        <w:rPr>
          <w:rFonts w:ascii="inherit" w:eastAsia="Times New Roman" w:hAnsi="inherit"/>
          <w:sz w:val="20"/>
          <w:szCs w:val="20"/>
        </w:rPr>
        <w:t>recorded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p>
    <w:p w14:paraId="75B1D46C" w14:textId="77777777" w:rsidR="00000000" w:rsidRDefault="006B60F1">
      <w:pPr>
        <w:spacing w:line="288" w:lineRule="auto"/>
        <w:jc w:val="both"/>
        <w:rPr>
          <w:rFonts w:eastAsia="Times New Roman"/>
          <w:sz w:val="20"/>
          <w:szCs w:val="20"/>
        </w:rPr>
      </w:pPr>
    </w:p>
    <w:p w14:paraId="422F27E6"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Inventory related charges</w:t>
      </w:r>
      <w:r>
        <w:rPr>
          <w:rFonts w:ascii="inherit" w:eastAsia="Times New Roman" w:hAnsi="inherit"/>
          <w:i/>
          <w:iCs/>
          <w:sz w:val="20"/>
          <w:szCs w:val="20"/>
        </w:rPr>
        <w:t xml:space="preserve"> </w:t>
      </w:r>
      <w:r>
        <w:rPr>
          <w:rFonts w:ascii="inherit" w:eastAsia="Times New Roman" w:hAnsi="inherit"/>
          <w:sz w:val="20"/>
          <w:szCs w:val="20"/>
        </w:rPr>
        <w:t>The Company recorded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 of inventory related charges for rationalizing its product portfolio and writing down inventory to be sold to third party suppliers to the lower of cost or net realizable value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 resp</w:t>
      </w:r>
      <w:r>
        <w:rPr>
          <w:rFonts w:ascii="inherit" w:eastAsia="Times New Roman" w:hAnsi="inherit"/>
          <w:sz w:val="20"/>
          <w:szCs w:val="20"/>
        </w:rPr>
        <w:t>ectively. These costs were included within cost of products in the Condensed Consolidated Statement of Operations.</w:t>
      </w:r>
      <w:r>
        <w:rPr>
          <w:rFonts w:ascii="inherit" w:eastAsia="Times New Roman" w:hAnsi="inherit"/>
          <w:sz w:val="20"/>
          <w:szCs w:val="20"/>
        </w:rPr>
        <w:t xml:space="preserve"> </w:t>
      </w:r>
    </w:p>
    <w:p w14:paraId="261A755A" w14:textId="77777777" w:rsidR="00000000" w:rsidRDefault="006B60F1">
      <w:pPr>
        <w:spacing w:line="288" w:lineRule="auto"/>
        <w:jc w:val="both"/>
        <w:rPr>
          <w:rFonts w:eastAsia="Times New Roman"/>
          <w:sz w:val="20"/>
          <w:szCs w:val="20"/>
        </w:rPr>
      </w:pPr>
    </w:p>
    <w:p w14:paraId="6014CC85"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Asset related charges</w:t>
      </w:r>
      <w:r>
        <w:rPr>
          <w:rFonts w:ascii="inherit" w:eastAsia="Times New Roman" w:hAnsi="inherit"/>
          <w:i/>
          <w:iCs/>
          <w:sz w:val="20"/>
          <w:szCs w:val="20"/>
        </w:rPr>
        <w:t xml:space="preserve"> </w:t>
      </w:r>
      <w:r>
        <w:rPr>
          <w:rFonts w:ascii="inherit" w:eastAsia="Times New Roman" w:hAnsi="inherit"/>
          <w:sz w:val="20"/>
          <w:szCs w:val="20"/>
        </w:rPr>
        <w:t>The Company recorded a</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gain on the sale of the two plant locations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xml:space="preserve">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similar gains recorded during the</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p>
    <w:p w14:paraId="18F6E774" w14:textId="77777777" w:rsidR="00000000" w:rsidRDefault="006B60F1">
      <w:pPr>
        <w:spacing w:line="288" w:lineRule="auto"/>
        <w:jc w:val="both"/>
        <w:rPr>
          <w:rFonts w:eastAsia="Times New Roman"/>
          <w:sz w:val="20"/>
          <w:szCs w:val="20"/>
        </w:rPr>
      </w:pPr>
    </w:p>
    <w:p w14:paraId="531A1E83"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 respectively, for costs primarily related t</w:t>
      </w:r>
      <w:r>
        <w:rPr>
          <w:rFonts w:ascii="inherit" w:eastAsia="Times New Roman" w:hAnsi="inherit"/>
          <w:sz w:val="20"/>
          <w:szCs w:val="20"/>
        </w:rPr>
        <w:t>o moving inventory as well as clean-up costs from the plant locations that were closed.</w:t>
      </w:r>
      <w:r>
        <w:rPr>
          <w:rFonts w:ascii="inherit" w:eastAsia="Times New Roman" w:hAnsi="inherit"/>
          <w:sz w:val="20"/>
          <w:szCs w:val="20"/>
        </w:rPr>
        <w:t xml:space="preserve"> </w:t>
      </w:r>
      <w:r>
        <w:rPr>
          <w:rFonts w:ascii="inherit" w:eastAsia="Times New Roman" w:hAnsi="inherit"/>
          <w:sz w:val="20"/>
          <w:szCs w:val="20"/>
        </w:rPr>
        <w:t>These costs were included within cost of products and selling, general, and administrative expenses in the Condensed Consolidated Statement of Operations.</w:t>
      </w:r>
      <w:r>
        <w:rPr>
          <w:rFonts w:ascii="inherit" w:eastAsia="Times New Roman" w:hAnsi="inherit"/>
          <w:sz w:val="20"/>
          <w:szCs w:val="20"/>
        </w:rPr>
        <w:t xml:space="preserve"> </w:t>
      </w:r>
    </w:p>
    <w:p w14:paraId="2C116B79" w14:textId="77777777" w:rsidR="00000000" w:rsidRDefault="006B60F1">
      <w:pPr>
        <w:spacing w:line="288" w:lineRule="auto"/>
        <w:jc w:val="both"/>
        <w:rPr>
          <w:rFonts w:eastAsia="Times New Roman"/>
          <w:sz w:val="20"/>
          <w:szCs w:val="20"/>
        </w:rPr>
      </w:pPr>
    </w:p>
    <w:p w14:paraId="3354B94E" w14:textId="77777777" w:rsidR="00000000" w:rsidRDefault="006B60F1">
      <w:pPr>
        <w:spacing w:line="288" w:lineRule="auto"/>
        <w:divId w:val="1663854356"/>
        <w:rPr>
          <w:rFonts w:eastAsia="Times New Roman"/>
          <w:sz w:val="20"/>
          <w:szCs w:val="20"/>
        </w:rPr>
      </w:pPr>
      <w:r>
        <w:rPr>
          <w:rFonts w:ascii="inherit" w:eastAsia="Times New Roman" w:hAnsi="inherit"/>
          <w:sz w:val="20"/>
          <w:szCs w:val="20"/>
        </w:rPr>
        <w:t>The follow</w:t>
      </w:r>
      <w:r>
        <w:rPr>
          <w:rFonts w:ascii="inherit" w:eastAsia="Times New Roman" w:hAnsi="inherit"/>
          <w:sz w:val="20"/>
          <w:szCs w:val="20"/>
        </w:rPr>
        <w:t>ing table summarizes the total charges related to the restructuring plan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w:t>
      </w:r>
    </w:p>
    <w:tbl>
      <w:tblPr>
        <w:tblW w:w="5000" w:type="pct"/>
        <w:jc w:val="center"/>
        <w:tblCellMar>
          <w:left w:w="0" w:type="dxa"/>
          <w:right w:w="0" w:type="dxa"/>
        </w:tblCellMar>
        <w:tblLook w:val="04A0" w:firstRow="1" w:lastRow="0" w:firstColumn="1" w:lastColumn="0" w:noHBand="0" w:noVBand="1"/>
      </w:tblPr>
      <w:tblGrid>
        <w:gridCol w:w="5706"/>
        <w:gridCol w:w="133"/>
        <w:gridCol w:w="1055"/>
        <w:gridCol w:w="59"/>
        <w:gridCol w:w="105"/>
        <w:gridCol w:w="133"/>
        <w:gridCol w:w="1056"/>
        <w:gridCol w:w="59"/>
      </w:tblGrid>
      <w:tr w:rsidR="00000000" w14:paraId="763E0DEB" w14:textId="77777777">
        <w:trPr>
          <w:divId w:val="1598517422"/>
          <w:jc w:val="center"/>
        </w:trPr>
        <w:tc>
          <w:tcPr>
            <w:tcW w:w="0" w:type="auto"/>
            <w:gridSpan w:val="8"/>
            <w:vAlign w:val="center"/>
            <w:hideMark/>
          </w:tcPr>
          <w:p w14:paraId="5455AF97" w14:textId="77777777" w:rsidR="00000000" w:rsidRDefault="006B60F1">
            <w:pPr>
              <w:spacing w:line="288" w:lineRule="auto"/>
              <w:rPr>
                <w:rFonts w:eastAsia="Times New Roman"/>
                <w:sz w:val="20"/>
                <w:szCs w:val="20"/>
              </w:rPr>
            </w:pPr>
          </w:p>
        </w:tc>
      </w:tr>
      <w:tr w:rsidR="00000000" w14:paraId="7755C6F0" w14:textId="77777777">
        <w:trPr>
          <w:divId w:val="1598517422"/>
          <w:jc w:val="center"/>
        </w:trPr>
        <w:tc>
          <w:tcPr>
            <w:tcW w:w="3450" w:type="pct"/>
            <w:vAlign w:val="center"/>
            <w:hideMark/>
          </w:tcPr>
          <w:p w14:paraId="45A8D6F3" w14:textId="77777777" w:rsidR="00000000" w:rsidRDefault="006B60F1">
            <w:pPr>
              <w:rPr>
                <w:rFonts w:eastAsia="Times New Roman"/>
                <w:sz w:val="20"/>
                <w:szCs w:val="20"/>
              </w:rPr>
            </w:pPr>
          </w:p>
        </w:tc>
        <w:tc>
          <w:tcPr>
            <w:tcW w:w="50" w:type="pct"/>
            <w:vAlign w:val="center"/>
            <w:hideMark/>
          </w:tcPr>
          <w:p w14:paraId="794AF560" w14:textId="77777777" w:rsidR="00000000" w:rsidRDefault="006B60F1">
            <w:pPr>
              <w:rPr>
                <w:rFonts w:eastAsia="Times New Roman"/>
                <w:sz w:val="20"/>
                <w:szCs w:val="20"/>
              </w:rPr>
            </w:pPr>
          </w:p>
        </w:tc>
        <w:tc>
          <w:tcPr>
            <w:tcW w:w="650" w:type="pct"/>
            <w:vAlign w:val="center"/>
            <w:hideMark/>
          </w:tcPr>
          <w:p w14:paraId="4BB4608E" w14:textId="77777777" w:rsidR="00000000" w:rsidRDefault="006B60F1">
            <w:pPr>
              <w:rPr>
                <w:rFonts w:eastAsia="Times New Roman"/>
                <w:sz w:val="20"/>
                <w:szCs w:val="20"/>
              </w:rPr>
            </w:pPr>
          </w:p>
        </w:tc>
        <w:tc>
          <w:tcPr>
            <w:tcW w:w="50" w:type="pct"/>
            <w:vAlign w:val="center"/>
            <w:hideMark/>
          </w:tcPr>
          <w:p w14:paraId="61E90B04" w14:textId="77777777" w:rsidR="00000000" w:rsidRDefault="006B60F1">
            <w:pPr>
              <w:rPr>
                <w:rFonts w:eastAsia="Times New Roman"/>
                <w:sz w:val="20"/>
                <w:szCs w:val="20"/>
              </w:rPr>
            </w:pPr>
          </w:p>
        </w:tc>
        <w:tc>
          <w:tcPr>
            <w:tcW w:w="50" w:type="pct"/>
            <w:vAlign w:val="center"/>
            <w:hideMark/>
          </w:tcPr>
          <w:p w14:paraId="445873B7" w14:textId="77777777" w:rsidR="00000000" w:rsidRDefault="006B60F1">
            <w:pPr>
              <w:rPr>
                <w:rFonts w:eastAsia="Times New Roman"/>
                <w:sz w:val="20"/>
                <w:szCs w:val="20"/>
              </w:rPr>
            </w:pPr>
          </w:p>
        </w:tc>
        <w:tc>
          <w:tcPr>
            <w:tcW w:w="50" w:type="pct"/>
            <w:vAlign w:val="center"/>
            <w:hideMark/>
          </w:tcPr>
          <w:p w14:paraId="105C1677" w14:textId="77777777" w:rsidR="00000000" w:rsidRDefault="006B60F1">
            <w:pPr>
              <w:rPr>
                <w:rFonts w:eastAsia="Times New Roman"/>
                <w:sz w:val="20"/>
                <w:szCs w:val="20"/>
              </w:rPr>
            </w:pPr>
          </w:p>
        </w:tc>
        <w:tc>
          <w:tcPr>
            <w:tcW w:w="650" w:type="pct"/>
            <w:vAlign w:val="center"/>
            <w:hideMark/>
          </w:tcPr>
          <w:p w14:paraId="37D684AF" w14:textId="77777777" w:rsidR="00000000" w:rsidRDefault="006B60F1">
            <w:pPr>
              <w:rPr>
                <w:rFonts w:eastAsia="Times New Roman"/>
                <w:sz w:val="20"/>
                <w:szCs w:val="20"/>
              </w:rPr>
            </w:pPr>
          </w:p>
        </w:tc>
        <w:tc>
          <w:tcPr>
            <w:tcW w:w="50" w:type="pct"/>
            <w:vAlign w:val="center"/>
            <w:hideMark/>
          </w:tcPr>
          <w:p w14:paraId="3BAD02EB" w14:textId="77777777" w:rsidR="00000000" w:rsidRDefault="006B60F1">
            <w:pPr>
              <w:rPr>
                <w:rFonts w:eastAsia="Times New Roman"/>
                <w:sz w:val="20"/>
                <w:szCs w:val="20"/>
              </w:rPr>
            </w:pPr>
          </w:p>
        </w:tc>
      </w:tr>
      <w:tr w:rsidR="00000000" w14:paraId="1240289C" w14:textId="77777777">
        <w:trPr>
          <w:divId w:val="1598517422"/>
          <w:jc w:val="center"/>
        </w:trPr>
        <w:tc>
          <w:tcPr>
            <w:tcW w:w="0" w:type="auto"/>
            <w:tcMar>
              <w:top w:w="30" w:type="dxa"/>
              <w:left w:w="30" w:type="dxa"/>
              <w:bottom w:w="30" w:type="dxa"/>
              <w:right w:w="30" w:type="dxa"/>
            </w:tcMar>
            <w:vAlign w:val="bottom"/>
            <w:hideMark/>
          </w:tcPr>
          <w:p w14:paraId="30BDCFA9"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CD46493" w14:textId="77777777" w:rsidR="00000000" w:rsidRDefault="006B60F1">
            <w:pPr>
              <w:jc w:val="center"/>
              <w:rPr>
                <w:rFonts w:eastAsia="Times New Roman"/>
                <w:sz w:val="16"/>
                <w:szCs w:val="16"/>
              </w:rPr>
            </w:pPr>
            <w:r>
              <w:rPr>
                <w:rFonts w:ascii="inherit" w:eastAsia="Times New Roman" w:hAnsi="inherit"/>
                <w:b/>
                <w:bCs/>
                <w:sz w:val="16"/>
                <w:szCs w:val="16"/>
              </w:rPr>
              <w:t>For the three months ended September 30, 2018</w:t>
            </w:r>
          </w:p>
        </w:tc>
        <w:tc>
          <w:tcPr>
            <w:tcW w:w="0" w:type="auto"/>
            <w:tcMar>
              <w:top w:w="30" w:type="dxa"/>
              <w:left w:w="30" w:type="dxa"/>
              <w:bottom w:w="30" w:type="dxa"/>
              <w:right w:w="30" w:type="dxa"/>
            </w:tcMar>
            <w:vAlign w:val="bottom"/>
            <w:hideMark/>
          </w:tcPr>
          <w:p w14:paraId="7B2367F7" w14:textId="77777777" w:rsidR="00000000" w:rsidRDefault="006B60F1">
            <w:pPr>
              <w:divId w:val="605890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865A5" w14:textId="77777777" w:rsidR="00000000" w:rsidRDefault="006B60F1">
            <w:pPr>
              <w:jc w:val="center"/>
              <w:rPr>
                <w:rFonts w:eastAsia="Times New Roman"/>
                <w:sz w:val="16"/>
                <w:szCs w:val="16"/>
              </w:rPr>
            </w:pPr>
            <w:r>
              <w:rPr>
                <w:rFonts w:ascii="inherit" w:eastAsia="Times New Roman" w:hAnsi="inherit"/>
                <w:b/>
                <w:bCs/>
                <w:sz w:val="16"/>
                <w:szCs w:val="16"/>
              </w:rPr>
              <w:t>For the nine months ended September 30, 2018</w:t>
            </w:r>
          </w:p>
        </w:tc>
      </w:tr>
      <w:tr w:rsidR="00000000" w14:paraId="281A630B" w14:textId="77777777">
        <w:trPr>
          <w:divId w:val="1598517422"/>
          <w:jc w:val="center"/>
        </w:trPr>
        <w:tc>
          <w:tcPr>
            <w:tcW w:w="0" w:type="auto"/>
            <w:shd w:val="clear" w:color="auto" w:fill="CCEEFF"/>
            <w:tcMar>
              <w:top w:w="30" w:type="dxa"/>
              <w:left w:w="30" w:type="dxa"/>
              <w:bottom w:w="30" w:type="dxa"/>
              <w:right w:w="30" w:type="dxa"/>
            </w:tcMar>
            <w:hideMark/>
          </w:tcPr>
          <w:p w14:paraId="4262AEF4" w14:textId="77777777" w:rsidR="00000000" w:rsidRDefault="006B60F1">
            <w:pPr>
              <w:rPr>
                <w:rFonts w:eastAsia="Times New Roman"/>
                <w:sz w:val="20"/>
                <w:szCs w:val="20"/>
              </w:rPr>
            </w:pPr>
            <w:r>
              <w:rPr>
                <w:rFonts w:ascii="inherit" w:eastAsia="Times New Roman" w:hAnsi="inherit"/>
                <w:sz w:val="20"/>
                <w:szCs w:val="20"/>
              </w:rPr>
              <w:t>Severance and other employee related costs</w:t>
            </w:r>
          </w:p>
        </w:tc>
        <w:tc>
          <w:tcPr>
            <w:tcW w:w="0" w:type="auto"/>
            <w:shd w:val="clear" w:color="auto" w:fill="CCEEFF"/>
            <w:tcMar>
              <w:top w:w="30" w:type="dxa"/>
              <w:left w:w="30" w:type="dxa"/>
              <w:bottom w:w="30" w:type="dxa"/>
              <w:right w:w="0" w:type="dxa"/>
            </w:tcMar>
            <w:vAlign w:val="bottom"/>
            <w:hideMark/>
          </w:tcPr>
          <w:p w14:paraId="5EDEAF0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ED074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33C9B3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C3D57" w14:textId="77777777" w:rsidR="00000000" w:rsidRDefault="006B60F1">
            <w:pPr>
              <w:divId w:val="8527619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6A05B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698EB9"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14:paraId="7B954238" w14:textId="77777777" w:rsidR="00000000" w:rsidRDefault="006B60F1">
            <w:pPr>
              <w:rPr>
                <w:rFonts w:eastAsia="Times New Roman"/>
                <w:sz w:val="20"/>
                <w:szCs w:val="20"/>
              </w:rPr>
            </w:pPr>
          </w:p>
        </w:tc>
      </w:tr>
      <w:tr w:rsidR="00000000" w14:paraId="0C086A6F" w14:textId="77777777">
        <w:trPr>
          <w:divId w:val="1598517422"/>
          <w:jc w:val="center"/>
        </w:trPr>
        <w:tc>
          <w:tcPr>
            <w:tcW w:w="0" w:type="auto"/>
            <w:tcMar>
              <w:top w:w="30" w:type="dxa"/>
              <w:left w:w="30" w:type="dxa"/>
              <w:bottom w:w="30" w:type="dxa"/>
              <w:right w:w="30" w:type="dxa"/>
            </w:tcMar>
            <w:hideMark/>
          </w:tcPr>
          <w:p w14:paraId="17566AD9" w14:textId="77777777" w:rsidR="00000000" w:rsidRDefault="006B60F1">
            <w:pPr>
              <w:rPr>
                <w:rFonts w:eastAsia="Times New Roman"/>
                <w:sz w:val="20"/>
                <w:szCs w:val="20"/>
              </w:rPr>
            </w:pPr>
            <w:r>
              <w:rPr>
                <w:rFonts w:ascii="inherit" w:eastAsia="Times New Roman" w:hAnsi="inherit"/>
                <w:sz w:val="20"/>
                <w:szCs w:val="20"/>
              </w:rPr>
              <w:t>Inventory related charges</w:t>
            </w:r>
          </w:p>
        </w:tc>
        <w:tc>
          <w:tcPr>
            <w:tcW w:w="0" w:type="auto"/>
            <w:gridSpan w:val="2"/>
            <w:tcMar>
              <w:top w:w="30" w:type="dxa"/>
              <w:left w:w="30" w:type="dxa"/>
              <w:bottom w:w="30" w:type="dxa"/>
              <w:right w:w="0" w:type="dxa"/>
            </w:tcMar>
            <w:vAlign w:val="bottom"/>
            <w:hideMark/>
          </w:tcPr>
          <w:p w14:paraId="694DD61B"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6A1BAA6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649D56" w14:textId="77777777" w:rsidR="00000000" w:rsidRDefault="006B60F1">
            <w:pPr>
              <w:divId w:val="1664551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F4D25F" w14:textId="77777777" w:rsidR="00000000" w:rsidRDefault="006B60F1">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53375017" w14:textId="77777777" w:rsidR="00000000" w:rsidRDefault="006B60F1">
            <w:pPr>
              <w:rPr>
                <w:rFonts w:eastAsia="Times New Roman"/>
                <w:sz w:val="20"/>
                <w:szCs w:val="20"/>
              </w:rPr>
            </w:pPr>
          </w:p>
        </w:tc>
      </w:tr>
      <w:tr w:rsidR="00000000" w14:paraId="3BB582E6" w14:textId="77777777">
        <w:trPr>
          <w:divId w:val="1598517422"/>
          <w:jc w:val="center"/>
        </w:trPr>
        <w:tc>
          <w:tcPr>
            <w:tcW w:w="0" w:type="auto"/>
            <w:shd w:val="clear" w:color="auto" w:fill="CCEEFF"/>
            <w:tcMar>
              <w:top w:w="30" w:type="dxa"/>
              <w:left w:w="30" w:type="dxa"/>
              <w:bottom w:w="30" w:type="dxa"/>
              <w:right w:w="30" w:type="dxa"/>
            </w:tcMar>
            <w:hideMark/>
          </w:tcPr>
          <w:p w14:paraId="39E7E344" w14:textId="77777777" w:rsidR="00000000" w:rsidRDefault="006B60F1">
            <w:pPr>
              <w:rPr>
                <w:rFonts w:eastAsia="Times New Roman"/>
                <w:sz w:val="20"/>
                <w:szCs w:val="20"/>
              </w:rPr>
            </w:pPr>
            <w:r>
              <w:rPr>
                <w:rFonts w:ascii="inherit" w:eastAsia="Times New Roman" w:hAnsi="inherit"/>
                <w:sz w:val="20"/>
                <w:szCs w:val="20"/>
              </w:rPr>
              <w:t>Other exit costs</w:t>
            </w:r>
          </w:p>
        </w:tc>
        <w:tc>
          <w:tcPr>
            <w:tcW w:w="0" w:type="auto"/>
            <w:gridSpan w:val="2"/>
            <w:shd w:val="clear" w:color="auto" w:fill="CCEEFF"/>
            <w:tcMar>
              <w:top w:w="30" w:type="dxa"/>
              <w:left w:w="30" w:type="dxa"/>
              <w:bottom w:w="30" w:type="dxa"/>
              <w:right w:w="0" w:type="dxa"/>
            </w:tcMar>
            <w:vAlign w:val="bottom"/>
            <w:hideMark/>
          </w:tcPr>
          <w:p w14:paraId="1006715C"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2379F1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DF89A2" w14:textId="77777777" w:rsidR="00000000" w:rsidRDefault="006B60F1">
            <w:pPr>
              <w:divId w:val="886914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AFAF85"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3AED467A" w14:textId="77777777" w:rsidR="00000000" w:rsidRDefault="006B60F1">
            <w:pPr>
              <w:rPr>
                <w:rFonts w:eastAsia="Times New Roman"/>
                <w:sz w:val="20"/>
                <w:szCs w:val="20"/>
              </w:rPr>
            </w:pPr>
          </w:p>
        </w:tc>
      </w:tr>
      <w:tr w:rsidR="00000000" w14:paraId="49EB906B" w14:textId="77777777">
        <w:trPr>
          <w:divId w:val="1598517422"/>
          <w:jc w:val="center"/>
        </w:trPr>
        <w:tc>
          <w:tcPr>
            <w:tcW w:w="0" w:type="auto"/>
            <w:tcMar>
              <w:top w:w="30" w:type="dxa"/>
              <w:left w:w="30" w:type="dxa"/>
              <w:bottom w:w="30" w:type="dxa"/>
              <w:right w:w="30" w:type="dxa"/>
            </w:tcMar>
            <w:hideMark/>
          </w:tcPr>
          <w:p w14:paraId="3D6B7D75" w14:textId="77777777" w:rsidR="00000000" w:rsidRDefault="006B60F1">
            <w:pPr>
              <w:rPr>
                <w:rFonts w:eastAsia="Times New Roman"/>
                <w:sz w:val="20"/>
                <w:szCs w:val="20"/>
              </w:rPr>
            </w:pPr>
            <w:r>
              <w:rPr>
                <w:rFonts w:ascii="inherit" w:eastAsia="Times New Roman" w:hAnsi="inherit"/>
                <w:sz w:val="20"/>
                <w:szCs w:val="20"/>
              </w:rPr>
              <w:t>Total charge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8CB6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60A083"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vAlign w:val="bottom"/>
            <w:hideMark/>
          </w:tcPr>
          <w:p w14:paraId="48FA96D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7A4485" w14:textId="77777777" w:rsidR="00000000" w:rsidRDefault="006B60F1">
            <w:pPr>
              <w:divId w:val="1788507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A390E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FB1862" w14:textId="77777777" w:rsidR="00000000" w:rsidRDefault="006B60F1">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bottom w:val="double" w:sz="6" w:space="0" w:color="000000"/>
            </w:tcBorders>
            <w:vAlign w:val="bottom"/>
            <w:hideMark/>
          </w:tcPr>
          <w:p w14:paraId="69E32411" w14:textId="77777777" w:rsidR="00000000" w:rsidRDefault="006B60F1">
            <w:pPr>
              <w:rPr>
                <w:rFonts w:eastAsia="Times New Roman"/>
                <w:sz w:val="20"/>
                <w:szCs w:val="20"/>
              </w:rPr>
            </w:pPr>
          </w:p>
        </w:tc>
      </w:tr>
    </w:tbl>
    <w:p w14:paraId="6D103674" w14:textId="77777777" w:rsidR="00000000" w:rsidRDefault="006B60F1">
      <w:pPr>
        <w:spacing w:line="288" w:lineRule="auto"/>
        <w:jc w:val="center"/>
        <w:rPr>
          <w:rFonts w:eastAsia="Times New Roman"/>
          <w:sz w:val="20"/>
          <w:szCs w:val="20"/>
        </w:rPr>
      </w:pPr>
    </w:p>
    <w:p w14:paraId="2205FB53" w14:textId="77777777" w:rsidR="00000000" w:rsidRDefault="006B60F1">
      <w:pPr>
        <w:spacing w:line="288" w:lineRule="auto"/>
        <w:jc w:val="both"/>
        <w:rPr>
          <w:rFonts w:eastAsia="Times New Roman"/>
          <w:sz w:val="20"/>
          <w:szCs w:val="20"/>
        </w:rPr>
      </w:pPr>
    </w:p>
    <w:p w14:paraId="5A876A4E"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Severance and other employee related costs</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the Company recorded a</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discrete benefit in accordance with ASC 712,</w:t>
      </w:r>
      <w:r>
        <w:rPr>
          <w:rFonts w:ascii="inherit" w:eastAsia="Times New Roman" w:hAnsi="inherit"/>
          <w:sz w:val="20"/>
          <w:szCs w:val="20"/>
        </w:rPr>
        <w:t xml:space="preserve"> </w:t>
      </w:r>
      <w:r>
        <w:rPr>
          <w:rFonts w:ascii="inherit" w:eastAsia="Times New Roman" w:hAnsi="inherit"/>
          <w:i/>
          <w:iCs/>
          <w:sz w:val="20"/>
          <w:szCs w:val="20"/>
        </w:rPr>
        <w:t>Employers' Accounting for Postemployment Benefits,</w:t>
      </w:r>
      <w:r>
        <w:rPr>
          <w:rFonts w:ascii="inherit" w:eastAsia="Times New Roman" w:hAnsi="inherit"/>
          <w:i/>
          <w:iCs/>
          <w:sz w:val="20"/>
          <w:szCs w:val="20"/>
        </w:rPr>
        <w:t xml:space="preserve"> </w:t>
      </w:r>
      <w:r>
        <w:rPr>
          <w:rFonts w:ascii="inherit" w:eastAsia="Times New Roman" w:hAnsi="inherit"/>
          <w:sz w:val="20"/>
          <w:szCs w:val="20"/>
        </w:rPr>
        <w:t>which resulted in total expense f</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 The Company also recorded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employee related costs in accordance with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w:t>
      </w:r>
      <w:r>
        <w:rPr>
          <w:rFonts w:ascii="inherit" w:eastAsia="Times New Roman" w:hAnsi="inherit"/>
          <w:sz w:val="20"/>
          <w:szCs w:val="20"/>
        </w:rPr>
        <w:t>,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eptember 30, 2018, respectively.</w:t>
      </w:r>
      <w:r>
        <w:rPr>
          <w:rFonts w:ascii="inherit" w:eastAsia="Times New Roman" w:hAnsi="inherit"/>
          <w:sz w:val="20"/>
          <w:szCs w:val="20"/>
        </w:rPr>
        <w:t xml:space="preserve"> </w:t>
      </w:r>
      <w:r>
        <w:rPr>
          <w:rFonts w:ascii="inherit" w:eastAsia="Times New Roman" w:hAnsi="inherit"/>
          <w:sz w:val="20"/>
          <w:szCs w:val="20"/>
        </w:rPr>
        <w:t>These costs were included within cost of products in the Condensed Consolidated Statement of Operations.</w:t>
      </w:r>
    </w:p>
    <w:p w14:paraId="1806134C" w14:textId="77777777" w:rsidR="00000000" w:rsidRDefault="006B60F1">
      <w:pPr>
        <w:spacing w:line="288" w:lineRule="auto"/>
        <w:jc w:val="both"/>
        <w:rPr>
          <w:rFonts w:eastAsia="Times New Roman"/>
          <w:sz w:val="20"/>
          <w:szCs w:val="20"/>
        </w:rPr>
      </w:pPr>
    </w:p>
    <w:p w14:paraId="3C1EFFBC"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Inventory related charges </w:t>
      </w:r>
      <w:r>
        <w:rPr>
          <w:rFonts w:ascii="inherit" w:eastAsia="Times New Roman" w:hAnsi="inherit"/>
          <w:sz w:val="20"/>
          <w:szCs w:val="20"/>
        </w:rPr>
        <w:t>The Company recorded $7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 </w:t>
      </w:r>
      <w:r>
        <w:rPr>
          <w:rFonts w:ascii="inherit" w:eastAsia="Times New Roman" w:hAnsi="inherit"/>
          <w:sz w:val="20"/>
          <w:szCs w:val="20"/>
        </w:rPr>
        <w:t>of inventory related charges for rationalizing its product portfolio and writing down inventory to be sold to third party suppliers to the lower of cost or net realizable value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 respectively. These cost</w:t>
      </w:r>
      <w:r>
        <w:rPr>
          <w:rFonts w:ascii="inherit" w:eastAsia="Times New Roman" w:hAnsi="inherit"/>
          <w:sz w:val="20"/>
          <w:szCs w:val="20"/>
        </w:rPr>
        <w:t>s were included within cost of products in the Condensed Consolidated Statement of Operations.</w:t>
      </w:r>
      <w:r>
        <w:rPr>
          <w:rFonts w:ascii="inherit" w:eastAsia="Times New Roman" w:hAnsi="inherit"/>
          <w:sz w:val="20"/>
          <w:szCs w:val="20"/>
        </w:rPr>
        <w:t xml:space="preserve"> </w:t>
      </w:r>
    </w:p>
    <w:p w14:paraId="0C45A0D3" w14:textId="77777777" w:rsidR="00000000" w:rsidRDefault="006B60F1">
      <w:pPr>
        <w:spacing w:line="288" w:lineRule="auto"/>
        <w:jc w:val="both"/>
        <w:rPr>
          <w:rFonts w:eastAsia="Times New Roman"/>
          <w:sz w:val="20"/>
          <w:szCs w:val="20"/>
        </w:rPr>
      </w:pPr>
    </w:p>
    <w:p w14:paraId="663763BD"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 $2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costs primarily related to moving inventory and fixed assets from the plant locations that</w:t>
      </w:r>
      <w:r>
        <w:rPr>
          <w:rFonts w:ascii="inherit" w:eastAsia="Times New Roman" w:hAnsi="inherit"/>
          <w:sz w:val="20"/>
          <w:szCs w:val="20"/>
        </w:rPr>
        <w:t xml:space="preserve"> will be closed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 respectively.</w:t>
      </w:r>
      <w:r>
        <w:rPr>
          <w:rFonts w:ascii="inherit" w:eastAsia="Times New Roman" w:hAnsi="inherit"/>
          <w:sz w:val="20"/>
          <w:szCs w:val="20"/>
        </w:rPr>
        <w:t xml:space="preserve"> </w:t>
      </w:r>
      <w:r>
        <w:rPr>
          <w:rFonts w:ascii="inherit" w:eastAsia="Times New Roman" w:hAnsi="inherit"/>
          <w:sz w:val="20"/>
          <w:szCs w:val="20"/>
        </w:rPr>
        <w:t>These costs were included within cost of products and selling, general, and administrative expenses in the Condensed Consolidated Statement of Operations.</w:t>
      </w:r>
      <w:r>
        <w:rPr>
          <w:rFonts w:ascii="inherit" w:eastAsia="Times New Roman" w:hAnsi="inherit"/>
          <w:sz w:val="20"/>
          <w:szCs w:val="20"/>
        </w:rPr>
        <w:t xml:space="preserve"> </w:t>
      </w:r>
    </w:p>
    <w:p w14:paraId="75FA467D" w14:textId="77777777" w:rsidR="00000000" w:rsidRDefault="006B60F1">
      <w:pPr>
        <w:spacing w:line="288" w:lineRule="auto"/>
        <w:jc w:val="both"/>
        <w:rPr>
          <w:rFonts w:eastAsia="Times New Roman"/>
          <w:sz w:val="20"/>
          <w:szCs w:val="20"/>
        </w:rPr>
      </w:pPr>
    </w:p>
    <w:p w14:paraId="1D6F1AC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results b</w:t>
      </w:r>
      <w:r>
        <w:rPr>
          <w:rFonts w:ascii="inherit" w:eastAsia="Times New Roman" w:hAnsi="inherit"/>
          <w:sz w:val="20"/>
          <w:szCs w:val="20"/>
        </w:rPr>
        <w:t>y segment, as disclosed in Note 4, Segment Information and Concentrations, exclude the impact of these costs, which is consistent with the manner by which management assesses the performance and evaluates the results of each segment.</w:t>
      </w:r>
      <w:r>
        <w:rPr>
          <w:rFonts w:ascii="inherit" w:eastAsia="Times New Roman" w:hAnsi="inherit"/>
          <w:sz w:val="20"/>
          <w:szCs w:val="20"/>
        </w:rPr>
        <w:t xml:space="preserve"> </w:t>
      </w:r>
      <w:r>
        <w:rPr>
          <w:rFonts w:ascii="inherit" w:eastAsia="Times New Roman" w:hAnsi="inherit"/>
          <w:sz w:val="20"/>
          <w:szCs w:val="20"/>
        </w:rPr>
        <w:t>The following table su</w:t>
      </w:r>
      <w:r>
        <w:rPr>
          <w:rFonts w:ascii="inherit" w:eastAsia="Times New Roman" w:hAnsi="inherit"/>
          <w:sz w:val="20"/>
          <w:szCs w:val="20"/>
        </w:rPr>
        <w:t>mmarizes the costs recorded in accordance with ASC 420, </w:t>
      </w:r>
      <w:r>
        <w:rPr>
          <w:rFonts w:ascii="inherit" w:eastAsia="Times New Roman" w:hAnsi="inherit"/>
          <w:i/>
          <w:iCs/>
          <w:sz w:val="20"/>
          <w:szCs w:val="20"/>
        </w:rPr>
        <w:t>Exit or Disposal Cost Obligations, </w:t>
      </w:r>
      <w:r>
        <w:rPr>
          <w:rFonts w:ascii="inherit" w:eastAsia="Times New Roman" w:hAnsi="inherit"/>
          <w:sz w:val="20"/>
          <w:szCs w:val="20"/>
        </w:rPr>
        <w:t>and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 </w:t>
      </w:r>
      <w:r>
        <w:rPr>
          <w:rFonts w:ascii="inherit" w:eastAsia="Times New Roman" w:hAnsi="inherit"/>
          <w:sz w:val="20"/>
          <w:szCs w:val="20"/>
        </w:rPr>
        <w:t>and the remaining liabilities as of September 30, 2019, which are included in the Condensed Consolida</w:t>
      </w:r>
      <w:r>
        <w:rPr>
          <w:rFonts w:ascii="inherit" w:eastAsia="Times New Roman" w:hAnsi="inherit"/>
          <w:sz w:val="20"/>
          <w:szCs w:val="20"/>
        </w:rPr>
        <w:t>ted Balance Sheet in Other Current Liabilities.</w:t>
      </w:r>
    </w:p>
    <w:tbl>
      <w:tblPr>
        <w:tblW w:w="5000" w:type="pct"/>
        <w:jc w:val="center"/>
        <w:tblCellMar>
          <w:left w:w="0" w:type="dxa"/>
          <w:right w:w="0" w:type="dxa"/>
        </w:tblCellMar>
        <w:tblLook w:val="04A0" w:firstRow="1" w:lastRow="0" w:firstColumn="1" w:lastColumn="0" w:noHBand="0" w:noVBand="1"/>
      </w:tblPr>
      <w:tblGrid>
        <w:gridCol w:w="6774"/>
        <w:gridCol w:w="133"/>
        <w:gridCol w:w="1292"/>
        <w:gridCol w:w="107"/>
      </w:tblGrid>
      <w:tr w:rsidR="00000000" w14:paraId="56851BA9" w14:textId="77777777">
        <w:trPr>
          <w:divId w:val="2022076308"/>
          <w:jc w:val="center"/>
        </w:trPr>
        <w:tc>
          <w:tcPr>
            <w:tcW w:w="0" w:type="auto"/>
            <w:gridSpan w:val="4"/>
            <w:vAlign w:val="center"/>
            <w:hideMark/>
          </w:tcPr>
          <w:p w14:paraId="4A631763" w14:textId="77777777" w:rsidR="00000000" w:rsidRDefault="006B60F1">
            <w:pPr>
              <w:spacing w:line="288" w:lineRule="auto"/>
              <w:jc w:val="both"/>
              <w:rPr>
                <w:rFonts w:eastAsia="Times New Roman"/>
                <w:sz w:val="20"/>
                <w:szCs w:val="20"/>
              </w:rPr>
            </w:pPr>
          </w:p>
        </w:tc>
      </w:tr>
      <w:tr w:rsidR="00000000" w14:paraId="725DEB9C" w14:textId="77777777">
        <w:trPr>
          <w:divId w:val="2022076308"/>
          <w:jc w:val="center"/>
        </w:trPr>
        <w:tc>
          <w:tcPr>
            <w:tcW w:w="4100" w:type="pct"/>
            <w:vAlign w:val="center"/>
            <w:hideMark/>
          </w:tcPr>
          <w:p w14:paraId="4B831569" w14:textId="77777777" w:rsidR="00000000" w:rsidRDefault="006B60F1">
            <w:pPr>
              <w:rPr>
                <w:rFonts w:eastAsia="Times New Roman"/>
                <w:sz w:val="20"/>
                <w:szCs w:val="20"/>
              </w:rPr>
            </w:pPr>
          </w:p>
        </w:tc>
        <w:tc>
          <w:tcPr>
            <w:tcW w:w="50" w:type="pct"/>
            <w:vAlign w:val="center"/>
            <w:hideMark/>
          </w:tcPr>
          <w:p w14:paraId="7ED93003" w14:textId="77777777" w:rsidR="00000000" w:rsidRDefault="006B60F1">
            <w:pPr>
              <w:rPr>
                <w:rFonts w:eastAsia="Times New Roman"/>
                <w:sz w:val="20"/>
                <w:szCs w:val="20"/>
              </w:rPr>
            </w:pPr>
          </w:p>
        </w:tc>
        <w:tc>
          <w:tcPr>
            <w:tcW w:w="800" w:type="pct"/>
            <w:vAlign w:val="center"/>
            <w:hideMark/>
          </w:tcPr>
          <w:p w14:paraId="6D13DF3E" w14:textId="77777777" w:rsidR="00000000" w:rsidRDefault="006B60F1">
            <w:pPr>
              <w:rPr>
                <w:rFonts w:eastAsia="Times New Roman"/>
                <w:sz w:val="20"/>
                <w:szCs w:val="20"/>
              </w:rPr>
            </w:pPr>
          </w:p>
        </w:tc>
        <w:tc>
          <w:tcPr>
            <w:tcW w:w="50" w:type="pct"/>
            <w:vAlign w:val="center"/>
            <w:hideMark/>
          </w:tcPr>
          <w:p w14:paraId="2E684CFA" w14:textId="77777777" w:rsidR="00000000" w:rsidRDefault="006B60F1">
            <w:pPr>
              <w:rPr>
                <w:rFonts w:eastAsia="Times New Roman"/>
                <w:sz w:val="20"/>
                <w:szCs w:val="20"/>
              </w:rPr>
            </w:pPr>
          </w:p>
        </w:tc>
      </w:tr>
      <w:tr w:rsidR="00000000" w14:paraId="40058010" w14:textId="77777777">
        <w:trPr>
          <w:divId w:val="2022076308"/>
          <w:jc w:val="center"/>
        </w:trPr>
        <w:tc>
          <w:tcPr>
            <w:tcW w:w="0" w:type="auto"/>
            <w:tcMar>
              <w:top w:w="30" w:type="dxa"/>
              <w:left w:w="30" w:type="dxa"/>
              <w:bottom w:w="30" w:type="dxa"/>
              <w:right w:w="30" w:type="dxa"/>
            </w:tcMar>
            <w:vAlign w:val="bottom"/>
            <w:hideMark/>
          </w:tcPr>
          <w:p w14:paraId="1824A2E1"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0895818" w14:textId="77777777" w:rsidR="00000000" w:rsidRDefault="006B60F1">
            <w:pPr>
              <w:jc w:val="center"/>
              <w:rPr>
                <w:rFonts w:eastAsia="Times New Roman"/>
                <w:sz w:val="18"/>
                <w:szCs w:val="18"/>
              </w:rPr>
            </w:pPr>
            <w:r>
              <w:rPr>
                <w:rFonts w:ascii="inherit" w:eastAsia="Times New Roman" w:hAnsi="inherit"/>
                <w:b/>
                <w:bCs/>
                <w:sz w:val="18"/>
                <w:szCs w:val="18"/>
              </w:rPr>
              <w:t>September 30, 2019</w:t>
            </w:r>
          </w:p>
        </w:tc>
      </w:tr>
      <w:tr w:rsidR="00000000" w14:paraId="0BF2F297" w14:textId="77777777">
        <w:trPr>
          <w:divId w:val="2022076308"/>
          <w:jc w:val="center"/>
        </w:trPr>
        <w:tc>
          <w:tcPr>
            <w:tcW w:w="0" w:type="auto"/>
            <w:shd w:val="clear" w:color="auto" w:fill="CCEEFF"/>
            <w:tcMar>
              <w:top w:w="30" w:type="dxa"/>
              <w:left w:w="30" w:type="dxa"/>
              <w:bottom w:w="30" w:type="dxa"/>
              <w:right w:w="30" w:type="dxa"/>
            </w:tcMar>
            <w:hideMark/>
          </w:tcPr>
          <w:p w14:paraId="2E0EBC82" w14:textId="77777777" w:rsidR="00000000" w:rsidRDefault="006B60F1">
            <w:pPr>
              <w:rPr>
                <w:rFonts w:eastAsia="Times New Roman"/>
                <w:sz w:val="20"/>
                <w:szCs w:val="20"/>
              </w:rPr>
            </w:pPr>
            <w:r>
              <w:rPr>
                <w:rFonts w:ascii="inherit" w:eastAsia="Times New Roman" w:hAnsi="inherit"/>
                <w:b/>
                <w:bCs/>
                <w:sz w:val="20"/>
                <w:szCs w:val="20"/>
              </w:rPr>
              <w:t>Employee Severance and Other Exit Costs</w:t>
            </w:r>
          </w:p>
        </w:tc>
        <w:tc>
          <w:tcPr>
            <w:tcW w:w="0" w:type="auto"/>
            <w:gridSpan w:val="3"/>
            <w:shd w:val="clear" w:color="auto" w:fill="CCEEFF"/>
            <w:tcMar>
              <w:top w:w="30" w:type="dxa"/>
              <w:left w:w="30" w:type="dxa"/>
              <w:bottom w:w="30" w:type="dxa"/>
              <w:right w:w="30" w:type="dxa"/>
            </w:tcMar>
            <w:vAlign w:val="bottom"/>
            <w:hideMark/>
          </w:tcPr>
          <w:p w14:paraId="066280C6" w14:textId="77777777" w:rsidR="00000000" w:rsidRDefault="006B60F1">
            <w:pPr>
              <w:divId w:val="1669283425"/>
              <w:rPr>
                <w:rFonts w:eastAsia="Times New Roman"/>
                <w:sz w:val="20"/>
                <w:szCs w:val="20"/>
              </w:rPr>
            </w:pPr>
            <w:r>
              <w:rPr>
                <w:rFonts w:ascii="inherit" w:eastAsia="Times New Roman" w:hAnsi="inherit"/>
                <w:sz w:val="20"/>
                <w:szCs w:val="20"/>
              </w:rPr>
              <w:t> </w:t>
            </w:r>
          </w:p>
        </w:tc>
      </w:tr>
      <w:tr w:rsidR="00000000" w14:paraId="73AA2CA8" w14:textId="77777777">
        <w:trPr>
          <w:divId w:val="2022076308"/>
          <w:jc w:val="center"/>
        </w:trPr>
        <w:tc>
          <w:tcPr>
            <w:tcW w:w="0" w:type="auto"/>
            <w:tcMar>
              <w:top w:w="30" w:type="dxa"/>
              <w:left w:w="30" w:type="dxa"/>
              <w:bottom w:w="30" w:type="dxa"/>
              <w:right w:w="30" w:type="dxa"/>
            </w:tcMar>
            <w:hideMark/>
          </w:tcPr>
          <w:p w14:paraId="0251495A" w14:textId="77777777" w:rsidR="00000000" w:rsidRDefault="006B60F1">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0377A18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7D0C8B"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1B570010" w14:textId="77777777" w:rsidR="00000000" w:rsidRDefault="006B60F1">
            <w:pPr>
              <w:rPr>
                <w:rFonts w:eastAsia="Times New Roman"/>
                <w:sz w:val="20"/>
                <w:szCs w:val="20"/>
              </w:rPr>
            </w:pPr>
          </w:p>
        </w:tc>
      </w:tr>
      <w:tr w:rsidR="00000000" w14:paraId="1372D1D6" w14:textId="77777777">
        <w:trPr>
          <w:divId w:val="2022076308"/>
          <w:jc w:val="center"/>
        </w:trPr>
        <w:tc>
          <w:tcPr>
            <w:tcW w:w="0" w:type="auto"/>
            <w:shd w:val="clear" w:color="auto" w:fill="CCEEFF"/>
            <w:tcMar>
              <w:top w:w="30" w:type="dxa"/>
              <w:left w:w="30" w:type="dxa"/>
              <w:bottom w:w="30" w:type="dxa"/>
              <w:right w:w="30" w:type="dxa"/>
            </w:tcMar>
            <w:hideMark/>
          </w:tcPr>
          <w:p w14:paraId="62800C1F" w14:textId="77777777" w:rsidR="00000000" w:rsidRDefault="006B60F1">
            <w:pPr>
              <w:rPr>
                <w:rFonts w:eastAsia="Times New Roman"/>
                <w:sz w:val="20"/>
                <w:szCs w:val="20"/>
              </w:rPr>
            </w:pPr>
            <w:r>
              <w:rPr>
                <w:rFonts w:ascii="inherit" w:eastAsia="Times New Roman" w:hAnsi="inherit"/>
                <w:sz w:val="20"/>
                <w:szCs w:val="20"/>
              </w:rPr>
              <w:t>Cost recognized during the period</w:t>
            </w:r>
          </w:p>
        </w:tc>
        <w:tc>
          <w:tcPr>
            <w:tcW w:w="0" w:type="auto"/>
            <w:gridSpan w:val="2"/>
            <w:shd w:val="clear" w:color="auto" w:fill="CCEEFF"/>
            <w:tcMar>
              <w:top w:w="30" w:type="dxa"/>
              <w:left w:w="30" w:type="dxa"/>
              <w:bottom w:w="30" w:type="dxa"/>
              <w:right w:w="0" w:type="dxa"/>
            </w:tcMar>
            <w:hideMark/>
          </w:tcPr>
          <w:p w14:paraId="655DF6D2"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60D2D644" w14:textId="77777777" w:rsidR="00000000" w:rsidRDefault="006B60F1">
            <w:pPr>
              <w:rPr>
                <w:rFonts w:eastAsia="Times New Roman"/>
                <w:sz w:val="20"/>
                <w:szCs w:val="20"/>
              </w:rPr>
            </w:pPr>
          </w:p>
        </w:tc>
      </w:tr>
      <w:tr w:rsidR="00000000" w14:paraId="448246EF" w14:textId="77777777">
        <w:trPr>
          <w:divId w:val="2022076308"/>
          <w:jc w:val="center"/>
        </w:trPr>
        <w:tc>
          <w:tcPr>
            <w:tcW w:w="0" w:type="auto"/>
            <w:tcMar>
              <w:top w:w="30" w:type="dxa"/>
              <w:left w:w="30" w:type="dxa"/>
              <w:bottom w:w="30" w:type="dxa"/>
              <w:right w:w="30" w:type="dxa"/>
            </w:tcMar>
            <w:hideMark/>
          </w:tcPr>
          <w:p w14:paraId="36E8BE22" w14:textId="77777777" w:rsidR="00000000" w:rsidRDefault="006B60F1">
            <w:pPr>
              <w:rPr>
                <w:rFonts w:eastAsia="Times New Roman"/>
                <w:sz w:val="20"/>
                <w:szCs w:val="20"/>
              </w:rPr>
            </w:pPr>
            <w:r>
              <w:rPr>
                <w:rFonts w:ascii="inherit" w:eastAsia="Times New Roman" w:hAnsi="inherit"/>
                <w:sz w:val="20"/>
                <w:szCs w:val="20"/>
              </w:rPr>
              <w:t>Utilization</w:t>
            </w:r>
          </w:p>
        </w:tc>
        <w:tc>
          <w:tcPr>
            <w:tcW w:w="0" w:type="auto"/>
            <w:gridSpan w:val="2"/>
            <w:tcMar>
              <w:top w:w="30" w:type="dxa"/>
              <w:left w:w="30" w:type="dxa"/>
              <w:bottom w:w="30" w:type="dxa"/>
              <w:right w:w="0" w:type="dxa"/>
            </w:tcMar>
            <w:vAlign w:val="bottom"/>
            <w:hideMark/>
          </w:tcPr>
          <w:p w14:paraId="19D2EB75"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4B9F9775" w14:textId="77777777" w:rsidR="00000000" w:rsidRDefault="006B60F1">
            <w:pPr>
              <w:rPr>
                <w:rFonts w:eastAsia="Times New Roman"/>
                <w:sz w:val="20"/>
                <w:szCs w:val="20"/>
              </w:rPr>
            </w:pPr>
            <w:r>
              <w:rPr>
                <w:rFonts w:ascii="inherit" w:eastAsia="Times New Roman" w:hAnsi="inherit"/>
                <w:sz w:val="20"/>
                <w:szCs w:val="20"/>
              </w:rPr>
              <w:t>)</w:t>
            </w:r>
          </w:p>
        </w:tc>
      </w:tr>
      <w:tr w:rsidR="00000000" w14:paraId="2BECD380" w14:textId="77777777">
        <w:trPr>
          <w:divId w:val="2022076308"/>
          <w:jc w:val="center"/>
        </w:trPr>
        <w:tc>
          <w:tcPr>
            <w:tcW w:w="0" w:type="auto"/>
            <w:shd w:val="clear" w:color="auto" w:fill="CCEEFF"/>
            <w:tcMar>
              <w:top w:w="30" w:type="dxa"/>
              <w:left w:w="30" w:type="dxa"/>
              <w:bottom w:w="30" w:type="dxa"/>
              <w:right w:w="30" w:type="dxa"/>
            </w:tcMar>
            <w:hideMark/>
          </w:tcPr>
          <w:p w14:paraId="54E81A16" w14:textId="77777777" w:rsidR="00000000" w:rsidRDefault="006B60F1">
            <w:pPr>
              <w:rPr>
                <w:rFonts w:eastAsia="Times New Roman"/>
                <w:sz w:val="20"/>
                <w:szCs w:val="20"/>
              </w:rPr>
            </w:pPr>
            <w:r>
              <w:rPr>
                <w:rFonts w:ascii="inherit" w:eastAsia="Times New Roman" w:hAnsi="inherit"/>
                <w:sz w:val="20"/>
                <w:szCs w:val="20"/>
              </w:rPr>
              <w:t>Ending balance as of September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3DA0F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55484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5CC27AC6" w14:textId="77777777" w:rsidR="00000000" w:rsidRDefault="006B60F1">
            <w:pPr>
              <w:rPr>
                <w:rFonts w:eastAsia="Times New Roman"/>
                <w:sz w:val="20"/>
                <w:szCs w:val="20"/>
              </w:rPr>
            </w:pPr>
          </w:p>
        </w:tc>
      </w:tr>
    </w:tbl>
    <w:p w14:paraId="377A999C" w14:textId="77777777" w:rsidR="00000000" w:rsidRDefault="006B60F1">
      <w:pPr>
        <w:spacing w:line="288" w:lineRule="auto"/>
        <w:jc w:val="center"/>
        <w:rPr>
          <w:rFonts w:eastAsia="Times New Roman"/>
          <w:sz w:val="20"/>
          <w:szCs w:val="20"/>
        </w:rPr>
      </w:pPr>
    </w:p>
    <w:p w14:paraId="7563D3C7" w14:textId="77777777" w:rsidR="00000000" w:rsidRDefault="006B60F1">
      <w:pPr>
        <w:divId w:val="394623385"/>
        <w:rPr>
          <w:rFonts w:eastAsia="Times New Roman"/>
          <w:sz w:val="20"/>
          <w:szCs w:val="20"/>
        </w:rPr>
      </w:pPr>
    </w:p>
    <w:p w14:paraId="11C07EE5" w14:textId="77777777" w:rsidR="00000000" w:rsidRDefault="006B60F1">
      <w:pPr>
        <w:spacing w:line="288" w:lineRule="auto"/>
        <w:jc w:val="center"/>
        <w:divId w:val="444734612"/>
        <w:rPr>
          <w:rFonts w:eastAsia="Times New Roman"/>
          <w:sz w:val="20"/>
          <w:szCs w:val="20"/>
        </w:rPr>
      </w:pPr>
      <w:r>
        <w:rPr>
          <w:rFonts w:ascii="inherit" w:eastAsia="Times New Roman" w:hAnsi="inherit"/>
          <w:sz w:val="20"/>
          <w:szCs w:val="20"/>
        </w:rPr>
        <w:t>38</w:t>
      </w:r>
    </w:p>
    <w:p w14:paraId="20D0C593" w14:textId="77777777" w:rsidR="00000000" w:rsidRDefault="006B60F1">
      <w:pPr>
        <w:rPr>
          <w:rFonts w:eastAsia="Times New Roman"/>
          <w:sz w:val="20"/>
          <w:szCs w:val="20"/>
        </w:rPr>
      </w:pPr>
      <w:r>
        <w:rPr>
          <w:rFonts w:eastAsia="Times New Roman"/>
          <w:sz w:val="20"/>
          <w:szCs w:val="20"/>
        </w:rPr>
        <w:pict w14:anchorId="662F7069">
          <v:rect id="_x0000_i1063" style="width:0;height:1.5pt" o:hralign="center" o:hrstd="t" o:hr="t" fillcolor="#a0a0a0" stroked="f"/>
        </w:pict>
      </w:r>
    </w:p>
    <w:p w14:paraId="04385C97" w14:textId="77777777" w:rsidR="00000000" w:rsidRDefault="006B60F1">
      <w:pPr>
        <w:spacing w:line="288" w:lineRule="auto"/>
        <w:divId w:val="181032195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144CB93" w14:textId="77777777" w:rsidR="00000000" w:rsidRDefault="006B60F1">
      <w:pPr>
        <w:spacing w:line="288" w:lineRule="auto"/>
        <w:jc w:val="center"/>
        <w:divId w:val="1810321953"/>
        <w:rPr>
          <w:rFonts w:eastAsia="Times New Roman"/>
          <w:sz w:val="20"/>
          <w:szCs w:val="20"/>
        </w:rPr>
      </w:pPr>
      <w:r>
        <w:rPr>
          <w:rFonts w:ascii="inherit" w:eastAsia="Times New Roman" w:hAnsi="inherit"/>
          <w:b/>
          <w:bCs/>
          <w:sz w:val="20"/>
          <w:szCs w:val="20"/>
        </w:rPr>
        <w:t>NCR Corporation</w:t>
      </w:r>
    </w:p>
    <w:p w14:paraId="47427B27" w14:textId="77777777" w:rsidR="00000000" w:rsidRDefault="006B60F1">
      <w:pPr>
        <w:spacing w:line="288" w:lineRule="auto"/>
        <w:jc w:val="center"/>
        <w:divId w:val="1810321953"/>
        <w:rPr>
          <w:rFonts w:eastAsia="Times New Roman"/>
          <w:sz w:val="20"/>
          <w:szCs w:val="20"/>
        </w:rPr>
      </w:pPr>
      <w:r>
        <w:rPr>
          <w:rFonts w:ascii="inherit" w:eastAsia="Times New Roman" w:hAnsi="inherit"/>
          <w:b/>
          <w:bCs/>
          <w:sz w:val="20"/>
          <w:szCs w:val="20"/>
        </w:rPr>
        <w:t>Notes to Condensed Consolidated Financial Statements (Unaudited)—(Continued)</w:t>
      </w:r>
    </w:p>
    <w:p w14:paraId="5C7B5C36" w14:textId="77777777" w:rsidR="00000000" w:rsidRDefault="006B60F1">
      <w:pPr>
        <w:divId w:val="1358888966"/>
        <w:rPr>
          <w:rFonts w:eastAsia="Times New Roman"/>
          <w:sz w:val="20"/>
          <w:szCs w:val="20"/>
        </w:rPr>
      </w:pPr>
    </w:p>
    <w:p w14:paraId="038D6F25" w14:textId="77777777" w:rsidR="00000000" w:rsidRDefault="006B60F1">
      <w:pPr>
        <w:spacing w:line="288" w:lineRule="auto"/>
        <w:divId w:val="1597133678"/>
        <w:rPr>
          <w:rFonts w:eastAsia="Times New Roman"/>
          <w:sz w:val="20"/>
          <w:szCs w:val="20"/>
        </w:rPr>
      </w:pPr>
    </w:p>
    <w:p w14:paraId="63ED84A7" w14:textId="77777777" w:rsidR="00000000" w:rsidRDefault="006B60F1">
      <w:pPr>
        <w:spacing w:line="288" w:lineRule="auto"/>
        <w:ind w:firstLine="720"/>
        <w:divId w:val="1185679228"/>
        <w:rPr>
          <w:rFonts w:eastAsia="Times New Roman"/>
          <w:sz w:val="20"/>
          <w:szCs w:val="20"/>
        </w:rPr>
      </w:pPr>
      <w:r>
        <w:rPr>
          <w:rFonts w:ascii="inherit" w:eastAsia="Times New Roman" w:hAnsi="inherit"/>
          <w:b/>
          <w:bCs/>
          <w:color w:val="54B948"/>
          <w:sz w:val="20"/>
          <w:szCs w:val="20"/>
        </w:rPr>
        <w:t>    </w:t>
      </w:r>
    </w:p>
    <w:p w14:paraId="2A06ECEF" w14:textId="77777777" w:rsidR="00000000" w:rsidRDefault="006B60F1">
      <w:pPr>
        <w:spacing w:line="288" w:lineRule="auto"/>
        <w:divId w:val="791364820"/>
        <w:rPr>
          <w:rFonts w:eastAsia="Times New Roman"/>
          <w:sz w:val="20"/>
          <w:szCs w:val="20"/>
        </w:rPr>
      </w:pPr>
      <w:r>
        <w:rPr>
          <w:rFonts w:ascii="inherit" w:eastAsia="Times New Roman" w:hAnsi="inherit"/>
          <w:b/>
          <w:bCs/>
          <w:color w:val="54B948"/>
          <w:sz w:val="20"/>
          <w:szCs w:val="20"/>
        </w:rPr>
        <w:t>17. SUPPLEMENTAL FINANCIAL INFORMATION</w:t>
      </w:r>
      <w:r>
        <w:rPr>
          <w:rFonts w:ascii="inherit" w:eastAsia="Times New Roman" w:hAnsi="inherit"/>
          <w:b/>
          <w:bCs/>
          <w:sz w:val="20"/>
          <w:szCs w:val="20"/>
        </w:rPr>
        <w:t xml:space="preserve"> </w:t>
      </w:r>
    </w:p>
    <w:p w14:paraId="66BC66B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components of accounts receivable are summarized as follows:</w:t>
      </w:r>
    </w:p>
    <w:tbl>
      <w:tblPr>
        <w:tblW w:w="4990" w:type="pct"/>
        <w:jc w:val="center"/>
        <w:tblCellMar>
          <w:left w:w="0" w:type="dxa"/>
          <w:right w:w="0" w:type="dxa"/>
        </w:tblCellMar>
        <w:tblLook w:val="04A0" w:firstRow="1" w:lastRow="0" w:firstColumn="1" w:lastColumn="0" w:noHBand="0" w:noVBand="1"/>
      </w:tblPr>
      <w:tblGrid>
        <w:gridCol w:w="5658"/>
        <w:gridCol w:w="140"/>
        <w:gridCol w:w="1017"/>
        <w:gridCol w:w="112"/>
        <w:gridCol w:w="105"/>
        <w:gridCol w:w="133"/>
        <w:gridCol w:w="1017"/>
        <w:gridCol w:w="107"/>
      </w:tblGrid>
      <w:tr w:rsidR="00000000" w14:paraId="70A9143D" w14:textId="77777777">
        <w:trPr>
          <w:divId w:val="911936154"/>
          <w:jc w:val="center"/>
        </w:trPr>
        <w:tc>
          <w:tcPr>
            <w:tcW w:w="0" w:type="auto"/>
            <w:gridSpan w:val="8"/>
            <w:vAlign w:val="center"/>
            <w:hideMark/>
          </w:tcPr>
          <w:p w14:paraId="64BE394C" w14:textId="77777777" w:rsidR="00000000" w:rsidRDefault="006B60F1">
            <w:pPr>
              <w:spacing w:line="288" w:lineRule="auto"/>
              <w:jc w:val="both"/>
              <w:rPr>
                <w:rFonts w:eastAsia="Times New Roman"/>
                <w:sz w:val="20"/>
                <w:szCs w:val="20"/>
              </w:rPr>
            </w:pPr>
          </w:p>
        </w:tc>
      </w:tr>
      <w:tr w:rsidR="00000000" w14:paraId="5AA38691" w14:textId="77777777">
        <w:trPr>
          <w:divId w:val="911936154"/>
          <w:jc w:val="center"/>
        </w:trPr>
        <w:tc>
          <w:tcPr>
            <w:tcW w:w="3450" w:type="pct"/>
            <w:vAlign w:val="center"/>
            <w:hideMark/>
          </w:tcPr>
          <w:p w14:paraId="217A5D20" w14:textId="77777777" w:rsidR="00000000" w:rsidRDefault="006B60F1">
            <w:pPr>
              <w:rPr>
                <w:rFonts w:eastAsia="Times New Roman"/>
                <w:sz w:val="20"/>
                <w:szCs w:val="20"/>
              </w:rPr>
            </w:pPr>
          </w:p>
        </w:tc>
        <w:tc>
          <w:tcPr>
            <w:tcW w:w="50" w:type="pct"/>
            <w:vAlign w:val="center"/>
            <w:hideMark/>
          </w:tcPr>
          <w:p w14:paraId="6E535CEE" w14:textId="77777777" w:rsidR="00000000" w:rsidRDefault="006B60F1">
            <w:pPr>
              <w:rPr>
                <w:rFonts w:eastAsia="Times New Roman"/>
                <w:sz w:val="20"/>
                <w:szCs w:val="20"/>
              </w:rPr>
            </w:pPr>
          </w:p>
        </w:tc>
        <w:tc>
          <w:tcPr>
            <w:tcW w:w="650" w:type="pct"/>
            <w:vAlign w:val="center"/>
            <w:hideMark/>
          </w:tcPr>
          <w:p w14:paraId="0F20FB2B" w14:textId="77777777" w:rsidR="00000000" w:rsidRDefault="006B60F1">
            <w:pPr>
              <w:rPr>
                <w:rFonts w:eastAsia="Times New Roman"/>
                <w:sz w:val="20"/>
                <w:szCs w:val="20"/>
              </w:rPr>
            </w:pPr>
          </w:p>
        </w:tc>
        <w:tc>
          <w:tcPr>
            <w:tcW w:w="50" w:type="pct"/>
            <w:vAlign w:val="center"/>
            <w:hideMark/>
          </w:tcPr>
          <w:p w14:paraId="7F5058E4" w14:textId="77777777" w:rsidR="00000000" w:rsidRDefault="006B60F1">
            <w:pPr>
              <w:rPr>
                <w:rFonts w:eastAsia="Times New Roman"/>
                <w:sz w:val="20"/>
                <w:szCs w:val="20"/>
              </w:rPr>
            </w:pPr>
          </w:p>
        </w:tc>
        <w:tc>
          <w:tcPr>
            <w:tcW w:w="50" w:type="pct"/>
            <w:vAlign w:val="center"/>
            <w:hideMark/>
          </w:tcPr>
          <w:p w14:paraId="486F0C7A" w14:textId="77777777" w:rsidR="00000000" w:rsidRDefault="006B60F1">
            <w:pPr>
              <w:rPr>
                <w:rFonts w:eastAsia="Times New Roman"/>
                <w:sz w:val="20"/>
                <w:szCs w:val="20"/>
              </w:rPr>
            </w:pPr>
          </w:p>
        </w:tc>
        <w:tc>
          <w:tcPr>
            <w:tcW w:w="50" w:type="pct"/>
            <w:vAlign w:val="center"/>
            <w:hideMark/>
          </w:tcPr>
          <w:p w14:paraId="673E82A7" w14:textId="77777777" w:rsidR="00000000" w:rsidRDefault="006B60F1">
            <w:pPr>
              <w:rPr>
                <w:rFonts w:eastAsia="Times New Roman"/>
                <w:sz w:val="20"/>
                <w:szCs w:val="20"/>
              </w:rPr>
            </w:pPr>
          </w:p>
        </w:tc>
        <w:tc>
          <w:tcPr>
            <w:tcW w:w="650" w:type="pct"/>
            <w:vAlign w:val="center"/>
            <w:hideMark/>
          </w:tcPr>
          <w:p w14:paraId="642734CE" w14:textId="77777777" w:rsidR="00000000" w:rsidRDefault="006B60F1">
            <w:pPr>
              <w:rPr>
                <w:rFonts w:eastAsia="Times New Roman"/>
                <w:sz w:val="20"/>
                <w:szCs w:val="20"/>
              </w:rPr>
            </w:pPr>
          </w:p>
        </w:tc>
        <w:tc>
          <w:tcPr>
            <w:tcW w:w="50" w:type="pct"/>
            <w:vAlign w:val="center"/>
            <w:hideMark/>
          </w:tcPr>
          <w:p w14:paraId="4F21B181" w14:textId="77777777" w:rsidR="00000000" w:rsidRDefault="006B60F1">
            <w:pPr>
              <w:rPr>
                <w:rFonts w:eastAsia="Times New Roman"/>
                <w:sz w:val="20"/>
                <w:szCs w:val="20"/>
              </w:rPr>
            </w:pPr>
          </w:p>
        </w:tc>
      </w:tr>
      <w:tr w:rsidR="00000000" w14:paraId="1FD46FF4" w14:textId="77777777">
        <w:trPr>
          <w:divId w:val="911936154"/>
          <w:jc w:val="center"/>
        </w:trPr>
        <w:tc>
          <w:tcPr>
            <w:tcW w:w="0" w:type="auto"/>
            <w:tcMar>
              <w:top w:w="30" w:type="dxa"/>
              <w:left w:w="30" w:type="dxa"/>
              <w:bottom w:w="30" w:type="dxa"/>
              <w:right w:w="30" w:type="dxa"/>
            </w:tcMar>
            <w:vAlign w:val="bottom"/>
            <w:hideMark/>
          </w:tcPr>
          <w:p w14:paraId="4E6E474F"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7B28B58"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14:paraId="1798B385" w14:textId="77777777" w:rsidR="00000000" w:rsidRDefault="006B60F1">
            <w:pPr>
              <w:divId w:val="340400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2BB53B"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0629ED96" w14:textId="77777777">
        <w:trPr>
          <w:divId w:val="911936154"/>
          <w:jc w:val="center"/>
        </w:trPr>
        <w:tc>
          <w:tcPr>
            <w:tcW w:w="0" w:type="auto"/>
            <w:shd w:val="clear" w:color="auto" w:fill="CCEEFF"/>
            <w:tcMar>
              <w:top w:w="30" w:type="dxa"/>
              <w:left w:w="30" w:type="dxa"/>
              <w:bottom w:w="30" w:type="dxa"/>
              <w:right w:w="30" w:type="dxa"/>
            </w:tcMar>
            <w:hideMark/>
          </w:tcPr>
          <w:p w14:paraId="33D79D1D" w14:textId="77777777" w:rsidR="00000000" w:rsidRDefault="006B60F1">
            <w:pPr>
              <w:rPr>
                <w:rFonts w:eastAsia="Times New Roman"/>
                <w:sz w:val="20"/>
                <w:szCs w:val="20"/>
              </w:rPr>
            </w:pPr>
            <w:r>
              <w:rPr>
                <w:rFonts w:ascii="inherit" w:eastAsia="Times New Roman" w:hAnsi="inherit"/>
                <w:b/>
                <w:bCs/>
                <w:sz w:val="20"/>
                <w:szCs w:val="20"/>
              </w:rPr>
              <w:t>Accounts receivable</w:t>
            </w:r>
          </w:p>
        </w:tc>
        <w:tc>
          <w:tcPr>
            <w:tcW w:w="0" w:type="auto"/>
            <w:gridSpan w:val="3"/>
            <w:shd w:val="clear" w:color="auto" w:fill="CCEEFF"/>
            <w:tcMar>
              <w:top w:w="30" w:type="dxa"/>
              <w:left w:w="30" w:type="dxa"/>
              <w:bottom w:w="30" w:type="dxa"/>
              <w:right w:w="30" w:type="dxa"/>
            </w:tcMar>
            <w:vAlign w:val="bottom"/>
            <w:hideMark/>
          </w:tcPr>
          <w:p w14:paraId="71B32139" w14:textId="77777777" w:rsidR="00000000" w:rsidRDefault="006B60F1">
            <w:pPr>
              <w:divId w:val="1692611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0E70B0" w14:textId="77777777" w:rsidR="00000000" w:rsidRDefault="006B60F1">
            <w:pPr>
              <w:divId w:val="14452308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05AF7B" w14:textId="77777777" w:rsidR="00000000" w:rsidRDefault="006B60F1">
            <w:pPr>
              <w:divId w:val="704869802"/>
              <w:rPr>
                <w:rFonts w:eastAsia="Times New Roman"/>
                <w:sz w:val="20"/>
                <w:szCs w:val="20"/>
              </w:rPr>
            </w:pPr>
            <w:r>
              <w:rPr>
                <w:rFonts w:ascii="inherit" w:eastAsia="Times New Roman" w:hAnsi="inherit"/>
                <w:sz w:val="20"/>
                <w:szCs w:val="20"/>
              </w:rPr>
              <w:t> </w:t>
            </w:r>
          </w:p>
        </w:tc>
      </w:tr>
      <w:tr w:rsidR="00000000" w14:paraId="0821D2C2" w14:textId="77777777">
        <w:trPr>
          <w:divId w:val="911936154"/>
          <w:jc w:val="center"/>
        </w:trPr>
        <w:tc>
          <w:tcPr>
            <w:tcW w:w="0" w:type="auto"/>
            <w:tcMar>
              <w:top w:w="30" w:type="dxa"/>
              <w:left w:w="30" w:type="dxa"/>
              <w:bottom w:w="30" w:type="dxa"/>
              <w:right w:w="30" w:type="dxa"/>
            </w:tcMar>
            <w:hideMark/>
          </w:tcPr>
          <w:p w14:paraId="118C43D3" w14:textId="77777777" w:rsidR="00000000" w:rsidRDefault="006B60F1">
            <w:pPr>
              <w:rPr>
                <w:rFonts w:eastAsia="Times New Roman"/>
                <w:sz w:val="20"/>
                <w:szCs w:val="20"/>
              </w:rPr>
            </w:pPr>
            <w:r>
              <w:rPr>
                <w:rFonts w:ascii="inherit" w:eastAsia="Times New Roman" w:hAnsi="inherit"/>
                <w:sz w:val="20"/>
                <w:szCs w:val="20"/>
              </w:rPr>
              <w:t>Trade</w:t>
            </w:r>
          </w:p>
        </w:tc>
        <w:tc>
          <w:tcPr>
            <w:tcW w:w="0" w:type="auto"/>
            <w:tcMar>
              <w:top w:w="30" w:type="dxa"/>
              <w:left w:w="30" w:type="dxa"/>
              <w:bottom w:w="30" w:type="dxa"/>
              <w:right w:w="0" w:type="dxa"/>
            </w:tcMar>
            <w:vAlign w:val="bottom"/>
            <w:hideMark/>
          </w:tcPr>
          <w:p w14:paraId="4D12AF3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0D7FE2F" w14:textId="77777777" w:rsidR="00000000" w:rsidRDefault="006B60F1">
            <w:pPr>
              <w:jc w:val="right"/>
              <w:rPr>
                <w:rFonts w:eastAsia="Times New Roman"/>
                <w:sz w:val="20"/>
                <w:szCs w:val="20"/>
              </w:rPr>
            </w:pPr>
            <w:r>
              <w:rPr>
                <w:rFonts w:ascii="inherit" w:eastAsia="Times New Roman" w:hAnsi="inherit"/>
                <w:b/>
                <w:bCs/>
                <w:sz w:val="20"/>
                <w:szCs w:val="20"/>
              </w:rPr>
              <w:t>1,498</w:t>
            </w:r>
          </w:p>
        </w:tc>
        <w:tc>
          <w:tcPr>
            <w:tcW w:w="0" w:type="auto"/>
            <w:vAlign w:val="bottom"/>
            <w:hideMark/>
          </w:tcPr>
          <w:p w14:paraId="593F35E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04B1AB" w14:textId="77777777" w:rsidR="00000000" w:rsidRDefault="006B60F1">
            <w:pPr>
              <w:divId w:val="526329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20CE8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9FEFFB" w14:textId="77777777" w:rsidR="00000000" w:rsidRDefault="006B60F1">
            <w:pPr>
              <w:jc w:val="right"/>
              <w:rPr>
                <w:rFonts w:eastAsia="Times New Roman"/>
                <w:sz w:val="20"/>
                <w:szCs w:val="20"/>
              </w:rPr>
            </w:pPr>
            <w:r>
              <w:rPr>
                <w:rFonts w:ascii="inherit" w:eastAsia="Times New Roman" w:hAnsi="inherit"/>
                <w:sz w:val="20"/>
                <w:szCs w:val="20"/>
              </w:rPr>
              <w:t>1,364</w:t>
            </w:r>
          </w:p>
        </w:tc>
        <w:tc>
          <w:tcPr>
            <w:tcW w:w="0" w:type="auto"/>
            <w:vAlign w:val="bottom"/>
            <w:hideMark/>
          </w:tcPr>
          <w:p w14:paraId="77C6290D" w14:textId="77777777" w:rsidR="00000000" w:rsidRDefault="006B60F1">
            <w:pPr>
              <w:rPr>
                <w:rFonts w:eastAsia="Times New Roman"/>
                <w:sz w:val="20"/>
                <w:szCs w:val="20"/>
              </w:rPr>
            </w:pPr>
          </w:p>
        </w:tc>
      </w:tr>
      <w:tr w:rsidR="00000000" w14:paraId="1CC8EB77" w14:textId="77777777">
        <w:trPr>
          <w:divId w:val="911936154"/>
          <w:jc w:val="center"/>
        </w:trPr>
        <w:tc>
          <w:tcPr>
            <w:tcW w:w="0" w:type="auto"/>
            <w:shd w:val="clear" w:color="auto" w:fill="CCEEFF"/>
            <w:tcMar>
              <w:top w:w="30" w:type="dxa"/>
              <w:left w:w="30" w:type="dxa"/>
              <w:bottom w:w="30" w:type="dxa"/>
              <w:right w:w="30" w:type="dxa"/>
            </w:tcMar>
            <w:hideMark/>
          </w:tcPr>
          <w:p w14:paraId="149F19D9"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AF443E" w14:textId="77777777" w:rsidR="00000000" w:rsidRDefault="006B60F1">
            <w:pPr>
              <w:jc w:val="right"/>
              <w:rPr>
                <w:rFonts w:eastAsia="Times New Roman"/>
                <w:sz w:val="20"/>
                <w:szCs w:val="20"/>
              </w:rPr>
            </w:pPr>
            <w:r>
              <w:rPr>
                <w:rFonts w:ascii="inherit" w:eastAsia="Times New Roman" w:hAnsi="inherit"/>
                <w:b/>
                <w:bCs/>
                <w:sz w:val="20"/>
                <w:szCs w:val="20"/>
              </w:rPr>
              <w:t>33</w:t>
            </w:r>
          </w:p>
        </w:tc>
        <w:tc>
          <w:tcPr>
            <w:tcW w:w="0" w:type="auto"/>
            <w:tcBorders>
              <w:bottom w:val="single" w:sz="6" w:space="0" w:color="000000"/>
            </w:tcBorders>
            <w:shd w:val="clear" w:color="auto" w:fill="CCEEFF"/>
            <w:vAlign w:val="bottom"/>
            <w:hideMark/>
          </w:tcPr>
          <w:p w14:paraId="7CD9D10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48621" w14:textId="77777777" w:rsidR="00000000" w:rsidRDefault="006B60F1">
            <w:pPr>
              <w:divId w:val="1622104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0A8D9C"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64E7698B" w14:textId="77777777" w:rsidR="00000000" w:rsidRDefault="006B60F1">
            <w:pPr>
              <w:rPr>
                <w:rFonts w:eastAsia="Times New Roman"/>
                <w:sz w:val="20"/>
                <w:szCs w:val="20"/>
              </w:rPr>
            </w:pPr>
          </w:p>
        </w:tc>
      </w:tr>
      <w:tr w:rsidR="00000000" w14:paraId="0A588EB4" w14:textId="77777777">
        <w:trPr>
          <w:divId w:val="911936154"/>
          <w:jc w:val="center"/>
        </w:trPr>
        <w:tc>
          <w:tcPr>
            <w:tcW w:w="0" w:type="auto"/>
            <w:tcMar>
              <w:top w:w="30" w:type="dxa"/>
              <w:left w:w="30" w:type="dxa"/>
              <w:bottom w:w="30" w:type="dxa"/>
              <w:right w:w="30" w:type="dxa"/>
            </w:tcMar>
            <w:hideMark/>
          </w:tcPr>
          <w:p w14:paraId="62FDF245" w14:textId="77777777" w:rsidR="00000000" w:rsidRDefault="006B60F1">
            <w:pPr>
              <w:rPr>
                <w:rFonts w:eastAsia="Times New Roman"/>
                <w:sz w:val="20"/>
                <w:szCs w:val="20"/>
              </w:rPr>
            </w:pPr>
            <w:r>
              <w:rPr>
                <w:rFonts w:ascii="inherit" w:eastAsia="Times New Roman" w:hAnsi="inherit"/>
                <w:sz w:val="20"/>
                <w:szCs w:val="20"/>
              </w:rPr>
              <w:t>Accounts receivable, gross</w:t>
            </w:r>
          </w:p>
        </w:tc>
        <w:tc>
          <w:tcPr>
            <w:tcW w:w="0" w:type="auto"/>
            <w:gridSpan w:val="2"/>
            <w:tcBorders>
              <w:top w:val="single" w:sz="6" w:space="0" w:color="000000"/>
            </w:tcBorders>
            <w:tcMar>
              <w:top w:w="30" w:type="dxa"/>
              <w:left w:w="30" w:type="dxa"/>
              <w:bottom w:w="30" w:type="dxa"/>
              <w:right w:w="0" w:type="dxa"/>
            </w:tcMar>
            <w:vAlign w:val="bottom"/>
            <w:hideMark/>
          </w:tcPr>
          <w:p w14:paraId="43442A31" w14:textId="77777777" w:rsidR="00000000" w:rsidRDefault="006B60F1">
            <w:pPr>
              <w:jc w:val="right"/>
              <w:rPr>
                <w:rFonts w:eastAsia="Times New Roman"/>
                <w:sz w:val="20"/>
                <w:szCs w:val="20"/>
              </w:rPr>
            </w:pPr>
            <w:r>
              <w:rPr>
                <w:rFonts w:ascii="inherit" w:eastAsia="Times New Roman" w:hAnsi="inherit"/>
                <w:b/>
                <w:bCs/>
                <w:sz w:val="20"/>
                <w:szCs w:val="20"/>
              </w:rPr>
              <w:t>1,531</w:t>
            </w:r>
          </w:p>
        </w:tc>
        <w:tc>
          <w:tcPr>
            <w:tcW w:w="0" w:type="auto"/>
            <w:tcBorders>
              <w:top w:val="single" w:sz="6" w:space="0" w:color="000000"/>
            </w:tcBorders>
            <w:vAlign w:val="bottom"/>
            <w:hideMark/>
          </w:tcPr>
          <w:p w14:paraId="29136D9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5F56B9" w14:textId="77777777" w:rsidR="00000000" w:rsidRDefault="006B60F1">
            <w:pPr>
              <w:divId w:val="171920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8EEB80" w14:textId="77777777" w:rsidR="00000000" w:rsidRDefault="006B60F1">
            <w:pPr>
              <w:jc w:val="right"/>
              <w:rPr>
                <w:rFonts w:eastAsia="Times New Roman"/>
                <w:sz w:val="20"/>
                <w:szCs w:val="20"/>
              </w:rPr>
            </w:pPr>
            <w:r>
              <w:rPr>
                <w:rFonts w:ascii="inherit" w:eastAsia="Times New Roman" w:hAnsi="inherit"/>
                <w:sz w:val="20"/>
                <w:szCs w:val="20"/>
              </w:rPr>
              <w:t>1,387</w:t>
            </w:r>
          </w:p>
        </w:tc>
        <w:tc>
          <w:tcPr>
            <w:tcW w:w="0" w:type="auto"/>
            <w:vAlign w:val="bottom"/>
            <w:hideMark/>
          </w:tcPr>
          <w:p w14:paraId="4AED3D61" w14:textId="77777777" w:rsidR="00000000" w:rsidRDefault="006B60F1">
            <w:pPr>
              <w:rPr>
                <w:rFonts w:eastAsia="Times New Roman"/>
                <w:sz w:val="20"/>
                <w:szCs w:val="20"/>
              </w:rPr>
            </w:pPr>
          </w:p>
        </w:tc>
      </w:tr>
      <w:tr w:rsidR="00000000" w14:paraId="7C16A99A" w14:textId="77777777">
        <w:trPr>
          <w:divId w:val="911936154"/>
          <w:jc w:val="center"/>
        </w:trPr>
        <w:tc>
          <w:tcPr>
            <w:tcW w:w="0" w:type="auto"/>
            <w:shd w:val="clear" w:color="auto" w:fill="CCEEFF"/>
            <w:tcMar>
              <w:top w:w="30" w:type="dxa"/>
              <w:left w:w="30" w:type="dxa"/>
              <w:bottom w:w="30" w:type="dxa"/>
              <w:right w:w="30" w:type="dxa"/>
            </w:tcMar>
            <w:hideMark/>
          </w:tcPr>
          <w:p w14:paraId="0267486A" w14:textId="77777777" w:rsidR="00000000" w:rsidRDefault="006B60F1">
            <w:pPr>
              <w:rPr>
                <w:rFonts w:eastAsia="Times New Roman"/>
                <w:sz w:val="20"/>
                <w:szCs w:val="20"/>
              </w:rPr>
            </w:pPr>
            <w:r>
              <w:rPr>
                <w:rFonts w:ascii="inherit" w:eastAsia="Times New Roman" w:hAnsi="inherit"/>
                <w:sz w:val="20"/>
                <w:szCs w:val="20"/>
              </w:rPr>
              <w:t>Less: allowance for doubtful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51C6C0" w14:textId="77777777" w:rsidR="00000000" w:rsidRDefault="006B60F1">
            <w:pPr>
              <w:jc w:val="right"/>
              <w:rPr>
                <w:rFonts w:eastAsia="Times New Roman"/>
                <w:sz w:val="20"/>
                <w:szCs w:val="20"/>
              </w:rPr>
            </w:pPr>
            <w:r>
              <w:rPr>
                <w:rFonts w:ascii="inherit" w:eastAsia="Times New Roman" w:hAnsi="inherit"/>
                <w:b/>
                <w:bCs/>
                <w:sz w:val="20"/>
                <w:szCs w:val="20"/>
              </w:rPr>
              <w:t>(44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428F1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7783FF3" w14:textId="77777777" w:rsidR="00000000" w:rsidRDefault="006B60F1">
            <w:pPr>
              <w:divId w:val="1492866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39F18B" w14:textId="77777777" w:rsidR="00000000" w:rsidRDefault="006B60F1">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68F43809" w14:textId="77777777" w:rsidR="00000000" w:rsidRDefault="006B60F1">
            <w:pPr>
              <w:rPr>
                <w:rFonts w:eastAsia="Times New Roman"/>
                <w:sz w:val="20"/>
                <w:szCs w:val="20"/>
              </w:rPr>
            </w:pPr>
            <w:r>
              <w:rPr>
                <w:rFonts w:ascii="inherit" w:eastAsia="Times New Roman" w:hAnsi="inherit"/>
                <w:sz w:val="20"/>
                <w:szCs w:val="20"/>
              </w:rPr>
              <w:t>)</w:t>
            </w:r>
          </w:p>
        </w:tc>
      </w:tr>
      <w:tr w:rsidR="00000000" w14:paraId="006EA3C4" w14:textId="77777777">
        <w:trPr>
          <w:divId w:val="911936154"/>
          <w:jc w:val="center"/>
        </w:trPr>
        <w:tc>
          <w:tcPr>
            <w:tcW w:w="0" w:type="auto"/>
            <w:tcMar>
              <w:top w:w="30" w:type="dxa"/>
              <w:left w:w="30" w:type="dxa"/>
              <w:bottom w:w="30" w:type="dxa"/>
              <w:right w:w="30" w:type="dxa"/>
            </w:tcMar>
            <w:hideMark/>
          </w:tcPr>
          <w:p w14:paraId="0C756E36" w14:textId="77777777" w:rsidR="00000000" w:rsidRDefault="006B60F1">
            <w:pPr>
              <w:rPr>
                <w:rFonts w:eastAsia="Times New Roman"/>
                <w:sz w:val="20"/>
                <w:szCs w:val="20"/>
              </w:rPr>
            </w:pPr>
            <w:r>
              <w:rPr>
                <w:rFonts w:ascii="inherit" w:eastAsia="Times New Roman" w:hAnsi="inherit"/>
                <w:b/>
                <w:bCs/>
                <w:sz w:val="20"/>
                <w:szCs w:val="20"/>
              </w:rPr>
              <w:t>Total accounts receivable, net</w:t>
            </w:r>
          </w:p>
        </w:tc>
        <w:tc>
          <w:tcPr>
            <w:tcW w:w="0" w:type="auto"/>
            <w:tcBorders>
              <w:bottom w:val="double" w:sz="6" w:space="0" w:color="000000"/>
            </w:tcBorders>
            <w:tcMar>
              <w:top w:w="30" w:type="dxa"/>
              <w:left w:w="30" w:type="dxa"/>
              <w:bottom w:w="30" w:type="dxa"/>
              <w:right w:w="0" w:type="dxa"/>
            </w:tcMar>
            <w:vAlign w:val="bottom"/>
            <w:hideMark/>
          </w:tcPr>
          <w:p w14:paraId="1011CB7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5B6358C" w14:textId="77777777" w:rsidR="00000000" w:rsidRDefault="006B60F1">
            <w:pPr>
              <w:jc w:val="right"/>
              <w:rPr>
                <w:rFonts w:eastAsia="Times New Roman"/>
                <w:sz w:val="20"/>
                <w:szCs w:val="20"/>
              </w:rPr>
            </w:pPr>
            <w:r>
              <w:rPr>
                <w:rFonts w:ascii="inherit" w:eastAsia="Times New Roman" w:hAnsi="inherit"/>
                <w:b/>
                <w:bCs/>
                <w:sz w:val="20"/>
                <w:szCs w:val="20"/>
              </w:rPr>
              <w:t>1,487</w:t>
            </w:r>
          </w:p>
        </w:tc>
        <w:tc>
          <w:tcPr>
            <w:tcW w:w="0" w:type="auto"/>
            <w:tcBorders>
              <w:bottom w:val="double" w:sz="6" w:space="0" w:color="000000"/>
            </w:tcBorders>
            <w:vAlign w:val="bottom"/>
            <w:hideMark/>
          </w:tcPr>
          <w:p w14:paraId="0A30F5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34BFD0E" w14:textId="77777777" w:rsidR="00000000" w:rsidRDefault="006B60F1">
            <w:pPr>
              <w:divId w:val="1657757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37B43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096950" w14:textId="77777777" w:rsidR="00000000" w:rsidRDefault="006B60F1">
            <w:pPr>
              <w:jc w:val="right"/>
              <w:rPr>
                <w:rFonts w:eastAsia="Times New Roman"/>
                <w:sz w:val="20"/>
                <w:szCs w:val="20"/>
              </w:rPr>
            </w:pPr>
            <w:r>
              <w:rPr>
                <w:rFonts w:ascii="inherit" w:eastAsia="Times New Roman" w:hAnsi="inherit"/>
                <w:sz w:val="20"/>
                <w:szCs w:val="20"/>
              </w:rPr>
              <w:t>1,356</w:t>
            </w:r>
          </w:p>
        </w:tc>
        <w:tc>
          <w:tcPr>
            <w:tcW w:w="0" w:type="auto"/>
            <w:tcBorders>
              <w:top w:val="single" w:sz="6" w:space="0" w:color="000000"/>
              <w:bottom w:val="double" w:sz="6" w:space="0" w:color="000000"/>
            </w:tcBorders>
            <w:vAlign w:val="bottom"/>
            <w:hideMark/>
          </w:tcPr>
          <w:p w14:paraId="7519F8E7" w14:textId="77777777" w:rsidR="00000000" w:rsidRDefault="006B60F1">
            <w:pPr>
              <w:rPr>
                <w:rFonts w:eastAsia="Times New Roman"/>
                <w:sz w:val="20"/>
                <w:szCs w:val="20"/>
              </w:rPr>
            </w:pPr>
          </w:p>
        </w:tc>
      </w:tr>
    </w:tbl>
    <w:p w14:paraId="2F8D54C5" w14:textId="77777777" w:rsidR="00000000" w:rsidRDefault="006B60F1">
      <w:pPr>
        <w:spacing w:line="288" w:lineRule="auto"/>
        <w:jc w:val="center"/>
        <w:rPr>
          <w:rFonts w:eastAsia="Times New Roman"/>
          <w:sz w:val="20"/>
          <w:szCs w:val="20"/>
        </w:rPr>
      </w:pPr>
    </w:p>
    <w:p w14:paraId="5BF9D6BE"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components of inventory are summarized as follows:</w:t>
      </w:r>
    </w:p>
    <w:tbl>
      <w:tblPr>
        <w:tblW w:w="4990" w:type="pct"/>
        <w:jc w:val="center"/>
        <w:tblCellMar>
          <w:left w:w="0" w:type="dxa"/>
          <w:right w:w="0" w:type="dxa"/>
        </w:tblCellMar>
        <w:tblLook w:val="04A0" w:firstRow="1" w:lastRow="0" w:firstColumn="1" w:lastColumn="0" w:noHBand="0" w:noVBand="1"/>
      </w:tblPr>
      <w:tblGrid>
        <w:gridCol w:w="5693"/>
        <w:gridCol w:w="140"/>
        <w:gridCol w:w="1052"/>
        <w:gridCol w:w="57"/>
        <w:gridCol w:w="105"/>
        <w:gridCol w:w="133"/>
        <w:gridCol w:w="1052"/>
        <w:gridCol w:w="57"/>
      </w:tblGrid>
      <w:tr w:rsidR="00000000" w14:paraId="71C13631" w14:textId="77777777">
        <w:trPr>
          <w:divId w:val="1913347511"/>
          <w:jc w:val="center"/>
        </w:trPr>
        <w:tc>
          <w:tcPr>
            <w:tcW w:w="0" w:type="auto"/>
            <w:gridSpan w:val="8"/>
            <w:vAlign w:val="center"/>
            <w:hideMark/>
          </w:tcPr>
          <w:p w14:paraId="1AB01FD0" w14:textId="77777777" w:rsidR="00000000" w:rsidRDefault="006B60F1">
            <w:pPr>
              <w:spacing w:line="288" w:lineRule="auto"/>
              <w:jc w:val="both"/>
              <w:rPr>
                <w:rFonts w:eastAsia="Times New Roman"/>
                <w:sz w:val="20"/>
                <w:szCs w:val="20"/>
              </w:rPr>
            </w:pPr>
          </w:p>
        </w:tc>
      </w:tr>
      <w:tr w:rsidR="00000000" w14:paraId="1D3643E3" w14:textId="77777777">
        <w:trPr>
          <w:divId w:val="1913347511"/>
          <w:jc w:val="center"/>
        </w:trPr>
        <w:tc>
          <w:tcPr>
            <w:tcW w:w="3450" w:type="pct"/>
            <w:vAlign w:val="center"/>
            <w:hideMark/>
          </w:tcPr>
          <w:p w14:paraId="1C48E885" w14:textId="77777777" w:rsidR="00000000" w:rsidRDefault="006B60F1">
            <w:pPr>
              <w:rPr>
                <w:rFonts w:eastAsia="Times New Roman"/>
                <w:sz w:val="20"/>
                <w:szCs w:val="20"/>
              </w:rPr>
            </w:pPr>
          </w:p>
        </w:tc>
        <w:tc>
          <w:tcPr>
            <w:tcW w:w="50" w:type="pct"/>
            <w:vAlign w:val="center"/>
            <w:hideMark/>
          </w:tcPr>
          <w:p w14:paraId="340CED64" w14:textId="77777777" w:rsidR="00000000" w:rsidRDefault="006B60F1">
            <w:pPr>
              <w:rPr>
                <w:rFonts w:eastAsia="Times New Roman"/>
                <w:sz w:val="20"/>
                <w:szCs w:val="20"/>
              </w:rPr>
            </w:pPr>
          </w:p>
        </w:tc>
        <w:tc>
          <w:tcPr>
            <w:tcW w:w="650" w:type="pct"/>
            <w:vAlign w:val="center"/>
            <w:hideMark/>
          </w:tcPr>
          <w:p w14:paraId="6EFBDC35" w14:textId="77777777" w:rsidR="00000000" w:rsidRDefault="006B60F1">
            <w:pPr>
              <w:rPr>
                <w:rFonts w:eastAsia="Times New Roman"/>
                <w:sz w:val="20"/>
                <w:szCs w:val="20"/>
              </w:rPr>
            </w:pPr>
          </w:p>
        </w:tc>
        <w:tc>
          <w:tcPr>
            <w:tcW w:w="50" w:type="pct"/>
            <w:vAlign w:val="center"/>
            <w:hideMark/>
          </w:tcPr>
          <w:p w14:paraId="4F3BD703" w14:textId="77777777" w:rsidR="00000000" w:rsidRDefault="006B60F1">
            <w:pPr>
              <w:rPr>
                <w:rFonts w:eastAsia="Times New Roman"/>
                <w:sz w:val="20"/>
                <w:szCs w:val="20"/>
              </w:rPr>
            </w:pPr>
          </w:p>
        </w:tc>
        <w:tc>
          <w:tcPr>
            <w:tcW w:w="50" w:type="pct"/>
            <w:vAlign w:val="center"/>
            <w:hideMark/>
          </w:tcPr>
          <w:p w14:paraId="45B46E5F" w14:textId="77777777" w:rsidR="00000000" w:rsidRDefault="006B60F1">
            <w:pPr>
              <w:rPr>
                <w:rFonts w:eastAsia="Times New Roman"/>
                <w:sz w:val="20"/>
                <w:szCs w:val="20"/>
              </w:rPr>
            </w:pPr>
          </w:p>
        </w:tc>
        <w:tc>
          <w:tcPr>
            <w:tcW w:w="50" w:type="pct"/>
            <w:vAlign w:val="center"/>
            <w:hideMark/>
          </w:tcPr>
          <w:p w14:paraId="35FB1C03" w14:textId="77777777" w:rsidR="00000000" w:rsidRDefault="006B60F1">
            <w:pPr>
              <w:rPr>
                <w:rFonts w:eastAsia="Times New Roman"/>
                <w:sz w:val="20"/>
                <w:szCs w:val="20"/>
              </w:rPr>
            </w:pPr>
          </w:p>
        </w:tc>
        <w:tc>
          <w:tcPr>
            <w:tcW w:w="650" w:type="pct"/>
            <w:vAlign w:val="center"/>
            <w:hideMark/>
          </w:tcPr>
          <w:p w14:paraId="7D6E6F56" w14:textId="77777777" w:rsidR="00000000" w:rsidRDefault="006B60F1">
            <w:pPr>
              <w:rPr>
                <w:rFonts w:eastAsia="Times New Roman"/>
                <w:sz w:val="20"/>
                <w:szCs w:val="20"/>
              </w:rPr>
            </w:pPr>
          </w:p>
        </w:tc>
        <w:tc>
          <w:tcPr>
            <w:tcW w:w="50" w:type="pct"/>
            <w:vAlign w:val="center"/>
            <w:hideMark/>
          </w:tcPr>
          <w:p w14:paraId="10B224B1" w14:textId="77777777" w:rsidR="00000000" w:rsidRDefault="006B60F1">
            <w:pPr>
              <w:rPr>
                <w:rFonts w:eastAsia="Times New Roman"/>
                <w:sz w:val="20"/>
                <w:szCs w:val="20"/>
              </w:rPr>
            </w:pPr>
          </w:p>
        </w:tc>
      </w:tr>
      <w:tr w:rsidR="00000000" w14:paraId="59479A95" w14:textId="77777777">
        <w:trPr>
          <w:divId w:val="1913347511"/>
          <w:jc w:val="center"/>
        </w:trPr>
        <w:tc>
          <w:tcPr>
            <w:tcW w:w="0" w:type="auto"/>
            <w:tcMar>
              <w:top w:w="30" w:type="dxa"/>
              <w:left w:w="30" w:type="dxa"/>
              <w:bottom w:w="30" w:type="dxa"/>
              <w:right w:w="30" w:type="dxa"/>
            </w:tcMar>
            <w:vAlign w:val="bottom"/>
            <w:hideMark/>
          </w:tcPr>
          <w:p w14:paraId="45D72E09"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B0DEF8D"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14:paraId="10ABDDBA" w14:textId="77777777" w:rsidR="00000000" w:rsidRDefault="006B60F1">
            <w:pPr>
              <w:divId w:val="1361738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65D275" w14:textId="77777777" w:rsidR="00000000" w:rsidRDefault="006B60F1">
            <w:pPr>
              <w:jc w:val="center"/>
              <w:rPr>
                <w:rFonts w:eastAsia="Times New Roman"/>
                <w:sz w:val="16"/>
                <w:szCs w:val="16"/>
              </w:rPr>
            </w:pPr>
            <w:r>
              <w:rPr>
                <w:rFonts w:ascii="inherit" w:eastAsia="Times New Roman" w:hAnsi="inherit"/>
                <w:b/>
                <w:bCs/>
                <w:sz w:val="16"/>
                <w:szCs w:val="16"/>
              </w:rPr>
              <w:t>December 31, 2018</w:t>
            </w:r>
          </w:p>
        </w:tc>
      </w:tr>
      <w:tr w:rsidR="00000000" w14:paraId="1C6B31A6" w14:textId="77777777">
        <w:trPr>
          <w:divId w:val="1913347511"/>
          <w:jc w:val="center"/>
        </w:trPr>
        <w:tc>
          <w:tcPr>
            <w:tcW w:w="0" w:type="auto"/>
            <w:shd w:val="clear" w:color="auto" w:fill="CCEEFF"/>
            <w:tcMar>
              <w:top w:w="30" w:type="dxa"/>
              <w:left w:w="30" w:type="dxa"/>
              <w:bottom w:w="30" w:type="dxa"/>
              <w:right w:w="30" w:type="dxa"/>
            </w:tcMar>
            <w:hideMark/>
          </w:tcPr>
          <w:p w14:paraId="2B023C4B" w14:textId="77777777" w:rsidR="00000000" w:rsidRDefault="006B60F1">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14:paraId="0FCFCDE2" w14:textId="77777777" w:rsidR="00000000" w:rsidRDefault="006B60F1">
            <w:pPr>
              <w:divId w:val="92015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1A1944" w14:textId="77777777" w:rsidR="00000000" w:rsidRDefault="006B60F1">
            <w:pPr>
              <w:divId w:val="1332444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480817" w14:textId="77777777" w:rsidR="00000000" w:rsidRDefault="006B60F1">
            <w:pPr>
              <w:divId w:val="2062514027"/>
              <w:rPr>
                <w:rFonts w:eastAsia="Times New Roman"/>
                <w:sz w:val="20"/>
                <w:szCs w:val="20"/>
              </w:rPr>
            </w:pPr>
            <w:r>
              <w:rPr>
                <w:rFonts w:ascii="inherit" w:eastAsia="Times New Roman" w:hAnsi="inherit"/>
                <w:sz w:val="20"/>
                <w:szCs w:val="20"/>
              </w:rPr>
              <w:t> </w:t>
            </w:r>
          </w:p>
        </w:tc>
      </w:tr>
      <w:tr w:rsidR="00000000" w14:paraId="662FC2D1" w14:textId="77777777">
        <w:trPr>
          <w:divId w:val="1913347511"/>
          <w:jc w:val="center"/>
        </w:trPr>
        <w:tc>
          <w:tcPr>
            <w:tcW w:w="0" w:type="auto"/>
            <w:tcMar>
              <w:top w:w="30" w:type="dxa"/>
              <w:left w:w="30" w:type="dxa"/>
              <w:bottom w:w="30" w:type="dxa"/>
              <w:right w:w="30" w:type="dxa"/>
            </w:tcMar>
            <w:hideMark/>
          </w:tcPr>
          <w:p w14:paraId="575C783B" w14:textId="77777777" w:rsidR="00000000" w:rsidRDefault="006B60F1">
            <w:pPr>
              <w:rPr>
                <w:rFonts w:eastAsia="Times New Roman"/>
                <w:sz w:val="20"/>
                <w:szCs w:val="20"/>
              </w:rPr>
            </w:pPr>
            <w:r>
              <w:rPr>
                <w:rFonts w:ascii="inherit" w:eastAsia="Times New Roman" w:hAnsi="inherit"/>
                <w:sz w:val="20"/>
                <w:szCs w:val="20"/>
              </w:rPr>
              <w:t>Work in process and raw materials</w:t>
            </w:r>
          </w:p>
        </w:tc>
        <w:tc>
          <w:tcPr>
            <w:tcW w:w="0" w:type="auto"/>
            <w:tcMar>
              <w:top w:w="30" w:type="dxa"/>
              <w:left w:w="30" w:type="dxa"/>
              <w:bottom w:w="30" w:type="dxa"/>
              <w:right w:w="0" w:type="dxa"/>
            </w:tcMar>
            <w:vAlign w:val="bottom"/>
            <w:hideMark/>
          </w:tcPr>
          <w:p w14:paraId="117D61D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21FA9B0" w14:textId="77777777" w:rsidR="00000000" w:rsidRDefault="006B60F1">
            <w:pPr>
              <w:jc w:val="right"/>
              <w:rPr>
                <w:rFonts w:eastAsia="Times New Roman"/>
                <w:sz w:val="20"/>
                <w:szCs w:val="20"/>
              </w:rPr>
            </w:pPr>
            <w:r>
              <w:rPr>
                <w:rFonts w:ascii="inherit" w:eastAsia="Times New Roman" w:hAnsi="inherit"/>
                <w:b/>
                <w:bCs/>
                <w:sz w:val="20"/>
                <w:szCs w:val="20"/>
              </w:rPr>
              <w:t>219</w:t>
            </w:r>
          </w:p>
        </w:tc>
        <w:tc>
          <w:tcPr>
            <w:tcW w:w="0" w:type="auto"/>
            <w:vAlign w:val="bottom"/>
            <w:hideMark/>
          </w:tcPr>
          <w:p w14:paraId="63BD6EF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571C79" w14:textId="77777777" w:rsidR="00000000" w:rsidRDefault="006B60F1">
            <w:pPr>
              <w:divId w:val="1839420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EC3BE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C1EC32" w14:textId="77777777" w:rsidR="00000000" w:rsidRDefault="006B60F1">
            <w:pPr>
              <w:jc w:val="right"/>
              <w:rPr>
                <w:rFonts w:eastAsia="Times New Roman"/>
                <w:sz w:val="20"/>
                <w:szCs w:val="20"/>
              </w:rPr>
            </w:pPr>
            <w:r>
              <w:rPr>
                <w:rFonts w:ascii="inherit" w:eastAsia="Times New Roman" w:hAnsi="inherit"/>
                <w:sz w:val="20"/>
                <w:szCs w:val="20"/>
              </w:rPr>
              <w:t>237</w:t>
            </w:r>
          </w:p>
        </w:tc>
        <w:tc>
          <w:tcPr>
            <w:tcW w:w="0" w:type="auto"/>
            <w:vAlign w:val="bottom"/>
            <w:hideMark/>
          </w:tcPr>
          <w:p w14:paraId="388F229D" w14:textId="77777777" w:rsidR="00000000" w:rsidRDefault="006B60F1">
            <w:pPr>
              <w:rPr>
                <w:rFonts w:eastAsia="Times New Roman"/>
                <w:sz w:val="20"/>
                <w:szCs w:val="20"/>
              </w:rPr>
            </w:pPr>
          </w:p>
        </w:tc>
      </w:tr>
      <w:tr w:rsidR="00000000" w14:paraId="5E75B3ED" w14:textId="77777777">
        <w:trPr>
          <w:divId w:val="1913347511"/>
          <w:jc w:val="center"/>
        </w:trPr>
        <w:tc>
          <w:tcPr>
            <w:tcW w:w="0" w:type="auto"/>
            <w:shd w:val="clear" w:color="auto" w:fill="CCEEFF"/>
            <w:tcMar>
              <w:top w:w="30" w:type="dxa"/>
              <w:left w:w="30" w:type="dxa"/>
              <w:bottom w:w="30" w:type="dxa"/>
              <w:right w:w="30" w:type="dxa"/>
            </w:tcMar>
            <w:hideMark/>
          </w:tcPr>
          <w:p w14:paraId="5151A756" w14:textId="77777777" w:rsidR="00000000" w:rsidRDefault="006B60F1">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448D7F29" w14:textId="77777777" w:rsidR="00000000" w:rsidRDefault="006B60F1">
            <w:pPr>
              <w:jc w:val="right"/>
              <w:rPr>
                <w:rFonts w:eastAsia="Times New Roman"/>
                <w:sz w:val="20"/>
                <w:szCs w:val="20"/>
              </w:rPr>
            </w:pPr>
            <w:r>
              <w:rPr>
                <w:rFonts w:ascii="inherit" w:eastAsia="Times New Roman" w:hAnsi="inherit"/>
                <w:b/>
                <w:bCs/>
                <w:sz w:val="20"/>
                <w:szCs w:val="20"/>
              </w:rPr>
              <w:t>263</w:t>
            </w:r>
          </w:p>
        </w:tc>
        <w:tc>
          <w:tcPr>
            <w:tcW w:w="0" w:type="auto"/>
            <w:shd w:val="clear" w:color="auto" w:fill="CCEEFF"/>
            <w:vAlign w:val="bottom"/>
            <w:hideMark/>
          </w:tcPr>
          <w:p w14:paraId="0354177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52CB0" w14:textId="77777777" w:rsidR="00000000" w:rsidRDefault="006B60F1">
            <w:pPr>
              <w:divId w:val="156726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602A76" w14:textId="77777777" w:rsidR="00000000" w:rsidRDefault="006B60F1">
            <w:pPr>
              <w:jc w:val="right"/>
              <w:rPr>
                <w:rFonts w:eastAsia="Times New Roman"/>
                <w:sz w:val="20"/>
                <w:szCs w:val="20"/>
              </w:rPr>
            </w:pPr>
            <w:r>
              <w:rPr>
                <w:rFonts w:ascii="inherit" w:eastAsia="Times New Roman" w:hAnsi="inherit"/>
                <w:sz w:val="20"/>
                <w:szCs w:val="20"/>
              </w:rPr>
              <w:t>214</w:t>
            </w:r>
          </w:p>
        </w:tc>
        <w:tc>
          <w:tcPr>
            <w:tcW w:w="0" w:type="auto"/>
            <w:shd w:val="clear" w:color="auto" w:fill="CCEEFF"/>
            <w:vAlign w:val="bottom"/>
            <w:hideMark/>
          </w:tcPr>
          <w:p w14:paraId="7B49EF7E" w14:textId="77777777" w:rsidR="00000000" w:rsidRDefault="006B60F1">
            <w:pPr>
              <w:rPr>
                <w:rFonts w:eastAsia="Times New Roman"/>
                <w:sz w:val="20"/>
                <w:szCs w:val="20"/>
              </w:rPr>
            </w:pPr>
          </w:p>
        </w:tc>
      </w:tr>
      <w:tr w:rsidR="00000000" w14:paraId="53AA7725" w14:textId="77777777">
        <w:trPr>
          <w:divId w:val="1913347511"/>
          <w:jc w:val="center"/>
        </w:trPr>
        <w:tc>
          <w:tcPr>
            <w:tcW w:w="0" w:type="auto"/>
            <w:tcMar>
              <w:top w:w="30" w:type="dxa"/>
              <w:left w:w="30" w:type="dxa"/>
              <w:bottom w:w="30" w:type="dxa"/>
              <w:right w:w="30" w:type="dxa"/>
            </w:tcMar>
            <w:hideMark/>
          </w:tcPr>
          <w:p w14:paraId="64846E60" w14:textId="77777777" w:rsidR="00000000" w:rsidRDefault="006B60F1">
            <w:pPr>
              <w:rPr>
                <w:rFonts w:eastAsia="Times New Roman"/>
                <w:sz w:val="20"/>
                <w:szCs w:val="20"/>
              </w:rPr>
            </w:pPr>
            <w:r>
              <w:rPr>
                <w:rFonts w:ascii="inherit" w:eastAsia="Times New Roman" w:hAnsi="inherit"/>
                <w:sz w:val="20"/>
                <w:szCs w:val="20"/>
              </w:rPr>
              <w:t>Service parts</w:t>
            </w:r>
          </w:p>
        </w:tc>
        <w:tc>
          <w:tcPr>
            <w:tcW w:w="0" w:type="auto"/>
            <w:gridSpan w:val="2"/>
            <w:tcBorders>
              <w:bottom w:val="single" w:sz="6" w:space="0" w:color="000000"/>
            </w:tcBorders>
            <w:tcMar>
              <w:top w:w="30" w:type="dxa"/>
              <w:left w:w="30" w:type="dxa"/>
              <w:bottom w:w="30" w:type="dxa"/>
              <w:right w:w="0" w:type="dxa"/>
            </w:tcMar>
            <w:vAlign w:val="bottom"/>
            <w:hideMark/>
          </w:tcPr>
          <w:p w14:paraId="478B4C90" w14:textId="77777777" w:rsidR="00000000" w:rsidRDefault="006B60F1">
            <w:pPr>
              <w:jc w:val="right"/>
              <w:rPr>
                <w:rFonts w:eastAsia="Times New Roman"/>
                <w:sz w:val="20"/>
                <w:szCs w:val="20"/>
              </w:rPr>
            </w:pPr>
            <w:r>
              <w:rPr>
                <w:rFonts w:ascii="inherit" w:eastAsia="Times New Roman" w:hAnsi="inherit"/>
                <w:b/>
                <w:bCs/>
                <w:sz w:val="20"/>
                <w:szCs w:val="20"/>
              </w:rPr>
              <w:t>383</w:t>
            </w:r>
          </w:p>
        </w:tc>
        <w:tc>
          <w:tcPr>
            <w:tcW w:w="0" w:type="auto"/>
            <w:tcBorders>
              <w:bottom w:val="single" w:sz="6" w:space="0" w:color="000000"/>
            </w:tcBorders>
            <w:vAlign w:val="bottom"/>
            <w:hideMark/>
          </w:tcPr>
          <w:p w14:paraId="46051B8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FE2DD6" w14:textId="77777777" w:rsidR="00000000" w:rsidRDefault="006B60F1">
            <w:pPr>
              <w:divId w:val="231357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314721" w14:textId="77777777" w:rsidR="00000000" w:rsidRDefault="006B60F1">
            <w:pPr>
              <w:jc w:val="right"/>
              <w:rPr>
                <w:rFonts w:eastAsia="Times New Roman"/>
                <w:sz w:val="20"/>
                <w:szCs w:val="20"/>
              </w:rPr>
            </w:pPr>
            <w:r>
              <w:rPr>
                <w:rFonts w:ascii="inherit" w:eastAsia="Times New Roman" w:hAnsi="inherit"/>
                <w:sz w:val="20"/>
                <w:szCs w:val="20"/>
              </w:rPr>
              <w:t>355</w:t>
            </w:r>
          </w:p>
        </w:tc>
        <w:tc>
          <w:tcPr>
            <w:tcW w:w="0" w:type="auto"/>
            <w:tcBorders>
              <w:bottom w:val="single" w:sz="6" w:space="0" w:color="000000"/>
            </w:tcBorders>
            <w:vAlign w:val="bottom"/>
            <w:hideMark/>
          </w:tcPr>
          <w:p w14:paraId="53829567" w14:textId="77777777" w:rsidR="00000000" w:rsidRDefault="006B60F1">
            <w:pPr>
              <w:rPr>
                <w:rFonts w:eastAsia="Times New Roman"/>
                <w:sz w:val="20"/>
                <w:szCs w:val="20"/>
              </w:rPr>
            </w:pPr>
          </w:p>
        </w:tc>
      </w:tr>
      <w:tr w:rsidR="00000000" w14:paraId="4A0FA00B" w14:textId="77777777">
        <w:trPr>
          <w:divId w:val="1913347511"/>
          <w:jc w:val="center"/>
        </w:trPr>
        <w:tc>
          <w:tcPr>
            <w:tcW w:w="0" w:type="auto"/>
            <w:shd w:val="clear" w:color="auto" w:fill="CCEEFF"/>
            <w:tcMar>
              <w:top w:w="30" w:type="dxa"/>
              <w:left w:w="30" w:type="dxa"/>
              <w:bottom w:w="30" w:type="dxa"/>
              <w:right w:w="30" w:type="dxa"/>
            </w:tcMar>
            <w:hideMark/>
          </w:tcPr>
          <w:p w14:paraId="4DA9A167" w14:textId="77777777" w:rsidR="00000000" w:rsidRDefault="006B60F1">
            <w:pPr>
              <w:rPr>
                <w:rFonts w:eastAsia="Times New Roman"/>
                <w:sz w:val="20"/>
                <w:szCs w:val="20"/>
              </w:rPr>
            </w:pPr>
            <w:r>
              <w:rPr>
                <w:rFonts w:ascii="inherit" w:eastAsia="Times New Roman" w:hAnsi="inherit"/>
                <w:b/>
                <w:bCs/>
                <w:sz w:val="20"/>
                <w:szCs w:val="20"/>
              </w:rPr>
              <w:t>Total inventories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A1D9E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30C1C3" w14:textId="77777777" w:rsidR="00000000" w:rsidRDefault="006B60F1">
            <w:pPr>
              <w:jc w:val="right"/>
              <w:rPr>
                <w:rFonts w:eastAsia="Times New Roman"/>
                <w:sz w:val="20"/>
                <w:szCs w:val="20"/>
              </w:rPr>
            </w:pPr>
            <w:r>
              <w:rPr>
                <w:rFonts w:ascii="inherit" w:eastAsia="Times New Roman" w:hAnsi="inherit"/>
                <w:b/>
                <w:bCs/>
                <w:sz w:val="20"/>
                <w:szCs w:val="20"/>
              </w:rPr>
              <w:t>865</w:t>
            </w:r>
          </w:p>
        </w:tc>
        <w:tc>
          <w:tcPr>
            <w:tcW w:w="0" w:type="auto"/>
            <w:tcBorders>
              <w:bottom w:val="double" w:sz="6" w:space="0" w:color="000000"/>
            </w:tcBorders>
            <w:shd w:val="clear" w:color="auto" w:fill="CCEEFF"/>
            <w:vAlign w:val="bottom"/>
            <w:hideMark/>
          </w:tcPr>
          <w:p w14:paraId="0C86500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9C017" w14:textId="77777777" w:rsidR="00000000" w:rsidRDefault="006B60F1">
            <w:pPr>
              <w:divId w:val="11063148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hideMark/>
          </w:tcPr>
          <w:p w14:paraId="4C0B032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hideMark/>
          </w:tcPr>
          <w:p w14:paraId="5D83DB7C" w14:textId="77777777" w:rsidR="00000000" w:rsidRDefault="006B60F1">
            <w:pPr>
              <w:jc w:val="right"/>
              <w:rPr>
                <w:rFonts w:eastAsia="Times New Roman"/>
                <w:sz w:val="20"/>
                <w:szCs w:val="20"/>
              </w:rPr>
            </w:pPr>
            <w:r>
              <w:rPr>
                <w:rFonts w:ascii="inherit" w:eastAsia="Times New Roman" w:hAnsi="inherit"/>
                <w:sz w:val="20"/>
                <w:szCs w:val="20"/>
              </w:rPr>
              <w:t>806</w:t>
            </w:r>
          </w:p>
        </w:tc>
        <w:tc>
          <w:tcPr>
            <w:tcW w:w="0" w:type="auto"/>
            <w:tcBorders>
              <w:bottom w:val="double" w:sz="6" w:space="0" w:color="000000"/>
            </w:tcBorders>
            <w:shd w:val="clear" w:color="auto" w:fill="CCEEFF"/>
            <w:vAlign w:val="bottom"/>
            <w:hideMark/>
          </w:tcPr>
          <w:p w14:paraId="2687FD5D" w14:textId="77777777" w:rsidR="00000000" w:rsidRDefault="006B60F1">
            <w:pPr>
              <w:rPr>
                <w:rFonts w:eastAsia="Times New Roman"/>
                <w:sz w:val="20"/>
                <w:szCs w:val="20"/>
              </w:rPr>
            </w:pPr>
          </w:p>
        </w:tc>
      </w:tr>
    </w:tbl>
    <w:p w14:paraId="547B95DE" w14:textId="77777777" w:rsidR="00000000" w:rsidRDefault="006B60F1">
      <w:pPr>
        <w:spacing w:line="288" w:lineRule="auto"/>
        <w:jc w:val="center"/>
        <w:rPr>
          <w:rFonts w:eastAsia="Times New Roman"/>
          <w:sz w:val="20"/>
          <w:szCs w:val="20"/>
        </w:rPr>
      </w:pPr>
    </w:p>
    <w:p w14:paraId="2431579E" w14:textId="77777777" w:rsidR="00000000" w:rsidRDefault="006B60F1">
      <w:pPr>
        <w:divId w:val="1745955441"/>
        <w:rPr>
          <w:rFonts w:eastAsia="Times New Roman"/>
          <w:sz w:val="20"/>
          <w:szCs w:val="20"/>
        </w:rPr>
      </w:pPr>
    </w:p>
    <w:p w14:paraId="13FB0671" w14:textId="77777777" w:rsidR="00000000" w:rsidRDefault="006B60F1">
      <w:pPr>
        <w:spacing w:line="288" w:lineRule="auto"/>
        <w:jc w:val="center"/>
        <w:divId w:val="1165363184"/>
        <w:rPr>
          <w:rFonts w:eastAsia="Times New Roman"/>
          <w:sz w:val="20"/>
          <w:szCs w:val="20"/>
        </w:rPr>
      </w:pPr>
      <w:r>
        <w:rPr>
          <w:rFonts w:ascii="inherit" w:eastAsia="Times New Roman" w:hAnsi="inherit"/>
          <w:sz w:val="20"/>
          <w:szCs w:val="20"/>
        </w:rPr>
        <w:t>39</w:t>
      </w:r>
    </w:p>
    <w:p w14:paraId="2032DFD0" w14:textId="77777777" w:rsidR="00000000" w:rsidRDefault="006B60F1">
      <w:pPr>
        <w:rPr>
          <w:rFonts w:eastAsia="Times New Roman"/>
          <w:sz w:val="20"/>
          <w:szCs w:val="20"/>
        </w:rPr>
      </w:pPr>
      <w:r>
        <w:rPr>
          <w:rFonts w:eastAsia="Times New Roman"/>
          <w:sz w:val="20"/>
          <w:szCs w:val="20"/>
        </w:rPr>
        <w:pict w14:anchorId="44F84682">
          <v:rect id="_x0000_i1064" style="width:0;height:1.5pt" o:hralign="center" o:hrstd="t" o:hr="t" fillcolor="#a0a0a0" stroked="f"/>
        </w:pict>
      </w:r>
    </w:p>
    <w:p w14:paraId="5AC10255" w14:textId="77777777" w:rsidR="00000000" w:rsidRDefault="006B60F1">
      <w:pPr>
        <w:spacing w:line="288" w:lineRule="auto"/>
        <w:divId w:val="187721341"/>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9835391" w14:textId="77777777" w:rsidR="00000000" w:rsidRDefault="006B60F1">
      <w:pPr>
        <w:spacing w:line="288" w:lineRule="auto"/>
        <w:jc w:val="center"/>
        <w:divId w:val="187721341"/>
        <w:rPr>
          <w:rFonts w:eastAsia="Times New Roman"/>
          <w:sz w:val="20"/>
          <w:szCs w:val="20"/>
        </w:rPr>
      </w:pPr>
      <w:r>
        <w:rPr>
          <w:rFonts w:ascii="inherit" w:eastAsia="Times New Roman" w:hAnsi="inherit"/>
          <w:b/>
          <w:bCs/>
          <w:sz w:val="20"/>
          <w:szCs w:val="20"/>
        </w:rPr>
        <w:t>NCR Corporation</w:t>
      </w:r>
    </w:p>
    <w:p w14:paraId="7E29AF99" w14:textId="77777777" w:rsidR="00000000" w:rsidRDefault="006B60F1">
      <w:pPr>
        <w:spacing w:line="288" w:lineRule="auto"/>
        <w:jc w:val="center"/>
        <w:divId w:val="187721341"/>
        <w:rPr>
          <w:rFonts w:eastAsia="Times New Roman"/>
          <w:sz w:val="20"/>
          <w:szCs w:val="20"/>
        </w:rPr>
      </w:pPr>
      <w:r>
        <w:rPr>
          <w:rFonts w:ascii="inherit" w:eastAsia="Times New Roman" w:hAnsi="inherit"/>
          <w:b/>
          <w:bCs/>
          <w:sz w:val="20"/>
          <w:szCs w:val="20"/>
        </w:rPr>
        <w:t>Notes to Condensed Consolidated Financial Statements (Unaudited)—(Continued)</w:t>
      </w:r>
    </w:p>
    <w:p w14:paraId="20427D31" w14:textId="77777777" w:rsidR="00000000" w:rsidRDefault="006B60F1">
      <w:pPr>
        <w:divId w:val="2900690"/>
        <w:rPr>
          <w:rFonts w:eastAsia="Times New Roman"/>
          <w:sz w:val="20"/>
          <w:szCs w:val="20"/>
        </w:rPr>
      </w:pPr>
    </w:p>
    <w:p w14:paraId="31C976FA" w14:textId="77777777" w:rsidR="00000000" w:rsidRDefault="006B60F1">
      <w:pPr>
        <w:spacing w:line="288" w:lineRule="auto"/>
        <w:divId w:val="186412156"/>
        <w:rPr>
          <w:rFonts w:eastAsia="Times New Roman"/>
          <w:sz w:val="20"/>
          <w:szCs w:val="20"/>
        </w:rPr>
      </w:pPr>
    </w:p>
    <w:p w14:paraId="18E614D0" w14:textId="77777777" w:rsidR="00000000" w:rsidRDefault="006B60F1">
      <w:pPr>
        <w:spacing w:line="288" w:lineRule="auto"/>
        <w:divId w:val="155733469"/>
        <w:rPr>
          <w:rFonts w:eastAsia="Times New Roman"/>
          <w:sz w:val="20"/>
          <w:szCs w:val="20"/>
        </w:rPr>
      </w:pPr>
      <w:r>
        <w:rPr>
          <w:rFonts w:ascii="inherit" w:eastAsia="Times New Roman" w:hAnsi="inherit"/>
          <w:b/>
          <w:bCs/>
          <w:color w:val="54B948"/>
          <w:sz w:val="20"/>
          <w:szCs w:val="20"/>
        </w:rPr>
        <w:t>18. CONDENSED CONSOLIDATING SUPPLEMENTAL GUARANTO</w:t>
      </w:r>
      <w:r>
        <w:rPr>
          <w:rFonts w:ascii="inherit" w:eastAsia="Times New Roman" w:hAnsi="inherit"/>
          <w:b/>
          <w:bCs/>
          <w:color w:val="54B948"/>
          <w:sz w:val="20"/>
          <w:szCs w:val="20"/>
        </w:rPr>
        <w:t>R INFORMATION</w:t>
      </w:r>
      <w:r>
        <w:rPr>
          <w:rFonts w:ascii="inherit" w:eastAsia="Times New Roman" w:hAnsi="inherit"/>
          <w:b/>
          <w:bCs/>
          <w:sz w:val="20"/>
          <w:szCs w:val="20"/>
        </w:rPr>
        <w:t xml:space="preserve"> </w:t>
      </w:r>
    </w:p>
    <w:p w14:paraId="4DB927AF" w14:textId="77777777" w:rsidR="00000000" w:rsidRDefault="006B60F1">
      <w:pPr>
        <w:spacing w:line="288" w:lineRule="auto"/>
        <w:divId w:val="746616095"/>
        <w:rPr>
          <w:rFonts w:eastAsia="Times New Roman"/>
          <w:sz w:val="20"/>
          <w:szCs w:val="20"/>
        </w:rPr>
      </w:pPr>
    </w:p>
    <w:p w14:paraId="53344049"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Company's</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5.875% Notes and 6.375% Notes are guaranteed by the Company's subsidiary, NCR International, Inc. (Guarantor Subsidiary), which is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owned by the Company and has guaranteed fully and unconditionally the obliga</w:t>
      </w:r>
      <w:r>
        <w:rPr>
          <w:rFonts w:ascii="inherit" w:eastAsia="Times New Roman" w:hAnsi="inherit"/>
          <w:sz w:val="20"/>
          <w:szCs w:val="20"/>
        </w:rPr>
        <w:t>tions to pay principal and interest for these senior unsecured notes. The guarantees are subject to release under certain circumstances as described below:</w:t>
      </w:r>
    </w:p>
    <w:p w14:paraId="169316F3" w14:textId="77777777" w:rsidR="00000000" w:rsidRDefault="006B60F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B0CF177" w14:textId="77777777">
        <w:trPr>
          <w:tblCellSpacing w:w="0" w:type="dxa"/>
        </w:trPr>
        <w:tc>
          <w:tcPr>
            <w:tcW w:w="720" w:type="dxa"/>
            <w:vAlign w:val="center"/>
            <w:hideMark/>
          </w:tcPr>
          <w:p w14:paraId="23E4275E" w14:textId="77777777" w:rsidR="00000000" w:rsidRDefault="006B60F1">
            <w:pPr>
              <w:spacing w:line="288" w:lineRule="auto"/>
              <w:jc w:val="both"/>
              <w:rPr>
                <w:rFonts w:eastAsia="Times New Roman"/>
                <w:sz w:val="20"/>
                <w:szCs w:val="20"/>
              </w:rPr>
            </w:pPr>
          </w:p>
        </w:tc>
        <w:tc>
          <w:tcPr>
            <w:tcW w:w="0" w:type="auto"/>
            <w:vAlign w:val="center"/>
            <w:hideMark/>
          </w:tcPr>
          <w:p w14:paraId="02C718BE" w14:textId="77777777" w:rsidR="00000000" w:rsidRDefault="006B60F1">
            <w:pPr>
              <w:rPr>
                <w:rFonts w:eastAsia="Times New Roman"/>
                <w:sz w:val="20"/>
                <w:szCs w:val="20"/>
              </w:rPr>
            </w:pPr>
          </w:p>
        </w:tc>
      </w:tr>
      <w:tr w:rsidR="00000000" w14:paraId="53765D7A" w14:textId="77777777">
        <w:trPr>
          <w:tblCellSpacing w:w="0" w:type="dxa"/>
        </w:trPr>
        <w:tc>
          <w:tcPr>
            <w:tcW w:w="0" w:type="auto"/>
            <w:hideMark/>
          </w:tcPr>
          <w:p w14:paraId="2A981DCD" w14:textId="77777777" w:rsidR="00000000" w:rsidRDefault="006B60F1">
            <w:pPr>
              <w:spacing w:line="288" w:lineRule="auto"/>
              <w:divId w:val="1085810234"/>
              <w:rPr>
                <w:rFonts w:eastAsia="Times New Roman"/>
                <w:sz w:val="20"/>
                <w:szCs w:val="20"/>
              </w:rPr>
            </w:pPr>
            <w:r>
              <w:rPr>
                <w:rFonts w:ascii="inherit" w:eastAsia="Times New Roman" w:hAnsi="inherit"/>
                <w:sz w:val="20"/>
                <w:szCs w:val="20"/>
              </w:rPr>
              <w:t>•</w:t>
            </w:r>
          </w:p>
        </w:tc>
        <w:tc>
          <w:tcPr>
            <w:tcW w:w="0" w:type="auto"/>
            <w:hideMark/>
          </w:tcPr>
          <w:p w14:paraId="28BC1B7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designation of the Guarantor Subsidiary as an unrestricted subsidiary under the indenture</w:t>
            </w:r>
            <w:r>
              <w:rPr>
                <w:rFonts w:ascii="inherit" w:eastAsia="Times New Roman" w:hAnsi="inherit"/>
                <w:sz w:val="20"/>
                <w:szCs w:val="20"/>
              </w:rPr>
              <w:t xml:space="preserve"> governing the notes;</w:t>
            </w:r>
          </w:p>
        </w:tc>
      </w:tr>
    </w:tbl>
    <w:p w14:paraId="7EECE277"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8C243A0" w14:textId="77777777">
        <w:trPr>
          <w:tblCellSpacing w:w="0" w:type="dxa"/>
        </w:trPr>
        <w:tc>
          <w:tcPr>
            <w:tcW w:w="720" w:type="dxa"/>
            <w:vAlign w:val="center"/>
            <w:hideMark/>
          </w:tcPr>
          <w:p w14:paraId="60B8E491" w14:textId="77777777" w:rsidR="00000000" w:rsidRDefault="006B60F1">
            <w:pPr>
              <w:rPr>
                <w:rFonts w:eastAsia="Times New Roman"/>
                <w:sz w:val="20"/>
                <w:szCs w:val="20"/>
              </w:rPr>
            </w:pPr>
          </w:p>
        </w:tc>
        <w:tc>
          <w:tcPr>
            <w:tcW w:w="0" w:type="auto"/>
            <w:vAlign w:val="center"/>
            <w:hideMark/>
          </w:tcPr>
          <w:p w14:paraId="302579E6" w14:textId="77777777" w:rsidR="00000000" w:rsidRDefault="006B60F1">
            <w:pPr>
              <w:rPr>
                <w:rFonts w:eastAsia="Times New Roman"/>
                <w:sz w:val="20"/>
                <w:szCs w:val="20"/>
              </w:rPr>
            </w:pPr>
          </w:p>
        </w:tc>
      </w:tr>
      <w:tr w:rsidR="00000000" w14:paraId="302EEC12" w14:textId="77777777">
        <w:trPr>
          <w:tblCellSpacing w:w="0" w:type="dxa"/>
        </w:trPr>
        <w:tc>
          <w:tcPr>
            <w:tcW w:w="0" w:type="auto"/>
            <w:hideMark/>
          </w:tcPr>
          <w:p w14:paraId="3FA90726" w14:textId="77777777" w:rsidR="00000000" w:rsidRDefault="006B60F1">
            <w:pPr>
              <w:spacing w:line="288" w:lineRule="auto"/>
              <w:divId w:val="1317538846"/>
              <w:rPr>
                <w:rFonts w:eastAsia="Times New Roman"/>
                <w:sz w:val="20"/>
                <w:szCs w:val="20"/>
              </w:rPr>
            </w:pPr>
            <w:r>
              <w:rPr>
                <w:rFonts w:ascii="inherit" w:eastAsia="Times New Roman" w:hAnsi="inherit"/>
                <w:sz w:val="20"/>
                <w:szCs w:val="20"/>
              </w:rPr>
              <w:t>•</w:t>
            </w:r>
          </w:p>
        </w:tc>
        <w:tc>
          <w:tcPr>
            <w:tcW w:w="0" w:type="auto"/>
            <w:hideMark/>
          </w:tcPr>
          <w:p w14:paraId="52841538"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release of the Guarantor Subsidiary from its guarantee under the Senior Secured Credit Facility;</w:t>
            </w:r>
          </w:p>
        </w:tc>
      </w:tr>
    </w:tbl>
    <w:p w14:paraId="13234981"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BD5208A" w14:textId="77777777">
        <w:trPr>
          <w:tblCellSpacing w:w="0" w:type="dxa"/>
        </w:trPr>
        <w:tc>
          <w:tcPr>
            <w:tcW w:w="720" w:type="dxa"/>
            <w:vAlign w:val="center"/>
            <w:hideMark/>
          </w:tcPr>
          <w:p w14:paraId="4BC7A0F8" w14:textId="77777777" w:rsidR="00000000" w:rsidRDefault="006B60F1">
            <w:pPr>
              <w:rPr>
                <w:rFonts w:eastAsia="Times New Roman"/>
                <w:sz w:val="20"/>
                <w:szCs w:val="20"/>
              </w:rPr>
            </w:pPr>
          </w:p>
        </w:tc>
        <w:tc>
          <w:tcPr>
            <w:tcW w:w="0" w:type="auto"/>
            <w:vAlign w:val="center"/>
            <w:hideMark/>
          </w:tcPr>
          <w:p w14:paraId="44773265" w14:textId="77777777" w:rsidR="00000000" w:rsidRDefault="006B60F1">
            <w:pPr>
              <w:rPr>
                <w:rFonts w:eastAsia="Times New Roman"/>
                <w:sz w:val="20"/>
                <w:szCs w:val="20"/>
              </w:rPr>
            </w:pPr>
          </w:p>
        </w:tc>
      </w:tr>
      <w:tr w:rsidR="00000000" w14:paraId="51B02C09" w14:textId="77777777">
        <w:trPr>
          <w:tblCellSpacing w:w="0" w:type="dxa"/>
        </w:trPr>
        <w:tc>
          <w:tcPr>
            <w:tcW w:w="0" w:type="auto"/>
            <w:hideMark/>
          </w:tcPr>
          <w:p w14:paraId="2A4E0B6D" w14:textId="77777777" w:rsidR="00000000" w:rsidRDefault="006B60F1">
            <w:pPr>
              <w:spacing w:line="288" w:lineRule="auto"/>
              <w:divId w:val="1955095889"/>
              <w:rPr>
                <w:rFonts w:eastAsia="Times New Roman"/>
                <w:sz w:val="20"/>
                <w:szCs w:val="20"/>
              </w:rPr>
            </w:pPr>
            <w:r>
              <w:rPr>
                <w:rFonts w:ascii="inherit" w:eastAsia="Times New Roman" w:hAnsi="inherit"/>
                <w:sz w:val="20"/>
                <w:szCs w:val="20"/>
              </w:rPr>
              <w:t>•</w:t>
            </w:r>
          </w:p>
        </w:tc>
        <w:tc>
          <w:tcPr>
            <w:tcW w:w="0" w:type="auto"/>
            <w:hideMark/>
          </w:tcPr>
          <w:p w14:paraId="0F191E68"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release or discharge of the indebtedness that required the guarantee of the notes by the Guarantor Subsidiary;</w:t>
            </w:r>
          </w:p>
        </w:tc>
      </w:tr>
    </w:tbl>
    <w:p w14:paraId="6E962E35"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52"/>
      </w:tblGrid>
      <w:tr w:rsidR="00000000" w14:paraId="50700474" w14:textId="77777777">
        <w:trPr>
          <w:tblCellSpacing w:w="0" w:type="dxa"/>
        </w:trPr>
        <w:tc>
          <w:tcPr>
            <w:tcW w:w="720" w:type="dxa"/>
            <w:vAlign w:val="center"/>
            <w:hideMark/>
          </w:tcPr>
          <w:p w14:paraId="12779866" w14:textId="77777777" w:rsidR="00000000" w:rsidRDefault="006B60F1">
            <w:pPr>
              <w:rPr>
                <w:rFonts w:eastAsia="Times New Roman"/>
                <w:sz w:val="20"/>
                <w:szCs w:val="20"/>
              </w:rPr>
            </w:pPr>
          </w:p>
        </w:tc>
        <w:tc>
          <w:tcPr>
            <w:tcW w:w="0" w:type="auto"/>
            <w:vAlign w:val="center"/>
            <w:hideMark/>
          </w:tcPr>
          <w:p w14:paraId="111E3F53" w14:textId="77777777" w:rsidR="00000000" w:rsidRDefault="006B60F1">
            <w:pPr>
              <w:rPr>
                <w:rFonts w:eastAsia="Times New Roman"/>
                <w:sz w:val="20"/>
                <w:szCs w:val="20"/>
              </w:rPr>
            </w:pPr>
          </w:p>
        </w:tc>
      </w:tr>
      <w:tr w:rsidR="00000000" w14:paraId="10990EDE" w14:textId="77777777">
        <w:trPr>
          <w:tblCellSpacing w:w="0" w:type="dxa"/>
        </w:trPr>
        <w:tc>
          <w:tcPr>
            <w:tcW w:w="0" w:type="auto"/>
            <w:hideMark/>
          </w:tcPr>
          <w:p w14:paraId="7467C3E8" w14:textId="77777777" w:rsidR="00000000" w:rsidRDefault="006B60F1">
            <w:pPr>
              <w:spacing w:line="288" w:lineRule="auto"/>
              <w:divId w:val="1207716669"/>
              <w:rPr>
                <w:rFonts w:eastAsia="Times New Roman"/>
                <w:sz w:val="20"/>
                <w:szCs w:val="20"/>
              </w:rPr>
            </w:pPr>
            <w:r>
              <w:rPr>
                <w:rFonts w:ascii="inherit" w:eastAsia="Times New Roman" w:hAnsi="inherit"/>
                <w:sz w:val="20"/>
                <w:szCs w:val="20"/>
              </w:rPr>
              <w:t>•</w:t>
            </w:r>
          </w:p>
        </w:tc>
        <w:tc>
          <w:tcPr>
            <w:tcW w:w="0" w:type="auto"/>
            <w:hideMark/>
          </w:tcPr>
          <w:p w14:paraId="4BD39F74"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permitted sale or other disposition of the Guarantor Subsidiary to a third party; and</w:t>
            </w:r>
          </w:p>
        </w:tc>
      </w:tr>
    </w:tbl>
    <w:p w14:paraId="5ADC1970"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DE5D0D8" w14:textId="77777777">
        <w:trPr>
          <w:tblCellSpacing w:w="0" w:type="dxa"/>
        </w:trPr>
        <w:tc>
          <w:tcPr>
            <w:tcW w:w="720" w:type="dxa"/>
            <w:vAlign w:val="center"/>
            <w:hideMark/>
          </w:tcPr>
          <w:p w14:paraId="48C8BFC5" w14:textId="77777777" w:rsidR="00000000" w:rsidRDefault="006B60F1">
            <w:pPr>
              <w:rPr>
                <w:rFonts w:eastAsia="Times New Roman"/>
                <w:sz w:val="20"/>
                <w:szCs w:val="20"/>
              </w:rPr>
            </w:pPr>
          </w:p>
        </w:tc>
        <w:tc>
          <w:tcPr>
            <w:tcW w:w="0" w:type="auto"/>
            <w:vAlign w:val="center"/>
            <w:hideMark/>
          </w:tcPr>
          <w:p w14:paraId="5871B97D" w14:textId="77777777" w:rsidR="00000000" w:rsidRDefault="006B60F1">
            <w:pPr>
              <w:rPr>
                <w:rFonts w:eastAsia="Times New Roman"/>
                <w:sz w:val="20"/>
                <w:szCs w:val="20"/>
              </w:rPr>
            </w:pPr>
          </w:p>
        </w:tc>
      </w:tr>
      <w:tr w:rsidR="00000000" w14:paraId="46A7C0B2" w14:textId="77777777">
        <w:trPr>
          <w:tblCellSpacing w:w="0" w:type="dxa"/>
        </w:trPr>
        <w:tc>
          <w:tcPr>
            <w:tcW w:w="0" w:type="auto"/>
            <w:hideMark/>
          </w:tcPr>
          <w:p w14:paraId="1489BF8B" w14:textId="77777777" w:rsidR="00000000" w:rsidRDefault="006B60F1">
            <w:pPr>
              <w:spacing w:line="288" w:lineRule="auto"/>
              <w:divId w:val="1895383506"/>
              <w:rPr>
                <w:rFonts w:eastAsia="Times New Roman"/>
                <w:sz w:val="20"/>
                <w:szCs w:val="20"/>
              </w:rPr>
            </w:pPr>
            <w:r>
              <w:rPr>
                <w:rFonts w:ascii="inherit" w:eastAsia="Times New Roman" w:hAnsi="inherit"/>
                <w:sz w:val="20"/>
                <w:szCs w:val="20"/>
              </w:rPr>
              <w:t>•</w:t>
            </w:r>
          </w:p>
        </w:tc>
        <w:tc>
          <w:tcPr>
            <w:tcW w:w="0" w:type="auto"/>
            <w:hideMark/>
          </w:tcPr>
          <w:p w14:paraId="0385FF8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Company's exercise of its legal defeasance option of its covenant defeasance option under the indenture governing the notes.</w:t>
            </w:r>
          </w:p>
        </w:tc>
      </w:tr>
    </w:tbl>
    <w:p w14:paraId="2C98356C" w14:textId="77777777" w:rsidR="00000000" w:rsidRDefault="006B60F1">
      <w:pPr>
        <w:spacing w:line="288" w:lineRule="auto"/>
        <w:jc w:val="both"/>
        <w:rPr>
          <w:rFonts w:eastAsia="Times New Roman"/>
          <w:sz w:val="20"/>
          <w:szCs w:val="20"/>
        </w:rPr>
      </w:pPr>
      <w:r>
        <w:rPr>
          <w:rFonts w:ascii="inherit" w:eastAsia="Times New Roman" w:hAnsi="inherit"/>
          <w:sz w:val="20"/>
          <w:szCs w:val="20"/>
        </w:rPr>
        <w:t> </w:t>
      </w:r>
    </w:p>
    <w:p w14:paraId="66463205" w14:textId="77777777" w:rsidR="00000000" w:rsidRDefault="006B60F1">
      <w:pPr>
        <w:spacing w:line="288" w:lineRule="auto"/>
        <w:jc w:val="both"/>
        <w:rPr>
          <w:rFonts w:eastAsia="Times New Roman"/>
          <w:sz w:val="20"/>
          <w:szCs w:val="20"/>
        </w:rPr>
      </w:pPr>
      <w:r>
        <w:rPr>
          <w:rFonts w:ascii="inherit" w:eastAsia="Times New Roman" w:hAnsi="inherit"/>
          <w:sz w:val="20"/>
          <w:szCs w:val="20"/>
        </w:rPr>
        <w:t>Refer to Note 6, Debt Obligations</w:t>
      </w:r>
      <w:r>
        <w:rPr>
          <w:rFonts w:ascii="inherit" w:eastAsia="Times New Roman" w:hAnsi="inherit"/>
          <w:sz w:val="20"/>
          <w:szCs w:val="20"/>
        </w:rPr>
        <w:t xml:space="preserve"> </w:t>
      </w:r>
      <w:r>
        <w:rPr>
          <w:rFonts w:ascii="inherit" w:eastAsia="Times New Roman" w:hAnsi="inherit"/>
          <w:sz w:val="20"/>
          <w:szCs w:val="20"/>
        </w:rPr>
        <w:t>for additional information.</w:t>
      </w:r>
    </w:p>
    <w:p w14:paraId="2DF9D617" w14:textId="77777777" w:rsidR="00000000" w:rsidRDefault="006B60F1">
      <w:pPr>
        <w:spacing w:line="288" w:lineRule="auto"/>
        <w:jc w:val="both"/>
        <w:rPr>
          <w:rFonts w:eastAsia="Times New Roman"/>
          <w:sz w:val="20"/>
          <w:szCs w:val="20"/>
        </w:rPr>
      </w:pPr>
    </w:p>
    <w:p w14:paraId="6496F5E3"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connection with the previously completed registered excha</w:t>
      </w:r>
      <w:r>
        <w:rPr>
          <w:rFonts w:ascii="inherit" w:eastAsia="Times New Roman" w:hAnsi="inherit"/>
          <w:sz w:val="20"/>
          <w:szCs w:val="20"/>
        </w:rPr>
        <w:t>nge offers for the 5.00%</w:t>
      </w:r>
      <w:r>
        <w:rPr>
          <w:rFonts w:ascii="inherit" w:eastAsia="Times New Roman" w:hAnsi="inherit"/>
          <w:sz w:val="20"/>
          <w:szCs w:val="20"/>
        </w:rPr>
        <w:t xml:space="preserve"> </w:t>
      </w:r>
      <w:r>
        <w:rPr>
          <w:rFonts w:ascii="inherit" w:eastAsia="Times New Roman" w:hAnsi="inherit"/>
          <w:sz w:val="20"/>
          <w:szCs w:val="20"/>
        </w:rPr>
        <w:t>Notes, 5.875% Notes and 6.375% Notes, the Company is required to comply with Rule 3-10 of SEC Regulation S-X (Rule 3-10), and has therefore included the accompanying Condensed Consolidating Financial Statements in accordance with R</w:t>
      </w:r>
      <w:r>
        <w:rPr>
          <w:rFonts w:ascii="inherit" w:eastAsia="Times New Roman" w:hAnsi="inherit"/>
          <w:sz w:val="20"/>
          <w:szCs w:val="20"/>
        </w:rPr>
        <w:t>ule 3-10(f) of SEC Regulation S-X.</w:t>
      </w:r>
    </w:p>
    <w:p w14:paraId="0E63F4E3" w14:textId="77777777" w:rsidR="00000000" w:rsidRDefault="006B60F1">
      <w:pPr>
        <w:spacing w:line="288" w:lineRule="auto"/>
        <w:jc w:val="both"/>
        <w:rPr>
          <w:rFonts w:eastAsia="Times New Roman"/>
          <w:sz w:val="20"/>
          <w:szCs w:val="20"/>
        </w:rPr>
      </w:pPr>
    </w:p>
    <w:p w14:paraId="2BB65FC3"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supplemental information sets forth, on a consolidating basis, the condensed statements of operations and comprehensive income (loss), the condensed balance sheets and the condensed statements of cash flow</w:t>
      </w:r>
      <w:r>
        <w:rPr>
          <w:rFonts w:ascii="inherit" w:eastAsia="Times New Roman" w:hAnsi="inherit"/>
          <w:sz w:val="20"/>
          <w:szCs w:val="20"/>
        </w:rPr>
        <w:t>s for the parent issuer of these senior unsecured notes, for the Guarantor Subsidiary and for the Company and all of its consolidated subsidiaries.</w:t>
      </w:r>
      <w:r>
        <w:rPr>
          <w:rFonts w:ascii="inherit" w:eastAsia="Times New Roman" w:hAnsi="inherit"/>
          <w:sz w:val="20"/>
          <w:szCs w:val="20"/>
        </w:rPr>
        <w:t xml:space="preserve"> </w:t>
      </w:r>
    </w:p>
    <w:p w14:paraId="0E8497A1" w14:textId="77777777" w:rsidR="00000000" w:rsidRDefault="006B60F1">
      <w:pPr>
        <w:spacing w:line="288" w:lineRule="auto"/>
        <w:jc w:val="both"/>
        <w:rPr>
          <w:rFonts w:eastAsia="Times New Roman"/>
          <w:sz w:val="20"/>
          <w:szCs w:val="20"/>
        </w:rPr>
      </w:pPr>
    </w:p>
    <w:p w14:paraId="0FB9C286" w14:textId="77777777" w:rsidR="00000000" w:rsidRDefault="006B60F1">
      <w:pPr>
        <w:spacing w:line="288" w:lineRule="auto"/>
        <w:jc w:val="both"/>
        <w:rPr>
          <w:rFonts w:eastAsia="Times New Roman"/>
          <w:sz w:val="20"/>
          <w:szCs w:val="20"/>
        </w:rPr>
      </w:pPr>
    </w:p>
    <w:p w14:paraId="646849A5" w14:textId="77777777" w:rsidR="00000000" w:rsidRDefault="006B60F1">
      <w:pPr>
        <w:divId w:val="1599370221"/>
        <w:rPr>
          <w:rFonts w:eastAsia="Times New Roman"/>
          <w:sz w:val="20"/>
          <w:szCs w:val="20"/>
        </w:rPr>
      </w:pPr>
    </w:p>
    <w:p w14:paraId="0FDE3D46" w14:textId="77777777" w:rsidR="00000000" w:rsidRDefault="006B60F1">
      <w:pPr>
        <w:spacing w:line="288" w:lineRule="auto"/>
        <w:jc w:val="center"/>
        <w:divId w:val="1856529138"/>
        <w:rPr>
          <w:rFonts w:eastAsia="Times New Roman"/>
          <w:sz w:val="20"/>
          <w:szCs w:val="20"/>
        </w:rPr>
      </w:pPr>
      <w:r>
        <w:rPr>
          <w:rFonts w:ascii="inherit" w:eastAsia="Times New Roman" w:hAnsi="inherit"/>
          <w:sz w:val="20"/>
          <w:szCs w:val="20"/>
        </w:rPr>
        <w:t>40</w:t>
      </w:r>
    </w:p>
    <w:p w14:paraId="5BE16358" w14:textId="77777777" w:rsidR="00000000" w:rsidRDefault="006B60F1">
      <w:pPr>
        <w:rPr>
          <w:rFonts w:eastAsia="Times New Roman"/>
          <w:sz w:val="20"/>
          <w:szCs w:val="20"/>
        </w:rPr>
      </w:pPr>
      <w:r>
        <w:rPr>
          <w:rFonts w:eastAsia="Times New Roman"/>
          <w:sz w:val="20"/>
          <w:szCs w:val="20"/>
        </w:rPr>
        <w:pict w14:anchorId="03B5C551">
          <v:rect id="_x0000_i1065" style="width:0;height:1.5pt" o:hralign="center" o:hrstd="t" o:hr="t" fillcolor="#a0a0a0" stroked="f"/>
        </w:pict>
      </w:r>
    </w:p>
    <w:p w14:paraId="70AD1AA8" w14:textId="77777777" w:rsidR="00000000" w:rsidRDefault="006B60F1">
      <w:pPr>
        <w:spacing w:line="288" w:lineRule="auto"/>
        <w:divId w:val="34359106"/>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BE48A41" w14:textId="77777777" w:rsidR="00000000" w:rsidRDefault="006B60F1">
      <w:pPr>
        <w:spacing w:line="288" w:lineRule="auto"/>
        <w:jc w:val="center"/>
        <w:divId w:val="34359106"/>
        <w:rPr>
          <w:rFonts w:eastAsia="Times New Roman"/>
          <w:sz w:val="20"/>
          <w:szCs w:val="20"/>
        </w:rPr>
      </w:pPr>
      <w:r>
        <w:rPr>
          <w:rFonts w:ascii="inherit" w:eastAsia="Times New Roman" w:hAnsi="inherit"/>
          <w:b/>
          <w:bCs/>
          <w:sz w:val="20"/>
          <w:szCs w:val="20"/>
        </w:rPr>
        <w:t>NCR Corporation</w:t>
      </w:r>
    </w:p>
    <w:p w14:paraId="4998B6C1" w14:textId="77777777" w:rsidR="00000000" w:rsidRDefault="006B60F1">
      <w:pPr>
        <w:spacing w:line="288" w:lineRule="auto"/>
        <w:jc w:val="center"/>
        <w:divId w:val="34359106"/>
        <w:rPr>
          <w:rFonts w:eastAsia="Times New Roman"/>
          <w:sz w:val="20"/>
          <w:szCs w:val="20"/>
        </w:rPr>
      </w:pPr>
      <w:r>
        <w:rPr>
          <w:rFonts w:ascii="inherit" w:eastAsia="Times New Roman" w:hAnsi="inherit"/>
          <w:b/>
          <w:bCs/>
          <w:sz w:val="20"/>
          <w:szCs w:val="20"/>
        </w:rPr>
        <w:t>Notes to Condensed Consolidated Financial Statements (Unaudited)—(Continued)</w:t>
      </w:r>
    </w:p>
    <w:p w14:paraId="02A7ED79" w14:textId="77777777" w:rsidR="00000000" w:rsidRDefault="006B60F1">
      <w:pPr>
        <w:divId w:val="154501694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92"/>
        <w:gridCol w:w="139"/>
        <w:gridCol w:w="572"/>
        <w:gridCol w:w="112"/>
        <w:gridCol w:w="105"/>
        <w:gridCol w:w="140"/>
        <w:gridCol w:w="706"/>
        <w:gridCol w:w="70"/>
        <w:gridCol w:w="105"/>
        <w:gridCol w:w="140"/>
        <w:gridCol w:w="809"/>
        <w:gridCol w:w="107"/>
        <w:gridCol w:w="105"/>
        <w:gridCol w:w="140"/>
        <w:gridCol w:w="830"/>
        <w:gridCol w:w="112"/>
        <w:gridCol w:w="105"/>
        <w:gridCol w:w="140"/>
        <w:gridCol w:w="853"/>
        <w:gridCol w:w="107"/>
      </w:tblGrid>
      <w:tr w:rsidR="00000000" w14:paraId="6AEC3391" w14:textId="77777777">
        <w:trPr>
          <w:divId w:val="1888688593"/>
          <w:jc w:val="center"/>
        </w:trPr>
        <w:tc>
          <w:tcPr>
            <w:tcW w:w="0" w:type="auto"/>
            <w:gridSpan w:val="20"/>
            <w:vAlign w:val="center"/>
            <w:hideMark/>
          </w:tcPr>
          <w:p w14:paraId="7F4DE8E2" w14:textId="77777777" w:rsidR="00000000" w:rsidRDefault="006B60F1">
            <w:pPr>
              <w:rPr>
                <w:rFonts w:eastAsia="Times New Roman"/>
                <w:sz w:val="20"/>
                <w:szCs w:val="20"/>
              </w:rPr>
            </w:pPr>
          </w:p>
        </w:tc>
      </w:tr>
      <w:tr w:rsidR="00000000" w14:paraId="79DEDFF6" w14:textId="77777777">
        <w:trPr>
          <w:divId w:val="1888688593"/>
          <w:jc w:val="center"/>
        </w:trPr>
        <w:tc>
          <w:tcPr>
            <w:tcW w:w="1850" w:type="pct"/>
            <w:vAlign w:val="center"/>
            <w:hideMark/>
          </w:tcPr>
          <w:p w14:paraId="02833033" w14:textId="77777777" w:rsidR="00000000" w:rsidRDefault="006B60F1">
            <w:pPr>
              <w:rPr>
                <w:rFonts w:eastAsia="Times New Roman"/>
                <w:sz w:val="20"/>
                <w:szCs w:val="20"/>
              </w:rPr>
            </w:pPr>
          </w:p>
        </w:tc>
        <w:tc>
          <w:tcPr>
            <w:tcW w:w="50" w:type="pct"/>
            <w:vAlign w:val="center"/>
            <w:hideMark/>
          </w:tcPr>
          <w:p w14:paraId="7DDCC501" w14:textId="77777777" w:rsidR="00000000" w:rsidRDefault="006B60F1">
            <w:pPr>
              <w:rPr>
                <w:rFonts w:eastAsia="Times New Roman"/>
                <w:sz w:val="20"/>
                <w:szCs w:val="20"/>
              </w:rPr>
            </w:pPr>
          </w:p>
        </w:tc>
        <w:tc>
          <w:tcPr>
            <w:tcW w:w="450" w:type="pct"/>
            <w:vAlign w:val="center"/>
            <w:hideMark/>
          </w:tcPr>
          <w:p w14:paraId="197EA537" w14:textId="77777777" w:rsidR="00000000" w:rsidRDefault="006B60F1">
            <w:pPr>
              <w:rPr>
                <w:rFonts w:eastAsia="Times New Roman"/>
                <w:sz w:val="20"/>
                <w:szCs w:val="20"/>
              </w:rPr>
            </w:pPr>
          </w:p>
        </w:tc>
        <w:tc>
          <w:tcPr>
            <w:tcW w:w="50" w:type="pct"/>
            <w:vAlign w:val="center"/>
            <w:hideMark/>
          </w:tcPr>
          <w:p w14:paraId="2A94DE1D" w14:textId="77777777" w:rsidR="00000000" w:rsidRDefault="006B60F1">
            <w:pPr>
              <w:rPr>
                <w:rFonts w:eastAsia="Times New Roman"/>
                <w:sz w:val="20"/>
                <w:szCs w:val="20"/>
              </w:rPr>
            </w:pPr>
          </w:p>
        </w:tc>
        <w:tc>
          <w:tcPr>
            <w:tcW w:w="50" w:type="pct"/>
            <w:vAlign w:val="center"/>
            <w:hideMark/>
          </w:tcPr>
          <w:p w14:paraId="2C19BBAE" w14:textId="77777777" w:rsidR="00000000" w:rsidRDefault="006B60F1">
            <w:pPr>
              <w:rPr>
                <w:rFonts w:eastAsia="Times New Roman"/>
                <w:sz w:val="20"/>
                <w:szCs w:val="20"/>
              </w:rPr>
            </w:pPr>
          </w:p>
        </w:tc>
        <w:tc>
          <w:tcPr>
            <w:tcW w:w="50" w:type="pct"/>
            <w:vAlign w:val="center"/>
            <w:hideMark/>
          </w:tcPr>
          <w:p w14:paraId="7241BE13" w14:textId="77777777" w:rsidR="00000000" w:rsidRDefault="006B60F1">
            <w:pPr>
              <w:rPr>
                <w:rFonts w:eastAsia="Times New Roman"/>
                <w:sz w:val="20"/>
                <w:szCs w:val="20"/>
              </w:rPr>
            </w:pPr>
          </w:p>
        </w:tc>
        <w:tc>
          <w:tcPr>
            <w:tcW w:w="500" w:type="pct"/>
            <w:vAlign w:val="center"/>
            <w:hideMark/>
          </w:tcPr>
          <w:p w14:paraId="5F25E420" w14:textId="77777777" w:rsidR="00000000" w:rsidRDefault="006B60F1">
            <w:pPr>
              <w:rPr>
                <w:rFonts w:eastAsia="Times New Roman"/>
                <w:sz w:val="20"/>
                <w:szCs w:val="20"/>
              </w:rPr>
            </w:pPr>
          </w:p>
        </w:tc>
        <w:tc>
          <w:tcPr>
            <w:tcW w:w="50" w:type="pct"/>
            <w:vAlign w:val="center"/>
            <w:hideMark/>
          </w:tcPr>
          <w:p w14:paraId="4BAD77F7" w14:textId="77777777" w:rsidR="00000000" w:rsidRDefault="006B60F1">
            <w:pPr>
              <w:rPr>
                <w:rFonts w:eastAsia="Times New Roman"/>
                <w:sz w:val="20"/>
                <w:szCs w:val="20"/>
              </w:rPr>
            </w:pPr>
          </w:p>
        </w:tc>
        <w:tc>
          <w:tcPr>
            <w:tcW w:w="50" w:type="pct"/>
            <w:vAlign w:val="center"/>
            <w:hideMark/>
          </w:tcPr>
          <w:p w14:paraId="58E01E7D" w14:textId="77777777" w:rsidR="00000000" w:rsidRDefault="006B60F1">
            <w:pPr>
              <w:rPr>
                <w:rFonts w:eastAsia="Times New Roman"/>
                <w:sz w:val="20"/>
                <w:szCs w:val="20"/>
              </w:rPr>
            </w:pPr>
          </w:p>
        </w:tc>
        <w:tc>
          <w:tcPr>
            <w:tcW w:w="50" w:type="pct"/>
            <w:vAlign w:val="center"/>
            <w:hideMark/>
          </w:tcPr>
          <w:p w14:paraId="28FE807F" w14:textId="77777777" w:rsidR="00000000" w:rsidRDefault="006B60F1">
            <w:pPr>
              <w:rPr>
                <w:rFonts w:eastAsia="Times New Roman"/>
                <w:sz w:val="20"/>
                <w:szCs w:val="20"/>
              </w:rPr>
            </w:pPr>
          </w:p>
        </w:tc>
        <w:tc>
          <w:tcPr>
            <w:tcW w:w="500" w:type="pct"/>
            <w:vAlign w:val="center"/>
            <w:hideMark/>
          </w:tcPr>
          <w:p w14:paraId="46944EDE" w14:textId="77777777" w:rsidR="00000000" w:rsidRDefault="006B60F1">
            <w:pPr>
              <w:rPr>
                <w:rFonts w:eastAsia="Times New Roman"/>
                <w:sz w:val="20"/>
                <w:szCs w:val="20"/>
              </w:rPr>
            </w:pPr>
          </w:p>
        </w:tc>
        <w:tc>
          <w:tcPr>
            <w:tcW w:w="50" w:type="pct"/>
            <w:vAlign w:val="center"/>
            <w:hideMark/>
          </w:tcPr>
          <w:p w14:paraId="42A28678" w14:textId="77777777" w:rsidR="00000000" w:rsidRDefault="006B60F1">
            <w:pPr>
              <w:rPr>
                <w:rFonts w:eastAsia="Times New Roman"/>
                <w:sz w:val="20"/>
                <w:szCs w:val="20"/>
              </w:rPr>
            </w:pPr>
          </w:p>
        </w:tc>
        <w:tc>
          <w:tcPr>
            <w:tcW w:w="50" w:type="pct"/>
            <w:vAlign w:val="center"/>
            <w:hideMark/>
          </w:tcPr>
          <w:p w14:paraId="700D920B" w14:textId="77777777" w:rsidR="00000000" w:rsidRDefault="006B60F1">
            <w:pPr>
              <w:rPr>
                <w:rFonts w:eastAsia="Times New Roman"/>
                <w:sz w:val="20"/>
                <w:szCs w:val="20"/>
              </w:rPr>
            </w:pPr>
          </w:p>
        </w:tc>
        <w:tc>
          <w:tcPr>
            <w:tcW w:w="50" w:type="pct"/>
            <w:vAlign w:val="center"/>
            <w:hideMark/>
          </w:tcPr>
          <w:p w14:paraId="53A891C7" w14:textId="77777777" w:rsidR="00000000" w:rsidRDefault="006B60F1">
            <w:pPr>
              <w:rPr>
                <w:rFonts w:eastAsia="Times New Roman"/>
                <w:sz w:val="20"/>
                <w:szCs w:val="20"/>
              </w:rPr>
            </w:pPr>
          </w:p>
        </w:tc>
        <w:tc>
          <w:tcPr>
            <w:tcW w:w="500" w:type="pct"/>
            <w:vAlign w:val="center"/>
            <w:hideMark/>
          </w:tcPr>
          <w:p w14:paraId="04ED5AC9" w14:textId="77777777" w:rsidR="00000000" w:rsidRDefault="006B60F1">
            <w:pPr>
              <w:rPr>
                <w:rFonts w:eastAsia="Times New Roman"/>
                <w:sz w:val="20"/>
                <w:szCs w:val="20"/>
              </w:rPr>
            </w:pPr>
          </w:p>
        </w:tc>
        <w:tc>
          <w:tcPr>
            <w:tcW w:w="50" w:type="pct"/>
            <w:vAlign w:val="center"/>
            <w:hideMark/>
          </w:tcPr>
          <w:p w14:paraId="20C07C2E" w14:textId="77777777" w:rsidR="00000000" w:rsidRDefault="006B60F1">
            <w:pPr>
              <w:rPr>
                <w:rFonts w:eastAsia="Times New Roman"/>
                <w:sz w:val="20"/>
                <w:szCs w:val="20"/>
              </w:rPr>
            </w:pPr>
          </w:p>
        </w:tc>
        <w:tc>
          <w:tcPr>
            <w:tcW w:w="50" w:type="pct"/>
            <w:vAlign w:val="center"/>
            <w:hideMark/>
          </w:tcPr>
          <w:p w14:paraId="1368BC2B" w14:textId="77777777" w:rsidR="00000000" w:rsidRDefault="006B60F1">
            <w:pPr>
              <w:rPr>
                <w:rFonts w:eastAsia="Times New Roman"/>
                <w:sz w:val="20"/>
                <w:szCs w:val="20"/>
              </w:rPr>
            </w:pPr>
          </w:p>
        </w:tc>
        <w:tc>
          <w:tcPr>
            <w:tcW w:w="50" w:type="pct"/>
            <w:vAlign w:val="center"/>
            <w:hideMark/>
          </w:tcPr>
          <w:p w14:paraId="34076DBA" w14:textId="77777777" w:rsidR="00000000" w:rsidRDefault="006B60F1">
            <w:pPr>
              <w:rPr>
                <w:rFonts w:eastAsia="Times New Roman"/>
                <w:sz w:val="20"/>
                <w:szCs w:val="20"/>
              </w:rPr>
            </w:pPr>
          </w:p>
        </w:tc>
        <w:tc>
          <w:tcPr>
            <w:tcW w:w="500" w:type="pct"/>
            <w:vAlign w:val="center"/>
            <w:hideMark/>
          </w:tcPr>
          <w:p w14:paraId="1C094393" w14:textId="77777777" w:rsidR="00000000" w:rsidRDefault="006B60F1">
            <w:pPr>
              <w:rPr>
                <w:rFonts w:eastAsia="Times New Roman"/>
                <w:sz w:val="20"/>
                <w:szCs w:val="20"/>
              </w:rPr>
            </w:pPr>
          </w:p>
        </w:tc>
        <w:tc>
          <w:tcPr>
            <w:tcW w:w="50" w:type="pct"/>
            <w:vAlign w:val="center"/>
            <w:hideMark/>
          </w:tcPr>
          <w:p w14:paraId="2A72316D" w14:textId="77777777" w:rsidR="00000000" w:rsidRDefault="006B60F1">
            <w:pPr>
              <w:rPr>
                <w:rFonts w:eastAsia="Times New Roman"/>
                <w:sz w:val="20"/>
                <w:szCs w:val="20"/>
              </w:rPr>
            </w:pPr>
          </w:p>
        </w:tc>
      </w:tr>
      <w:tr w:rsidR="00000000" w14:paraId="7D524281" w14:textId="77777777">
        <w:trPr>
          <w:divId w:val="1888688593"/>
          <w:jc w:val="center"/>
        </w:trPr>
        <w:tc>
          <w:tcPr>
            <w:tcW w:w="0" w:type="auto"/>
            <w:gridSpan w:val="20"/>
            <w:tcMar>
              <w:top w:w="30" w:type="dxa"/>
              <w:left w:w="30" w:type="dxa"/>
              <w:bottom w:w="30" w:type="dxa"/>
              <w:right w:w="30" w:type="dxa"/>
            </w:tcMar>
            <w:vAlign w:val="bottom"/>
            <w:hideMark/>
          </w:tcPr>
          <w:p w14:paraId="7642D780"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22C179A5" w14:textId="77777777">
        <w:trPr>
          <w:divId w:val="1888688593"/>
          <w:jc w:val="center"/>
        </w:trPr>
        <w:tc>
          <w:tcPr>
            <w:tcW w:w="0" w:type="auto"/>
            <w:gridSpan w:val="20"/>
            <w:tcMar>
              <w:top w:w="30" w:type="dxa"/>
              <w:left w:w="30" w:type="dxa"/>
              <w:bottom w:w="30" w:type="dxa"/>
              <w:right w:w="30" w:type="dxa"/>
            </w:tcMar>
            <w:vAlign w:val="bottom"/>
            <w:hideMark/>
          </w:tcPr>
          <w:p w14:paraId="57CE5C8D" w14:textId="77777777" w:rsidR="00000000" w:rsidRDefault="006B60F1">
            <w:pPr>
              <w:jc w:val="center"/>
              <w:rPr>
                <w:rFonts w:eastAsia="Times New Roman"/>
                <w:sz w:val="20"/>
                <w:szCs w:val="20"/>
              </w:rPr>
            </w:pPr>
            <w:r>
              <w:rPr>
                <w:rFonts w:ascii="inherit" w:eastAsia="Times New Roman" w:hAnsi="inherit"/>
                <w:b/>
                <w:bCs/>
                <w:sz w:val="20"/>
                <w:szCs w:val="20"/>
              </w:rPr>
              <w:t>For the three months ended September 30, 2019</w:t>
            </w:r>
          </w:p>
        </w:tc>
      </w:tr>
      <w:tr w:rsidR="00000000" w14:paraId="1976CBE4" w14:textId="77777777">
        <w:trPr>
          <w:divId w:val="1888688593"/>
          <w:jc w:val="center"/>
        </w:trPr>
        <w:tc>
          <w:tcPr>
            <w:tcW w:w="0" w:type="auto"/>
            <w:tcMar>
              <w:top w:w="30" w:type="dxa"/>
              <w:left w:w="30" w:type="dxa"/>
              <w:bottom w:w="30" w:type="dxa"/>
              <w:right w:w="30" w:type="dxa"/>
            </w:tcMar>
            <w:vAlign w:val="bottom"/>
            <w:hideMark/>
          </w:tcPr>
          <w:p w14:paraId="73648269" w14:textId="77777777" w:rsidR="00000000" w:rsidRDefault="006B60F1">
            <w:pPr>
              <w:divId w:val="123815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EBDD51" w14:textId="77777777" w:rsidR="00000000" w:rsidRDefault="006B60F1">
            <w:pPr>
              <w:divId w:val="1158500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967147" w14:textId="77777777" w:rsidR="00000000" w:rsidRDefault="006B60F1">
            <w:pPr>
              <w:divId w:val="1475952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846638" w14:textId="77777777" w:rsidR="00000000" w:rsidRDefault="006B60F1">
            <w:pPr>
              <w:divId w:val="50735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23961" w14:textId="77777777" w:rsidR="00000000" w:rsidRDefault="006B60F1">
            <w:pPr>
              <w:divId w:val="62872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7004B6" w14:textId="77777777" w:rsidR="00000000" w:rsidRDefault="006B60F1">
            <w:pPr>
              <w:divId w:val="927690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717A68" w14:textId="77777777" w:rsidR="00000000" w:rsidRDefault="006B60F1">
            <w:pPr>
              <w:divId w:val="1376467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71BBC7" w14:textId="77777777" w:rsidR="00000000" w:rsidRDefault="006B60F1">
            <w:pPr>
              <w:divId w:val="665327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3D8C86" w14:textId="77777777" w:rsidR="00000000" w:rsidRDefault="006B60F1">
            <w:pPr>
              <w:divId w:val="1796409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44B23E" w14:textId="77777777" w:rsidR="00000000" w:rsidRDefault="006B60F1">
            <w:pPr>
              <w:divId w:val="1198737848"/>
              <w:rPr>
                <w:rFonts w:eastAsia="Times New Roman"/>
                <w:sz w:val="20"/>
                <w:szCs w:val="20"/>
              </w:rPr>
            </w:pPr>
            <w:r>
              <w:rPr>
                <w:rFonts w:ascii="inherit" w:eastAsia="Times New Roman" w:hAnsi="inherit"/>
                <w:sz w:val="20"/>
                <w:szCs w:val="20"/>
              </w:rPr>
              <w:t> </w:t>
            </w:r>
          </w:p>
        </w:tc>
      </w:tr>
      <w:tr w:rsidR="00000000" w14:paraId="25E53E6F" w14:textId="77777777">
        <w:trPr>
          <w:divId w:val="1888688593"/>
          <w:jc w:val="center"/>
        </w:trPr>
        <w:tc>
          <w:tcPr>
            <w:tcW w:w="0" w:type="auto"/>
            <w:tcMar>
              <w:top w:w="30" w:type="dxa"/>
              <w:left w:w="30" w:type="dxa"/>
              <w:bottom w:w="30" w:type="dxa"/>
              <w:right w:w="30" w:type="dxa"/>
            </w:tcMar>
            <w:vAlign w:val="bottom"/>
            <w:hideMark/>
          </w:tcPr>
          <w:p w14:paraId="7D78BBB9"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BC69681"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2C8894BA" w14:textId="77777777" w:rsidR="00000000" w:rsidRDefault="006B60F1">
            <w:pPr>
              <w:divId w:val="775637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BE7073"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3AECAD31" w14:textId="77777777" w:rsidR="00000000" w:rsidRDefault="006B60F1">
            <w:pPr>
              <w:divId w:val="1275789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BCFA3C"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00D88394" w14:textId="77777777" w:rsidR="00000000" w:rsidRDefault="006B60F1">
            <w:pPr>
              <w:divId w:val="673413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3C6596"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6111F466" w14:textId="77777777" w:rsidR="00000000" w:rsidRDefault="006B60F1">
            <w:pPr>
              <w:divId w:val="472526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D9C849"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0145CC9F" w14:textId="77777777">
        <w:trPr>
          <w:divId w:val="1888688593"/>
          <w:jc w:val="center"/>
        </w:trPr>
        <w:tc>
          <w:tcPr>
            <w:tcW w:w="0" w:type="auto"/>
            <w:shd w:val="clear" w:color="auto" w:fill="CCEEFF"/>
            <w:tcMar>
              <w:top w:w="30" w:type="dxa"/>
              <w:left w:w="30" w:type="dxa"/>
              <w:bottom w:w="30" w:type="dxa"/>
              <w:right w:w="30" w:type="dxa"/>
            </w:tcMar>
            <w:hideMark/>
          </w:tcPr>
          <w:p w14:paraId="6698FEB7" w14:textId="77777777" w:rsidR="00000000" w:rsidRDefault="006B60F1">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709CE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3F3AE0" w14:textId="77777777" w:rsidR="00000000" w:rsidRDefault="006B60F1">
            <w:pPr>
              <w:jc w:val="right"/>
              <w:rPr>
                <w:rFonts w:eastAsia="Times New Roman"/>
                <w:sz w:val="20"/>
                <w:szCs w:val="20"/>
              </w:rPr>
            </w:pPr>
            <w:r>
              <w:rPr>
                <w:rFonts w:ascii="inherit" w:eastAsia="Times New Roman" w:hAnsi="inherit"/>
                <w:sz w:val="20"/>
                <w:szCs w:val="20"/>
              </w:rPr>
              <w:t>371</w:t>
            </w:r>
          </w:p>
        </w:tc>
        <w:tc>
          <w:tcPr>
            <w:tcW w:w="0" w:type="auto"/>
            <w:tcBorders>
              <w:top w:val="single" w:sz="6" w:space="0" w:color="000000"/>
            </w:tcBorders>
            <w:shd w:val="clear" w:color="auto" w:fill="CCEEFF"/>
            <w:vAlign w:val="bottom"/>
            <w:hideMark/>
          </w:tcPr>
          <w:p w14:paraId="09C2AD1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7462B" w14:textId="77777777" w:rsidR="00000000" w:rsidRDefault="006B60F1">
            <w:pPr>
              <w:divId w:val="3321012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CB87E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2AAB06"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vAlign w:val="bottom"/>
            <w:hideMark/>
          </w:tcPr>
          <w:p w14:paraId="54EFDEC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2F4E1" w14:textId="77777777" w:rsidR="00000000" w:rsidRDefault="006B60F1">
            <w:pPr>
              <w:divId w:val="1109592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B91B2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528E16" w14:textId="77777777" w:rsidR="00000000" w:rsidRDefault="006B60F1">
            <w:pPr>
              <w:jc w:val="right"/>
              <w:rPr>
                <w:rFonts w:eastAsia="Times New Roman"/>
                <w:sz w:val="20"/>
                <w:szCs w:val="20"/>
              </w:rPr>
            </w:pPr>
            <w:r>
              <w:rPr>
                <w:rFonts w:ascii="inherit" w:eastAsia="Times New Roman" w:hAnsi="inherit"/>
                <w:sz w:val="20"/>
                <w:szCs w:val="20"/>
              </w:rPr>
              <w:t>432</w:t>
            </w:r>
          </w:p>
        </w:tc>
        <w:tc>
          <w:tcPr>
            <w:tcW w:w="0" w:type="auto"/>
            <w:tcBorders>
              <w:top w:val="single" w:sz="6" w:space="0" w:color="000000"/>
            </w:tcBorders>
            <w:shd w:val="clear" w:color="auto" w:fill="CCEEFF"/>
            <w:vAlign w:val="bottom"/>
            <w:hideMark/>
          </w:tcPr>
          <w:p w14:paraId="4221DEA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84FEA" w14:textId="77777777" w:rsidR="00000000" w:rsidRDefault="006B60F1">
            <w:pPr>
              <w:divId w:val="392823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CE9F4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C0FD0C" w14:textId="77777777" w:rsidR="00000000" w:rsidRDefault="006B60F1">
            <w:pPr>
              <w:jc w:val="right"/>
              <w:rPr>
                <w:rFonts w:eastAsia="Times New Roman"/>
                <w:sz w:val="20"/>
                <w:szCs w:val="20"/>
              </w:rPr>
            </w:pPr>
            <w:r>
              <w:rPr>
                <w:rFonts w:ascii="inherit" w:eastAsia="Times New Roman" w:hAnsi="inherit"/>
                <w:sz w:val="20"/>
                <w:szCs w:val="20"/>
              </w:rPr>
              <w:t>(95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7B88D2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0CCCB2" w14:textId="77777777" w:rsidR="00000000" w:rsidRDefault="006B60F1">
            <w:pPr>
              <w:divId w:val="21222589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1577D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A46A20" w14:textId="77777777" w:rsidR="00000000" w:rsidRDefault="006B60F1">
            <w:pPr>
              <w:jc w:val="right"/>
              <w:rPr>
                <w:rFonts w:eastAsia="Times New Roman"/>
                <w:sz w:val="20"/>
                <w:szCs w:val="20"/>
              </w:rPr>
            </w:pPr>
            <w:r>
              <w:rPr>
                <w:rFonts w:ascii="inherit" w:eastAsia="Times New Roman" w:hAnsi="inherit"/>
                <w:sz w:val="20"/>
                <w:szCs w:val="20"/>
              </w:rPr>
              <w:t>712</w:t>
            </w:r>
          </w:p>
        </w:tc>
        <w:tc>
          <w:tcPr>
            <w:tcW w:w="0" w:type="auto"/>
            <w:tcBorders>
              <w:top w:val="single" w:sz="6" w:space="0" w:color="000000"/>
            </w:tcBorders>
            <w:shd w:val="clear" w:color="auto" w:fill="CCEEFF"/>
            <w:vAlign w:val="bottom"/>
            <w:hideMark/>
          </w:tcPr>
          <w:p w14:paraId="54880572" w14:textId="77777777" w:rsidR="00000000" w:rsidRDefault="006B60F1">
            <w:pPr>
              <w:rPr>
                <w:rFonts w:eastAsia="Times New Roman"/>
                <w:sz w:val="20"/>
                <w:szCs w:val="20"/>
              </w:rPr>
            </w:pPr>
          </w:p>
        </w:tc>
      </w:tr>
      <w:tr w:rsidR="00000000" w14:paraId="38B80321" w14:textId="77777777">
        <w:trPr>
          <w:divId w:val="1888688593"/>
          <w:jc w:val="center"/>
        </w:trPr>
        <w:tc>
          <w:tcPr>
            <w:tcW w:w="0" w:type="auto"/>
            <w:tcMar>
              <w:top w:w="30" w:type="dxa"/>
              <w:left w:w="30" w:type="dxa"/>
              <w:bottom w:w="30" w:type="dxa"/>
              <w:right w:w="30" w:type="dxa"/>
            </w:tcMar>
            <w:hideMark/>
          </w:tcPr>
          <w:p w14:paraId="6DC799F2" w14:textId="77777777" w:rsidR="00000000" w:rsidRDefault="006B60F1">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1D69BCDF" w14:textId="77777777" w:rsidR="00000000" w:rsidRDefault="006B60F1">
            <w:pPr>
              <w:jc w:val="right"/>
              <w:rPr>
                <w:rFonts w:eastAsia="Times New Roman"/>
                <w:sz w:val="20"/>
                <w:szCs w:val="20"/>
              </w:rPr>
            </w:pPr>
            <w:r>
              <w:rPr>
                <w:rFonts w:ascii="inherit" w:eastAsia="Times New Roman" w:hAnsi="inherit"/>
                <w:sz w:val="20"/>
                <w:szCs w:val="20"/>
              </w:rPr>
              <w:t>561</w:t>
            </w:r>
          </w:p>
        </w:tc>
        <w:tc>
          <w:tcPr>
            <w:tcW w:w="0" w:type="auto"/>
            <w:tcBorders>
              <w:bottom w:val="single" w:sz="6" w:space="0" w:color="000000"/>
            </w:tcBorders>
            <w:vAlign w:val="bottom"/>
            <w:hideMark/>
          </w:tcPr>
          <w:p w14:paraId="7C7F81D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A5E6BC" w14:textId="77777777" w:rsidR="00000000" w:rsidRDefault="006B60F1">
            <w:pPr>
              <w:divId w:val="1187334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91800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75EA770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EE5D8CF" w14:textId="77777777" w:rsidR="00000000" w:rsidRDefault="006B60F1">
            <w:pPr>
              <w:divId w:val="410853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BB41C3" w14:textId="77777777" w:rsidR="00000000" w:rsidRDefault="006B60F1">
            <w:pPr>
              <w:jc w:val="right"/>
              <w:rPr>
                <w:rFonts w:eastAsia="Times New Roman"/>
                <w:sz w:val="20"/>
                <w:szCs w:val="20"/>
              </w:rPr>
            </w:pPr>
            <w:r>
              <w:rPr>
                <w:rFonts w:ascii="inherit" w:eastAsia="Times New Roman" w:hAnsi="inherit"/>
                <w:sz w:val="20"/>
                <w:szCs w:val="20"/>
              </w:rPr>
              <w:t>508</w:t>
            </w:r>
          </w:p>
        </w:tc>
        <w:tc>
          <w:tcPr>
            <w:tcW w:w="0" w:type="auto"/>
            <w:tcBorders>
              <w:bottom w:val="single" w:sz="6" w:space="0" w:color="000000"/>
            </w:tcBorders>
            <w:vAlign w:val="bottom"/>
            <w:hideMark/>
          </w:tcPr>
          <w:p w14:paraId="34D6910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86CCC7" w14:textId="77777777" w:rsidR="00000000" w:rsidRDefault="006B60F1">
            <w:pPr>
              <w:divId w:val="1083339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6AC53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71C771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10A7D6" w14:textId="77777777" w:rsidR="00000000" w:rsidRDefault="006B60F1">
            <w:pPr>
              <w:divId w:val="1323697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037C5B" w14:textId="77777777" w:rsidR="00000000" w:rsidRDefault="006B60F1">
            <w:pPr>
              <w:jc w:val="right"/>
              <w:rPr>
                <w:rFonts w:eastAsia="Times New Roman"/>
                <w:sz w:val="20"/>
                <w:szCs w:val="20"/>
              </w:rPr>
            </w:pPr>
            <w:r>
              <w:rPr>
                <w:rFonts w:ascii="inherit" w:eastAsia="Times New Roman" w:hAnsi="inherit"/>
                <w:sz w:val="20"/>
                <w:szCs w:val="20"/>
              </w:rPr>
              <w:t>1,071</w:t>
            </w:r>
          </w:p>
        </w:tc>
        <w:tc>
          <w:tcPr>
            <w:tcW w:w="0" w:type="auto"/>
            <w:tcBorders>
              <w:bottom w:val="single" w:sz="6" w:space="0" w:color="000000"/>
            </w:tcBorders>
            <w:vAlign w:val="bottom"/>
            <w:hideMark/>
          </w:tcPr>
          <w:p w14:paraId="0CC69111" w14:textId="77777777" w:rsidR="00000000" w:rsidRDefault="006B60F1">
            <w:pPr>
              <w:rPr>
                <w:rFonts w:eastAsia="Times New Roman"/>
                <w:sz w:val="20"/>
                <w:szCs w:val="20"/>
              </w:rPr>
            </w:pPr>
          </w:p>
        </w:tc>
      </w:tr>
      <w:tr w:rsidR="00000000" w14:paraId="46E71D7D" w14:textId="77777777">
        <w:trPr>
          <w:divId w:val="1888688593"/>
          <w:jc w:val="center"/>
        </w:trPr>
        <w:tc>
          <w:tcPr>
            <w:tcW w:w="0" w:type="auto"/>
            <w:shd w:val="clear" w:color="auto" w:fill="CCEEFF"/>
            <w:tcMar>
              <w:top w:w="30" w:type="dxa"/>
              <w:left w:w="30" w:type="dxa"/>
              <w:bottom w:w="30" w:type="dxa"/>
              <w:right w:w="30" w:type="dxa"/>
            </w:tcMar>
            <w:hideMark/>
          </w:tcPr>
          <w:p w14:paraId="065CED8C"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11BE32" w14:textId="77777777" w:rsidR="00000000" w:rsidRDefault="006B60F1">
            <w:pPr>
              <w:jc w:val="right"/>
              <w:rPr>
                <w:rFonts w:eastAsia="Times New Roman"/>
                <w:sz w:val="20"/>
                <w:szCs w:val="20"/>
              </w:rPr>
            </w:pPr>
            <w:r>
              <w:rPr>
                <w:rFonts w:ascii="inherit" w:eastAsia="Times New Roman" w:hAnsi="inherit"/>
                <w:b/>
                <w:bCs/>
                <w:sz w:val="20"/>
                <w:szCs w:val="20"/>
              </w:rPr>
              <w:t>932</w:t>
            </w:r>
          </w:p>
        </w:tc>
        <w:tc>
          <w:tcPr>
            <w:tcW w:w="0" w:type="auto"/>
            <w:tcBorders>
              <w:bottom w:val="single" w:sz="6" w:space="0" w:color="000000"/>
            </w:tcBorders>
            <w:shd w:val="clear" w:color="auto" w:fill="CCEEFF"/>
            <w:vAlign w:val="bottom"/>
            <w:hideMark/>
          </w:tcPr>
          <w:p w14:paraId="61BA4FB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016BD" w14:textId="77777777" w:rsidR="00000000" w:rsidRDefault="006B60F1">
            <w:pPr>
              <w:divId w:val="1388185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C5178C" w14:textId="77777777" w:rsidR="00000000" w:rsidRDefault="006B60F1">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vAlign w:val="bottom"/>
            <w:hideMark/>
          </w:tcPr>
          <w:p w14:paraId="692502E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ECC509" w14:textId="77777777" w:rsidR="00000000" w:rsidRDefault="006B60F1">
            <w:pPr>
              <w:divId w:val="566571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4FCCCD" w14:textId="77777777" w:rsidR="00000000" w:rsidRDefault="006B60F1">
            <w:pPr>
              <w:jc w:val="right"/>
              <w:rPr>
                <w:rFonts w:eastAsia="Times New Roman"/>
                <w:sz w:val="20"/>
                <w:szCs w:val="20"/>
              </w:rPr>
            </w:pPr>
            <w:r>
              <w:rPr>
                <w:rFonts w:ascii="inherit" w:eastAsia="Times New Roman" w:hAnsi="inherit"/>
                <w:b/>
                <w:bCs/>
                <w:sz w:val="20"/>
                <w:szCs w:val="20"/>
              </w:rPr>
              <w:t>940</w:t>
            </w:r>
          </w:p>
        </w:tc>
        <w:tc>
          <w:tcPr>
            <w:tcW w:w="0" w:type="auto"/>
            <w:tcBorders>
              <w:bottom w:val="single" w:sz="6" w:space="0" w:color="000000"/>
            </w:tcBorders>
            <w:shd w:val="clear" w:color="auto" w:fill="CCEEFF"/>
            <w:vAlign w:val="bottom"/>
            <w:hideMark/>
          </w:tcPr>
          <w:p w14:paraId="7170A8D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0A2E2E" w14:textId="77777777" w:rsidR="00000000" w:rsidRDefault="006B60F1">
            <w:pPr>
              <w:divId w:val="699742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9A47BE" w14:textId="77777777" w:rsidR="00000000" w:rsidRDefault="006B60F1">
            <w:pPr>
              <w:jc w:val="right"/>
              <w:rPr>
                <w:rFonts w:eastAsia="Times New Roman"/>
                <w:sz w:val="20"/>
                <w:szCs w:val="20"/>
              </w:rPr>
            </w:pPr>
            <w:r>
              <w:rPr>
                <w:rFonts w:ascii="inherit" w:eastAsia="Times New Roman" w:hAnsi="inherit"/>
                <w:b/>
                <w:bCs/>
                <w:sz w:val="20"/>
                <w:szCs w:val="20"/>
              </w:rPr>
              <w:t>(95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0BF243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FDDCDF8" w14:textId="77777777" w:rsidR="00000000" w:rsidRDefault="006B60F1">
            <w:pPr>
              <w:divId w:val="1562249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335119"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bottom w:val="single" w:sz="6" w:space="0" w:color="000000"/>
            </w:tcBorders>
            <w:shd w:val="clear" w:color="auto" w:fill="CCEEFF"/>
            <w:vAlign w:val="bottom"/>
            <w:hideMark/>
          </w:tcPr>
          <w:p w14:paraId="0ABB1A28" w14:textId="77777777" w:rsidR="00000000" w:rsidRDefault="006B60F1">
            <w:pPr>
              <w:rPr>
                <w:rFonts w:eastAsia="Times New Roman"/>
                <w:sz w:val="20"/>
                <w:szCs w:val="20"/>
              </w:rPr>
            </w:pPr>
          </w:p>
        </w:tc>
      </w:tr>
      <w:tr w:rsidR="00000000" w14:paraId="1D8EFED3" w14:textId="77777777">
        <w:trPr>
          <w:divId w:val="1888688593"/>
          <w:jc w:val="center"/>
        </w:trPr>
        <w:tc>
          <w:tcPr>
            <w:tcW w:w="0" w:type="auto"/>
            <w:tcMar>
              <w:top w:w="30" w:type="dxa"/>
              <w:left w:w="30" w:type="dxa"/>
              <w:bottom w:w="30" w:type="dxa"/>
              <w:right w:w="30" w:type="dxa"/>
            </w:tcMar>
            <w:hideMark/>
          </w:tcPr>
          <w:p w14:paraId="2B631DA7"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14:paraId="14754FF6" w14:textId="77777777" w:rsidR="00000000" w:rsidRDefault="006B60F1">
            <w:pPr>
              <w:jc w:val="right"/>
              <w:rPr>
                <w:rFonts w:eastAsia="Times New Roman"/>
                <w:sz w:val="20"/>
                <w:szCs w:val="20"/>
              </w:rPr>
            </w:pPr>
            <w:r>
              <w:rPr>
                <w:rFonts w:ascii="inherit" w:eastAsia="Times New Roman" w:hAnsi="inherit"/>
                <w:sz w:val="20"/>
                <w:szCs w:val="20"/>
              </w:rPr>
              <w:t>307</w:t>
            </w:r>
          </w:p>
        </w:tc>
        <w:tc>
          <w:tcPr>
            <w:tcW w:w="0" w:type="auto"/>
            <w:vAlign w:val="bottom"/>
            <w:hideMark/>
          </w:tcPr>
          <w:p w14:paraId="73893DF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31C513A" w14:textId="77777777" w:rsidR="00000000" w:rsidRDefault="006B60F1">
            <w:pPr>
              <w:divId w:val="666322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5060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EA3DF1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FB1DB21" w14:textId="77777777" w:rsidR="00000000" w:rsidRDefault="006B60F1">
            <w:pPr>
              <w:divId w:val="70198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306B29" w14:textId="77777777" w:rsidR="00000000" w:rsidRDefault="006B60F1">
            <w:pPr>
              <w:jc w:val="right"/>
              <w:rPr>
                <w:rFonts w:eastAsia="Times New Roman"/>
                <w:sz w:val="20"/>
                <w:szCs w:val="20"/>
              </w:rPr>
            </w:pPr>
            <w:r>
              <w:rPr>
                <w:rFonts w:ascii="inherit" w:eastAsia="Times New Roman" w:hAnsi="inherit"/>
                <w:sz w:val="20"/>
                <w:szCs w:val="20"/>
              </w:rPr>
              <w:t>342</w:t>
            </w:r>
          </w:p>
        </w:tc>
        <w:tc>
          <w:tcPr>
            <w:tcW w:w="0" w:type="auto"/>
            <w:vAlign w:val="bottom"/>
            <w:hideMark/>
          </w:tcPr>
          <w:p w14:paraId="5D8BEC7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BFC8D7D" w14:textId="77777777" w:rsidR="00000000" w:rsidRDefault="006B60F1">
            <w:pPr>
              <w:divId w:val="1224023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CCEDF3" w14:textId="77777777" w:rsidR="00000000" w:rsidRDefault="006B60F1">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14:paraId="0AD1283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00B4E1" w14:textId="77777777" w:rsidR="00000000" w:rsidRDefault="006B60F1">
            <w:pPr>
              <w:divId w:val="831915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7DF9D" w14:textId="77777777" w:rsidR="00000000" w:rsidRDefault="006B60F1">
            <w:pPr>
              <w:jc w:val="right"/>
              <w:rPr>
                <w:rFonts w:eastAsia="Times New Roman"/>
                <w:sz w:val="20"/>
                <w:szCs w:val="20"/>
              </w:rPr>
            </w:pPr>
            <w:r>
              <w:rPr>
                <w:rFonts w:ascii="inherit" w:eastAsia="Times New Roman" w:hAnsi="inherit"/>
                <w:sz w:val="20"/>
                <w:szCs w:val="20"/>
              </w:rPr>
              <w:t>555</w:t>
            </w:r>
          </w:p>
        </w:tc>
        <w:tc>
          <w:tcPr>
            <w:tcW w:w="0" w:type="auto"/>
            <w:vAlign w:val="bottom"/>
            <w:hideMark/>
          </w:tcPr>
          <w:p w14:paraId="2FBA6A5B" w14:textId="77777777" w:rsidR="00000000" w:rsidRDefault="006B60F1">
            <w:pPr>
              <w:rPr>
                <w:rFonts w:eastAsia="Times New Roman"/>
                <w:sz w:val="20"/>
                <w:szCs w:val="20"/>
              </w:rPr>
            </w:pPr>
          </w:p>
        </w:tc>
      </w:tr>
      <w:tr w:rsidR="00000000" w14:paraId="1C11AE18" w14:textId="77777777">
        <w:trPr>
          <w:divId w:val="1888688593"/>
          <w:jc w:val="center"/>
        </w:trPr>
        <w:tc>
          <w:tcPr>
            <w:tcW w:w="0" w:type="auto"/>
            <w:shd w:val="clear" w:color="auto" w:fill="CCEEFF"/>
            <w:tcMar>
              <w:top w:w="30" w:type="dxa"/>
              <w:left w:w="30" w:type="dxa"/>
              <w:bottom w:w="30" w:type="dxa"/>
              <w:right w:w="30" w:type="dxa"/>
            </w:tcMar>
            <w:hideMark/>
          </w:tcPr>
          <w:p w14:paraId="11D2AF5C"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5A9E1391" w14:textId="77777777" w:rsidR="00000000" w:rsidRDefault="006B60F1">
            <w:pPr>
              <w:jc w:val="right"/>
              <w:rPr>
                <w:rFonts w:eastAsia="Times New Roman"/>
                <w:sz w:val="20"/>
                <w:szCs w:val="20"/>
              </w:rPr>
            </w:pPr>
            <w:r>
              <w:rPr>
                <w:rFonts w:ascii="inherit" w:eastAsia="Times New Roman" w:hAnsi="inherit"/>
                <w:sz w:val="20"/>
                <w:szCs w:val="20"/>
              </w:rPr>
              <w:t>360</w:t>
            </w:r>
          </w:p>
        </w:tc>
        <w:tc>
          <w:tcPr>
            <w:tcW w:w="0" w:type="auto"/>
            <w:shd w:val="clear" w:color="auto" w:fill="CCEEFF"/>
            <w:vAlign w:val="bottom"/>
            <w:hideMark/>
          </w:tcPr>
          <w:p w14:paraId="7D6195E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C01B1B" w14:textId="77777777" w:rsidR="00000000" w:rsidRDefault="006B60F1">
            <w:pPr>
              <w:divId w:val="18969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DC952E"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853CC4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13722" w14:textId="77777777" w:rsidR="00000000" w:rsidRDefault="006B60F1">
            <w:pPr>
              <w:divId w:val="1432506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3CDDC2" w14:textId="77777777" w:rsidR="00000000" w:rsidRDefault="006B60F1">
            <w:pPr>
              <w:jc w:val="right"/>
              <w:rPr>
                <w:rFonts w:eastAsia="Times New Roman"/>
                <w:sz w:val="20"/>
                <w:szCs w:val="20"/>
              </w:rPr>
            </w:pPr>
            <w:r>
              <w:rPr>
                <w:rFonts w:ascii="inherit" w:eastAsia="Times New Roman" w:hAnsi="inherit"/>
                <w:sz w:val="20"/>
                <w:szCs w:val="20"/>
              </w:rPr>
              <w:t>360</w:t>
            </w:r>
          </w:p>
        </w:tc>
        <w:tc>
          <w:tcPr>
            <w:tcW w:w="0" w:type="auto"/>
            <w:shd w:val="clear" w:color="auto" w:fill="CCEEFF"/>
            <w:vAlign w:val="bottom"/>
            <w:hideMark/>
          </w:tcPr>
          <w:p w14:paraId="44141D1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ADBFDE" w14:textId="77777777" w:rsidR="00000000" w:rsidRDefault="006B60F1">
            <w:pPr>
              <w:divId w:val="36325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69BC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B35CB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7B0B7" w14:textId="77777777" w:rsidR="00000000" w:rsidRDefault="006B60F1">
            <w:pPr>
              <w:divId w:val="114609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34216" w14:textId="77777777" w:rsidR="00000000" w:rsidRDefault="006B60F1">
            <w:pPr>
              <w:jc w:val="right"/>
              <w:rPr>
                <w:rFonts w:eastAsia="Times New Roman"/>
                <w:sz w:val="20"/>
                <w:szCs w:val="20"/>
              </w:rPr>
            </w:pPr>
            <w:r>
              <w:rPr>
                <w:rFonts w:ascii="inherit" w:eastAsia="Times New Roman" w:hAnsi="inherit"/>
                <w:sz w:val="20"/>
                <w:szCs w:val="20"/>
              </w:rPr>
              <w:t>721</w:t>
            </w:r>
          </w:p>
        </w:tc>
        <w:tc>
          <w:tcPr>
            <w:tcW w:w="0" w:type="auto"/>
            <w:shd w:val="clear" w:color="auto" w:fill="CCEEFF"/>
            <w:vAlign w:val="bottom"/>
            <w:hideMark/>
          </w:tcPr>
          <w:p w14:paraId="1F4B0529" w14:textId="77777777" w:rsidR="00000000" w:rsidRDefault="006B60F1">
            <w:pPr>
              <w:rPr>
                <w:rFonts w:eastAsia="Times New Roman"/>
                <w:sz w:val="20"/>
                <w:szCs w:val="20"/>
              </w:rPr>
            </w:pPr>
          </w:p>
        </w:tc>
      </w:tr>
      <w:tr w:rsidR="00000000" w14:paraId="0D32D0AC" w14:textId="77777777">
        <w:trPr>
          <w:divId w:val="1888688593"/>
          <w:jc w:val="center"/>
        </w:trPr>
        <w:tc>
          <w:tcPr>
            <w:tcW w:w="0" w:type="auto"/>
            <w:tcMar>
              <w:top w:w="30" w:type="dxa"/>
              <w:left w:w="30" w:type="dxa"/>
              <w:bottom w:w="30" w:type="dxa"/>
              <w:right w:w="30" w:type="dxa"/>
            </w:tcMar>
            <w:hideMark/>
          </w:tcPr>
          <w:p w14:paraId="6D508B09"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45F2BA93" w14:textId="77777777" w:rsidR="00000000" w:rsidRDefault="006B60F1">
            <w:pPr>
              <w:jc w:val="right"/>
              <w:rPr>
                <w:rFonts w:eastAsia="Times New Roman"/>
                <w:sz w:val="20"/>
                <w:szCs w:val="20"/>
              </w:rPr>
            </w:pPr>
            <w:r>
              <w:rPr>
                <w:rFonts w:ascii="inherit" w:eastAsia="Times New Roman" w:hAnsi="inherit"/>
                <w:sz w:val="20"/>
                <w:szCs w:val="20"/>
              </w:rPr>
              <w:t>170</w:t>
            </w:r>
          </w:p>
        </w:tc>
        <w:tc>
          <w:tcPr>
            <w:tcW w:w="0" w:type="auto"/>
            <w:vAlign w:val="bottom"/>
            <w:hideMark/>
          </w:tcPr>
          <w:p w14:paraId="0BEC7F3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D9CE82" w14:textId="77777777" w:rsidR="00000000" w:rsidRDefault="006B60F1">
            <w:pPr>
              <w:divId w:val="418330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D3FD0F"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FA00C4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02F15A" w14:textId="77777777" w:rsidR="00000000" w:rsidRDefault="006B60F1">
            <w:pPr>
              <w:divId w:val="1968511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F1FE6F" w14:textId="77777777" w:rsidR="00000000" w:rsidRDefault="006B60F1">
            <w:pPr>
              <w:jc w:val="right"/>
              <w:rPr>
                <w:rFonts w:eastAsia="Times New Roman"/>
                <w:sz w:val="20"/>
                <w:szCs w:val="20"/>
              </w:rPr>
            </w:pPr>
            <w:r>
              <w:rPr>
                <w:rFonts w:ascii="inherit" w:eastAsia="Times New Roman" w:hAnsi="inherit"/>
                <w:sz w:val="20"/>
                <w:szCs w:val="20"/>
              </w:rPr>
              <w:t>100</w:t>
            </w:r>
          </w:p>
        </w:tc>
        <w:tc>
          <w:tcPr>
            <w:tcW w:w="0" w:type="auto"/>
            <w:vAlign w:val="bottom"/>
            <w:hideMark/>
          </w:tcPr>
          <w:p w14:paraId="27BAC22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B796EE" w14:textId="77777777" w:rsidR="00000000" w:rsidRDefault="006B60F1">
            <w:pPr>
              <w:divId w:val="742532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2601D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21D66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E2BB8FC" w14:textId="77777777" w:rsidR="00000000" w:rsidRDefault="006B60F1">
            <w:pPr>
              <w:divId w:val="124868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48DE3" w14:textId="77777777" w:rsidR="00000000" w:rsidRDefault="006B60F1">
            <w:pPr>
              <w:jc w:val="right"/>
              <w:rPr>
                <w:rFonts w:eastAsia="Times New Roman"/>
                <w:sz w:val="20"/>
                <w:szCs w:val="20"/>
              </w:rPr>
            </w:pPr>
            <w:r>
              <w:rPr>
                <w:rFonts w:ascii="inherit" w:eastAsia="Times New Roman" w:hAnsi="inherit"/>
                <w:sz w:val="20"/>
                <w:szCs w:val="20"/>
              </w:rPr>
              <w:t>271</w:t>
            </w:r>
          </w:p>
        </w:tc>
        <w:tc>
          <w:tcPr>
            <w:tcW w:w="0" w:type="auto"/>
            <w:vAlign w:val="bottom"/>
            <w:hideMark/>
          </w:tcPr>
          <w:p w14:paraId="22A41E80" w14:textId="77777777" w:rsidR="00000000" w:rsidRDefault="006B60F1">
            <w:pPr>
              <w:rPr>
                <w:rFonts w:eastAsia="Times New Roman"/>
                <w:sz w:val="20"/>
                <w:szCs w:val="20"/>
              </w:rPr>
            </w:pPr>
          </w:p>
        </w:tc>
      </w:tr>
      <w:tr w:rsidR="00000000" w14:paraId="4382C692" w14:textId="77777777">
        <w:trPr>
          <w:divId w:val="1888688593"/>
          <w:jc w:val="center"/>
        </w:trPr>
        <w:tc>
          <w:tcPr>
            <w:tcW w:w="0" w:type="auto"/>
            <w:shd w:val="clear" w:color="auto" w:fill="CCEEFF"/>
            <w:tcMar>
              <w:top w:w="30" w:type="dxa"/>
              <w:left w:w="30" w:type="dxa"/>
              <w:bottom w:w="30" w:type="dxa"/>
              <w:right w:w="30" w:type="dxa"/>
            </w:tcMar>
            <w:hideMark/>
          </w:tcPr>
          <w:p w14:paraId="717C047D" w14:textId="77777777" w:rsidR="00000000" w:rsidRDefault="006B60F1">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3DC51D7B" w14:textId="77777777" w:rsidR="00000000" w:rsidRDefault="006B60F1">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4E08CB1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639E79" w14:textId="77777777" w:rsidR="00000000" w:rsidRDefault="006B60F1">
            <w:pPr>
              <w:divId w:val="826476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36A7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D911C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8BED5E" w14:textId="77777777" w:rsidR="00000000" w:rsidRDefault="006B60F1">
            <w:pPr>
              <w:divId w:val="187997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1DF31C" w14:textId="77777777" w:rsidR="00000000" w:rsidRDefault="006B60F1">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4204495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7E9C72" w14:textId="77777777" w:rsidR="00000000" w:rsidRDefault="006B60F1">
            <w:pPr>
              <w:divId w:val="403114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44955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21C88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15C28D" w14:textId="77777777" w:rsidR="00000000" w:rsidRDefault="006B60F1">
            <w:pPr>
              <w:divId w:val="734207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D54BDA" w14:textId="77777777" w:rsidR="00000000" w:rsidRDefault="006B60F1">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20CBBF9E" w14:textId="77777777" w:rsidR="00000000" w:rsidRDefault="006B60F1">
            <w:pPr>
              <w:rPr>
                <w:rFonts w:eastAsia="Times New Roman"/>
                <w:sz w:val="20"/>
                <w:szCs w:val="20"/>
              </w:rPr>
            </w:pPr>
          </w:p>
        </w:tc>
      </w:tr>
      <w:tr w:rsidR="00000000" w14:paraId="4E25D845" w14:textId="77777777">
        <w:trPr>
          <w:divId w:val="1888688593"/>
          <w:jc w:val="center"/>
        </w:trPr>
        <w:tc>
          <w:tcPr>
            <w:tcW w:w="0" w:type="auto"/>
            <w:tcMar>
              <w:top w:w="30" w:type="dxa"/>
              <w:left w:w="30" w:type="dxa"/>
              <w:bottom w:w="30" w:type="dxa"/>
              <w:right w:w="30" w:type="dxa"/>
            </w:tcMar>
            <w:hideMark/>
          </w:tcPr>
          <w:p w14:paraId="0B08B565" w14:textId="77777777" w:rsidR="00000000" w:rsidRDefault="006B60F1">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239BD0" w14:textId="77777777" w:rsidR="00000000" w:rsidRDefault="006B60F1">
            <w:pPr>
              <w:jc w:val="right"/>
              <w:rPr>
                <w:rFonts w:eastAsia="Times New Roman"/>
                <w:sz w:val="20"/>
                <w:szCs w:val="20"/>
              </w:rPr>
            </w:pPr>
            <w:r>
              <w:rPr>
                <w:rFonts w:ascii="inherit" w:eastAsia="Times New Roman" w:hAnsi="inherit"/>
                <w:b/>
                <w:bCs/>
                <w:sz w:val="20"/>
                <w:szCs w:val="20"/>
              </w:rPr>
              <w:t>864</w:t>
            </w:r>
          </w:p>
        </w:tc>
        <w:tc>
          <w:tcPr>
            <w:tcW w:w="0" w:type="auto"/>
            <w:tcBorders>
              <w:top w:val="single" w:sz="6" w:space="0" w:color="000000"/>
              <w:bottom w:val="single" w:sz="6" w:space="0" w:color="000000"/>
            </w:tcBorders>
            <w:vAlign w:val="bottom"/>
            <w:hideMark/>
          </w:tcPr>
          <w:p w14:paraId="391D564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583A1DC" w14:textId="77777777" w:rsidR="00000000" w:rsidRDefault="006B60F1">
            <w:pPr>
              <w:divId w:val="821968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E53404"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single" w:sz="6" w:space="0" w:color="000000"/>
            </w:tcBorders>
            <w:vAlign w:val="bottom"/>
            <w:hideMark/>
          </w:tcPr>
          <w:p w14:paraId="15092EA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50B004" w14:textId="77777777" w:rsidR="00000000" w:rsidRDefault="006B60F1">
            <w:pPr>
              <w:divId w:val="2079327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7D4505" w14:textId="77777777" w:rsidR="00000000" w:rsidRDefault="006B60F1">
            <w:pPr>
              <w:jc w:val="right"/>
              <w:rPr>
                <w:rFonts w:eastAsia="Times New Roman"/>
                <w:sz w:val="20"/>
                <w:szCs w:val="20"/>
              </w:rPr>
            </w:pPr>
            <w:r>
              <w:rPr>
                <w:rFonts w:ascii="inherit" w:eastAsia="Times New Roman" w:hAnsi="inherit"/>
                <w:b/>
                <w:bCs/>
                <w:sz w:val="20"/>
                <w:szCs w:val="20"/>
              </w:rPr>
              <w:t>839</w:t>
            </w:r>
          </w:p>
        </w:tc>
        <w:tc>
          <w:tcPr>
            <w:tcW w:w="0" w:type="auto"/>
            <w:tcBorders>
              <w:top w:val="single" w:sz="6" w:space="0" w:color="000000"/>
              <w:bottom w:val="single" w:sz="6" w:space="0" w:color="000000"/>
            </w:tcBorders>
            <w:vAlign w:val="bottom"/>
            <w:hideMark/>
          </w:tcPr>
          <w:p w14:paraId="06CDBA2B"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1D6BC5EF" w14:textId="77777777" w:rsidR="00000000" w:rsidRDefault="006B60F1">
            <w:pPr>
              <w:divId w:val="617296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953226" w14:textId="77777777" w:rsidR="00000000" w:rsidRDefault="006B60F1">
            <w:pPr>
              <w:jc w:val="right"/>
              <w:rPr>
                <w:rFonts w:eastAsia="Times New Roman"/>
                <w:sz w:val="20"/>
                <w:szCs w:val="20"/>
              </w:rPr>
            </w:pPr>
            <w:r>
              <w:rPr>
                <w:rFonts w:ascii="inherit" w:eastAsia="Times New Roman" w:hAnsi="inherit"/>
                <w:b/>
                <w:bCs/>
                <w:sz w:val="20"/>
                <w:szCs w:val="20"/>
              </w:rPr>
              <w:t>(95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8B1AAD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2F45F3D" w14:textId="77777777" w:rsidR="00000000" w:rsidRDefault="006B60F1">
            <w:pPr>
              <w:divId w:val="371004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F66C2B" w14:textId="77777777" w:rsidR="00000000" w:rsidRDefault="006B60F1">
            <w:pPr>
              <w:jc w:val="right"/>
              <w:rPr>
                <w:rFonts w:eastAsia="Times New Roman"/>
                <w:sz w:val="20"/>
                <w:szCs w:val="20"/>
              </w:rPr>
            </w:pPr>
            <w:r>
              <w:rPr>
                <w:rFonts w:ascii="inherit" w:eastAsia="Times New Roman" w:hAnsi="inherit"/>
                <w:b/>
                <w:bCs/>
                <w:sz w:val="20"/>
                <w:szCs w:val="20"/>
              </w:rPr>
              <w:t>1,611</w:t>
            </w:r>
          </w:p>
        </w:tc>
        <w:tc>
          <w:tcPr>
            <w:tcW w:w="0" w:type="auto"/>
            <w:tcBorders>
              <w:top w:val="single" w:sz="6" w:space="0" w:color="000000"/>
              <w:bottom w:val="single" w:sz="6" w:space="0" w:color="000000"/>
            </w:tcBorders>
            <w:vAlign w:val="bottom"/>
            <w:hideMark/>
          </w:tcPr>
          <w:p w14:paraId="7FA0929F" w14:textId="77777777" w:rsidR="00000000" w:rsidRDefault="006B60F1">
            <w:pPr>
              <w:rPr>
                <w:rFonts w:eastAsia="Times New Roman"/>
                <w:sz w:val="20"/>
                <w:szCs w:val="20"/>
              </w:rPr>
            </w:pPr>
          </w:p>
        </w:tc>
      </w:tr>
      <w:tr w:rsidR="00000000" w14:paraId="69DFD566" w14:textId="77777777">
        <w:trPr>
          <w:divId w:val="1888688593"/>
          <w:jc w:val="center"/>
        </w:trPr>
        <w:tc>
          <w:tcPr>
            <w:tcW w:w="0" w:type="auto"/>
            <w:shd w:val="clear" w:color="auto" w:fill="CCEEFF"/>
            <w:tcMar>
              <w:top w:w="30" w:type="dxa"/>
              <w:left w:w="30" w:type="dxa"/>
              <w:bottom w:w="30" w:type="dxa"/>
              <w:right w:w="30" w:type="dxa"/>
            </w:tcMar>
            <w:hideMark/>
          </w:tcPr>
          <w:p w14:paraId="1CE6A84F" w14:textId="77777777" w:rsidR="00000000" w:rsidRDefault="006B60F1">
            <w:pPr>
              <w:rPr>
                <w:rFonts w:eastAsia="Times New Roman"/>
                <w:sz w:val="20"/>
                <w:szCs w:val="20"/>
              </w:rPr>
            </w:pPr>
            <w:r>
              <w:rPr>
                <w:rFonts w:ascii="inherit" w:eastAsia="Times New Roman" w:hAnsi="inherit"/>
                <w:b/>
                <w:bCs/>
                <w:sz w:val="20"/>
                <w:szCs w:val="20"/>
              </w:rPr>
              <w:t>Income (loss) from operations</w:t>
            </w:r>
          </w:p>
        </w:tc>
        <w:tc>
          <w:tcPr>
            <w:tcW w:w="0" w:type="auto"/>
            <w:gridSpan w:val="2"/>
            <w:shd w:val="clear" w:color="auto" w:fill="CCEEFF"/>
            <w:tcMar>
              <w:top w:w="30" w:type="dxa"/>
              <w:left w:w="30" w:type="dxa"/>
              <w:bottom w:w="30" w:type="dxa"/>
              <w:right w:w="0" w:type="dxa"/>
            </w:tcMar>
            <w:vAlign w:val="bottom"/>
            <w:hideMark/>
          </w:tcPr>
          <w:p w14:paraId="57D39EFD" w14:textId="77777777" w:rsidR="00000000" w:rsidRDefault="006B60F1">
            <w:pPr>
              <w:jc w:val="right"/>
              <w:rPr>
                <w:rFonts w:eastAsia="Times New Roman"/>
                <w:sz w:val="20"/>
                <w:szCs w:val="20"/>
              </w:rPr>
            </w:pPr>
            <w:r>
              <w:rPr>
                <w:rFonts w:ascii="inherit" w:eastAsia="Times New Roman" w:hAnsi="inherit"/>
                <w:b/>
                <w:bCs/>
                <w:sz w:val="20"/>
                <w:szCs w:val="20"/>
              </w:rPr>
              <w:t>68</w:t>
            </w:r>
          </w:p>
        </w:tc>
        <w:tc>
          <w:tcPr>
            <w:tcW w:w="0" w:type="auto"/>
            <w:shd w:val="clear" w:color="auto" w:fill="CCEEFF"/>
            <w:vAlign w:val="bottom"/>
            <w:hideMark/>
          </w:tcPr>
          <w:p w14:paraId="6C8723E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94683" w14:textId="77777777" w:rsidR="00000000" w:rsidRDefault="006B60F1">
            <w:pPr>
              <w:divId w:val="1477261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92D127" w14:textId="77777777" w:rsidR="00000000" w:rsidRDefault="006B60F1">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vAlign w:val="bottom"/>
            <w:hideMark/>
          </w:tcPr>
          <w:p w14:paraId="756E9C8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805AB" w14:textId="77777777" w:rsidR="00000000" w:rsidRDefault="006B60F1">
            <w:pPr>
              <w:divId w:val="1160462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7E3921" w14:textId="77777777" w:rsidR="00000000" w:rsidRDefault="006B60F1">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vAlign w:val="bottom"/>
            <w:hideMark/>
          </w:tcPr>
          <w:p w14:paraId="47626FD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8940C" w14:textId="77777777" w:rsidR="00000000" w:rsidRDefault="006B60F1">
            <w:pPr>
              <w:divId w:val="2071270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045226"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61D041B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75CF04" w14:textId="77777777" w:rsidR="00000000" w:rsidRDefault="006B60F1">
            <w:pPr>
              <w:divId w:val="1713385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B939581" w14:textId="77777777" w:rsidR="00000000" w:rsidRDefault="006B60F1">
            <w:pPr>
              <w:jc w:val="right"/>
              <w:rPr>
                <w:rFonts w:eastAsia="Times New Roman"/>
                <w:sz w:val="20"/>
                <w:szCs w:val="20"/>
              </w:rPr>
            </w:pPr>
            <w:r>
              <w:rPr>
                <w:rFonts w:ascii="inherit" w:eastAsia="Times New Roman" w:hAnsi="inherit"/>
                <w:b/>
                <w:bCs/>
                <w:sz w:val="20"/>
                <w:szCs w:val="20"/>
              </w:rPr>
              <w:t>172</w:t>
            </w:r>
          </w:p>
        </w:tc>
        <w:tc>
          <w:tcPr>
            <w:tcW w:w="0" w:type="auto"/>
            <w:tcBorders>
              <w:top w:val="single" w:sz="6" w:space="0" w:color="000000"/>
            </w:tcBorders>
            <w:shd w:val="clear" w:color="auto" w:fill="CCEEFF"/>
            <w:vAlign w:val="bottom"/>
            <w:hideMark/>
          </w:tcPr>
          <w:p w14:paraId="67DB79E3" w14:textId="77777777" w:rsidR="00000000" w:rsidRDefault="006B60F1">
            <w:pPr>
              <w:rPr>
                <w:rFonts w:eastAsia="Times New Roman"/>
                <w:sz w:val="20"/>
                <w:szCs w:val="20"/>
              </w:rPr>
            </w:pPr>
          </w:p>
        </w:tc>
      </w:tr>
      <w:tr w:rsidR="00000000" w14:paraId="6F387531" w14:textId="77777777">
        <w:trPr>
          <w:divId w:val="1888688593"/>
          <w:jc w:val="center"/>
        </w:trPr>
        <w:tc>
          <w:tcPr>
            <w:tcW w:w="0" w:type="auto"/>
            <w:tcMar>
              <w:top w:w="30" w:type="dxa"/>
              <w:left w:w="30" w:type="dxa"/>
              <w:bottom w:w="30" w:type="dxa"/>
              <w:right w:w="30" w:type="dxa"/>
            </w:tcMar>
            <w:hideMark/>
          </w:tcPr>
          <w:p w14:paraId="4B0AA563" w14:textId="77777777" w:rsidR="00000000" w:rsidRDefault="006B60F1">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7277A00D" w14:textId="77777777" w:rsidR="00000000" w:rsidRDefault="006B60F1">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724411C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6BC1B6" w14:textId="77777777" w:rsidR="00000000" w:rsidRDefault="006B60F1">
            <w:pPr>
              <w:divId w:val="228349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F32DA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42BEF0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47EE88A" w14:textId="77777777" w:rsidR="00000000" w:rsidRDefault="006B60F1">
            <w:pPr>
              <w:divId w:val="1904245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ABEB0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2564067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57FEFC" w14:textId="77777777" w:rsidR="00000000" w:rsidRDefault="006B60F1">
            <w:pPr>
              <w:divId w:val="304506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DDCC8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AFC661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FE503F4" w14:textId="77777777" w:rsidR="00000000" w:rsidRDefault="006B60F1">
            <w:pPr>
              <w:divId w:val="568269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576B1" w14:textId="77777777" w:rsidR="00000000" w:rsidRDefault="006B60F1">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14:paraId="5B372FFA" w14:textId="77777777" w:rsidR="00000000" w:rsidRDefault="006B60F1">
            <w:pPr>
              <w:rPr>
                <w:rFonts w:eastAsia="Times New Roman"/>
                <w:sz w:val="20"/>
                <w:szCs w:val="20"/>
              </w:rPr>
            </w:pPr>
            <w:r>
              <w:rPr>
                <w:rFonts w:ascii="inherit" w:eastAsia="Times New Roman" w:hAnsi="inherit"/>
                <w:sz w:val="20"/>
                <w:szCs w:val="20"/>
              </w:rPr>
              <w:t>)</w:t>
            </w:r>
          </w:p>
        </w:tc>
      </w:tr>
      <w:tr w:rsidR="00000000" w14:paraId="1898E6E5" w14:textId="77777777">
        <w:trPr>
          <w:divId w:val="1888688593"/>
          <w:jc w:val="center"/>
        </w:trPr>
        <w:tc>
          <w:tcPr>
            <w:tcW w:w="0" w:type="auto"/>
            <w:shd w:val="clear" w:color="auto" w:fill="CCEEFF"/>
            <w:tcMar>
              <w:top w:w="30" w:type="dxa"/>
              <w:left w:w="30" w:type="dxa"/>
              <w:bottom w:w="30" w:type="dxa"/>
              <w:right w:w="30" w:type="dxa"/>
            </w:tcMar>
            <w:hideMark/>
          </w:tcPr>
          <w:p w14:paraId="63F4BDCD" w14:textId="77777777" w:rsidR="00000000" w:rsidRDefault="006B60F1">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225BF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42F855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B8704" w14:textId="77777777" w:rsidR="00000000" w:rsidRDefault="006B60F1">
            <w:pPr>
              <w:divId w:val="804129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177C9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D12B7E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59146" w14:textId="77777777" w:rsidR="00000000" w:rsidRDefault="006B60F1">
            <w:pPr>
              <w:divId w:val="1420566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431666"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BF3D7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A4F197" w14:textId="77777777" w:rsidR="00000000" w:rsidRDefault="006B60F1">
            <w:pPr>
              <w:divId w:val="1461610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D50A0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AEE255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AD43E" w14:textId="77777777" w:rsidR="00000000" w:rsidRDefault="006B60F1">
            <w:pPr>
              <w:divId w:val="1057169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4D285D"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124975" w14:textId="77777777" w:rsidR="00000000" w:rsidRDefault="006B60F1">
            <w:pPr>
              <w:rPr>
                <w:rFonts w:eastAsia="Times New Roman"/>
                <w:sz w:val="20"/>
                <w:szCs w:val="20"/>
              </w:rPr>
            </w:pPr>
            <w:r>
              <w:rPr>
                <w:rFonts w:ascii="inherit" w:eastAsia="Times New Roman" w:hAnsi="inherit"/>
                <w:sz w:val="20"/>
                <w:szCs w:val="20"/>
              </w:rPr>
              <w:t>)</w:t>
            </w:r>
          </w:p>
        </w:tc>
      </w:tr>
      <w:tr w:rsidR="00000000" w14:paraId="4E90487F" w14:textId="77777777">
        <w:trPr>
          <w:divId w:val="1888688593"/>
          <w:jc w:val="center"/>
        </w:trPr>
        <w:tc>
          <w:tcPr>
            <w:tcW w:w="0" w:type="auto"/>
            <w:tcMar>
              <w:top w:w="30" w:type="dxa"/>
              <w:left w:w="30" w:type="dxa"/>
              <w:bottom w:w="30" w:type="dxa"/>
              <w:right w:w="30" w:type="dxa"/>
            </w:tcMar>
            <w:hideMark/>
          </w:tcPr>
          <w:p w14:paraId="3CDEAD6B" w14:textId="77777777" w:rsidR="00000000" w:rsidRDefault="006B60F1">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45AFADA0"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tcBorders>
            <w:vAlign w:val="bottom"/>
            <w:hideMark/>
          </w:tcPr>
          <w:p w14:paraId="7FA49F1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788953" w14:textId="77777777" w:rsidR="00000000" w:rsidRDefault="006B60F1">
            <w:pPr>
              <w:divId w:val="1668097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39301C"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vAlign w:val="bottom"/>
            <w:hideMark/>
          </w:tcPr>
          <w:p w14:paraId="3CF77EC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DC7ABF9" w14:textId="77777777" w:rsidR="00000000" w:rsidRDefault="006B60F1">
            <w:pPr>
              <w:divId w:val="983852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01D702E" w14:textId="77777777" w:rsidR="00000000" w:rsidRDefault="006B60F1">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vAlign w:val="bottom"/>
            <w:hideMark/>
          </w:tcPr>
          <w:p w14:paraId="3465975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6AA29E" w14:textId="77777777" w:rsidR="00000000" w:rsidRDefault="006B60F1">
            <w:pPr>
              <w:divId w:val="1597715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ED56F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452E648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D443D3" w14:textId="77777777" w:rsidR="00000000" w:rsidRDefault="006B60F1">
            <w:pPr>
              <w:divId w:val="147986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3ABDE2" w14:textId="77777777" w:rsidR="00000000" w:rsidRDefault="006B60F1">
            <w:pPr>
              <w:jc w:val="right"/>
              <w:rPr>
                <w:rFonts w:eastAsia="Times New Roman"/>
                <w:sz w:val="20"/>
                <w:szCs w:val="20"/>
              </w:rPr>
            </w:pPr>
            <w:r>
              <w:rPr>
                <w:rFonts w:ascii="inherit" w:eastAsia="Times New Roman" w:hAnsi="inherit"/>
                <w:sz w:val="20"/>
                <w:szCs w:val="20"/>
              </w:rPr>
              <w:t>108</w:t>
            </w:r>
          </w:p>
        </w:tc>
        <w:tc>
          <w:tcPr>
            <w:tcW w:w="0" w:type="auto"/>
            <w:tcBorders>
              <w:top w:val="single" w:sz="6" w:space="0" w:color="000000"/>
            </w:tcBorders>
            <w:vAlign w:val="bottom"/>
            <w:hideMark/>
          </w:tcPr>
          <w:p w14:paraId="419364D6" w14:textId="77777777" w:rsidR="00000000" w:rsidRDefault="006B60F1">
            <w:pPr>
              <w:rPr>
                <w:rFonts w:eastAsia="Times New Roman"/>
                <w:sz w:val="20"/>
                <w:szCs w:val="20"/>
              </w:rPr>
            </w:pPr>
          </w:p>
        </w:tc>
      </w:tr>
      <w:tr w:rsidR="00000000" w14:paraId="66DDCCAF" w14:textId="77777777">
        <w:trPr>
          <w:divId w:val="1888688593"/>
          <w:jc w:val="center"/>
        </w:trPr>
        <w:tc>
          <w:tcPr>
            <w:tcW w:w="0" w:type="auto"/>
            <w:shd w:val="clear" w:color="auto" w:fill="CCEEFF"/>
            <w:tcMar>
              <w:top w:w="30" w:type="dxa"/>
              <w:left w:w="30" w:type="dxa"/>
              <w:bottom w:w="30" w:type="dxa"/>
              <w:right w:w="30" w:type="dxa"/>
            </w:tcMar>
            <w:hideMark/>
          </w:tcPr>
          <w:p w14:paraId="103A196A" w14:textId="77777777" w:rsidR="00000000" w:rsidRDefault="006B60F1">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EDB2DA" w14:textId="77777777" w:rsidR="00000000" w:rsidRDefault="006B60F1">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shd w:val="clear" w:color="auto" w:fill="CCEEFF"/>
            <w:vAlign w:val="bottom"/>
            <w:hideMark/>
          </w:tcPr>
          <w:p w14:paraId="7CF329A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14741" w14:textId="77777777" w:rsidR="00000000" w:rsidRDefault="006B60F1">
            <w:pPr>
              <w:divId w:val="1830516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6757F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6A65F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A9543" w14:textId="77777777" w:rsidR="00000000" w:rsidRDefault="006B60F1">
            <w:pPr>
              <w:divId w:val="2083214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FCEB7B" w14:textId="77777777" w:rsidR="00000000" w:rsidRDefault="006B60F1">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E293B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4AB37F" w14:textId="77777777" w:rsidR="00000000" w:rsidRDefault="006B60F1">
            <w:pPr>
              <w:divId w:val="271471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D4CFF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23A87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611FCA" w14:textId="77777777" w:rsidR="00000000" w:rsidRDefault="006B60F1">
            <w:pPr>
              <w:divId w:val="2133942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0D830A"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5068FDCF" w14:textId="77777777" w:rsidR="00000000" w:rsidRDefault="006B60F1">
            <w:pPr>
              <w:rPr>
                <w:rFonts w:eastAsia="Times New Roman"/>
                <w:sz w:val="20"/>
                <w:szCs w:val="20"/>
              </w:rPr>
            </w:pPr>
          </w:p>
        </w:tc>
      </w:tr>
      <w:tr w:rsidR="00000000" w14:paraId="57996163" w14:textId="77777777">
        <w:trPr>
          <w:divId w:val="1888688593"/>
          <w:jc w:val="center"/>
        </w:trPr>
        <w:tc>
          <w:tcPr>
            <w:tcW w:w="0" w:type="auto"/>
            <w:tcMar>
              <w:top w:w="30" w:type="dxa"/>
              <w:left w:w="30" w:type="dxa"/>
              <w:bottom w:w="30" w:type="dxa"/>
              <w:right w:w="30" w:type="dxa"/>
            </w:tcMar>
            <w:hideMark/>
          </w:tcPr>
          <w:p w14:paraId="66023149" w14:textId="77777777" w:rsidR="00000000" w:rsidRDefault="006B60F1">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7D29A3F1" w14:textId="77777777" w:rsidR="00000000" w:rsidRDefault="006B60F1">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tcMar>
              <w:top w:w="30" w:type="dxa"/>
              <w:left w:w="0" w:type="dxa"/>
              <w:bottom w:w="30" w:type="dxa"/>
              <w:right w:w="30" w:type="dxa"/>
            </w:tcMar>
            <w:vAlign w:val="bottom"/>
            <w:hideMark/>
          </w:tcPr>
          <w:p w14:paraId="4183605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14CDE3" w14:textId="77777777" w:rsidR="00000000" w:rsidRDefault="006B60F1">
            <w:pPr>
              <w:divId w:val="2041587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2B723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14:paraId="7AC90E9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412DDE" w14:textId="77777777" w:rsidR="00000000" w:rsidRDefault="006B60F1">
            <w:pPr>
              <w:divId w:val="921990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896474" w14:textId="77777777" w:rsidR="00000000" w:rsidRDefault="006B60F1">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vAlign w:val="bottom"/>
            <w:hideMark/>
          </w:tcPr>
          <w:p w14:paraId="32DFA8E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96096CA" w14:textId="77777777" w:rsidR="00000000" w:rsidRDefault="006B60F1">
            <w:pPr>
              <w:divId w:val="1107047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85A58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372C770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DEFD7E" w14:textId="77777777" w:rsidR="00000000" w:rsidRDefault="006B60F1">
            <w:pPr>
              <w:divId w:val="1107038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AF9C38" w14:textId="77777777" w:rsidR="00000000" w:rsidRDefault="006B60F1">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tcBorders>
            <w:vAlign w:val="bottom"/>
            <w:hideMark/>
          </w:tcPr>
          <w:p w14:paraId="3408FB31" w14:textId="77777777" w:rsidR="00000000" w:rsidRDefault="006B60F1">
            <w:pPr>
              <w:rPr>
                <w:rFonts w:eastAsia="Times New Roman"/>
                <w:sz w:val="20"/>
                <w:szCs w:val="20"/>
              </w:rPr>
            </w:pPr>
          </w:p>
        </w:tc>
      </w:tr>
      <w:tr w:rsidR="00000000" w14:paraId="32CA25CD" w14:textId="77777777">
        <w:trPr>
          <w:divId w:val="1888688593"/>
          <w:jc w:val="center"/>
        </w:trPr>
        <w:tc>
          <w:tcPr>
            <w:tcW w:w="0" w:type="auto"/>
            <w:shd w:val="clear" w:color="auto" w:fill="CCEEFF"/>
            <w:tcMar>
              <w:top w:w="30" w:type="dxa"/>
              <w:left w:w="30" w:type="dxa"/>
              <w:bottom w:w="30" w:type="dxa"/>
              <w:right w:w="30" w:type="dxa"/>
            </w:tcMar>
            <w:vAlign w:val="bottom"/>
            <w:hideMark/>
          </w:tcPr>
          <w:p w14:paraId="323A03F5" w14:textId="77777777" w:rsidR="00000000" w:rsidRDefault="006B60F1">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B6A48B" w14:textId="77777777" w:rsidR="00000000" w:rsidRDefault="006B60F1">
            <w:pPr>
              <w:jc w:val="right"/>
              <w:rPr>
                <w:rFonts w:eastAsia="Times New Roman"/>
                <w:sz w:val="20"/>
                <w:szCs w:val="20"/>
              </w:rPr>
            </w:pPr>
            <w:r>
              <w:rPr>
                <w:rFonts w:ascii="inherit" w:eastAsia="Times New Roman" w:hAnsi="inherit"/>
                <w:sz w:val="20"/>
                <w:szCs w:val="20"/>
              </w:rPr>
              <w:t>134</w:t>
            </w:r>
          </w:p>
        </w:tc>
        <w:tc>
          <w:tcPr>
            <w:tcW w:w="0" w:type="auto"/>
            <w:tcBorders>
              <w:bottom w:val="single" w:sz="6" w:space="0" w:color="000000"/>
            </w:tcBorders>
            <w:shd w:val="clear" w:color="auto" w:fill="CCEEFF"/>
            <w:vAlign w:val="bottom"/>
            <w:hideMark/>
          </w:tcPr>
          <w:p w14:paraId="57D360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369A6D" w14:textId="77777777" w:rsidR="00000000" w:rsidRDefault="006B60F1">
            <w:pPr>
              <w:divId w:val="1393579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CF39A4" w14:textId="77777777" w:rsidR="00000000" w:rsidRDefault="006B60F1">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vAlign w:val="bottom"/>
            <w:hideMark/>
          </w:tcPr>
          <w:p w14:paraId="68E30D9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D187E" w14:textId="77777777" w:rsidR="00000000" w:rsidRDefault="006B60F1">
            <w:pPr>
              <w:divId w:val="1296372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F1944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2D2675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D29478" w14:textId="77777777" w:rsidR="00000000" w:rsidRDefault="006B60F1">
            <w:pPr>
              <w:divId w:val="1733120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96BE13" w14:textId="77777777" w:rsidR="00000000" w:rsidRDefault="006B60F1">
            <w:pPr>
              <w:jc w:val="right"/>
              <w:rPr>
                <w:rFonts w:eastAsia="Times New Roman"/>
                <w:sz w:val="20"/>
                <w:szCs w:val="20"/>
              </w:rPr>
            </w:pPr>
            <w:r>
              <w:rPr>
                <w:rFonts w:ascii="inherit" w:eastAsia="Times New Roman" w:hAnsi="inherit"/>
                <w:sz w:val="20"/>
                <w:szCs w:val="20"/>
              </w:rPr>
              <w:t>(194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06A9C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AB3C8F" w14:textId="77777777" w:rsidR="00000000" w:rsidRDefault="006B60F1">
            <w:pPr>
              <w:divId w:val="1945262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3F261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EA45E7F" w14:textId="77777777" w:rsidR="00000000" w:rsidRDefault="006B60F1">
            <w:pPr>
              <w:rPr>
                <w:rFonts w:eastAsia="Times New Roman"/>
                <w:sz w:val="20"/>
                <w:szCs w:val="20"/>
              </w:rPr>
            </w:pPr>
          </w:p>
        </w:tc>
      </w:tr>
      <w:tr w:rsidR="00000000" w14:paraId="04C22C6C" w14:textId="77777777">
        <w:trPr>
          <w:divId w:val="1888688593"/>
          <w:jc w:val="center"/>
        </w:trPr>
        <w:tc>
          <w:tcPr>
            <w:tcW w:w="0" w:type="auto"/>
            <w:tcMar>
              <w:top w:w="30" w:type="dxa"/>
              <w:left w:w="30" w:type="dxa"/>
              <w:bottom w:w="30" w:type="dxa"/>
              <w:right w:w="30" w:type="dxa"/>
            </w:tcMar>
            <w:hideMark/>
          </w:tcPr>
          <w:p w14:paraId="1018EBA3" w14:textId="77777777" w:rsidR="00000000" w:rsidRDefault="006B60F1">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27148E9A" w14:textId="77777777" w:rsidR="00000000" w:rsidRDefault="006B60F1">
            <w:pPr>
              <w:jc w:val="right"/>
              <w:rPr>
                <w:rFonts w:eastAsia="Times New Roman"/>
                <w:sz w:val="20"/>
                <w:szCs w:val="20"/>
              </w:rPr>
            </w:pPr>
            <w:r>
              <w:rPr>
                <w:rFonts w:ascii="inherit" w:eastAsia="Times New Roman" w:hAnsi="inherit"/>
                <w:sz w:val="20"/>
                <w:szCs w:val="20"/>
              </w:rPr>
              <w:t>92</w:t>
            </w:r>
          </w:p>
        </w:tc>
        <w:tc>
          <w:tcPr>
            <w:tcW w:w="0" w:type="auto"/>
            <w:tcBorders>
              <w:top w:val="single" w:sz="6" w:space="0" w:color="000000"/>
            </w:tcBorders>
            <w:vAlign w:val="bottom"/>
            <w:hideMark/>
          </w:tcPr>
          <w:p w14:paraId="5AAF813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9FDCC17" w14:textId="77777777" w:rsidR="00000000" w:rsidRDefault="006B60F1">
            <w:pPr>
              <w:divId w:val="259945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8B5A69" w14:textId="77777777" w:rsidR="00000000" w:rsidRDefault="006B60F1">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tcBorders>
            <w:vAlign w:val="bottom"/>
            <w:hideMark/>
          </w:tcPr>
          <w:p w14:paraId="55182F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BE82A41" w14:textId="77777777" w:rsidR="00000000" w:rsidRDefault="006B60F1">
            <w:pPr>
              <w:divId w:val="1959022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4A9AF45" w14:textId="77777777" w:rsidR="00000000" w:rsidRDefault="006B60F1">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vAlign w:val="bottom"/>
            <w:hideMark/>
          </w:tcPr>
          <w:p w14:paraId="6CB5B1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16C0C83" w14:textId="77777777" w:rsidR="00000000" w:rsidRDefault="006B60F1">
            <w:pPr>
              <w:divId w:val="7954925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28B8DB" w14:textId="77777777" w:rsidR="00000000" w:rsidRDefault="006B60F1">
            <w:pPr>
              <w:jc w:val="right"/>
              <w:rPr>
                <w:rFonts w:eastAsia="Times New Roman"/>
                <w:sz w:val="20"/>
                <w:szCs w:val="20"/>
              </w:rPr>
            </w:pPr>
            <w:r>
              <w:rPr>
                <w:rFonts w:ascii="inherit" w:eastAsia="Times New Roman" w:hAnsi="inherit"/>
                <w:sz w:val="20"/>
                <w:szCs w:val="20"/>
              </w:rPr>
              <w:t>(194</w:t>
            </w:r>
          </w:p>
        </w:tc>
        <w:tc>
          <w:tcPr>
            <w:tcW w:w="0" w:type="auto"/>
            <w:tcBorders>
              <w:top w:val="single" w:sz="6" w:space="0" w:color="000000"/>
            </w:tcBorders>
            <w:tcMar>
              <w:top w:w="30" w:type="dxa"/>
              <w:left w:w="0" w:type="dxa"/>
              <w:bottom w:w="30" w:type="dxa"/>
              <w:right w:w="30" w:type="dxa"/>
            </w:tcMar>
            <w:vAlign w:val="bottom"/>
            <w:hideMark/>
          </w:tcPr>
          <w:p w14:paraId="2A489D6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CB2500" w14:textId="77777777" w:rsidR="00000000" w:rsidRDefault="006B60F1">
            <w:pPr>
              <w:divId w:val="1930455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574DC4" w14:textId="77777777" w:rsidR="00000000" w:rsidRDefault="006B60F1">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tcBorders>
            <w:vAlign w:val="bottom"/>
            <w:hideMark/>
          </w:tcPr>
          <w:p w14:paraId="3A4F06BC" w14:textId="77777777" w:rsidR="00000000" w:rsidRDefault="006B60F1">
            <w:pPr>
              <w:rPr>
                <w:rFonts w:eastAsia="Times New Roman"/>
                <w:sz w:val="20"/>
                <w:szCs w:val="20"/>
              </w:rPr>
            </w:pPr>
          </w:p>
        </w:tc>
      </w:tr>
      <w:tr w:rsidR="00000000" w14:paraId="61E59D18" w14:textId="77777777">
        <w:trPr>
          <w:divId w:val="1888688593"/>
          <w:jc w:val="center"/>
        </w:trPr>
        <w:tc>
          <w:tcPr>
            <w:tcW w:w="0" w:type="auto"/>
            <w:shd w:val="clear" w:color="auto" w:fill="CCEEFF"/>
            <w:tcMar>
              <w:top w:w="30" w:type="dxa"/>
              <w:left w:w="30" w:type="dxa"/>
              <w:bottom w:w="30" w:type="dxa"/>
              <w:right w:w="30" w:type="dxa"/>
            </w:tcMar>
            <w:hideMark/>
          </w:tcPr>
          <w:p w14:paraId="282EE1B6" w14:textId="77777777" w:rsidR="00000000" w:rsidRDefault="006B60F1">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95B89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D8536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9044D44" w14:textId="77777777" w:rsidR="00000000" w:rsidRDefault="006B60F1">
            <w:pPr>
              <w:divId w:val="1937784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15020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1FC3FC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26AE33" w14:textId="77777777" w:rsidR="00000000" w:rsidRDefault="006B60F1">
            <w:pPr>
              <w:divId w:val="1600679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F5A142" w14:textId="77777777" w:rsidR="00000000" w:rsidRDefault="006B60F1">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384CC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E7168F" w14:textId="77777777" w:rsidR="00000000" w:rsidRDefault="006B60F1">
            <w:pPr>
              <w:divId w:val="69426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94DB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C07DA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5052E4" w14:textId="77777777" w:rsidR="00000000" w:rsidRDefault="006B60F1">
            <w:pPr>
              <w:divId w:val="170221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889E09"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23BBB9" w14:textId="77777777" w:rsidR="00000000" w:rsidRDefault="006B60F1">
            <w:pPr>
              <w:rPr>
                <w:rFonts w:eastAsia="Times New Roman"/>
                <w:sz w:val="20"/>
                <w:szCs w:val="20"/>
              </w:rPr>
            </w:pPr>
            <w:r>
              <w:rPr>
                <w:rFonts w:ascii="inherit" w:eastAsia="Times New Roman" w:hAnsi="inherit"/>
                <w:sz w:val="20"/>
                <w:szCs w:val="20"/>
              </w:rPr>
              <w:t>)</w:t>
            </w:r>
          </w:p>
        </w:tc>
      </w:tr>
      <w:tr w:rsidR="00000000" w14:paraId="7221AAF4" w14:textId="77777777">
        <w:trPr>
          <w:divId w:val="1888688593"/>
          <w:jc w:val="center"/>
        </w:trPr>
        <w:tc>
          <w:tcPr>
            <w:tcW w:w="0" w:type="auto"/>
            <w:tcMar>
              <w:top w:w="30" w:type="dxa"/>
              <w:left w:w="30" w:type="dxa"/>
              <w:bottom w:w="30" w:type="dxa"/>
              <w:right w:w="30" w:type="dxa"/>
            </w:tcMar>
            <w:hideMark/>
          </w:tcPr>
          <w:p w14:paraId="40C88958" w14:textId="77777777" w:rsidR="00000000" w:rsidRDefault="006B60F1">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6849D6D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3C33F08" w14:textId="77777777" w:rsidR="00000000" w:rsidRDefault="006B60F1">
            <w:pPr>
              <w:jc w:val="right"/>
              <w:rPr>
                <w:rFonts w:eastAsia="Times New Roman"/>
                <w:sz w:val="20"/>
                <w:szCs w:val="20"/>
              </w:rPr>
            </w:pPr>
            <w:r>
              <w:rPr>
                <w:rFonts w:ascii="inherit" w:eastAsia="Times New Roman" w:hAnsi="inherit"/>
                <w:b/>
                <w:bCs/>
                <w:sz w:val="20"/>
                <w:szCs w:val="20"/>
              </w:rPr>
              <w:t>90</w:t>
            </w:r>
          </w:p>
        </w:tc>
        <w:tc>
          <w:tcPr>
            <w:tcW w:w="0" w:type="auto"/>
            <w:tcBorders>
              <w:top w:val="single" w:sz="6" w:space="0" w:color="000000"/>
            </w:tcBorders>
            <w:vAlign w:val="bottom"/>
            <w:hideMark/>
          </w:tcPr>
          <w:p w14:paraId="245602B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2B28358" w14:textId="77777777" w:rsidR="00000000" w:rsidRDefault="006B60F1">
            <w:pPr>
              <w:divId w:val="20435069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565732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00065A2" w14:textId="77777777" w:rsidR="00000000" w:rsidRDefault="006B60F1">
            <w:pPr>
              <w:jc w:val="right"/>
              <w:rPr>
                <w:rFonts w:eastAsia="Times New Roman"/>
                <w:sz w:val="20"/>
                <w:szCs w:val="20"/>
              </w:rPr>
            </w:pPr>
            <w:r>
              <w:rPr>
                <w:rFonts w:ascii="inherit" w:eastAsia="Times New Roman" w:hAnsi="inherit"/>
                <w:b/>
                <w:bCs/>
                <w:sz w:val="20"/>
                <w:szCs w:val="20"/>
              </w:rPr>
              <w:t>62</w:t>
            </w:r>
          </w:p>
        </w:tc>
        <w:tc>
          <w:tcPr>
            <w:tcW w:w="0" w:type="auto"/>
            <w:tcBorders>
              <w:top w:val="single" w:sz="6" w:space="0" w:color="000000"/>
            </w:tcBorders>
            <w:vAlign w:val="bottom"/>
            <w:hideMark/>
          </w:tcPr>
          <w:p w14:paraId="2A47BAF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DD4C2A" w14:textId="77777777" w:rsidR="00000000" w:rsidRDefault="006B60F1">
            <w:pPr>
              <w:divId w:val="666788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0BF96C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10796D4" w14:textId="77777777" w:rsidR="00000000" w:rsidRDefault="006B60F1">
            <w:pPr>
              <w:jc w:val="right"/>
              <w:rPr>
                <w:rFonts w:eastAsia="Times New Roman"/>
                <w:sz w:val="20"/>
                <w:szCs w:val="20"/>
              </w:rPr>
            </w:pPr>
            <w:r>
              <w:rPr>
                <w:rFonts w:ascii="inherit" w:eastAsia="Times New Roman" w:hAnsi="inherit"/>
                <w:b/>
                <w:bCs/>
                <w:sz w:val="20"/>
                <w:szCs w:val="20"/>
              </w:rPr>
              <w:t>131</w:t>
            </w:r>
          </w:p>
        </w:tc>
        <w:tc>
          <w:tcPr>
            <w:tcW w:w="0" w:type="auto"/>
            <w:tcBorders>
              <w:top w:val="single" w:sz="6" w:space="0" w:color="000000"/>
            </w:tcBorders>
            <w:vAlign w:val="bottom"/>
            <w:hideMark/>
          </w:tcPr>
          <w:p w14:paraId="1B31EA5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4F86665" w14:textId="77777777" w:rsidR="00000000" w:rsidRDefault="006B60F1">
            <w:pPr>
              <w:divId w:val="626772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87D250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401F766" w14:textId="77777777" w:rsidR="00000000" w:rsidRDefault="006B60F1">
            <w:pPr>
              <w:jc w:val="right"/>
              <w:rPr>
                <w:rFonts w:eastAsia="Times New Roman"/>
                <w:sz w:val="20"/>
                <w:szCs w:val="20"/>
              </w:rPr>
            </w:pPr>
            <w:r>
              <w:rPr>
                <w:rFonts w:ascii="inherit" w:eastAsia="Times New Roman" w:hAnsi="inherit"/>
                <w:b/>
                <w:bCs/>
                <w:sz w:val="20"/>
                <w:szCs w:val="20"/>
              </w:rPr>
              <w:t>(194</w:t>
            </w:r>
          </w:p>
        </w:tc>
        <w:tc>
          <w:tcPr>
            <w:tcW w:w="0" w:type="auto"/>
            <w:tcBorders>
              <w:top w:val="single" w:sz="6" w:space="0" w:color="000000"/>
            </w:tcBorders>
            <w:tcMar>
              <w:top w:w="30" w:type="dxa"/>
              <w:left w:w="0" w:type="dxa"/>
              <w:bottom w:w="30" w:type="dxa"/>
              <w:right w:w="30" w:type="dxa"/>
            </w:tcMar>
            <w:vAlign w:val="bottom"/>
            <w:hideMark/>
          </w:tcPr>
          <w:p w14:paraId="3A7CE1F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3F4A4E1" w14:textId="77777777" w:rsidR="00000000" w:rsidRDefault="006B60F1">
            <w:pPr>
              <w:divId w:val="1795158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B662CC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9D06405" w14:textId="77777777" w:rsidR="00000000" w:rsidRDefault="006B60F1">
            <w:pPr>
              <w:jc w:val="right"/>
              <w:rPr>
                <w:rFonts w:eastAsia="Times New Roman"/>
                <w:sz w:val="20"/>
                <w:szCs w:val="20"/>
              </w:rPr>
            </w:pPr>
            <w:r>
              <w:rPr>
                <w:rFonts w:ascii="inherit" w:eastAsia="Times New Roman" w:hAnsi="inherit"/>
                <w:b/>
                <w:bCs/>
                <w:sz w:val="20"/>
                <w:szCs w:val="20"/>
              </w:rPr>
              <w:t>89</w:t>
            </w:r>
          </w:p>
        </w:tc>
        <w:tc>
          <w:tcPr>
            <w:tcW w:w="0" w:type="auto"/>
            <w:tcBorders>
              <w:top w:val="single" w:sz="6" w:space="0" w:color="000000"/>
            </w:tcBorders>
            <w:vAlign w:val="bottom"/>
            <w:hideMark/>
          </w:tcPr>
          <w:p w14:paraId="2A9A0795" w14:textId="77777777" w:rsidR="00000000" w:rsidRDefault="006B60F1">
            <w:pPr>
              <w:rPr>
                <w:rFonts w:eastAsia="Times New Roman"/>
                <w:sz w:val="20"/>
                <w:szCs w:val="20"/>
              </w:rPr>
            </w:pPr>
          </w:p>
        </w:tc>
      </w:tr>
      <w:tr w:rsidR="00000000" w14:paraId="333825CA" w14:textId="77777777">
        <w:trPr>
          <w:divId w:val="1888688593"/>
          <w:jc w:val="center"/>
        </w:trPr>
        <w:tc>
          <w:tcPr>
            <w:tcW w:w="0" w:type="auto"/>
            <w:shd w:val="clear" w:color="auto" w:fill="CCEEFF"/>
            <w:tcMar>
              <w:top w:w="30" w:type="dxa"/>
              <w:left w:w="30" w:type="dxa"/>
              <w:bottom w:w="30" w:type="dxa"/>
              <w:right w:w="30" w:type="dxa"/>
            </w:tcMar>
            <w:hideMark/>
          </w:tcPr>
          <w:p w14:paraId="10A84BF4" w14:textId="77777777" w:rsidR="00000000" w:rsidRDefault="006B60F1">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237686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03E26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1310E" w14:textId="77777777" w:rsidR="00000000" w:rsidRDefault="006B60F1">
            <w:pPr>
              <w:divId w:val="1137718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93C34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B812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BD409" w14:textId="77777777" w:rsidR="00000000" w:rsidRDefault="006B60F1">
            <w:pPr>
              <w:divId w:val="912468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C23C5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C9235CA"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267234" w14:textId="77777777" w:rsidR="00000000" w:rsidRDefault="006B60F1">
            <w:pPr>
              <w:divId w:val="663432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F81D6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8D544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63F45" w14:textId="77777777" w:rsidR="00000000" w:rsidRDefault="006B60F1">
            <w:pPr>
              <w:divId w:val="1334723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1604FF"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5CA76B1" w14:textId="77777777" w:rsidR="00000000" w:rsidRDefault="006B60F1">
            <w:pPr>
              <w:rPr>
                <w:rFonts w:eastAsia="Times New Roman"/>
                <w:sz w:val="20"/>
                <w:szCs w:val="20"/>
              </w:rPr>
            </w:pPr>
            <w:r>
              <w:rPr>
                <w:rFonts w:ascii="inherit" w:eastAsia="Times New Roman" w:hAnsi="inherit"/>
                <w:sz w:val="20"/>
                <w:szCs w:val="20"/>
              </w:rPr>
              <w:t>)</w:t>
            </w:r>
          </w:p>
        </w:tc>
      </w:tr>
      <w:tr w:rsidR="00000000" w14:paraId="3EAD163D" w14:textId="77777777">
        <w:trPr>
          <w:divId w:val="1888688593"/>
          <w:jc w:val="center"/>
        </w:trPr>
        <w:tc>
          <w:tcPr>
            <w:tcW w:w="0" w:type="auto"/>
            <w:tcMar>
              <w:top w:w="30" w:type="dxa"/>
              <w:left w:w="30" w:type="dxa"/>
              <w:bottom w:w="30" w:type="dxa"/>
              <w:right w:w="30" w:type="dxa"/>
            </w:tcMar>
            <w:hideMark/>
          </w:tcPr>
          <w:p w14:paraId="0C0E86C9" w14:textId="77777777" w:rsidR="00000000" w:rsidRDefault="006B60F1">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557CA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9CC067" w14:textId="77777777" w:rsidR="00000000" w:rsidRDefault="006B60F1">
            <w:pPr>
              <w:jc w:val="right"/>
              <w:rPr>
                <w:rFonts w:eastAsia="Times New Roman"/>
                <w:sz w:val="20"/>
                <w:szCs w:val="20"/>
              </w:rPr>
            </w:pPr>
            <w:r>
              <w:rPr>
                <w:rFonts w:ascii="inherit" w:eastAsia="Times New Roman" w:hAnsi="inherit"/>
                <w:b/>
                <w:bCs/>
                <w:sz w:val="20"/>
                <w:szCs w:val="20"/>
              </w:rPr>
              <w:t>90</w:t>
            </w:r>
          </w:p>
        </w:tc>
        <w:tc>
          <w:tcPr>
            <w:tcW w:w="0" w:type="auto"/>
            <w:tcBorders>
              <w:top w:val="single" w:sz="6" w:space="0" w:color="000000"/>
              <w:bottom w:val="double" w:sz="6" w:space="0" w:color="000000"/>
            </w:tcBorders>
            <w:vAlign w:val="bottom"/>
            <w:hideMark/>
          </w:tcPr>
          <w:p w14:paraId="5E8E1B2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B4FBE5" w14:textId="77777777" w:rsidR="00000000" w:rsidRDefault="006B60F1">
            <w:pPr>
              <w:divId w:val="2099982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30274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60AE22" w14:textId="77777777" w:rsidR="00000000" w:rsidRDefault="006B60F1">
            <w:pPr>
              <w:jc w:val="right"/>
              <w:rPr>
                <w:rFonts w:eastAsia="Times New Roman"/>
                <w:sz w:val="20"/>
                <w:szCs w:val="20"/>
              </w:rPr>
            </w:pPr>
            <w:r>
              <w:rPr>
                <w:rFonts w:ascii="inherit" w:eastAsia="Times New Roman" w:hAnsi="inherit"/>
                <w:b/>
                <w:bCs/>
                <w:sz w:val="20"/>
                <w:szCs w:val="20"/>
              </w:rPr>
              <w:t>62</w:t>
            </w:r>
          </w:p>
        </w:tc>
        <w:tc>
          <w:tcPr>
            <w:tcW w:w="0" w:type="auto"/>
            <w:tcBorders>
              <w:top w:val="single" w:sz="6" w:space="0" w:color="000000"/>
              <w:bottom w:val="double" w:sz="6" w:space="0" w:color="000000"/>
            </w:tcBorders>
            <w:vAlign w:val="bottom"/>
            <w:hideMark/>
          </w:tcPr>
          <w:p w14:paraId="28051D2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73D247B" w14:textId="77777777" w:rsidR="00000000" w:rsidRDefault="006B60F1">
            <w:pPr>
              <w:divId w:val="1879198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AD7A6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3E3EC1" w14:textId="77777777" w:rsidR="00000000" w:rsidRDefault="006B60F1">
            <w:pPr>
              <w:jc w:val="right"/>
              <w:rPr>
                <w:rFonts w:eastAsia="Times New Roman"/>
                <w:sz w:val="20"/>
                <w:szCs w:val="20"/>
              </w:rPr>
            </w:pPr>
            <w:r>
              <w:rPr>
                <w:rFonts w:ascii="inherit" w:eastAsia="Times New Roman" w:hAnsi="inherit"/>
                <w:b/>
                <w:bCs/>
                <w:sz w:val="20"/>
                <w:szCs w:val="20"/>
              </w:rPr>
              <w:t>132</w:t>
            </w:r>
          </w:p>
        </w:tc>
        <w:tc>
          <w:tcPr>
            <w:tcW w:w="0" w:type="auto"/>
            <w:tcBorders>
              <w:top w:val="single" w:sz="6" w:space="0" w:color="000000"/>
              <w:bottom w:val="double" w:sz="6" w:space="0" w:color="000000"/>
            </w:tcBorders>
            <w:vAlign w:val="bottom"/>
            <w:hideMark/>
          </w:tcPr>
          <w:p w14:paraId="47FA2A7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33BBB1F" w14:textId="77777777" w:rsidR="00000000" w:rsidRDefault="006B60F1">
            <w:pPr>
              <w:divId w:val="222452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866E5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434CBB" w14:textId="77777777" w:rsidR="00000000" w:rsidRDefault="006B60F1">
            <w:pPr>
              <w:jc w:val="right"/>
              <w:rPr>
                <w:rFonts w:eastAsia="Times New Roman"/>
                <w:sz w:val="20"/>
                <w:szCs w:val="20"/>
              </w:rPr>
            </w:pPr>
            <w:r>
              <w:rPr>
                <w:rFonts w:ascii="inherit" w:eastAsia="Times New Roman" w:hAnsi="inherit"/>
                <w:b/>
                <w:bCs/>
                <w:sz w:val="20"/>
                <w:szCs w:val="20"/>
              </w:rPr>
              <w:t>(194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DE36EF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924A2B7" w14:textId="77777777" w:rsidR="00000000" w:rsidRDefault="006B60F1">
            <w:pPr>
              <w:divId w:val="13771193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832E0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89C3F1" w14:textId="77777777" w:rsidR="00000000" w:rsidRDefault="006B60F1">
            <w:pPr>
              <w:jc w:val="right"/>
              <w:rPr>
                <w:rFonts w:eastAsia="Times New Roman"/>
                <w:sz w:val="20"/>
                <w:szCs w:val="20"/>
              </w:rPr>
            </w:pPr>
            <w:r>
              <w:rPr>
                <w:rFonts w:ascii="inherit" w:eastAsia="Times New Roman" w:hAnsi="inherit"/>
                <w:b/>
                <w:bCs/>
                <w:sz w:val="20"/>
                <w:szCs w:val="20"/>
              </w:rPr>
              <w:t>90</w:t>
            </w:r>
          </w:p>
        </w:tc>
        <w:tc>
          <w:tcPr>
            <w:tcW w:w="0" w:type="auto"/>
            <w:tcBorders>
              <w:top w:val="single" w:sz="6" w:space="0" w:color="000000"/>
              <w:bottom w:val="double" w:sz="6" w:space="0" w:color="000000"/>
            </w:tcBorders>
            <w:vAlign w:val="bottom"/>
            <w:hideMark/>
          </w:tcPr>
          <w:p w14:paraId="4C2EE8FD" w14:textId="77777777" w:rsidR="00000000" w:rsidRDefault="006B60F1">
            <w:pPr>
              <w:rPr>
                <w:rFonts w:eastAsia="Times New Roman"/>
                <w:sz w:val="20"/>
                <w:szCs w:val="20"/>
              </w:rPr>
            </w:pPr>
          </w:p>
        </w:tc>
      </w:tr>
      <w:tr w:rsidR="00000000" w14:paraId="2032BF50" w14:textId="77777777">
        <w:trPr>
          <w:divId w:val="1888688593"/>
          <w:jc w:val="center"/>
        </w:trPr>
        <w:tc>
          <w:tcPr>
            <w:tcW w:w="0" w:type="auto"/>
            <w:shd w:val="clear" w:color="auto" w:fill="CCEEFF"/>
            <w:tcMar>
              <w:top w:w="30" w:type="dxa"/>
              <w:left w:w="30" w:type="dxa"/>
              <w:bottom w:w="30" w:type="dxa"/>
              <w:right w:w="30" w:type="dxa"/>
            </w:tcMar>
            <w:hideMark/>
          </w:tcPr>
          <w:p w14:paraId="113B0452" w14:textId="77777777" w:rsidR="00000000" w:rsidRDefault="006B60F1">
            <w:pPr>
              <w:rPr>
                <w:rFonts w:eastAsia="Times New Roman"/>
                <w:sz w:val="20"/>
                <w:szCs w:val="20"/>
              </w:rPr>
            </w:pPr>
            <w:r>
              <w:rPr>
                <w:rFonts w:ascii="inherit" w:eastAsia="Times New Roman" w:hAnsi="inherit"/>
                <w:sz w:val="20"/>
                <w:szCs w:val="20"/>
              </w:rPr>
              <w:t>Total comprehensive income (loss)</w:t>
            </w:r>
          </w:p>
        </w:tc>
        <w:tc>
          <w:tcPr>
            <w:tcW w:w="0" w:type="auto"/>
            <w:gridSpan w:val="2"/>
            <w:shd w:val="clear" w:color="auto" w:fill="CCEEFF"/>
            <w:tcMar>
              <w:top w:w="30" w:type="dxa"/>
              <w:left w:w="30" w:type="dxa"/>
              <w:bottom w:w="30" w:type="dxa"/>
              <w:right w:w="0" w:type="dxa"/>
            </w:tcMar>
            <w:vAlign w:val="bottom"/>
            <w:hideMark/>
          </w:tcPr>
          <w:p w14:paraId="20216F52" w14:textId="77777777" w:rsidR="00000000" w:rsidRDefault="006B60F1">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3DB852B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4AEE1B" w14:textId="77777777" w:rsidR="00000000" w:rsidRDefault="006B60F1">
            <w:pPr>
              <w:divId w:val="824011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9D6CA8" w14:textId="77777777" w:rsidR="00000000" w:rsidRDefault="006B60F1">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4E5E439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4F565" w14:textId="77777777" w:rsidR="00000000" w:rsidRDefault="006B60F1">
            <w:pPr>
              <w:divId w:val="1411998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56D3E0" w14:textId="77777777" w:rsidR="00000000" w:rsidRDefault="006B60F1">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350AE3F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90971" w14:textId="77777777" w:rsidR="00000000" w:rsidRDefault="006B60F1">
            <w:pPr>
              <w:divId w:val="270093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4C3E86"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2A07419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6B3BED" w14:textId="77777777" w:rsidR="00000000" w:rsidRDefault="006B60F1">
            <w:pPr>
              <w:divId w:val="137694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E6F4A5" w14:textId="77777777" w:rsidR="00000000" w:rsidRDefault="006B60F1">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14:paraId="7E446063" w14:textId="77777777" w:rsidR="00000000" w:rsidRDefault="006B60F1">
            <w:pPr>
              <w:rPr>
                <w:rFonts w:eastAsia="Times New Roman"/>
                <w:sz w:val="20"/>
                <w:szCs w:val="20"/>
              </w:rPr>
            </w:pPr>
          </w:p>
        </w:tc>
      </w:tr>
      <w:tr w:rsidR="00000000" w14:paraId="1C3F3FD2" w14:textId="77777777">
        <w:trPr>
          <w:divId w:val="1888688593"/>
          <w:jc w:val="center"/>
        </w:trPr>
        <w:tc>
          <w:tcPr>
            <w:tcW w:w="0" w:type="auto"/>
            <w:tcMar>
              <w:top w:w="30" w:type="dxa"/>
              <w:left w:w="30" w:type="dxa"/>
              <w:bottom w:w="30" w:type="dxa"/>
              <w:right w:w="30" w:type="dxa"/>
            </w:tcMar>
            <w:hideMark/>
          </w:tcPr>
          <w:p w14:paraId="55E21197" w14:textId="77777777" w:rsidR="00000000" w:rsidRDefault="006B60F1">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5CC9AA2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92051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D94806" w14:textId="77777777" w:rsidR="00000000" w:rsidRDefault="006B60F1">
            <w:pPr>
              <w:divId w:val="177697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ACE8C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D6A983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5D8CB4" w14:textId="77777777" w:rsidR="00000000" w:rsidRDefault="006B60F1">
            <w:pPr>
              <w:divId w:val="1121411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EBCDB9"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3940277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370AB2" w14:textId="77777777" w:rsidR="00000000" w:rsidRDefault="006B60F1">
            <w:pPr>
              <w:divId w:val="1044212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A2424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2D5822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3EDC17E" w14:textId="77777777" w:rsidR="00000000" w:rsidRDefault="006B60F1">
            <w:pPr>
              <w:divId w:val="1196037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24DDA3"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0857680C" w14:textId="77777777" w:rsidR="00000000" w:rsidRDefault="006B60F1">
            <w:pPr>
              <w:rPr>
                <w:rFonts w:eastAsia="Times New Roman"/>
                <w:sz w:val="20"/>
                <w:szCs w:val="20"/>
              </w:rPr>
            </w:pPr>
            <w:r>
              <w:rPr>
                <w:rFonts w:ascii="inherit" w:eastAsia="Times New Roman" w:hAnsi="inherit"/>
                <w:sz w:val="20"/>
                <w:szCs w:val="20"/>
              </w:rPr>
              <w:t>)</w:t>
            </w:r>
          </w:p>
        </w:tc>
      </w:tr>
      <w:tr w:rsidR="00000000" w14:paraId="16488E48" w14:textId="77777777">
        <w:trPr>
          <w:divId w:val="1888688593"/>
          <w:jc w:val="center"/>
        </w:trPr>
        <w:tc>
          <w:tcPr>
            <w:tcW w:w="0" w:type="auto"/>
            <w:shd w:val="clear" w:color="auto" w:fill="CCEEFF"/>
            <w:tcMar>
              <w:top w:w="30" w:type="dxa"/>
              <w:left w:w="30" w:type="dxa"/>
              <w:bottom w:w="30" w:type="dxa"/>
              <w:right w:w="30" w:type="dxa"/>
            </w:tcMar>
            <w:hideMark/>
          </w:tcPr>
          <w:p w14:paraId="41801C41" w14:textId="77777777" w:rsidR="00000000" w:rsidRDefault="006B60F1">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C8AF9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054D16" w14:textId="77777777" w:rsidR="00000000" w:rsidRDefault="006B60F1">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66B0A0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36B8700" w14:textId="77777777" w:rsidR="00000000" w:rsidRDefault="006B60F1">
            <w:pPr>
              <w:divId w:val="1037269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27058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0B2565" w14:textId="77777777" w:rsidR="00000000" w:rsidRDefault="006B60F1">
            <w:pPr>
              <w:jc w:val="right"/>
              <w:rPr>
                <w:rFonts w:eastAsia="Times New Roman"/>
                <w:sz w:val="20"/>
                <w:szCs w:val="20"/>
              </w:rPr>
            </w:pPr>
            <w:r>
              <w:rPr>
                <w:rFonts w:ascii="inherit" w:eastAsia="Times New Roman" w:hAnsi="inherit"/>
                <w:b/>
                <w:bCs/>
                <w:sz w:val="20"/>
                <w:szCs w:val="20"/>
              </w:rPr>
              <w:t>39</w:t>
            </w:r>
          </w:p>
        </w:tc>
        <w:tc>
          <w:tcPr>
            <w:tcW w:w="0" w:type="auto"/>
            <w:tcBorders>
              <w:top w:val="single" w:sz="6" w:space="0" w:color="000000"/>
              <w:bottom w:val="double" w:sz="6" w:space="0" w:color="000000"/>
            </w:tcBorders>
            <w:shd w:val="clear" w:color="auto" w:fill="CCEEFF"/>
            <w:vAlign w:val="bottom"/>
            <w:hideMark/>
          </w:tcPr>
          <w:p w14:paraId="51A64D0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54434" w14:textId="77777777" w:rsidR="00000000" w:rsidRDefault="006B60F1">
            <w:pPr>
              <w:divId w:val="930427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76701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B7A756" w14:textId="77777777" w:rsidR="00000000" w:rsidRDefault="006B60F1">
            <w:pPr>
              <w:jc w:val="right"/>
              <w:rPr>
                <w:rFonts w:eastAsia="Times New Roman"/>
                <w:sz w:val="20"/>
                <w:szCs w:val="20"/>
              </w:rPr>
            </w:pPr>
            <w:r>
              <w:rPr>
                <w:rFonts w:ascii="inherit" w:eastAsia="Times New Roman" w:hAnsi="inherit"/>
                <w:b/>
                <w:bCs/>
                <w:sz w:val="20"/>
                <w:szCs w:val="20"/>
              </w:rPr>
              <w:t>113</w:t>
            </w:r>
          </w:p>
        </w:tc>
        <w:tc>
          <w:tcPr>
            <w:tcW w:w="0" w:type="auto"/>
            <w:tcBorders>
              <w:top w:val="single" w:sz="6" w:space="0" w:color="000000"/>
              <w:bottom w:val="double" w:sz="6" w:space="0" w:color="000000"/>
            </w:tcBorders>
            <w:shd w:val="clear" w:color="auto" w:fill="CCEEFF"/>
            <w:vAlign w:val="bottom"/>
            <w:hideMark/>
          </w:tcPr>
          <w:p w14:paraId="379B347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83868" w14:textId="77777777" w:rsidR="00000000" w:rsidRDefault="006B60F1">
            <w:pPr>
              <w:divId w:val="879514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D8C7B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71D04E" w14:textId="77777777" w:rsidR="00000000" w:rsidRDefault="006B60F1">
            <w:pPr>
              <w:jc w:val="right"/>
              <w:rPr>
                <w:rFonts w:eastAsia="Times New Roman"/>
                <w:sz w:val="20"/>
                <w:szCs w:val="20"/>
              </w:rPr>
            </w:pPr>
            <w:r>
              <w:rPr>
                <w:rFonts w:ascii="inherit" w:eastAsia="Times New Roman" w:hAnsi="inherit"/>
                <w:b/>
                <w:bCs/>
                <w:sz w:val="20"/>
                <w:szCs w:val="20"/>
              </w:rPr>
              <w:t>(29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B5115A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0B989C8" w14:textId="77777777" w:rsidR="00000000" w:rsidRDefault="006B60F1">
            <w:pPr>
              <w:divId w:val="1171916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E781C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6A1A50" w14:textId="77777777" w:rsidR="00000000" w:rsidRDefault="006B60F1">
            <w:pPr>
              <w:jc w:val="right"/>
              <w:rPr>
                <w:rFonts w:eastAsia="Times New Roman"/>
                <w:sz w:val="20"/>
                <w:szCs w:val="20"/>
              </w:rPr>
            </w:pPr>
            <w:r>
              <w:rPr>
                <w:rFonts w:ascii="inherit" w:eastAsia="Times New Roman" w:hAnsi="inherit"/>
                <w:b/>
                <w:bCs/>
                <w:sz w:val="20"/>
                <w:szCs w:val="20"/>
              </w:rPr>
              <w:t>70</w:t>
            </w:r>
          </w:p>
        </w:tc>
        <w:tc>
          <w:tcPr>
            <w:tcW w:w="0" w:type="auto"/>
            <w:tcBorders>
              <w:top w:val="single" w:sz="6" w:space="0" w:color="000000"/>
              <w:bottom w:val="double" w:sz="6" w:space="0" w:color="000000"/>
            </w:tcBorders>
            <w:shd w:val="clear" w:color="auto" w:fill="CCEEFF"/>
            <w:vAlign w:val="bottom"/>
            <w:hideMark/>
          </w:tcPr>
          <w:p w14:paraId="35804E4C" w14:textId="77777777" w:rsidR="00000000" w:rsidRDefault="006B60F1">
            <w:pPr>
              <w:rPr>
                <w:rFonts w:eastAsia="Times New Roman"/>
                <w:sz w:val="20"/>
                <w:szCs w:val="20"/>
              </w:rPr>
            </w:pPr>
          </w:p>
        </w:tc>
      </w:tr>
    </w:tbl>
    <w:p w14:paraId="78871D5F" w14:textId="77777777" w:rsidR="00000000" w:rsidRDefault="006B60F1">
      <w:pPr>
        <w:divId w:val="56831256"/>
        <w:rPr>
          <w:rFonts w:eastAsia="Times New Roman"/>
          <w:sz w:val="20"/>
          <w:szCs w:val="20"/>
        </w:rPr>
      </w:pPr>
    </w:p>
    <w:p w14:paraId="727EAEB5" w14:textId="77777777" w:rsidR="00000000" w:rsidRDefault="006B60F1">
      <w:pPr>
        <w:spacing w:line="288" w:lineRule="auto"/>
        <w:jc w:val="center"/>
        <w:divId w:val="1950046073"/>
        <w:rPr>
          <w:rFonts w:eastAsia="Times New Roman"/>
          <w:sz w:val="20"/>
          <w:szCs w:val="20"/>
        </w:rPr>
      </w:pPr>
      <w:r>
        <w:rPr>
          <w:rFonts w:ascii="inherit" w:eastAsia="Times New Roman" w:hAnsi="inherit"/>
          <w:sz w:val="20"/>
          <w:szCs w:val="20"/>
        </w:rPr>
        <w:t>41</w:t>
      </w:r>
    </w:p>
    <w:p w14:paraId="010156DC" w14:textId="77777777" w:rsidR="00000000" w:rsidRDefault="006B60F1">
      <w:pPr>
        <w:rPr>
          <w:rFonts w:eastAsia="Times New Roman"/>
          <w:sz w:val="20"/>
          <w:szCs w:val="20"/>
        </w:rPr>
      </w:pPr>
      <w:r>
        <w:rPr>
          <w:rFonts w:eastAsia="Times New Roman"/>
          <w:sz w:val="20"/>
          <w:szCs w:val="20"/>
        </w:rPr>
        <w:pict w14:anchorId="6F5F70F7">
          <v:rect id="_x0000_i1066" style="width:0;height:1.5pt" o:hralign="center" o:hrstd="t" o:hr="t" fillcolor="#a0a0a0" stroked="f"/>
        </w:pict>
      </w:r>
    </w:p>
    <w:p w14:paraId="2B6DE833" w14:textId="77777777" w:rsidR="00000000" w:rsidRDefault="006B60F1">
      <w:pPr>
        <w:spacing w:line="288" w:lineRule="auto"/>
        <w:divId w:val="188936814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271C1CC" w14:textId="77777777" w:rsidR="00000000" w:rsidRDefault="006B60F1">
      <w:pPr>
        <w:spacing w:line="288" w:lineRule="auto"/>
        <w:jc w:val="center"/>
        <w:divId w:val="1889368145"/>
        <w:rPr>
          <w:rFonts w:eastAsia="Times New Roman"/>
          <w:sz w:val="20"/>
          <w:szCs w:val="20"/>
        </w:rPr>
      </w:pPr>
      <w:r>
        <w:rPr>
          <w:rFonts w:ascii="inherit" w:eastAsia="Times New Roman" w:hAnsi="inherit"/>
          <w:b/>
          <w:bCs/>
          <w:sz w:val="20"/>
          <w:szCs w:val="20"/>
        </w:rPr>
        <w:t>NCR Corporation</w:t>
      </w:r>
    </w:p>
    <w:p w14:paraId="51248936" w14:textId="77777777" w:rsidR="00000000" w:rsidRDefault="006B60F1">
      <w:pPr>
        <w:spacing w:line="288" w:lineRule="auto"/>
        <w:jc w:val="center"/>
        <w:divId w:val="1889368145"/>
        <w:rPr>
          <w:rFonts w:eastAsia="Times New Roman"/>
          <w:sz w:val="20"/>
          <w:szCs w:val="20"/>
        </w:rPr>
      </w:pPr>
      <w:r>
        <w:rPr>
          <w:rFonts w:ascii="inherit" w:eastAsia="Times New Roman" w:hAnsi="inherit"/>
          <w:b/>
          <w:bCs/>
          <w:sz w:val="20"/>
          <w:szCs w:val="20"/>
        </w:rPr>
        <w:t>Notes to Condensed Consolidated Financial Statements (Unaudited)—(Continued)</w:t>
      </w:r>
    </w:p>
    <w:p w14:paraId="01B0B380" w14:textId="77777777" w:rsidR="00000000" w:rsidRDefault="006B60F1">
      <w:pPr>
        <w:divId w:val="199668559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95"/>
        <w:gridCol w:w="139"/>
        <w:gridCol w:w="574"/>
        <w:gridCol w:w="107"/>
        <w:gridCol w:w="105"/>
        <w:gridCol w:w="140"/>
        <w:gridCol w:w="706"/>
        <w:gridCol w:w="70"/>
        <w:gridCol w:w="105"/>
        <w:gridCol w:w="140"/>
        <w:gridCol w:w="809"/>
        <w:gridCol w:w="107"/>
        <w:gridCol w:w="105"/>
        <w:gridCol w:w="140"/>
        <w:gridCol w:w="830"/>
        <w:gridCol w:w="112"/>
        <w:gridCol w:w="105"/>
        <w:gridCol w:w="140"/>
        <w:gridCol w:w="853"/>
        <w:gridCol w:w="107"/>
      </w:tblGrid>
      <w:tr w:rsidR="00000000" w14:paraId="06B46920" w14:textId="77777777">
        <w:trPr>
          <w:divId w:val="1174029872"/>
          <w:jc w:val="center"/>
        </w:trPr>
        <w:tc>
          <w:tcPr>
            <w:tcW w:w="0" w:type="auto"/>
            <w:gridSpan w:val="20"/>
            <w:vAlign w:val="center"/>
            <w:hideMark/>
          </w:tcPr>
          <w:p w14:paraId="72E2ED3E" w14:textId="77777777" w:rsidR="00000000" w:rsidRDefault="006B60F1">
            <w:pPr>
              <w:rPr>
                <w:rFonts w:eastAsia="Times New Roman"/>
                <w:sz w:val="20"/>
                <w:szCs w:val="20"/>
              </w:rPr>
            </w:pPr>
          </w:p>
        </w:tc>
      </w:tr>
      <w:tr w:rsidR="00000000" w14:paraId="07166B58" w14:textId="77777777">
        <w:trPr>
          <w:divId w:val="1174029872"/>
          <w:jc w:val="center"/>
        </w:trPr>
        <w:tc>
          <w:tcPr>
            <w:tcW w:w="1850" w:type="pct"/>
            <w:vAlign w:val="center"/>
            <w:hideMark/>
          </w:tcPr>
          <w:p w14:paraId="5231B5EF" w14:textId="77777777" w:rsidR="00000000" w:rsidRDefault="006B60F1">
            <w:pPr>
              <w:rPr>
                <w:rFonts w:eastAsia="Times New Roman"/>
                <w:sz w:val="20"/>
                <w:szCs w:val="20"/>
              </w:rPr>
            </w:pPr>
          </w:p>
        </w:tc>
        <w:tc>
          <w:tcPr>
            <w:tcW w:w="50" w:type="pct"/>
            <w:vAlign w:val="center"/>
            <w:hideMark/>
          </w:tcPr>
          <w:p w14:paraId="581D6C56" w14:textId="77777777" w:rsidR="00000000" w:rsidRDefault="006B60F1">
            <w:pPr>
              <w:rPr>
                <w:rFonts w:eastAsia="Times New Roman"/>
                <w:sz w:val="20"/>
                <w:szCs w:val="20"/>
              </w:rPr>
            </w:pPr>
          </w:p>
        </w:tc>
        <w:tc>
          <w:tcPr>
            <w:tcW w:w="450" w:type="pct"/>
            <w:vAlign w:val="center"/>
            <w:hideMark/>
          </w:tcPr>
          <w:p w14:paraId="7BD20943" w14:textId="77777777" w:rsidR="00000000" w:rsidRDefault="006B60F1">
            <w:pPr>
              <w:rPr>
                <w:rFonts w:eastAsia="Times New Roman"/>
                <w:sz w:val="20"/>
                <w:szCs w:val="20"/>
              </w:rPr>
            </w:pPr>
          </w:p>
        </w:tc>
        <w:tc>
          <w:tcPr>
            <w:tcW w:w="50" w:type="pct"/>
            <w:vAlign w:val="center"/>
            <w:hideMark/>
          </w:tcPr>
          <w:p w14:paraId="43BA505E" w14:textId="77777777" w:rsidR="00000000" w:rsidRDefault="006B60F1">
            <w:pPr>
              <w:rPr>
                <w:rFonts w:eastAsia="Times New Roman"/>
                <w:sz w:val="20"/>
                <w:szCs w:val="20"/>
              </w:rPr>
            </w:pPr>
          </w:p>
        </w:tc>
        <w:tc>
          <w:tcPr>
            <w:tcW w:w="50" w:type="pct"/>
            <w:vAlign w:val="center"/>
            <w:hideMark/>
          </w:tcPr>
          <w:p w14:paraId="5DA9F7E5" w14:textId="77777777" w:rsidR="00000000" w:rsidRDefault="006B60F1">
            <w:pPr>
              <w:rPr>
                <w:rFonts w:eastAsia="Times New Roman"/>
                <w:sz w:val="20"/>
                <w:szCs w:val="20"/>
              </w:rPr>
            </w:pPr>
          </w:p>
        </w:tc>
        <w:tc>
          <w:tcPr>
            <w:tcW w:w="50" w:type="pct"/>
            <w:vAlign w:val="center"/>
            <w:hideMark/>
          </w:tcPr>
          <w:p w14:paraId="5C97EC8C" w14:textId="77777777" w:rsidR="00000000" w:rsidRDefault="006B60F1">
            <w:pPr>
              <w:rPr>
                <w:rFonts w:eastAsia="Times New Roman"/>
                <w:sz w:val="20"/>
                <w:szCs w:val="20"/>
              </w:rPr>
            </w:pPr>
          </w:p>
        </w:tc>
        <w:tc>
          <w:tcPr>
            <w:tcW w:w="500" w:type="pct"/>
            <w:vAlign w:val="center"/>
            <w:hideMark/>
          </w:tcPr>
          <w:p w14:paraId="4B5AA754" w14:textId="77777777" w:rsidR="00000000" w:rsidRDefault="006B60F1">
            <w:pPr>
              <w:rPr>
                <w:rFonts w:eastAsia="Times New Roman"/>
                <w:sz w:val="20"/>
                <w:szCs w:val="20"/>
              </w:rPr>
            </w:pPr>
          </w:p>
        </w:tc>
        <w:tc>
          <w:tcPr>
            <w:tcW w:w="50" w:type="pct"/>
            <w:vAlign w:val="center"/>
            <w:hideMark/>
          </w:tcPr>
          <w:p w14:paraId="6FD20DA4" w14:textId="77777777" w:rsidR="00000000" w:rsidRDefault="006B60F1">
            <w:pPr>
              <w:rPr>
                <w:rFonts w:eastAsia="Times New Roman"/>
                <w:sz w:val="20"/>
                <w:szCs w:val="20"/>
              </w:rPr>
            </w:pPr>
          </w:p>
        </w:tc>
        <w:tc>
          <w:tcPr>
            <w:tcW w:w="50" w:type="pct"/>
            <w:vAlign w:val="center"/>
            <w:hideMark/>
          </w:tcPr>
          <w:p w14:paraId="68623B65" w14:textId="77777777" w:rsidR="00000000" w:rsidRDefault="006B60F1">
            <w:pPr>
              <w:rPr>
                <w:rFonts w:eastAsia="Times New Roman"/>
                <w:sz w:val="20"/>
                <w:szCs w:val="20"/>
              </w:rPr>
            </w:pPr>
          </w:p>
        </w:tc>
        <w:tc>
          <w:tcPr>
            <w:tcW w:w="50" w:type="pct"/>
            <w:vAlign w:val="center"/>
            <w:hideMark/>
          </w:tcPr>
          <w:p w14:paraId="1B8D8469" w14:textId="77777777" w:rsidR="00000000" w:rsidRDefault="006B60F1">
            <w:pPr>
              <w:rPr>
                <w:rFonts w:eastAsia="Times New Roman"/>
                <w:sz w:val="20"/>
                <w:szCs w:val="20"/>
              </w:rPr>
            </w:pPr>
          </w:p>
        </w:tc>
        <w:tc>
          <w:tcPr>
            <w:tcW w:w="500" w:type="pct"/>
            <w:vAlign w:val="center"/>
            <w:hideMark/>
          </w:tcPr>
          <w:p w14:paraId="1F1D6725" w14:textId="77777777" w:rsidR="00000000" w:rsidRDefault="006B60F1">
            <w:pPr>
              <w:rPr>
                <w:rFonts w:eastAsia="Times New Roman"/>
                <w:sz w:val="20"/>
                <w:szCs w:val="20"/>
              </w:rPr>
            </w:pPr>
          </w:p>
        </w:tc>
        <w:tc>
          <w:tcPr>
            <w:tcW w:w="50" w:type="pct"/>
            <w:vAlign w:val="center"/>
            <w:hideMark/>
          </w:tcPr>
          <w:p w14:paraId="460AB65B" w14:textId="77777777" w:rsidR="00000000" w:rsidRDefault="006B60F1">
            <w:pPr>
              <w:rPr>
                <w:rFonts w:eastAsia="Times New Roman"/>
                <w:sz w:val="20"/>
                <w:szCs w:val="20"/>
              </w:rPr>
            </w:pPr>
          </w:p>
        </w:tc>
        <w:tc>
          <w:tcPr>
            <w:tcW w:w="50" w:type="pct"/>
            <w:vAlign w:val="center"/>
            <w:hideMark/>
          </w:tcPr>
          <w:p w14:paraId="24029894" w14:textId="77777777" w:rsidR="00000000" w:rsidRDefault="006B60F1">
            <w:pPr>
              <w:rPr>
                <w:rFonts w:eastAsia="Times New Roman"/>
                <w:sz w:val="20"/>
                <w:szCs w:val="20"/>
              </w:rPr>
            </w:pPr>
          </w:p>
        </w:tc>
        <w:tc>
          <w:tcPr>
            <w:tcW w:w="50" w:type="pct"/>
            <w:vAlign w:val="center"/>
            <w:hideMark/>
          </w:tcPr>
          <w:p w14:paraId="12A41F3D" w14:textId="77777777" w:rsidR="00000000" w:rsidRDefault="006B60F1">
            <w:pPr>
              <w:rPr>
                <w:rFonts w:eastAsia="Times New Roman"/>
                <w:sz w:val="20"/>
                <w:szCs w:val="20"/>
              </w:rPr>
            </w:pPr>
          </w:p>
        </w:tc>
        <w:tc>
          <w:tcPr>
            <w:tcW w:w="500" w:type="pct"/>
            <w:vAlign w:val="center"/>
            <w:hideMark/>
          </w:tcPr>
          <w:p w14:paraId="3D4F26DA" w14:textId="77777777" w:rsidR="00000000" w:rsidRDefault="006B60F1">
            <w:pPr>
              <w:rPr>
                <w:rFonts w:eastAsia="Times New Roman"/>
                <w:sz w:val="20"/>
                <w:szCs w:val="20"/>
              </w:rPr>
            </w:pPr>
          </w:p>
        </w:tc>
        <w:tc>
          <w:tcPr>
            <w:tcW w:w="50" w:type="pct"/>
            <w:vAlign w:val="center"/>
            <w:hideMark/>
          </w:tcPr>
          <w:p w14:paraId="20923BCF" w14:textId="77777777" w:rsidR="00000000" w:rsidRDefault="006B60F1">
            <w:pPr>
              <w:rPr>
                <w:rFonts w:eastAsia="Times New Roman"/>
                <w:sz w:val="20"/>
                <w:szCs w:val="20"/>
              </w:rPr>
            </w:pPr>
          </w:p>
        </w:tc>
        <w:tc>
          <w:tcPr>
            <w:tcW w:w="50" w:type="pct"/>
            <w:vAlign w:val="center"/>
            <w:hideMark/>
          </w:tcPr>
          <w:p w14:paraId="250D3A09" w14:textId="77777777" w:rsidR="00000000" w:rsidRDefault="006B60F1">
            <w:pPr>
              <w:rPr>
                <w:rFonts w:eastAsia="Times New Roman"/>
                <w:sz w:val="20"/>
                <w:szCs w:val="20"/>
              </w:rPr>
            </w:pPr>
          </w:p>
        </w:tc>
        <w:tc>
          <w:tcPr>
            <w:tcW w:w="50" w:type="pct"/>
            <w:vAlign w:val="center"/>
            <w:hideMark/>
          </w:tcPr>
          <w:p w14:paraId="077829D7" w14:textId="77777777" w:rsidR="00000000" w:rsidRDefault="006B60F1">
            <w:pPr>
              <w:rPr>
                <w:rFonts w:eastAsia="Times New Roman"/>
                <w:sz w:val="20"/>
                <w:szCs w:val="20"/>
              </w:rPr>
            </w:pPr>
          </w:p>
        </w:tc>
        <w:tc>
          <w:tcPr>
            <w:tcW w:w="500" w:type="pct"/>
            <w:vAlign w:val="center"/>
            <w:hideMark/>
          </w:tcPr>
          <w:p w14:paraId="27E9C3EC" w14:textId="77777777" w:rsidR="00000000" w:rsidRDefault="006B60F1">
            <w:pPr>
              <w:rPr>
                <w:rFonts w:eastAsia="Times New Roman"/>
                <w:sz w:val="20"/>
                <w:szCs w:val="20"/>
              </w:rPr>
            </w:pPr>
          </w:p>
        </w:tc>
        <w:tc>
          <w:tcPr>
            <w:tcW w:w="50" w:type="pct"/>
            <w:vAlign w:val="center"/>
            <w:hideMark/>
          </w:tcPr>
          <w:p w14:paraId="4E0DEBA8" w14:textId="77777777" w:rsidR="00000000" w:rsidRDefault="006B60F1">
            <w:pPr>
              <w:rPr>
                <w:rFonts w:eastAsia="Times New Roman"/>
                <w:sz w:val="20"/>
                <w:szCs w:val="20"/>
              </w:rPr>
            </w:pPr>
          </w:p>
        </w:tc>
      </w:tr>
      <w:tr w:rsidR="00000000" w14:paraId="3E155DFC" w14:textId="77777777">
        <w:trPr>
          <w:divId w:val="1174029872"/>
          <w:jc w:val="center"/>
        </w:trPr>
        <w:tc>
          <w:tcPr>
            <w:tcW w:w="0" w:type="auto"/>
            <w:gridSpan w:val="20"/>
            <w:tcMar>
              <w:top w:w="30" w:type="dxa"/>
              <w:left w:w="30" w:type="dxa"/>
              <w:bottom w:w="30" w:type="dxa"/>
              <w:right w:w="30" w:type="dxa"/>
            </w:tcMar>
            <w:vAlign w:val="bottom"/>
            <w:hideMark/>
          </w:tcPr>
          <w:p w14:paraId="0220C43F"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63D7B3B2" w14:textId="77777777">
        <w:trPr>
          <w:divId w:val="1174029872"/>
          <w:jc w:val="center"/>
        </w:trPr>
        <w:tc>
          <w:tcPr>
            <w:tcW w:w="0" w:type="auto"/>
            <w:gridSpan w:val="20"/>
            <w:tcMar>
              <w:top w:w="30" w:type="dxa"/>
              <w:left w:w="30" w:type="dxa"/>
              <w:bottom w:w="30" w:type="dxa"/>
              <w:right w:w="30" w:type="dxa"/>
            </w:tcMar>
            <w:vAlign w:val="bottom"/>
            <w:hideMark/>
          </w:tcPr>
          <w:p w14:paraId="54C34FC2" w14:textId="77777777" w:rsidR="00000000" w:rsidRDefault="006B60F1">
            <w:pPr>
              <w:jc w:val="center"/>
              <w:rPr>
                <w:rFonts w:eastAsia="Times New Roman"/>
                <w:sz w:val="20"/>
                <w:szCs w:val="20"/>
              </w:rPr>
            </w:pPr>
            <w:r>
              <w:rPr>
                <w:rFonts w:ascii="inherit" w:eastAsia="Times New Roman" w:hAnsi="inherit"/>
                <w:b/>
                <w:bCs/>
                <w:sz w:val="20"/>
                <w:szCs w:val="20"/>
              </w:rPr>
              <w:t>For the three months ended September 30, 2018</w:t>
            </w:r>
          </w:p>
        </w:tc>
      </w:tr>
      <w:tr w:rsidR="00000000" w14:paraId="32E00ABA" w14:textId="77777777">
        <w:trPr>
          <w:divId w:val="1174029872"/>
          <w:jc w:val="center"/>
        </w:trPr>
        <w:tc>
          <w:tcPr>
            <w:tcW w:w="0" w:type="auto"/>
            <w:tcMar>
              <w:top w:w="30" w:type="dxa"/>
              <w:left w:w="30" w:type="dxa"/>
              <w:bottom w:w="30" w:type="dxa"/>
              <w:right w:w="30" w:type="dxa"/>
            </w:tcMar>
            <w:vAlign w:val="bottom"/>
            <w:hideMark/>
          </w:tcPr>
          <w:p w14:paraId="651594EB" w14:textId="77777777" w:rsidR="00000000" w:rsidRDefault="006B60F1">
            <w:pPr>
              <w:divId w:val="1000699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FEF2BC" w14:textId="77777777" w:rsidR="00000000" w:rsidRDefault="006B60F1">
            <w:pPr>
              <w:divId w:val="6530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2D755" w14:textId="77777777" w:rsidR="00000000" w:rsidRDefault="006B60F1">
            <w:pPr>
              <w:divId w:val="1962884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FBCB32" w14:textId="77777777" w:rsidR="00000000" w:rsidRDefault="006B60F1">
            <w:pPr>
              <w:divId w:val="348028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F058B" w14:textId="77777777" w:rsidR="00000000" w:rsidRDefault="006B60F1">
            <w:pPr>
              <w:divId w:val="1053457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74912B" w14:textId="77777777" w:rsidR="00000000" w:rsidRDefault="006B60F1">
            <w:pPr>
              <w:divId w:val="591860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F1F935" w14:textId="77777777" w:rsidR="00000000" w:rsidRDefault="006B60F1">
            <w:pPr>
              <w:divId w:val="1063064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F2573F" w14:textId="77777777" w:rsidR="00000000" w:rsidRDefault="006B60F1">
            <w:pPr>
              <w:divId w:val="395586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9E26D" w14:textId="77777777" w:rsidR="00000000" w:rsidRDefault="006B60F1">
            <w:pPr>
              <w:divId w:val="1202061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4067EF" w14:textId="77777777" w:rsidR="00000000" w:rsidRDefault="006B60F1">
            <w:pPr>
              <w:divId w:val="415908615"/>
              <w:rPr>
                <w:rFonts w:eastAsia="Times New Roman"/>
                <w:sz w:val="20"/>
                <w:szCs w:val="20"/>
              </w:rPr>
            </w:pPr>
            <w:r>
              <w:rPr>
                <w:rFonts w:ascii="inherit" w:eastAsia="Times New Roman" w:hAnsi="inherit"/>
                <w:sz w:val="20"/>
                <w:szCs w:val="20"/>
              </w:rPr>
              <w:t> </w:t>
            </w:r>
          </w:p>
        </w:tc>
      </w:tr>
      <w:tr w:rsidR="00000000" w14:paraId="3E3C7C7E" w14:textId="77777777">
        <w:trPr>
          <w:divId w:val="1174029872"/>
          <w:jc w:val="center"/>
        </w:trPr>
        <w:tc>
          <w:tcPr>
            <w:tcW w:w="0" w:type="auto"/>
            <w:tcMar>
              <w:top w:w="30" w:type="dxa"/>
              <w:left w:w="30" w:type="dxa"/>
              <w:bottom w:w="30" w:type="dxa"/>
              <w:right w:w="30" w:type="dxa"/>
            </w:tcMar>
            <w:vAlign w:val="bottom"/>
            <w:hideMark/>
          </w:tcPr>
          <w:p w14:paraId="58083F4F"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F71AD50"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5712BA51" w14:textId="77777777" w:rsidR="00000000" w:rsidRDefault="006B60F1">
            <w:pPr>
              <w:divId w:val="2069647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82909E"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1FF2B30D" w14:textId="77777777" w:rsidR="00000000" w:rsidRDefault="006B60F1">
            <w:pPr>
              <w:divId w:val="768113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CBAF4C"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6D10CB93" w14:textId="77777777" w:rsidR="00000000" w:rsidRDefault="006B60F1">
            <w:pPr>
              <w:divId w:val="1509521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5EC5DB"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6D93B5A" w14:textId="77777777" w:rsidR="00000000" w:rsidRDefault="006B60F1">
            <w:pPr>
              <w:divId w:val="91584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C6A889"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4039462C" w14:textId="77777777">
        <w:trPr>
          <w:divId w:val="1174029872"/>
          <w:jc w:val="center"/>
        </w:trPr>
        <w:tc>
          <w:tcPr>
            <w:tcW w:w="0" w:type="auto"/>
            <w:shd w:val="clear" w:color="auto" w:fill="CCEEFF"/>
            <w:tcMar>
              <w:top w:w="30" w:type="dxa"/>
              <w:left w:w="30" w:type="dxa"/>
              <w:bottom w:w="30" w:type="dxa"/>
              <w:right w:w="30" w:type="dxa"/>
            </w:tcMar>
            <w:hideMark/>
          </w:tcPr>
          <w:p w14:paraId="3180B6D4" w14:textId="77777777" w:rsidR="00000000" w:rsidRDefault="006B60F1">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F2C0A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D688A2" w14:textId="77777777" w:rsidR="00000000" w:rsidRDefault="006B60F1">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tcBorders>
            <w:shd w:val="clear" w:color="auto" w:fill="CCEEFF"/>
            <w:vAlign w:val="bottom"/>
            <w:hideMark/>
          </w:tcPr>
          <w:p w14:paraId="69449C3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AFE39" w14:textId="77777777" w:rsidR="00000000" w:rsidRDefault="006B60F1">
            <w:pPr>
              <w:divId w:val="1781220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67824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FEF3FB"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6CE2B19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C39352" w14:textId="77777777" w:rsidR="00000000" w:rsidRDefault="006B60F1">
            <w:pPr>
              <w:divId w:val="638540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F783B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85A00E" w14:textId="77777777" w:rsidR="00000000" w:rsidRDefault="006B60F1">
            <w:pPr>
              <w:jc w:val="right"/>
              <w:rPr>
                <w:rFonts w:eastAsia="Times New Roman"/>
                <w:sz w:val="20"/>
                <w:szCs w:val="20"/>
              </w:rPr>
            </w:pPr>
            <w:r>
              <w:rPr>
                <w:rFonts w:ascii="inherit" w:eastAsia="Times New Roman" w:hAnsi="inherit"/>
                <w:sz w:val="20"/>
                <w:szCs w:val="20"/>
              </w:rPr>
              <w:t>348</w:t>
            </w:r>
          </w:p>
        </w:tc>
        <w:tc>
          <w:tcPr>
            <w:tcW w:w="0" w:type="auto"/>
            <w:tcBorders>
              <w:top w:val="single" w:sz="6" w:space="0" w:color="000000"/>
            </w:tcBorders>
            <w:shd w:val="clear" w:color="auto" w:fill="CCEEFF"/>
            <w:vAlign w:val="bottom"/>
            <w:hideMark/>
          </w:tcPr>
          <w:p w14:paraId="475A345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6E616" w14:textId="77777777" w:rsidR="00000000" w:rsidRDefault="006B60F1">
            <w:pPr>
              <w:divId w:val="2025190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05DD3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037CAB" w14:textId="77777777" w:rsidR="00000000" w:rsidRDefault="006B60F1">
            <w:pPr>
              <w:jc w:val="right"/>
              <w:rPr>
                <w:rFonts w:eastAsia="Times New Roman"/>
                <w:sz w:val="20"/>
                <w:szCs w:val="20"/>
              </w:rPr>
            </w:pPr>
            <w:r>
              <w:rPr>
                <w:rFonts w:ascii="inherit" w:eastAsia="Times New Roman" w:hAnsi="inherit"/>
                <w:sz w:val="20"/>
                <w:szCs w:val="20"/>
              </w:rPr>
              <w:t>(55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D253C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DE416B0" w14:textId="77777777" w:rsidR="00000000" w:rsidRDefault="006B60F1">
            <w:pPr>
              <w:divId w:val="4908720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47364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FA218D" w14:textId="77777777" w:rsidR="00000000" w:rsidRDefault="006B60F1">
            <w:pPr>
              <w:jc w:val="right"/>
              <w:rPr>
                <w:rFonts w:eastAsia="Times New Roman"/>
                <w:sz w:val="20"/>
                <w:szCs w:val="20"/>
              </w:rPr>
            </w:pPr>
            <w:r>
              <w:rPr>
                <w:rFonts w:ascii="inherit" w:eastAsia="Times New Roman" w:hAnsi="inherit"/>
                <w:sz w:val="20"/>
                <w:szCs w:val="20"/>
              </w:rPr>
              <w:t>534</w:t>
            </w:r>
          </w:p>
        </w:tc>
        <w:tc>
          <w:tcPr>
            <w:tcW w:w="0" w:type="auto"/>
            <w:tcBorders>
              <w:top w:val="single" w:sz="6" w:space="0" w:color="000000"/>
            </w:tcBorders>
            <w:shd w:val="clear" w:color="auto" w:fill="CCEEFF"/>
            <w:vAlign w:val="bottom"/>
            <w:hideMark/>
          </w:tcPr>
          <w:p w14:paraId="06E5FD76" w14:textId="77777777" w:rsidR="00000000" w:rsidRDefault="006B60F1">
            <w:pPr>
              <w:rPr>
                <w:rFonts w:eastAsia="Times New Roman"/>
                <w:sz w:val="20"/>
                <w:szCs w:val="20"/>
              </w:rPr>
            </w:pPr>
          </w:p>
        </w:tc>
      </w:tr>
      <w:tr w:rsidR="00000000" w14:paraId="121359FE" w14:textId="77777777">
        <w:trPr>
          <w:divId w:val="1174029872"/>
          <w:jc w:val="center"/>
        </w:trPr>
        <w:tc>
          <w:tcPr>
            <w:tcW w:w="0" w:type="auto"/>
            <w:tcMar>
              <w:top w:w="30" w:type="dxa"/>
              <w:left w:w="30" w:type="dxa"/>
              <w:bottom w:w="30" w:type="dxa"/>
              <w:right w:w="30" w:type="dxa"/>
            </w:tcMar>
            <w:hideMark/>
          </w:tcPr>
          <w:p w14:paraId="7045E990" w14:textId="77777777" w:rsidR="00000000" w:rsidRDefault="006B60F1">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451E2283" w14:textId="77777777" w:rsidR="00000000" w:rsidRDefault="006B60F1">
            <w:pPr>
              <w:jc w:val="right"/>
              <w:rPr>
                <w:rFonts w:eastAsia="Times New Roman"/>
                <w:sz w:val="20"/>
                <w:szCs w:val="20"/>
              </w:rPr>
            </w:pPr>
            <w:r>
              <w:rPr>
                <w:rFonts w:ascii="inherit" w:eastAsia="Times New Roman" w:hAnsi="inherit"/>
                <w:sz w:val="20"/>
                <w:szCs w:val="20"/>
              </w:rPr>
              <w:t>541</w:t>
            </w:r>
          </w:p>
        </w:tc>
        <w:tc>
          <w:tcPr>
            <w:tcW w:w="0" w:type="auto"/>
            <w:tcBorders>
              <w:bottom w:val="single" w:sz="6" w:space="0" w:color="000000"/>
            </w:tcBorders>
            <w:vAlign w:val="bottom"/>
            <w:hideMark/>
          </w:tcPr>
          <w:p w14:paraId="301ED65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112D15" w14:textId="77777777" w:rsidR="00000000" w:rsidRDefault="006B60F1">
            <w:pPr>
              <w:divId w:val="1677420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FB4CED"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vAlign w:val="bottom"/>
            <w:hideMark/>
          </w:tcPr>
          <w:p w14:paraId="16C3192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A9E7EE" w14:textId="77777777" w:rsidR="00000000" w:rsidRDefault="006B60F1">
            <w:pPr>
              <w:divId w:val="429542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3376B7" w14:textId="77777777" w:rsidR="00000000" w:rsidRDefault="006B60F1">
            <w:pPr>
              <w:jc w:val="right"/>
              <w:rPr>
                <w:rFonts w:eastAsia="Times New Roman"/>
                <w:sz w:val="20"/>
                <w:szCs w:val="20"/>
              </w:rPr>
            </w:pPr>
            <w:r>
              <w:rPr>
                <w:rFonts w:ascii="inherit" w:eastAsia="Times New Roman" w:hAnsi="inherit"/>
                <w:sz w:val="20"/>
                <w:szCs w:val="20"/>
              </w:rPr>
              <w:t>466</w:t>
            </w:r>
          </w:p>
        </w:tc>
        <w:tc>
          <w:tcPr>
            <w:tcW w:w="0" w:type="auto"/>
            <w:tcBorders>
              <w:bottom w:val="single" w:sz="6" w:space="0" w:color="000000"/>
            </w:tcBorders>
            <w:vAlign w:val="bottom"/>
            <w:hideMark/>
          </w:tcPr>
          <w:p w14:paraId="3B5E41D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10BC95" w14:textId="77777777" w:rsidR="00000000" w:rsidRDefault="006B60F1">
            <w:pPr>
              <w:divId w:val="1490630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1F740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4B3DAF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2E4BB3C" w14:textId="77777777" w:rsidR="00000000" w:rsidRDefault="006B60F1">
            <w:pPr>
              <w:divId w:val="1193960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EF9D6C" w14:textId="77777777" w:rsidR="00000000" w:rsidRDefault="006B60F1">
            <w:pPr>
              <w:jc w:val="right"/>
              <w:rPr>
                <w:rFonts w:eastAsia="Times New Roman"/>
                <w:sz w:val="20"/>
                <w:szCs w:val="20"/>
              </w:rPr>
            </w:pPr>
            <w:r>
              <w:rPr>
                <w:rFonts w:ascii="inherit" w:eastAsia="Times New Roman" w:hAnsi="inherit"/>
                <w:sz w:val="20"/>
                <w:szCs w:val="20"/>
              </w:rPr>
              <w:t>1,016</w:t>
            </w:r>
          </w:p>
        </w:tc>
        <w:tc>
          <w:tcPr>
            <w:tcW w:w="0" w:type="auto"/>
            <w:tcBorders>
              <w:bottom w:val="single" w:sz="6" w:space="0" w:color="000000"/>
            </w:tcBorders>
            <w:vAlign w:val="bottom"/>
            <w:hideMark/>
          </w:tcPr>
          <w:p w14:paraId="62773404" w14:textId="77777777" w:rsidR="00000000" w:rsidRDefault="006B60F1">
            <w:pPr>
              <w:rPr>
                <w:rFonts w:eastAsia="Times New Roman"/>
                <w:sz w:val="20"/>
                <w:szCs w:val="20"/>
              </w:rPr>
            </w:pPr>
          </w:p>
        </w:tc>
      </w:tr>
      <w:tr w:rsidR="00000000" w14:paraId="6AB1710E" w14:textId="77777777">
        <w:trPr>
          <w:divId w:val="1174029872"/>
          <w:jc w:val="center"/>
        </w:trPr>
        <w:tc>
          <w:tcPr>
            <w:tcW w:w="0" w:type="auto"/>
            <w:shd w:val="clear" w:color="auto" w:fill="CCEEFF"/>
            <w:tcMar>
              <w:top w:w="30" w:type="dxa"/>
              <w:left w:w="30" w:type="dxa"/>
              <w:bottom w:w="30" w:type="dxa"/>
              <w:right w:w="30" w:type="dxa"/>
            </w:tcMar>
            <w:hideMark/>
          </w:tcPr>
          <w:p w14:paraId="0B702544"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259D3" w14:textId="77777777" w:rsidR="00000000" w:rsidRDefault="006B60F1">
            <w:pPr>
              <w:jc w:val="right"/>
              <w:rPr>
                <w:rFonts w:eastAsia="Times New Roman"/>
                <w:sz w:val="20"/>
                <w:szCs w:val="20"/>
              </w:rPr>
            </w:pPr>
            <w:r>
              <w:rPr>
                <w:rFonts w:ascii="inherit" w:eastAsia="Times New Roman" w:hAnsi="inherit"/>
                <w:b/>
                <w:bCs/>
                <w:sz w:val="20"/>
                <w:szCs w:val="20"/>
              </w:rPr>
              <w:t>775</w:t>
            </w:r>
          </w:p>
        </w:tc>
        <w:tc>
          <w:tcPr>
            <w:tcW w:w="0" w:type="auto"/>
            <w:tcBorders>
              <w:bottom w:val="single" w:sz="6" w:space="0" w:color="000000"/>
            </w:tcBorders>
            <w:shd w:val="clear" w:color="auto" w:fill="CCEEFF"/>
            <w:vAlign w:val="bottom"/>
            <w:hideMark/>
          </w:tcPr>
          <w:p w14:paraId="3A4CCF5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C0937" w14:textId="77777777" w:rsidR="00000000" w:rsidRDefault="006B60F1">
            <w:pPr>
              <w:divId w:val="1979333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BA4212" w14:textId="77777777" w:rsidR="00000000" w:rsidRDefault="006B60F1">
            <w:pPr>
              <w:jc w:val="right"/>
              <w:rPr>
                <w:rFonts w:eastAsia="Times New Roman"/>
                <w:sz w:val="20"/>
                <w:szCs w:val="20"/>
              </w:rPr>
            </w:pPr>
            <w:r>
              <w:rPr>
                <w:rFonts w:ascii="inherit" w:eastAsia="Times New Roman" w:hAnsi="inherit"/>
                <w:b/>
                <w:bCs/>
                <w:sz w:val="20"/>
                <w:szCs w:val="20"/>
              </w:rPr>
              <w:t>16</w:t>
            </w:r>
          </w:p>
        </w:tc>
        <w:tc>
          <w:tcPr>
            <w:tcW w:w="0" w:type="auto"/>
            <w:tcBorders>
              <w:bottom w:val="single" w:sz="6" w:space="0" w:color="000000"/>
            </w:tcBorders>
            <w:shd w:val="clear" w:color="auto" w:fill="CCEEFF"/>
            <w:vAlign w:val="bottom"/>
            <w:hideMark/>
          </w:tcPr>
          <w:p w14:paraId="1385842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ACCCB" w14:textId="77777777" w:rsidR="00000000" w:rsidRDefault="006B60F1">
            <w:pPr>
              <w:divId w:val="919606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FF4350" w14:textId="77777777" w:rsidR="00000000" w:rsidRDefault="006B60F1">
            <w:pPr>
              <w:jc w:val="right"/>
              <w:rPr>
                <w:rFonts w:eastAsia="Times New Roman"/>
                <w:sz w:val="20"/>
                <w:szCs w:val="20"/>
              </w:rPr>
            </w:pPr>
            <w:r>
              <w:rPr>
                <w:rFonts w:ascii="inherit" w:eastAsia="Times New Roman" w:hAnsi="inherit"/>
                <w:b/>
                <w:bCs/>
                <w:sz w:val="20"/>
                <w:szCs w:val="20"/>
              </w:rPr>
              <w:t>814</w:t>
            </w:r>
          </w:p>
        </w:tc>
        <w:tc>
          <w:tcPr>
            <w:tcW w:w="0" w:type="auto"/>
            <w:tcBorders>
              <w:bottom w:val="single" w:sz="6" w:space="0" w:color="000000"/>
            </w:tcBorders>
            <w:shd w:val="clear" w:color="auto" w:fill="CCEEFF"/>
            <w:vAlign w:val="bottom"/>
            <w:hideMark/>
          </w:tcPr>
          <w:p w14:paraId="73C63D6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2ECDF9" w14:textId="77777777" w:rsidR="00000000" w:rsidRDefault="006B60F1">
            <w:pPr>
              <w:divId w:val="1782873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A0816D" w14:textId="77777777" w:rsidR="00000000" w:rsidRDefault="006B60F1">
            <w:pPr>
              <w:jc w:val="right"/>
              <w:rPr>
                <w:rFonts w:eastAsia="Times New Roman"/>
                <w:sz w:val="20"/>
                <w:szCs w:val="20"/>
              </w:rPr>
            </w:pPr>
            <w:r>
              <w:rPr>
                <w:rFonts w:ascii="inherit" w:eastAsia="Times New Roman" w:hAnsi="inherit"/>
                <w:b/>
                <w:bCs/>
                <w:sz w:val="20"/>
                <w:szCs w:val="20"/>
              </w:rPr>
              <w:t>(55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9226B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AE4E91F" w14:textId="77777777" w:rsidR="00000000" w:rsidRDefault="006B60F1">
            <w:pPr>
              <w:divId w:val="596063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CFF02E" w14:textId="77777777" w:rsidR="00000000" w:rsidRDefault="006B60F1">
            <w:pPr>
              <w:jc w:val="right"/>
              <w:rPr>
                <w:rFonts w:eastAsia="Times New Roman"/>
                <w:sz w:val="20"/>
                <w:szCs w:val="20"/>
              </w:rPr>
            </w:pPr>
            <w:r>
              <w:rPr>
                <w:rFonts w:ascii="inherit" w:eastAsia="Times New Roman" w:hAnsi="inherit"/>
                <w:b/>
                <w:bCs/>
                <w:sz w:val="20"/>
                <w:szCs w:val="20"/>
              </w:rPr>
              <w:t>1,550</w:t>
            </w:r>
          </w:p>
        </w:tc>
        <w:tc>
          <w:tcPr>
            <w:tcW w:w="0" w:type="auto"/>
            <w:tcBorders>
              <w:bottom w:val="single" w:sz="6" w:space="0" w:color="000000"/>
            </w:tcBorders>
            <w:shd w:val="clear" w:color="auto" w:fill="CCEEFF"/>
            <w:vAlign w:val="bottom"/>
            <w:hideMark/>
          </w:tcPr>
          <w:p w14:paraId="663DC4BD" w14:textId="77777777" w:rsidR="00000000" w:rsidRDefault="006B60F1">
            <w:pPr>
              <w:rPr>
                <w:rFonts w:eastAsia="Times New Roman"/>
                <w:sz w:val="20"/>
                <w:szCs w:val="20"/>
              </w:rPr>
            </w:pPr>
          </w:p>
        </w:tc>
      </w:tr>
      <w:tr w:rsidR="00000000" w14:paraId="639F4888" w14:textId="77777777">
        <w:trPr>
          <w:divId w:val="1174029872"/>
          <w:jc w:val="center"/>
        </w:trPr>
        <w:tc>
          <w:tcPr>
            <w:tcW w:w="0" w:type="auto"/>
            <w:tcMar>
              <w:top w:w="30" w:type="dxa"/>
              <w:left w:w="30" w:type="dxa"/>
              <w:bottom w:w="30" w:type="dxa"/>
              <w:right w:w="30" w:type="dxa"/>
            </w:tcMar>
            <w:hideMark/>
          </w:tcPr>
          <w:p w14:paraId="344B2398"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14:paraId="41A13B36" w14:textId="77777777" w:rsidR="00000000" w:rsidRDefault="006B60F1">
            <w:pPr>
              <w:jc w:val="right"/>
              <w:rPr>
                <w:rFonts w:eastAsia="Times New Roman"/>
                <w:sz w:val="20"/>
                <w:szCs w:val="20"/>
              </w:rPr>
            </w:pPr>
            <w:r>
              <w:rPr>
                <w:rFonts w:ascii="inherit" w:eastAsia="Times New Roman" w:hAnsi="inherit"/>
                <w:sz w:val="20"/>
                <w:szCs w:val="20"/>
              </w:rPr>
              <w:t>225</w:t>
            </w:r>
          </w:p>
        </w:tc>
        <w:tc>
          <w:tcPr>
            <w:tcW w:w="0" w:type="auto"/>
            <w:vAlign w:val="bottom"/>
            <w:hideMark/>
          </w:tcPr>
          <w:p w14:paraId="61695A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1D183BF" w14:textId="77777777" w:rsidR="00000000" w:rsidRDefault="006B60F1">
            <w:pPr>
              <w:divId w:val="109905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B80DD3"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8F756E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3CCE00F" w14:textId="77777777" w:rsidR="00000000" w:rsidRDefault="006B60F1">
            <w:pPr>
              <w:divId w:val="123353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BC95FC" w14:textId="77777777" w:rsidR="00000000" w:rsidRDefault="006B60F1">
            <w:pPr>
              <w:jc w:val="right"/>
              <w:rPr>
                <w:rFonts w:eastAsia="Times New Roman"/>
                <w:sz w:val="20"/>
                <w:szCs w:val="20"/>
              </w:rPr>
            </w:pPr>
            <w:r>
              <w:rPr>
                <w:rFonts w:ascii="inherit" w:eastAsia="Times New Roman" w:hAnsi="inherit"/>
                <w:sz w:val="20"/>
                <w:szCs w:val="20"/>
              </w:rPr>
              <w:t>299</w:t>
            </w:r>
          </w:p>
        </w:tc>
        <w:tc>
          <w:tcPr>
            <w:tcW w:w="0" w:type="auto"/>
            <w:vAlign w:val="bottom"/>
            <w:hideMark/>
          </w:tcPr>
          <w:p w14:paraId="6ED2CC0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E9D61A" w14:textId="77777777" w:rsidR="00000000" w:rsidRDefault="006B60F1">
            <w:pPr>
              <w:divId w:val="1863125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C767B4" w14:textId="77777777" w:rsidR="00000000" w:rsidRDefault="006B60F1">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14:paraId="0CE2507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34AFAD" w14:textId="77777777" w:rsidR="00000000" w:rsidRDefault="006B60F1">
            <w:pPr>
              <w:divId w:val="1527792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47BA1" w14:textId="77777777" w:rsidR="00000000" w:rsidRDefault="006B60F1">
            <w:pPr>
              <w:jc w:val="right"/>
              <w:rPr>
                <w:rFonts w:eastAsia="Times New Roman"/>
                <w:sz w:val="20"/>
                <w:szCs w:val="20"/>
              </w:rPr>
            </w:pPr>
            <w:r>
              <w:rPr>
                <w:rFonts w:ascii="inherit" w:eastAsia="Times New Roman" w:hAnsi="inherit"/>
                <w:sz w:val="20"/>
                <w:szCs w:val="20"/>
              </w:rPr>
              <w:t>473</w:t>
            </w:r>
          </w:p>
        </w:tc>
        <w:tc>
          <w:tcPr>
            <w:tcW w:w="0" w:type="auto"/>
            <w:vAlign w:val="bottom"/>
            <w:hideMark/>
          </w:tcPr>
          <w:p w14:paraId="0747AC07" w14:textId="77777777" w:rsidR="00000000" w:rsidRDefault="006B60F1">
            <w:pPr>
              <w:rPr>
                <w:rFonts w:eastAsia="Times New Roman"/>
                <w:sz w:val="20"/>
                <w:szCs w:val="20"/>
              </w:rPr>
            </w:pPr>
          </w:p>
        </w:tc>
      </w:tr>
      <w:tr w:rsidR="00000000" w14:paraId="439B7E30" w14:textId="77777777">
        <w:trPr>
          <w:divId w:val="1174029872"/>
          <w:jc w:val="center"/>
        </w:trPr>
        <w:tc>
          <w:tcPr>
            <w:tcW w:w="0" w:type="auto"/>
            <w:shd w:val="clear" w:color="auto" w:fill="CCEEFF"/>
            <w:tcMar>
              <w:top w:w="30" w:type="dxa"/>
              <w:left w:w="30" w:type="dxa"/>
              <w:bottom w:w="30" w:type="dxa"/>
              <w:right w:w="30" w:type="dxa"/>
            </w:tcMar>
            <w:hideMark/>
          </w:tcPr>
          <w:p w14:paraId="70AE67E3"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6DD4718A" w14:textId="77777777" w:rsidR="00000000" w:rsidRDefault="006B60F1">
            <w:pPr>
              <w:jc w:val="right"/>
              <w:rPr>
                <w:rFonts w:eastAsia="Times New Roman"/>
                <w:sz w:val="20"/>
                <w:szCs w:val="20"/>
              </w:rPr>
            </w:pPr>
            <w:r>
              <w:rPr>
                <w:rFonts w:ascii="inherit" w:eastAsia="Times New Roman" w:hAnsi="inherit"/>
                <w:sz w:val="20"/>
                <w:szCs w:val="20"/>
              </w:rPr>
              <w:t>357</w:t>
            </w:r>
          </w:p>
        </w:tc>
        <w:tc>
          <w:tcPr>
            <w:tcW w:w="0" w:type="auto"/>
            <w:shd w:val="clear" w:color="auto" w:fill="CCEEFF"/>
            <w:vAlign w:val="bottom"/>
            <w:hideMark/>
          </w:tcPr>
          <w:p w14:paraId="0A14A19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6D07A" w14:textId="77777777" w:rsidR="00000000" w:rsidRDefault="006B60F1">
            <w:pPr>
              <w:divId w:val="1873955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F8B6E1"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2A8CB86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8BC32D" w14:textId="77777777" w:rsidR="00000000" w:rsidRDefault="006B60F1">
            <w:pPr>
              <w:divId w:val="592013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CB7B2D" w14:textId="77777777" w:rsidR="00000000" w:rsidRDefault="006B60F1">
            <w:pPr>
              <w:jc w:val="right"/>
              <w:rPr>
                <w:rFonts w:eastAsia="Times New Roman"/>
                <w:sz w:val="20"/>
                <w:szCs w:val="20"/>
              </w:rPr>
            </w:pPr>
            <w:r>
              <w:rPr>
                <w:rFonts w:ascii="inherit" w:eastAsia="Times New Roman" w:hAnsi="inherit"/>
                <w:sz w:val="20"/>
                <w:szCs w:val="20"/>
              </w:rPr>
              <w:t>306</w:t>
            </w:r>
          </w:p>
        </w:tc>
        <w:tc>
          <w:tcPr>
            <w:tcW w:w="0" w:type="auto"/>
            <w:shd w:val="clear" w:color="auto" w:fill="CCEEFF"/>
            <w:vAlign w:val="bottom"/>
            <w:hideMark/>
          </w:tcPr>
          <w:p w14:paraId="4041417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7A57F1" w14:textId="77777777" w:rsidR="00000000" w:rsidRDefault="006B60F1">
            <w:pPr>
              <w:divId w:val="791173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8C71D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F9502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3CCD7" w14:textId="77777777" w:rsidR="00000000" w:rsidRDefault="006B60F1">
            <w:pPr>
              <w:divId w:val="1531143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563F8D" w14:textId="77777777" w:rsidR="00000000" w:rsidRDefault="006B60F1">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14:paraId="2DD0F032" w14:textId="77777777" w:rsidR="00000000" w:rsidRDefault="006B60F1">
            <w:pPr>
              <w:rPr>
                <w:rFonts w:eastAsia="Times New Roman"/>
                <w:sz w:val="20"/>
                <w:szCs w:val="20"/>
              </w:rPr>
            </w:pPr>
          </w:p>
        </w:tc>
      </w:tr>
      <w:tr w:rsidR="00000000" w14:paraId="6F3EDB49" w14:textId="77777777">
        <w:trPr>
          <w:divId w:val="1174029872"/>
          <w:jc w:val="center"/>
        </w:trPr>
        <w:tc>
          <w:tcPr>
            <w:tcW w:w="0" w:type="auto"/>
            <w:tcMar>
              <w:top w:w="30" w:type="dxa"/>
              <w:left w:w="30" w:type="dxa"/>
              <w:bottom w:w="30" w:type="dxa"/>
              <w:right w:w="30" w:type="dxa"/>
            </w:tcMar>
            <w:hideMark/>
          </w:tcPr>
          <w:p w14:paraId="3F44D0FA"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4E11E2FB" w14:textId="77777777" w:rsidR="00000000" w:rsidRDefault="006B60F1">
            <w:pPr>
              <w:jc w:val="right"/>
              <w:rPr>
                <w:rFonts w:eastAsia="Times New Roman"/>
                <w:sz w:val="20"/>
                <w:szCs w:val="20"/>
              </w:rPr>
            </w:pPr>
            <w:r>
              <w:rPr>
                <w:rFonts w:ascii="inherit" w:eastAsia="Times New Roman" w:hAnsi="inherit"/>
                <w:sz w:val="20"/>
                <w:szCs w:val="20"/>
              </w:rPr>
              <w:t>132</w:t>
            </w:r>
          </w:p>
        </w:tc>
        <w:tc>
          <w:tcPr>
            <w:tcW w:w="0" w:type="auto"/>
            <w:vAlign w:val="bottom"/>
            <w:hideMark/>
          </w:tcPr>
          <w:p w14:paraId="1F3DA10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A58892E" w14:textId="77777777" w:rsidR="00000000" w:rsidRDefault="006B60F1">
            <w:pPr>
              <w:divId w:val="1405880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935D3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D6ACC1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252790" w14:textId="77777777" w:rsidR="00000000" w:rsidRDefault="006B60F1">
            <w:pPr>
              <w:divId w:val="342556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B8D8A" w14:textId="77777777" w:rsidR="00000000" w:rsidRDefault="006B60F1">
            <w:pPr>
              <w:jc w:val="right"/>
              <w:rPr>
                <w:rFonts w:eastAsia="Times New Roman"/>
                <w:sz w:val="20"/>
                <w:szCs w:val="20"/>
              </w:rPr>
            </w:pPr>
            <w:r>
              <w:rPr>
                <w:rFonts w:ascii="inherit" w:eastAsia="Times New Roman" w:hAnsi="inherit"/>
                <w:sz w:val="20"/>
                <w:szCs w:val="20"/>
              </w:rPr>
              <w:t>93</w:t>
            </w:r>
          </w:p>
        </w:tc>
        <w:tc>
          <w:tcPr>
            <w:tcW w:w="0" w:type="auto"/>
            <w:vAlign w:val="bottom"/>
            <w:hideMark/>
          </w:tcPr>
          <w:p w14:paraId="4221B2E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1D87A72" w14:textId="77777777" w:rsidR="00000000" w:rsidRDefault="006B60F1">
            <w:pPr>
              <w:divId w:val="494690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DE21F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C8A25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08DF9D" w14:textId="77777777" w:rsidR="00000000" w:rsidRDefault="006B60F1">
            <w:pPr>
              <w:divId w:val="959798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7551E" w14:textId="77777777" w:rsidR="00000000" w:rsidRDefault="006B60F1">
            <w:pPr>
              <w:jc w:val="right"/>
              <w:rPr>
                <w:rFonts w:eastAsia="Times New Roman"/>
                <w:sz w:val="20"/>
                <w:szCs w:val="20"/>
              </w:rPr>
            </w:pPr>
            <w:r>
              <w:rPr>
                <w:rFonts w:ascii="inherit" w:eastAsia="Times New Roman" w:hAnsi="inherit"/>
                <w:sz w:val="20"/>
                <w:szCs w:val="20"/>
              </w:rPr>
              <w:t>226</w:t>
            </w:r>
          </w:p>
        </w:tc>
        <w:tc>
          <w:tcPr>
            <w:tcW w:w="0" w:type="auto"/>
            <w:vAlign w:val="bottom"/>
            <w:hideMark/>
          </w:tcPr>
          <w:p w14:paraId="58091386" w14:textId="77777777" w:rsidR="00000000" w:rsidRDefault="006B60F1">
            <w:pPr>
              <w:rPr>
                <w:rFonts w:eastAsia="Times New Roman"/>
                <w:sz w:val="20"/>
                <w:szCs w:val="20"/>
              </w:rPr>
            </w:pPr>
          </w:p>
        </w:tc>
      </w:tr>
      <w:tr w:rsidR="00000000" w14:paraId="3B1D089E" w14:textId="77777777">
        <w:trPr>
          <w:divId w:val="1174029872"/>
          <w:jc w:val="center"/>
        </w:trPr>
        <w:tc>
          <w:tcPr>
            <w:tcW w:w="0" w:type="auto"/>
            <w:shd w:val="clear" w:color="auto" w:fill="CCEEFF"/>
            <w:tcMar>
              <w:top w:w="30" w:type="dxa"/>
              <w:left w:w="30" w:type="dxa"/>
              <w:bottom w:w="30" w:type="dxa"/>
              <w:right w:w="30" w:type="dxa"/>
            </w:tcMar>
            <w:hideMark/>
          </w:tcPr>
          <w:p w14:paraId="596F7707" w14:textId="77777777" w:rsidR="00000000" w:rsidRDefault="006B60F1">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24363CF5" w14:textId="77777777" w:rsidR="00000000" w:rsidRDefault="006B60F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4FCD4EA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05496" w14:textId="77777777" w:rsidR="00000000" w:rsidRDefault="006B60F1">
            <w:pPr>
              <w:divId w:val="1080298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C9BD2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C69958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9024D" w14:textId="77777777" w:rsidR="00000000" w:rsidRDefault="006B60F1">
            <w:pPr>
              <w:divId w:val="990133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FA23A9"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5036BC2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CC8A8" w14:textId="77777777" w:rsidR="00000000" w:rsidRDefault="006B60F1">
            <w:pPr>
              <w:divId w:val="1313220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0AC07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86F44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6B146" w14:textId="77777777" w:rsidR="00000000" w:rsidRDefault="006B60F1">
            <w:pPr>
              <w:divId w:val="2023167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DB7D9A" w14:textId="77777777" w:rsidR="00000000" w:rsidRDefault="006B60F1">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456E7F78" w14:textId="77777777" w:rsidR="00000000" w:rsidRDefault="006B60F1">
            <w:pPr>
              <w:rPr>
                <w:rFonts w:eastAsia="Times New Roman"/>
                <w:sz w:val="20"/>
                <w:szCs w:val="20"/>
              </w:rPr>
            </w:pPr>
          </w:p>
        </w:tc>
      </w:tr>
      <w:tr w:rsidR="00000000" w14:paraId="41CCE36B" w14:textId="77777777">
        <w:trPr>
          <w:divId w:val="1174029872"/>
          <w:jc w:val="center"/>
        </w:trPr>
        <w:tc>
          <w:tcPr>
            <w:tcW w:w="0" w:type="auto"/>
            <w:tcMar>
              <w:top w:w="30" w:type="dxa"/>
              <w:left w:w="30" w:type="dxa"/>
              <w:bottom w:w="30" w:type="dxa"/>
              <w:right w:w="30" w:type="dxa"/>
            </w:tcMar>
            <w:hideMark/>
          </w:tcPr>
          <w:p w14:paraId="63E0700F" w14:textId="77777777" w:rsidR="00000000" w:rsidRDefault="006B60F1">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14:paraId="3437E769"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FB5799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058205" w14:textId="77777777" w:rsidR="00000000" w:rsidRDefault="006B60F1">
            <w:pPr>
              <w:divId w:val="1890992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9EB8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AE9C7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7B4B6F9" w14:textId="77777777" w:rsidR="00000000" w:rsidRDefault="006B60F1">
            <w:pPr>
              <w:divId w:val="53018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DC6E6F"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5857B7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DDF6F9" w14:textId="77777777" w:rsidR="00000000" w:rsidRDefault="006B60F1">
            <w:pPr>
              <w:divId w:val="2062706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585C2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D489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6AA0AF1" w14:textId="77777777" w:rsidR="00000000" w:rsidRDefault="006B60F1">
            <w:pPr>
              <w:divId w:val="664473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72BDA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E2A47B" w14:textId="77777777" w:rsidR="00000000" w:rsidRDefault="006B60F1">
            <w:pPr>
              <w:rPr>
                <w:rFonts w:eastAsia="Times New Roman"/>
                <w:sz w:val="20"/>
                <w:szCs w:val="20"/>
              </w:rPr>
            </w:pPr>
          </w:p>
        </w:tc>
      </w:tr>
      <w:tr w:rsidR="00000000" w14:paraId="7B9B3392" w14:textId="77777777">
        <w:trPr>
          <w:divId w:val="1174029872"/>
          <w:jc w:val="center"/>
        </w:trPr>
        <w:tc>
          <w:tcPr>
            <w:tcW w:w="0" w:type="auto"/>
            <w:shd w:val="clear" w:color="auto" w:fill="CCEEFF"/>
            <w:tcMar>
              <w:top w:w="30" w:type="dxa"/>
              <w:left w:w="30" w:type="dxa"/>
              <w:bottom w:w="30" w:type="dxa"/>
              <w:right w:w="30" w:type="dxa"/>
            </w:tcMar>
            <w:hideMark/>
          </w:tcPr>
          <w:p w14:paraId="6C3D4687" w14:textId="77777777" w:rsidR="00000000" w:rsidRDefault="006B60F1">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C78DE6" w14:textId="77777777" w:rsidR="00000000" w:rsidRDefault="006B60F1">
            <w:pPr>
              <w:jc w:val="right"/>
              <w:rPr>
                <w:rFonts w:eastAsia="Times New Roman"/>
                <w:sz w:val="20"/>
                <w:szCs w:val="20"/>
              </w:rPr>
            </w:pPr>
            <w:r>
              <w:rPr>
                <w:rFonts w:ascii="inherit" w:eastAsia="Times New Roman" w:hAnsi="inherit"/>
                <w:b/>
                <w:bCs/>
                <w:sz w:val="20"/>
                <w:szCs w:val="20"/>
              </w:rPr>
              <w:t>755</w:t>
            </w:r>
          </w:p>
        </w:tc>
        <w:tc>
          <w:tcPr>
            <w:tcW w:w="0" w:type="auto"/>
            <w:tcBorders>
              <w:top w:val="single" w:sz="6" w:space="0" w:color="000000"/>
              <w:bottom w:val="single" w:sz="6" w:space="0" w:color="000000"/>
            </w:tcBorders>
            <w:shd w:val="clear" w:color="auto" w:fill="CCEEFF"/>
            <w:vAlign w:val="bottom"/>
            <w:hideMark/>
          </w:tcPr>
          <w:p w14:paraId="539B76E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DB7FE" w14:textId="77777777" w:rsidR="00000000" w:rsidRDefault="006B60F1">
            <w:pPr>
              <w:divId w:val="1275748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F83B9B" w14:textId="77777777" w:rsidR="00000000" w:rsidRDefault="006B60F1">
            <w:pPr>
              <w:jc w:val="right"/>
              <w:rPr>
                <w:rFonts w:eastAsia="Times New Roman"/>
                <w:sz w:val="20"/>
                <w:szCs w:val="20"/>
              </w:rPr>
            </w:pPr>
            <w:r>
              <w:rPr>
                <w:rFonts w:ascii="inherit" w:eastAsia="Times New Roman" w:hAnsi="inherit"/>
                <w:b/>
                <w:bCs/>
                <w:sz w:val="20"/>
                <w:szCs w:val="20"/>
              </w:rPr>
              <w:t>9</w:t>
            </w:r>
          </w:p>
        </w:tc>
        <w:tc>
          <w:tcPr>
            <w:tcW w:w="0" w:type="auto"/>
            <w:tcBorders>
              <w:top w:val="single" w:sz="6" w:space="0" w:color="000000"/>
              <w:bottom w:val="single" w:sz="6" w:space="0" w:color="000000"/>
            </w:tcBorders>
            <w:shd w:val="clear" w:color="auto" w:fill="CCEEFF"/>
            <w:vAlign w:val="bottom"/>
            <w:hideMark/>
          </w:tcPr>
          <w:p w14:paraId="701362D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C43238" w14:textId="77777777" w:rsidR="00000000" w:rsidRDefault="006B60F1">
            <w:pPr>
              <w:divId w:val="2142454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C74CE9" w14:textId="77777777" w:rsidR="00000000" w:rsidRDefault="006B60F1">
            <w:pPr>
              <w:jc w:val="right"/>
              <w:rPr>
                <w:rFonts w:eastAsia="Times New Roman"/>
                <w:sz w:val="20"/>
                <w:szCs w:val="20"/>
              </w:rPr>
            </w:pPr>
            <w:r>
              <w:rPr>
                <w:rFonts w:ascii="inherit" w:eastAsia="Times New Roman" w:hAnsi="inherit"/>
                <w:b/>
                <w:bCs/>
                <w:sz w:val="20"/>
                <w:szCs w:val="20"/>
              </w:rPr>
              <w:t>716</w:t>
            </w:r>
          </w:p>
        </w:tc>
        <w:tc>
          <w:tcPr>
            <w:tcW w:w="0" w:type="auto"/>
            <w:tcBorders>
              <w:top w:val="single" w:sz="6" w:space="0" w:color="000000"/>
              <w:bottom w:val="single" w:sz="6" w:space="0" w:color="000000"/>
            </w:tcBorders>
            <w:shd w:val="clear" w:color="auto" w:fill="CCEEFF"/>
            <w:vAlign w:val="bottom"/>
            <w:hideMark/>
          </w:tcPr>
          <w:p w14:paraId="17DE53D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427C93" w14:textId="77777777" w:rsidR="00000000" w:rsidRDefault="006B60F1">
            <w:pPr>
              <w:divId w:val="18298324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B1F2B6" w14:textId="77777777" w:rsidR="00000000" w:rsidRDefault="006B60F1">
            <w:pPr>
              <w:jc w:val="right"/>
              <w:rPr>
                <w:rFonts w:eastAsia="Times New Roman"/>
                <w:sz w:val="20"/>
                <w:szCs w:val="20"/>
              </w:rPr>
            </w:pPr>
            <w:r>
              <w:rPr>
                <w:rFonts w:ascii="inherit" w:eastAsia="Times New Roman" w:hAnsi="inherit"/>
                <w:b/>
                <w:bCs/>
                <w:sz w:val="20"/>
                <w:szCs w:val="20"/>
              </w:rPr>
              <w:t>(55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1B90BC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304CA93" w14:textId="77777777" w:rsidR="00000000" w:rsidRDefault="006B60F1">
            <w:pPr>
              <w:divId w:val="1928423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DC2C9E" w14:textId="77777777" w:rsidR="00000000" w:rsidRDefault="006B60F1">
            <w:pPr>
              <w:jc w:val="right"/>
              <w:rPr>
                <w:rFonts w:eastAsia="Times New Roman"/>
                <w:sz w:val="20"/>
                <w:szCs w:val="20"/>
              </w:rPr>
            </w:pPr>
            <w:r>
              <w:rPr>
                <w:rFonts w:ascii="inherit" w:eastAsia="Times New Roman" w:hAnsi="inherit"/>
                <w:b/>
                <w:bCs/>
                <w:sz w:val="20"/>
                <w:szCs w:val="20"/>
              </w:rPr>
              <w:t>1,425</w:t>
            </w:r>
          </w:p>
        </w:tc>
        <w:tc>
          <w:tcPr>
            <w:tcW w:w="0" w:type="auto"/>
            <w:tcBorders>
              <w:top w:val="single" w:sz="6" w:space="0" w:color="000000"/>
              <w:bottom w:val="single" w:sz="6" w:space="0" w:color="000000"/>
            </w:tcBorders>
            <w:shd w:val="clear" w:color="auto" w:fill="CCEEFF"/>
            <w:vAlign w:val="bottom"/>
            <w:hideMark/>
          </w:tcPr>
          <w:p w14:paraId="5EA85A40" w14:textId="77777777" w:rsidR="00000000" w:rsidRDefault="006B60F1">
            <w:pPr>
              <w:rPr>
                <w:rFonts w:eastAsia="Times New Roman"/>
                <w:sz w:val="20"/>
                <w:szCs w:val="20"/>
              </w:rPr>
            </w:pPr>
          </w:p>
        </w:tc>
      </w:tr>
      <w:tr w:rsidR="00000000" w14:paraId="0FAF38F8" w14:textId="77777777">
        <w:trPr>
          <w:divId w:val="1174029872"/>
          <w:jc w:val="center"/>
        </w:trPr>
        <w:tc>
          <w:tcPr>
            <w:tcW w:w="0" w:type="auto"/>
            <w:tcMar>
              <w:top w:w="30" w:type="dxa"/>
              <w:left w:w="30" w:type="dxa"/>
              <w:bottom w:w="30" w:type="dxa"/>
              <w:right w:w="30" w:type="dxa"/>
            </w:tcMar>
            <w:hideMark/>
          </w:tcPr>
          <w:p w14:paraId="0C165E94" w14:textId="77777777" w:rsidR="00000000" w:rsidRDefault="006B60F1">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51371507" w14:textId="77777777" w:rsidR="00000000" w:rsidRDefault="006B60F1">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tcBorders>
            <w:vAlign w:val="bottom"/>
            <w:hideMark/>
          </w:tcPr>
          <w:p w14:paraId="492E8F6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A401E70" w14:textId="77777777" w:rsidR="00000000" w:rsidRDefault="006B60F1">
            <w:pPr>
              <w:divId w:val="565533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DC751F" w14:textId="77777777" w:rsidR="00000000" w:rsidRDefault="006B60F1">
            <w:pPr>
              <w:jc w:val="right"/>
              <w:rPr>
                <w:rFonts w:eastAsia="Times New Roman"/>
                <w:sz w:val="20"/>
                <w:szCs w:val="20"/>
              </w:rPr>
            </w:pPr>
            <w:r>
              <w:rPr>
                <w:rFonts w:ascii="inherit" w:eastAsia="Times New Roman" w:hAnsi="inherit"/>
                <w:b/>
                <w:bCs/>
                <w:sz w:val="20"/>
                <w:szCs w:val="20"/>
              </w:rPr>
              <w:t>7</w:t>
            </w:r>
          </w:p>
        </w:tc>
        <w:tc>
          <w:tcPr>
            <w:tcW w:w="0" w:type="auto"/>
            <w:tcBorders>
              <w:top w:val="single" w:sz="6" w:space="0" w:color="000000"/>
            </w:tcBorders>
            <w:vAlign w:val="bottom"/>
            <w:hideMark/>
          </w:tcPr>
          <w:p w14:paraId="2C85F63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434831" w14:textId="77777777" w:rsidR="00000000" w:rsidRDefault="006B60F1">
            <w:pPr>
              <w:divId w:val="108594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3539B8" w14:textId="77777777" w:rsidR="00000000" w:rsidRDefault="006B60F1">
            <w:pPr>
              <w:jc w:val="right"/>
              <w:rPr>
                <w:rFonts w:eastAsia="Times New Roman"/>
                <w:sz w:val="20"/>
                <w:szCs w:val="20"/>
              </w:rPr>
            </w:pPr>
            <w:r>
              <w:rPr>
                <w:rFonts w:ascii="inherit" w:eastAsia="Times New Roman" w:hAnsi="inherit"/>
                <w:b/>
                <w:bCs/>
                <w:sz w:val="20"/>
                <w:szCs w:val="20"/>
              </w:rPr>
              <w:t>98</w:t>
            </w:r>
          </w:p>
        </w:tc>
        <w:tc>
          <w:tcPr>
            <w:tcW w:w="0" w:type="auto"/>
            <w:tcBorders>
              <w:top w:val="single" w:sz="6" w:space="0" w:color="000000"/>
            </w:tcBorders>
            <w:vAlign w:val="bottom"/>
            <w:hideMark/>
          </w:tcPr>
          <w:p w14:paraId="7EF4315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915CD37" w14:textId="77777777" w:rsidR="00000000" w:rsidRDefault="006B60F1">
            <w:pPr>
              <w:divId w:val="1261253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46EA580"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14:paraId="33CFF65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2A5573" w14:textId="77777777" w:rsidR="00000000" w:rsidRDefault="006B60F1">
            <w:pPr>
              <w:divId w:val="6547278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1D018F" w14:textId="77777777" w:rsidR="00000000" w:rsidRDefault="006B60F1">
            <w:pPr>
              <w:jc w:val="right"/>
              <w:rPr>
                <w:rFonts w:eastAsia="Times New Roman"/>
                <w:sz w:val="20"/>
                <w:szCs w:val="20"/>
              </w:rPr>
            </w:pPr>
            <w:r>
              <w:rPr>
                <w:rFonts w:ascii="inherit" w:eastAsia="Times New Roman" w:hAnsi="inherit"/>
                <w:b/>
                <w:bCs/>
                <w:sz w:val="20"/>
                <w:szCs w:val="20"/>
              </w:rPr>
              <w:t>125</w:t>
            </w:r>
          </w:p>
        </w:tc>
        <w:tc>
          <w:tcPr>
            <w:tcW w:w="0" w:type="auto"/>
            <w:tcBorders>
              <w:top w:val="single" w:sz="6" w:space="0" w:color="000000"/>
            </w:tcBorders>
            <w:vAlign w:val="bottom"/>
            <w:hideMark/>
          </w:tcPr>
          <w:p w14:paraId="66D18A30" w14:textId="77777777" w:rsidR="00000000" w:rsidRDefault="006B60F1">
            <w:pPr>
              <w:rPr>
                <w:rFonts w:eastAsia="Times New Roman"/>
                <w:sz w:val="20"/>
                <w:szCs w:val="20"/>
              </w:rPr>
            </w:pPr>
          </w:p>
        </w:tc>
      </w:tr>
      <w:tr w:rsidR="00000000" w14:paraId="28658D26" w14:textId="77777777">
        <w:trPr>
          <w:divId w:val="1174029872"/>
          <w:jc w:val="center"/>
        </w:trPr>
        <w:tc>
          <w:tcPr>
            <w:tcW w:w="0" w:type="auto"/>
            <w:shd w:val="clear" w:color="auto" w:fill="CCEEFF"/>
            <w:tcMar>
              <w:top w:w="30" w:type="dxa"/>
              <w:left w:w="30" w:type="dxa"/>
              <w:bottom w:w="30" w:type="dxa"/>
              <w:right w:w="30" w:type="dxa"/>
            </w:tcMar>
            <w:hideMark/>
          </w:tcPr>
          <w:p w14:paraId="50293A4A" w14:textId="77777777" w:rsidR="00000000" w:rsidRDefault="006B60F1">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58AE0B90" w14:textId="77777777" w:rsidR="00000000" w:rsidRDefault="006B60F1">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27FE759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F31439" w14:textId="77777777" w:rsidR="00000000" w:rsidRDefault="006B60F1">
            <w:pPr>
              <w:divId w:val="940379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5BC92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403C4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52D4E" w14:textId="77777777" w:rsidR="00000000" w:rsidRDefault="006B60F1">
            <w:pPr>
              <w:divId w:val="1459035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80E69"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580D9C66"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35CF1F" w14:textId="77777777" w:rsidR="00000000" w:rsidRDefault="006B60F1">
            <w:pPr>
              <w:divId w:val="1347093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57987A"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1F814D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11EAE" w14:textId="77777777" w:rsidR="00000000" w:rsidRDefault="006B60F1">
            <w:pPr>
              <w:divId w:val="1666325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82E0C2" w14:textId="77777777" w:rsidR="00000000" w:rsidRDefault="006B60F1">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09F573BB" w14:textId="77777777" w:rsidR="00000000" w:rsidRDefault="006B60F1">
            <w:pPr>
              <w:rPr>
                <w:rFonts w:eastAsia="Times New Roman"/>
                <w:sz w:val="20"/>
                <w:szCs w:val="20"/>
              </w:rPr>
            </w:pPr>
            <w:r>
              <w:rPr>
                <w:rFonts w:ascii="inherit" w:eastAsia="Times New Roman" w:hAnsi="inherit"/>
                <w:sz w:val="20"/>
                <w:szCs w:val="20"/>
              </w:rPr>
              <w:t>)</w:t>
            </w:r>
          </w:p>
        </w:tc>
      </w:tr>
      <w:tr w:rsidR="00000000" w14:paraId="40E3C7D1" w14:textId="77777777">
        <w:trPr>
          <w:divId w:val="1174029872"/>
          <w:jc w:val="center"/>
        </w:trPr>
        <w:tc>
          <w:tcPr>
            <w:tcW w:w="0" w:type="auto"/>
            <w:tcMar>
              <w:top w:w="30" w:type="dxa"/>
              <w:left w:w="30" w:type="dxa"/>
              <w:bottom w:w="30" w:type="dxa"/>
              <w:right w:w="30" w:type="dxa"/>
            </w:tcMar>
            <w:hideMark/>
          </w:tcPr>
          <w:p w14:paraId="5AE4B7D4" w14:textId="77777777" w:rsidR="00000000" w:rsidRDefault="006B60F1">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136D35B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FB3081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4B6826" w14:textId="77777777" w:rsidR="00000000" w:rsidRDefault="006B60F1">
            <w:pPr>
              <w:divId w:val="1329019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E7604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34667CC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CCF1F2" w14:textId="77777777" w:rsidR="00000000" w:rsidRDefault="006B60F1">
            <w:pPr>
              <w:divId w:val="420033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6AB818"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302528C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99BBF3" w14:textId="77777777" w:rsidR="00000000" w:rsidRDefault="006B60F1">
            <w:pPr>
              <w:divId w:val="2060201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CC1D76"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41931CF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CA4B07" w14:textId="77777777" w:rsidR="00000000" w:rsidRDefault="006B60F1">
            <w:pPr>
              <w:divId w:val="1156335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AD2096"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06C7FA8E" w14:textId="77777777" w:rsidR="00000000" w:rsidRDefault="006B60F1">
            <w:pPr>
              <w:rPr>
                <w:rFonts w:eastAsia="Times New Roman"/>
                <w:sz w:val="20"/>
                <w:szCs w:val="20"/>
              </w:rPr>
            </w:pPr>
            <w:r>
              <w:rPr>
                <w:rFonts w:ascii="inherit" w:eastAsia="Times New Roman" w:hAnsi="inherit"/>
                <w:sz w:val="20"/>
                <w:szCs w:val="20"/>
              </w:rPr>
              <w:t>)</w:t>
            </w:r>
          </w:p>
        </w:tc>
      </w:tr>
      <w:tr w:rsidR="00000000" w14:paraId="0F28667E" w14:textId="77777777">
        <w:trPr>
          <w:divId w:val="1174029872"/>
          <w:jc w:val="center"/>
        </w:trPr>
        <w:tc>
          <w:tcPr>
            <w:tcW w:w="0" w:type="auto"/>
            <w:shd w:val="clear" w:color="auto" w:fill="CCEEFF"/>
            <w:tcMar>
              <w:top w:w="30" w:type="dxa"/>
              <w:left w:w="30" w:type="dxa"/>
              <w:bottom w:w="30" w:type="dxa"/>
              <w:right w:w="30" w:type="dxa"/>
            </w:tcMar>
            <w:hideMark/>
          </w:tcPr>
          <w:p w14:paraId="7D757989" w14:textId="77777777" w:rsidR="00000000" w:rsidRDefault="006B60F1">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C46A18" w14:textId="77777777" w:rsidR="00000000" w:rsidRDefault="006B60F1">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26CEC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D824CE" w14:textId="77777777" w:rsidR="00000000" w:rsidRDefault="006B60F1">
            <w:pPr>
              <w:divId w:val="63963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08AB68"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shd w:val="clear" w:color="auto" w:fill="CCEEFF"/>
            <w:vAlign w:val="bottom"/>
            <w:hideMark/>
          </w:tcPr>
          <w:p w14:paraId="3DA493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C5240" w14:textId="77777777" w:rsidR="00000000" w:rsidRDefault="006B60F1">
            <w:pPr>
              <w:divId w:val="2121948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7C48F3"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tcBorders>
            <w:shd w:val="clear" w:color="auto" w:fill="CCEEFF"/>
            <w:vAlign w:val="bottom"/>
            <w:hideMark/>
          </w:tcPr>
          <w:p w14:paraId="05077B1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A72B5" w14:textId="77777777" w:rsidR="00000000" w:rsidRDefault="006B60F1">
            <w:pPr>
              <w:divId w:val="873154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DF509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42270B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4BE6FD" w14:textId="77777777" w:rsidR="00000000" w:rsidRDefault="006B60F1">
            <w:pPr>
              <w:divId w:val="274946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E95A11" w14:textId="77777777" w:rsidR="00000000" w:rsidRDefault="006B60F1">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tcBorders>
            <w:shd w:val="clear" w:color="auto" w:fill="CCEEFF"/>
            <w:vAlign w:val="bottom"/>
            <w:hideMark/>
          </w:tcPr>
          <w:p w14:paraId="6D311610" w14:textId="77777777" w:rsidR="00000000" w:rsidRDefault="006B60F1">
            <w:pPr>
              <w:rPr>
                <w:rFonts w:eastAsia="Times New Roman"/>
                <w:sz w:val="20"/>
                <w:szCs w:val="20"/>
              </w:rPr>
            </w:pPr>
          </w:p>
        </w:tc>
      </w:tr>
      <w:tr w:rsidR="00000000" w14:paraId="1E021040" w14:textId="77777777">
        <w:trPr>
          <w:divId w:val="1174029872"/>
          <w:jc w:val="center"/>
        </w:trPr>
        <w:tc>
          <w:tcPr>
            <w:tcW w:w="0" w:type="auto"/>
            <w:tcMar>
              <w:top w:w="30" w:type="dxa"/>
              <w:left w:w="30" w:type="dxa"/>
              <w:bottom w:w="30" w:type="dxa"/>
              <w:right w:w="30" w:type="dxa"/>
            </w:tcMar>
            <w:hideMark/>
          </w:tcPr>
          <w:p w14:paraId="1BF09ADC" w14:textId="77777777" w:rsidR="00000000" w:rsidRDefault="006B60F1">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7871AE67" w14:textId="77777777" w:rsidR="00000000" w:rsidRDefault="006B60F1">
            <w:pPr>
              <w:jc w:val="right"/>
              <w:rPr>
                <w:rFonts w:eastAsia="Times New Roman"/>
                <w:sz w:val="20"/>
                <w:szCs w:val="20"/>
              </w:rPr>
            </w:pPr>
            <w:r>
              <w:rPr>
                <w:rFonts w:ascii="inherit" w:eastAsia="Times New Roman" w:hAnsi="inherit"/>
                <w:sz w:val="20"/>
                <w:szCs w:val="20"/>
              </w:rPr>
              <w:t>(80</w:t>
            </w:r>
          </w:p>
        </w:tc>
        <w:tc>
          <w:tcPr>
            <w:tcW w:w="0" w:type="auto"/>
            <w:tcBorders>
              <w:bottom w:val="single" w:sz="6" w:space="0" w:color="000000"/>
            </w:tcBorders>
            <w:tcMar>
              <w:top w:w="30" w:type="dxa"/>
              <w:left w:w="0" w:type="dxa"/>
              <w:bottom w:w="30" w:type="dxa"/>
              <w:right w:w="30" w:type="dxa"/>
            </w:tcMar>
            <w:vAlign w:val="bottom"/>
            <w:hideMark/>
          </w:tcPr>
          <w:p w14:paraId="3C3CA65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C75536" w14:textId="77777777" w:rsidR="00000000" w:rsidRDefault="006B60F1">
            <w:pPr>
              <w:divId w:val="1632053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1CFC7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6A0F3B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6F3866" w14:textId="77777777" w:rsidR="00000000" w:rsidRDefault="006B60F1">
            <w:pPr>
              <w:divId w:val="267125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D381A2" w14:textId="77777777" w:rsidR="00000000" w:rsidRDefault="006B60F1">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vAlign w:val="bottom"/>
            <w:hideMark/>
          </w:tcPr>
          <w:p w14:paraId="2B21293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3755D6" w14:textId="77777777" w:rsidR="00000000" w:rsidRDefault="006B60F1">
            <w:pPr>
              <w:divId w:val="1383671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E4BC5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5197DD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DFE6C96" w14:textId="77777777" w:rsidR="00000000" w:rsidRDefault="006B60F1">
            <w:pPr>
              <w:divId w:val="697698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98A683"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5F38B845" w14:textId="77777777" w:rsidR="00000000" w:rsidRDefault="006B60F1">
            <w:pPr>
              <w:rPr>
                <w:rFonts w:eastAsia="Times New Roman"/>
                <w:sz w:val="20"/>
                <w:szCs w:val="20"/>
              </w:rPr>
            </w:pPr>
            <w:r>
              <w:rPr>
                <w:rFonts w:ascii="inherit" w:eastAsia="Times New Roman" w:hAnsi="inherit"/>
                <w:sz w:val="20"/>
                <w:szCs w:val="20"/>
              </w:rPr>
              <w:t>)</w:t>
            </w:r>
          </w:p>
        </w:tc>
      </w:tr>
      <w:tr w:rsidR="00000000" w14:paraId="7D2193AB" w14:textId="77777777">
        <w:trPr>
          <w:divId w:val="1174029872"/>
          <w:jc w:val="center"/>
        </w:trPr>
        <w:tc>
          <w:tcPr>
            <w:tcW w:w="0" w:type="auto"/>
            <w:shd w:val="clear" w:color="auto" w:fill="CCEEFF"/>
            <w:tcMar>
              <w:top w:w="30" w:type="dxa"/>
              <w:left w:w="30" w:type="dxa"/>
              <w:bottom w:w="30" w:type="dxa"/>
              <w:right w:w="30" w:type="dxa"/>
            </w:tcMar>
            <w:hideMark/>
          </w:tcPr>
          <w:p w14:paraId="50363147" w14:textId="77777777" w:rsidR="00000000" w:rsidRDefault="006B60F1">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0D5C51" w14:textId="77777777" w:rsidR="00000000" w:rsidRDefault="006B60F1">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tcBorders>
            <w:shd w:val="clear" w:color="auto" w:fill="CCEEFF"/>
            <w:vAlign w:val="bottom"/>
            <w:hideMark/>
          </w:tcPr>
          <w:p w14:paraId="7D9B5C0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255E44" w14:textId="77777777" w:rsidR="00000000" w:rsidRDefault="006B60F1">
            <w:pPr>
              <w:divId w:val="151918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9E30B1"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5FBED5E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11CCB" w14:textId="77777777" w:rsidR="00000000" w:rsidRDefault="006B60F1">
            <w:pPr>
              <w:divId w:val="19286173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5A66B9" w14:textId="77777777" w:rsidR="00000000" w:rsidRDefault="006B60F1">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03238B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B7F81" w14:textId="77777777" w:rsidR="00000000" w:rsidRDefault="006B60F1">
            <w:pPr>
              <w:divId w:val="4958050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17362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6847EA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B7BC1" w14:textId="77777777" w:rsidR="00000000" w:rsidRDefault="006B60F1">
            <w:pPr>
              <w:divId w:val="14407537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C758B4" w14:textId="77777777" w:rsidR="00000000" w:rsidRDefault="006B60F1">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tcBorders>
            <w:shd w:val="clear" w:color="auto" w:fill="CCEEFF"/>
            <w:vAlign w:val="bottom"/>
            <w:hideMark/>
          </w:tcPr>
          <w:p w14:paraId="37A2D712" w14:textId="77777777" w:rsidR="00000000" w:rsidRDefault="006B60F1">
            <w:pPr>
              <w:rPr>
                <w:rFonts w:eastAsia="Times New Roman"/>
                <w:sz w:val="20"/>
                <w:szCs w:val="20"/>
              </w:rPr>
            </w:pPr>
          </w:p>
        </w:tc>
      </w:tr>
      <w:tr w:rsidR="00000000" w14:paraId="1093B10D" w14:textId="77777777">
        <w:trPr>
          <w:divId w:val="1174029872"/>
          <w:jc w:val="center"/>
        </w:trPr>
        <w:tc>
          <w:tcPr>
            <w:tcW w:w="0" w:type="auto"/>
            <w:tcMar>
              <w:top w:w="30" w:type="dxa"/>
              <w:left w:w="30" w:type="dxa"/>
              <w:bottom w:w="30" w:type="dxa"/>
              <w:right w:w="30" w:type="dxa"/>
            </w:tcMar>
            <w:vAlign w:val="bottom"/>
            <w:hideMark/>
          </w:tcPr>
          <w:p w14:paraId="0C2B07ED" w14:textId="77777777" w:rsidR="00000000" w:rsidRDefault="006B60F1">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tcMar>
              <w:top w:w="30" w:type="dxa"/>
              <w:left w:w="30" w:type="dxa"/>
              <w:bottom w:w="30" w:type="dxa"/>
              <w:right w:w="0" w:type="dxa"/>
            </w:tcMar>
            <w:vAlign w:val="bottom"/>
            <w:hideMark/>
          </w:tcPr>
          <w:p w14:paraId="69DBCBDD" w14:textId="77777777" w:rsidR="00000000" w:rsidRDefault="006B60F1">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vAlign w:val="bottom"/>
            <w:hideMark/>
          </w:tcPr>
          <w:p w14:paraId="3028C30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CF23BC" w14:textId="77777777" w:rsidR="00000000" w:rsidRDefault="006B60F1">
            <w:pPr>
              <w:divId w:val="1604723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9AB99D"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vAlign w:val="bottom"/>
            <w:hideMark/>
          </w:tcPr>
          <w:p w14:paraId="11CF9F7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257391" w14:textId="77777777" w:rsidR="00000000" w:rsidRDefault="006B60F1">
            <w:pPr>
              <w:divId w:val="1974752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CF6B9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860ACD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FD2CA02" w14:textId="77777777" w:rsidR="00000000" w:rsidRDefault="006B60F1">
            <w:pPr>
              <w:divId w:val="1472362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9C80C6" w14:textId="77777777" w:rsidR="00000000" w:rsidRDefault="006B60F1">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tcMar>
              <w:top w:w="30" w:type="dxa"/>
              <w:left w:w="0" w:type="dxa"/>
              <w:bottom w:w="30" w:type="dxa"/>
              <w:right w:w="30" w:type="dxa"/>
            </w:tcMar>
            <w:vAlign w:val="bottom"/>
            <w:hideMark/>
          </w:tcPr>
          <w:p w14:paraId="430501C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22CF18" w14:textId="77777777" w:rsidR="00000000" w:rsidRDefault="006B60F1">
            <w:pPr>
              <w:divId w:val="1544898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6F995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05AA5B3" w14:textId="77777777" w:rsidR="00000000" w:rsidRDefault="006B60F1">
            <w:pPr>
              <w:rPr>
                <w:rFonts w:eastAsia="Times New Roman"/>
                <w:sz w:val="20"/>
                <w:szCs w:val="20"/>
              </w:rPr>
            </w:pPr>
          </w:p>
        </w:tc>
      </w:tr>
      <w:tr w:rsidR="00000000" w14:paraId="06CCCE6B" w14:textId="77777777">
        <w:trPr>
          <w:divId w:val="1174029872"/>
          <w:jc w:val="center"/>
        </w:trPr>
        <w:tc>
          <w:tcPr>
            <w:tcW w:w="0" w:type="auto"/>
            <w:shd w:val="clear" w:color="auto" w:fill="CCEEFF"/>
            <w:tcMar>
              <w:top w:w="30" w:type="dxa"/>
              <w:left w:w="30" w:type="dxa"/>
              <w:bottom w:w="30" w:type="dxa"/>
              <w:right w:w="30" w:type="dxa"/>
            </w:tcMar>
            <w:hideMark/>
          </w:tcPr>
          <w:p w14:paraId="0CFBFE37" w14:textId="77777777" w:rsidR="00000000" w:rsidRDefault="006B60F1">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544A30"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shd w:val="clear" w:color="auto" w:fill="CCEEFF"/>
            <w:vAlign w:val="bottom"/>
            <w:hideMark/>
          </w:tcPr>
          <w:p w14:paraId="4EAEF4D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3E168" w14:textId="77777777" w:rsidR="00000000" w:rsidRDefault="006B60F1">
            <w:pPr>
              <w:divId w:val="121581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1B0B94" w14:textId="77777777" w:rsidR="00000000" w:rsidRDefault="006B60F1">
            <w:pPr>
              <w:jc w:val="right"/>
              <w:rPr>
                <w:rFonts w:eastAsia="Times New Roman"/>
                <w:sz w:val="20"/>
                <w:szCs w:val="20"/>
              </w:rPr>
            </w:pPr>
            <w:r>
              <w:rPr>
                <w:rFonts w:ascii="inherit" w:eastAsia="Times New Roman" w:hAnsi="inherit"/>
                <w:sz w:val="20"/>
                <w:szCs w:val="20"/>
              </w:rPr>
              <w:t>45</w:t>
            </w:r>
          </w:p>
        </w:tc>
        <w:tc>
          <w:tcPr>
            <w:tcW w:w="0" w:type="auto"/>
            <w:tcBorders>
              <w:top w:val="single" w:sz="6" w:space="0" w:color="000000"/>
            </w:tcBorders>
            <w:shd w:val="clear" w:color="auto" w:fill="CCEEFF"/>
            <w:vAlign w:val="bottom"/>
            <w:hideMark/>
          </w:tcPr>
          <w:p w14:paraId="3B97FA7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08EEE" w14:textId="77777777" w:rsidR="00000000" w:rsidRDefault="006B60F1">
            <w:pPr>
              <w:divId w:val="408044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28294A" w14:textId="77777777" w:rsidR="00000000" w:rsidRDefault="006B60F1">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64C4B3C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31C676" w14:textId="77777777" w:rsidR="00000000" w:rsidRDefault="006B60F1">
            <w:pPr>
              <w:divId w:val="6197296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978FA9" w14:textId="77777777" w:rsidR="00000000" w:rsidRDefault="006B60F1">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6F045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071F94" w14:textId="77777777" w:rsidR="00000000" w:rsidRDefault="006B60F1">
            <w:pPr>
              <w:divId w:val="10512708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45348A8" w14:textId="77777777" w:rsidR="00000000" w:rsidRDefault="006B60F1">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tcBorders>
            <w:shd w:val="clear" w:color="auto" w:fill="CCEEFF"/>
            <w:vAlign w:val="bottom"/>
            <w:hideMark/>
          </w:tcPr>
          <w:p w14:paraId="1A173158" w14:textId="77777777" w:rsidR="00000000" w:rsidRDefault="006B60F1">
            <w:pPr>
              <w:rPr>
                <w:rFonts w:eastAsia="Times New Roman"/>
                <w:sz w:val="20"/>
                <w:szCs w:val="20"/>
              </w:rPr>
            </w:pPr>
          </w:p>
        </w:tc>
      </w:tr>
      <w:tr w:rsidR="00000000" w14:paraId="6B942CAE" w14:textId="77777777">
        <w:trPr>
          <w:divId w:val="1174029872"/>
          <w:jc w:val="center"/>
        </w:trPr>
        <w:tc>
          <w:tcPr>
            <w:tcW w:w="0" w:type="auto"/>
            <w:tcMar>
              <w:top w:w="30" w:type="dxa"/>
              <w:left w:w="30" w:type="dxa"/>
              <w:bottom w:w="30" w:type="dxa"/>
              <w:right w:w="30" w:type="dxa"/>
            </w:tcMar>
            <w:hideMark/>
          </w:tcPr>
          <w:p w14:paraId="7A17A35A" w14:textId="77777777" w:rsidR="00000000" w:rsidRDefault="006B60F1">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14:paraId="77E2B4A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F390F0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B019D50" w14:textId="77777777" w:rsidR="00000000" w:rsidRDefault="006B60F1">
            <w:pPr>
              <w:divId w:val="111559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FCDAE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A65DB4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992D92" w14:textId="77777777" w:rsidR="00000000" w:rsidRDefault="006B60F1">
            <w:pPr>
              <w:divId w:val="1882207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761586"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2024AD9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235F21" w14:textId="77777777" w:rsidR="00000000" w:rsidRDefault="006B60F1">
            <w:pPr>
              <w:divId w:val="1612862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054B7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82C928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FD5853" w14:textId="77777777" w:rsidR="00000000" w:rsidRDefault="006B60F1">
            <w:pPr>
              <w:divId w:val="865406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322C7D"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49E18410" w14:textId="77777777" w:rsidR="00000000" w:rsidRDefault="006B60F1">
            <w:pPr>
              <w:rPr>
                <w:rFonts w:eastAsia="Times New Roman"/>
                <w:sz w:val="20"/>
                <w:szCs w:val="20"/>
              </w:rPr>
            </w:pPr>
            <w:r>
              <w:rPr>
                <w:rFonts w:ascii="inherit" w:eastAsia="Times New Roman" w:hAnsi="inherit"/>
                <w:sz w:val="20"/>
                <w:szCs w:val="20"/>
              </w:rPr>
              <w:t>)</w:t>
            </w:r>
          </w:p>
        </w:tc>
      </w:tr>
      <w:tr w:rsidR="00000000" w14:paraId="3CD9BD3D" w14:textId="77777777">
        <w:trPr>
          <w:divId w:val="1174029872"/>
          <w:jc w:val="center"/>
        </w:trPr>
        <w:tc>
          <w:tcPr>
            <w:tcW w:w="0" w:type="auto"/>
            <w:shd w:val="clear" w:color="auto" w:fill="CCEEFF"/>
            <w:tcMar>
              <w:top w:w="30" w:type="dxa"/>
              <w:left w:w="30" w:type="dxa"/>
              <w:bottom w:w="30" w:type="dxa"/>
              <w:right w:w="30" w:type="dxa"/>
            </w:tcMar>
            <w:hideMark/>
          </w:tcPr>
          <w:p w14:paraId="2E830B5E" w14:textId="77777777" w:rsidR="00000000" w:rsidRDefault="006B60F1">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57EE3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5B72DF" w14:textId="77777777" w:rsidR="00000000" w:rsidRDefault="006B60F1">
            <w:pPr>
              <w:jc w:val="right"/>
              <w:rPr>
                <w:rFonts w:eastAsia="Times New Roman"/>
                <w:sz w:val="20"/>
                <w:szCs w:val="20"/>
              </w:rPr>
            </w:pPr>
            <w:r>
              <w:rPr>
                <w:rFonts w:ascii="inherit" w:eastAsia="Times New Roman" w:hAnsi="inherit"/>
                <w:b/>
                <w:bCs/>
                <w:sz w:val="20"/>
                <w:szCs w:val="20"/>
              </w:rPr>
              <w:t>84</w:t>
            </w:r>
          </w:p>
        </w:tc>
        <w:tc>
          <w:tcPr>
            <w:tcW w:w="0" w:type="auto"/>
            <w:tcBorders>
              <w:top w:val="single" w:sz="6" w:space="0" w:color="000000"/>
            </w:tcBorders>
            <w:shd w:val="clear" w:color="auto" w:fill="CCEEFF"/>
            <w:vAlign w:val="bottom"/>
            <w:hideMark/>
          </w:tcPr>
          <w:p w14:paraId="0B52D79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66C98" w14:textId="77777777" w:rsidR="00000000" w:rsidRDefault="006B60F1">
            <w:pPr>
              <w:divId w:val="462578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20AC6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83CE0D" w14:textId="77777777" w:rsidR="00000000" w:rsidRDefault="006B60F1">
            <w:pPr>
              <w:jc w:val="right"/>
              <w:rPr>
                <w:rFonts w:eastAsia="Times New Roman"/>
                <w:sz w:val="20"/>
                <w:szCs w:val="20"/>
              </w:rPr>
            </w:pPr>
            <w:r>
              <w:rPr>
                <w:rFonts w:ascii="inherit" w:eastAsia="Times New Roman" w:hAnsi="inherit"/>
                <w:b/>
                <w:bCs/>
                <w:sz w:val="20"/>
                <w:szCs w:val="20"/>
              </w:rPr>
              <w:t>45</w:t>
            </w:r>
          </w:p>
        </w:tc>
        <w:tc>
          <w:tcPr>
            <w:tcW w:w="0" w:type="auto"/>
            <w:tcBorders>
              <w:top w:val="single" w:sz="6" w:space="0" w:color="000000"/>
            </w:tcBorders>
            <w:shd w:val="clear" w:color="auto" w:fill="CCEEFF"/>
            <w:vAlign w:val="bottom"/>
            <w:hideMark/>
          </w:tcPr>
          <w:p w14:paraId="7484BD9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6AF14D" w14:textId="77777777" w:rsidR="00000000" w:rsidRDefault="006B60F1">
            <w:pPr>
              <w:divId w:val="855408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7D28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14E17C" w14:textId="77777777" w:rsidR="00000000" w:rsidRDefault="006B60F1">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tcBorders>
            <w:shd w:val="clear" w:color="auto" w:fill="CCEEFF"/>
            <w:vAlign w:val="bottom"/>
            <w:hideMark/>
          </w:tcPr>
          <w:p w14:paraId="7F1B145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E8DDBF" w14:textId="77777777" w:rsidR="00000000" w:rsidRDefault="006B60F1">
            <w:pPr>
              <w:divId w:val="1347362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8FB77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7D0F5D"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C34E2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79A3989" w14:textId="77777777" w:rsidR="00000000" w:rsidRDefault="006B60F1">
            <w:pPr>
              <w:divId w:val="16194087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9E10E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FBBA2C" w14:textId="77777777" w:rsidR="00000000" w:rsidRDefault="006B60F1">
            <w:pPr>
              <w:jc w:val="right"/>
              <w:rPr>
                <w:rFonts w:eastAsia="Times New Roman"/>
                <w:sz w:val="20"/>
                <w:szCs w:val="20"/>
              </w:rPr>
            </w:pPr>
            <w:r>
              <w:rPr>
                <w:rFonts w:ascii="inherit" w:eastAsia="Times New Roman" w:hAnsi="inherit"/>
                <w:b/>
                <w:bCs/>
                <w:sz w:val="20"/>
                <w:szCs w:val="20"/>
              </w:rPr>
              <w:t>86</w:t>
            </w:r>
          </w:p>
        </w:tc>
        <w:tc>
          <w:tcPr>
            <w:tcW w:w="0" w:type="auto"/>
            <w:tcBorders>
              <w:top w:val="single" w:sz="6" w:space="0" w:color="000000"/>
            </w:tcBorders>
            <w:shd w:val="clear" w:color="auto" w:fill="CCEEFF"/>
            <w:vAlign w:val="bottom"/>
            <w:hideMark/>
          </w:tcPr>
          <w:p w14:paraId="282209AB" w14:textId="77777777" w:rsidR="00000000" w:rsidRDefault="006B60F1">
            <w:pPr>
              <w:rPr>
                <w:rFonts w:eastAsia="Times New Roman"/>
                <w:sz w:val="20"/>
                <w:szCs w:val="20"/>
              </w:rPr>
            </w:pPr>
          </w:p>
        </w:tc>
      </w:tr>
      <w:tr w:rsidR="00000000" w14:paraId="3D38EC37" w14:textId="77777777">
        <w:trPr>
          <w:divId w:val="1174029872"/>
          <w:jc w:val="center"/>
        </w:trPr>
        <w:tc>
          <w:tcPr>
            <w:tcW w:w="0" w:type="auto"/>
            <w:tcMar>
              <w:top w:w="30" w:type="dxa"/>
              <w:left w:w="30" w:type="dxa"/>
              <w:bottom w:w="30" w:type="dxa"/>
              <w:right w:w="30" w:type="dxa"/>
            </w:tcMar>
            <w:hideMark/>
          </w:tcPr>
          <w:p w14:paraId="083D9804" w14:textId="77777777" w:rsidR="00000000" w:rsidRDefault="006B60F1">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Mar>
              <w:top w:w="30" w:type="dxa"/>
              <w:left w:w="30" w:type="dxa"/>
              <w:bottom w:w="30" w:type="dxa"/>
              <w:right w:w="0" w:type="dxa"/>
            </w:tcMar>
            <w:vAlign w:val="bottom"/>
            <w:hideMark/>
          </w:tcPr>
          <w:p w14:paraId="3DFD968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484F1B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B3AD60C" w14:textId="77777777" w:rsidR="00000000" w:rsidRDefault="006B60F1">
            <w:pPr>
              <w:divId w:val="1131904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3263E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2F4A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C52385B" w14:textId="77777777" w:rsidR="00000000" w:rsidRDefault="006B60F1">
            <w:pPr>
              <w:divId w:val="214859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48C7C8"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82543D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A92098" w14:textId="77777777" w:rsidR="00000000" w:rsidRDefault="006B60F1">
            <w:pPr>
              <w:divId w:val="1330214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54409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3F6EE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8E394E" w14:textId="77777777" w:rsidR="00000000" w:rsidRDefault="006B60F1">
            <w:pPr>
              <w:divId w:val="611865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3957C0"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FE848AC" w14:textId="77777777" w:rsidR="00000000" w:rsidRDefault="006B60F1">
            <w:pPr>
              <w:rPr>
                <w:rFonts w:eastAsia="Times New Roman"/>
                <w:sz w:val="20"/>
                <w:szCs w:val="20"/>
              </w:rPr>
            </w:pPr>
          </w:p>
        </w:tc>
      </w:tr>
      <w:tr w:rsidR="00000000" w14:paraId="04D734ED" w14:textId="77777777">
        <w:trPr>
          <w:divId w:val="1174029872"/>
          <w:jc w:val="center"/>
        </w:trPr>
        <w:tc>
          <w:tcPr>
            <w:tcW w:w="0" w:type="auto"/>
            <w:shd w:val="clear" w:color="auto" w:fill="CCEEFF"/>
            <w:tcMar>
              <w:top w:w="30" w:type="dxa"/>
              <w:left w:w="30" w:type="dxa"/>
              <w:bottom w:w="30" w:type="dxa"/>
              <w:right w:w="30" w:type="dxa"/>
            </w:tcMar>
            <w:hideMark/>
          </w:tcPr>
          <w:p w14:paraId="4BCACC07" w14:textId="77777777" w:rsidR="00000000" w:rsidRDefault="006B60F1">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01FE6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89E220" w14:textId="77777777" w:rsidR="00000000" w:rsidRDefault="006B60F1">
            <w:pPr>
              <w:jc w:val="right"/>
              <w:rPr>
                <w:rFonts w:eastAsia="Times New Roman"/>
                <w:sz w:val="20"/>
                <w:szCs w:val="20"/>
              </w:rPr>
            </w:pPr>
            <w:r>
              <w:rPr>
                <w:rFonts w:ascii="inherit" w:eastAsia="Times New Roman" w:hAnsi="inherit"/>
                <w:b/>
                <w:bCs/>
                <w:sz w:val="20"/>
                <w:szCs w:val="20"/>
              </w:rPr>
              <w:t>84</w:t>
            </w:r>
          </w:p>
        </w:tc>
        <w:tc>
          <w:tcPr>
            <w:tcW w:w="0" w:type="auto"/>
            <w:tcBorders>
              <w:top w:val="single" w:sz="6" w:space="0" w:color="000000"/>
              <w:bottom w:val="double" w:sz="6" w:space="0" w:color="000000"/>
            </w:tcBorders>
            <w:shd w:val="clear" w:color="auto" w:fill="CCEEFF"/>
            <w:vAlign w:val="bottom"/>
            <w:hideMark/>
          </w:tcPr>
          <w:p w14:paraId="5DB4D99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0D3CC4" w14:textId="77777777" w:rsidR="00000000" w:rsidRDefault="006B60F1">
            <w:pPr>
              <w:divId w:val="1910728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E1182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6847D7" w14:textId="77777777" w:rsidR="00000000" w:rsidRDefault="006B60F1">
            <w:pPr>
              <w:jc w:val="right"/>
              <w:rPr>
                <w:rFonts w:eastAsia="Times New Roman"/>
                <w:sz w:val="20"/>
                <w:szCs w:val="20"/>
              </w:rPr>
            </w:pPr>
            <w:r>
              <w:rPr>
                <w:rFonts w:ascii="inherit" w:eastAsia="Times New Roman" w:hAnsi="inherit"/>
                <w:b/>
                <w:bCs/>
                <w:sz w:val="20"/>
                <w:szCs w:val="20"/>
              </w:rPr>
              <w:t>45</w:t>
            </w:r>
          </w:p>
        </w:tc>
        <w:tc>
          <w:tcPr>
            <w:tcW w:w="0" w:type="auto"/>
            <w:tcBorders>
              <w:top w:val="single" w:sz="6" w:space="0" w:color="000000"/>
              <w:bottom w:val="double" w:sz="6" w:space="0" w:color="000000"/>
            </w:tcBorders>
            <w:shd w:val="clear" w:color="auto" w:fill="CCEEFF"/>
            <w:vAlign w:val="bottom"/>
            <w:hideMark/>
          </w:tcPr>
          <w:p w14:paraId="3598DB5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4A44D" w14:textId="77777777" w:rsidR="00000000" w:rsidRDefault="006B60F1">
            <w:pPr>
              <w:divId w:val="2070221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C0012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FA0811" w14:textId="77777777" w:rsidR="00000000" w:rsidRDefault="006B60F1">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bottom w:val="double" w:sz="6" w:space="0" w:color="000000"/>
            </w:tcBorders>
            <w:shd w:val="clear" w:color="auto" w:fill="CCEEFF"/>
            <w:vAlign w:val="bottom"/>
            <w:hideMark/>
          </w:tcPr>
          <w:p w14:paraId="1F14638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ABC28" w14:textId="77777777" w:rsidR="00000000" w:rsidRDefault="006B60F1">
            <w:pPr>
              <w:divId w:val="12956781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51386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EC9FCD"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2BB6F0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9EA361" w14:textId="77777777" w:rsidR="00000000" w:rsidRDefault="006B60F1">
            <w:pPr>
              <w:divId w:val="301540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EE792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ABDBB5" w14:textId="77777777" w:rsidR="00000000" w:rsidRDefault="006B60F1">
            <w:pPr>
              <w:jc w:val="right"/>
              <w:rPr>
                <w:rFonts w:eastAsia="Times New Roman"/>
                <w:sz w:val="20"/>
                <w:szCs w:val="20"/>
              </w:rPr>
            </w:pPr>
            <w:r>
              <w:rPr>
                <w:rFonts w:ascii="inherit" w:eastAsia="Times New Roman" w:hAnsi="inherit"/>
                <w:b/>
                <w:bCs/>
                <w:sz w:val="20"/>
                <w:szCs w:val="20"/>
              </w:rPr>
              <w:t>84</w:t>
            </w:r>
          </w:p>
        </w:tc>
        <w:tc>
          <w:tcPr>
            <w:tcW w:w="0" w:type="auto"/>
            <w:tcBorders>
              <w:top w:val="single" w:sz="6" w:space="0" w:color="000000"/>
              <w:bottom w:val="double" w:sz="6" w:space="0" w:color="000000"/>
            </w:tcBorders>
            <w:shd w:val="clear" w:color="auto" w:fill="CCEEFF"/>
            <w:vAlign w:val="bottom"/>
            <w:hideMark/>
          </w:tcPr>
          <w:p w14:paraId="2E18B4A7" w14:textId="77777777" w:rsidR="00000000" w:rsidRDefault="006B60F1">
            <w:pPr>
              <w:rPr>
                <w:rFonts w:eastAsia="Times New Roman"/>
                <w:sz w:val="20"/>
                <w:szCs w:val="20"/>
              </w:rPr>
            </w:pPr>
          </w:p>
        </w:tc>
      </w:tr>
      <w:tr w:rsidR="00000000" w14:paraId="2265A5B5" w14:textId="77777777">
        <w:trPr>
          <w:divId w:val="1174029872"/>
          <w:jc w:val="center"/>
        </w:trPr>
        <w:tc>
          <w:tcPr>
            <w:tcW w:w="0" w:type="auto"/>
            <w:tcMar>
              <w:top w:w="30" w:type="dxa"/>
              <w:left w:w="30" w:type="dxa"/>
              <w:bottom w:w="30" w:type="dxa"/>
              <w:right w:w="30" w:type="dxa"/>
            </w:tcMar>
            <w:hideMark/>
          </w:tcPr>
          <w:p w14:paraId="4F161BCC" w14:textId="77777777" w:rsidR="00000000" w:rsidRDefault="006B60F1">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tcMar>
              <w:top w:w="30" w:type="dxa"/>
              <w:left w:w="30" w:type="dxa"/>
              <w:bottom w:w="30" w:type="dxa"/>
              <w:right w:w="0" w:type="dxa"/>
            </w:tcMar>
            <w:vAlign w:val="bottom"/>
            <w:hideMark/>
          </w:tcPr>
          <w:p w14:paraId="1E3547B0" w14:textId="77777777" w:rsidR="00000000" w:rsidRDefault="006B60F1">
            <w:pPr>
              <w:jc w:val="right"/>
              <w:rPr>
                <w:rFonts w:eastAsia="Times New Roman"/>
                <w:sz w:val="20"/>
                <w:szCs w:val="20"/>
              </w:rPr>
            </w:pPr>
            <w:r>
              <w:rPr>
                <w:rFonts w:ascii="inherit" w:eastAsia="Times New Roman" w:hAnsi="inherit"/>
                <w:sz w:val="20"/>
                <w:szCs w:val="20"/>
              </w:rPr>
              <w:t>66</w:t>
            </w:r>
          </w:p>
        </w:tc>
        <w:tc>
          <w:tcPr>
            <w:tcW w:w="0" w:type="auto"/>
            <w:tcBorders>
              <w:top w:val="double" w:sz="6" w:space="0" w:color="000000"/>
            </w:tcBorders>
            <w:vAlign w:val="bottom"/>
            <w:hideMark/>
          </w:tcPr>
          <w:p w14:paraId="7D0BF7F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F348E14" w14:textId="77777777" w:rsidR="00000000" w:rsidRDefault="006B60F1">
            <w:pPr>
              <w:divId w:val="42272882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E3B7CE5" w14:textId="77777777" w:rsidR="00000000" w:rsidRDefault="006B60F1">
            <w:pPr>
              <w:jc w:val="right"/>
              <w:rPr>
                <w:rFonts w:eastAsia="Times New Roman"/>
                <w:sz w:val="20"/>
                <w:szCs w:val="20"/>
              </w:rPr>
            </w:pPr>
            <w:r>
              <w:rPr>
                <w:rFonts w:ascii="inherit" w:eastAsia="Times New Roman" w:hAnsi="inherit"/>
                <w:sz w:val="20"/>
                <w:szCs w:val="20"/>
              </w:rPr>
              <w:t>40</w:t>
            </w:r>
          </w:p>
        </w:tc>
        <w:tc>
          <w:tcPr>
            <w:tcW w:w="0" w:type="auto"/>
            <w:tcBorders>
              <w:top w:val="double" w:sz="6" w:space="0" w:color="000000"/>
            </w:tcBorders>
            <w:vAlign w:val="bottom"/>
            <w:hideMark/>
          </w:tcPr>
          <w:p w14:paraId="3B3318A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46D3F5" w14:textId="77777777" w:rsidR="00000000" w:rsidRDefault="006B60F1">
            <w:pPr>
              <w:divId w:val="19827510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23E246F"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double" w:sz="6" w:space="0" w:color="000000"/>
            </w:tcBorders>
            <w:vAlign w:val="bottom"/>
            <w:hideMark/>
          </w:tcPr>
          <w:p w14:paraId="0508ACA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D3BBC9" w14:textId="77777777" w:rsidR="00000000" w:rsidRDefault="006B60F1">
            <w:pPr>
              <w:divId w:val="87366285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DD7EE4E" w14:textId="77777777" w:rsidR="00000000" w:rsidRDefault="006B60F1">
            <w:pPr>
              <w:jc w:val="right"/>
              <w:rPr>
                <w:rFonts w:eastAsia="Times New Roman"/>
                <w:sz w:val="20"/>
                <w:szCs w:val="20"/>
              </w:rPr>
            </w:pPr>
            <w:r>
              <w:rPr>
                <w:rFonts w:ascii="inherit" w:eastAsia="Times New Roman" w:hAnsi="inherit"/>
                <w:sz w:val="20"/>
                <w:szCs w:val="20"/>
              </w:rPr>
              <w:t>(42</w:t>
            </w:r>
          </w:p>
        </w:tc>
        <w:tc>
          <w:tcPr>
            <w:tcW w:w="0" w:type="auto"/>
            <w:tcBorders>
              <w:top w:val="double" w:sz="6" w:space="0" w:color="000000"/>
            </w:tcBorders>
            <w:tcMar>
              <w:top w:w="30" w:type="dxa"/>
              <w:left w:w="0" w:type="dxa"/>
              <w:bottom w:w="30" w:type="dxa"/>
              <w:right w:w="30" w:type="dxa"/>
            </w:tcMar>
            <w:vAlign w:val="bottom"/>
            <w:hideMark/>
          </w:tcPr>
          <w:p w14:paraId="4FDDE979"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529735" w14:textId="77777777" w:rsidR="00000000" w:rsidRDefault="006B60F1">
            <w:pPr>
              <w:divId w:val="206682928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E7F9455" w14:textId="77777777" w:rsidR="00000000" w:rsidRDefault="006B60F1">
            <w:pPr>
              <w:jc w:val="right"/>
              <w:rPr>
                <w:rFonts w:eastAsia="Times New Roman"/>
                <w:sz w:val="20"/>
                <w:szCs w:val="20"/>
              </w:rPr>
            </w:pPr>
            <w:r>
              <w:rPr>
                <w:rFonts w:ascii="inherit" w:eastAsia="Times New Roman" w:hAnsi="inherit"/>
                <w:sz w:val="20"/>
                <w:szCs w:val="20"/>
              </w:rPr>
              <w:t>69</w:t>
            </w:r>
          </w:p>
        </w:tc>
        <w:tc>
          <w:tcPr>
            <w:tcW w:w="0" w:type="auto"/>
            <w:tcBorders>
              <w:top w:val="double" w:sz="6" w:space="0" w:color="000000"/>
            </w:tcBorders>
            <w:vAlign w:val="bottom"/>
            <w:hideMark/>
          </w:tcPr>
          <w:p w14:paraId="2F6A770B" w14:textId="77777777" w:rsidR="00000000" w:rsidRDefault="006B60F1">
            <w:pPr>
              <w:rPr>
                <w:rFonts w:eastAsia="Times New Roman"/>
                <w:sz w:val="20"/>
                <w:szCs w:val="20"/>
              </w:rPr>
            </w:pPr>
          </w:p>
        </w:tc>
      </w:tr>
      <w:tr w:rsidR="00000000" w14:paraId="45139599" w14:textId="77777777">
        <w:trPr>
          <w:divId w:val="1174029872"/>
          <w:jc w:val="center"/>
        </w:trPr>
        <w:tc>
          <w:tcPr>
            <w:tcW w:w="0" w:type="auto"/>
            <w:shd w:val="clear" w:color="auto" w:fill="CCEEFF"/>
            <w:tcMar>
              <w:top w:w="30" w:type="dxa"/>
              <w:left w:w="30" w:type="dxa"/>
              <w:bottom w:w="30" w:type="dxa"/>
              <w:right w:w="30" w:type="dxa"/>
            </w:tcMar>
            <w:hideMark/>
          </w:tcPr>
          <w:p w14:paraId="3092D9E3" w14:textId="77777777" w:rsidR="00000000" w:rsidRDefault="006B60F1">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0CBD97B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72B89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20B35A" w14:textId="77777777" w:rsidR="00000000" w:rsidRDefault="006B60F1">
            <w:pPr>
              <w:divId w:val="1029063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8D618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3E27B9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AC0EB9" w14:textId="77777777" w:rsidR="00000000" w:rsidRDefault="006B60F1">
            <w:pPr>
              <w:divId w:val="691230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BD91E4"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1C92CAF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25328" w14:textId="77777777" w:rsidR="00000000" w:rsidRDefault="006B60F1">
            <w:pPr>
              <w:divId w:val="1621916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BCFA0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CD19A5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1BD33A" w14:textId="77777777" w:rsidR="00000000" w:rsidRDefault="006B60F1">
            <w:pPr>
              <w:divId w:val="645092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83320F"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02244910" w14:textId="77777777" w:rsidR="00000000" w:rsidRDefault="006B60F1">
            <w:pPr>
              <w:rPr>
                <w:rFonts w:eastAsia="Times New Roman"/>
                <w:sz w:val="20"/>
                <w:szCs w:val="20"/>
              </w:rPr>
            </w:pPr>
          </w:p>
        </w:tc>
      </w:tr>
      <w:tr w:rsidR="00000000" w14:paraId="7A3DD76E" w14:textId="77777777">
        <w:trPr>
          <w:divId w:val="1174029872"/>
          <w:jc w:val="center"/>
        </w:trPr>
        <w:tc>
          <w:tcPr>
            <w:tcW w:w="0" w:type="auto"/>
            <w:tcMar>
              <w:top w:w="30" w:type="dxa"/>
              <w:left w:w="30" w:type="dxa"/>
              <w:bottom w:w="30" w:type="dxa"/>
              <w:right w:w="30" w:type="dxa"/>
            </w:tcMar>
            <w:hideMark/>
          </w:tcPr>
          <w:p w14:paraId="1B5EDD90" w14:textId="77777777" w:rsidR="00000000" w:rsidRDefault="006B60F1">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692A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1543D2" w14:textId="77777777" w:rsidR="00000000" w:rsidRDefault="006B60F1">
            <w:pPr>
              <w:jc w:val="right"/>
              <w:rPr>
                <w:rFonts w:eastAsia="Times New Roman"/>
                <w:sz w:val="20"/>
                <w:szCs w:val="20"/>
              </w:rPr>
            </w:pPr>
            <w:r>
              <w:rPr>
                <w:rFonts w:ascii="inherit" w:eastAsia="Times New Roman" w:hAnsi="inherit"/>
                <w:b/>
                <w:bCs/>
                <w:sz w:val="20"/>
                <w:szCs w:val="20"/>
              </w:rPr>
              <w:t>66</w:t>
            </w:r>
          </w:p>
        </w:tc>
        <w:tc>
          <w:tcPr>
            <w:tcW w:w="0" w:type="auto"/>
            <w:tcBorders>
              <w:top w:val="single" w:sz="6" w:space="0" w:color="000000"/>
              <w:bottom w:val="double" w:sz="6" w:space="0" w:color="000000"/>
            </w:tcBorders>
            <w:vAlign w:val="bottom"/>
            <w:hideMark/>
          </w:tcPr>
          <w:p w14:paraId="05D7B4B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3DB4C4" w14:textId="77777777" w:rsidR="00000000" w:rsidRDefault="006B60F1">
            <w:pPr>
              <w:divId w:val="1406953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4C919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79B475" w14:textId="77777777" w:rsidR="00000000" w:rsidRDefault="006B60F1">
            <w:pPr>
              <w:jc w:val="right"/>
              <w:rPr>
                <w:rFonts w:eastAsia="Times New Roman"/>
                <w:sz w:val="20"/>
                <w:szCs w:val="20"/>
              </w:rPr>
            </w:pPr>
            <w:r>
              <w:rPr>
                <w:rFonts w:ascii="inherit" w:eastAsia="Times New Roman" w:hAnsi="inherit"/>
                <w:b/>
                <w:bCs/>
                <w:sz w:val="20"/>
                <w:szCs w:val="20"/>
              </w:rPr>
              <w:t>40</w:t>
            </w:r>
          </w:p>
        </w:tc>
        <w:tc>
          <w:tcPr>
            <w:tcW w:w="0" w:type="auto"/>
            <w:tcBorders>
              <w:top w:val="single" w:sz="6" w:space="0" w:color="000000"/>
              <w:bottom w:val="double" w:sz="6" w:space="0" w:color="000000"/>
            </w:tcBorders>
            <w:vAlign w:val="bottom"/>
            <w:hideMark/>
          </w:tcPr>
          <w:p w14:paraId="010CB03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D1F5CA" w14:textId="77777777" w:rsidR="00000000" w:rsidRDefault="006B60F1">
            <w:pPr>
              <w:divId w:val="843013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CF3A3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F97AF8"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vAlign w:val="bottom"/>
            <w:hideMark/>
          </w:tcPr>
          <w:p w14:paraId="34EF42E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9E66458" w14:textId="77777777" w:rsidR="00000000" w:rsidRDefault="006B60F1">
            <w:pPr>
              <w:divId w:val="376709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A4684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420DC5" w14:textId="77777777" w:rsidR="00000000" w:rsidRDefault="006B60F1">
            <w:pPr>
              <w:jc w:val="right"/>
              <w:rPr>
                <w:rFonts w:eastAsia="Times New Roman"/>
                <w:sz w:val="20"/>
                <w:szCs w:val="20"/>
              </w:rPr>
            </w:pPr>
            <w:r>
              <w:rPr>
                <w:rFonts w:ascii="inherit" w:eastAsia="Times New Roman" w:hAnsi="inherit"/>
                <w:b/>
                <w:bCs/>
                <w:sz w:val="20"/>
                <w:szCs w:val="20"/>
              </w:rPr>
              <w:t>(42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D16F03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40B64C5" w14:textId="77777777" w:rsidR="00000000" w:rsidRDefault="006B60F1">
            <w:pPr>
              <w:divId w:val="20943561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25C92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A208F3" w14:textId="77777777" w:rsidR="00000000" w:rsidRDefault="006B60F1">
            <w:pPr>
              <w:jc w:val="right"/>
              <w:rPr>
                <w:rFonts w:eastAsia="Times New Roman"/>
                <w:sz w:val="20"/>
                <w:szCs w:val="20"/>
              </w:rPr>
            </w:pPr>
            <w:r>
              <w:rPr>
                <w:rFonts w:ascii="inherit" w:eastAsia="Times New Roman" w:hAnsi="inherit"/>
                <w:b/>
                <w:bCs/>
                <w:sz w:val="20"/>
                <w:szCs w:val="20"/>
              </w:rPr>
              <w:t>66</w:t>
            </w:r>
          </w:p>
        </w:tc>
        <w:tc>
          <w:tcPr>
            <w:tcW w:w="0" w:type="auto"/>
            <w:tcBorders>
              <w:top w:val="single" w:sz="6" w:space="0" w:color="000000"/>
              <w:bottom w:val="double" w:sz="6" w:space="0" w:color="000000"/>
            </w:tcBorders>
            <w:vAlign w:val="bottom"/>
            <w:hideMark/>
          </w:tcPr>
          <w:p w14:paraId="5B3E25D2" w14:textId="77777777" w:rsidR="00000000" w:rsidRDefault="006B60F1">
            <w:pPr>
              <w:rPr>
                <w:rFonts w:eastAsia="Times New Roman"/>
                <w:sz w:val="20"/>
                <w:szCs w:val="20"/>
              </w:rPr>
            </w:pPr>
          </w:p>
        </w:tc>
      </w:tr>
    </w:tbl>
    <w:p w14:paraId="317E979D" w14:textId="77777777" w:rsidR="00000000" w:rsidRDefault="006B60F1">
      <w:pPr>
        <w:divId w:val="1179739475"/>
        <w:rPr>
          <w:rFonts w:eastAsia="Times New Roman"/>
          <w:sz w:val="20"/>
          <w:szCs w:val="20"/>
        </w:rPr>
      </w:pPr>
    </w:p>
    <w:p w14:paraId="608B373A" w14:textId="77777777" w:rsidR="00000000" w:rsidRDefault="006B60F1">
      <w:pPr>
        <w:spacing w:line="288" w:lineRule="auto"/>
        <w:jc w:val="center"/>
        <w:divId w:val="1004478205"/>
        <w:rPr>
          <w:rFonts w:eastAsia="Times New Roman"/>
          <w:sz w:val="20"/>
          <w:szCs w:val="20"/>
        </w:rPr>
      </w:pPr>
      <w:r>
        <w:rPr>
          <w:rFonts w:ascii="inherit" w:eastAsia="Times New Roman" w:hAnsi="inherit"/>
          <w:sz w:val="20"/>
          <w:szCs w:val="20"/>
        </w:rPr>
        <w:t>42</w:t>
      </w:r>
    </w:p>
    <w:p w14:paraId="57D29A10" w14:textId="77777777" w:rsidR="00000000" w:rsidRDefault="006B60F1">
      <w:pPr>
        <w:rPr>
          <w:rFonts w:eastAsia="Times New Roman"/>
          <w:sz w:val="20"/>
          <w:szCs w:val="20"/>
        </w:rPr>
      </w:pPr>
      <w:r>
        <w:rPr>
          <w:rFonts w:eastAsia="Times New Roman"/>
          <w:sz w:val="20"/>
          <w:szCs w:val="20"/>
        </w:rPr>
        <w:pict w14:anchorId="3B7DAAF1">
          <v:rect id="_x0000_i1067" style="width:0;height:1.5pt" o:hralign="center" o:hrstd="t" o:hr="t" fillcolor="#a0a0a0" stroked="f"/>
        </w:pict>
      </w:r>
    </w:p>
    <w:p w14:paraId="456D4A87" w14:textId="77777777" w:rsidR="00000000" w:rsidRDefault="006B60F1">
      <w:pPr>
        <w:spacing w:line="288" w:lineRule="auto"/>
        <w:divId w:val="1431659327"/>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CD0FA68" w14:textId="77777777" w:rsidR="00000000" w:rsidRDefault="006B60F1">
      <w:pPr>
        <w:spacing w:line="288" w:lineRule="auto"/>
        <w:jc w:val="center"/>
        <w:divId w:val="1431659327"/>
        <w:rPr>
          <w:rFonts w:eastAsia="Times New Roman"/>
          <w:sz w:val="20"/>
          <w:szCs w:val="20"/>
        </w:rPr>
      </w:pPr>
      <w:r>
        <w:rPr>
          <w:rFonts w:ascii="inherit" w:eastAsia="Times New Roman" w:hAnsi="inherit"/>
          <w:b/>
          <w:bCs/>
          <w:sz w:val="20"/>
          <w:szCs w:val="20"/>
        </w:rPr>
        <w:t>NCR Corporation</w:t>
      </w:r>
    </w:p>
    <w:p w14:paraId="482327B2" w14:textId="77777777" w:rsidR="00000000" w:rsidRDefault="006B60F1">
      <w:pPr>
        <w:spacing w:line="288" w:lineRule="auto"/>
        <w:jc w:val="center"/>
        <w:divId w:val="1431659327"/>
        <w:rPr>
          <w:rFonts w:eastAsia="Times New Roman"/>
          <w:sz w:val="20"/>
          <w:szCs w:val="20"/>
        </w:rPr>
      </w:pPr>
      <w:r>
        <w:rPr>
          <w:rFonts w:ascii="inherit" w:eastAsia="Times New Roman" w:hAnsi="inherit"/>
          <w:b/>
          <w:bCs/>
          <w:sz w:val="20"/>
          <w:szCs w:val="20"/>
        </w:rPr>
        <w:t>Notes to Condensed Consolidated Financial Statements (Unaudited)—(Continued)</w:t>
      </w:r>
    </w:p>
    <w:p w14:paraId="07B6AF2F" w14:textId="77777777" w:rsidR="00000000" w:rsidRDefault="006B60F1">
      <w:pPr>
        <w:divId w:val="239144002"/>
        <w:rPr>
          <w:rFonts w:eastAsia="Times New Roman"/>
          <w:sz w:val="20"/>
          <w:szCs w:val="20"/>
        </w:rPr>
      </w:pPr>
    </w:p>
    <w:p w14:paraId="066B578C" w14:textId="77777777" w:rsidR="00000000" w:rsidRDefault="006B60F1">
      <w:pPr>
        <w:spacing w:line="288" w:lineRule="auto"/>
        <w:jc w:val="center"/>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854"/>
        <w:gridCol w:w="140"/>
        <w:gridCol w:w="544"/>
        <w:gridCol w:w="107"/>
        <w:gridCol w:w="105"/>
        <w:gridCol w:w="140"/>
        <w:gridCol w:w="706"/>
        <w:gridCol w:w="107"/>
        <w:gridCol w:w="105"/>
        <w:gridCol w:w="140"/>
        <w:gridCol w:w="809"/>
        <w:gridCol w:w="107"/>
        <w:gridCol w:w="105"/>
        <w:gridCol w:w="140"/>
        <w:gridCol w:w="830"/>
        <w:gridCol w:w="112"/>
        <w:gridCol w:w="105"/>
        <w:gridCol w:w="140"/>
        <w:gridCol w:w="853"/>
        <w:gridCol w:w="107"/>
      </w:tblGrid>
      <w:tr w:rsidR="00000000" w14:paraId="2A80C4D6" w14:textId="77777777">
        <w:trPr>
          <w:divId w:val="666206021"/>
          <w:jc w:val="center"/>
        </w:trPr>
        <w:tc>
          <w:tcPr>
            <w:tcW w:w="0" w:type="auto"/>
            <w:gridSpan w:val="20"/>
            <w:vAlign w:val="center"/>
            <w:hideMark/>
          </w:tcPr>
          <w:p w14:paraId="5F0A558C" w14:textId="77777777" w:rsidR="00000000" w:rsidRDefault="006B60F1">
            <w:pPr>
              <w:spacing w:line="288" w:lineRule="auto"/>
              <w:jc w:val="center"/>
              <w:rPr>
                <w:rFonts w:eastAsia="Times New Roman"/>
                <w:sz w:val="20"/>
                <w:szCs w:val="20"/>
              </w:rPr>
            </w:pPr>
          </w:p>
        </w:tc>
      </w:tr>
      <w:tr w:rsidR="00000000" w14:paraId="3267EC45" w14:textId="77777777">
        <w:trPr>
          <w:divId w:val="666206021"/>
          <w:jc w:val="center"/>
        </w:trPr>
        <w:tc>
          <w:tcPr>
            <w:tcW w:w="1850" w:type="pct"/>
            <w:vAlign w:val="center"/>
            <w:hideMark/>
          </w:tcPr>
          <w:p w14:paraId="290C0B94" w14:textId="77777777" w:rsidR="00000000" w:rsidRDefault="006B60F1">
            <w:pPr>
              <w:rPr>
                <w:rFonts w:eastAsia="Times New Roman"/>
                <w:sz w:val="20"/>
                <w:szCs w:val="20"/>
              </w:rPr>
            </w:pPr>
          </w:p>
        </w:tc>
        <w:tc>
          <w:tcPr>
            <w:tcW w:w="50" w:type="pct"/>
            <w:vAlign w:val="center"/>
            <w:hideMark/>
          </w:tcPr>
          <w:p w14:paraId="4E24EB55" w14:textId="77777777" w:rsidR="00000000" w:rsidRDefault="006B60F1">
            <w:pPr>
              <w:rPr>
                <w:rFonts w:eastAsia="Times New Roman"/>
                <w:sz w:val="20"/>
                <w:szCs w:val="20"/>
              </w:rPr>
            </w:pPr>
          </w:p>
        </w:tc>
        <w:tc>
          <w:tcPr>
            <w:tcW w:w="450" w:type="pct"/>
            <w:vAlign w:val="center"/>
            <w:hideMark/>
          </w:tcPr>
          <w:p w14:paraId="7964E90D" w14:textId="77777777" w:rsidR="00000000" w:rsidRDefault="006B60F1">
            <w:pPr>
              <w:rPr>
                <w:rFonts w:eastAsia="Times New Roman"/>
                <w:sz w:val="20"/>
                <w:szCs w:val="20"/>
              </w:rPr>
            </w:pPr>
          </w:p>
        </w:tc>
        <w:tc>
          <w:tcPr>
            <w:tcW w:w="50" w:type="pct"/>
            <w:vAlign w:val="center"/>
            <w:hideMark/>
          </w:tcPr>
          <w:p w14:paraId="2F4D9B5F" w14:textId="77777777" w:rsidR="00000000" w:rsidRDefault="006B60F1">
            <w:pPr>
              <w:rPr>
                <w:rFonts w:eastAsia="Times New Roman"/>
                <w:sz w:val="20"/>
                <w:szCs w:val="20"/>
              </w:rPr>
            </w:pPr>
          </w:p>
        </w:tc>
        <w:tc>
          <w:tcPr>
            <w:tcW w:w="50" w:type="pct"/>
            <w:vAlign w:val="center"/>
            <w:hideMark/>
          </w:tcPr>
          <w:p w14:paraId="4F4E6AE5" w14:textId="77777777" w:rsidR="00000000" w:rsidRDefault="006B60F1">
            <w:pPr>
              <w:rPr>
                <w:rFonts w:eastAsia="Times New Roman"/>
                <w:sz w:val="20"/>
                <w:szCs w:val="20"/>
              </w:rPr>
            </w:pPr>
          </w:p>
        </w:tc>
        <w:tc>
          <w:tcPr>
            <w:tcW w:w="50" w:type="pct"/>
            <w:vAlign w:val="center"/>
            <w:hideMark/>
          </w:tcPr>
          <w:p w14:paraId="0E67B5CD" w14:textId="77777777" w:rsidR="00000000" w:rsidRDefault="006B60F1">
            <w:pPr>
              <w:rPr>
                <w:rFonts w:eastAsia="Times New Roman"/>
                <w:sz w:val="20"/>
                <w:szCs w:val="20"/>
              </w:rPr>
            </w:pPr>
          </w:p>
        </w:tc>
        <w:tc>
          <w:tcPr>
            <w:tcW w:w="500" w:type="pct"/>
            <w:vAlign w:val="center"/>
            <w:hideMark/>
          </w:tcPr>
          <w:p w14:paraId="3BB62E73" w14:textId="77777777" w:rsidR="00000000" w:rsidRDefault="006B60F1">
            <w:pPr>
              <w:rPr>
                <w:rFonts w:eastAsia="Times New Roman"/>
                <w:sz w:val="20"/>
                <w:szCs w:val="20"/>
              </w:rPr>
            </w:pPr>
          </w:p>
        </w:tc>
        <w:tc>
          <w:tcPr>
            <w:tcW w:w="50" w:type="pct"/>
            <w:vAlign w:val="center"/>
            <w:hideMark/>
          </w:tcPr>
          <w:p w14:paraId="5720B55D" w14:textId="77777777" w:rsidR="00000000" w:rsidRDefault="006B60F1">
            <w:pPr>
              <w:rPr>
                <w:rFonts w:eastAsia="Times New Roman"/>
                <w:sz w:val="20"/>
                <w:szCs w:val="20"/>
              </w:rPr>
            </w:pPr>
          </w:p>
        </w:tc>
        <w:tc>
          <w:tcPr>
            <w:tcW w:w="50" w:type="pct"/>
            <w:vAlign w:val="center"/>
            <w:hideMark/>
          </w:tcPr>
          <w:p w14:paraId="1CDA847C" w14:textId="77777777" w:rsidR="00000000" w:rsidRDefault="006B60F1">
            <w:pPr>
              <w:rPr>
                <w:rFonts w:eastAsia="Times New Roman"/>
                <w:sz w:val="20"/>
                <w:szCs w:val="20"/>
              </w:rPr>
            </w:pPr>
          </w:p>
        </w:tc>
        <w:tc>
          <w:tcPr>
            <w:tcW w:w="50" w:type="pct"/>
            <w:vAlign w:val="center"/>
            <w:hideMark/>
          </w:tcPr>
          <w:p w14:paraId="06193868" w14:textId="77777777" w:rsidR="00000000" w:rsidRDefault="006B60F1">
            <w:pPr>
              <w:rPr>
                <w:rFonts w:eastAsia="Times New Roman"/>
                <w:sz w:val="20"/>
                <w:szCs w:val="20"/>
              </w:rPr>
            </w:pPr>
          </w:p>
        </w:tc>
        <w:tc>
          <w:tcPr>
            <w:tcW w:w="500" w:type="pct"/>
            <w:vAlign w:val="center"/>
            <w:hideMark/>
          </w:tcPr>
          <w:p w14:paraId="10959978" w14:textId="77777777" w:rsidR="00000000" w:rsidRDefault="006B60F1">
            <w:pPr>
              <w:rPr>
                <w:rFonts w:eastAsia="Times New Roman"/>
                <w:sz w:val="20"/>
                <w:szCs w:val="20"/>
              </w:rPr>
            </w:pPr>
          </w:p>
        </w:tc>
        <w:tc>
          <w:tcPr>
            <w:tcW w:w="50" w:type="pct"/>
            <w:vAlign w:val="center"/>
            <w:hideMark/>
          </w:tcPr>
          <w:p w14:paraId="562D4019" w14:textId="77777777" w:rsidR="00000000" w:rsidRDefault="006B60F1">
            <w:pPr>
              <w:rPr>
                <w:rFonts w:eastAsia="Times New Roman"/>
                <w:sz w:val="20"/>
                <w:szCs w:val="20"/>
              </w:rPr>
            </w:pPr>
          </w:p>
        </w:tc>
        <w:tc>
          <w:tcPr>
            <w:tcW w:w="50" w:type="pct"/>
            <w:vAlign w:val="center"/>
            <w:hideMark/>
          </w:tcPr>
          <w:p w14:paraId="2100DF11" w14:textId="77777777" w:rsidR="00000000" w:rsidRDefault="006B60F1">
            <w:pPr>
              <w:rPr>
                <w:rFonts w:eastAsia="Times New Roman"/>
                <w:sz w:val="20"/>
                <w:szCs w:val="20"/>
              </w:rPr>
            </w:pPr>
          </w:p>
        </w:tc>
        <w:tc>
          <w:tcPr>
            <w:tcW w:w="50" w:type="pct"/>
            <w:vAlign w:val="center"/>
            <w:hideMark/>
          </w:tcPr>
          <w:p w14:paraId="397A5CCD" w14:textId="77777777" w:rsidR="00000000" w:rsidRDefault="006B60F1">
            <w:pPr>
              <w:rPr>
                <w:rFonts w:eastAsia="Times New Roman"/>
                <w:sz w:val="20"/>
                <w:szCs w:val="20"/>
              </w:rPr>
            </w:pPr>
          </w:p>
        </w:tc>
        <w:tc>
          <w:tcPr>
            <w:tcW w:w="500" w:type="pct"/>
            <w:vAlign w:val="center"/>
            <w:hideMark/>
          </w:tcPr>
          <w:p w14:paraId="26470535" w14:textId="77777777" w:rsidR="00000000" w:rsidRDefault="006B60F1">
            <w:pPr>
              <w:rPr>
                <w:rFonts w:eastAsia="Times New Roman"/>
                <w:sz w:val="20"/>
                <w:szCs w:val="20"/>
              </w:rPr>
            </w:pPr>
          </w:p>
        </w:tc>
        <w:tc>
          <w:tcPr>
            <w:tcW w:w="50" w:type="pct"/>
            <w:vAlign w:val="center"/>
            <w:hideMark/>
          </w:tcPr>
          <w:p w14:paraId="0D9F88D7" w14:textId="77777777" w:rsidR="00000000" w:rsidRDefault="006B60F1">
            <w:pPr>
              <w:rPr>
                <w:rFonts w:eastAsia="Times New Roman"/>
                <w:sz w:val="20"/>
                <w:szCs w:val="20"/>
              </w:rPr>
            </w:pPr>
          </w:p>
        </w:tc>
        <w:tc>
          <w:tcPr>
            <w:tcW w:w="50" w:type="pct"/>
            <w:vAlign w:val="center"/>
            <w:hideMark/>
          </w:tcPr>
          <w:p w14:paraId="3C5157A1" w14:textId="77777777" w:rsidR="00000000" w:rsidRDefault="006B60F1">
            <w:pPr>
              <w:rPr>
                <w:rFonts w:eastAsia="Times New Roman"/>
                <w:sz w:val="20"/>
                <w:szCs w:val="20"/>
              </w:rPr>
            </w:pPr>
          </w:p>
        </w:tc>
        <w:tc>
          <w:tcPr>
            <w:tcW w:w="50" w:type="pct"/>
            <w:vAlign w:val="center"/>
            <w:hideMark/>
          </w:tcPr>
          <w:p w14:paraId="179B85D2" w14:textId="77777777" w:rsidR="00000000" w:rsidRDefault="006B60F1">
            <w:pPr>
              <w:rPr>
                <w:rFonts w:eastAsia="Times New Roman"/>
                <w:sz w:val="20"/>
                <w:szCs w:val="20"/>
              </w:rPr>
            </w:pPr>
          </w:p>
        </w:tc>
        <w:tc>
          <w:tcPr>
            <w:tcW w:w="500" w:type="pct"/>
            <w:vAlign w:val="center"/>
            <w:hideMark/>
          </w:tcPr>
          <w:p w14:paraId="446983F5" w14:textId="77777777" w:rsidR="00000000" w:rsidRDefault="006B60F1">
            <w:pPr>
              <w:rPr>
                <w:rFonts w:eastAsia="Times New Roman"/>
                <w:sz w:val="20"/>
                <w:szCs w:val="20"/>
              </w:rPr>
            </w:pPr>
          </w:p>
        </w:tc>
        <w:tc>
          <w:tcPr>
            <w:tcW w:w="50" w:type="pct"/>
            <w:vAlign w:val="center"/>
            <w:hideMark/>
          </w:tcPr>
          <w:p w14:paraId="1EF83076" w14:textId="77777777" w:rsidR="00000000" w:rsidRDefault="006B60F1">
            <w:pPr>
              <w:rPr>
                <w:rFonts w:eastAsia="Times New Roman"/>
                <w:sz w:val="20"/>
                <w:szCs w:val="20"/>
              </w:rPr>
            </w:pPr>
          </w:p>
        </w:tc>
      </w:tr>
      <w:tr w:rsidR="00000000" w14:paraId="4276CA23" w14:textId="77777777">
        <w:trPr>
          <w:divId w:val="666206021"/>
          <w:jc w:val="center"/>
        </w:trPr>
        <w:tc>
          <w:tcPr>
            <w:tcW w:w="0" w:type="auto"/>
            <w:gridSpan w:val="20"/>
            <w:tcMar>
              <w:top w:w="30" w:type="dxa"/>
              <w:left w:w="30" w:type="dxa"/>
              <w:bottom w:w="30" w:type="dxa"/>
              <w:right w:w="30" w:type="dxa"/>
            </w:tcMar>
            <w:vAlign w:val="bottom"/>
            <w:hideMark/>
          </w:tcPr>
          <w:p w14:paraId="57DFDEE5"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391B8637" w14:textId="77777777">
        <w:trPr>
          <w:divId w:val="666206021"/>
          <w:jc w:val="center"/>
        </w:trPr>
        <w:tc>
          <w:tcPr>
            <w:tcW w:w="0" w:type="auto"/>
            <w:gridSpan w:val="20"/>
            <w:tcMar>
              <w:top w:w="30" w:type="dxa"/>
              <w:left w:w="30" w:type="dxa"/>
              <w:bottom w:w="30" w:type="dxa"/>
              <w:right w:w="30" w:type="dxa"/>
            </w:tcMar>
            <w:vAlign w:val="bottom"/>
            <w:hideMark/>
          </w:tcPr>
          <w:p w14:paraId="62357D79" w14:textId="77777777" w:rsidR="00000000" w:rsidRDefault="006B60F1">
            <w:pPr>
              <w:jc w:val="center"/>
              <w:rPr>
                <w:rFonts w:eastAsia="Times New Roman"/>
                <w:sz w:val="20"/>
                <w:szCs w:val="20"/>
              </w:rPr>
            </w:pPr>
            <w:r>
              <w:rPr>
                <w:rFonts w:ascii="inherit" w:eastAsia="Times New Roman" w:hAnsi="inherit"/>
                <w:b/>
                <w:bCs/>
                <w:sz w:val="20"/>
                <w:szCs w:val="20"/>
              </w:rPr>
              <w:t>For the nine months ended September 30, 2019</w:t>
            </w:r>
          </w:p>
        </w:tc>
      </w:tr>
      <w:tr w:rsidR="00000000" w14:paraId="1B3D1D0B" w14:textId="77777777">
        <w:trPr>
          <w:divId w:val="666206021"/>
          <w:jc w:val="center"/>
        </w:trPr>
        <w:tc>
          <w:tcPr>
            <w:tcW w:w="0" w:type="auto"/>
            <w:tcMar>
              <w:top w:w="30" w:type="dxa"/>
              <w:left w:w="30" w:type="dxa"/>
              <w:bottom w:w="30" w:type="dxa"/>
              <w:right w:w="30" w:type="dxa"/>
            </w:tcMar>
            <w:vAlign w:val="bottom"/>
            <w:hideMark/>
          </w:tcPr>
          <w:p w14:paraId="6FF8BE19" w14:textId="77777777" w:rsidR="00000000" w:rsidRDefault="006B60F1">
            <w:pPr>
              <w:divId w:val="1252354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A1C848" w14:textId="77777777" w:rsidR="00000000" w:rsidRDefault="006B60F1">
            <w:pPr>
              <w:divId w:val="1780755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8D4E18" w14:textId="77777777" w:rsidR="00000000" w:rsidRDefault="006B60F1">
            <w:pPr>
              <w:divId w:val="799494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F9C3AF" w14:textId="77777777" w:rsidR="00000000" w:rsidRDefault="006B60F1">
            <w:pPr>
              <w:divId w:val="1368989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D51007" w14:textId="77777777" w:rsidR="00000000" w:rsidRDefault="006B60F1">
            <w:pPr>
              <w:divId w:val="944775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D4B555" w14:textId="77777777" w:rsidR="00000000" w:rsidRDefault="006B60F1">
            <w:pPr>
              <w:divId w:val="1607542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D6115" w14:textId="77777777" w:rsidR="00000000" w:rsidRDefault="006B60F1">
            <w:pPr>
              <w:divId w:val="763453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C24F59" w14:textId="77777777" w:rsidR="00000000" w:rsidRDefault="006B60F1">
            <w:pPr>
              <w:divId w:val="1802723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6AF8AD" w14:textId="77777777" w:rsidR="00000000" w:rsidRDefault="006B60F1">
            <w:pPr>
              <w:divId w:val="1516193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D2DB8B" w14:textId="77777777" w:rsidR="00000000" w:rsidRDefault="006B60F1">
            <w:pPr>
              <w:divId w:val="1033723776"/>
              <w:rPr>
                <w:rFonts w:eastAsia="Times New Roman"/>
                <w:sz w:val="20"/>
                <w:szCs w:val="20"/>
              </w:rPr>
            </w:pPr>
            <w:r>
              <w:rPr>
                <w:rFonts w:ascii="inherit" w:eastAsia="Times New Roman" w:hAnsi="inherit"/>
                <w:sz w:val="20"/>
                <w:szCs w:val="20"/>
              </w:rPr>
              <w:t> </w:t>
            </w:r>
          </w:p>
        </w:tc>
      </w:tr>
      <w:tr w:rsidR="00000000" w14:paraId="37D3EAE9" w14:textId="77777777">
        <w:trPr>
          <w:divId w:val="666206021"/>
          <w:jc w:val="center"/>
        </w:trPr>
        <w:tc>
          <w:tcPr>
            <w:tcW w:w="0" w:type="auto"/>
            <w:tcMar>
              <w:top w:w="30" w:type="dxa"/>
              <w:left w:w="30" w:type="dxa"/>
              <w:bottom w:w="30" w:type="dxa"/>
              <w:right w:w="30" w:type="dxa"/>
            </w:tcMar>
            <w:vAlign w:val="bottom"/>
            <w:hideMark/>
          </w:tcPr>
          <w:p w14:paraId="128FF5A8"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37CFEC86"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3EB196E3" w14:textId="77777777" w:rsidR="00000000" w:rsidRDefault="006B60F1">
            <w:pPr>
              <w:divId w:val="1690830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F663DF"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306240F2" w14:textId="77777777" w:rsidR="00000000" w:rsidRDefault="006B60F1">
            <w:pPr>
              <w:divId w:val="1509172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626313"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0D7F9D9B" w14:textId="77777777" w:rsidR="00000000" w:rsidRDefault="006B60F1">
            <w:pPr>
              <w:divId w:val="1283489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CE04A5"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419516C4" w14:textId="77777777" w:rsidR="00000000" w:rsidRDefault="006B60F1">
            <w:pPr>
              <w:divId w:val="2126390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973B8B"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2045CF8B" w14:textId="77777777">
        <w:trPr>
          <w:divId w:val="666206021"/>
          <w:jc w:val="center"/>
        </w:trPr>
        <w:tc>
          <w:tcPr>
            <w:tcW w:w="0" w:type="auto"/>
            <w:shd w:val="clear" w:color="auto" w:fill="CCEEFF"/>
            <w:tcMar>
              <w:top w:w="30" w:type="dxa"/>
              <w:left w:w="30" w:type="dxa"/>
              <w:bottom w:w="30" w:type="dxa"/>
              <w:right w:w="30" w:type="dxa"/>
            </w:tcMar>
            <w:hideMark/>
          </w:tcPr>
          <w:p w14:paraId="57E7B4F3" w14:textId="77777777" w:rsidR="00000000" w:rsidRDefault="006B60F1">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15B2F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8025D2" w14:textId="77777777" w:rsidR="00000000" w:rsidRDefault="006B60F1">
            <w:pPr>
              <w:jc w:val="right"/>
              <w:rPr>
                <w:rFonts w:eastAsia="Times New Roman"/>
                <w:sz w:val="20"/>
                <w:szCs w:val="20"/>
              </w:rPr>
            </w:pPr>
            <w:r>
              <w:rPr>
                <w:rFonts w:ascii="inherit" w:eastAsia="Times New Roman" w:hAnsi="inherit"/>
                <w:sz w:val="20"/>
                <w:szCs w:val="20"/>
              </w:rPr>
              <w:t>988</w:t>
            </w:r>
          </w:p>
        </w:tc>
        <w:tc>
          <w:tcPr>
            <w:tcW w:w="0" w:type="auto"/>
            <w:tcBorders>
              <w:top w:val="single" w:sz="6" w:space="0" w:color="000000"/>
            </w:tcBorders>
            <w:shd w:val="clear" w:color="auto" w:fill="CCEEFF"/>
            <w:vAlign w:val="bottom"/>
            <w:hideMark/>
          </w:tcPr>
          <w:p w14:paraId="0537ACA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E74175" w14:textId="77777777" w:rsidR="00000000" w:rsidRDefault="006B60F1">
            <w:pPr>
              <w:divId w:val="2966451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C7079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7AD66B"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shd w:val="clear" w:color="auto" w:fill="CCEEFF"/>
            <w:vAlign w:val="bottom"/>
            <w:hideMark/>
          </w:tcPr>
          <w:p w14:paraId="1A8080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F6E9F" w14:textId="77777777" w:rsidR="00000000" w:rsidRDefault="006B60F1">
            <w:pPr>
              <w:divId w:val="12349249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A3B82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DBB92E" w14:textId="77777777" w:rsidR="00000000" w:rsidRDefault="006B60F1">
            <w:pPr>
              <w:jc w:val="right"/>
              <w:rPr>
                <w:rFonts w:eastAsia="Times New Roman"/>
                <w:sz w:val="20"/>
                <w:szCs w:val="20"/>
              </w:rPr>
            </w:pPr>
            <w:r>
              <w:rPr>
                <w:rFonts w:ascii="inherit" w:eastAsia="Times New Roman" w:hAnsi="inherit"/>
                <w:sz w:val="20"/>
                <w:szCs w:val="20"/>
              </w:rPr>
              <w:t>1,141</w:t>
            </w:r>
          </w:p>
        </w:tc>
        <w:tc>
          <w:tcPr>
            <w:tcW w:w="0" w:type="auto"/>
            <w:tcBorders>
              <w:top w:val="single" w:sz="6" w:space="0" w:color="000000"/>
            </w:tcBorders>
            <w:shd w:val="clear" w:color="auto" w:fill="CCEEFF"/>
            <w:vAlign w:val="bottom"/>
            <w:hideMark/>
          </w:tcPr>
          <w:p w14:paraId="0B5C08D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B952A" w14:textId="77777777" w:rsidR="00000000" w:rsidRDefault="006B60F1">
            <w:pPr>
              <w:divId w:val="17073711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26588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1F1EF0" w14:textId="77777777" w:rsidR="00000000" w:rsidRDefault="006B60F1">
            <w:pPr>
              <w:jc w:val="right"/>
              <w:rPr>
                <w:rFonts w:eastAsia="Times New Roman"/>
                <w:sz w:val="20"/>
                <w:szCs w:val="20"/>
              </w:rPr>
            </w:pPr>
            <w:r>
              <w:rPr>
                <w:rFonts w:ascii="inherit" w:eastAsia="Times New Roman" w:hAnsi="inherit"/>
                <w:sz w:val="20"/>
                <w:szCs w:val="20"/>
              </w:rPr>
              <w:t>(223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F2CC9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A033F9" w14:textId="77777777" w:rsidR="00000000" w:rsidRDefault="006B60F1">
            <w:pPr>
              <w:divId w:val="13637024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F68CE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878122" w14:textId="77777777" w:rsidR="00000000" w:rsidRDefault="006B60F1">
            <w:pPr>
              <w:jc w:val="right"/>
              <w:rPr>
                <w:rFonts w:eastAsia="Times New Roman"/>
                <w:sz w:val="20"/>
                <w:szCs w:val="20"/>
              </w:rPr>
            </w:pPr>
            <w:r>
              <w:rPr>
                <w:rFonts w:ascii="inherit" w:eastAsia="Times New Roman" w:hAnsi="inherit"/>
                <w:sz w:val="20"/>
                <w:szCs w:val="20"/>
              </w:rPr>
              <w:t>1,915</w:t>
            </w:r>
          </w:p>
        </w:tc>
        <w:tc>
          <w:tcPr>
            <w:tcW w:w="0" w:type="auto"/>
            <w:tcBorders>
              <w:top w:val="single" w:sz="6" w:space="0" w:color="000000"/>
            </w:tcBorders>
            <w:shd w:val="clear" w:color="auto" w:fill="CCEEFF"/>
            <w:vAlign w:val="bottom"/>
            <w:hideMark/>
          </w:tcPr>
          <w:p w14:paraId="6E71D6AE" w14:textId="77777777" w:rsidR="00000000" w:rsidRDefault="006B60F1">
            <w:pPr>
              <w:rPr>
                <w:rFonts w:eastAsia="Times New Roman"/>
                <w:sz w:val="20"/>
                <w:szCs w:val="20"/>
              </w:rPr>
            </w:pPr>
          </w:p>
        </w:tc>
      </w:tr>
      <w:tr w:rsidR="00000000" w14:paraId="7EAF5D82" w14:textId="77777777">
        <w:trPr>
          <w:divId w:val="666206021"/>
          <w:jc w:val="center"/>
        </w:trPr>
        <w:tc>
          <w:tcPr>
            <w:tcW w:w="0" w:type="auto"/>
            <w:tcMar>
              <w:top w:w="30" w:type="dxa"/>
              <w:left w:w="30" w:type="dxa"/>
              <w:bottom w:w="30" w:type="dxa"/>
              <w:right w:w="30" w:type="dxa"/>
            </w:tcMar>
            <w:hideMark/>
          </w:tcPr>
          <w:p w14:paraId="3137C490" w14:textId="77777777" w:rsidR="00000000" w:rsidRDefault="006B60F1">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437CA393" w14:textId="77777777" w:rsidR="00000000" w:rsidRDefault="006B60F1">
            <w:pPr>
              <w:jc w:val="right"/>
              <w:rPr>
                <w:rFonts w:eastAsia="Times New Roman"/>
                <w:sz w:val="20"/>
                <w:szCs w:val="20"/>
              </w:rPr>
            </w:pPr>
            <w:r>
              <w:rPr>
                <w:rFonts w:ascii="inherit" w:eastAsia="Times New Roman" w:hAnsi="inherit"/>
                <w:sz w:val="20"/>
                <w:szCs w:val="20"/>
              </w:rPr>
              <w:t>1,636</w:t>
            </w:r>
          </w:p>
        </w:tc>
        <w:tc>
          <w:tcPr>
            <w:tcW w:w="0" w:type="auto"/>
            <w:tcBorders>
              <w:bottom w:val="single" w:sz="6" w:space="0" w:color="000000"/>
            </w:tcBorders>
            <w:vAlign w:val="bottom"/>
            <w:hideMark/>
          </w:tcPr>
          <w:p w14:paraId="1F9C216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3B9846B" w14:textId="77777777" w:rsidR="00000000" w:rsidRDefault="006B60F1">
            <w:pPr>
              <w:divId w:val="208614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19D237"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5CA25D8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BEBAE55" w14:textId="77777777" w:rsidR="00000000" w:rsidRDefault="006B60F1">
            <w:pPr>
              <w:divId w:val="1025866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8BD0FC" w14:textId="77777777" w:rsidR="00000000" w:rsidRDefault="006B60F1">
            <w:pPr>
              <w:jc w:val="right"/>
              <w:rPr>
                <w:rFonts w:eastAsia="Times New Roman"/>
                <w:sz w:val="20"/>
                <w:szCs w:val="20"/>
              </w:rPr>
            </w:pPr>
            <w:r>
              <w:rPr>
                <w:rFonts w:ascii="inherit" w:eastAsia="Times New Roman" w:hAnsi="inherit"/>
                <w:sz w:val="20"/>
                <w:szCs w:val="20"/>
              </w:rPr>
              <w:t>1,473</w:t>
            </w:r>
          </w:p>
        </w:tc>
        <w:tc>
          <w:tcPr>
            <w:tcW w:w="0" w:type="auto"/>
            <w:tcBorders>
              <w:bottom w:val="single" w:sz="6" w:space="0" w:color="000000"/>
            </w:tcBorders>
            <w:vAlign w:val="bottom"/>
            <w:hideMark/>
          </w:tcPr>
          <w:p w14:paraId="3DDD592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FB1B52F" w14:textId="77777777" w:rsidR="00000000" w:rsidRDefault="006B60F1">
            <w:pPr>
              <w:divId w:val="849414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80B6A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7EAD6F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74690F5" w14:textId="77777777" w:rsidR="00000000" w:rsidRDefault="006B60F1">
            <w:pPr>
              <w:divId w:val="1409769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33FA2C" w14:textId="77777777" w:rsidR="00000000" w:rsidRDefault="006B60F1">
            <w:pPr>
              <w:jc w:val="right"/>
              <w:rPr>
                <w:rFonts w:eastAsia="Times New Roman"/>
                <w:sz w:val="20"/>
                <w:szCs w:val="20"/>
              </w:rPr>
            </w:pPr>
            <w:r>
              <w:rPr>
                <w:rFonts w:ascii="inherit" w:eastAsia="Times New Roman" w:hAnsi="inherit"/>
                <w:sz w:val="20"/>
                <w:szCs w:val="20"/>
              </w:rPr>
              <w:t>3,114</w:t>
            </w:r>
          </w:p>
        </w:tc>
        <w:tc>
          <w:tcPr>
            <w:tcW w:w="0" w:type="auto"/>
            <w:tcBorders>
              <w:bottom w:val="single" w:sz="6" w:space="0" w:color="000000"/>
            </w:tcBorders>
            <w:vAlign w:val="bottom"/>
            <w:hideMark/>
          </w:tcPr>
          <w:p w14:paraId="7A11246D" w14:textId="77777777" w:rsidR="00000000" w:rsidRDefault="006B60F1">
            <w:pPr>
              <w:rPr>
                <w:rFonts w:eastAsia="Times New Roman"/>
                <w:sz w:val="20"/>
                <w:szCs w:val="20"/>
              </w:rPr>
            </w:pPr>
          </w:p>
        </w:tc>
      </w:tr>
      <w:tr w:rsidR="00000000" w14:paraId="0F3D5013" w14:textId="77777777">
        <w:trPr>
          <w:divId w:val="666206021"/>
          <w:jc w:val="center"/>
        </w:trPr>
        <w:tc>
          <w:tcPr>
            <w:tcW w:w="0" w:type="auto"/>
            <w:shd w:val="clear" w:color="auto" w:fill="CCEEFF"/>
            <w:tcMar>
              <w:top w:w="30" w:type="dxa"/>
              <w:left w:w="30" w:type="dxa"/>
              <w:bottom w:w="30" w:type="dxa"/>
              <w:right w:w="30" w:type="dxa"/>
            </w:tcMar>
            <w:hideMark/>
          </w:tcPr>
          <w:p w14:paraId="28A3446E"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8501B6" w14:textId="77777777" w:rsidR="00000000" w:rsidRDefault="006B60F1">
            <w:pPr>
              <w:jc w:val="right"/>
              <w:rPr>
                <w:rFonts w:eastAsia="Times New Roman"/>
                <w:sz w:val="20"/>
                <w:szCs w:val="20"/>
              </w:rPr>
            </w:pPr>
            <w:r>
              <w:rPr>
                <w:rFonts w:ascii="inherit" w:eastAsia="Times New Roman" w:hAnsi="inherit"/>
                <w:b/>
                <w:bCs/>
                <w:sz w:val="20"/>
                <w:szCs w:val="20"/>
              </w:rPr>
              <w:t>2,624</w:t>
            </w:r>
          </w:p>
        </w:tc>
        <w:tc>
          <w:tcPr>
            <w:tcW w:w="0" w:type="auto"/>
            <w:tcBorders>
              <w:top w:val="single" w:sz="6" w:space="0" w:color="000000"/>
              <w:bottom w:val="single" w:sz="6" w:space="0" w:color="000000"/>
            </w:tcBorders>
            <w:shd w:val="clear" w:color="auto" w:fill="CCEEFF"/>
            <w:vAlign w:val="bottom"/>
            <w:hideMark/>
          </w:tcPr>
          <w:p w14:paraId="7B9F5D1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3EBA4" w14:textId="77777777" w:rsidR="00000000" w:rsidRDefault="006B60F1">
            <w:pPr>
              <w:divId w:val="14683571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33BEC8" w14:textId="77777777" w:rsidR="00000000" w:rsidRDefault="006B60F1">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bottom w:val="single" w:sz="6" w:space="0" w:color="000000"/>
            </w:tcBorders>
            <w:shd w:val="clear" w:color="auto" w:fill="CCEEFF"/>
            <w:vAlign w:val="bottom"/>
            <w:hideMark/>
          </w:tcPr>
          <w:p w14:paraId="5A2ACE1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0C3C9" w14:textId="77777777" w:rsidR="00000000" w:rsidRDefault="006B60F1">
            <w:pPr>
              <w:divId w:val="918514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D3CCC9" w14:textId="77777777" w:rsidR="00000000" w:rsidRDefault="006B60F1">
            <w:pPr>
              <w:jc w:val="right"/>
              <w:rPr>
                <w:rFonts w:eastAsia="Times New Roman"/>
                <w:sz w:val="20"/>
                <w:szCs w:val="20"/>
              </w:rPr>
            </w:pPr>
            <w:r>
              <w:rPr>
                <w:rFonts w:ascii="inherit" w:eastAsia="Times New Roman" w:hAnsi="inherit"/>
                <w:b/>
                <w:bCs/>
                <w:sz w:val="20"/>
                <w:szCs w:val="20"/>
              </w:rPr>
              <w:t>2,614</w:t>
            </w:r>
          </w:p>
        </w:tc>
        <w:tc>
          <w:tcPr>
            <w:tcW w:w="0" w:type="auto"/>
            <w:tcBorders>
              <w:top w:val="single" w:sz="6" w:space="0" w:color="000000"/>
              <w:bottom w:val="single" w:sz="6" w:space="0" w:color="000000"/>
            </w:tcBorders>
            <w:shd w:val="clear" w:color="auto" w:fill="CCEEFF"/>
            <w:vAlign w:val="bottom"/>
            <w:hideMark/>
          </w:tcPr>
          <w:p w14:paraId="2C6421E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53718" w14:textId="77777777" w:rsidR="00000000" w:rsidRDefault="006B60F1">
            <w:pPr>
              <w:divId w:val="2125466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CF5295" w14:textId="77777777" w:rsidR="00000000" w:rsidRDefault="006B60F1">
            <w:pPr>
              <w:jc w:val="right"/>
              <w:rPr>
                <w:rFonts w:eastAsia="Times New Roman"/>
                <w:sz w:val="20"/>
                <w:szCs w:val="20"/>
              </w:rPr>
            </w:pPr>
            <w:r>
              <w:rPr>
                <w:rFonts w:ascii="inherit" w:eastAsia="Times New Roman" w:hAnsi="inherit"/>
                <w:b/>
                <w:bCs/>
                <w:sz w:val="20"/>
                <w:szCs w:val="20"/>
              </w:rPr>
              <w:t>(223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3A0072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D403C83" w14:textId="77777777" w:rsidR="00000000" w:rsidRDefault="006B60F1">
            <w:pPr>
              <w:divId w:val="5425179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5E4E66"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single" w:sz="6" w:space="0" w:color="000000"/>
            </w:tcBorders>
            <w:shd w:val="clear" w:color="auto" w:fill="CCEEFF"/>
            <w:vAlign w:val="bottom"/>
            <w:hideMark/>
          </w:tcPr>
          <w:p w14:paraId="20F26C9C" w14:textId="77777777" w:rsidR="00000000" w:rsidRDefault="006B60F1">
            <w:pPr>
              <w:rPr>
                <w:rFonts w:eastAsia="Times New Roman"/>
                <w:sz w:val="20"/>
                <w:szCs w:val="20"/>
              </w:rPr>
            </w:pPr>
          </w:p>
        </w:tc>
      </w:tr>
      <w:tr w:rsidR="00000000" w14:paraId="17FC20E0" w14:textId="77777777">
        <w:trPr>
          <w:divId w:val="666206021"/>
          <w:jc w:val="center"/>
        </w:trPr>
        <w:tc>
          <w:tcPr>
            <w:tcW w:w="0" w:type="auto"/>
            <w:tcMar>
              <w:top w:w="30" w:type="dxa"/>
              <w:left w:w="30" w:type="dxa"/>
              <w:bottom w:w="30" w:type="dxa"/>
              <w:right w:w="30" w:type="dxa"/>
            </w:tcMar>
            <w:hideMark/>
          </w:tcPr>
          <w:p w14:paraId="3E35B39B"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14:paraId="2D381ED2" w14:textId="77777777" w:rsidR="00000000" w:rsidRDefault="006B60F1">
            <w:pPr>
              <w:jc w:val="right"/>
              <w:rPr>
                <w:rFonts w:eastAsia="Times New Roman"/>
                <w:sz w:val="20"/>
                <w:szCs w:val="20"/>
              </w:rPr>
            </w:pPr>
            <w:r>
              <w:rPr>
                <w:rFonts w:ascii="inherit" w:eastAsia="Times New Roman" w:hAnsi="inherit"/>
                <w:sz w:val="20"/>
                <w:szCs w:val="20"/>
              </w:rPr>
              <w:t>841</w:t>
            </w:r>
          </w:p>
        </w:tc>
        <w:tc>
          <w:tcPr>
            <w:tcW w:w="0" w:type="auto"/>
            <w:vAlign w:val="bottom"/>
            <w:hideMark/>
          </w:tcPr>
          <w:p w14:paraId="5D032C2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C1305A" w14:textId="77777777" w:rsidR="00000000" w:rsidRDefault="006B60F1">
            <w:pPr>
              <w:divId w:val="348337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68CD47"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14:paraId="6A97FBC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3A3CD99" w14:textId="77777777" w:rsidR="00000000" w:rsidRDefault="006B60F1">
            <w:pPr>
              <w:divId w:val="80296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135687" w14:textId="77777777" w:rsidR="00000000" w:rsidRDefault="006B60F1">
            <w:pPr>
              <w:jc w:val="right"/>
              <w:rPr>
                <w:rFonts w:eastAsia="Times New Roman"/>
                <w:sz w:val="20"/>
                <w:szCs w:val="20"/>
              </w:rPr>
            </w:pPr>
            <w:r>
              <w:rPr>
                <w:rFonts w:ascii="inherit" w:eastAsia="Times New Roman" w:hAnsi="inherit"/>
                <w:sz w:val="20"/>
                <w:szCs w:val="20"/>
              </w:rPr>
              <w:t>927</w:t>
            </w:r>
          </w:p>
        </w:tc>
        <w:tc>
          <w:tcPr>
            <w:tcW w:w="0" w:type="auto"/>
            <w:tcBorders>
              <w:top w:val="single" w:sz="6" w:space="0" w:color="000000"/>
            </w:tcBorders>
            <w:vAlign w:val="bottom"/>
            <w:hideMark/>
          </w:tcPr>
          <w:p w14:paraId="66EB3AC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39E36A" w14:textId="77777777" w:rsidR="00000000" w:rsidRDefault="006B60F1">
            <w:pPr>
              <w:divId w:val="21230714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D64986" w14:textId="77777777" w:rsidR="00000000" w:rsidRDefault="006B60F1">
            <w:pPr>
              <w:jc w:val="right"/>
              <w:rPr>
                <w:rFonts w:eastAsia="Times New Roman"/>
                <w:sz w:val="20"/>
                <w:szCs w:val="20"/>
              </w:rPr>
            </w:pPr>
            <w:r>
              <w:rPr>
                <w:rFonts w:ascii="inherit" w:eastAsia="Times New Roman" w:hAnsi="inherit"/>
                <w:sz w:val="20"/>
                <w:szCs w:val="20"/>
              </w:rPr>
              <w:t>(223</w:t>
            </w:r>
          </w:p>
        </w:tc>
        <w:tc>
          <w:tcPr>
            <w:tcW w:w="0" w:type="auto"/>
            <w:tcBorders>
              <w:top w:val="single" w:sz="6" w:space="0" w:color="000000"/>
            </w:tcBorders>
            <w:tcMar>
              <w:top w:w="30" w:type="dxa"/>
              <w:left w:w="0" w:type="dxa"/>
              <w:bottom w:w="30" w:type="dxa"/>
              <w:right w:w="30" w:type="dxa"/>
            </w:tcMar>
            <w:vAlign w:val="bottom"/>
            <w:hideMark/>
          </w:tcPr>
          <w:p w14:paraId="73CF88B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BD0289" w14:textId="77777777" w:rsidR="00000000" w:rsidRDefault="006B60F1">
            <w:pPr>
              <w:divId w:val="747845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17402D" w14:textId="77777777" w:rsidR="00000000" w:rsidRDefault="006B60F1">
            <w:pPr>
              <w:jc w:val="right"/>
              <w:rPr>
                <w:rFonts w:eastAsia="Times New Roman"/>
                <w:sz w:val="20"/>
                <w:szCs w:val="20"/>
              </w:rPr>
            </w:pPr>
            <w:r>
              <w:rPr>
                <w:rFonts w:ascii="inherit" w:eastAsia="Times New Roman" w:hAnsi="inherit"/>
                <w:sz w:val="20"/>
                <w:szCs w:val="20"/>
              </w:rPr>
              <w:t>1,547</w:t>
            </w:r>
          </w:p>
        </w:tc>
        <w:tc>
          <w:tcPr>
            <w:tcW w:w="0" w:type="auto"/>
            <w:tcBorders>
              <w:top w:val="single" w:sz="6" w:space="0" w:color="000000"/>
            </w:tcBorders>
            <w:vAlign w:val="bottom"/>
            <w:hideMark/>
          </w:tcPr>
          <w:p w14:paraId="2005C24F" w14:textId="77777777" w:rsidR="00000000" w:rsidRDefault="006B60F1">
            <w:pPr>
              <w:rPr>
                <w:rFonts w:eastAsia="Times New Roman"/>
                <w:sz w:val="20"/>
                <w:szCs w:val="20"/>
              </w:rPr>
            </w:pPr>
          </w:p>
        </w:tc>
      </w:tr>
      <w:tr w:rsidR="00000000" w14:paraId="2201D42A" w14:textId="77777777">
        <w:trPr>
          <w:divId w:val="666206021"/>
          <w:jc w:val="center"/>
        </w:trPr>
        <w:tc>
          <w:tcPr>
            <w:tcW w:w="0" w:type="auto"/>
            <w:shd w:val="clear" w:color="auto" w:fill="CCEEFF"/>
            <w:tcMar>
              <w:top w:w="30" w:type="dxa"/>
              <w:left w:w="30" w:type="dxa"/>
              <w:bottom w:w="30" w:type="dxa"/>
              <w:right w:w="30" w:type="dxa"/>
            </w:tcMar>
            <w:hideMark/>
          </w:tcPr>
          <w:p w14:paraId="3E85F27D"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33B47955" w14:textId="77777777" w:rsidR="00000000" w:rsidRDefault="006B60F1">
            <w:pPr>
              <w:jc w:val="right"/>
              <w:rPr>
                <w:rFonts w:eastAsia="Times New Roman"/>
                <w:sz w:val="20"/>
                <w:szCs w:val="20"/>
              </w:rPr>
            </w:pPr>
            <w:r>
              <w:rPr>
                <w:rFonts w:ascii="inherit" w:eastAsia="Times New Roman" w:hAnsi="inherit"/>
                <w:sz w:val="20"/>
                <w:szCs w:val="20"/>
              </w:rPr>
              <w:t>1,062</w:t>
            </w:r>
          </w:p>
        </w:tc>
        <w:tc>
          <w:tcPr>
            <w:tcW w:w="0" w:type="auto"/>
            <w:shd w:val="clear" w:color="auto" w:fill="CCEEFF"/>
            <w:vAlign w:val="bottom"/>
            <w:hideMark/>
          </w:tcPr>
          <w:p w14:paraId="2D9F762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8408C3" w14:textId="77777777" w:rsidR="00000000" w:rsidRDefault="006B60F1">
            <w:pPr>
              <w:divId w:val="475873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50F7D5"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72407BC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A1DA6" w14:textId="77777777" w:rsidR="00000000" w:rsidRDefault="006B60F1">
            <w:pPr>
              <w:divId w:val="1985423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B0295F" w14:textId="77777777" w:rsidR="00000000" w:rsidRDefault="006B60F1">
            <w:pPr>
              <w:jc w:val="right"/>
              <w:rPr>
                <w:rFonts w:eastAsia="Times New Roman"/>
                <w:sz w:val="20"/>
                <w:szCs w:val="20"/>
              </w:rPr>
            </w:pPr>
            <w:r>
              <w:rPr>
                <w:rFonts w:ascii="inherit" w:eastAsia="Times New Roman" w:hAnsi="inherit"/>
                <w:sz w:val="20"/>
                <w:szCs w:val="20"/>
              </w:rPr>
              <w:t>1,028</w:t>
            </w:r>
          </w:p>
        </w:tc>
        <w:tc>
          <w:tcPr>
            <w:tcW w:w="0" w:type="auto"/>
            <w:shd w:val="clear" w:color="auto" w:fill="CCEEFF"/>
            <w:vAlign w:val="bottom"/>
            <w:hideMark/>
          </w:tcPr>
          <w:p w14:paraId="012FE09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84B8A" w14:textId="77777777" w:rsidR="00000000" w:rsidRDefault="006B60F1">
            <w:pPr>
              <w:divId w:val="536356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06B91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F6C11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5B685D" w14:textId="77777777" w:rsidR="00000000" w:rsidRDefault="006B60F1">
            <w:pPr>
              <w:divId w:val="64880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BF8C6A" w14:textId="77777777" w:rsidR="00000000" w:rsidRDefault="006B60F1">
            <w:pPr>
              <w:jc w:val="right"/>
              <w:rPr>
                <w:rFonts w:eastAsia="Times New Roman"/>
                <w:sz w:val="20"/>
                <w:szCs w:val="20"/>
              </w:rPr>
            </w:pPr>
            <w:r>
              <w:rPr>
                <w:rFonts w:ascii="inherit" w:eastAsia="Times New Roman" w:hAnsi="inherit"/>
                <w:sz w:val="20"/>
                <w:szCs w:val="20"/>
              </w:rPr>
              <w:t>2,093</w:t>
            </w:r>
          </w:p>
        </w:tc>
        <w:tc>
          <w:tcPr>
            <w:tcW w:w="0" w:type="auto"/>
            <w:shd w:val="clear" w:color="auto" w:fill="CCEEFF"/>
            <w:vAlign w:val="bottom"/>
            <w:hideMark/>
          </w:tcPr>
          <w:p w14:paraId="747AB1BF" w14:textId="77777777" w:rsidR="00000000" w:rsidRDefault="006B60F1">
            <w:pPr>
              <w:rPr>
                <w:rFonts w:eastAsia="Times New Roman"/>
                <w:sz w:val="20"/>
                <w:szCs w:val="20"/>
              </w:rPr>
            </w:pPr>
          </w:p>
        </w:tc>
      </w:tr>
      <w:tr w:rsidR="00000000" w14:paraId="7C2C4BB7" w14:textId="77777777">
        <w:trPr>
          <w:divId w:val="666206021"/>
          <w:jc w:val="center"/>
        </w:trPr>
        <w:tc>
          <w:tcPr>
            <w:tcW w:w="0" w:type="auto"/>
            <w:tcMar>
              <w:top w:w="30" w:type="dxa"/>
              <w:left w:w="30" w:type="dxa"/>
              <w:bottom w:w="30" w:type="dxa"/>
              <w:right w:w="30" w:type="dxa"/>
            </w:tcMar>
            <w:hideMark/>
          </w:tcPr>
          <w:p w14:paraId="3B3518C3"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7F03D1F2" w14:textId="77777777" w:rsidR="00000000" w:rsidRDefault="006B60F1">
            <w:pPr>
              <w:jc w:val="right"/>
              <w:rPr>
                <w:rFonts w:eastAsia="Times New Roman"/>
                <w:sz w:val="20"/>
                <w:szCs w:val="20"/>
              </w:rPr>
            </w:pPr>
            <w:r>
              <w:rPr>
                <w:rFonts w:ascii="inherit" w:eastAsia="Times New Roman" w:hAnsi="inherit"/>
                <w:sz w:val="20"/>
                <w:szCs w:val="20"/>
              </w:rPr>
              <w:t>451</w:t>
            </w:r>
          </w:p>
        </w:tc>
        <w:tc>
          <w:tcPr>
            <w:tcW w:w="0" w:type="auto"/>
            <w:vAlign w:val="bottom"/>
            <w:hideMark/>
          </w:tcPr>
          <w:p w14:paraId="509A1A5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F144F6" w14:textId="77777777" w:rsidR="00000000" w:rsidRDefault="006B60F1">
            <w:pPr>
              <w:divId w:val="1985819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EF648A"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6F0CD7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060A38" w14:textId="77777777" w:rsidR="00000000" w:rsidRDefault="006B60F1">
            <w:pPr>
              <w:divId w:val="202686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C2D997" w14:textId="77777777" w:rsidR="00000000" w:rsidRDefault="006B60F1">
            <w:pPr>
              <w:jc w:val="right"/>
              <w:rPr>
                <w:rFonts w:eastAsia="Times New Roman"/>
                <w:sz w:val="20"/>
                <w:szCs w:val="20"/>
              </w:rPr>
            </w:pPr>
            <w:r>
              <w:rPr>
                <w:rFonts w:ascii="inherit" w:eastAsia="Times New Roman" w:hAnsi="inherit"/>
                <w:sz w:val="20"/>
                <w:szCs w:val="20"/>
              </w:rPr>
              <w:t>323</w:t>
            </w:r>
          </w:p>
        </w:tc>
        <w:tc>
          <w:tcPr>
            <w:tcW w:w="0" w:type="auto"/>
            <w:vAlign w:val="bottom"/>
            <w:hideMark/>
          </w:tcPr>
          <w:p w14:paraId="5F22482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35DE66" w14:textId="77777777" w:rsidR="00000000" w:rsidRDefault="006B60F1">
            <w:pPr>
              <w:divId w:val="610551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A1C2A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B6359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3304BF" w14:textId="77777777" w:rsidR="00000000" w:rsidRDefault="006B60F1">
            <w:pPr>
              <w:divId w:val="805204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4A0F3E" w14:textId="77777777" w:rsidR="00000000" w:rsidRDefault="006B60F1">
            <w:pPr>
              <w:jc w:val="right"/>
              <w:rPr>
                <w:rFonts w:eastAsia="Times New Roman"/>
                <w:sz w:val="20"/>
                <w:szCs w:val="20"/>
              </w:rPr>
            </w:pPr>
            <w:r>
              <w:rPr>
                <w:rFonts w:ascii="inherit" w:eastAsia="Times New Roman" w:hAnsi="inherit"/>
                <w:sz w:val="20"/>
                <w:szCs w:val="20"/>
              </w:rPr>
              <w:t>775</w:t>
            </w:r>
          </w:p>
        </w:tc>
        <w:tc>
          <w:tcPr>
            <w:tcW w:w="0" w:type="auto"/>
            <w:vAlign w:val="bottom"/>
            <w:hideMark/>
          </w:tcPr>
          <w:p w14:paraId="0737A11B" w14:textId="77777777" w:rsidR="00000000" w:rsidRDefault="006B60F1">
            <w:pPr>
              <w:rPr>
                <w:rFonts w:eastAsia="Times New Roman"/>
                <w:sz w:val="20"/>
                <w:szCs w:val="20"/>
              </w:rPr>
            </w:pPr>
          </w:p>
        </w:tc>
      </w:tr>
      <w:tr w:rsidR="00000000" w14:paraId="16A57145" w14:textId="77777777">
        <w:trPr>
          <w:divId w:val="666206021"/>
          <w:jc w:val="center"/>
        </w:trPr>
        <w:tc>
          <w:tcPr>
            <w:tcW w:w="0" w:type="auto"/>
            <w:shd w:val="clear" w:color="auto" w:fill="CCEEFF"/>
            <w:tcMar>
              <w:top w:w="30" w:type="dxa"/>
              <w:left w:w="30" w:type="dxa"/>
              <w:bottom w:w="30" w:type="dxa"/>
              <w:right w:w="30" w:type="dxa"/>
            </w:tcMar>
            <w:hideMark/>
          </w:tcPr>
          <w:p w14:paraId="4A61B38D" w14:textId="77777777" w:rsidR="00000000" w:rsidRDefault="006B60F1">
            <w:pPr>
              <w:rPr>
                <w:rFonts w:eastAsia="Times New Roman"/>
                <w:sz w:val="20"/>
                <w:szCs w:val="20"/>
              </w:rPr>
            </w:pPr>
            <w:r>
              <w:rPr>
                <w:rFonts w:ascii="inherit" w:eastAsia="Times New Roman" w:hAnsi="inherit"/>
                <w:sz w:val="20"/>
                <w:szCs w:val="20"/>
              </w:rPr>
              <w:t>Research and development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31FCAB" w14:textId="77777777" w:rsidR="00000000" w:rsidRDefault="006B60F1">
            <w:pPr>
              <w:jc w:val="right"/>
              <w:rPr>
                <w:rFonts w:eastAsia="Times New Roman"/>
                <w:sz w:val="20"/>
                <w:szCs w:val="20"/>
              </w:rPr>
            </w:pPr>
            <w:r>
              <w:rPr>
                <w:rFonts w:ascii="inherit" w:eastAsia="Times New Roman" w:hAnsi="inherit"/>
                <w:sz w:val="20"/>
                <w:szCs w:val="20"/>
              </w:rPr>
              <w:t>94</w:t>
            </w:r>
          </w:p>
        </w:tc>
        <w:tc>
          <w:tcPr>
            <w:tcW w:w="0" w:type="auto"/>
            <w:tcBorders>
              <w:bottom w:val="single" w:sz="6" w:space="0" w:color="000000"/>
            </w:tcBorders>
            <w:shd w:val="clear" w:color="auto" w:fill="CCEEFF"/>
            <w:vAlign w:val="bottom"/>
            <w:hideMark/>
          </w:tcPr>
          <w:p w14:paraId="15B6FAC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0334F" w14:textId="77777777" w:rsidR="00000000" w:rsidRDefault="006B60F1">
            <w:pPr>
              <w:divId w:val="1387872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7D375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5BFDB3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8CC8D" w14:textId="77777777" w:rsidR="00000000" w:rsidRDefault="006B60F1">
            <w:pPr>
              <w:divId w:val="375742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DC30B0" w14:textId="77777777" w:rsidR="00000000" w:rsidRDefault="006B60F1">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shd w:val="clear" w:color="auto" w:fill="CCEEFF"/>
            <w:vAlign w:val="bottom"/>
            <w:hideMark/>
          </w:tcPr>
          <w:p w14:paraId="7D44A6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DCEEA" w14:textId="77777777" w:rsidR="00000000" w:rsidRDefault="006B60F1">
            <w:pPr>
              <w:divId w:val="1830171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E7BE2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8769B2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2B4831" w14:textId="77777777" w:rsidR="00000000" w:rsidRDefault="006B60F1">
            <w:pPr>
              <w:divId w:val="2040542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7D408A" w14:textId="77777777" w:rsidR="00000000" w:rsidRDefault="006B60F1">
            <w:pPr>
              <w:jc w:val="right"/>
              <w:rPr>
                <w:rFonts w:eastAsia="Times New Roman"/>
                <w:sz w:val="20"/>
                <w:szCs w:val="20"/>
              </w:rPr>
            </w:pPr>
            <w:r>
              <w:rPr>
                <w:rFonts w:ascii="inherit" w:eastAsia="Times New Roman" w:hAnsi="inherit"/>
                <w:sz w:val="20"/>
                <w:szCs w:val="20"/>
              </w:rPr>
              <w:t>185</w:t>
            </w:r>
          </w:p>
        </w:tc>
        <w:tc>
          <w:tcPr>
            <w:tcW w:w="0" w:type="auto"/>
            <w:tcBorders>
              <w:bottom w:val="single" w:sz="6" w:space="0" w:color="000000"/>
            </w:tcBorders>
            <w:shd w:val="clear" w:color="auto" w:fill="CCEEFF"/>
            <w:vAlign w:val="bottom"/>
            <w:hideMark/>
          </w:tcPr>
          <w:p w14:paraId="5C21C593" w14:textId="77777777" w:rsidR="00000000" w:rsidRDefault="006B60F1">
            <w:pPr>
              <w:rPr>
                <w:rFonts w:eastAsia="Times New Roman"/>
                <w:sz w:val="20"/>
                <w:szCs w:val="20"/>
              </w:rPr>
            </w:pPr>
          </w:p>
        </w:tc>
      </w:tr>
      <w:tr w:rsidR="00000000" w14:paraId="2F31D896" w14:textId="77777777">
        <w:trPr>
          <w:divId w:val="666206021"/>
          <w:jc w:val="center"/>
        </w:trPr>
        <w:tc>
          <w:tcPr>
            <w:tcW w:w="0" w:type="auto"/>
            <w:tcMar>
              <w:top w:w="30" w:type="dxa"/>
              <w:left w:w="30" w:type="dxa"/>
              <w:bottom w:w="30" w:type="dxa"/>
              <w:right w:w="30" w:type="dxa"/>
            </w:tcMar>
            <w:hideMark/>
          </w:tcPr>
          <w:p w14:paraId="63F727E0" w14:textId="77777777" w:rsidR="00000000" w:rsidRDefault="006B60F1">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C1A4FA" w14:textId="77777777" w:rsidR="00000000" w:rsidRDefault="006B60F1">
            <w:pPr>
              <w:jc w:val="right"/>
              <w:rPr>
                <w:rFonts w:eastAsia="Times New Roman"/>
                <w:sz w:val="20"/>
                <w:szCs w:val="20"/>
              </w:rPr>
            </w:pPr>
            <w:r>
              <w:rPr>
                <w:rFonts w:ascii="inherit" w:eastAsia="Times New Roman" w:hAnsi="inherit"/>
                <w:b/>
                <w:bCs/>
                <w:sz w:val="20"/>
                <w:szCs w:val="20"/>
              </w:rPr>
              <w:t>2,448</w:t>
            </w:r>
          </w:p>
        </w:tc>
        <w:tc>
          <w:tcPr>
            <w:tcW w:w="0" w:type="auto"/>
            <w:tcBorders>
              <w:top w:val="single" w:sz="6" w:space="0" w:color="000000"/>
              <w:bottom w:val="single" w:sz="6" w:space="0" w:color="000000"/>
            </w:tcBorders>
            <w:vAlign w:val="bottom"/>
            <w:hideMark/>
          </w:tcPr>
          <w:p w14:paraId="6EE2D42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F29585" w14:textId="77777777" w:rsidR="00000000" w:rsidRDefault="006B60F1">
            <w:pPr>
              <w:divId w:val="14352469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5EDAC6" w14:textId="77777777" w:rsidR="00000000" w:rsidRDefault="006B60F1">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single" w:sz="6" w:space="0" w:color="000000"/>
            </w:tcBorders>
            <w:vAlign w:val="bottom"/>
            <w:hideMark/>
          </w:tcPr>
          <w:p w14:paraId="50FB8E0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84BA45" w14:textId="77777777" w:rsidR="00000000" w:rsidRDefault="006B60F1">
            <w:pPr>
              <w:divId w:val="1403327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EAE273" w14:textId="77777777" w:rsidR="00000000" w:rsidRDefault="006B60F1">
            <w:pPr>
              <w:jc w:val="right"/>
              <w:rPr>
                <w:rFonts w:eastAsia="Times New Roman"/>
                <w:sz w:val="20"/>
                <w:szCs w:val="20"/>
              </w:rPr>
            </w:pPr>
            <w:r>
              <w:rPr>
                <w:rFonts w:ascii="inherit" w:eastAsia="Times New Roman" w:hAnsi="inherit"/>
                <w:b/>
                <w:bCs/>
                <w:sz w:val="20"/>
                <w:szCs w:val="20"/>
              </w:rPr>
              <w:t>2,369</w:t>
            </w:r>
          </w:p>
        </w:tc>
        <w:tc>
          <w:tcPr>
            <w:tcW w:w="0" w:type="auto"/>
            <w:tcBorders>
              <w:top w:val="single" w:sz="6" w:space="0" w:color="000000"/>
              <w:bottom w:val="single" w:sz="6" w:space="0" w:color="000000"/>
            </w:tcBorders>
            <w:vAlign w:val="bottom"/>
            <w:hideMark/>
          </w:tcPr>
          <w:p w14:paraId="18FE3982" w14:textId="77777777" w:rsidR="00000000" w:rsidRDefault="006B60F1">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6BF100FF" w14:textId="77777777" w:rsidR="00000000" w:rsidRDefault="006B60F1">
            <w:pPr>
              <w:divId w:val="15241251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C02F80" w14:textId="77777777" w:rsidR="00000000" w:rsidRDefault="006B60F1">
            <w:pPr>
              <w:jc w:val="right"/>
              <w:rPr>
                <w:rFonts w:eastAsia="Times New Roman"/>
                <w:sz w:val="20"/>
                <w:szCs w:val="20"/>
              </w:rPr>
            </w:pPr>
            <w:r>
              <w:rPr>
                <w:rFonts w:ascii="inherit" w:eastAsia="Times New Roman" w:hAnsi="inherit"/>
                <w:b/>
                <w:bCs/>
                <w:sz w:val="20"/>
                <w:szCs w:val="20"/>
              </w:rPr>
              <w:t>(223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2EAF48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AB3AD45" w14:textId="77777777" w:rsidR="00000000" w:rsidRDefault="006B60F1">
            <w:pPr>
              <w:divId w:val="929390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0AFBD1" w14:textId="77777777" w:rsidR="00000000" w:rsidRDefault="006B60F1">
            <w:pPr>
              <w:jc w:val="right"/>
              <w:rPr>
                <w:rFonts w:eastAsia="Times New Roman"/>
                <w:sz w:val="20"/>
                <w:szCs w:val="20"/>
              </w:rPr>
            </w:pPr>
            <w:r>
              <w:rPr>
                <w:rFonts w:ascii="inherit" w:eastAsia="Times New Roman" w:hAnsi="inherit"/>
                <w:b/>
                <w:bCs/>
                <w:sz w:val="20"/>
                <w:szCs w:val="20"/>
              </w:rPr>
              <w:t>4,600</w:t>
            </w:r>
          </w:p>
        </w:tc>
        <w:tc>
          <w:tcPr>
            <w:tcW w:w="0" w:type="auto"/>
            <w:vAlign w:val="bottom"/>
            <w:hideMark/>
          </w:tcPr>
          <w:p w14:paraId="426B7344" w14:textId="77777777" w:rsidR="00000000" w:rsidRDefault="006B60F1">
            <w:pPr>
              <w:rPr>
                <w:rFonts w:eastAsia="Times New Roman"/>
                <w:sz w:val="20"/>
                <w:szCs w:val="20"/>
              </w:rPr>
            </w:pPr>
          </w:p>
        </w:tc>
      </w:tr>
      <w:tr w:rsidR="00000000" w14:paraId="6D381A4F" w14:textId="77777777">
        <w:trPr>
          <w:divId w:val="666206021"/>
          <w:jc w:val="center"/>
        </w:trPr>
        <w:tc>
          <w:tcPr>
            <w:tcW w:w="0" w:type="auto"/>
            <w:shd w:val="clear" w:color="auto" w:fill="CCEEFF"/>
            <w:tcMar>
              <w:top w:w="30" w:type="dxa"/>
              <w:left w:w="30" w:type="dxa"/>
              <w:bottom w:w="30" w:type="dxa"/>
              <w:right w:w="30" w:type="dxa"/>
            </w:tcMar>
            <w:hideMark/>
          </w:tcPr>
          <w:p w14:paraId="264EC703" w14:textId="77777777" w:rsidR="00000000" w:rsidRDefault="006B60F1">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3593BC" w14:textId="77777777" w:rsidR="00000000" w:rsidRDefault="006B60F1">
            <w:pPr>
              <w:jc w:val="right"/>
              <w:rPr>
                <w:rFonts w:eastAsia="Times New Roman"/>
                <w:sz w:val="20"/>
                <w:szCs w:val="20"/>
              </w:rPr>
            </w:pPr>
            <w:r>
              <w:rPr>
                <w:rFonts w:ascii="inherit" w:eastAsia="Times New Roman" w:hAnsi="inherit"/>
                <w:b/>
                <w:bCs/>
                <w:sz w:val="20"/>
                <w:szCs w:val="20"/>
              </w:rPr>
              <w:t>176</w:t>
            </w:r>
          </w:p>
        </w:tc>
        <w:tc>
          <w:tcPr>
            <w:tcW w:w="0" w:type="auto"/>
            <w:tcBorders>
              <w:top w:val="single" w:sz="6" w:space="0" w:color="000000"/>
            </w:tcBorders>
            <w:shd w:val="clear" w:color="auto" w:fill="CCEEFF"/>
            <w:vAlign w:val="bottom"/>
            <w:hideMark/>
          </w:tcPr>
          <w:p w14:paraId="1D715E6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3E62DE" w14:textId="77777777" w:rsidR="00000000" w:rsidRDefault="006B60F1">
            <w:pPr>
              <w:divId w:val="239869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6397E4" w14:textId="77777777" w:rsidR="00000000" w:rsidRDefault="006B60F1">
            <w:pPr>
              <w:jc w:val="right"/>
              <w:rPr>
                <w:rFonts w:eastAsia="Times New Roman"/>
                <w:sz w:val="20"/>
                <w:szCs w:val="20"/>
              </w:rPr>
            </w:pPr>
            <w:r>
              <w:rPr>
                <w:rFonts w:ascii="inherit" w:eastAsia="Times New Roman" w:hAnsi="inherit"/>
                <w:b/>
                <w:bCs/>
                <w:sz w:val="20"/>
                <w:szCs w:val="20"/>
              </w:rPr>
              <w:t>8</w:t>
            </w:r>
          </w:p>
        </w:tc>
        <w:tc>
          <w:tcPr>
            <w:tcW w:w="0" w:type="auto"/>
            <w:tcBorders>
              <w:top w:val="single" w:sz="6" w:space="0" w:color="000000"/>
            </w:tcBorders>
            <w:shd w:val="clear" w:color="auto" w:fill="CCEEFF"/>
            <w:vAlign w:val="bottom"/>
            <w:hideMark/>
          </w:tcPr>
          <w:p w14:paraId="14C6FD5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F1C1A8" w14:textId="77777777" w:rsidR="00000000" w:rsidRDefault="006B60F1">
            <w:pPr>
              <w:divId w:val="1118988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9F15B5" w14:textId="77777777" w:rsidR="00000000" w:rsidRDefault="006B60F1">
            <w:pPr>
              <w:jc w:val="right"/>
              <w:rPr>
                <w:rFonts w:eastAsia="Times New Roman"/>
                <w:sz w:val="20"/>
                <w:szCs w:val="20"/>
              </w:rPr>
            </w:pPr>
            <w:r>
              <w:rPr>
                <w:rFonts w:ascii="inherit" w:eastAsia="Times New Roman" w:hAnsi="inherit"/>
                <w:b/>
                <w:bCs/>
                <w:sz w:val="20"/>
                <w:szCs w:val="20"/>
              </w:rPr>
              <w:t>245</w:t>
            </w:r>
          </w:p>
        </w:tc>
        <w:tc>
          <w:tcPr>
            <w:tcW w:w="0" w:type="auto"/>
            <w:tcBorders>
              <w:top w:val="single" w:sz="6" w:space="0" w:color="000000"/>
            </w:tcBorders>
            <w:shd w:val="clear" w:color="auto" w:fill="CCEEFF"/>
            <w:vAlign w:val="bottom"/>
            <w:hideMark/>
          </w:tcPr>
          <w:p w14:paraId="0310AC2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A82CA1" w14:textId="77777777" w:rsidR="00000000" w:rsidRDefault="006B60F1">
            <w:pPr>
              <w:divId w:val="1756785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C4F0A3"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6D50670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8D016F" w14:textId="77777777" w:rsidR="00000000" w:rsidRDefault="006B60F1">
            <w:pPr>
              <w:divId w:val="12081811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7CD843" w14:textId="77777777" w:rsidR="00000000" w:rsidRDefault="006B60F1">
            <w:pPr>
              <w:jc w:val="right"/>
              <w:rPr>
                <w:rFonts w:eastAsia="Times New Roman"/>
                <w:sz w:val="20"/>
                <w:szCs w:val="20"/>
              </w:rPr>
            </w:pPr>
            <w:r>
              <w:rPr>
                <w:rFonts w:ascii="inherit" w:eastAsia="Times New Roman" w:hAnsi="inherit"/>
                <w:b/>
                <w:bCs/>
                <w:sz w:val="20"/>
                <w:szCs w:val="20"/>
              </w:rPr>
              <w:t>429</w:t>
            </w:r>
          </w:p>
        </w:tc>
        <w:tc>
          <w:tcPr>
            <w:tcW w:w="0" w:type="auto"/>
            <w:tcBorders>
              <w:top w:val="single" w:sz="6" w:space="0" w:color="000000"/>
            </w:tcBorders>
            <w:shd w:val="clear" w:color="auto" w:fill="CCEEFF"/>
            <w:vAlign w:val="bottom"/>
            <w:hideMark/>
          </w:tcPr>
          <w:p w14:paraId="5C81737B" w14:textId="77777777" w:rsidR="00000000" w:rsidRDefault="006B60F1">
            <w:pPr>
              <w:rPr>
                <w:rFonts w:eastAsia="Times New Roman"/>
                <w:sz w:val="20"/>
                <w:szCs w:val="20"/>
              </w:rPr>
            </w:pPr>
          </w:p>
        </w:tc>
      </w:tr>
      <w:tr w:rsidR="00000000" w14:paraId="50A8EA4E" w14:textId="77777777">
        <w:trPr>
          <w:divId w:val="666206021"/>
          <w:jc w:val="center"/>
        </w:trPr>
        <w:tc>
          <w:tcPr>
            <w:tcW w:w="0" w:type="auto"/>
            <w:tcMar>
              <w:top w:w="30" w:type="dxa"/>
              <w:left w:w="30" w:type="dxa"/>
              <w:bottom w:w="30" w:type="dxa"/>
              <w:right w:w="30" w:type="dxa"/>
            </w:tcMar>
            <w:hideMark/>
          </w:tcPr>
          <w:p w14:paraId="1C5646BB" w14:textId="77777777" w:rsidR="00000000" w:rsidRDefault="006B60F1">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34E43B7E" w14:textId="77777777" w:rsidR="00000000" w:rsidRDefault="006B60F1">
            <w:pPr>
              <w:jc w:val="right"/>
              <w:rPr>
                <w:rFonts w:eastAsia="Times New Roman"/>
                <w:sz w:val="20"/>
                <w:szCs w:val="20"/>
              </w:rPr>
            </w:pPr>
            <w:r>
              <w:rPr>
                <w:rFonts w:ascii="inherit" w:eastAsia="Times New Roman" w:hAnsi="inherit"/>
                <w:sz w:val="20"/>
                <w:szCs w:val="20"/>
              </w:rPr>
              <w:t>(137</w:t>
            </w:r>
          </w:p>
        </w:tc>
        <w:tc>
          <w:tcPr>
            <w:tcW w:w="0" w:type="auto"/>
            <w:tcMar>
              <w:top w:w="30" w:type="dxa"/>
              <w:left w:w="0" w:type="dxa"/>
              <w:bottom w:w="30" w:type="dxa"/>
              <w:right w:w="30" w:type="dxa"/>
            </w:tcMar>
            <w:vAlign w:val="bottom"/>
            <w:hideMark/>
          </w:tcPr>
          <w:p w14:paraId="32CB162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1DDE04" w14:textId="77777777" w:rsidR="00000000" w:rsidRDefault="006B60F1">
            <w:pPr>
              <w:divId w:val="1611081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DAFEF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475315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F19837" w14:textId="77777777" w:rsidR="00000000" w:rsidRDefault="006B60F1">
            <w:pPr>
              <w:divId w:val="2010599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93AC4"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2100414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D6077C" w14:textId="77777777" w:rsidR="00000000" w:rsidRDefault="006B60F1">
            <w:pPr>
              <w:divId w:val="120803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9D1BA"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671F90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0F5A1B6" w14:textId="77777777" w:rsidR="00000000" w:rsidRDefault="006B60F1">
            <w:pPr>
              <w:divId w:val="992180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49885A" w14:textId="77777777" w:rsidR="00000000" w:rsidRDefault="006B60F1">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14:paraId="6200B83D" w14:textId="77777777" w:rsidR="00000000" w:rsidRDefault="006B60F1">
            <w:pPr>
              <w:rPr>
                <w:rFonts w:eastAsia="Times New Roman"/>
                <w:sz w:val="20"/>
                <w:szCs w:val="20"/>
              </w:rPr>
            </w:pPr>
            <w:r>
              <w:rPr>
                <w:rFonts w:ascii="inherit" w:eastAsia="Times New Roman" w:hAnsi="inherit"/>
                <w:sz w:val="20"/>
                <w:szCs w:val="20"/>
              </w:rPr>
              <w:t>)</w:t>
            </w:r>
          </w:p>
        </w:tc>
      </w:tr>
      <w:tr w:rsidR="00000000" w14:paraId="76327935" w14:textId="77777777">
        <w:trPr>
          <w:divId w:val="666206021"/>
          <w:jc w:val="center"/>
        </w:trPr>
        <w:tc>
          <w:tcPr>
            <w:tcW w:w="0" w:type="auto"/>
            <w:shd w:val="clear" w:color="auto" w:fill="CCEEFF"/>
            <w:tcMar>
              <w:top w:w="30" w:type="dxa"/>
              <w:left w:w="30" w:type="dxa"/>
              <w:bottom w:w="30" w:type="dxa"/>
              <w:right w:w="30" w:type="dxa"/>
            </w:tcMar>
            <w:hideMark/>
          </w:tcPr>
          <w:p w14:paraId="7B318C9F" w14:textId="77777777" w:rsidR="00000000" w:rsidRDefault="006B60F1">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ECAB3F"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72508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8901B2" w14:textId="77777777" w:rsidR="00000000" w:rsidRDefault="006B60F1">
            <w:pPr>
              <w:divId w:val="1792943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12E6A7"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3327581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6BC992" w14:textId="77777777" w:rsidR="00000000" w:rsidRDefault="006B60F1">
            <w:pPr>
              <w:divId w:val="378474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209DA3"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74C478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604980" w14:textId="77777777" w:rsidR="00000000" w:rsidRDefault="006B60F1">
            <w:pPr>
              <w:divId w:val="1109858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F09655"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C404C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F76410" w14:textId="77777777" w:rsidR="00000000" w:rsidRDefault="006B60F1">
            <w:pPr>
              <w:divId w:val="1142507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C68EB6" w14:textId="77777777" w:rsidR="00000000" w:rsidRDefault="006B60F1">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5D87E0" w14:textId="77777777" w:rsidR="00000000" w:rsidRDefault="006B60F1">
            <w:pPr>
              <w:rPr>
                <w:rFonts w:eastAsia="Times New Roman"/>
                <w:sz w:val="20"/>
                <w:szCs w:val="20"/>
              </w:rPr>
            </w:pPr>
            <w:r>
              <w:rPr>
                <w:rFonts w:ascii="inherit" w:eastAsia="Times New Roman" w:hAnsi="inherit"/>
                <w:sz w:val="20"/>
                <w:szCs w:val="20"/>
              </w:rPr>
              <w:t>)</w:t>
            </w:r>
          </w:p>
        </w:tc>
      </w:tr>
      <w:tr w:rsidR="00000000" w14:paraId="34A31B07" w14:textId="77777777">
        <w:trPr>
          <w:divId w:val="666206021"/>
          <w:jc w:val="center"/>
        </w:trPr>
        <w:tc>
          <w:tcPr>
            <w:tcW w:w="0" w:type="auto"/>
            <w:tcMar>
              <w:top w:w="30" w:type="dxa"/>
              <w:left w:w="30" w:type="dxa"/>
              <w:bottom w:w="30" w:type="dxa"/>
              <w:right w:w="30" w:type="dxa"/>
            </w:tcMar>
            <w:hideMark/>
          </w:tcPr>
          <w:p w14:paraId="0960E87C" w14:textId="77777777" w:rsidR="00000000" w:rsidRDefault="006B60F1">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65C384D5"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vAlign w:val="bottom"/>
            <w:hideMark/>
          </w:tcPr>
          <w:p w14:paraId="18CBCA8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256D24" w14:textId="77777777" w:rsidR="00000000" w:rsidRDefault="006B60F1">
            <w:pPr>
              <w:divId w:val="12648467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FD8DE95"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vAlign w:val="bottom"/>
            <w:hideMark/>
          </w:tcPr>
          <w:p w14:paraId="3DDFF88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44E63BB" w14:textId="77777777" w:rsidR="00000000" w:rsidRDefault="006B60F1">
            <w:pPr>
              <w:divId w:val="18530611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54CD1B" w14:textId="77777777" w:rsidR="00000000" w:rsidRDefault="006B60F1">
            <w:pPr>
              <w:jc w:val="right"/>
              <w:rPr>
                <w:rFonts w:eastAsia="Times New Roman"/>
                <w:sz w:val="20"/>
                <w:szCs w:val="20"/>
              </w:rPr>
            </w:pPr>
            <w:r>
              <w:rPr>
                <w:rFonts w:ascii="inherit" w:eastAsia="Times New Roman" w:hAnsi="inherit"/>
                <w:sz w:val="20"/>
                <w:szCs w:val="20"/>
              </w:rPr>
              <w:t>227</w:t>
            </w:r>
          </w:p>
        </w:tc>
        <w:tc>
          <w:tcPr>
            <w:tcW w:w="0" w:type="auto"/>
            <w:tcBorders>
              <w:top w:val="single" w:sz="6" w:space="0" w:color="000000"/>
            </w:tcBorders>
            <w:vAlign w:val="bottom"/>
            <w:hideMark/>
          </w:tcPr>
          <w:p w14:paraId="764D6C4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3400071" w14:textId="77777777" w:rsidR="00000000" w:rsidRDefault="006B60F1">
            <w:pPr>
              <w:divId w:val="1210655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5DB35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3AB4C9B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4AC7B61" w14:textId="77777777" w:rsidR="00000000" w:rsidRDefault="006B60F1">
            <w:pPr>
              <w:divId w:val="169294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8060DA9" w14:textId="77777777" w:rsidR="00000000" w:rsidRDefault="006B60F1">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tcBorders>
            <w:vAlign w:val="bottom"/>
            <w:hideMark/>
          </w:tcPr>
          <w:p w14:paraId="0B46C292" w14:textId="77777777" w:rsidR="00000000" w:rsidRDefault="006B60F1">
            <w:pPr>
              <w:rPr>
                <w:rFonts w:eastAsia="Times New Roman"/>
                <w:sz w:val="20"/>
                <w:szCs w:val="20"/>
              </w:rPr>
            </w:pPr>
          </w:p>
        </w:tc>
      </w:tr>
      <w:tr w:rsidR="00000000" w14:paraId="3900FE29" w14:textId="77777777">
        <w:trPr>
          <w:divId w:val="666206021"/>
          <w:jc w:val="center"/>
        </w:trPr>
        <w:tc>
          <w:tcPr>
            <w:tcW w:w="0" w:type="auto"/>
            <w:shd w:val="clear" w:color="auto" w:fill="CCEEFF"/>
            <w:tcMar>
              <w:top w:w="30" w:type="dxa"/>
              <w:left w:w="30" w:type="dxa"/>
              <w:bottom w:w="30" w:type="dxa"/>
              <w:right w:w="30" w:type="dxa"/>
            </w:tcMar>
            <w:hideMark/>
          </w:tcPr>
          <w:p w14:paraId="7050BA06" w14:textId="77777777" w:rsidR="00000000" w:rsidRDefault="006B60F1">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FD7A41" w14:textId="77777777" w:rsidR="00000000" w:rsidRDefault="006B60F1">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shd w:val="clear" w:color="auto" w:fill="CCEEFF"/>
            <w:vAlign w:val="bottom"/>
            <w:hideMark/>
          </w:tcPr>
          <w:p w14:paraId="0E47F60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6C315" w14:textId="77777777" w:rsidR="00000000" w:rsidRDefault="006B60F1">
            <w:pPr>
              <w:divId w:val="2108840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66FA95"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A80D0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07C856" w14:textId="77777777" w:rsidR="00000000" w:rsidRDefault="006B60F1">
            <w:pPr>
              <w:divId w:val="1941990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9D7770"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FBE89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17C2A6" w14:textId="77777777" w:rsidR="00000000" w:rsidRDefault="006B60F1">
            <w:pPr>
              <w:divId w:val="968903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933EA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6D6AF0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04B79D" w14:textId="77777777" w:rsidR="00000000" w:rsidRDefault="006B60F1">
            <w:pPr>
              <w:divId w:val="1849445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0504B6" w14:textId="77777777" w:rsidR="00000000" w:rsidRDefault="006B60F1">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vAlign w:val="bottom"/>
            <w:hideMark/>
          </w:tcPr>
          <w:p w14:paraId="48928B90" w14:textId="77777777" w:rsidR="00000000" w:rsidRDefault="006B60F1">
            <w:pPr>
              <w:rPr>
                <w:rFonts w:eastAsia="Times New Roman"/>
                <w:sz w:val="20"/>
                <w:szCs w:val="20"/>
              </w:rPr>
            </w:pPr>
          </w:p>
        </w:tc>
      </w:tr>
      <w:tr w:rsidR="00000000" w14:paraId="6C0A9517" w14:textId="77777777">
        <w:trPr>
          <w:divId w:val="666206021"/>
          <w:jc w:val="center"/>
        </w:trPr>
        <w:tc>
          <w:tcPr>
            <w:tcW w:w="0" w:type="auto"/>
            <w:tcMar>
              <w:top w:w="30" w:type="dxa"/>
              <w:left w:w="30" w:type="dxa"/>
              <w:bottom w:w="30" w:type="dxa"/>
              <w:right w:w="30" w:type="dxa"/>
            </w:tcMar>
            <w:hideMark/>
          </w:tcPr>
          <w:p w14:paraId="7623457B" w14:textId="77777777" w:rsidR="00000000" w:rsidRDefault="006B60F1">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422D70AD" w14:textId="77777777" w:rsidR="00000000" w:rsidRDefault="006B60F1">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tcBorders>
            <w:tcMar>
              <w:top w:w="30" w:type="dxa"/>
              <w:left w:w="0" w:type="dxa"/>
              <w:bottom w:w="30" w:type="dxa"/>
              <w:right w:w="30" w:type="dxa"/>
            </w:tcMar>
            <w:vAlign w:val="bottom"/>
            <w:hideMark/>
          </w:tcPr>
          <w:p w14:paraId="6448736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7F954D" w14:textId="77777777" w:rsidR="00000000" w:rsidRDefault="006B60F1">
            <w:pPr>
              <w:divId w:val="9472026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8F79E0"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tcBorders>
            <w:vAlign w:val="bottom"/>
            <w:hideMark/>
          </w:tcPr>
          <w:p w14:paraId="6A43441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990027" w14:textId="77777777" w:rsidR="00000000" w:rsidRDefault="006B60F1">
            <w:pPr>
              <w:divId w:val="517619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A7960F" w14:textId="77777777" w:rsidR="00000000" w:rsidRDefault="006B60F1">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tcBorders>
            <w:vAlign w:val="bottom"/>
            <w:hideMark/>
          </w:tcPr>
          <w:p w14:paraId="193498A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1D0813B" w14:textId="77777777" w:rsidR="00000000" w:rsidRDefault="006B60F1">
            <w:pPr>
              <w:divId w:val="1597521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6FA6A0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4FC1A3B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2B1BCC1" w14:textId="77777777" w:rsidR="00000000" w:rsidRDefault="006B60F1">
            <w:pPr>
              <w:divId w:val="312562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A310D5" w14:textId="77777777" w:rsidR="00000000" w:rsidRDefault="006B60F1">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tcBorders>
            <w:vAlign w:val="bottom"/>
            <w:hideMark/>
          </w:tcPr>
          <w:p w14:paraId="15C97141" w14:textId="77777777" w:rsidR="00000000" w:rsidRDefault="006B60F1">
            <w:pPr>
              <w:rPr>
                <w:rFonts w:eastAsia="Times New Roman"/>
                <w:sz w:val="20"/>
                <w:szCs w:val="20"/>
              </w:rPr>
            </w:pPr>
          </w:p>
        </w:tc>
      </w:tr>
      <w:tr w:rsidR="00000000" w14:paraId="578FF3A8" w14:textId="77777777">
        <w:trPr>
          <w:divId w:val="666206021"/>
          <w:jc w:val="center"/>
        </w:trPr>
        <w:tc>
          <w:tcPr>
            <w:tcW w:w="0" w:type="auto"/>
            <w:shd w:val="clear" w:color="auto" w:fill="CCEEFF"/>
            <w:tcMar>
              <w:top w:w="30" w:type="dxa"/>
              <w:left w:w="30" w:type="dxa"/>
              <w:bottom w:w="30" w:type="dxa"/>
              <w:right w:w="30" w:type="dxa"/>
            </w:tcMar>
            <w:vAlign w:val="bottom"/>
            <w:hideMark/>
          </w:tcPr>
          <w:p w14:paraId="6D068252" w14:textId="77777777" w:rsidR="00000000" w:rsidRDefault="006B60F1">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C28471" w14:textId="77777777" w:rsidR="00000000" w:rsidRDefault="006B60F1">
            <w:pPr>
              <w:jc w:val="right"/>
              <w:rPr>
                <w:rFonts w:eastAsia="Times New Roman"/>
                <w:sz w:val="20"/>
                <w:szCs w:val="20"/>
              </w:rPr>
            </w:pPr>
            <w:r>
              <w:rPr>
                <w:rFonts w:ascii="inherit" w:eastAsia="Times New Roman" w:hAnsi="inherit"/>
                <w:sz w:val="20"/>
                <w:szCs w:val="20"/>
              </w:rPr>
              <w:t>258</w:t>
            </w:r>
          </w:p>
        </w:tc>
        <w:tc>
          <w:tcPr>
            <w:tcW w:w="0" w:type="auto"/>
            <w:tcBorders>
              <w:bottom w:val="single" w:sz="6" w:space="0" w:color="000000"/>
            </w:tcBorders>
            <w:shd w:val="clear" w:color="auto" w:fill="CCEEFF"/>
            <w:vAlign w:val="bottom"/>
            <w:hideMark/>
          </w:tcPr>
          <w:p w14:paraId="1A5FB83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C1084" w14:textId="77777777" w:rsidR="00000000" w:rsidRDefault="006B60F1">
            <w:pPr>
              <w:divId w:val="1370230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828AAB" w14:textId="77777777" w:rsidR="00000000" w:rsidRDefault="006B60F1">
            <w:pPr>
              <w:jc w:val="right"/>
              <w:rPr>
                <w:rFonts w:eastAsia="Times New Roman"/>
                <w:sz w:val="20"/>
                <w:szCs w:val="20"/>
              </w:rPr>
            </w:pPr>
            <w:r>
              <w:rPr>
                <w:rFonts w:ascii="inherit" w:eastAsia="Times New Roman" w:hAnsi="inherit"/>
                <w:sz w:val="20"/>
                <w:szCs w:val="20"/>
              </w:rPr>
              <w:t>216</w:t>
            </w:r>
          </w:p>
        </w:tc>
        <w:tc>
          <w:tcPr>
            <w:tcW w:w="0" w:type="auto"/>
            <w:tcBorders>
              <w:bottom w:val="single" w:sz="6" w:space="0" w:color="000000"/>
            </w:tcBorders>
            <w:shd w:val="clear" w:color="auto" w:fill="CCEEFF"/>
            <w:vAlign w:val="bottom"/>
            <w:hideMark/>
          </w:tcPr>
          <w:p w14:paraId="390E9F7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0917F7" w14:textId="77777777" w:rsidR="00000000" w:rsidRDefault="006B60F1">
            <w:pPr>
              <w:divId w:val="1913193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E90FE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C1330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93257" w14:textId="77777777" w:rsidR="00000000" w:rsidRDefault="006B60F1">
            <w:pPr>
              <w:divId w:val="37823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1D1490" w14:textId="77777777" w:rsidR="00000000" w:rsidRDefault="006B60F1">
            <w:pPr>
              <w:jc w:val="right"/>
              <w:rPr>
                <w:rFonts w:eastAsia="Times New Roman"/>
                <w:sz w:val="20"/>
                <w:szCs w:val="20"/>
              </w:rPr>
            </w:pPr>
            <w:r>
              <w:rPr>
                <w:rFonts w:ascii="inherit" w:eastAsia="Times New Roman" w:hAnsi="inherit"/>
                <w:sz w:val="20"/>
                <w:szCs w:val="20"/>
              </w:rPr>
              <w:t>(474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CAAB3C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C090FF" w14:textId="77777777" w:rsidR="00000000" w:rsidRDefault="006B60F1">
            <w:pPr>
              <w:divId w:val="1876387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7521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36512D4" w14:textId="77777777" w:rsidR="00000000" w:rsidRDefault="006B60F1">
            <w:pPr>
              <w:rPr>
                <w:rFonts w:eastAsia="Times New Roman"/>
                <w:sz w:val="20"/>
                <w:szCs w:val="20"/>
              </w:rPr>
            </w:pPr>
          </w:p>
        </w:tc>
      </w:tr>
      <w:tr w:rsidR="00000000" w14:paraId="3587C67D" w14:textId="77777777">
        <w:trPr>
          <w:divId w:val="666206021"/>
          <w:jc w:val="center"/>
        </w:trPr>
        <w:tc>
          <w:tcPr>
            <w:tcW w:w="0" w:type="auto"/>
            <w:tcMar>
              <w:top w:w="30" w:type="dxa"/>
              <w:left w:w="30" w:type="dxa"/>
              <w:bottom w:w="30" w:type="dxa"/>
              <w:right w:w="30" w:type="dxa"/>
            </w:tcMar>
            <w:hideMark/>
          </w:tcPr>
          <w:p w14:paraId="4883470D" w14:textId="77777777" w:rsidR="00000000" w:rsidRDefault="006B60F1">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6F49A173" w14:textId="77777777" w:rsidR="00000000" w:rsidRDefault="006B60F1">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tcBorders>
            <w:vAlign w:val="bottom"/>
            <w:hideMark/>
          </w:tcPr>
          <w:p w14:paraId="76C3AF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4076A7" w14:textId="77777777" w:rsidR="00000000" w:rsidRDefault="006B60F1">
            <w:pPr>
              <w:divId w:val="2019430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014CBFE" w14:textId="77777777" w:rsidR="00000000" w:rsidRDefault="006B60F1">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tcBorders>
            <w:vAlign w:val="bottom"/>
            <w:hideMark/>
          </w:tcPr>
          <w:p w14:paraId="18E2BB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D448F43" w14:textId="77777777" w:rsidR="00000000" w:rsidRDefault="006B60F1">
            <w:pPr>
              <w:divId w:val="714812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38E8A3" w14:textId="77777777" w:rsidR="00000000" w:rsidRDefault="006B60F1">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tcBorders>
            <w:vAlign w:val="bottom"/>
            <w:hideMark/>
          </w:tcPr>
          <w:p w14:paraId="5441934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BAD683" w14:textId="77777777" w:rsidR="00000000" w:rsidRDefault="006B60F1">
            <w:pPr>
              <w:divId w:val="1017078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C45EBF" w14:textId="77777777" w:rsidR="00000000" w:rsidRDefault="006B60F1">
            <w:pPr>
              <w:jc w:val="right"/>
              <w:rPr>
                <w:rFonts w:eastAsia="Times New Roman"/>
                <w:sz w:val="20"/>
                <w:szCs w:val="20"/>
              </w:rPr>
            </w:pPr>
            <w:r>
              <w:rPr>
                <w:rFonts w:ascii="inherit" w:eastAsia="Times New Roman" w:hAnsi="inherit"/>
                <w:sz w:val="20"/>
                <w:szCs w:val="20"/>
              </w:rPr>
              <w:t>(474</w:t>
            </w:r>
          </w:p>
        </w:tc>
        <w:tc>
          <w:tcPr>
            <w:tcW w:w="0" w:type="auto"/>
            <w:tcBorders>
              <w:top w:val="single" w:sz="6" w:space="0" w:color="000000"/>
            </w:tcBorders>
            <w:tcMar>
              <w:top w:w="30" w:type="dxa"/>
              <w:left w:w="0" w:type="dxa"/>
              <w:bottom w:w="30" w:type="dxa"/>
              <w:right w:w="30" w:type="dxa"/>
            </w:tcMar>
            <w:vAlign w:val="bottom"/>
            <w:hideMark/>
          </w:tcPr>
          <w:p w14:paraId="7C73824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5AB7A9" w14:textId="77777777" w:rsidR="00000000" w:rsidRDefault="006B60F1">
            <w:pPr>
              <w:divId w:val="517307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44B99F" w14:textId="77777777" w:rsidR="00000000" w:rsidRDefault="006B60F1">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tcBorders>
            <w:vAlign w:val="bottom"/>
            <w:hideMark/>
          </w:tcPr>
          <w:p w14:paraId="1491B98B" w14:textId="77777777" w:rsidR="00000000" w:rsidRDefault="006B60F1">
            <w:pPr>
              <w:rPr>
                <w:rFonts w:eastAsia="Times New Roman"/>
                <w:sz w:val="20"/>
                <w:szCs w:val="20"/>
              </w:rPr>
            </w:pPr>
          </w:p>
        </w:tc>
      </w:tr>
      <w:tr w:rsidR="00000000" w14:paraId="4018A1A5" w14:textId="77777777">
        <w:trPr>
          <w:divId w:val="666206021"/>
          <w:jc w:val="center"/>
        </w:trPr>
        <w:tc>
          <w:tcPr>
            <w:tcW w:w="0" w:type="auto"/>
            <w:shd w:val="clear" w:color="auto" w:fill="CCEEFF"/>
            <w:tcMar>
              <w:top w:w="30" w:type="dxa"/>
              <w:left w:w="30" w:type="dxa"/>
              <w:bottom w:w="30" w:type="dxa"/>
              <w:right w:w="30" w:type="dxa"/>
            </w:tcMar>
            <w:hideMark/>
          </w:tcPr>
          <w:p w14:paraId="34D67DB5" w14:textId="77777777" w:rsidR="00000000" w:rsidRDefault="006B60F1">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A1497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D8D3E36"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989CD9" w14:textId="77777777" w:rsidR="00000000" w:rsidRDefault="006B60F1">
            <w:pPr>
              <w:divId w:val="947735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C5F4C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84CDFE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3721DA" w14:textId="77777777" w:rsidR="00000000" w:rsidRDefault="006B60F1">
            <w:pPr>
              <w:divId w:val="1589118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1A55C1" w14:textId="77777777" w:rsidR="00000000" w:rsidRDefault="006B60F1">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58916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CDD58F" w14:textId="77777777" w:rsidR="00000000" w:rsidRDefault="006B60F1">
            <w:pPr>
              <w:divId w:val="1726447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86A5F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698E3F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E7DA1" w14:textId="77777777" w:rsidR="00000000" w:rsidRDefault="006B60F1">
            <w:pPr>
              <w:divId w:val="491651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D66FD6"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8D6998" w14:textId="77777777" w:rsidR="00000000" w:rsidRDefault="006B60F1">
            <w:pPr>
              <w:rPr>
                <w:rFonts w:eastAsia="Times New Roman"/>
                <w:sz w:val="20"/>
                <w:szCs w:val="20"/>
              </w:rPr>
            </w:pPr>
            <w:r>
              <w:rPr>
                <w:rFonts w:ascii="inherit" w:eastAsia="Times New Roman" w:hAnsi="inherit"/>
                <w:sz w:val="20"/>
                <w:szCs w:val="20"/>
              </w:rPr>
              <w:t>)</w:t>
            </w:r>
          </w:p>
        </w:tc>
      </w:tr>
      <w:tr w:rsidR="00000000" w14:paraId="32802D59" w14:textId="77777777">
        <w:trPr>
          <w:divId w:val="666206021"/>
          <w:jc w:val="center"/>
        </w:trPr>
        <w:tc>
          <w:tcPr>
            <w:tcW w:w="0" w:type="auto"/>
            <w:tcMar>
              <w:top w:w="30" w:type="dxa"/>
              <w:left w:w="30" w:type="dxa"/>
              <w:bottom w:w="30" w:type="dxa"/>
              <w:right w:w="30" w:type="dxa"/>
            </w:tcMar>
            <w:hideMark/>
          </w:tcPr>
          <w:p w14:paraId="0BFDFDFA" w14:textId="77777777" w:rsidR="00000000" w:rsidRDefault="006B60F1">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2A051AC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0E18F5A"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tcBorders>
            <w:vAlign w:val="bottom"/>
            <w:hideMark/>
          </w:tcPr>
          <w:p w14:paraId="08452C9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CD505C" w14:textId="77777777" w:rsidR="00000000" w:rsidRDefault="006B60F1">
            <w:pPr>
              <w:divId w:val="7373673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F90C4A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FD4C502" w14:textId="77777777" w:rsidR="00000000" w:rsidRDefault="006B60F1">
            <w:pPr>
              <w:jc w:val="right"/>
              <w:rPr>
                <w:rFonts w:eastAsia="Times New Roman"/>
                <w:sz w:val="20"/>
                <w:szCs w:val="20"/>
              </w:rPr>
            </w:pPr>
            <w:r>
              <w:rPr>
                <w:rFonts w:ascii="inherit" w:eastAsia="Times New Roman" w:hAnsi="inherit"/>
                <w:b/>
                <w:bCs/>
                <w:sz w:val="20"/>
                <w:szCs w:val="20"/>
              </w:rPr>
              <w:t>245</w:t>
            </w:r>
          </w:p>
        </w:tc>
        <w:tc>
          <w:tcPr>
            <w:tcW w:w="0" w:type="auto"/>
            <w:tcBorders>
              <w:top w:val="single" w:sz="6" w:space="0" w:color="000000"/>
            </w:tcBorders>
            <w:vAlign w:val="bottom"/>
            <w:hideMark/>
          </w:tcPr>
          <w:p w14:paraId="1096BA1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16EC2F4" w14:textId="77777777" w:rsidR="00000000" w:rsidRDefault="006B60F1">
            <w:pPr>
              <w:divId w:val="15443627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139CB0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12DC053" w14:textId="77777777" w:rsidR="00000000" w:rsidRDefault="006B60F1">
            <w:pPr>
              <w:jc w:val="right"/>
              <w:rPr>
                <w:rFonts w:eastAsia="Times New Roman"/>
                <w:sz w:val="20"/>
                <w:szCs w:val="20"/>
              </w:rPr>
            </w:pPr>
            <w:r>
              <w:rPr>
                <w:rFonts w:ascii="inherit" w:eastAsia="Times New Roman" w:hAnsi="inherit"/>
                <w:b/>
                <w:bCs/>
                <w:sz w:val="20"/>
                <w:szCs w:val="20"/>
              </w:rPr>
              <w:t>229</w:t>
            </w:r>
          </w:p>
        </w:tc>
        <w:tc>
          <w:tcPr>
            <w:tcW w:w="0" w:type="auto"/>
            <w:tcBorders>
              <w:top w:val="single" w:sz="6" w:space="0" w:color="000000"/>
            </w:tcBorders>
            <w:vAlign w:val="bottom"/>
            <w:hideMark/>
          </w:tcPr>
          <w:p w14:paraId="033829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8E8153" w14:textId="77777777" w:rsidR="00000000" w:rsidRDefault="006B60F1">
            <w:pPr>
              <w:divId w:val="1880170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0418A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233BFA7" w14:textId="77777777" w:rsidR="00000000" w:rsidRDefault="006B60F1">
            <w:pPr>
              <w:jc w:val="right"/>
              <w:rPr>
                <w:rFonts w:eastAsia="Times New Roman"/>
                <w:sz w:val="20"/>
                <w:szCs w:val="20"/>
              </w:rPr>
            </w:pPr>
            <w:r>
              <w:rPr>
                <w:rFonts w:ascii="inherit" w:eastAsia="Times New Roman" w:hAnsi="inherit"/>
                <w:b/>
                <w:bCs/>
                <w:sz w:val="20"/>
                <w:szCs w:val="20"/>
              </w:rPr>
              <w:t>(474</w:t>
            </w:r>
          </w:p>
        </w:tc>
        <w:tc>
          <w:tcPr>
            <w:tcW w:w="0" w:type="auto"/>
            <w:tcBorders>
              <w:top w:val="single" w:sz="6" w:space="0" w:color="000000"/>
            </w:tcBorders>
            <w:tcMar>
              <w:top w:w="30" w:type="dxa"/>
              <w:left w:w="0" w:type="dxa"/>
              <w:bottom w:w="30" w:type="dxa"/>
              <w:right w:w="30" w:type="dxa"/>
            </w:tcMar>
            <w:vAlign w:val="bottom"/>
            <w:hideMark/>
          </w:tcPr>
          <w:p w14:paraId="664C277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2939445" w14:textId="77777777" w:rsidR="00000000" w:rsidRDefault="006B60F1">
            <w:pPr>
              <w:divId w:val="15690002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2ABD4D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510F14E"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tcBorders>
            <w:vAlign w:val="bottom"/>
            <w:hideMark/>
          </w:tcPr>
          <w:p w14:paraId="060615D5" w14:textId="77777777" w:rsidR="00000000" w:rsidRDefault="006B60F1">
            <w:pPr>
              <w:rPr>
                <w:rFonts w:eastAsia="Times New Roman"/>
                <w:sz w:val="20"/>
                <w:szCs w:val="20"/>
              </w:rPr>
            </w:pPr>
          </w:p>
        </w:tc>
      </w:tr>
      <w:tr w:rsidR="00000000" w14:paraId="7927E44A" w14:textId="77777777">
        <w:trPr>
          <w:divId w:val="666206021"/>
          <w:jc w:val="center"/>
        </w:trPr>
        <w:tc>
          <w:tcPr>
            <w:tcW w:w="0" w:type="auto"/>
            <w:shd w:val="clear" w:color="auto" w:fill="CCEEFF"/>
            <w:tcMar>
              <w:top w:w="30" w:type="dxa"/>
              <w:left w:w="30" w:type="dxa"/>
              <w:bottom w:w="30" w:type="dxa"/>
              <w:right w:w="30" w:type="dxa"/>
            </w:tcMar>
            <w:hideMark/>
          </w:tcPr>
          <w:p w14:paraId="7A58862C" w14:textId="77777777" w:rsidR="00000000" w:rsidRDefault="006B60F1">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2033D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B7130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F8118" w14:textId="77777777" w:rsidR="00000000" w:rsidRDefault="006B60F1">
            <w:pPr>
              <w:divId w:val="149450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B82CA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4956EE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BE191" w14:textId="77777777" w:rsidR="00000000" w:rsidRDefault="006B60F1">
            <w:pPr>
              <w:divId w:val="1226838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994F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77D0AC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2C504" w14:textId="77777777" w:rsidR="00000000" w:rsidRDefault="006B60F1">
            <w:pPr>
              <w:divId w:val="426661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1CECB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AB10BA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91633" w14:textId="77777777" w:rsidR="00000000" w:rsidRDefault="006B60F1">
            <w:pPr>
              <w:divId w:val="607543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75837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D420789" w14:textId="77777777" w:rsidR="00000000" w:rsidRDefault="006B60F1">
            <w:pPr>
              <w:rPr>
                <w:rFonts w:eastAsia="Times New Roman"/>
                <w:sz w:val="20"/>
                <w:szCs w:val="20"/>
              </w:rPr>
            </w:pPr>
          </w:p>
        </w:tc>
      </w:tr>
      <w:tr w:rsidR="00000000" w14:paraId="59AC6A76" w14:textId="77777777">
        <w:trPr>
          <w:divId w:val="666206021"/>
          <w:jc w:val="center"/>
        </w:trPr>
        <w:tc>
          <w:tcPr>
            <w:tcW w:w="0" w:type="auto"/>
            <w:tcMar>
              <w:top w:w="30" w:type="dxa"/>
              <w:left w:w="30" w:type="dxa"/>
              <w:bottom w:w="30" w:type="dxa"/>
              <w:right w:w="30" w:type="dxa"/>
            </w:tcMar>
            <w:hideMark/>
          </w:tcPr>
          <w:p w14:paraId="0A6DDCB4" w14:textId="77777777" w:rsidR="00000000" w:rsidRDefault="006B60F1">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B8959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4ED403"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bottom w:val="double" w:sz="6" w:space="0" w:color="000000"/>
            </w:tcBorders>
            <w:vAlign w:val="bottom"/>
            <w:hideMark/>
          </w:tcPr>
          <w:p w14:paraId="2A2845F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611DF03" w14:textId="77777777" w:rsidR="00000000" w:rsidRDefault="006B60F1">
            <w:pPr>
              <w:divId w:val="3841075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A569B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D502A6" w14:textId="77777777" w:rsidR="00000000" w:rsidRDefault="006B60F1">
            <w:pPr>
              <w:jc w:val="right"/>
              <w:rPr>
                <w:rFonts w:eastAsia="Times New Roman"/>
                <w:sz w:val="20"/>
                <w:szCs w:val="20"/>
              </w:rPr>
            </w:pPr>
            <w:r>
              <w:rPr>
                <w:rFonts w:ascii="inherit" w:eastAsia="Times New Roman" w:hAnsi="inherit"/>
                <w:b/>
                <w:bCs/>
                <w:sz w:val="20"/>
                <w:szCs w:val="20"/>
              </w:rPr>
              <w:t>245</w:t>
            </w:r>
          </w:p>
        </w:tc>
        <w:tc>
          <w:tcPr>
            <w:tcW w:w="0" w:type="auto"/>
            <w:tcBorders>
              <w:top w:val="single" w:sz="6" w:space="0" w:color="000000"/>
              <w:bottom w:val="double" w:sz="6" w:space="0" w:color="000000"/>
            </w:tcBorders>
            <w:vAlign w:val="bottom"/>
            <w:hideMark/>
          </w:tcPr>
          <w:p w14:paraId="60D34F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8F8101" w14:textId="77777777" w:rsidR="00000000" w:rsidRDefault="006B60F1">
            <w:pPr>
              <w:divId w:val="18901432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4B8F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47A429" w14:textId="77777777" w:rsidR="00000000" w:rsidRDefault="006B60F1">
            <w:pPr>
              <w:jc w:val="right"/>
              <w:rPr>
                <w:rFonts w:eastAsia="Times New Roman"/>
                <w:sz w:val="20"/>
                <w:szCs w:val="20"/>
              </w:rPr>
            </w:pPr>
            <w:r>
              <w:rPr>
                <w:rFonts w:ascii="inherit" w:eastAsia="Times New Roman" w:hAnsi="inherit"/>
                <w:b/>
                <w:bCs/>
                <w:sz w:val="20"/>
                <w:szCs w:val="20"/>
              </w:rPr>
              <w:t>229</w:t>
            </w:r>
          </w:p>
        </w:tc>
        <w:tc>
          <w:tcPr>
            <w:tcW w:w="0" w:type="auto"/>
            <w:tcBorders>
              <w:top w:val="single" w:sz="6" w:space="0" w:color="000000"/>
              <w:bottom w:val="double" w:sz="6" w:space="0" w:color="000000"/>
            </w:tcBorders>
            <w:vAlign w:val="bottom"/>
            <w:hideMark/>
          </w:tcPr>
          <w:p w14:paraId="05716BA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B3A8B79" w14:textId="77777777" w:rsidR="00000000" w:rsidRDefault="006B60F1">
            <w:pPr>
              <w:divId w:val="892159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05A38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606F81" w14:textId="77777777" w:rsidR="00000000" w:rsidRDefault="006B60F1">
            <w:pPr>
              <w:jc w:val="right"/>
              <w:rPr>
                <w:rFonts w:eastAsia="Times New Roman"/>
                <w:sz w:val="20"/>
                <w:szCs w:val="20"/>
              </w:rPr>
            </w:pPr>
            <w:r>
              <w:rPr>
                <w:rFonts w:ascii="inherit" w:eastAsia="Times New Roman" w:hAnsi="inherit"/>
                <w:b/>
                <w:bCs/>
                <w:sz w:val="20"/>
                <w:szCs w:val="20"/>
              </w:rPr>
              <w:t>(474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A2777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4CCD9C8" w14:textId="77777777" w:rsidR="00000000" w:rsidRDefault="006B60F1">
            <w:pPr>
              <w:divId w:val="317737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CB9C2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337856" w14:textId="77777777" w:rsidR="00000000" w:rsidRDefault="006B60F1">
            <w:pPr>
              <w:jc w:val="right"/>
              <w:rPr>
                <w:rFonts w:eastAsia="Times New Roman"/>
                <w:sz w:val="20"/>
                <w:szCs w:val="20"/>
              </w:rPr>
            </w:pPr>
            <w:r>
              <w:rPr>
                <w:rFonts w:ascii="inherit" w:eastAsia="Times New Roman" w:hAnsi="inherit"/>
                <w:b/>
                <w:bCs/>
                <w:sz w:val="20"/>
                <w:szCs w:val="20"/>
              </w:rPr>
              <w:t>215</w:t>
            </w:r>
          </w:p>
        </w:tc>
        <w:tc>
          <w:tcPr>
            <w:tcW w:w="0" w:type="auto"/>
            <w:tcBorders>
              <w:top w:val="single" w:sz="6" w:space="0" w:color="000000"/>
              <w:bottom w:val="double" w:sz="6" w:space="0" w:color="000000"/>
            </w:tcBorders>
            <w:vAlign w:val="bottom"/>
            <w:hideMark/>
          </w:tcPr>
          <w:p w14:paraId="109C5D1A" w14:textId="77777777" w:rsidR="00000000" w:rsidRDefault="006B60F1">
            <w:pPr>
              <w:rPr>
                <w:rFonts w:eastAsia="Times New Roman"/>
                <w:sz w:val="20"/>
                <w:szCs w:val="20"/>
              </w:rPr>
            </w:pPr>
          </w:p>
        </w:tc>
      </w:tr>
      <w:tr w:rsidR="00000000" w14:paraId="11C51EDE" w14:textId="77777777">
        <w:trPr>
          <w:divId w:val="666206021"/>
          <w:jc w:val="center"/>
        </w:trPr>
        <w:tc>
          <w:tcPr>
            <w:tcW w:w="0" w:type="auto"/>
            <w:shd w:val="clear" w:color="auto" w:fill="CCEEFF"/>
            <w:tcMar>
              <w:top w:w="30" w:type="dxa"/>
              <w:left w:w="30" w:type="dxa"/>
              <w:bottom w:w="30" w:type="dxa"/>
              <w:right w:w="30" w:type="dxa"/>
            </w:tcMar>
            <w:hideMark/>
          </w:tcPr>
          <w:p w14:paraId="467D1DAA" w14:textId="77777777" w:rsidR="00000000" w:rsidRDefault="006B60F1">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48E7D2B5" w14:textId="77777777" w:rsidR="00000000" w:rsidRDefault="006B60F1">
            <w:pPr>
              <w:jc w:val="right"/>
              <w:rPr>
                <w:rFonts w:eastAsia="Times New Roman"/>
                <w:sz w:val="20"/>
                <w:szCs w:val="20"/>
              </w:rPr>
            </w:pPr>
            <w:r>
              <w:rPr>
                <w:rFonts w:ascii="inherit" w:eastAsia="Times New Roman" w:hAnsi="inherit"/>
                <w:sz w:val="20"/>
                <w:szCs w:val="20"/>
              </w:rPr>
              <w:t>200</w:t>
            </w:r>
          </w:p>
        </w:tc>
        <w:tc>
          <w:tcPr>
            <w:tcW w:w="0" w:type="auto"/>
            <w:tcBorders>
              <w:top w:val="double" w:sz="6" w:space="0" w:color="000000"/>
            </w:tcBorders>
            <w:shd w:val="clear" w:color="auto" w:fill="CCEEFF"/>
            <w:vAlign w:val="bottom"/>
            <w:hideMark/>
          </w:tcPr>
          <w:p w14:paraId="008B3C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61C6F" w14:textId="77777777" w:rsidR="00000000" w:rsidRDefault="006B60F1">
            <w:pPr>
              <w:divId w:val="190312846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31CDB7D3" w14:textId="77777777" w:rsidR="00000000" w:rsidRDefault="006B60F1">
            <w:pPr>
              <w:jc w:val="right"/>
              <w:rPr>
                <w:rFonts w:eastAsia="Times New Roman"/>
                <w:sz w:val="20"/>
                <w:szCs w:val="20"/>
              </w:rPr>
            </w:pPr>
            <w:r>
              <w:rPr>
                <w:rFonts w:ascii="inherit" w:eastAsia="Times New Roman" w:hAnsi="inherit"/>
                <w:sz w:val="20"/>
                <w:szCs w:val="20"/>
              </w:rPr>
              <w:t>224</w:t>
            </w:r>
          </w:p>
        </w:tc>
        <w:tc>
          <w:tcPr>
            <w:tcW w:w="0" w:type="auto"/>
            <w:tcBorders>
              <w:top w:val="double" w:sz="6" w:space="0" w:color="000000"/>
            </w:tcBorders>
            <w:shd w:val="clear" w:color="auto" w:fill="CCEEFF"/>
            <w:vAlign w:val="bottom"/>
            <w:hideMark/>
          </w:tcPr>
          <w:p w14:paraId="3C11F57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1B716" w14:textId="77777777" w:rsidR="00000000" w:rsidRDefault="006B60F1">
            <w:pPr>
              <w:divId w:val="100305057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14D981F7" w14:textId="77777777" w:rsidR="00000000" w:rsidRDefault="006B60F1">
            <w:pPr>
              <w:jc w:val="right"/>
              <w:rPr>
                <w:rFonts w:eastAsia="Times New Roman"/>
                <w:sz w:val="20"/>
                <w:szCs w:val="20"/>
              </w:rPr>
            </w:pPr>
            <w:r>
              <w:rPr>
                <w:rFonts w:ascii="inherit" w:eastAsia="Times New Roman" w:hAnsi="inherit"/>
                <w:sz w:val="20"/>
                <w:szCs w:val="20"/>
              </w:rPr>
              <w:t>215</w:t>
            </w:r>
          </w:p>
        </w:tc>
        <w:tc>
          <w:tcPr>
            <w:tcW w:w="0" w:type="auto"/>
            <w:tcBorders>
              <w:top w:val="double" w:sz="6" w:space="0" w:color="000000"/>
            </w:tcBorders>
            <w:shd w:val="clear" w:color="auto" w:fill="CCEEFF"/>
            <w:vAlign w:val="bottom"/>
            <w:hideMark/>
          </w:tcPr>
          <w:p w14:paraId="775B92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09AA2A" w14:textId="77777777" w:rsidR="00000000" w:rsidRDefault="006B60F1">
            <w:pPr>
              <w:divId w:val="205376951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00D1B44D" w14:textId="77777777" w:rsidR="00000000" w:rsidRDefault="006B60F1">
            <w:pPr>
              <w:jc w:val="right"/>
              <w:rPr>
                <w:rFonts w:eastAsia="Times New Roman"/>
                <w:sz w:val="20"/>
                <w:szCs w:val="20"/>
              </w:rPr>
            </w:pPr>
            <w:r>
              <w:rPr>
                <w:rFonts w:ascii="inherit" w:eastAsia="Times New Roman" w:hAnsi="inherit"/>
                <w:sz w:val="20"/>
                <w:szCs w:val="20"/>
              </w:rPr>
              <w:t>(440</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07FE937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6B02A2" w14:textId="77777777" w:rsidR="00000000" w:rsidRDefault="006B60F1">
            <w:pPr>
              <w:divId w:val="135183806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4050E91D" w14:textId="77777777" w:rsidR="00000000" w:rsidRDefault="006B60F1">
            <w:pPr>
              <w:jc w:val="right"/>
              <w:rPr>
                <w:rFonts w:eastAsia="Times New Roman"/>
                <w:sz w:val="20"/>
                <w:szCs w:val="20"/>
              </w:rPr>
            </w:pPr>
            <w:r>
              <w:rPr>
                <w:rFonts w:ascii="inherit" w:eastAsia="Times New Roman" w:hAnsi="inherit"/>
                <w:sz w:val="20"/>
                <w:szCs w:val="20"/>
              </w:rPr>
              <w:t>199</w:t>
            </w:r>
          </w:p>
        </w:tc>
        <w:tc>
          <w:tcPr>
            <w:tcW w:w="0" w:type="auto"/>
            <w:tcBorders>
              <w:top w:val="double" w:sz="6" w:space="0" w:color="000000"/>
            </w:tcBorders>
            <w:shd w:val="clear" w:color="auto" w:fill="CCEEFF"/>
            <w:vAlign w:val="bottom"/>
            <w:hideMark/>
          </w:tcPr>
          <w:p w14:paraId="7B0BE109" w14:textId="77777777" w:rsidR="00000000" w:rsidRDefault="006B60F1">
            <w:pPr>
              <w:rPr>
                <w:rFonts w:eastAsia="Times New Roman"/>
                <w:sz w:val="20"/>
                <w:szCs w:val="20"/>
              </w:rPr>
            </w:pPr>
          </w:p>
        </w:tc>
      </w:tr>
      <w:tr w:rsidR="00000000" w14:paraId="2D41B350" w14:textId="77777777">
        <w:trPr>
          <w:divId w:val="666206021"/>
          <w:jc w:val="center"/>
        </w:trPr>
        <w:tc>
          <w:tcPr>
            <w:tcW w:w="0" w:type="auto"/>
            <w:tcMar>
              <w:top w:w="30" w:type="dxa"/>
              <w:left w:w="30" w:type="dxa"/>
              <w:bottom w:w="30" w:type="dxa"/>
              <w:right w:w="30" w:type="dxa"/>
            </w:tcMar>
            <w:hideMark/>
          </w:tcPr>
          <w:p w14:paraId="523DE338" w14:textId="77777777" w:rsidR="00000000" w:rsidRDefault="006B60F1">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2B42BA8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F9B49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B90E004" w14:textId="77777777" w:rsidR="00000000" w:rsidRDefault="006B60F1">
            <w:pPr>
              <w:divId w:val="1043481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EEBBE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4ABDE4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07AC3E0" w14:textId="77777777" w:rsidR="00000000" w:rsidRDefault="006B60F1">
            <w:pPr>
              <w:divId w:val="2116166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B934CD"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6C2B80C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F91AA1" w14:textId="77777777" w:rsidR="00000000" w:rsidRDefault="006B60F1">
            <w:pPr>
              <w:divId w:val="730538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7F6A8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926A74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ECB199" w14:textId="77777777" w:rsidR="00000000" w:rsidRDefault="006B60F1">
            <w:pPr>
              <w:divId w:val="603997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66343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7CED0E12" w14:textId="77777777" w:rsidR="00000000" w:rsidRDefault="006B60F1">
            <w:pPr>
              <w:rPr>
                <w:rFonts w:eastAsia="Times New Roman"/>
                <w:sz w:val="20"/>
                <w:szCs w:val="20"/>
              </w:rPr>
            </w:pPr>
            <w:r>
              <w:rPr>
                <w:rFonts w:ascii="inherit" w:eastAsia="Times New Roman" w:hAnsi="inherit"/>
                <w:sz w:val="20"/>
                <w:szCs w:val="20"/>
              </w:rPr>
              <w:t>)</w:t>
            </w:r>
          </w:p>
        </w:tc>
      </w:tr>
      <w:tr w:rsidR="00000000" w14:paraId="300BD393" w14:textId="77777777">
        <w:trPr>
          <w:divId w:val="666206021"/>
          <w:jc w:val="center"/>
        </w:trPr>
        <w:tc>
          <w:tcPr>
            <w:tcW w:w="0" w:type="auto"/>
            <w:shd w:val="clear" w:color="auto" w:fill="CCEEFF"/>
            <w:tcMar>
              <w:top w:w="30" w:type="dxa"/>
              <w:left w:w="30" w:type="dxa"/>
              <w:bottom w:w="30" w:type="dxa"/>
              <w:right w:w="30" w:type="dxa"/>
            </w:tcMar>
            <w:hideMark/>
          </w:tcPr>
          <w:p w14:paraId="4C88D7C2" w14:textId="77777777" w:rsidR="00000000" w:rsidRDefault="006B60F1">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CA033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E96736" w14:textId="77777777" w:rsidR="00000000" w:rsidRDefault="006B60F1">
            <w:pPr>
              <w:jc w:val="right"/>
              <w:rPr>
                <w:rFonts w:eastAsia="Times New Roman"/>
                <w:sz w:val="20"/>
                <w:szCs w:val="20"/>
              </w:rPr>
            </w:pPr>
            <w:r>
              <w:rPr>
                <w:rFonts w:ascii="inherit" w:eastAsia="Times New Roman" w:hAnsi="inherit"/>
                <w:b/>
                <w:bCs/>
                <w:sz w:val="20"/>
                <w:szCs w:val="20"/>
              </w:rPr>
              <w:t>200</w:t>
            </w:r>
          </w:p>
        </w:tc>
        <w:tc>
          <w:tcPr>
            <w:tcW w:w="0" w:type="auto"/>
            <w:tcBorders>
              <w:top w:val="single" w:sz="6" w:space="0" w:color="000000"/>
              <w:bottom w:val="double" w:sz="6" w:space="0" w:color="000000"/>
            </w:tcBorders>
            <w:shd w:val="clear" w:color="auto" w:fill="CCEEFF"/>
            <w:vAlign w:val="bottom"/>
            <w:hideMark/>
          </w:tcPr>
          <w:p w14:paraId="6D29587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46D07" w14:textId="77777777" w:rsidR="00000000" w:rsidRDefault="006B60F1">
            <w:pPr>
              <w:divId w:val="1547447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47999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DCB702" w14:textId="77777777" w:rsidR="00000000" w:rsidRDefault="006B60F1">
            <w:pPr>
              <w:jc w:val="right"/>
              <w:rPr>
                <w:rFonts w:eastAsia="Times New Roman"/>
                <w:sz w:val="20"/>
                <w:szCs w:val="20"/>
              </w:rPr>
            </w:pPr>
            <w:r>
              <w:rPr>
                <w:rFonts w:ascii="inherit" w:eastAsia="Times New Roman" w:hAnsi="inherit"/>
                <w:b/>
                <w:bCs/>
                <w:sz w:val="20"/>
                <w:szCs w:val="20"/>
              </w:rPr>
              <w:t>224</w:t>
            </w:r>
          </w:p>
        </w:tc>
        <w:tc>
          <w:tcPr>
            <w:tcW w:w="0" w:type="auto"/>
            <w:tcBorders>
              <w:top w:val="single" w:sz="6" w:space="0" w:color="000000"/>
              <w:bottom w:val="double" w:sz="6" w:space="0" w:color="000000"/>
            </w:tcBorders>
            <w:shd w:val="clear" w:color="auto" w:fill="CCEEFF"/>
            <w:vAlign w:val="bottom"/>
            <w:hideMark/>
          </w:tcPr>
          <w:p w14:paraId="3365B08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32EF7B" w14:textId="77777777" w:rsidR="00000000" w:rsidRDefault="006B60F1">
            <w:pPr>
              <w:divId w:val="1440300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1A2ED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8453FC" w14:textId="77777777" w:rsidR="00000000" w:rsidRDefault="006B60F1">
            <w:pPr>
              <w:jc w:val="right"/>
              <w:rPr>
                <w:rFonts w:eastAsia="Times New Roman"/>
                <w:sz w:val="20"/>
                <w:szCs w:val="20"/>
              </w:rPr>
            </w:pPr>
            <w:r>
              <w:rPr>
                <w:rFonts w:ascii="inherit" w:eastAsia="Times New Roman" w:hAnsi="inherit"/>
                <w:b/>
                <w:bCs/>
                <w:sz w:val="20"/>
                <w:szCs w:val="20"/>
              </w:rPr>
              <w:t>216</w:t>
            </w:r>
          </w:p>
        </w:tc>
        <w:tc>
          <w:tcPr>
            <w:tcW w:w="0" w:type="auto"/>
            <w:tcBorders>
              <w:top w:val="single" w:sz="6" w:space="0" w:color="000000"/>
              <w:bottom w:val="double" w:sz="6" w:space="0" w:color="000000"/>
            </w:tcBorders>
            <w:shd w:val="clear" w:color="auto" w:fill="CCEEFF"/>
            <w:vAlign w:val="bottom"/>
            <w:hideMark/>
          </w:tcPr>
          <w:p w14:paraId="3A96CEE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B4988" w14:textId="77777777" w:rsidR="00000000" w:rsidRDefault="006B60F1">
            <w:pPr>
              <w:divId w:val="703467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90BE4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E145ED" w14:textId="77777777" w:rsidR="00000000" w:rsidRDefault="006B60F1">
            <w:pPr>
              <w:jc w:val="right"/>
              <w:rPr>
                <w:rFonts w:eastAsia="Times New Roman"/>
                <w:sz w:val="20"/>
                <w:szCs w:val="20"/>
              </w:rPr>
            </w:pPr>
            <w:r>
              <w:rPr>
                <w:rFonts w:ascii="inherit" w:eastAsia="Times New Roman" w:hAnsi="inherit"/>
                <w:b/>
                <w:bCs/>
                <w:sz w:val="20"/>
                <w:szCs w:val="20"/>
              </w:rPr>
              <w:t>(440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444402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95F0F90" w14:textId="77777777" w:rsidR="00000000" w:rsidRDefault="006B60F1">
            <w:pPr>
              <w:divId w:val="912541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E4BB8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FB67C3" w14:textId="77777777" w:rsidR="00000000" w:rsidRDefault="006B60F1">
            <w:pPr>
              <w:jc w:val="right"/>
              <w:rPr>
                <w:rFonts w:eastAsia="Times New Roman"/>
                <w:sz w:val="20"/>
                <w:szCs w:val="20"/>
              </w:rPr>
            </w:pPr>
            <w:r>
              <w:rPr>
                <w:rFonts w:ascii="inherit" w:eastAsia="Times New Roman" w:hAnsi="inherit"/>
                <w:b/>
                <w:bCs/>
                <w:sz w:val="20"/>
                <w:szCs w:val="20"/>
              </w:rPr>
              <w:t>200</w:t>
            </w:r>
          </w:p>
        </w:tc>
        <w:tc>
          <w:tcPr>
            <w:tcW w:w="0" w:type="auto"/>
            <w:tcBorders>
              <w:top w:val="single" w:sz="6" w:space="0" w:color="000000"/>
              <w:bottom w:val="double" w:sz="6" w:space="0" w:color="000000"/>
            </w:tcBorders>
            <w:shd w:val="clear" w:color="auto" w:fill="CCEEFF"/>
            <w:vAlign w:val="bottom"/>
            <w:hideMark/>
          </w:tcPr>
          <w:p w14:paraId="12C87A63" w14:textId="77777777" w:rsidR="00000000" w:rsidRDefault="006B60F1">
            <w:pPr>
              <w:rPr>
                <w:rFonts w:eastAsia="Times New Roman"/>
                <w:sz w:val="20"/>
                <w:szCs w:val="20"/>
              </w:rPr>
            </w:pPr>
          </w:p>
        </w:tc>
      </w:tr>
    </w:tbl>
    <w:p w14:paraId="50C07D4D" w14:textId="77777777" w:rsidR="00000000" w:rsidRDefault="006B60F1">
      <w:pPr>
        <w:divId w:val="571307732"/>
        <w:rPr>
          <w:rFonts w:eastAsia="Times New Roman"/>
          <w:sz w:val="20"/>
          <w:szCs w:val="20"/>
        </w:rPr>
      </w:pPr>
    </w:p>
    <w:p w14:paraId="0393D715" w14:textId="77777777" w:rsidR="00000000" w:rsidRDefault="006B60F1">
      <w:pPr>
        <w:spacing w:line="288" w:lineRule="auto"/>
        <w:jc w:val="center"/>
        <w:divId w:val="1308582915"/>
        <w:rPr>
          <w:rFonts w:eastAsia="Times New Roman"/>
          <w:sz w:val="20"/>
          <w:szCs w:val="20"/>
        </w:rPr>
      </w:pPr>
      <w:r>
        <w:rPr>
          <w:rFonts w:ascii="inherit" w:eastAsia="Times New Roman" w:hAnsi="inherit"/>
          <w:sz w:val="20"/>
          <w:szCs w:val="20"/>
        </w:rPr>
        <w:t>43</w:t>
      </w:r>
    </w:p>
    <w:p w14:paraId="59AEE784" w14:textId="77777777" w:rsidR="00000000" w:rsidRDefault="006B60F1">
      <w:pPr>
        <w:rPr>
          <w:rFonts w:eastAsia="Times New Roman"/>
          <w:sz w:val="20"/>
          <w:szCs w:val="20"/>
        </w:rPr>
      </w:pPr>
      <w:r>
        <w:rPr>
          <w:rFonts w:eastAsia="Times New Roman"/>
          <w:sz w:val="20"/>
          <w:szCs w:val="20"/>
        </w:rPr>
        <w:pict w14:anchorId="5F13B917">
          <v:rect id="_x0000_i1068" style="width:0;height:1.5pt" o:hralign="center" o:hrstd="t" o:hr="t" fillcolor="#a0a0a0" stroked="f"/>
        </w:pict>
      </w:r>
    </w:p>
    <w:p w14:paraId="25F49736" w14:textId="77777777" w:rsidR="00000000" w:rsidRDefault="006B60F1">
      <w:pPr>
        <w:spacing w:line="288" w:lineRule="auto"/>
        <w:divId w:val="180068190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359A771" w14:textId="77777777" w:rsidR="00000000" w:rsidRDefault="006B60F1">
      <w:pPr>
        <w:spacing w:line="288" w:lineRule="auto"/>
        <w:jc w:val="center"/>
        <w:divId w:val="1800681902"/>
        <w:rPr>
          <w:rFonts w:eastAsia="Times New Roman"/>
          <w:sz w:val="20"/>
          <w:szCs w:val="20"/>
        </w:rPr>
      </w:pPr>
      <w:r>
        <w:rPr>
          <w:rFonts w:ascii="inherit" w:eastAsia="Times New Roman" w:hAnsi="inherit"/>
          <w:b/>
          <w:bCs/>
          <w:sz w:val="20"/>
          <w:szCs w:val="20"/>
        </w:rPr>
        <w:t>NCR Corporation</w:t>
      </w:r>
    </w:p>
    <w:p w14:paraId="11797611" w14:textId="77777777" w:rsidR="00000000" w:rsidRDefault="006B60F1">
      <w:pPr>
        <w:spacing w:line="288" w:lineRule="auto"/>
        <w:jc w:val="center"/>
        <w:divId w:val="1800681902"/>
        <w:rPr>
          <w:rFonts w:eastAsia="Times New Roman"/>
          <w:sz w:val="20"/>
          <w:szCs w:val="20"/>
        </w:rPr>
      </w:pPr>
      <w:r>
        <w:rPr>
          <w:rFonts w:ascii="inherit" w:eastAsia="Times New Roman" w:hAnsi="inherit"/>
          <w:b/>
          <w:bCs/>
          <w:sz w:val="20"/>
          <w:szCs w:val="20"/>
        </w:rPr>
        <w:t>Notes to Condensed Consolidated Financial Statements (Unaudited)—(Continued)</w:t>
      </w:r>
    </w:p>
    <w:p w14:paraId="7BB31FBF" w14:textId="77777777" w:rsidR="00000000" w:rsidRDefault="006B60F1">
      <w:pPr>
        <w:divId w:val="1888714517"/>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868"/>
        <w:gridCol w:w="140"/>
        <w:gridCol w:w="557"/>
        <w:gridCol w:w="112"/>
        <w:gridCol w:w="105"/>
        <w:gridCol w:w="140"/>
        <w:gridCol w:w="706"/>
        <w:gridCol w:w="70"/>
        <w:gridCol w:w="105"/>
        <w:gridCol w:w="140"/>
        <w:gridCol w:w="809"/>
        <w:gridCol w:w="107"/>
        <w:gridCol w:w="105"/>
        <w:gridCol w:w="140"/>
        <w:gridCol w:w="830"/>
        <w:gridCol w:w="112"/>
        <w:gridCol w:w="105"/>
        <w:gridCol w:w="140"/>
        <w:gridCol w:w="853"/>
        <w:gridCol w:w="112"/>
      </w:tblGrid>
      <w:tr w:rsidR="00000000" w14:paraId="24A7B516" w14:textId="77777777">
        <w:trPr>
          <w:divId w:val="339741138"/>
          <w:jc w:val="center"/>
        </w:trPr>
        <w:tc>
          <w:tcPr>
            <w:tcW w:w="0" w:type="auto"/>
            <w:gridSpan w:val="20"/>
            <w:vAlign w:val="center"/>
            <w:hideMark/>
          </w:tcPr>
          <w:p w14:paraId="21D5DDB9" w14:textId="77777777" w:rsidR="00000000" w:rsidRDefault="006B60F1">
            <w:pPr>
              <w:rPr>
                <w:rFonts w:eastAsia="Times New Roman"/>
                <w:sz w:val="20"/>
                <w:szCs w:val="20"/>
              </w:rPr>
            </w:pPr>
          </w:p>
        </w:tc>
      </w:tr>
      <w:tr w:rsidR="00000000" w14:paraId="05DAC26F" w14:textId="77777777">
        <w:trPr>
          <w:divId w:val="339741138"/>
          <w:jc w:val="center"/>
        </w:trPr>
        <w:tc>
          <w:tcPr>
            <w:tcW w:w="1850" w:type="pct"/>
            <w:vAlign w:val="center"/>
            <w:hideMark/>
          </w:tcPr>
          <w:p w14:paraId="50DACD48" w14:textId="77777777" w:rsidR="00000000" w:rsidRDefault="006B60F1">
            <w:pPr>
              <w:rPr>
                <w:rFonts w:eastAsia="Times New Roman"/>
                <w:sz w:val="20"/>
                <w:szCs w:val="20"/>
              </w:rPr>
            </w:pPr>
          </w:p>
        </w:tc>
        <w:tc>
          <w:tcPr>
            <w:tcW w:w="50" w:type="pct"/>
            <w:vAlign w:val="center"/>
            <w:hideMark/>
          </w:tcPr>
          <w:p w14:paraId="75021726" w14:textId="77777777" w:rsidR="00000000" w:rsidRDefault="006B60F1">
            <w:pPr>
              <w:rPr>
                <w:rFonts w:eastAsia="Times New Roman"/>
                <w:sz w:val="20"/>
                <w:szCs w:val="20"/>
              </w:rPr>
            </w:pPr>
          </w:p>
        </w:tc>
        <w:tc>
          <w:tcPr>
            <w:tcW w:w="450" w:type="pct"/>
            <w:vAlign w:val="center"/>
            <w:hideMark/>
          </w:tcPr>
          <w:p w14:paraId="6C3EFE65" w14:textId="77777777" w:rsidR="00000000" w:rsidRDefault="006B60F1">
            <w:pPr>
              <w:rPr>
                <w:rFonts w:eastAsia="Times New Roman"/>
                <w:sz w:val="20"/>
                <w:szCs w:val="20"/>
              </w:rPr>
            </w:pPr>
          </w:p>
        </w:tc>
        <w:tc>
          <w:tcPr>
            <w:tcW w:w="50" w:type="pct"/>
            <w:vAlign w:val="center"/>
            <w:hideMark/>
          </w:tcPr>
          <w:p w14:paraId="47B2509E" w14:textId="77777777" w:rsidR="00000000" w:rsidRDefault="006B60F1">
            <w:pPr>
              <w:rPr>
                <w:rFonts w:eastAsia="Times New Roman"/>
                <w:sz w:val="20"/>
                <w:szCs w:val="20"/>
              </w:rPr>
            </w:pPr>
          </w:p>
        </w:tc>
        <w:tc>
          <w:tcPr>
            <w:tcW w:w="50" w:type="pct"/>
            <w:vAlign w:val="center"/>
            <w:hideMark/>
          </w:tcPr>
          <w:p w14:paraId="1ECB94D8" w14:textId="77777777" w:rsidR="00000000" w:rsidRDefault="006B60F1">
            <w:pPr>
              <w:rPr>
                <w:rFonts w:eastAsia="Times New Roman"/>
                <w:sz w:val="20"/>
                <w:szCs w:val="20"/>
              </w:rPr>
            </w:pPr>
          </w:p>
        </w:tc>
        <w:tc>
          <w:tcPr>
            <w:tcW w:w="50" w:type="pct"/>
            <w:vAlign w:val="center"/>
            <w:hideMark/>
          </w:tcPr>
          <w:p w14:paraId="0319D4F9" w14:textId="77777777" w:rsidR="00000000" w:rsidRDefault="006B60F1">
            <w:pPr>
              <w:rPr>
                <w:rFonts w:eastAsia="Times New Roman"/>
                <w:sz w:val="20"/>
                <w:szCs w:val="20"/>
              </w:rPr>
            </w:pPr>
          </w:p>
        </w:tc>
        <w:tc>
          <w:tcPr>
            <w:tcW w:w="500" w:type="pct"/>
            <w:vAlign w:val="center"/>
            <w:hideMark/>
          </w:tcPr>
          <w:p w14:paraId="110C1845" w14:textId="77777777" w:rsidR="00000000" w:rsidRDefault="006B60F1">
            <w:pPr>
              <w:rPr>
                <w:rFonts w:eastAsia="Times New Roman"/>
                <w:sz w:val="20"/>
                <w:szCs w:val="20"/>
              </w:rPr>
            </w:pPr>
          </w:p>
        </w:tc>
        <w:tc>
          <w:tcPr>
            <w:tcW w:w="50" w:type="pct"/>
            <w:vAlign w:val="center"/>
            <w:hideMark/>
          </w:tcPr>
          <w:p w14:paraId="180BD14F" w14:textId="77777777" w:rsidR="00000000" w:rsidRDefault="006B60F1">
            <w:pPr>
              <w:rPr>
                <w:rFonts w:eastAsia="Times New Roman"/>
                <w:sz w:val="20"/>
                <w:szCs w:val="20"/>
              </w:rPr>
            </w:pPr>
          </w:p>
        </w:tc>
        <w:tc>
          <w:tcPr>
            <w:tcW w:w="50" w:type="pct"/>
            <w:vAlign w:val="center"/>
            <w:hideMark/>
          </w:tcPr>
          <w:p w14:paraId="18697DB2" w14:textId="77777777" w:rsidR="00000000" w:rsidRDefault="006B60F1">
            <w:pPr>
              <w:rPr>
                <w:rFonts w:eastAsia="Times New Roman"/>
                <w:sz w:val="20"/>
                <w:szCs w:val="20"/>
              </w:rPr>
            </w:pPr>
          </w:p>
        </w:tc>
        <w:tc>
          <w:tcPr>
            <w:tcW w:w="50" w:type="pct"/>
            <w:vAlign w:val="center"/>
            <w:hideMark/>
          </w:tcPr>
          <w:p w14:paraId="2207DFC5" w14:textId="77777777" w:rsidR="00000000" w:rsidRDefault="006B60F1">
            <w:pPr>
              <w:rPr>
                <w:rFonts w:eastAsia="Times New Roman"/>
                <w:sz w:val="20"/>
                <w:szCs w:val="20"/>
              </w:rPr>
            </w:pPr>
          </w:p>
        </w:tc>
        <w:tc>
          <w:tcPr>
            <w:tcW w:w="500" w:type="pct"/>
            <w:vAlign w:val="center"/>
            <w:hideMark/>
          </w:tcPr>
          <w:p w14:paraId="232054B2" w14:textId="77777777" w:rsidR="00000000" w:rsidRDefault="006B60F1">
            <w:pPr>
              <w:rPr>
                <w:rFonts w:eastAsia="Times New Roman"/>
                <w:sz w:val="20"/>
                <w:szCs w:val="20"/>
              </w:rPr>
            </w:pPr>
          </w:p>
        </w:tc>
        <w:tc>
          <w:tcPr>
            <w:tcW w:w="50" w:type="pct"/>
            <w:vAlign w:val="center"/>
            <w:hideMark/>
          </w:tcPr>
          <w:p w14:paraId="2A5DF91F" w14:textId="77777777" w:rsidR="00000000" w:rsidRDefault="006B60F1">
            <w:pPr>
              <w:rPr>
                <w:rFonts w:eastAsia="Times New Roman"/>
                <w:sz w:val="20"/>
                <w:szCs w:val="20"/>
              </w:rPr>
            </w:pPr>
          </w:p>
        </w:tc>
        <w:tc>
          <w:tcPr>
            <w:tcW w:w="50" w:type="pct"/>
            <w:vAlign w:val="center"/>
            <w:hideMark/>
          </w:tcPr>
          <w:p w14:paraId="722AE689" w14:textId="77777777" w:rsidR="00000000" w:rsidRDefault="006B60F1">
            <w:pPr>
              <w:rPr>
                <w:rFonts w:eastAsia="Times New Roman"/>
                <w:sz w:val="20"/>
                <w:szCs w:val="20"/>
              </w:rPr>
            </w:pPr>
          </w:p>
        </w:tc>
        <w:tc>
          <w:tcPr>
            <w:tcW w:w="50" w:type="pct"/>
            <w:vAlign w:val="center"/>
            <w:hideMark/>
          </w:tcPr>
          <w:p w14:paraId="72DB1286" w14:textId="77777777" w:rsidR="00000000" w:rsidRDefault="006B60F1">
            <w:pPr>
              <w:rPr>
                <w:rFonts w:eastAsia="Times New Roman"/>
                <w:sz w:val="20"/>
                <w:szCs w:val="20"/>
              </w:rPr>
            </w:pPr>
          </w:p>
        </w:tc>
        <w:tc>
          <w:tcPr>
            <w:tcW w:w="500" w:type="pct"/>
            <w:vAlign w:val="center"/>
            <w:hideMark/>
          </w:tcPr>
          <w:p w14:paraId="59628927" w14:textId="77777777" w:rsidR="00000000" w:rsidRDefault="006B60F1">
            <w:pPr>
              <w:rPr>
                <w:rFonts w:eastAsia="Times New Roman"/>
                <w:sz w:val="20"/>
                <w:szCs w:val="20"/>
              </w:rPr>
            </w:pPr>
          </w:p>
        </w:tc>
        <w:tc>
          <w:tcPr>
            <w:tcW w:w="50" w:type="pct"/>
            <w:vAlign w:val="center"/>
            <w:hideMark/>
          </w:tcPr>
          <w:p w14:paraId="34347B5B" w14:textId="77777777" w:rsidR="00000000" w:rsidRDefault="006B60F1">
            <w:pPr>
              <w:rPr>
                <w:rFonts w:eastAsia="Times New Roman"/>
                <w:sz w:val="20"/>
                <w:szCs w:val="20"/>
              </w:rPr>
            </w:pPr>
          </w:p>
        </w:tc>
        <w:tc>
          <w:tcPr>
            <w:tcW w:w="50" w:type="pct"/>
            <w:vAlign w:val="center"/>
            <w:hideMark/>
          </w:tcPr>
          <w:p w14:paraId="5C6D11E5" w14:textId="77777777" w:rsidR="00000000" w:rsidRDefault="006B60F1">
            <w:pPr>
              <w:rPr>
                <w:rFonts w:eastAsia="Times New Roman"/>
                <w:sz w:val="20"/>
                <w:szCs w:val="20"/>
              </w:rPr>
            </w:pPr>
          </w:p>
        </w:tc>
        <w:tc>
          <w:tcPr>
            <w:tcW w:w="50" w:type="pct"/>
            <w:vAlign w:val="center"/>
            <w:hideMark/>
          </w:tcPr>
          <w:p w14:paraId="5F54751A" w14:textId="77777777" w:rsidR="00000000" w:rsidRDefault="006B60F1">
            <w:pPr>
              <w:rPr>
                <w:rFonts w:eastAsia="Times New Roman"/>
                <w:sz w:val="20"/>
                <w:szCs w:val="20"/>
              </w:rPr>
            </w:pPr>
          </w:p>
        </w:tc>
        <w:tc>
          <w:tcPr>
            <w:tcW w:w="500" w:type="pct"/>
            <w:vAlign w:val="center"/>
            <w:hideMark/>
          </w:tcPr>
          <w:p w14:paraId="461D4A66" w14:textId="77777777" w:rsidR="00000000" w:rsidRDefault="006B60F1">
            <w:pPr>
              <w:rPr>
                <w:rFonts w:eastAsia="Times New Roman"/>
                <w:sz w:val="20"/>
                <w:szCs w:val="20"/>
              </w:rPr>
            </w:pPr>
          </w:p>
        </w:tc>
        <w:tc>
          <w:tcPr>
            <w:tcW w:w="50" w:type="pct"/>
            <w:vAlign w:val="center"/>
            <w:hideMark/>
          </w:tcPr>
          <w:p w14:paraId="6CBC10BB" w14:textId="77777777" w:rsidR="00000000" w:rsidRDefault="006B60F1">
            <w:pPr>
              <w:rPr>
                <w:rFonts w:eastAsia="Times New Roman"/>
                <w:sz w:val="20"/>
                <w:szCs w:val="20"/>
              </w:rPr>
            </w:pPr>
          </w:p>
        </w:tc>
      </w:tr>
      <w:tr w:rsidR="00000000" w14:paraId="2784BC1D" w14:textId="77777777">
        <w:trPr>
          <w:divId w:val="339741138"/>
          <w:jc w:val="center"/>
        </w:trPr>
        <w:tc>
          <w:tcPr>
            <w:tcW w:w="0" w:type="auto"/>
            <w:gridSpan w:val="20"/>
            <w:tcMar>
              <w:top w:w="30" w:type="dxa"/>
              <w:left w:w="30" w:type="dxa"/>
              <w:bottom w:w="30" w:type="dxa"/>
              <w:right w:w="30" w:type="dxa"/>
            </w:tcMar>
            <w:vAlign w:val="bottom"/>
            <w:hideMark/>
          </w:tcPr>
          <w:p w14:paraId="3461D067"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42C7F43A" w14:textId="77777777">
        <w:trPr>
          <w:divId w:val="339741138"/>
          <w:jc w:val="center"/>
        </w:trPr>
        <w:tc>
          <w:tcPr>
            <w:tcW w:w="0" w:type="auto"/>
            <w:gridSpan w:val="20"/>
            <w:tcMar>
              <w:top w:w="30" w:type="dxa"/>
              <w:left w:w="30" w:type="dxa"/>
              <w:bottom w:w="30" w:type="dxa"/>
              <w:right w:w="30" w:type="dxa"/>
            </w:tcMar>
            <w:vAlign w:val="bottom"/>
            <w:hideMark/>
          </w:tcPr>
          <w:p w14:paraId="2A315CF5" w14:textId="77777777" w:rsidR="00000000" w:rsidRDefault="006B60F1">
            <w:pPr>
              <w:jc w:val="center"/>
              <w:rPr>
                <w:rFonts w:eastAsia="Times New Roman"/>
                <w:sz w:val="20"/>
                <w:szCs w:val="20"/>
              </w:rPr>
            </w:pPr>
            <w:r>
              <w:rPr>
                <w:rFonts w:ascii="inherit" w:eastAsia="Times New Roman" w:hAnsi="inherit"/>
                <w:b/>
                <w:bCs/>
                <w:sz w:val="20"/>
                <w:szCs w:val="20"/>
              </w:rPr>
              <w:t>For the nine months ended September 30, 2018</w:t>
            </w:r>
          </w:p>
        </w:tc>
      </w:tr>
      <w:tr w:rsidR="00000000" w14:paraId="25009F16" w14:textId="77777777">
        <w:trPr>
          <w:divId w:val="339741138"/>
          <w:jc w:val="center"/>
        </w:trPr>
        <w:tc>
          <w:tcPr>
            <w:tcW w:w="0" w:type="auto"/>
            <w:tcMar>
              <w:top w:w="30" w:type="dxa"/>
              <w:left w:w="30" w:type="dxa"/>
              <w:bottom w:w="30" w:type="dxa"/>
              <w:right w:w="30" w:type="dxa"/>
            </w:tcMar>
            <w:vAlign w:val="bottom"/>
            <w:hideMark/>
          </w:tcPr>
          <w:p w14:paraId="0BF12B04" w14:textId="77777777" w:rsidR="00000000" w:rsidRDefault="006B60F1">
            <w:pPr>
              <w:divId w:val="1777169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0BF90B" w14:textId="77777777" w:rsidR="00000000" w:rsidRDefault="006B60F1">
            <w:pPr>
              <w:divId w:val="310526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DE480" w14:textId="77777777" w:rsidR="00000000" w:rsidRDefault="006B60F1">
            <w:pPr>
              <w:divId w:val="1438258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13E39B" w14:textId="77777777" w:rsidR="00000000" w:rsidRDefault="006B60F1">
            <w:pPr>
              <w:divId w:val="2134403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F9ABC" w14:textId="77777777" w:rsidR="00000000" w:rsidRDefault="006B60F1">
            <w:pPr>
              <w:divId w:val="764155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AFE793" w14:textId="77777777" w:rsidR="00000000" w:rsidRDefault="006B60F1">
            <w:pPr>
              <w:divId w:val="1366755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53E4F7" w14:textId="77777777" w:rsidR="00000000" w:rsidRDefault="006B60F1">
            <w:pPr>
              <w:divId w:val="2052653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83CD84" w14:textId="77777777" w:rsidR="00000000" w:rsidRDefault="006B60F1">
            <w:pPr>
              <w:divId w:val="1868133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702F7A" w14:textId="77777777" w:rsidR="00000000" w:rsidRDefault="006B60F1">
            <w:pPr>
              <w:divId w:val="1533962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DA0BBA" w14:textId="77777777" w:rsidR="00000000" w:rsidRDefault="006B60F1">
            <w:pPr>
              <w:divId w:val="1033963817"/>
              <w:rPr>
                <w:rFonts w:eastAsia="Times New Roman"/>
                <w:sz w:val="20"/>
                <w:szCs w:val="20"/>
              </w:rPr>
            </w:pPr>
            <w:r>
              <w:rPr>
                <w:rFonts w:ascii="inherit" w:eastAsia="Times New Roman" w:hAnsi="inherit"/>
                <w:sz w:val="20"/>
                <w:szCs w:val="20"/>
              </w:rPr>
              <w:t> </w:t>
            </w:r>
          </w:p>
        </w:tc>
      </w:tr>
      <w:tr w:rsidR="00000000" w14:paraId="18DCBB2B" w14:textId="77777777">
        <w:trPr>
          <w:divId w:val="339741138"/>
          <w:jc w:val="center"/>
        </w:trPr>
        <w:tc>
          <w:tcPr>
            <w:tcW w:w="0" w:type="auto"/>
            <w:tcMar>
              <w:top w:w="30" w:type="dxa"/>
              <w:left w:w="30" w:type="dxa"/>
              <w:bottom w:w="30" w:type="dxa"/>
              <w:right w:w="30" w:type="dxa"/>
            </w:tcMar>
            <w:vAlign w:val="bottom"/>
            <w:hideMark/>
          </w:tcPr>
          <w:p w14:paraId="23E3D188"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75EA2445"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327E716A" w14:textId="77777777" w:rsidR="00000000" w:rsidRDefault="006B60F1">
            <w:pPr>
              <w:divId w:val="101463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D1BD36"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045481F5" w14:textId="77777777" w:rsidR="00000000" w:rsidRDefault="006B60F1">
            <w:pPr>
              <w:divId w:val="1680737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0A5677"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5CA3F17D" w14:textId="77777777" w:rsidR="00000000" w:rsidRDefault="006B60F1">
            <w:pPr>
              <w:divId w:val="2126147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43595"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3D38618E" w14:textId="77777777" w:rsidR="00000000" w:rsidRDefault="006B60F1">
            <w:pPr>
              <w:divId w:val="767234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0368EA"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7EEF7D64" w14:textId="77777777">
        <w:trPr>
          <w:divId w:val="339741138"/>
          <w:jc w:val="center"/>
        </w:trPr>
        <w:tc>
          <w:tcPr>
            <w:tcW w:w="0" w:type="auto"/>
            <w:shd w:val="clear" w:color="auto" w:fill="CCEEFF"/>
            <w:tcMar>
              <w:top w:w="30" w:type="dxa"/>
              <w:left w:w="30" w:type="dxa"/>
              <w:bottom w:w="30" w:type="dxa"/>
              <w:right w:w="30" w:type="dxa"/>
            </w:tcMar>
            <w:hideMark/>
          </w:tcPr>
          <w:p w14:paraId="67051226" w14:textId="77777777" w:rsidR="00000000" w:rsidRDefault="006B60F1">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96181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280859" w14:textId="77777777" w:rsidR="00000000" w:rsidRDefault="006B60F1">
            <w:pPr>
              <w:jc w:val="right"/>
              <w:rPr>
                <w:rFonts w:eastAsia="Times New Roman"/>
                <w:sz w:val="20"/>
                <w:szCs w:val="20"/>
              </w:rPr>
            </w:pPr>
            <w:r>
              <w:rPr>
                <w:rFonts w:ascii="inherit" w:eastAsia="Times New Roman" w:hAnsi="inherit"/>
                <w:sz w:val="20"/>
                <w:szCs w:val="20"/>
              </w:rPr>
              <w:t>769</w:t>
            </w:r>
          </w:p>
        </w:tc>
        <w:tc>
          <w:tcPr>
            <w:tcW w:w="0" w:type="auto"/>
            <w:tcBorders>
              <w:top w:val="single" w:sz="6" w:space="0" w:color="000000"/>
            </w:tcBorders>
            <w:shd w:val="clear" w:color="auto" w:fill="CCEEFF"/>
            <w:vAlign w:val="bottom"/>
            <w:hideMark/>
          </w:tcPr>
          <w:p w14:paraId="37D502D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9E685" w14:textId="77777777" w:rsidR="00000000" w:rsidRDefault="006B60F1">
            <w:pPr>
              <w:divId w:val="3008835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6D209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87CAAD"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tcBorders>
            <w:shd w:val="clear" w:color="auto" w:fill="CCEEFF"/>
            <w:vAlign w:val="bottom"/>
            <w:hideMark/>
          </w:tcPr>
          <w:p w14:paraId="4C77117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E5A1B4" w14:textId="77777777" w:rsidR="00000000" w:rsidRDefault="006B60F1">
            <w:pPr>
              <w:divId w:val="7849255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7934F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F1682E" w14:textId="77777777" w:rsidR="00000000" w:rsidRDefault="006B60F1">
            <w:pPr>
              <w:jc w:val="right"/>
              <w:rPr>
                <w:rFonts w:eastAsia="Times New Roman"/>
                <w:sz w:val="20"/>
                <w:szCs w:val="20"/>
              </w:rPr>
            </w:pPr>
            <w:r>
              <w:rPr>
                <w:rFonts w:ascii="inherit" w:eastAsia="Times New Roman" w:hAnsi="inherit"/>
                <w:sz w:val="20"/>
                <w:szCs w:val="20"/>
              </w:rPr>
              <w:t>936</w:t>
            </w:r>
          </w:p>
        </w:tc>
        <w:tc>
          <w:tcPr>
            <w:tcW w:w="0" w:type="auto"/>
            <w:tcBorders>
              <w:top w:val="single" w:sz="6" w:space="0" w:color="000000"/>
            </w:tcBorders>
            <w:shd w:val="clear" w:color="auto" w:fill="CCEEFF"/>
            <w:vAlign w:val="bottom"/>
            <w:hideMark/>
          </w:tcPr>
          <w:p w14:paraId="663689F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58DAF2" w14:textId="77777777" w:rsidR="00000000" w:rsidRDefault="006B60F1">
            <w:pPr>
              <w:divId w:val="13275865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D4518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496DAF" w14:textId="77777777" w:rsidR="00000000" w:rsidRDefault="006B60F1">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0195CA"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DC173C" w14:textId="77777777" w:rsidR="00000000" w:rsidRDefault="006B60F1">
            <w:pPr>
              <w:divId w:val="1089935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74431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3FCC6F" w14:textId="77777777" w:rsidR="00000000" w:rsidRDefault="006B60F1">
            <w:pPr>
              <w:jc w:val="right"/>
              <w:rPr>
                <w:rFonts w:eastAsia="Times New Roman"/>
                <w:sz w:val="20"/>
                <w:szCs w:val="20"/>
              </w:rPr>
            </w:pPr>
            <w:r>
              <w:rPr>
                <w:rFonts w:ascii="inherit" w:eastAsia="Times New Roman" w:hAnsi="inherit"/>
                <w:sz w:val="20"/>
                <w:szCs w:val="20"/>
              </w:rPr>
              <w:t>1,585</w:t>
            </w:r>
          </w:p>
        </w:tc>
        <w:tc>
          <w:tcPr>
            <w:tcW w:w="0" w:type="auto"/>
            <w:tcBorders>
              <w:top w:val="single" w:sz="6" w:space="0" w:color="000000"/>
            </w:tcBorders>
            <w:shd w:val="clear" w:color="auto" w:fill="CCEEFF"/>
            <w:vAlign w:val="bottom"/>
            <w:hideMark/>
          </w:tcPr>
          <w:p w14:paraId="7292A5CC" w14:textId="77777777" w:rsidR="00000000" w:rsidRDefault="006B60F1">
            <w:pPr>
              <w:rPr>
                <w:rFonts w:eastAsia="Times New Roman"/>
                <w:sz w:val="20"/>
                <w:szCs w:val="20"/>
              </w:rPr>
            </w:pPr>
          </w:p>
        </w:tc>
      </w:tr>
      <w:tr w:rsidR="00000000" w14:paraId="68CFD59C" w14:textId="77777777">
        <w:trPr>
          <w:divId w:val="339741138"/>
          <w:jc w:val="center"/>
        </w:trPr>
        <w:tc>
          <w:tcPr>
            <w:tcW w:w="0" w:type="auto"/>
            <w:tcMar>
              <w:top w:w="30" w:type="dxa"/>
              <w:left w:w="30" w:type="dxa"/>
              <w:bottom w:w="30" w:type="dxa"/>
              <w:right w:w="30" w:type="dxa"/>
            </w:tcMar>
            <w:hideMark/>
          </w:tcPr>
          <w:p w14:paraId="44AA4FF3" w14:textId="77777777" w:rsidR="00000000" w:rsidRDefault="006B60F1">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54CA0966" w14:textId="77777777" w:rsidR="00000000" w:rsidRDefault="006B60F1">
            <w:pPr>
              <w:jc w:val="right"/>
              <w:rPr>
                <w:rFonts w:eastAsia="Times New Roman"/>
                <w:sz w:val="20"/>
                <w:szCs w:val="20"/>
              </w:rPr>
            </w:pPr>
            <w:r>
              <w:rPr>
                <w:rFonts w:ascii="inherit" w:eastAsia="Times New Roman" w:hAnsi="inherit"/>
                <w:sz w:val="20"/>
                <w:szCs w:val="20"/>
              </w:rPr>
              <w:t>1,577</w:t>
            </w:r>
          </w:p>
        </w:tc>
        <w:tc>
          <w:tcPr>
            <w:tcW w:w="0" w:type="auto"/>
            <w:tcBorders>
              <w:bottom w:val="single" w:sz="6" w:space="0" w:color="000000"/>
            </w:tcBorders>
            <w:vAlign w:val="bottom"/>
            <w:hideMark/>
          </w:tcPr>
          <w:p w14:paraId="65D76C0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57A6C1" w14:textId="77777777" w:rsidR="00000000" w:rsidRDefault="006B60F1">
            <w:pPr>
              <w:divId w:val="289171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A4F0AA" w14:textId="77777777" w:rsidR="00000000" w:rsidRDefault="006B60F1">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2FB1663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3AB88F3" w14:textId="77777777" w:rsidR="00000000" w:rsidRDefault="006B60F1">
            <w:pPr>
              <w:divId w:val="895169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B1BB5E" w14:textId="77777777" w:rsidR="00000000" w:rsidRDefault="006B60F1">
            <w:pPr>
              <w:jc w:val="right"/>
              <w:rPr>
                <w:rFonts w:eastAsia="Times New Roman"/>
                <w:sz w:val="20"/>
                <w:szCs w:val="20"/>
              </w:rPr>
            </w:pPr>
            <w:r>
              <w:rPr>
                <w:rFonts w:ascii="inherit" w:eastAsia="Times New Roman" w:hAnsi="inherit"/>
                <w:sz w:val="20"/>
                <w:szCs w:val="20"/>
              </w:rPr>
              <w:t>1,417</w:t>
            </w:r>
          </w:p>
        </w:tc>
        <w:tc>
          <w:tcPr>
            <w:tcW w:w="0" w:type="auto"/>
            <w:tcBorders>
              <w:bottom w:val="single" w:sz="6" w:space="0" w:color="000000"/>
            </w:tcBorders>
            <w:vAlign w:val="bottom"/>
            <w:hideMark/>
          </w:tcPr>
          <w:p w14:paraId="0B6DC24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C3731E" w14:textId="77777777" w:rsidR="00000000" w:rsidRDefault="006B60F1">
            <w:pPr>
              <w:divId w:val="1305888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23FE6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CE340E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3CEFEC" w14:textId="77777777" w:rsidR="00000000" w:rsidRDefault="006B60F1">
            <w:pPr>
              <w:divId w:val="227346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CD1810" w14:textId="77777777" w:rsidR="00000000" w:rsidRDefault="006B60F1">
            <w:pPr>
              <w:jc w:val="right"/>
              <w:rPr>
                <w:rFonts w:eastAsia="Times New Roman"/>
                <w:sz w:val="20"/>
                <w:szCs w:val="20"/>
              </w:rPr>
            </w:pPr>
            <w:r>
              <w:rPr>
                <w:rFonts w:ascii="inherit" w:eastAsia="Times New Roman" w:hAnsi="inherit"/>
                <w:sz w:val="20"/>
                <w:szCs w:val="20"/>
              </w:rPr>
              <w:t>3,019</w:t>
            </w:r>
          </w:p>
        </w:tc>
        <w:tc>
          <w:tcPr>
            <w:tcW w:w="0" w:type="auto"/>
            <w:tcBorders>
              <w:bottom w:val="single" w:sz="6" w:space="0" w:color="000000"/>
            </w:tcBorders>
            <w:vAlign w:val="bottom"/>
            <w:hideMark/>
          </w:tcPr>
          <w:p w14:paraId="6020E3CB" w14:textId="77777777" w:rsidR="00000000" w:rsidRDefault="006B60F1">
            <w:pPr>
              <w:rPr>
                <w:rFonts w:eastAsia="Times New Roman"/>
                <w:sz w:val="20"/>
                <w:szCs w:val="20"/>
              </w:rPr>
            </w:pPr>
          </w:p>
        </w:tc>
      </w:tr>
      <w:tr w:rsidR="00000000" w14:paraId="2C77828A" w14:textId="77777777">
        <w:trPr>
          <w:divId w:val="339741138"/>
          <w:jc w:val="center"/>
        </w:trPr>
        <w:tc>
          <w:tcPr>
            <w:tcW w:w="0" w:type="auto"/>
            <w:shd w:val="clear" w:color="auto" w:fill="CCEEFF"/>
            <w:tcMar>
              <w:top w:w="30" w:type="dxa"/>
              <w:left w:w="30" w:type="dxa"/>
              <w:bottom w:w="30" w:type="dxa"/>
              <w:right w:w="30" w:type="dxa"/>
            </w:tcMar>
            <w:hideMark/>
          </w:tcPr>
          <w:p w14:paraId="0842ACF9" w14:textId="77777777" w:rsidR="00000000" w:rsidRDefault="006B60F1">
            <w:pPr>
              <w:rPr>
                <w:rFonts w:eastAsia="Times New Roman"/>
                <w:sz w:val="20"/>
                <w:szCs w:val="20"/>
              </w:rPr>
            </w:pPr>
            <w:r>
              <w:rPr>
                <w:rFonts w:ascii="inherit" w:eastAsia="Times New Roman" w:hAnsi="inherit"/>
                <w:b/>
                <w:bCs/>
                <w:sz w:val="20"/>
                <w:szCs w:val="20"/>
              </w:rPr>
              <w:t>Total revenue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F28422" w14:textId="77777777" w:rsidR="00000000" w:rsidRDefault="006B60F1">
            <w:pPr>
              <w:jc w:val="right"/>
              <w:rPr>
                <w:rFonts w:eastAsia="Times New Roman"/>
                <w:sz w:val="20"/>
                <w:szCs w:val="20"/>
              </w:rPr>
            </w:pPr>
            <w:r>
              <w:rPr>
                <w:rFonts w:ascii="inherit" w:eastAsia="Times New Roman" w:hAnsi="inherit"/>
                <w:b/>
                <w:bCs/>
                <w:sz w:val="20"/>
                <w:szCs w:val="20"/>
              </w:rPr>
              <w:t>2,346</w:t>
            </w:r>
          </w:p>
        </w:tc>
        <w:tc>
          <w:tcPr>
            <w:tcW w:w="0" w:type="auto"/>
            <w:tcBorders>
              <w:bottom w:val="single" w:sz="6" w:space="0" w:color="000000"/>
            </w:tcBorders>
            <w:shd w:val="clear" w:color="auto" w:fill="CCEEFF"/>
            <w:vAlign w:val="bottom"/>
            <w:hideMark/>
          </w:tcPr>
          <w:p w14:paraId="72C3BE4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69C67" w14:textId="77777777" w:rsidR="00000000" w:rsidRDefault="006B60F1">
            <w:pPr>
              <w:divId w:val="1008559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8B0A3D" w14:textId="77777777" w:rsidR="00000000" w:rsidRDefault="006B60F1">
            <w:pPr>
              <w:jc w:val="right"/>
              <w:rPr>
                <w:rFonts w:eastAsia="Times New Roman"/>
                <w:sz w:val="20"/>
                <w:szCs w:val="20"/>
              </w:rPr>
            </w:pPr>
            <w:r>
              <w:rPr>
                <w:rFonts w:ascii="inherit" w:eastAsia="Times New Roman" w:hAnsi="inherit"/>
                <w:b/>
                <w:bCs/>
                <w:sz w:val="20"/>
                <w:szCs w:val="20"/>
              </w:rPr>
              <w:t>61</w:t>
            </w:r>
          </w:p>
        </w:tc>
        <w:tc>
          <w:tcPr>
            <w:tcW w:w="0" w:type="auto"/>
            <w:tcBorders>
              <w:bottom w:val="single" w:sz="6" w:space="0" w:color="000000"/>
            </w:tcBorders>
            <w:shd w:val="clear" w:color="auto" w:fill="CCEEFF"/>
            <w:vAlign w:val="bottom"/>
            <w:hideMark/>
          </w:tcPr>
          <w:p w14:paraId="4A14927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2A915" w14:textId="77777777" w:rsidR="00000000" w:rsidRDefault="006B60F1">
            <w:pPr>
              <w:divId w:val="2085033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5D4EAA" w14:textId="77777777" w:rsidR="00000000" w:rsidRDefault="006B60F1">
            <w:pPr>
              <w:jc w:val="right"/>
              <w:rPr>
                <w:rFonts w:eastAsia="Times New Roman"/>
                <w:sz w:val="20"/>
                <w:szCs w:val="20"/>
              </w:rPr>
            </w:pPr>
            <w:r>
              <w:rPr>
                <w:rFonts w:ascii="inherit" w:eastAsia="Times New Roman" w:hAnsi="inherit"/>
                <w:b/>
                <w:bCs/>
                <w:sz w:val="20"/>
                <w:szCs w:val="20"/>
              </w:rPr>
              <w:t>2,353</w:t>
            </w:r>
          </w:p>
        </w:tc>
        <w:tc>
          <w:tcPr>
            <w:tcW w:w="0" w:type="auto"/>
            <w:tcBorders>
              <w:bottom w:val="single" w:sz="6" w:space="0" w:color="000000"/>
            </w:tcBorders>
            <w:shd w:val="clear" w:color="auto" w:fill="CCEEFF"/>
            <w:vAlign w:val="bottom"/>
            <w:hideMark/>
          </w:tcPr>
          <w:p w14:paraId="709FA6E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D2A8E9" w14:textId="77777777" w:rsidR="00000000" w:rsidRDefault="006B60F1">
            <w:pPr>
              <w:divId w:val="1564675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A6C717" w14:textId="77777777" w:rsidR="00000000" w:rsidRDefault="006B60F1">
            <w:pPr>
              <w:jc w:val="right"/>
              <w:rPr>
                <w:rFonts w:eastAsia="Times New Roman"/>
                <w:sz w:val="20"/>
                <w:szCs w:val="20"/>
              </w:rPr>
            </w:pPr>
            <w:r>
              <w:rPr>
                <w:rFonts w:ascii="inherit" w:eastAsia="Times New Roman" w:hAnsi="inherit"/>
                <w:b/>
                <w:bCs/>
                <w:sz w:val="20"/>
                <w:szCs w:val="20"/>
              </w:rPr>
              <w:t>(156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308C0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578DE1C" w14:textId="77777777" w:rsidR="00000000" w:rsidRDefault="006B60F1">
            <w:pPr>
              <w:divId w:val="395788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ED8B6C" w14:textId="77777777" w:rsidR="00000000" w:rsidRDefault="006B60F1">
            <w:pPr>
              <w:jc w:val="right"/>
              <w:rPr>
                <w:rFonts w:eastAsia="Times New Roman"/>
                <w:sz w:val="20"/>
                <w:szCs w:val="20"/>
              </w:rPr>
            </w:pPr>
            <w:r>
              <w:rPr>
                <w:rFonts w:ascii="inherit" w:eastAsia="Times New Roman" w:hAnsi="inherit"/>
                <w:b/>
                <w:bCs/>
                <w:sz w:val="20"/>
                <w:szCs w:val="20"/>
              </w:rPr>
              <w:t>4,604</w:t>
            </w:r>
          </w:p>
        </w:tc>
        <w:tc>
          <w:tcPr>
            <w:tcW w:w="0" w:type="auto"/>
            <w:tcBorders>
              <w:bottom w:val="single" w:sz="6" w:space="0" w:color="000000"/>
            </w:tcBorders>
            <w:shd w:val="clear" w:color="auto" w:fill="CCEEFF"/>
            <w:vAlign w:val="bottom"/>
            <w:hideMark/>
          </w:tcPr>
          <w:p w14:paraId="2C0A915E" w14:textId="77777777" w:rsidR="00000000" w:rsidRDefault="006B60F1">
            <w:pPr>
              <w:rPr>
                <w:rFonts w:eastAsia="Times New Roman"/>
                <w:sz w:val="20"/>
                <w:szCs w:val="20"/>
              </w:rPr>
            </w:pPr>
          </w:p>
        </w:tc>
      </w:tr>
      <w:tr w:rsidR="00000000" w14:paraId="213B0540" w14:textId="77777777">
        <w:trPr>
          <w:divId w:val="339741138"/>
          <w:jc w:val="center"/>
        </w:trPr>
        <w:tc>
          <w:tcPr>
            <w:tcW w:w="0" w:type="auto"/>
            <w:tcMar>
              <w:top w:w="30" w:type="dxa"/>
              <w:left w:w="30" w:type="dxa"/>
              <w:bottom w:w="30" w:type="dxa"/>
              <w:right w:w="30" w:type="dxa"/>
            </w:tcMar>
            <w:hideMark/>
          </w:tcPr>
          <w:p w14:paraId="7FD7B53B" w14:textId="77777777" w:rsidR="00000000" w:rsidRDefault="006B60F1">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14:paraId="1150951E" w14:textId="77777777" w:rsidR="00000000" w:rsidRDefault="006B60F1">
            <w:pPr>
              <w:jc w:val="right"/>
              <w:rPr>
                <w:rFonts w:eastAsia="Times New Roman"/>
                <w:sz w:val="20"/>
                <w:szCs w:val="20"/>
              </w:rPr>
            </w:pPr>
            <w:r>
              <w:rPr>
                <w:rFonts w:ascii="inherit" w:eastAsia="Times New Roman" w:hAnsi="inherit"/>
                <w:sz w:val="20"/>
                <w:szCs w:val="20"/>
              </w:rPr>
              <w:t>690</w:t>
            </w:r>
          </w:p>
        </w:tc>
        <w:tc>
          <w:tcPr>
            <w:tcW w:w="0" w:type="auto"/>
            <w:vAlign w:val="bottom"/>
            <w:hideMark/>
          </w:tcPr>
          <w:p w14:paraId="5B755CF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07C4AFE" w14:textId="77777777" w:rsidR="00000000" w:rsidRDefault="006B60F1">
            <w:pPr>
              <w:divId w:val="1868833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55D540"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26E2F66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14AF4D" w14:textId="77777777" w:rsidR="00000000" w:rsidRDefault="006B60F1">
            <w:pPr>
              <w:divId w:val="1485312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9618E7" w14:textId="77777777" w:rsidR="00000000" w:rsidRDefault="006B60F1">
            <w:pPr>
              <w:jc w:val="right"/>
              <w:rPr>
                <w:rFonts w:eastAsia="Times New Roman"/>
                <w:sz w:val="20"/>
                <w:szCs w:val="20"/>
              </w:rPr>
            </w:pPr>
            <w:r>
              <w:rPr>
                <w:rFonts w:ascii="inherit" w:eastAsia="Times New Roman" w:hAnsi="inherit"/>
                <w:sz w:val="20"/>
                <w:szCs w:val="20"/>
              </w:rPr>
              <w:t>795</w:t>
            </w:r>
          </w:p>
        </w:tc>
        <w:tc>
          <w:tcPr>
            <w:tcW w:w="0" w:type="auto"/>
            <w:vAlign w:val="bottom"/>
            <w:hideMark/>
          </w:tcPr>
          <w:p w14:paraId="4946408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26DA42" w14:textId="77777777" w:rsidR="00000000" w:rsidRDefault="006B60F1">
            <w:pPr>
              <w:divId w:val="7309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FCD93" w14:textId="77777777" w:rsidR="00000000" w:rsidRDefault="006B60F1">
            <w:pPr>
              <w:jc w:val="right"/>
              <w:rPr>
                <w:rFonts w:eastAsia="Times New Roman"/>
                <w:sz w:val="20"/>
                <w:szCs w:val="20"/>
              </w:rPr>
            </w:pPr>
            <w:r>
              <w:rPr>
                <w:rFonts w:ascii="inherit" w:eastAsia="Times New Roman" w:hAnsi="inherit"/>
                <w:sz w:val="20"/>
                <w:szCs w:val="20"/>
              </w:rPr>
              <w:t>(156</w:t>
            </w:r>
          </w:p>
        </w:tc>
        <w:tc>
          <w:tcPr>
            <w:tcW w:w="0" w:type="auto"/>
            <w:tcMar>
              <w:top w:w="30" w:type="dxa"/>
              <w:left w:w="0" w:type="dxa"/>
              <w:bottom w:w="30" w:type="dxa"/>
              <w:right w:w="30" w:type="dxa"/>
            </w:tcMar>
            <w:vAlign w:val="bottom"/>
            <w:hideMark/>
          </w:tcPr>
          <w:p w14:paraId="5FCE51B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211CF1" w14:textId="77777777" w:rsidR="00000000" w:rsidRDefault="006B60F1">
            <w:pPr>
              <w:divId w:val="1214271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600604" w14:textId="77777777" w:rsidR="00000000" w:rsidRDefault="006B60F1">
            <w:pPr>
              <w:jc w:val="right"/>
              <w:rPr>
                <w:rFonts w:eastAsia="Times New Roman"/>
                <w:sz w:val="20"/>
                <w:szCs w:val="20"/>
              </w:rPr>
            </w:pPr>
            <w:r>
              <w:rPr>
                <w:rFonts w:ascii="inherit" w:eastAsia="Times New Roman" w:hAnsi="inherit"/>
                <w:sz w:val="20"/>
                <w:szCs w:val="20"/>
              </w:rPr>
              <w:t>1,344</w:t>
            </w:r>
          </w:p>
        </w:tc>
        <w:tc>
          <w:tcPr>
            <w:tcW w:w="0" w:type="auto"/>
            <w:vAlign w:val="bottom"/>
            <w:hideMark/>
          </w:tcPr>
          <w:p w14:paraId="3CD3B7B2" w14:textId="77777777" w:rsidR="00000000" w:rsidRDefault="006B60F1">
            <w:pPr>
              <w:rPr>
                <w:rFonts w:eastAsia="Times New Roman"/>
                <w:sz w:val="20"/>
                <w:szCs w:val="20"/>
              </w:rPr>
            </w:pPr>
          </w:p>
        </w:tc>
      </w:tr>
      <w:tr w:rsidR="00000000" w14:paraId="70477184" w14:textId="77777777">
        <w:trPr>
          <w:divId w:val="339741138"/>
          <w:jc w:val="center"/>
        </w:trPr>
        <w:tc>
          <w:tcPr>
            <w:tcW w:w="0" w:type="auto"/>
            <w:shd w:val="clear" w:color="auto" w:fill="CCEEFF"/>
            <w:tcMar>
              <w:top w:w="30" w:type="dxa"/>
              <w:left w:w="30" w:type="dxa"/>
              <w:bottom w:w="30" w:type="dxa"/>
              <w:right w:w="30" w:type="dxa"/>
            </w:tcMar>
            <w:hideMark/>
          </w:tcPr>
          <w:p w14:paraId="70453D11" w14:textId="77777777" w:rsidR="00000000" w:rsidRDefault="006B60F1">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2B44A6B2" w14:textId="77777777" w:rsidR="00000000" w:rsidRDefault="006B60F1">
            <w:pPr>
              <w:jc w:val="right"/>
              <w:rPr>
                <w:rFonts w:eastAsia="Times New Roman"/>
                <w:sz w:val="20"/>
                <w:szCs w:val="20"/>
              </w:rPr>
            </w:pPr>
            <w:r>
              <w:rPr>
                <w:rFonts w:ascii="inherit" w:eastAsia="Times New Roman" w:hAnsi="inherit"/>
                <w:sz w:val="20"/>
                <w:szCs w:val="20"/>
              </w:rPr>
              <w:t>1,053</w:t>
            </w:r>
          </w:p>
        </w:tc>
        <w:tc>
          <w:tcPr>
            <w:tcW w:w="0" w:type="auto"/>
            <w:shd w:val="clear" w:color="auto" w:fill="CCEEFF"/>
            <w:vAlign w:val="bottom"/>
            <w:hideMark/>
          </w:tcPr>
          <w:p w14:paraId="03BBB55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86055" w14:textId="77777777" w:rsidR="00000000" w:rsidRDefault="006B60F1">
            <w:pPr>
              <w:divId w:val="200042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0490A4"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7D2DD5C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EB983" w14:textId="77777777" w:rsidR="00000000" w:rsidRDefault="006B60F1">
            <w:pPr>
              <w:divId w:val="1489976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CFB36D" w14:textId="77777777" w:rsidR="00000000" w:rsidRDefault="006B60F1">
            <w:pPr>
              <w:jc w:val="right"/>
              <w:rPr>
                <w:rFonts w:eastAsia="Times New Roman"/>
                <w:sz w:val="20"/>
                <w:szCs w:val="20"/>
              </w:rPr>
            </w:pPr>
            <w:r>
              <w:rPr>
                <w:rFonts w:ascii="inherit" w:eastAsia="Times New Roman" w:hAnsi="inherit"/>
                <w:sz w:val="20"/>
                <w:szCs w:val="20"/>
              </w:rPr>
              <w:t>964</w:t>
            </w:r>
          </w:p>
        </w:tc>
        <w:tc>
          <w:tcPr>
            <w:tcW w:w="0" w:type="auto"/>
            <w:shd w:val="clear" w:color="auto" w:fill="CCEEFF"/>
            <w:vAlign w:val="bottom"/>
            <w:hideMark/>
          </w:tcPr>
          <w:p w14:paraId="5723387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9D4DD" w14:textId="77777777" w:rsidR="00000000" w:rsidRDefault="006B60F1">
            <w:pPr>
              <w:divId w:val="290981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A825D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3C1414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1871A" w14:textId="77777777" w:rsidR="00000000" w:rsidRDefault="006B60F1">
            <w:pPr>
              <w:divId w:val="10841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D8A92A" w14:textId="77777777" w:rsidR="00000000" w:rsidRDefault="006B60F1">
            <w:pPr>
              <w:jc w:val="right"/>
              <w:rPr>
                <w:rFonts w:eastAsia="Times New Roman"/>
                <w:sz w:val="20"/>
                <w:szCs w:val="20"/>
              </w:rPr>
            </w:pPr>
            <w:r>
              <w:rPr>
                <w:rFonts w:ascii="inherit" w:eastAsia="Times New Roman" w:hAnsi="inherit"/>
                <w:sz w:val="20"/>
                <w:szCs w:val="20"/>
              </w:rPr>
              <w:t>2,027</w:t>
            </w:r>
          </w:p>
        </w:tc>
        <w:tc>
          <w:tcPr>
            <w:tcW w:w="0" w:type="auto"/>
            <w:shd w:val="clear" w:color="auto" w:fill="CCEEFF"/>
            <w:vAlign w:val="bottom"/>
            <w:hideMark/>
          </w:tcPr>
          <w:p w14:paraId="4DDE9D5A" w14:textId="77777777" w:rsidR="00000000" w:rsidRDefault="006B60F1">
            <w:pPr>
              <w:rPr>
                <w:rFonts w:eastAsia="Times New Roman"/>
                <w:sz w:val="20"/>
                <w:szCs w:val="20"/>
              </w:rPr>
            </w:pPr>
          </w:p>
        </w:tc>
      </w:tr>
      <w:tr w:rsidR="00000000" w14:paraId="28F322C0" w14:textId="77777777">
        <w:trPr>
          <w:divId w:val="339741138"/>
          <w:jc w:val="center"/>
        </w:trPr>
        <w:tc>
          <w:tcPr>
            <w:tcW w:w="0" w:type="auto"/>
            <w:tcMar>
              <w:top w:w="30" w:type="dxa"/>
              <w:left w:w="30" w:type="dxa"/>
              <w:bottom w:w="30" w:type="dxa"/>
              <w:right w:w="30" w:type="dxa"/>
            </w:tcMar>
            <w:hideMark/>
          </w:tcPr>
          <w:p w14:paraId="7FDABD66" w14:textId="77777777" w:rsidR="00000000" w:rsidRDefault="006B60F1">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5A0FA5A" w14:textId="77777777" w:rsidR="00000000" w:rsidRDefault="006B60F1">
            <w:pPr>
              <w:jc w:val="right"/>
              <w:rPr>
                <w:rFonts w:eastAsia="Times New Roman"/>
                <w:sz w:val="20"/>
                <w:szCs w:val="20"/>
              </w:rPr>
            </w:pPr>
            <w:r>
              <w:rPr>
                <w:rFonts w:ascii="inherit" w:eastAsia="Times New Roman" w:hAnsi="inherit"/>
                <w:sz w:val="20"/>
                <w:szCs w:val="20"/>
              </w:rPr>
              <w:t>426</w:t>
            </w:r>
          </w:p>
        </w:tc>
        <w:tc>
          <w:tcPr>
            <w:tcW w:w="0" w:type="auto"/>
            <w:vAlign w:val="bottom"/>
            <w:hideMark/>
          </w:tcPr>
          <w:p w14:paraId="0BB111C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30308C2" w14:textId="77777777" w:rsidR="00000000" w:rsidRDefault="006B60F1">
            <w:pPr>
              <w:divId w:val="268706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73C6AE"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299D0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E5C55F" w14:textId="77777777" w:rsidR="00000000" w:rsidRDefault="006B60F1">
            <w:pPr>
              <w:divId w:val="1105270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1A448" w14:textId="77777777" w:rsidR="00000000" w:rsidRDefault="006B60F1">
            <w:pPr>
              <w:jc w:val="right"/>
              <w:rPr>
                <w:rFonts w:eastAsia="Times New Roman"/>
                <w:sz w:val="20"/>
                <w:szCs w:val="20"/>
              </w:rPr>
            </w:pPr>
            <w:r>
              <w:rPr>
                <w:rFonts w:ascii="inherit" w:eastAsia="Times New Roman" w:hAnsi="inherit"/>
                <w:sz w:val="20"/>
                <w:szCs w:val="20"/>
              </w:rPr>
              <w:t>304</w:t>
            </w:r>
          </w:p>
        </w:tc>
        <w:tc>
          <w:tcPr>
            <w:tcW w:w="0" w:type="auto"/>
            <w:vAlign w:val="bottom"/>
            <w:hideMark/>
          </w:tcPr>
          <w:p w14:paraId="53981EA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DDD6F06" w14:textId="77777777" w:rsidR="00000000" w:rsidRDefault="006B60F1">
            <w:pPr>
              <w:divId w:val="267549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F8F80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50A70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525442A" w14:textId="77777777" w:rsidR="00000000" w:rsidRDefault="006B60F1">
            <w:pPr>
              <w:divId w:val="199263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B4D0B5" w14:textId="77777777" w:rsidR="00000000" w:rsidRDefault="006B60F1">
            <w:pPr>
              <w:jc w:val="right"/>
              <w:rPr>
                <w:rFonts w:eastAsia="Times New Roman"/>
                <w:sz w:val="20"/>
                <w:szCs w:val="20"/>
              </w:rPr>
            </w:pPr>
            <w:r>
              <w:rPr>
                <w:rFonts w:ascii="inherit" w:eastAsia="Times New Roman" w:hAnsi="inherit"/>
                <w:sz w:val="20"/>
                <w:szCs w:val="20"/>
              </w:rPr>
              <w:t>732</w:t>
            </w:r>
          </w:p>
        </w:tc>
        <w:tc>
          <w:tcPr>
            <w:tcW w:w="0" w:type="auto"/>
            <w:vAlign w:val="bottom"/>
            <w:hideMark/>
          </w:tcPr>
          <w:p w14:paraId="50B7743D" w14:textId="77777777" w:rsidR="00000000" w:rsidRDefault="006B60F1">
            <w:pPr>
              <w:rPr>
                <w:rFonts w:eastAsia="Times New Roman"/>
                <w:sz w:val="20"/>
                <w:szCs w:val="20"/>
              </w:rPr>
            </w:pPr>
          </w:p>
        </w:tc>
      </w:tr>
      <w:tr w:rsidR="00000000" w14:paraId="007C44BE" w14:textId="77777777">
        <w:trPr>
          <w:divId w:val="339741138"/>
          <w:jc w:val="center"/>
        </w:trPr>
        <w:tc>
          <w:tcPr>
            <w:tcW w:w="0" w:type="auto"/>
            <w:shd w:val="clear" w:color="auto" w:fill="CCEEFF"/>
            <w:tcMar>
              <w:top w:w="30" w:type="dxa"/>
              <w:left w:w="30" w:type="dxa"/>
              <w:bottom w:w="30" w:type="dxa"/>
              <w:right w:w="30" w:type="dxa"/>
            </w:tcMar>
            <w:hideMark/>
          </w:tcPr>
          <w:p w14:paraId="1288EA62" w14:textId="77777777" w:rsidR="00000000" w:rsidRDefault="006B60F1">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299461C8" w14:textId="77777777" w:rsidR="00000000" w:rsidRDefault="006B60F1">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14:paraId="3C7807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97A63" w14:textId="77777777" w:rsidR="00000000" w:rsidRDefault="006B60F1">
            <w:pPr>
              <w:divId w:val="11063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690C1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00DBC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FCB8A3" w14:textId="77777777" w:rsidR="00000000" w:rsidRDefault="006B60F1">
            <w:pPr>
              <w:divId w:val="921331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442068" w14:textId="77777777" w:rsidR="00000000" w:rsidRDefault="006B60F1">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14:paraId="659BEB6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A3B6E6" w14:textId="77777777" w:rsidR="00000000" w:rsidRDefault="006B60F1">
            <w:pPr>
              <w:divId w:val="214584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AC6A8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7F6FC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FB149" w14:textId="77777777" w:rsidR="00000000" w:rsidRDefault="006B60F1">
            <w:pPr>
              <w:divId w:val="1607688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70F364" w14:textId="77777777" w:rsidR="00000000" w:rsidRDefault="006B60F1">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7E36342B" w14:textId="77777777" w:rsidR="00000000" w:rsidRDefault="006B60F1">
            <w:pPr>
              <w:rPr>
                <w:rFonts w:eastAsia="Times New Roman"/>
                <w:sz w:val="20"/>
                <w:szCs w:val="20"/>
              </w:rPr>
            </w:pPr>
          </w:p>
        </w:tc>
      </w:tr>
      <w:tr w:rsidR="00000000" w14:paraId="29FF25B8" w14:textId="77777777">
        <w:trPr>
          <w:divId w:val="339741138"/>
          <w:jc w:val="center"/>
        </w:trPr>
        <w:tc>
          <w:tcPr>
            <w:tcW w:w="0" w:type="auto"/>
            <w:tcMar>
              <w:top w:w="30" w:type="dxa"/>
              <w:left w:w="30" w:type="dxa"/>
              <w:bottom w:w="30" w:type="dxa"/>
              <w:right w:w="30" w:type="dxa"/>
            </w:tcMar>
            <w:hideMark/>
          </w:tcPr>
          <w:p w14:paraId="3A65EEE3" w14:textId="77777777" w:rsidR="00000000" w:rsidRDefault="006B60F1">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14:paraId="738A4757" w14:textId="77777777" w:rsidR="00000000" w:rsidRDefault="006B60F1">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1ADFC7D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6029166" w14:textId="77777777" w:rsidR="00000000" w:rsidRDefault="006B60F1">
            <w:pPr>
              <w:divId w:val="2135362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90A70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65BC5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F76A57" w14:textId="77777777" w:rsidR="00000000" w:rsidRDefault="006B60F1">
            <w:pPr>
              <w:divId w:val="2070221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B75482"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7E31F54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9CE217" w14:textId="77777777" w:rsidR="00000000" w:rsidRDefault="006B60F1">
            <w:pPr>
              <w:divId w:val="131871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9A791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23BD3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1FF095" w14:textId="77777777" w:rsidR="00000000" w:rsidRDefault="006B60F1">
            <w:pPr>
              <w:divId w:val="760176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5D3DAC" w14:textId="77777777" w:rsidR="00000000" w:rsidRDefault="006B60F1">
            <w:pPr>
              <w:jc w:val="right"/>
              <w:rPr>
                <w:rFonts w:eastAsia="Times New Roman"/>
                <w:sz w:val="20"/>
                <w:szCs w:val="20"/>
              </w:rPr>
            </w:pPr>
            <w:r>
              <w:rPr>
                <w:rFonts w:ascii="inherit" w:eastAsia="Times New Roman" w:hAnsi="inherit"/>
                <w:sz w:val="20"/>
                <w:szCs w:val="20"/>
              </w:rPr>
              <w:t>183</w:t>
            </w:r>
          </w:p>
        </w:tc>
        <w:tc>
          <w:tcPr>
            <w:tcW w:w="0" w:type="auto"/>
            <w:vAlign w:val="bottom"/>
            <w:hideMark/>
          </w:tcPr>
          <w:p w14:paraId="1913DC82" w14:textId="77777777" w:rsidR="00000000" w:rsidRDefault="006B60F1">
            <w:pPr>
              <w:rPr>
                <w:rFonts w:eastAsia="Times New Roman"/>
                <w:sz w:val="20"/>
                <w:szCs w:val="20"/>
              </w:rPr>
            </w:pPr>
          </w:p>
        </w:tc>
      </w:tr>
      <w:tr w:rsidR="00000000" w14:paraId="77BAD70C" w14:textId="77777777">
        <w:trPr>
          <w:divId w:val="339741138"/>
          <w:jc w:val="center"/>
        </w:trPr>
        <w:tc>
          <w:tcPr>
            <w:tcW w:w="0" w:type="auto"/>
            <w:shd w:val="clear" w:color="auto" w:fill="CCEEFF"/>
            <w:tcMar>
              <w:top w:w="30" w:type="dxa"/>
              <w:left w:w="30" w:type="dxa"/>
              <w:bottom w:w="30" w:type="dxa"/>
              <w:right w:w="30" w:type="dxa"/>
            </w:tcMar>
            <w:hideMark/>
          </w:tcPr>
          <w:p w14:paraId="3C56CA0D" w14:textId="77777777" w:rsidR="00000000" w:rsidRDefault="006B60F1">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923621" w14:textId="77777777" w:rsidR="00000000" w:rsidRDefault="006B60F1">
            <w:pPr>
              <w:jc w:val="right"/>
              <w:rPr>
                <w:rFonts w:eastAsia="Times New Roman"/>
                <w:sz w:val="20"/>
                <w:szCs w:val="20"/>
              </w:rPr>
            </w:pPr>
            <w:r>
              <w:rPr>
                <w:rFonts w:ascii="inherit" w:eastAsia="Times New Roman" w:hAnsi="inherit"/>
                <w:b/>
                <w:bCs/>
                <w:sz w:val="20"/>
                <w:szCs w:val="20"/>
              </w:rPr>
              <w:t>2,450</w:t>
            </w:r>
          </w:p>
        </w:tc>
        <w:tc>
          <w:tcPr>
            <w:tcW w:w="0" w:type="auto"/>
            <w:tcBorders>
              <w:top w:val="single" w:sz="6" w:space="0" w:color="000000"/>
              <w:bottom w:val="single" w:sz="6" w:space="0" w:color="000000"/>
            </w:tcBorders>
            <w:shd w:val="clear" w:color="auto" w:fill="CCEEFF"/>
            <w:vAlign w:val="bottom"/>
            <w:hideMark/>
          </w:tcPr>
          <w:p w14:paraId="4C336E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332E4" w14:textId="77777777" w:rsidR="00000000" w:rsidRDefault="006B60F1">
            <w:pPr>
              <w:divId w:val="1145126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3448E5" w14:textId="77777777" w:rsidR="00000000" w:rsidRDefault="006B60F1">
            <w:pPr>
              <w:jc w:val="right"/>
              <w:rPr>
                <w:rFonts w:eastAsia="Times New Roman"/>
                <w:sz w:val="20"/>
                <w:szCs w:val="20"/>
              </w:rPr>
            </w:pPr>
            <w:r>
              <w:rPr>
                <w:rFonts w:ascii="inherit" w:eastAsia="Times New Roman" w:hAnsi="inherit"/>
                <w:b/>
                <w:bCs/>
                <w:sz w:val="20"/>
                <w:szCs w:val="20"/>
              </w:rPr>
              <w:t>27</w:t>
            </w:r>
          </w:p>
        </w:tc>
        <w:tc>
          <w:tcPr>
            <w:tcW w:w="0" w:type="auto"/>
            <w:tcBorders>
              <w:top w:val="single" w:sz="6" w:space="0" w:color="000000"/>
              <w:bottom w:val="single" w:sz="6" w:space="0" w:color="000000"/>
            </w:tcBorders>
            <w:shd w:val="clear" w:color="auto" w:fill="CCEEFF"/>
            <w:vAlign w:val="bottom"/>
            <w:hideMark/>
          </w:tcPr>
          <w:p w14:paraId="07DD3A9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E15BD" w14:textId="77777777" w:rsidR="00000000" w:rsidRDefault="006B60F1">
            <w:pPr>
              <w:divId w:val="4320937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34E4CC" w14:textId="77777777" w:rsidR="00000000" w:rsidRDefault="006B60F1">
            <w:pPr>
              <w:jc w:val="right"/>
              <w:rPr>
                <w:rFonts w:eastAsia="Times New Roman"/>
                <w:sz w:val="20"/>
                <w:szCs w:val="20"/>
              </w:rPr>
            </w:pPr>
            <w:r>
              <w:rPr>
                <w:rFonts w:ascii="inherit" w:eastAsia="Times New Roman" w:hAnsi="inherit"/>
                <w:b/>
                <w:bCs/>
                <w:sz w:val="20"/>
                <w:szCs w:val="20"/>
              </w:rPr>
              <w:t>2,155</w:t>
            </w:r>
          </w:p>
        </w:tc>
        <w:tc>
          <w:tcPr>
            <w:tcW w:w="0" w:type="auto"/>
            <w:tcBorders>
              <w:top w:val="single" w:sz="6" w:space="0" w:color="000000"/>
              <w:bottom w:val="single" w:sz="6" w:space="0" w:color="000000"/>
            </w:tcBorders>
            <w:shd w:val="clear" w:color="auto" w:fill="CCEEFF"/>
            <w:vAlign w:val="bottom"/>
            <w:hideMark/>
          </w:tcPr>
          <w:p w14:paraId="063A14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2292E" w14:textId="77777777" w:rsidR="00000000" w:rsidRDefault="006B60F1">
            <w:pPr>
              <w:divId w:val="1053650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E32BC6C" w14:textId="77777777" w:rsidR="00000000" w:rsidRDefault="006B60F1">
            <w:pPr>
              <w:jc w:val="right"/>
              <w:rPr>
                <w:rFonts w:eastAsia="Times New Roman"/>
                <w:sz w:val="20"/>
                <w:szCs w:val="20"/>
              </w:rPr>
            </w:pPr>
            <w:r>
              <w:rPr>
                <w:rFonts w:ascii="inherit" w:eastAsia="Times New Roman" w:hAnsi="inherit"/>
                <w:b/>
                <w:bCs/>
                <w:sz w:val="20"/>
                <w:szCs w:val="20"/>
              </w:rPr>
              <w:t>(156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B737F0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8DD433B" w14:textId="77777777" w:rsidR="00000000" w:rsidRDefault="006B60F1">
            <w:pPr>
              <w:divId w:val="313918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68E26F" w14:textId="77777777" w:rsidR="00000000" w:rsidRDefault="006B60F1">
            <w:pPr>
              <w:jc w:val="right"/>
              <w:rPr>
                <w:rFonts w:eastAsia="Times New Roman"/>
                <w:sz w:val="20"/>
                <w:szCs w:val="20"/>
              </w:rPr>
            </w:pPr>
            <w:r>
              <w:rPr>
                <w:rFonts w:ascii="inherit" w:eastAsia="Times New Roman" w:hAnsi="inherit"/>
                <w:b/>
                <w:bCs/>
                <w:sz w:val="20"/>
                <w:szCs w:val="20"/>
              </w:rPr>
              <w:t>4,476</w:t>
            </w:r>
          </w:p>
        </w:tc>
        <w:tc>
          <w:tcPr>
            <w:tcW w:w="0" w:type="auto"/>
            <w:tcBorders>
              <w:top w:val="single" w:sz="6" w:space="0" w:color="000000"/>
              <w:bottom w:val="single" w:sz="6" w:space="0" w:color="000000"/>
            </w:tcBorders>
            <w:shd w:val="clear" w:color="auto" w:fill="CCEEFF"/>
            <w:vAlign w:val="bottom"/>
            <w:hideMark/>
          </w:tcPr>
          <w:p w14:paraId="71C39869" w14:textId="77777777" w:rsidR="00000000" w:rsidRDefault="006B60F1">
            <w:pPr>
              <w:rPr>
                <w:rFonts w:eastAsia="Times New Roman"/>
                <w:sz w:val="20"/>
                <w:szCs w:val="20"/>
              </w:rPr>
            </w:pPr>
          </w:p>
        </w:tc>
      </w:tr>
      <w:tr w:rsidR="00000000" w14:paraId="38708089" w14:textId="77777777">
        <w:trPr>
          <w:divId w:val="339741138"/>
          <w:jc w:val="center"/>
        </w:trPr>
        <w:tc>
          <w:tcPr>
            <w:tcW w:w="0" w:type="auto"/>
            <w:tcMar>
              <w:top w:w="30" w:type="dxa"/>
              <w:left w:w="30" w:type="dxa"/>
              <w:bottom w:w="30" w:type="dxa"/>
              <w:right w:w="30" w:type="dxa"/>
            </w:tcMar>
            <w:hideMark/>
          </w:tcPr>
          <w:p w14:paraId="55D8DE92" w14:textId="77777777" w:rsidR="00000000" w:rsidRDefault="006B60F1">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7BDF6093" w14:textId="77777777" w:rsidR="00000000" w:rsidRDefault="006B60F1">
            <w:pPr>
              <w:jc w:val="right"/>
              <w:rPr>
                <w:rFonts w:eastAsia="Times New Roman"/>
                <w:sz w:val="20"/>
                <w:szCs w:val="20"/>
              </w:rPr>
            </w:pPr>
            <w:r>
              <w:rPr>
                <w:rFonts w:ascii="inherit" w:eastAsia="Times New Roman" w:hAnsi="inherit"/>
                <w:b/>
                <w:bCs/>
                <w:sz w:val="20"/>
                <w:szCs w:val="20"/>
              </w:rPr>
              <w:t>(104</w:t>
            </w:r>
          </w:p>
        </w:tc>
        <w:tc>
          <w:tcPr>
            <w:tcW w:w="0" w:type="auto"/>
            <w:tcBorders>
              <w:top w:val="single" w:sz="6" w:space="0" w:color="000000"/>
            </w:tcBorders>
            <w:tcMar>
              <w:top w:w="30" w:type="dxa"/>
              <w:left w:w="0" w:type="dxa"/>
              <w:bottom w:w="30" w:type="dxa"/>
              <w:right w:w="30" w:type="dxa"/>
            </w:tcMar>
            <w:vAlign w:val="bottom"/>
            <w:hideMark/>
          </w:tcPr>
          <w:p w14:paraId="4388E9E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683131E" w14:textId="77777777" w:rsidR="00000000" w:rsidRDefault="006B60F1">
            <w:pPr>
              <w:divId w:val="1470438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8166ED" w14:textId="77777777" w:rsidR="00000000" w:rsidRDefault="006B60F1">
            <w:pPr>
              <w:jc w:val="right"/>
              <w:rPr>
                <w:rFonts w:eastAsia="Times New Roman"/>
                <w:sz w:val="20"/>
                <w:szCs w:val="20"/>
              </w:rPr>
            </w:pPr>
            <w:r>
              <w:rPr>
                <w:rFonts w:ascii="inherit" w:eastAsia="Times New Roman" w:hAnsi="inherit"/>
                <w:b/>
                <w:bCs/>
                <w:sz w:val="20"/>
                <w:szCs w:val="20"/>
              </w:rPr>
              <w:t>34</w:t>
            </w:r>
          </w:p>
        </w:tc>
        <w:tc>
          <w:tcPr>
            <w:tcW w:w="0" w:type="auto"/>
            <w:tcBorders>
              <w:top w:val="single" w:sz="6" w:space="0" w:color="000000"/>
            </w:tcBorders>
            <w:vAlign w:val="bottom"/>
            <w:hideMark/>
          </w:tcPr>
          <w:p w14:paraId="085663D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4135D3" w14:textId="77777777" w:rsidR="00000000" w:rsidRDefault="006B60F1">
            <w:pPr>
              <w:divId w:val="1709211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BAD01E" w14:textId="77777777" w:rsidR="00000000" w:rsidRDefault="006B60F1">
            <w:pPr>
              <w:jc w:val="right"/>
              <w:rPr>
                <w:rFonts w:eastAsia="Times New Roman"/>
                <w:sz w:val="20"/>
                <w:szCs w:val="20"/>
              </w:rPr>
            </w:pPr>
            <w:r>
              <w:rPr>
                <w:rFonts w:ascii="inherit" w:eastAsia="Times New Roman" w:hAnsi="inherit"/>
                <w:b/>
                <w:bCs/>
                <w:sz w:val="20"/>
                <w:szCs w:val="20"/>
              </w:rPr>
              <w:t>198</w:t>
            </w:r>
          </w:p>
        </w:tc>
        <w:tc>
          <w:tcPr>
            <w:tcW w:w="0" w:type="auto"/>
            <w:tcBorders>
              <w:top w:val="single" w:sz="6" w:space="0" w:color="000000"/>
            </w:tcBorders>
            <w:vAlign w:val="bottom"/>
            <w:hideMark/>
          </w:tcPr>
          <w:p w14:paraId="56CF017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7801A7" w14:textId="77777777" w:rsidR="00000000" w:rsidRDefault="006B60F1">
            <w:pPr>
              <w:divId w:val="5820356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E45230"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14:paraId="1E31D23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859FBC4" w14:textId="77777777" w:rsidR="00000000" w:rsidRDefault="006B60F1">
            <w:pPr>
              <w:divId w:val="684290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1C771B" w14:textId="77777777" w:rsidR="00000000" w:rsidRDefault="006B60F1">
            <w:pPr>
              <w:jc w:val="right"/>
              <w:rPr>
                <w:rFonts w:eastAsia="Times New Roman"/>
                <w:sz w:val="20"/>
                <w:szCs w:val="20"/>
              </w:rPr>
            </w:pPr>
            <w:r>
              <w:rPr>
                <w:rFonts w:ascii="inherit" w:eastAsia="Times New Roman" w:hAnsi="inherit"/>
                <w:b/>
                <w:bCs/>
                <w:sz w:val="20"/>
                <w:szCs w:val="20"/>
              </w:rPr>
              <w:t>128</w:t>
            </w:r>
          </w:p>
        </w:tc>
        <w:tc>
          <w:tcPr>
            <w:tcW w:w="0" w:type="auto"/>
            <w:tcBorders>
              <w:top w:val="single" w:sz="6" w:space="0" w:color="000000"/>
            </w:tcBorders>
            <w:vAlign w:val="bottom"/>
            <w:hideMark/>
          </w:tcPr>
          <w:p w14:paraId="721205AC" w14:textId="77777777" w:rsidR="00000000" w:rsidRDefault="006B60F1">
            <w:pPr>
              <w:rPr>
                <w:rFonts w:eastAsia="Times New Roman"/>
                <w:sz w:val="20"/>
                <w:szCs w:val="20"/>
              </w:rPr>
            </w:pPr>
          </w:p>
        </w:tc>
      </w:tr>
      <w:tr w:rsidR="00000000" w14:paraId="134A97BA" w14:textId="77777777">
        <w:trPr>
          <w:divId w:val="339741138"/>
          <w:jc w:val="center"/>
        </w:trPr>
        <w:tc>
          <w:tcPr>
            <w:tcW w:w="0" w:type="auto"/>
            <w:shd w:val="clear" w:color="auto" w:fill="CCEEFF"/>
            <w:tcMar>
              <w:top w:w="30" w:type="dxa"/>
              <w:left w:w="30" w:type="dxa"/>
              <w:bottom w:w="30" w:type="dxa"/>
              <w:right w:w="30" w:type="dxa"/>
            </w:tcMar>
            <w:hideMark/>
          </w:tcPr>
          <w:p w14:paraId="4EFFD4B8" w14:textId="77777777" w:rsidR="00000000" w:rsidRDefault="006B60F1">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47908596" w14:textId="77777777" w:rsidR="00000000" w:rsidRDefault="006B60F1">
            <w:pPr>
              <w:jc w:val="right"/>
              <w:rPr>
                <w:rFonts w:eastAsia="Times New Roman"/>
                <w:sz w:val="20"/>
                <w:szCs w:val="20"/>
              </w:rPr>
            </w:pPr>
            <w:r>
              <w:rPr>
                <w:rFonts w:ascii="inherit" w:eastAsia="Times New Roman" w:hAnsi="inherit"/>
                <w:sz w:val="20"/>
                <w:szCs w:val="20"/>
              </w:rPr>
              <w:t>(121</w:t>
            </w:r>
          </w:p>
        </w:tc>
        <w:tc>
          <w:tcPr>
            <w:tcW w:w="0" w:type="auto"/>
            <w:shd w:val="clear" w:color="auto" w:fill="CCEEFF"/>
            <w:tcMar>
              <w:top w:w="30" w:type="dxa"/>
              <w:left w:w="0" w:type="dxa"/>
              <w:bottom w:w="30" w:type="dxa"/>
              <w:right w:w="30" w:type="dxa"/>
            </w:tcMar>
            <w:vAlign w:val="bottom"/>
            <w:hideMark/>
          </w:tcPr>
          <w:p w14:paraId="0E61B72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BCA0C5" w14:textId="77777777" w:rsidR="00000000" w:rsidRDefault="006B60F1">
            <w:pPr>
              <w:divId w:val="1830514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708F9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416E8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9B5EA" w14:textId="77777777" w:rsidR="00000000" w:rsidRDefault="006B60F1">
            <w:pPr>
              <w:divId w:val="454177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4A46E"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7824E24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0ABC14" w14:textId="77777777" w:rsidR="00000000" w:rsidRDefault="006B60F1">
            <w:pPr>
              <w:divId w:val="214511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E1AEA"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0BBB601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15CF2" w14:textId="77777777" w:rsidR="00000000" w:rsidRDefault="006B60F1">
            <w:pPr>
              <w:divId w:val="1161772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37718D" w14:textId="77777777" w:rsidR="00000000" w:rsidRDefault="006B60F1">
            <w:pPr>
              <w:jc w:val="right"/>
              <w:rPr>
                <w:rFonts w:eastAsia="Times New Roman"/>
                <w:sz w:val="20"/>
                <w:szCs w:val="20"/>
              </w:rPr>
            </w:pPr>
            <w:r>
              <w:rPr>
                <w:rFonts w:ascii="inherit" w:eastAsia="Times New Roman" w:hAnsi="inherit"/>
                <w:sz w:val="20"/>
                <w:szCs w:val="20"/>
              </w:rPr>
              <w:t>(125</w:t>
            </w:r>
          </w:p>
        </w:tc>
        <w:tc>
          <w:tcPr>
            <w:tcW w:w="0" w:type="auto"/>
            <w:shd w:val="clear" w:color="auto" w:fill="CCEEFF"/>
            <w:tcMar>
              <w:top w:w="30" w:type="dxa"/>
              <w:left w:w="0" w:type="dxa"/>
              <w:bottom w:w="30" w:type="dxa"/>
              <w:right w:w="30" w:type="dxa"/>
            </w:tcMar>
            <w:vAlign w:val="bottom"/>
            <w:hideMark/>
          </w:tcPr>
          <w:p w14:paraId="320C0C8F" w14:textId="77777777" w:rsidR="00000000" w:rsidRDefault="006B60F1">
            <w:pPr>
              <w:rPr>
                <w:rFonts w:eastAsia="Times New Roman"/>
                <w:sz w:val="20"/>
                <w:szCs w:val="20"/>
              </w:rPr>
            </w:pPr>
            <w:r>
              <w:rPr>
                <w:rFonts w:ascii="inherit" w:eastAsia="Times New Roman" w:hAnsi="inherit"/>
                <w:sz w:val="20"/>
                <w:szCs w:val="20"/>
              </w:rPr>
              <w:t>)</w:t>
            </w:r>
          </w:p>
        </w:tc>
      </w:tr>
      <w:tr w:rsidR="00000000" w14:paraId="31CF1C6A" w14:textId="77777777">
        <w:trPr>
          <w:divId w:val="339741138"/>
          <w:jc w:val="center"/>
        </w:trPr>
        <w:tc>
          <w:tcPr>
            <w:tcW w:w="0" w:type="auto"/>
            <w:tcMar>
              <w:top w:w="30" w:type="dxa"/>
              <w:left w:w="30" w:type="dxa"/>
              <w:bottom w:w="30" w:type="dxa"/>
              <w:right w:w="30" w:type="dxa"/>
            </w:tcMar>
            <w:hideMark/>
          </w:tcPr>
          <w:p w14:paraId="2FAB82E1" w14:textId="77777777" w:rsidR="00000000" w:rsidRDefault="006B60F1">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61C8B014"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6B17CDE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42DA35" w14:textId="77777777" w:rsidR="00000000" w:rsidRDefault="006B60F1">
            <w:pPr>
              <w:divId w:val="2113430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B9DB3A"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5B1C0DD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4C0623" w14:textId="77777777" w:rsidR="00000000" w:rsidRDefault="006B60F1">
            <w:pPr>
              <w:divId w:val="197092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94516C"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4604548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2AC283" w14:textId="77777777" w:rsidR="00000000" w:rsidRDefault="006B60F1">
            <w:pPr>
              <w:divId w:val="2085491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74F9C7"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209F072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E173E7" w14:textId="77777777" w:rsidR="00000000" w:rsidRDefault="006B60F1">
            <w:pPr>
              <w:divId w:val="2009673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282282" w14:textId="77777777" w:rsidR="00000000" w:rsidRDefault="006B60F1">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14:paraId="39C0BAE8" w14:textId="77777777" w:rsidR="00000000" w:rsidRDefault="006B60F1">
            <w:pPr>
              <w:rPr>
                <w:rFonts w:eastAsia="Times New Roman"/>
                <w:sz w:val="20"/>
                <w:szCs w:val="20"/>
              </w:rPr>
            </w:pPr>
            <w:r>
              <w:rPr>
                <w:rFonts w:ascii="inherit" w:eastAsia="Times New Roman" w:hAnsi="inherit"/>
                <w:sz w:val="20"/>
                <w:szCs w:val="20"/>
              </w:rPr>
              <w:t>)</w:t>
            </w:r>
          </w:p>
        </w:tc>
      </w:tr>
      <w:tr w:rsidR="00000000" w14:paraId="2FCBB381" w14:textId="77777777">
        <w:trPr>
          <w:divId w:val="339741138"/>
          <w:jc w:val="center"/>
        </w:trPr>
        <w:tc>
          <w:tcPr>
            <w:tcW w:w="0" w:type="auto"/>
            <w:shd w:val="clear" w:color="auto" w:fill="CCEEFF"/>
            <w:tcMar>
              <w:top w:w="30" w:type="dxa"/>
              <w:left w:w="30" w:type="dxa"/>
              <w:bottom w:w="30" w:type="dxa"/>
              <w:right w:w="30" w:type="dxa"/>
            </w:tcMar>
            <w:hideMark/>
          </w:tcPr>
          <w:p w14:paraId="7181E8F2" w14:textId="77777777" w:rsidR="00000000" w:rsidRDefault="006B60F1">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D26EF9" w14:textId="77777777" w:rsidR="00000000" w:rsidRDefault="006B60F1">
            <w:pPr>
              <w:jc w:val="right"/>
              <w:rPr>
                <w:rFonts w:eastAsia="Times New Roman"/>
                <w:sz w:val="20"/>
                <w:szCs w:val="20"/>
              </w:rPr>
            </w:pPr>
            <w:r>
              <w:rPr>
                <w:rFonts w:ascii="inherit" w:eastAsia="Times New Roman" w:hAnsi="inherit"/>
                <w:sz w:val="20"/>
                <w:szCs w:val="20"/>
              </w:rPr>
              <w:t>(240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F7FF0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2FF8EB3" w14:textId="77777777" w:rsidR="00000000" w:rsidRDefault="006B60F1">
            <w:pPr>
              <w:divId w:val="157699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125D18"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shd w:val="clear" w:color="auto" w:fill="CCEEFF"/>
            <w:vAlign w:val="bottom"/>
            <w:hideMark/>
          </w:tcPr>
          <w:p w14:paraId="288A230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6FB8E9" w14:textId="77777777" w:rsidR="00000000" w:rsidRDefault="006B60F1">
            <w:pPr>
              <w:divId w:val="120731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15A0E8" w14:textId="77777777" w:rsidR="00000000" w:rsidRDefault="006B60F1">
            <w:pPr>
              <w:jc w:val="right"/>
              <w:rPr>
                <w:rFonts w:eastAsia="Times New Roman"/>
                <w:sz w:val="20"/>
                <w:szCs w:val="20"/>
              </w:rPr>
            </w:pPr>
            <w:r>
              <w:rPr>
                <w:rFonts w:ascii="inherit" w:eastAsia="Times New Roman" w:hAnsi="inherit"/>
                <w:sz w:val="20"/>
                <w:szCs w:val="20"/>
              </w:rPr>
              <w:t>181</w:t>
            </w:r>
          </w:p>
        </w:tc>
        <w:tc>
          <w:tcPr>
            <w:tcW w:w="0" w:type="auto"/>
            <w:tcBorders>
              <w:top w:val="single" w:sz="6" w:space="0" w:color="000000"/>
            </w:tcBorders>
            <w:shd w:val="clear" w:color="auto" w:fill="CCEEFF"/>
            <w:vAlign w:val="bottom"/>
            <w:hideMark/>
          </w:tcPr>
          <w:p w14:paraId="33CAAB1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25DC9" w14:textId="77777777" w:rsidR="00000000" w:rsidRDefault="006B60F1">
            <w:pPr>
              <w:divId w:val="1471288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A4A5F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F8096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25ABF" w14:textId="77777777" w:rsidR="00000000" w:rsidRDefault="006B60F1">
            <w:pPr>
              <w:divId w:val="661201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0025AE" w14:textId="77777777" w:rsidR="00000000" w:rsidRDefault="006B60F1">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8B26B50" w14:textId="77777777" w:rsidR="00000000" w:rsidRDefault="006B60F1">
            <w:pPr>
              <w:rPr>
                <w:rFonts w:eastAsia="Times New Roman"/>
                <w:sz w:val="20"/>
                <w:szCs w:val="20"/>
              </w:rPr>
            </w:pPr>
            <w:r>
              <w:rPr>
                <w:rFonts w:ascii="inherit" w:eastAsia="Times New Roman" w:hAnsi="inherit"/>
                <w:sz w:val="20"/>
                <w:szCs w:val="20"/>
              </w:rPr>
              <w:t>)</w:t>
            </w:r>
          </w:p>
        </w:tc>
      </w:tr>
      <w:tr w:rsidR="00000000" w14:paraId="209A2CF5" w14:textId="77777777">
        <w:trPr>
          <w:divId w:val="339741138"/>
          <w:jc w:val="center"/>
        </w:trPr>
        <w:tc>
          <w:tcPr>
            <w:tcW w:w="0" w:type="auto"/>
            <w:tcMar>
              <w:top w:w="30" w:type="dxa"/>
              <w:left w:w="30" w:type="dxa"/>
              <w:bottom w:w="30" w:type="dxa"/>
              <w:right w:w="30" w:type="dxa"/>
            </w:tcMar>
            <w:hideMark/>
          </w:tcPr>
          <w:p w14:paraId="34B234BB" w14:textId="77777777" w:rsidR="00000000" w:rsidRDefault="006B60F1">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339DADBF" w14:textId="77777777" w:rsidR="00000000" w:rsidRDefault="006B60F1">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tcMar>
              <w:top w:w="30" w:type="dxa"/>
              <w:left w:w="0" w:type="dxa"/>
              <w:bottom w:w="30" w:type="dxa"/>
              <w:right w:w="30" w:type="dxa"/>
            </w:tcMar>
            <w:vAlign w:val="bottom"/>
            <w:hideMark/>
          </w:tcPr>
          <w:p w14:paraId="431F3AA0"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18D57B" w14:textId="77777777" w:rsidR="00000000" w:rsidRDefault="006B60F1">
            <w:pPr>
              <w:divId w:val="1703938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C2A2DA"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0CEE76D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52C4E4" w14:textId="77777777" w:rsidR="00000000" w:rsidRDefault="006B60F1">
            <w:pPr>
              <w:divId w:val="958874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58390C" w14:textId="77777777" w:rsidR="00000000" w:rsidRDefault="006B60F1">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vAlign w:val="bottom"/>
            <w:hideMark/>
          </w:tcPr>
          <w:p w14:paraId="1891292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3E45B98" w14:textId="77777777" w:rsidR="00000000" w:rsidRDefault="006B60F1">
            <w:pPr>
              <w:divId w:val="2076471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9A7FF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42B942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DF4DD9" w14:textId="77777777" w:rsidR="00000000" w:rsidRDefault="006B60F1">
            <w:pPr>
              <w:divId w:val="788548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BA41B7" w14:textId="77777777" w:rsidR="00000000" w:rsidRDefault="006B60F1">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tcMar>
              <w:top w:w="30" w:type="dxa"/>
              <w:left w:w="0" w:type="dxa"/>
              <w:bottom w:w="30" w:type="dxa"/>
              <w:right w:w="30" w:type="dxa"/>
            </w:tcMar>
            <w:vAlign w:val="bottom"/>
            <w:hideMark/>
          </w:tcPr>
          <w:p w14:paraId="0777F90D" w14:textId="77777777" w:rsidR="00000000" w:rsidRDefault="006B60F1">
            <w:pPr>
              <w:rPr>
                <w:rFonts w:eastAsia="Times New Roman"/>
                <w:sz w:val="20"/>
                <w:szCs w:val="20"/>
              </w:rPr>
            </w:pPr>
            <w:r>
              <w:rPr>
                <w:rFonts w:ascii="inherit" w:eastAsia="Times New Roman" w:hAnsi="inherit"/>
                <w:sz w:val="20"/>
                <w:szCs w:val="20"/>
              </w:rPr>
              <w:t>)</w:t>
            </w:r>
          </w:p>
        </w:tc>
      </w:tr>
      <w:tr w:rsidR="00000000" w14:paraId="22B710FD" w14:textId="77777777">
        <w:trPr>
          <w:divId w:val="339741138"/>
          <w:jc w:val="center"/>
        </w:trPr>
        <w:tc>
          <w:tcPr>
            <w:tcW w:w="0" w:type="auto"/>
            <w:shd w:val="clear" w:color="auto" w:fill="CCEEFF"/>
            <w:tcMar>
              <w:top w:w="30" w:type="dxa"/>
              <w:left w:w="30" w:type="dxa"/>
              <w:bottom w:w="30" w:type="dxa"/>
              <w:right w:w="30" w:type="dxa"/>
            </w:tcMar>
            <w:hideMark/>
          </w:tcPr>
          <w:p w14:paraId="55BB868C" w14:textId="77777777" w:rsidR="00000000" w:rsidRDefault="006B60F1">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259702" w14:textId="77777777" w:rsidR="00000000" w:rsidRDefault="006B60F1">
            <w:pPr>
              <w:jc w:val="right"/>
              <w:rPr>
                <w:rFonts w:eastAsia="Times New Roman"/>
                <w:sz w:val="20"/>
                <w:szCs w:val="20"/>
              </w:rPr>
            </w:pPr>
            <w:r>
              <w:rPr>
                <w:rFonts w:ascii="inherit" w:eastAsia="Times New Roman" w:hAnsi="inherit"/>
                <w:sz w:val="20"/>
                <w:szCs w:val="20"/>
              </w:rPr>
              <w:t>(184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B1EDBA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DD6ACA" w14:textId="77777777" w:rsidR="00000000" w:rsidRDefault="006B60F1">
            <w:pPr>
              <w:divId w:val="81033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56880C" w14:textId="77777777" w:rsidR="00000000" w:rsidRDefault="006B60F1">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48AE04D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C3C5D" w14:textId="77777777" w:rsidR="00000000" w:rsidRDefault="006B60F1">
            <w:pPr>
              <w:divId w:val="647511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A4A596" w14:textId="77777777" w:rsidR="00000000" w:rsidRDefault="006B60F1">
            <w:pPr>
              <w:jc w:val="right"/>
              <w:rPr>
                <w:rFonts w:eastAsia="Times New Roman"/>
                <w:sz w:val="20"/>
                <w:szCs w:val="20"/>
              </w:rPr>
            </w:pPr>
            <w:r>
              <w:rPr>
                <w:rFonts w:ascii="inherit" w:eastAsia="Times New Roman" w:hAnsi="inherit"/>
                <w:sz w:val="20"/>
                <w:szCs w:val="20"/>
              </w:rPr>
              <w:t>151</w:t>
            </w:r>
          </w:p>
        </w:tc>
        <w:tc>
          <w:tcPr>
            <w:tcW w:w="0" w:type="auto"/>
            <w:tcBorders>
              <w:top w:val="single" w:sz="6" w:space="0" w:color="000000"/>
            </w:tcBorders>
            <w:shd w:val="clear" w:color="auto" w:fill="CCEEFF"/>
            <w:vAlign w:val="bottom"/>
            <w:hideMark/>
          </w:tcPr>
          <w:p w14:paraId="3871314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7B4235" w14:textId="77777777" w:rsidR="00000000" w:rsidRDefault="006B60F1">
            <w:pPr>
              <w:divId w:val="15634410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A7E2E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BB907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1A534" w14:textId="77777777" w:rsidR="00000000" w:rsidRDefault="006B60F1">
            <w:pPr>
              <w:divId w:val="1093667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DB85C5"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EA7B427" w14:textId="77777777" w:rsidR="00000000" w:rsidRDefault="006B60F1">
            <w:pPr>
              <w:rPr>
                <w:rFonts w:eastAsia="Times New Roman"/>
                <w:sz w:val="20"/>
                <w:szCs w:val="20"/>
              </w:rPr>
            </w:pPr>
            <w:r>
              <w:rPr>
                <w:rFonts w:ascii="inherit" w:eastAsia="Times New Roman" w:hAnsi="inherit"/>
                <w:sz w:val="20"/>
                <w:szCs w:val="20"/>
              </w:rPr>
              <w:t>)</w:t>
            </w:r>
          </w:p>
        </w:tc>
      </w:tr>
      <w:tr w:rsidR="00000000" w14:paraId="08569FA1" w14:textId="77777777">
        <w:trPr>
          <w:divId w:val="339741138"/>
          <w:jc w:val="center"/>
        </w:trPr>
        <w:tc>
          <w:tcPr>
            <w:tcW w:w="0" w:type="auto"/>
            <w:tcMar>
              <w:top w:w="30" w:type="dxa"/>
              <w:left w:w="30" w:type="dxa"/>
              <w:bottom w:w="30" w:type="dxa"/>
              <w:right w:w="30" w:type="dxa"/>
            </w:tcMar>
            <w:vAlign w:val="bottom"/>
            <w:hideMark/>
          </w:tcPr>
          <w:p w14:paraId="64138510" w14:textId="77777777" w:rsidR="00000000" w:rsidRDefault="006B60F1">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tcMar>
              <w:top w:w="30" w:type="dxa"/>
              <w:left w:w="30" w:type="dxa"/>
              <w:bottom w:w="30" w:type="dxa"/>
              <w:right w:w="0" w:type="dxa"/>
            </w:tcMar>
            <w:vAlign w:val="bottom"/>
            <w:hideMark/>
          </w:tcPr>
          <w:p w14:paraId="5BE497C5" w14:textId="77777777" w:rsidR="00000000" w:rsidRDefault="006B60F1">
            <w:pPr>
              <w:jc w:val="right"/>
              <w:rPr>
                <w:rFonts w:eastAsia="Times New Roman"/>
                <w:sz w:val="20"/>
                <w:szCs w:val="20"/>
              </w:rPr>
            </w:pPr>
            <w:r>
              <w:rPr>
                <w:rFonts w:ascii="inherit" w:eastAsia="Times New Roman" w:hAnsi="inherit"/>
                <w:sz w:val="20"/>
                <w:szCs w:val="20"/>
              </w:rPr>
              <w:t>179</w:t>
            </w:r>
          </w:p>
        </w:tc>
        <w:tc>
          <w:tcPr>
            <w:tcW w:w="0" w:type="auto"/>
            <w:tcBorders>
              <w:bottom w:val="single" w:sz="6" w:space="0" w:color="000000"/>
            </w:tcBorders>
            <w:vAlign w:val="bottom"/>
            <w:hideMark/>
          </w:tcPr>
          <w:p w14:paraId="6B9F3C0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6CFB69B" w14:textId="77777777" w:rsidR="00000000" w:rsidRDefault="006B60F1">
            <w:pPr>
              <w:divId w:val="237249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9D4A1F" w14:textId="77777777" w:rsidR="00000000" w:rsidRDefault="006B60F1">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vAlign w:val="bottom"/>
            <w:hideMark/>
          </w:tcPr>
          <w:p w14:paraId="2231841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A557DF" w14:textId="77777777" w:rsidR="00000000" w:rsidRDefault="006B60F1">
            <w:pPr>
              <w:divId w:val="1500149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28E6F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631939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F78CA7" w14:textId="77777777" w:rsidR="00000000" w:rsidRDefault="006B60F1">
            <w:pPr>
              <w:divId w:val="1623658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DBAE20" w14:textId="77777777" w:rsidR="00000000" w:rsidRDefault="006B60F1">
            <w:pPr>
              <w:jc w:val="right"/>
              <w:rPr>
                <w:rFonts w:eastAsia="Times New Roman"/>
                <w:sz w:val="20"/>
                <w:szCs w:val="20"/>
              </w:rPr>
            </w:pPr>
            <w:r>
              <w:rPr>
                <w:rFonts w:ascii="inherit" w:eastAsia="Times New Roman" w:hAnsi="inherit"/>
                <w:sz w:val="20"/>
                <w:szCs w:val="20"/>
              </w:rPr>
              <w:t>(338</w:t>
            </w:r>
          </w:p>
        </w:tc>
        <w:tc>
          <w:tcPr>
            <w:tcW w:w="0" w:type="auto"/>
            <w:tcBorders>
              <w:bottom w:val="single" w:sz="6" w:space="0" w:color="000000"/>
            </w:tcBorders>
            <w:tcMar>
              <w:top w:w="30" w:type="dxa"/>
              <w:left w:w="0" w:type="dxa"/>
              <w:bottom w:w="30" w:type="dxa"/>
              <w:right w:w="30" w:type="dxa"/>
            </w:tcMar>
            <w:vAlign w:val="bottom"/>
            <w:hideMark/>
          </w:tcPr>
          <w:p w14:paraId="63B3B1BA"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B61DF0" w14:textId="77777777" w:rsidR="00000000" w:rsidRDefault="006B60F1">
            <w:pPr>
              <w:divId w:val="2069179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A76A3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9A2745C" w14:textId="77777777" w:rsidR="00000000" w:rsidRDefault="006B60F1">
            <w:pPr>
              <w:rPr>
                <w:rFonts w:eastAsia="Times New Roman"/>
                <w:sz w:val="20"/>
                <w:szCs w:val="20"/>
              </w:rPr>
            </w:pPr>
          </w:p>
        </w:tc>
      </w:tr>
      <w:tr w:rsidR="00000000" w14:paraId="00998582" w14:textId="77777777">
        <w:trPr>
          <w:divId w:val="339741138"/>
          <w:jc w:val="center"/>
        </w:trPr>
        <w:tc>
          <w:tcPr>
            <w:tcW w:w="0" w:type="auto"/>
            <w:shd w:val="clear" w:color="auto" w:fill="CCEEFF"/>
            <w:tcMar>
              <w:top w:w="30" w:type="dxa"/>
              <w:left w:w="30" w:type="dxa"/>
              <w:bottom w:w="30" w:type="dxa"/>
              <w:right w:w="30" w:type="dxa"/>
            </w:tcMar>
            <w:hideMark/>
          </w:tcPr>
          <w:p w14:paraId="7E368B6C" w14:textId="77777777" w:rsidR="00000000" w:rsidRDefault="006B60F1">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8FA752"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B12BCA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DBE732" w14:textId="77777777" w:rsidR="00000000" w:rsidRDefault="006B60F1">
            <w:pPr>
              <w:divId w:val="2803808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416087" w14:textId="77777777" w:rsidR="00000000" w:rsidRDefault="006B60F1">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tcBorders>
            <w:shd w:val="clear" w:color="auto" w:fill="CCEEFF"/>
            <w:vAlign w:val="bottom"/>
            <w:hideMark/>
          </w:tcPr>
          <w:p w14:paraId="1220DC2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ABE74" w14:textId="77777777" w:rsidR="00000000" w:rsidRDefault="006B60F1">
            <w:pPr>
              <w:divId w:val="1716008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592C66" w14:textId="77777777" w:rsidR="00000000" w:rsidRDefault="006B60F1">
            <w:pPr>
              <w:jc w:val="right"/>
              <w:rPr>
                <w:rFonts w:eastAsia="Times New Roman"/>
                <w:sz w:val="20"/>
                <w:szCs w:val="20"/>
              </w:rPr>
            </w:pPr>
            <w:r>
              <w:rPr>
                <w:rFonts w:ascii="inherit" w:eastAsia="Times New Roman" w:hAnsi="inherit"/>
                <w:sz w:val="20"/>
                <w:szCs w:val="20"/>
              </w:rPr>
              <w:t>151</w:t>
            </w:r>
          </w:p>
        </w:tc>
        <w:tc>
          <w:tcPr>
            <w:tcW w:w="0" w:type="auto"/>
            <w:tcBorders>
              <w:top w:val="single" w:sz="6" w:space="0" w:color="000000"/>
            </w:tcBorders>
            <w:shd w:val="clear" w:color="auto" w:fill="CCEEFF"/>
            <w:vAlign w:val="bottom"/>
            <w:hideMark/>
          </w:tcPr>
          <w:p w14:paraId="1E09311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D896F" w14:textId="77777777" w:rsidR="00000000" w:rsidRDefault="006B60F1">
            <w:pPr>
              <w:divId w:val="23411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7E631B" w14:textId="77777777" w:rsidR="00000000" w:rsidRDefault="006B60F1">
            <w:pPr>
              <w:jc w:val="right"/>
              <w:rPr>
                <w:rFonts w:eastAsia="Times New Roman"/>
                <w:sz w:val="20"/>
                <w:szCs w:val="20"/>
              </w:rPr>
            </w:pPr>
            <w:r>
              <w:rPr>
                <w:rFonts w:ascii="inherit" w:eastAsia="Times New Roman" w:hAnsi="inherit"/>
                <w:sz w:val="20"/>
                <w:szCs w:val="20"/>
              </w:rPr>
              <w:t>(338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ACDF58"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011952" w14:textId="77777777" w:rsidR="00000000" w:rsidRDefault="006B60F1">
            <w:pPr>
              <w:divId w:val="20399693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353D46"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7C8224" w14:textId="77777777" w:rsidR="00000000" w:rsidRDefault="006B60F1">
            <w:pPr>
              <w:rPr>
                <w:rFonts w:eastAsia="Times New Roman"/>
                <w:sz w:val="20"/>
                <w:szCs w:val="20"/>
              </w:rPr>
            </w:pPr>
            <w:r>
              <w:rPr>
                <w:rFonts w:ascii="inherit" w:eastAsia="Times New Roman" w:hAnsi="inherit"/>
                <w:sz w:val="20"/>
                <w:szCs w:val="20"/>
              </w:rPr>
              <w:t>)</w:t>
            </w:r>
          </w:p>
        </w:tc>
      </w:tr>
      <w:tr w:rsidR="00000000" w14:paraId="161516EC" w14:textId="77777777">
        <w:trPr>
          <w:divId w:val="339741138"/>
          <w:jc w:val="center"/>
        </w:trPr>
        <w:tc>
          <w:tcPr>
            <w:tcW w:w="0" w:type="auto"/>
            <w:tcMar>
              <w:top w:w="30" w:type="dxa"/>
              <w:left w:w="30" w:type="dxa"/>
              <w:bottom w:w="30" w:type="dxa"/>
              <w:right w:w="30" w:type="dxa"/>
            </w:tcMar>
            <w:hideMark/>
          </w:tcPr>
          <w:p w14:paraId="1CA38B52" w14:textId="77777777" w:rsidR="00000000" w:rsidRDefault="006B60F1">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14:paraId="49247A05"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tcMar>
              <w:top w:w="30" w:type="dxa"/>
              <w:left w:w="0" w:type="dxa"/>
              <w:bottom w:w="30" w:type="dxa"/>
              <w:right w:w="30" w:type="dxa"/>
            </w:tcMar>
            <w:vAlign w:val="bottom"/>
            <w:hideMark/>
          </w:tcPr>
          <w:p w14:paraId="1769DDC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6D25A8" w14:textId="77777777" w:rsidR="00000000" w:rsidRDefault="006B60F1">
            <w:pPr>
              <w:divId w:val="1879732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4A712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BE2C35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6C13CE" w14:textId="77777777" w:rsidR="00000000" w:rsidRDefault="006B60F1">
            <w:pPr>
              <w:divId w:val="1675257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4098B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7F2F2D8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F32CE0" w14:textId="77777777" w:rsidR="00000000" w:rsidRDefault="006B60F1">
            <w:pPr>
              <w:divId w:val="176312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0D5F1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F07089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E285DE" w14:textId="77777777" w:rsidR="00000000" w:rsidRDefault="006B60F1">
            <w:pPr>
              <w:divId w:val="122509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3661DA" w14:textId="77777777" w:rsidR="00000000" w:rsidRDefault="006B60F1">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5D54B79E" w14:textId="77777777" w:rsidR="00000000" w:rsidRDefault="006B60F1">
            <w:pPr>
              <w:rPr>
                <w:rFonts w:eastAsia="Times New Roman"/>
                <w:sz w:val="20"/>
                <w:szCs w:val="20"/>
              </w:rPr>
            </w:pPr>
            <w:r>
              <w:rPr>
                <w:rFonts w:ascii="inherit" w:eastAsia="Times New Roman" w:hAnsi="inherit"/>
                <w:sz w:val="20"/>
                <w:szCs w:val="20"/>
              </w:rPr>
              <w:t>)</w:t>
            </w:r>
          </w:p>
        </w:tc>
      </w:tr>
      <w:tr w:rsidR="00000000" w14:paraId="7B7AC381" w14:textId="77777777">
        <w:trPr>
          <w:divId w:val="339741138"/>
          <w:jc w:val="center"/>
        </w:trPr>
        <w:tc>
          <w:tcPr>
            <w:tcW w:w="0" w:type="auto"/>
            <w:shd w:val="clear" w:color="auto" w:fill="CCEEFF"/>
            <w:tcMar>
              <w:top w:w="30" w:type="dxa"/>
              <w:left w:w="30" w:type="dxa"/>
              <w:bottom w:w="30" w:type="dxa"/>
              <w:right w:w="30" w:type="dxa"/>
            </w:tcMar>
            <w:hideMark/>
          </w:tcPr>
          <w:p w14:paraId="421D0C23" w14:textId="77777777" w:rsidR="00000000" w:rsidRDefault="006B60F1">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67819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E366C1" w14:textId="77777777" w:rsidR="00000000" w:rsidRDefault="006B60F1">
            <w:pPr>
              <w:jc w:val="right"/>
              <w:rPr>
                <w:rFonts w:eastAsia="Times New Roman"/>
                <w:sz w:val="20"/>
                <w:szCs w:val="20"/>
              </w:rPr>
            </w:pPr>
            <w:r>
              <w:rPr>
                <w:rFonts w:ascii="inherit" w:eastAsia="Times New Roman" w:hAnsi="inherit"/>
                <w:b/>
                <w:bCs/>
                <w:sz w:val="20"/>
                <w:szCs w:val="20"/>
              </w:rPr>
              <w:t>(41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E9DF5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D29F5BB" w14:textId="77777777" w:rsidR="00000000" w:rsidRDefault="006B60F1">
            <w:pPr>
              <w:divId w:val="6435098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C4DAB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070813" w14:textId="77777777" w:rsidR="00000000" w:rsidRDefault="006B60F1">
            <w:pPr>
              <w:jc w:val="right"/>
              <w:rPr>
                <w:rFonts w:eastAsia="Times New Roman"/>
                <w:sz w:val="20"/>
                <w:szCs w:val="20"/>
              </w:rPr>
            </w:pPr>
            <w:r>
              <w:rPr>
                <w:rFonts w:ascii="inherit" w:eastAsia="Times New Roman" w:hAnsi="inherit"/>
                <w:b/>
                <w:bCs/>
                <w:sz w:val="20"/>
                <w:szCs w:val="20"/>
              </w:rPr>
              <w:t>191</w:t>
            </w:r>
          </w:p>
        </w:tc>
        <w:tc>
          <w:tcPr>
            <w:tcW w:w="0" w:type="auto"/>
            <w:tcBorders>
              <w:top w:val="single" w:sz="6" w:space="0" w:color="000000"/>
            </w:tcBorders>
            <w:shd w:val="clear" w:color="auto" w:fill="CCEEFF"/>
            <w:vAlign w:val="bottom"/>
            <w:hideMark/>
          </w:tcPr>
          <w:p w14:paraId="7CCDB5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ACEF0A" w14:textId="77777777" w:rsidR="00000000" w:rsidRDefault="006B60F1">
            <w:pPr>
              <w:divId w:val="9967664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5B558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ED28D5" w14:textId="77777777" w:rsidR="00000000" w:rsidRDefault="006B60F1">
            <w:pPr>
              <w:jc w:val="right"/>
              <w:rPr>
                <w:rFonts w:eastAsia="Times New Roman"/>
                <w:sz w:val="20"/>
                <w:szCs w:val="20"/>
              </w:rPr>
            </w:pPr>
            <w:r>
              <w:rPr>
                <w:rFonts w:ascii="inherit" w:eastAsia="Times New Roman" w:hAnsi="inherit"/>
                <w:b/>
                <w:bCs/>
                <w:sz w:val="20"/>
                <w:szCs w:val="20"/>
              </w:rPr>
              <w:t>149</w:t>
            </w:r>
          </w:p>
        </w:tc>
        <w:tc>
          <w:tcPr>
            <w:tcW w:w="0" w:type="auto"/>
            <w:tcBorders>
              <w:top w:val="single" w:sz="6" w:space="0" w:color="000000"/>
            </w:tcBorders>
            <w:shd w:val="clear" w:color="auto" w:fill="CCEEFF"/>
            <w:vAlign w:val="bottom"/>
            <w:hideMark/>
          </w:tcPr>
          <w:p w14:paraId="564458D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0BAF9" w14:textId="77777777" w:rsidR="00000000" w:rsidRDefault="006B60F1">
            <w:pPr>
              <w:divId w:val="2317429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E1A2E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330D20" w14:textId="77777777" w:rsidR="00000000" w:rsidRDefault="006B60F1">
            <w:pPr>
              <w:jc w:val="right"/>
              <w:rPr>
                <w:rFonts w:eastAsia="Times New Roman"/>
                <w:sz w:val="20"/>
                <w:szCs w:val="20"/>
              </w:rPr>
            </w:pPr>
            <w:r>
              <w:rPr>
                <w:rFonts w:ascii="inherit" w:eastAsia="Times New Roman" w:hAnsi="inherit"/>
                <w:b/>
                <w:bCs/>
                <w:sz w:val="20"/>
                <w:szCs w:val="20"/>
              </w:rPr>
              <w:t>(338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F8B47B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49F437" w14:textId="77777777" w:rsidR="00000000" w:rsidRDefault="006B60F1">
            <w:pPr>
              <w:divId w:val="1105150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2AD48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28CE5D" w14:textId="77777777" w:rsidR="00000000" w:rsidRDefault="006B60F1">
            <w:pPr>
              <w:jc w:val="right"/>
              <w:rPr>
                <w:rFonts w:eastAsia="Times New Roman"/>
                <w:sz w:val="20"/>
                <w:szCs w:val="20"/>
              </w:rPr>
            </w:pPr>
            <w:r>
              <w:rPr>
                <w:rFonts w:ascii="inherit" w:eastAsia="Times New Roman" w:hAnsi="inherit"/>
                <w:b/>
                <w:bCs/>
                <w:sz w:val="20"/>
                <w:szCs w:val="20"/>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816E8C" w14:textId="77777777" w:rsidR="00000000" w:rsidRDefault="006B60F1">
            <w:pPr>
              <w:rPr>
                <w:rFonts w:eastAsia="Times New Roman"/>
                <w:sz w:val="20"/>
                <w:szCs w:val="20"/>
              </w:rPr>
            </w:pPr>
            <w:r>
              <w:rPr>
                <w:rFonts w:ascii="inherit" w:eastAsia="Times New Roman" w:hAnsi="inherit"/>
                <w:b/>
                <w:bCs/>
                <w:sz w:val="20"/>
                <w:szCs w:val="20"/>
              </w:rPr>
              <w:t>)</w:t>
            </w:r>
          </w:p>
        </w:tc>
      </w:tr>
      <w:tr w:rsidR="00000000" w14:paraId="65BBBD61" w14:textId="77777777">
        <w:trPr>
          <w:divId w:val="339741138"/>
          <w:jc w:val="center"/>
        </w:trPr>
        <w:tc>
          <w:tcPr>
            <w:tcW w:w="0" w:type="auto"/>
            <w:tcMar>
              <w:top w:w="30" w:type="dxa"/>
              <w:left w:w="30" w:type="dxa"/>
              <w:bottom w:w="30" w:type="dxa"/>
              <w:right w:w="30" w:type="dxa"/>
            </w:tcMar>
            <w:hideMark/>
          </w:tcPr>
          <w:p w14:paraId="2FAB131E" w14:textId="77777777" w:rsidR="00000000" w:rsidRDefault="006B60F1">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Mar>
              <w:top w:w="30" w:type="dxa"/>
              <w:left w:w="30" w:type="dxa"/>
              <w:bottom w:w="30" w:type="dxa"/>
              <w:right w:w="0" w:type="dxa"/>
            </w:tcMar>
            <w:vAlign w:val="bottom"/>
            <w:hideMark/>
          </w:tcPr>
          <w:p w14:paraId="5109251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DFB55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F3DE032" w14:textId="77777777" w:rsidR="00000000" w:rsidRDefault="006B60F1">
            <w:pPr>
              <w:divId w:val="980504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E9A1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FAE3A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EFBB85C" w14:textId="77777777" w:rsidR="00000000" w:rsidRDefault="006B60F1">
            <w:pPr>
              <w:divId w:val="928123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DC7A97"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A57AC2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751276" w14:textId="77777777" w:rsidR="00000000" w:rsidRDefault="006B60F1">
            <w:pPr>
              <w:divId w:val="365258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522A1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25531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F0EBE0" w14:textId="77777777" w:rsidR="00000000" w:rsidRDefault="006B60F1">
            <w:pPr>
              <w:divId w:val="681860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95C067"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C02E299" w14:textId="77777777" w:rsidR="00000000" w:rsidRDefault="006B60F1">
            <w:pPr>
              <w:rPr>
                <w:rFonts w:eastAsia="Times New Roman"/>
                <w:sz w:val="20"/>
                <w:szCs w:val="20"/>
              </w:rPr>
            </w:pPr>
          </w:p>
        </w:tc>
      </w:tr>
      <w:tr w:rsidR="00000000" w14:paraId="66D7D5C3" w14:textId="77777777">
        <w:trPr>
          <w:divId w:val="339741138"/>
          <w:jc w:val="center"/>
        </w:trPr>
        <w:tc>
          <w:tcPr>
            <w:tcW w:w="0" w:type="auto"/>
            <w:shd w:val="clear" w:color="auto" w:fill="CCEEFF"/>
            <w:tcMar>
              <w:top w:w="30" w:type="dxa"/>
              <w:left w:w="30" w:type="dxa"/>
              <w:bottom w:w="30" w:type="dxa"/>
              <w:right w:w="30" w:type="dxa"/>
            </w:tcMar>
            <w:hideMark/>
          </w:tcPr>
          <w:p w14:paraId="6E5D279C" w14:textId="77777777" w:rsidR="00000000" w:rsidRDefault="006B60F1">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C58D7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D03F54" w14:textId="77777777" w:rsidR="00000000" w:rsidRDefault="006B60F1">
            <w:pPr>
              <w:jc w:val="right"/>
              <w:rPr>
                <w:rFonts w:eastAsia="Times New Roman"/>
                <w:sz w:val="20"/>
                <w:szCs w:val="20"/>
              </w:rPr>
            </w:pPr>
            <w:r>
              <w:rPr>
                <w:rFonts w:ascii="inherit" w:eastAsia="Times New Roman" w:hAnsi="inherit"/>
                <w:b/>
                <w:bCs/>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71A6F7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C328B3B" w14:textId="77777777" w:rsidR="00000000" w:rsidRDefault="006B60F1">
            <w:pPr>
              <w:divId w:val="442771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144B5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9A706B" w14:textId="77777777" w:rsidR="00000000" w:rsidRDefault="006B60F1">
            <w:pPr>
              <w:jc w:val="right"/>
              <w:rPr>
                <w:rFonts w:eastAsia="Times New Roman"/>
                <w:sz w:val="20"/>
                <w:szCs w:val="20"/>
              </w:rPr>
            </w:pPr>
            <w:r>
              <w:rPr>
                <w:rFonts w:ascii="inherit" w:eastAsia="Times New Roman" w:hAnsi="inherit"/>
                <w:b/>
                <w:bCs/>
                <w:sz w:val="20"/>
                <w:szCs w:val="20"/>
              </w:rPr>
              <w:t>191</w:t>
            </w:r>
          </w:p>
        </w:tc>
        <w:tc>
          <w:tcPr>
            <w:tcW w:w="0" w:type="auto"/>
            <w:tcBorders>
              <w:top w:val="single" w:sz="6" w:space="0" w:color="000000"/>
              <w:bottom w:val="double" w:sz="6" w:space="0" w:color="000000"/>
            </w:tcBorders>
            <w:shd w:val="clear" w:color="auto" w:fill="CCEEFF"/>
            <w:vAlign w:val="bottom"/>
            <w:hideMark/>
          </w:tcPr>
          <w:p w14:paraId="1AD7745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7F62A" w14:textId="77777777" w:rsidR="00000000" w:rsidRDefault="006B60F1">
            <w:pPr>
              <w:divId w:val="198127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CB960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48670A" w14:textId="77777777" w:rsidR="00000000" w:rsidRDefault="006B60F1">
            <w:pPr>
              <w:jc w:val="right"/>
              <w:rPr>
                <w:rFonts w:eastAsia="Times New Roman"/>
                <w:sz w:val="20"/>
                <w:szCs w:val="20"/>
              </w:rPr>
            </w:pPr>
            <w:r>
              <w:rPr>
                <w:rFonts w:ascii="inherit" w:eastAsia="Times New Roman" w:hAnsi="inherit"/>
                <w:b/>
                <w:bCs/>
                <w:sz w:val="20"/>
                <w:szCs w:val="20"/>
              </w:rPr>
              <w:t>147</w:t>
            </w:r>
          </w:p>
        </w:tc>
        <w:tc>
          <w:tcPr>
            <w:tcW w:w="0" w:type="auto"/>
            <w:tcBorders>
              <w:top w:val="single" w:sz="6" w:space="0" w:color="000000"/>
              <w:bottom w:val="double" w:sz="6" w:space="0" w:color="000000"/>
            </w:tcBorders>
            <w:shd w:val="clear" w:color="auto" w:fill="CCEEFF"/>
            <w:vAlign w:val="bottom"/>
            <w:hideMark/>
          </w:tcPr>
          <w:p w14:paraId="0BA596D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89663" w14:textId="77777777" w:rsidR="00000000" w:rsidRDefault="006B60F1">
            <w:pPr>
              <w:divId w:val="10290653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CE547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8AEAC3" w14:textId="77777777" w:rsidR="00000000" w:rsidRDefault="006B60F1">
            <w:pPr>
              <w:jc w:val="right"/>
              <w:rPr>
                <w:rFonts w:eastAsia="Times New Roman"/>
                <w:sz w:val="20"/>
                <w:szCs w:val="20"/>
              </w:rPr>
            </w:pPr>
            <w:r>
              <w:rPr>
                <w:rFonts w:ascii="inherit" w:eastAsia="Times New Roman" w:hAnsi="inherit"/>
                <w:b/>
                <w:bCs/>
                <w:sz w:val="20"/>
                <w:szCs w:val="20"/>
              </w:rPr>
              <w:t>(338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45D282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4DA8742" w14:textId="77777777" w:rsidR="00000000" w:rsidRDefault="006B60F1">
            <w:pPr>
              <w:divId w:val="798376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83CB1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1207B9" w14:textId="77777777" w:rsidR="00000000" w:rsidRDefault="006B60F1">
            <w:pPr>
              <w:jc w:val="right"/>
              <w:rPr>
                <w:rFonts w:eastAsia="Times New Roman"/>
                <w:sz w:val="20"/>
                <w:szCs w:val="20"/>
              </w:rPr>
            </w:pPr>
            <w:r>
              <w:rPr>
                <w:rFonts w:ascii="inherit" w:eastAsia="Times New Roman" w:hAnsi="inherit"/>
                <w:b/>
                <w:bCs/>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BBEEEB0" w14:textId="77777777" w:rsidR="00000000" w:rsidRDefault="006B60F1">
            <w:pPr>
              <w:rPr>
                <w:rFonts w:eastAsia="Times New Roman"/>
                <w:sz w:val="20"/>
                <w:szCs w:val="20"/>
              </w:rPr>
            </w:pPr>
            <w:r>
              <w:rPr>
                <w:rFonts w:ascii="inherit" w:eastAsia="Times New Roman" w:hAnsi="inherit"/>
                <w:b/>
                <w:bCs/>
                <w:sz w:val="20"/>
                <w:szCs w:val="20"/>
              </w:rPr>
              <w:t>)</w:t>
            </w:r>
          </w:p>
        </w:tc>
      </w:tr>
      <w:tr w:rsidR="00000000" w14:paraId="5C899396" w14:textId="77777777">
        <w:trPr>
          <w:divId w:val="339741138"/>
          <w:jc w:val="center"/>
        </w:trPr>
        <w:tc>
          <w:tcPr>
            <w:tcW w:w="0" w:type="auto"/>
            <w:tcMar>
              <w:top w:w="30" w:type="dxa"/>
              <w:left w:w="30" w:type="dxa"/>
              <w:bottom w:w="30" w:type="dxa"/>
              <w:right w:w="30" w:type="dxa"/>
            </w:tcMar>
            <w:hideMark/>
          </w:tcPr>
          <w:p w14:paraId="0130958D" w14:textId="77777777" w:rsidR="00000000" w:rsidRDefault="006B60F1">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tcMar>
              <w:top w:w="30" w:type="dxa"/>
              <w:left w:w="30" w:type="dxa"/>
              <w:bottom w:w="30" w:type="dxa"/>
              <w:right w:w="0" w:type="dxa"/>
            </w:tcMar>
            <w:vAlign w:val="bottom"/>
            <w:hideMark/>
          </w:tcPr>
          <w:p w14:paraId="3FE5F16E"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tcBorders>
              <w:top w:val="double" w:sz="6" w:space="0" w:color="000000"/>
            </w:tcBorders>
            <w:tcMar>
              <w:top w:w="30" w:type="dxa"/>
              <w:left w:w="0" w:type="dxa"/>
              <w:bottom w:w="30" w:type="dxa"/>
              <w:right w:w="30" w:type="dxa"/>
            </w:tcMar>
            <w:vAlign w:val="bottom"/>
            <w:hideMark/>
          </w:tcPr>
          <w:p w14:paraId="736BCD1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A7151E" w14:textId="77777777" w:rsidR="00000000" w:rsidRDefault="006B60F1">
            <w:pPr>
              <w:divId w:val="20507335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9E1D0D3" w14:textId="77777777" w:rsidR="00000000" w:rsidRDefault="006B60F1">
            <w:pPr>
              <w:jc w:val="right"/>
              <w:rPr>
                <w:rFonts w:eastAsia="Times New Roman"/>
                <w:sz w:val="20"/>
                <w:szCs w:val="20"/>
              </w:rPr>
            </w:pPr>
            <w:r>
              <w:rPr>
                <w:rFonts w:ascii="inherit" w:eastAsia="Times New Roman" w:hAnsi="inherit"/>
                <w:sz w:val="20"/>
                <w:szCs w:val="20"/>
              </w:rPr>
              <w:t>148</w:t>
            </w:r>
          </w:p>
        </w:tc>
        <w:tc>
          <w:tcPr>
            <w:tcW w:w="0" w:type="auto"/>
            <w:tcBorders>
              <w:top w:val="double" w:sz="6" w:space="0" w:color="000000"/>
            </w:tcBorders>
            <w:vAlign w:val="bottom"/>
            <w:hideMark/>
          </w:tcPr>
          <w:p w14:paraId="17151FF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7752F8" w14:textId="77777777" w:rsidR="00000000" w:rsidRDefault="006B60F1">
            <w:pPr>
              <w:divId w:val="54927215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1CB6B595" w14:textId="77777777" w:rsidR="00000000" w:rsidRDefault="006B60F1">
            <w:pPr>
              <w:jc w:val="right"/>
              <w:rPr>
                <w:rFonts w:eastAsia="Times New Roman"/>
                <w:sz w:val="20"/>
                <w:szCs w:val="20"/>
              </w:rPr>
            </w:pPr>
            <w:r>
              <w:rPr>
                <w:rFonts w:ascii="inherit" w:eastAsia="Times New Roman" w:hAnsi="inherit"/>
                <w:sz w:val="20"/>
                <w:szCs w:val="20"/>
              </w:rPr>
              <w:t>102</w:t>
            </w:r>
          </w:p>
        </w:tc>
        <w:tc>
          <w:tcPr>
            <w:tcW w:w="0" w:type="auto"/>
            <w:tcBorders>
              <w:top w:val="double" w:sz="6" w:space="0" w:color="000000"/>
            </w:tcBorders>
            <w:vAlign w:val="bottom"/>
            <w:hideMark/>
          </w:tcPr>
          <w:p w14:paraId="2860E58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8524210" w14:textId="77777777" w:rsidR="00000000" w:rsidRDefault="006B60F1">
            <w:pPr>
              <w:divId w:val="208063781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76BD275E" w14:textId="77777777" w:rsidR="00000000" w:rsidRDefault="006B60F1">
            <w:pPr>
              <w:jc w:val="right"/>
              <w:rPr>
                <w:rFonts w:eastAsia="Times New Roman"/>
                <w:sz w:val="20"/>
                <w:szCs w:val="20"/>
              </w:rPr>
            </w:pPr>
            <w:r>
              <w:rPr>
                <w:rFonts w:ascii="inherit" w:eastAsia="Times New Roman" w:hAnsi="inherit"/>
                <w:sz w:val="20"/>
                <w:szCs w:val="20"/>
              </w:rPr>
              <w:t>(250</w:t>
            </w:r>
          </w:p>
        </w:tc>
        <w:tc>
          <w:tcPr>
            <w:tcW w:w="0" w:type="auto"/>
            <w:tcBorders>
              <w:top w:val="double" w:sz="6" w:space="0" w:color="000000"/>
            </w:tcBorders>
            <w:tcMar>
              <w:top w:w="30" w:type="dxa"/>
              <w:left w:w="0" w:type="dxa"/>
              <w:bottom w:w="30" w:type="dxa"/>
              <w:right w:w="30" w:type="dxa"/>
            </w:tcMar>
            <w:vAlign w:val="bottom"/>
            <w:hideMark/>
          </w:tcPr>
          <w:p w14:paraId="519C2CE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732ED2" w14:textId="77777777" w:rsidR="00000000" w:rsidRDefault="006B60F1">
            <w:pPr>
              <w:divId w:val="89589670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0D82221" w14:textId="77777777" w:rsidR="00000000" w:rsidRDefault="006B60F1">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85</w:t>
            </w:r>
          </w:p>
        </w:tc>
        <w:tc>
          <w:tcPr>
            <w:tcW w:w="0" w:type="auto"/>
            <w:tcBorders>
              <w:top w:val="double" w:sz="6" w:space="0" w:color="000000"/>
            </w:tcBorders>
            <w:tcMar>
              <w:top w:w="30" w:type="dxa"/>
              <w:left w:w="0" w:type="dxa"/>
              <w:bottom w:w="30" w:type="dxa"/>
              <w:right w:w="30" w:type="dxa"/>
            </w:tcMar>
            <w:vAlign w:val="bottom"/>
            <w:hideMark/>
          </w:tcPr>
          <w:p w14:paraId="6EA21EEE" w14:textId="77777777" w:rsidR="00000000" w:rsidRDefault="006B60F1">
            <w:pPr>
              <w:rPr>
                <w:rFonts w:eastAsia="Times New Roman"/>
                <w:sz w:val="20"/>
                <w:szCs w:val="20"/>
              </w:rPr>
            </w:pPr>
            <w:r>
              <w:rPr>
                <w:rFonts w:ascii="inherit" w:eastAsia="Times New Roman" w:hAnsi="inherit"/>
                <w:sz w:val="20"/>
                <w:szCs w:val="20"/>
              </w:rPr>
              <w:t>)</w:t>
            </w:r>
          </w:p>
        </w:tc>
      </w:tr>
      <w:tr w:rsidR="00000000" w14:paraId="3F607E3B" w14:textId="77777777">
        <w:trPr>
          <w:divId w:val="339741138"/>
          <w:jc w:val="center"/>
        </w:trPr>
        <w:tc>
          <w:tcPr>
            <w:tcW w:w="0" w:type="auto"/>
            <w:shd w:val="clear" w:color="auto" w:fill="CCEEFF"/>
            <w:tcMar>
              <w:top w:w="30" w:type="dxa"/>
              <w:left w:w="30" w:type="dxa"/>
              <w:bottom w:w="30" w:type="dxa"/>
              <w:right w:w="30" w:type="dxa"/>
            </w:tcMar>
            <w:hideMark/>
          </w:tcPr>
          <w:p w14:paraId="24EFB68A" w14:textId="77777777" w:rsidR="00000000" w:rsidRDefault="006B60F1">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1B3A85D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2CEA9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313F48" w14:textId="77777777" w:rsidR="00000000" w:rsidRDefault="006B60F1">
            <w:pPr>
              <w:divId w:val="1109663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559A7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C1414A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A59A9" w14:textId="77777777" w:rsidR="00000000" w:rsidRDefault="006B60F1">
            <w:pPr>
              <w:divId w:val="276106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FE8B6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335B9B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2190A4" w14:textId="77777777" w:rsidR="00000000" w:rsidRDefault="006B60F1">
            <w:pPr>
              <w:divId w:val="1159660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B6DF8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3A968D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838E0" w14:textId="77777777" w:rsidR="00000000" w:rsidRDefault="006B60F1">
            <w:pPr>
              <w:divId w:val="622082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1AE6B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A12695A" w14:textId="77777777" w:rsidR="00000000" w:rsidRDefault="006B60F1">
            <w:pPr>
              <w:rPr>
                <w:rFonts w:eastAsia="Times New Roman"/>
                <w:sz w:val="20"/>
                <w:szCs w:val="20"/>
              </w:rPr>
            </w:pPr>
          </w:p>
        </w:tc>
      </w:tr>
      <w:tr w:rsidR="00000000" w14:paraId="782E05A0" w14:textId="77777777">
        <w:trPr>
          <w:divId w:val="339741138"/>
          <w:jc w:val="center"/>
        </w:trPr>
        <w:tc>
          <w:tcPr>
            <w:tcW w:w="0" w:type="auto"/>
            <w:tcMar>
              <w:top w:w="30" w:type="dxa"/>
              <w:left w:w="30" w:type="dxa"/>
              <w:bottom w:w="30" w:type="dxa"/>
              <w:right w:w="30" w:type="dxa"/>
            </w:tcMar>
            <w:hideMark/>
          </w:tcPr>
          <w:p w14:paraId="73D783C8" w14:textId="77777777" w:rsidR="00000000" w:rsidRDefault="006B60F1">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E7948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38F4A7" w14:textId="77777777" w:rsidR="00000000" w:rsidRDefault="006B60F1">
            <w:pPr>
              <w:jc w:val="right"/>
              <w:rPr>
                <w:rFonts w:eastAsia="Times New Roman"/>
                <w:sz w:val="20"/>
                <w:szCs w:val="20"/>
              </w:rPr>
            </w:pPr>
            <w:r>
              <w:rPr>
                <w:rFonts w:ascii="inherit" w:eastAsia="Times New Roman" w:hAnsi="inherit"/>
                <w:b/>
                <w:bCs/>
                <w:sz w:val="20"/>
                <w:szCs w:val="20"/>
              </w:rPr>
              <w:t>(85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C0E71B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12CC15C" w14:textId="77777777" w:rsidR="00000000" w:rsidRDefault="006B60F1">
            <w:pPr>
              <w:divId w:val="1022511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02BE6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4EBF3F" w14:textId="77777777" w:rsidR="00000000" w:rsidRDefault="006B60F1">
            <w:pPr>
              <w:jc w:val="right"/>
              <w:rPr>
                <w:rFonts w:eastAsia="Times New Roman"/>
                <w:sz w:val="20"/>
                <w:szCs w:val="20"/>
              </w:rPr>
            </w:pPr>
            <w:r>
              <w:rPr>
                <w:rFonts w:ascii="inherit" w:eastAsia="Times New Roman" w:hAnsi="inherit"/>
                <w:b/>
                <w:bCs/>
                <w:sz w:val="20"/>
                <w:szCs w:val="20"/>
              </w:rPr>
              <w:t>148</w:t>
            </w:r>
          </w:p>
        </w:tc>
        <w:tc>
          <w:tcPr>
            <w:tcW w:w="0" w:type="auto"/>
            <w:tcBorders>
              <w:top w:val="single" w:sz="6" w:space="0" w:color="000000"/>
              <w:bottom w:val="double" w:sz="6" w:space="0" w:color="000000"/>
            </w:tcBorders>
            <w:vAlign w:val="bottom"/>
            <w:hideMark/>
          </w:tcPr>
          <w:p w14:paraId="710BA14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6375FB5" w14:textId="77777777" w:rsidR="00000000" w:rsidRDefault="006B60F1">
            <w:pPr>
              <w:divId w:val="1094865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5F9C0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F2EE92" w14:textId="77777777" w:rsidR="00000000" w:rsidRDefault="006B60F1">
            <w:pPr>
              <w:jc w:val="right"/>
              <w:rPr>
                <w:rFonts w:eastAsia="Times New Roman"/>
                <w:sz w:val="20"/>
                <w:szCs w:val="20"/>
              </w:rPr>
            </w:pPr>
            <w:r>
              <w:rPr>
                <w:rFonts w:ascii="inherit" w:eastAsia="Times New Roman" w:hAnsi="inherit"/>
                <w:b/>
                <w:bCs/>
                <w:sz w:val="20"/>
                <w:szCs w:val="20"/>
              </w:rPr>
              <w:t>102</w:t>
            </w:r>
          </w:p>
        </w:tc>
        <w:tc>
          <w:tcPr>
            <w:tcW w:w="0" w:type="auto"/>
            <w:tcBorders>
              <w:top w:val="single" w:sz="6" w:space="0" w:color="000000"/>
              <w:bottom w:val="double" w:sz="6" w:space="0" w:color="000000"/>
            </w:tcBorders>
            <w:vAlign w:val="bottom"/>
            <w:hideMark/>
          </w:tcPr>
          <w:p w14:paraId="55B7527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E2BF8B" w14:textId="77777777" w:rsidR="00000000" w:rsidRDefault="006B60F1">
            <w:pPr>
              <w:divId w:val="580600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DB396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36BCE0" w14:textId="77777777" w:rsidR="00000000" w:rsidRDefault="006B60F1">
            <w:pPr>
              <w:jc w:val="right"/>
              <w:rPr>
                <w:rFonts w:eastAsia="Times New Roman"/>
                <w:sz w:val="20"/>
                <w:szCs w:val="20"/>
              </w:rPr>
            </w:pPr>
            <w:r>
              <w:rPr>
                <w:rFonts w:ascii="inherit" w:eastAsia="Times New Roman" w:hAnsi="inherit"/>
                <w:b/>
                <w:bCs/>
                <w:sz w:val="20"/>
                <w:szCs w:val="20"/>
              </w:rPr>
              <w:t>(250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0F8B2A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FEA328B" w14:textId="77777777" w:rsidR="00000000" w:rsidRDefault="006B60F1">
            <w:pPr>
              <w:divId w:val="1370032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A1C6B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51AB4E" w14:textId="77777777" w:rsidR="00000000" w:rsidRDefault="006B60F1">
            <w:pPr>
              <w:jc w:val="right"/>
              <w:rPr>
                <w:rFonts w:eastAsia="Times New Roman"/>
                <w:sz w:val="20"/>
                <w:szCs w:val="20"/>
              </w:rPr>
            </w:pPr>
            <w:r>
              <w:rPr>
                <w:rFonts w:ascii="inherit" w:eastAsia="Times New Roman" w:hAnsi="inherit"/>
                <w:b/>
                <w:bCs/>
                <w:sz w:val="20"/>
                <w:szCs w:val="20"/>
              </w:rPr>
              <w:t>(85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325B218" w14:textId="77777777" w:rsidR="00000000" w:rsidRDefault="006B60F1">
            <w:pPr>
              <w:rPr>
                <w:rFonts w:eastAsia="Times New Roman"/>
                <w:sz w:val="20"/>
                <w:szCs w:val="20"/>
              </w:rPr>
            </w:pPr>
            <w:r>
              <w:rPr>
                <w:rFonts w:ascii="inherit" w:eastAsia="Times New Roman" w:hAnsi="inherit"/>
                <w:b/>
                <w:bCs/>
                <w:sz w:val="20"/>
                <w:szCs w:val="20"/>
              </w:rPr>
              <w:t>)</w:t>
            </w:r>
          </w:p>
        </w:tc>
      </w:tr>
    </w:tbl>
    <w:p w14:paraId="189AD333" w14:textId="77777777" w:rsidR="00000000" w:rsidRDefault="006B60F1">
      <w:pPr>
        <w:spacing w:line="288" w:lineRule="auto"/>
        <w:jc w:val="center"/>
        <w:rPr>
          <w:rFonts w:eastAsia="Times New Roman"/>
          <w:sz w:val="20"/>
          <w:szCs w:val="20"/>
        </w:rPr>
      </w:pPr>
    </w:p>
    <w:p w14:paraId="06A4F99D" w14:textId="77777777" w:rsidR="00000000" w:rsidRDefault="006B60F1">
      <w:pPr>
        <w:divId w:val="1053777501"/>
        <w:rPr>
          <w:rFonts w:eastAsia="Times New Roman"/>
          <w:sz w:val="20"/>
          <w:szCs w:val="20"/>
        </w:rPr>
      </w:pPr>
    </w:p>
    <w:p w14:paraId="0208A45A" w14:textId="77777777" w:rsidR="00000000" w:rsidRDefault="006B60F1">
      <w:pPr>
        <w:spacing w:line="288" w:lineRule="auto"/>
        <w:jc w:val="center"/>
        <w:divId w:val="1024332409"/>
        <w:rPr>
          <w:rFonts w:eastAsia="Times New Roman"/>
          <w:sz w:val="20"/>
          <w:szCs w:val="20"/>
        </w:rPr>
      </w:pPr>
      <w:r>
        <w:rPr>
          <w:rFonts w:ascii="inherit" w:eastAsia="Times New Roman" w:hAnsi="inherit"/>
          <w:sz w:val="20"/>
          <w:szCs w:val="20"/>
        </w:rPr>
        <w:t>44</w:t>
      </w:r>
    </w:p>
    <w:p w14:paraId="2095B989" w14:textId="77777777" w:rsidR="00000000" w:rsidRDefault="006B60F1">
      <w:pPr>
        <w:rPr>
          <w:rFonts w:eastAsia="Times New Roman"/>
          <w:sz w:val="20"/>
          <w:szCs w:val="20"/>
        </w:rPr>
      </w:pPr>
      <w:r>
        <w:rPr>
          <w:rFonts w:eastAsia="Times New Roman"/>
          <w:sz w:val="20"/>
          <w:szCs w:val="20"/>
        </w:rPr>
        <w:pict w14:anchorId="12B08385">
          <v:rect id="_x0000_i1069" style="width:0;height:1.5pt" o:hralign="center" o:hrstd="t" o:hr="t" fillcolor="#a0a0a0" stroked="f"/>
        </w:pict>
      </w:r>
    </w:p>
    <w:p w14:paraId="2AFB7006" w14:textId="77777777" w:rsidR="00000000" w:rsidRDefault="006B60F1">
      <w:pPr>
        <w:spacing w:line="288" w:lineRule="auto"/>
        <w:divId w:val="66028207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B0569F4" w14:textId="77777777" w:rsidR="00000000" w:rsidRDefault="006B60F1">
      <w:pPr>
        <w:spacing w:line="288" w:lineRule="auto"/>
        <w:jc w:val="center"/>
        <w:divId w:val="660282075"/>
        <w:rPr>
          <w:rFonts w:eastAsia="Times New Roman"/>
          <w:sz w:val="20"/>
          <w:szCs w:val="20"/>
        </w:rPr>
      </w:pPr>
      <w:r>
        <w:rPr>
          <w:rFonts w:ascii="inherit" w:eastAsia="Times New Roman" w:hAnsi="inherit"/>
          <w:b/>
          <w:bCs/>
          <w:sz w:val="20"/>
          <w:szCs w:val="20"/>
        </w:rPr>
        <w:t>NCR Corporation</w:t>
      </w:r>
    </w:p>
    <w:p w14:paraId="69BE6BF6" w14:textId="77777777" w:rsidR="00000000" w:rsidRDefault="006B60F1">
      <w:pPr>
        <w:spacing w:line="288" w:lineRule="auto"/>
        <w:jc w:val="center"/>
        <w:divId w:val="660282075"/>
        <w:rPr>
          <w:rFonts w:eastAsia="Times New Roman"/>
          <w:sz w:val="20"/>
          <w:szCs w:val="20"/>
        </w:rPr>
      </w:pPr>
      <w:r>
        <w:rPr>
          <w:rFonts w:ascii="inherit" w:eastAsia="Times New Roman" w:hAnsi="inherit"/>
          <w:b/>
          <w:bCs/>
          <w:sz w:val="20"/>
          <w:szCs w:val="20"/>
        </w:rPr>
        <w:t>Notes to Condensed Consolidated Financial Statements (Unaudited)—(Continued)</w:t>
      </w:r>
    </w:p>
    <w:p w14:paraId="4940B0A8" w14:textId="77777777" w:rsidR="00000000" w:rsidRDefault="006B60F1">
      <w:pPr>
        <w:divId w:val="1419790738"/>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987"/>
        <w:gridCol w:w="139"/>
        <w:gridCol w:w="583"/>
        <w:gridCol w:w="6"/>
        <w:gridCol w:w="105"/>
        <w:gridCol w:w="140"/>
        <w:gridCol w:w="748"/>
        <w:gridCol w:w="70"/>
        <w:gridCol w:w="105"/>
        <w:gridCol w:w="140"/>
        <w:gridCol w:w="809"/>
        <w:gridCol w:w="80"/>
        <w:gridCol w:w="105"/>
        <w:gridCol w:w="140"/>
        <w:gridCol w:w="830"/>
        <w:gridCol w:w="112"/>
        <w:gridCol w:w="105"/>
        <w:gridCol w:w="140"/>
        <w:gridCol w:w="867"/>
        <w:gridCol w:w="78"/>
      </w:tblGrid>
      <w:tr w:rsidR="00000000" w14:paraId="3212A0E4" w14:textId="77777777">
        <w:trPr>
          <w:divId w:val="259726841"/>
          <w:jc w:val="center"/>
        </w:trPr>
        <w:tc>
          <w:tcPr>
            <w:tcW w:w="0" w:type="auto"/>
            <w:gridSpan w:val="20"/>
            <w:vAlign w:val="center"/>
            <w:hideMark/>
          </w:tcPr>
          <w:p w14:paraId="51C5F346" w14:textId="77777777" w:rsidR="00000000" w:rsidRDefault="006B60F1">
            <w:pPr>
              <w:rPr>
                <w:rFonts w:eastAsia="Times New Roman"/>
                <w:sz w:val="20"/>
                <w:szCs w:val="20"/>
              </w:rPr>
            </w:pPr>
          </w:p>
        </w:tc>
      </w:tr>
      <w:tr w:rsidR="00000000" w14:paraId="347969B4" w14:textId="77777777">
        <w:trPr>
          <w:divId w:val="259726841"/>
          <w:jc w:val="center"/>
        </w:trPr>
        <w:tc>
          <w:tcPr>
            <w:tcW w:w="1850" w:type="pct"/>
            <w:vAlign w:val="center"/>
            <w:hideMark/>
          </w:tcPr>
          <w:p w14:paraId="0FB32A37" w14:textId="77777777" w:rsidR="00000000" w:rsidRDefault="006B60F1">
            <w:pPr>
              <w:rPr>
                <w:rFonts w:eastAsia="Times New Roman"/>
                <w:sz w:val="20"/>
                <w:szCs w:val="20"/>
              </w:rPr>
            </w:pPr>
          </w:p>
        </w:tc>
        <w:tc>
          <w:tcPr>
            <w:tcW w:w="50" w:type="pct"/>
            <w:vAlign w:val="center"/>
            <w:hideMark/>
          </w:tcPr>
          <w:p w14:paraId="67673C39" w14:textId="77777777" w:rsidR="00000000" w:rsidRDefault="006B60F1">
            <w:pPr>
              <w:rPr>
                <w:rFonts w:eastAsia="Times New Roman"/>
                <w:sz w:val="20"/>
                <w:szCs w:val="20"/>
              </w:rPr>
            </w:pPr>
          </w:p>
        </w:tc>
        <w:tc>
          <w:tcPr>
            <w:tcW w:w="400" w:type="pct"/>
            <w:vAlign w:val="center"/>
            <w:hideMark/>
          </w:tcPr>
          <w:p w14:paraId="7E7E320B" w14:textId="77777777" w:rsidR="00000000" w:rsidRDefault="006B60F1">
            <w:pPr>
              <w:rPr>
                <w:rFonts w:eastAsia="Times New Roman"/>
                <w:sz w:val="20"/>
                <w:szCs w:val="20"/>
              </w:rPr>
            </w:pPr>
          </w:p>
        </w:tc>
        <w:tc>
          <w:tcPr>
            <w:tcW w:w="50" w:type="pct"/>
            <w:vAlign w:val="center"/>
            <w:hideMark/>
          </w:tcPr>
          <w:p w14:paraId="4A52B9F2" w14:textId="77777777" w:rsidR="00000000" w:rsidRDefault="006B60F1">
            <w:pPr>
              <w:rPr>
                <w:rFonts w:eastAsia="Times New Roman"/>
                <w:sz w:val="20"/>
                <w:szCs w:val="20"/>
              </w:rPr>
            </w:pPr>
          </w:p>
        </w:tc>
        <w:tc>
          <w:tcPr>
            <w:tcW w:w="50" w:type="pct"/>
            <w:vAlign w:val="center"/>
            <w:hideMark/>
          </w:tcPr>
          <w:p w14:paraId="62B44CC2" w14:textId="77777777" w:rsidR="00000000" w:rsidRDefault="006B60F1">
            <w:pPr>
              <w:rPr>
                <w:rFonts w:eastAsia="Times New Roman"/>
                <w:sz w:val="20"/>
                <w:szCs w:val="20"/>
              </w:rPr>
            </w:pPr>
          </w:p>
        </w:tc>
        <w:tc>
          <w:tcPr>
            <w:tcW w:w="50" w:type="pct"/>
            <w:vAlign w:val="center"/>
            <w:hideMark/>
          </w:tcPr>
          <w:p w14:paraId="39F19222" w14:textId="77777777" w:rsidR="00000000" w:rsidRDefault="006B60F1">
            <w:pPr>
              <w:rPr>
                <w:rFonts w:eastAsia="Times New Roman"/>
                <w:sz w:val="20"/>
                <w:szCs w:val="20"/>
              </w:rPr>
            </w:pPr>
          </w:p>
        </w:tc>
        <w:tc>
          <w:tcPr>
            <w:tcW w:w="500" w:type="pct"/>
            <w:vAlign w:val="center"/>
            <w:hideMark/>
          </w:tcPr>
          <w:p w14:paraId="037FEC29" w14:textId="77777777" w:rsidR="00000000" w:rsidRDefault="006B60F1">
            <w:pPr>
              <w:rPr>
                <w:rFonts w:eastAsia="Times New Roman"/>
                <w:sz w:val="20"/>
                <w:szCs w:val="20"/>
              </w:rPr>
            </w:pPr>
          </w:p>
        </w:tc>
        <w:tc>
          <w:tcPr>
            <w:tcW w:w="50" w:type="pct"/>
            <w:vAlign w:val="center"/>
            <w:hideMark/>
          </w:tcPr>
          <w:p w14:paraId="5D939126" w14:textId="77777777" w:rsidR="00000000" w:rsidRDefault="006B60F1">
            <w:pPr>
              <w:rPr>
                <w:rFonts w:eastAsia="Times New Roman"/>
                <w:sz w:val="20"/>
                <w:szCs w:val="20"/>
              </w:rPr>
            </w:pPr>
          </w:p>
        </w:tc>
        <w:tc>
          <w:tcPr>
            <w:tcW w:w="50" w:type="pct"/>
            <w:vAlign w:val="center"/>
            <w:hideMark/>
          </w:tcPr>
          <w:p w14:paraId="013437C0" w14:textId="77777777" w:rsidR="00000000" w:rsidRDefault="006B60F1">
            <w:pPr>
              <w:rPr>
                <w:rFonts w:eastAsia="Times New Roman"/>
                <w:sz w:val="20"/>
                <w:szCs w:val="20"/>
              </w:rPr>
            </w:pPr>
          </w:p>
        </w:tc>
        <w:tc>
          <w:tcPr>
            <w:tcW w:w="50" w:type="pct"/>
            <w:vAlign w:val="center"/>
            <w:hideMark/>
          </w:tcPr>
          <w:p w14:paraId="4B4B652A" w14:textId="77777777" w:rsidR="00000000" w:rsidRDefault="006B60F1">
            <w:pPr>
              <w:rPr>
                <w:rFonts w:eastAsia="Times New Roman"/>
                <w:sz w:val="20"/>
                <w:szCs w:val="20"/>
              </w:rPr>
            </w:pPr>
          </w:p>
        </w:tc>
        <w:tc>
          <w:tcPr>
            <w:tcW w:w="500" w:type="pct"/>
            <w:vAlign w:val="center"/>
            <w:hideMark/>
          </w:tcPr>
          <w:p w14:paraId="2674E0BD" w14:textId="77777777" w:rsidR="00000000" w:rsidRDefault="006B60F1">
            <w:pPr>
              <w:rPr>
                <w:rFonts w:eastAsia="Times New Roman"/>
                <w:sz w:val="20"/>
                <w:szCs w:val="20"/>
              </w:rPr>
            </w:pPr>
          </w:p>
        </w:tc>
        <w:tc>
          <w:tcPr>
            <w:tcW w:w="50" w:type="pct"/>
            <w:vAlign w:val="center"/>
            <w:hideMark/>
          </w:tcPr>
          <w:p w14:paraId="6CDE87DA" w14:textId="77777777" w:rsidR="00000000" w:rsidRDefault="006B60F1">
            <w:pPr>
              <w:rPr>
                <w:rFonts w:eastAsia="Times New Roman"/>
                <w:sz w:val="20"/>
                <w:szCs w:val="20"/>
              </w:rPr>
            </w:pPr>
          </w:p>
        </w:tc>
        <w:tc>
          <w:tcPr>
            <w:tcW w:w="50" w:type="pct"/>
            <w:vAlign w:val="center"/>
            <w:hideMark/>
          </w:tcPr>
          <w:p w14:paraId="300EA431" w14:textId="77777777" w:rsidR="00000000" w:rsidRDefault="006B60F1">
            <w:pPr>
              <w:rPr>
                <w:rFonts w:eastAsia="Times New Roman"/>
                <w:sz w:val="20"/>
                <w:szCs w:val="20"/>
              </w:rPr>
            </w:pPr>
          </w:p>
        </w:tc>
        <w:tc>
          <w:tcPr>
            <w:tcW w:w="50" w:type="pct"/>
            <w:vAlign w:val="center"/>
            <w:hideMark/>
          </w:tcPr>
          <w:p w14:paraId="3CBDB827" w14:textId="77777777" w:rsidR="00000000" w:rsidRDefault="006B60F1">
            <w:pPr>
              <w:rPr>
                <w:rFonts w:eastAsia="Times New Roman"/>
                <w:sz w:val="20"/>
                <w:szCs w:val="20"/>
              </w:rPr>
            </w:pPr>
          </w:p>
        </w:tc>
        <w:tc>
          <w:tcPr>
            <w:tcW w:w="500" w:type="pct"/>
            <w:vAlign w:val="center"/>
            <w:hideMark/>
          </w:tcPr>
          <w:p w14:paraId="554E8D87" w14:textId="77777777" w:rsidR="00000000" w:rsidRDefault="006B60F1">
            <w:pPr>
              <w:rPr>
                <w:rFonts w:eastAsia="Times New Roman"/>
                <w:sz w:val="20"/>
                <w:szCs w:val="20"/>
              </w:rPr>
            </w:pPr>
          </w:p>
        </w:tc>
        <w:tc>
          <w:tcPr>
            <w:tcW w:w="50" w:type="pct"/>
            <w:vAlign w:val="center"/>
            <w:hideMark/>
          </w:tcPr>
          <w:p w14:paraId="41985A52" w14:textId="77777777" w:rsidR="00000000" w:rsidRDefault="006B60F1">
            <w:pPr>
              <w:rPr>
                <w:rFonts w:eastAsia="Times New Roman"/>
                <w:sz w:val="20"/>
                <w:szCs w:val="20"/>
              </w:rPr>
            </w:pPr>
          </w:p>
        </w:tc>
        <w:tc>
          <w:tcPr>
            <w:tcW w:w="50" w:type="pct"/>
            <w:vAlign w:val="center"/>
            <w:hideMark/>
          </w:tcPr>
          <w:p w14:paraId="0CCDD34F" w14:textId="77777777" w:rsidR="00000000" w:rsidRDefault="006B60F1">
            <w:pPr>
              <w:rPr>
                <w:rFonts w:eastAsia="Times New Roman"/>
                <w:sz w:val="20"/>
                <w:szCs w:val="20"/>
              </w:rPr>
            </w:pPr>
          </w:p>
        </w:tc>
        <w:tc>
          <w:tcPr>
            <w:tcW w:w="50" w:type="pct"/>
            <w:vAlign w:val="center"/>
            <w:hideMark/>
          </w:tcPr>
          <w:p w14:paraId="4F30372B" w14:textId="77777777" w:rsidR="00000000" w:rsidRDefault="006B60F1">
            <w:pPr>
              <w:rPr>
                <w:rFonts w:eastAsia="Times New Roman"/>
                <w:sz w:val="20"/>
                <w:szCs w:val="20"/>
              </w:rPr>
            </w:pPr>
          </w:p>
        </w:tc>
        <w:tc>
          <w:tcPr>
            <w:tcW w:w="550" w:type="pct"/>
            <w:vAlign w:val="center"/>
            <w:hideMark/>
          </w:tcPr>
          <w:p w14:paraId="07C152AD" w14:textId="77777777" w:rsidR="00000000" w:rsidRDefault="006B60F1">
            <w:pPr>
              <w:rPr>
                <w:rFonts w:eastAsia="Times New Roman"/>
                <w:sz w:val="20"/>
                <w:szCs w:val="20"/>
              </w:rPr>
            </w:pPr>
          </w:p>
        </w:tc>
        <w:tc>
          <w:tcPr>
            <w:tcW w:w="50" w:type="pct"/>
            <w:vAlign w:val="center"/>
            <w:hideMark/>
          </w:tcPr>
          <w:p w14:paraId="1E8D7976" w14:textId="77777777" w:rsidR="00000000" w:rsidRDefault="006B60F1">
            <w:pPr>
              <w:rPr>
                <w:rFonts w:eastAsia="Times New Roman"/>
                <w:sz w:val="20"/>
                <w:szCs w:val="20"/>
              </w:rPr>
            </w:pPr>
          </w:p>
        </w:tc>
      </w:tr>
      <w:tr w:rsidR="00000000" w14:paraId="0AA1702F" w14:textId="77777777">
        <w:trPr>
          <w:divId w:val="259726841"/>
          <w:jc w:val="center"/>
        </w:trPr>
        <w:tc>
          <w:tcPr>
            <w:tcW w:w="0" w:type="auto"/>
            <w:gridSpan w:val="20"/>
            <w:tcMar>
              <w:top w:w="30" w:type="dxa"/>
              <w:left w:w="30" w:type="dxa"/>
              <w:bottom w:w="30" w:type="dxa"/>
              <w:right w:w="30" w:type="dxa"/>
            </w:tcMar>
            <w:vAlign w:val="bottom"/>
            <w:hideMark/>
          </w:tcPr>
          <w:p w14:paraId="30D8DCF5"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Balance Sheet</w:t>
            </w:r>
          </w:p>
        </w:tc>
      </w:tr>
      <w:tr w:rsidR="00000000" w14:paraId="787722F1" w14:textId="77777777">
        <w:trPr>
          <w:divId w:val="259726841"/>
          <w:jc w:val="center"/>
        </w:trPr>
        <w:tc>
          <w:tcPr>
            <w:tcW w:w="0" w:type="auto"/>
            <w:gridSpan w:val="20"/>
            <w:tcMar>
              <w:top w:w="30" w:type="dxa"/>
              <w:left w:w="30" w:type="dxa"/>
              <w:bottom w:w="30" w:type="dxa"/>
              <w:right w:w="30" w:type="dxa"/>
            </w:tcMar>
            <w:vAlign w:val="bottom"/>
            <w:hideMark/>
          </w:tcPr>
          <w:p w14:paraId="6E5971FF" w14:textId="77777777" w:rsidR="00000000" w:rsidRDefault="006B60F1">
            <w:pPr>
              <w:jc w:val="center"/>
              <w:rPr>
                <w:rFonts w:eastAsia="Times New Roman"/>
                <w:sz w:val="20"/>
                <w:szCs w:val="20"/>
              </w:rPr>
            </w:pPr>
            <w:r>
              <w:rPr>
                <w:rFonts w:ascii="inherit" w:eastAsia="Times New Roman" w:hAnsi="inherit"/>
                <w:b/>
                <w:bCs/>
                <w:sz w:val="20"/>
                <w:szCs w:val="20"/>
              </w:rPr>
              <w:t>September 30, 2019</w:t>
            </w:r>
          </w:p>
        </w:tc>
      </w:tr>
      <w:tr w:rsidR="00000000" w14:paraId="762F2A82" w14:textId="77777777">
        <w:trPr>
          <w:divId w:val="259726841"/>
          <w:jc w:val="center"/>
        </w:trPr>
        <w:tc>
          <w:tcPr>
            <w:tcW w:w="0" w:type="auto"/>
            <w:tcMar>
              <w:top w:w="30" w:type="dxa"/>
              <w:left w:w="30" w:type="dxa"/>
              <w:bottom w:w="30" w:type="dxa"/>
              <w:right w:w="30" w:type="dxa"/>
            </w:tcMar>
            <w:vAlign w:val="bottom"/>
            <w:hideMark/>
          </w:tcPr>
          <w:p w14:paraId="0D84798E" w14:textId="77777777" w:rsidR="00000000" w:rsidRDefault="006B60F1">
            <w:pPr>
              <w:divId w:val="310796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37F5C2" w14:textId="77777777" w:rsidR="00000000" w:rsidRDefault="006B60F1">
            <w:pPr>
              <w:divId w:val="1964730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DBDDA8" w14:textId="77777777" w:rsidR="00000000" w:rsidRDefault="006B60F1">
            <w:pPr>
              <w:divId w:val="1995796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D34921" w14:textId="77777777" w:rsidR="00000000" w:rsidRDefault="006B60F1">
            <w:pPr>
              <w:divId w:val="397753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93B54" w14:textId="77777777" w:rsidR="00000000" w:rsidRDefault="006B60F1">
            <w:pPr>
              <w:divId w:val="738216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55ABCD" w14:textId="77777777" w:rsidR="00000000" w:rsidRDefault="006B60F1">
            <w:pPr>
              <w:divId w:val="72911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ACD0B4" w14:textId="77777777" w:rsidR="00000000" w:rsidRDefault="006B60F1">
            <w:pPr>
              <w:divId w:val="1702709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CF858C" w14:textId="77777777" w:rsidR="00000000" w:rsidRDefault="006B60F1">
            <w:pPr>
              <w:divId w:val="1951742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4324F3" w14:textId="77777777" w:rsidR="00000000" w:rsidRDefault="006B60F1">
            <w:pPr>
              <w:divId w:val="1743284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D56FE" w14:textId="77777777" w:rsidR="00000000" w:rsidRDefault="006B60F1">
            <w:pPr>
              <w:divId w:val="1236162952"/>
              <w:rPr>
                <w:rFonts w:eastAsia="Times New Roman"/>
                <w:sz w:val="20"/>
                <w:szCs w:val="20"/>
              </w:rPr>
            </w:pPr>
            <w:r>
              <w:rPr>
                <w:rFonts w:ascii="inherit" w:eastAsia="Times New Roman" w:hAnsi="inherit"/>
                <w:sz w:val="20"/>
                <w:szCs w:val="20"/>
              </w:rPr>
              <w:t> </w:t>
            </w:r>
          </w:p>
        </w:tc>
      </w:tr>
      <w:tr w:rsidR="00000000" w14:paraId="7757D0A5" w14:textId="77777777">
        <w:trPr>
          <w:divId w:val="259726841"/>
          <w:jc w:val="center"/>
        </w:trPr>
        <w:tc>
          <w:tcPr>
            <w:tcW w:w="0" w:type="auto"/>
            <w:tcMar>
              <w:top w:w="30" w:type="dxa"/>
              <w:left w:w="30" w:type="dxa"/>
              <w:bottom w:w="30" w:type="dxa"/>
              <w:right w:w="30" w:type="dxa"/>
            </w:tcMar>
            <w:vAlign w:val="bottom"/>
            <w:hideMark/>
          </w:tcPr>
          <w:p w14:paraId="0A7EAE12"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8E8B14C"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51E67265" w14:textId="77777777" w:rsidR="00000000" w:rsidRDefault="006B60F1">
            <w:pPr>
              <w:divId w:val="1366178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BF78F7"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1C906144" w14:textId="77777777" w:rsidR="00000000" w:rsidRDefault="006B60F1">
            <w:pPr>
              <w:divId w:val="995260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F036C2"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3F718E23" w14:textId="77777777" w:rsidR="00000000" w:rsidRDefault="006B60F1">
            <w:pPr>
              <w:divId w:val="16304782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66B082"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388E0BE5" w14:textId="77777777" w:rsidR="00000000" w:rsidRDefault="006B60F1">
            <w:pPr>
              <w:divId w:val="3338452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6B3187"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67D4297E" w14:textId="77777777">
        <w:trPr>
          <w:divId w:val="259726841"/>
          <w:jc w:val="center"/>
        </w:trPr>
        <w:tc>
          <w:tcPr>
            <w:tcW w:w="0" w:type="auto"/>
            <w:shd w:val="clear" w:color="auto" w:fill="CCEEFF"/>
            <w:tcMar>
              <w:top w:w="30" w:type="dxa"/>
              <w:left w:w="30" w:type="dxa"/>
              <w:bottom w:w="30" w:type="dxa"/>
              <w:right w:w="30" w:type="dxa"/>
            </w:tcMar>
            <w:hideMark/>
          </w:tcPr>
          <w:p w14:paraId="7EEC4A84" w14:textId="77777777" w:rsidR="00000000" w:rsidRDefault="006B60F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49F39E77" w14:textId="77777777" w:rsidR="00000000" w:rsidRDefault="006B60F1">
            <w:pPr>
              <w:divId w:val="1376349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132674" w14:textId="77777777" w:rsidR="00000000" w:rsidRDefault="006B60F1">
            <w:pPr>
              <w:divId w:val="1722630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B70735" w14:textId="77777777" w:rsidR="00000000" w:rsidRDefault="006B60F1">
            <w:pPr>
              <w:divId w:val="1425147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9C58A4" w14:textId="77777777" w:rsidR="00000000" w:rsidRDefault="006B60F1">
            <w:pPr>
              <w:divId w:val="1647932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0163FF" w14:textId="77777777" w:rsidR="00000000" w:rsidRDefault="006B60F1">
            <w:pPr>
              <w:divId w:val="352460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65EDFF" w14:textId="77777777" w:rsidR="00000000" w:rsidRDefault="006B60F1">
            <w:pPr>
              <w:divId w:val="1524319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6850F6" w14:textId="77777777" w:rsidR="00000000" w:rsidRDefault="006B60F1">
            <w:pPr>
              <w:divId w:val="313031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F6DAFC" w14:textId="77777777" w:rsidR="00000000" w:rsidRDefault="006B60F1">
            <w:pPr>
              <w:divId w:val="1685742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3BEBDB" w14:textId="77777777" w:rsidR="00000000" w:rsidRDefault="006B60F1">
            <w:pPr>
              <w:divId w:val="1489709137"/>
              <w:rPr>
                <w:rFonts w:eastAsia="Times New Roman"/>
                <w:sz w:val="20"/>
                <w:szCs w:val="20"/>
              </w:rPr>
            </w:pPr>
            <w:r>
              <w:rPr>
                <w:rFonts w:ascii="inherit" w:eastAsia="Times New Roman" w:hAnsi="inherit"/>
                <w:sz w:val="20"/>
                <w:szCs w:val="20"/>
              </w:rPr>
              <w:t> </w:t>
            </w:r>
          </w:p>
        </w:tc>
      </w:tr>
      <w:tr w:rsidR="00000000" w14:paraId="6F16E195" w14:textId="77777777">
        <w:trPr>
          <w:divId w:val="259726841"/>
          <w:jc w:val="center"/>
        </w:trPr>
        <w:tc>
          <w:tcPr>
            <w:tcW w:w="0" w:type="auto"/>
            <w:tcMar>
              <w:top w:w="30" w:type="dxa"/>
              <w:left w:w="30" w:type="dxa"/>
              <w:bottom w:w="30" w:type="dxa"/>
              <w:right w:w="30" w:type="dxa"/>
            </w:tcMar>
            <w:hideMark/>
          </w:tcPr>
          <w:p w14:paraId="5148A735" w14:textId="77777777" w:rsidR="00000000" w:rsidRDefault="006B60F1">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6B436D53" w14:textId="77777777" w:rsidR="00000000" w:rsidRDefault="006B60F1">
            <w:pPr>
              <w:divId w:val="988630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C5F786" w14:textId="77777777" w:rsidR="00000000" w:rsidRDefault="006B60F1">
            <w:pPr>
              <w:divId w:val="1896962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B59897" w14:textId="77777777" w:rsidR="00000000" w:rsidRDefault="006B60F1">
            <w:pPr>
              <w:divId w:val="705451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AB8238" w14:textId="77777777" w:rsidR="00000000" w:rsidRDefault="006B60F1">
            <w:pPr>
              <w:divId w:val="1129402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AF5C02" w14:textId="77777777" w:rsidR="00000000" w:rsidRDefault="006B60F1">
            <w:pPr>
              <w:divId w:val="126348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69A55E" w14:textId="77777777" w:rsidR="00000000" w:rsidRDefault="006B60F1">
            <w:pPr>
              <w:divId w:val="923490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A15E3" w14:textId="77777777" w:rsidR="00000000" w:rsidRDefault="006B60F1">
            <w:pPr>
              <w:divId w:val="154293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26805A" w14:textId="77777777" w:rsidR="00000000" w:rsidRDefault="006B60F1">
            <w:pPr>
              <w:divId w:val="1878933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16E333" w14:textId="77777777" w:rsidR="00000000" w:rsidRDefault="006B60F1">
            <w:pPr>
              <w:divId w:val="1885603601"/>
              <w:rPr>
                <w:rFonts w:eastAsia="Times New Roman"/>
                <w:sz w:val="20"/>
                <w:szCs w:val="20"/>
              </w:rPr>
            </w:pPr>
            <w:r>
              <w:rPr>
                <w:rFonts w:ascii="inherit" w:eastAsia="Times New Roman" w:hAnsi="inherit"/>
                <w:sz w:val="20"/>
                <w:szCs w:val="20"/>
              </w:rPr>
              <w:t> </w:t>
            </w:r>
          </w:p>
        </w:tc>
      </w:tr>
      <w:tr w:rsidR="00000000" w14:paraId="37C9D406" w14:textId="77777777">
        <w:trPr>
          <w:divId w:val="259726841"/>
          <w:jc w:val="center"/>
        </w:trPr>
        <w:tc>
          <w:tcPr>
            <w:tcW w:w="0" w:type="auto"/>
            <w:shd w:val="clear" w:color="auto" w:fill="CCEEFF"/>
            <w:tcMar>
              <w:top w:w="30" w:type="dxa"/>
              <w:left w:w="420" w:type="dxa"/>
              <w:bottom w:w="30" w:type="dxa"/>
              <w:right w:w="30" w:type="dxa"/>
            </w:tcMar>
            <w:hideMark/>
          </w:tcPr>
          <w:p w14:paraId="5BD90AF6" w14:textId="77777777" w:rsidR="00000000" w:rsidRDefault="006B60F1">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308666B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1E80A6"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403A2CC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D5C623" w14:textId="77777777" w:rsidR="00000000" w:rsidRDefault="006B60F1">
            <w:pPr>
              <w:divId w:val="873810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1EE46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2C823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308CEA3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026FFD" w14:textId="77777777" w:rsidR="00000000" w:rsidRDefault="006B60F1">
            <w:pPr>
              <w:divId w:val="46030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8F0A3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888B05" w14:textId="77777777" w:rsidR="00000000" w:rsidRDefault="006B60F1">
            <w:pPr>
              <w:jc w:val="right"/>
              <w:rPr>
                <w:rFonts w:eastAsia="Times New Roman"/>
                <w:sz w:val="20"/>
                <w:szCs w:val="20"/>
              </w:rPr>
            </w:pPr>
            <w:r>
              <w:rPr>
                <w:rFonts w:ascii="inherit" w:eastAsia="Times New Roman" w:hAnsi="inherit"/>
                <w:sz w:val="20"/>
                <w:szCs w:val="20"/>
              </w:rPr>
              <w:t>371</w:t>
            </w:r>
          </w:p>
        </w:tc>
        <w:tc>
          <w:tcPr>
            <w:tcW w:w="0" w:type="auto"/>
            <w:shd w:val="clear" w:color="auto" w:fill="CCEEFF"/>
            <w:vAlign w:val="bottom"/>
            <w:hideMark/>
          </w:tcPr>
          <w:p w14:paraId="384A15E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365B7E" w14:textId="77777777" w:rsidR="00000000" w:rsidRDefault="006B60F1">
            <w:pPr>
              <w:divId w:val="403069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60A2D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535F6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7EE74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7B5CDE" w14:textId="77777777" w:rsidR="00000000" w:rsidRDefault="006B60F1">
            <w:pPr>
              <w:divId w:val="1084495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A694D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A85D3C" w14:textId="77777777" w:rsidR="00000000" w:rsidRDefault="006B60F1">
            <w:pPr>
              <w:jc w:val="right"/>
              <w:rPr>
                <w:rFonts w:eastAsia="Times New Roman"/>
                <w:sz w:val="20"/>
                <w:szCs w:val="20"/>
              </w:rPr>
            </w:pPr>
            <w:r>
              <w:rPr>
                <w:rFonts w:ascii="inherit" w:eastAsia="Times New Roman" w:hAnsi="inherit"/>
                <w:sz w:val="20"/>
                <w:szCs w:val="20"/>
              </w:rPr>
              <w:t>388</w:t>
            </w:r>
          </w:p>
        </w:tc>
        <w:tc>
          <w:tcPr>
            <w:tcW w:w="0" w:type="auto"/>
            <w:shd w:val="clear" w:color="auto" w:fill="CCEEFF"/>
            <w:vAlign w:val="bottom"/>
            <w:hideMark/>
          </w:tcPr>
          <w:p w14:paraId="450DA6EE" w14:textId="77777777" w:rsidR="00000000" w:rsidRDefault="006B60F1">
            <w:pPr>
              <w:rPr>
                <w:rFonts w:eastAsia="Times New Roman"/>
                <w:sz w:val="20"/>
                <w:szCs w:val="20"/>
              </w:rPr>
            </w:pPr>
          </w:p>
        </w:tc>
      </w:tr>
      <w:tr w:rsidR="00000000" w14:paraId="2218AC04" w14:textId="77777777">
        <w:trPr>
          <w:divId w:val="259726841"/>
          <w:jc w:val="center"/>
        </w:trPr>
        <w:tc>
          <w:tcPr>
            <w:tcW w:w="0" w:type="auto"/>
            <w:tcMar>
              <w:top w:w="30" w:type="dxa"/>
              <w:left w:w="420" w:type="dxa"/>
              <w:bottom w:w="30" w:type="dxa"/>
              <w:right w:w="30" w:type="dxa"/>
            </w:tcMar>
            <w:hideMark/>
          </w:tcPr>
          <w:p w14:paraId="54D7C2AB" w14:textId="77777777" w:rsidR="00000000" w:rsidRDefault="006B60F1">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745407D0" w14:textId="77777777" w:rsidR="00000000" w:rsidRDefault="006B60F1">
            <w:pPr>
              <w:jc w:val="right"/>
              <w:rPr>
                <w:rFonts w:eastAsia="Times New Roman"/>
                <w:sz w:val="20"/>
                <w:szCs w:val="20"/>
              </w:rPr>
            </w:pPr>
            <w:r>
              <w:rPr>
                <w:rFonts w:ascii="inherit" w:eastAsia="Times New Roman" w:hAnsi="inherit"/>
                <w:sz w:val="20"/>
                <w:szCs w:val="20"/>
              </w:rPr>
              <w:t>56</w:t>
            </w:r>
          </w:p>
        </w:tc>
        <w:tc>
          <w:tcPr>
            <w:tcW w:w="0" w:type="auto"/>
            <w:vAlign w:val="bottom"/>
            <w:hideMark/>
          </w:tcPr>
          <w:p w14:paraId="56BCB3C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495420" w14:textId="77777777" w:rsidR="00000000" w:rsidRDefault="006B60F1">
            <w:pPr>
              <w:divId w:val="1925140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D1502"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48BCF3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990A27" w14:textId="77777777" w:rsidR="00000000" w:rsidRDefault="006B60F1">
            <w:pPr>
              <w:divId w:val="314646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277B91" w14:textId="77777777" w:rsidR="00000000" w:rsidRDefault="006B60F1">
            <w:pPr>
              <w:jc w:val="right"/>
              <w:rPr>
                <w:rFonts w:eastAsia="Times New Roman"/>
                <w:sz w:val="20"/>
                <w:szCs w:val="20"/>
              </w:rPr>
            </w:pPr>
            <w:r>
              <w:rPr>
                <w:rFonts w:ascii="inherit" w:eastAsia="Times New Roman" w:hAnsi="inherit"/>
                <w:sz w:val="20"/>
                <w:szCs w:val="20"/>
              </w:rPr>
              <w:t>1,430</w:t>
            </w:r>
          </w:p>
        </w:tc>
        <w:tc>
          <w:tcPr>
            <w:tcW w:w="0" w:type="auto"/>
            <w:vAlign w:val="bottom"/>
            <w:hideMark/>
          </w:tcPr>
          <w:p w14:paraId="29BC5E3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A7642A9" w14:textId="77777777" w:rsidR="00000000" w:rsidRDefault="006B60F1">
            <w:pPr>
              <w:divId w:val="1102802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E8247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CB9F4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A95907" w14:textId="77777777" w:rsidR="00000000" w:rsidRDefault="006B60F1">
            <w:pPr>
              <w:divId w:val="200350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94845" w14:textId="77777777" w:rsidR="00000000" w:rsidRDefault="006B60F1">
            <w:pPr>
              <w:jc w:val="right"/>
              <w:rPr>
                <w:rFonts w:eastAsia="Times New Roman"/>
                <w:sz w:val="20"/>
                <w:szCs w:val="20"/>
              </w:rPr>
            </w:pPr>
            <w:r>
              <w:rPr>
                <w:rFonts w:ascii="inherit" w:eastAsia="Times New Roman" w:hAnsi="inherit"/>
                <w:sz w:val="20"/>
                <w:szCs w:val="20"/>
              </w:rPr>
              <w:t>1,487</w:t>
            </w:r>
          </w:p>
        </w:tc>
        <w:tc>
          <w:tcPr>
            <w:tcW w:w="0" w:type="auto"/>
            <w:vAlign w:val="bottom"/>
            <w:hideMark/>
          </w:tcPr>
          <w:p w14:paraId="6AE65A07" w14:textId="77777777" w:rsidR="00000000" w:rsidRDefault="006B60F1">
            <w:pPr>
              <w:rPr>
                <w:rFonts w:eastAsia="Times New Roman"/>
                <w:sz w:val="20"/>
                <w:szCs w:val="20"/>
              </w:rPr>
            </w:pPr>
          </w:p>
        </w:tc>
      </w:tr>
      <w:tr w:rsidR="00000000" w14:paraId="3694EDCE" w14:textId="77777777">
        <w:trPr>
          <w:divId w:val="259726841"/>
          <w:jc w:val="center"/>
        </w:trPr>
        <w:tc>
          <w:tcPr>
            <w:tcW w:w="0" w:type="auto"/>
            <w:shd w:val="clear" w:color="auto" w:fill="CCEEFF"/>
            <w:tcMar>
              <w:top w:w="30" w:type="dxa"/>
              <w:left w:w="420" w:type="dxa"/>
              <w:bottom w:w="30" w:type="dxa"/>
              <w:right w:w="30" w:type="dxa"/>
            </w:tcMar>
            <w:hideMark/>
          </w:tcPr>
          <w:p w14:paraId="278BD777" w14:textId="77777777" w:rsidR="00000000" w:rsidRDefault="006B60F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3AD5CB0B" w14:textId="77777777" w:rsidR="00000000" w:rsidRDefault="006B60F1">
            <w:pPr>
              <w:jc w:val="right"/>
              <w:rPr>
                <w:rFonts w:eastAsia="Times New Roman"/>
                <w:sz w:val="20"/>
                <w:szCs w:val="20"/>
              </w:rPr>
            </w:pPr>
            <w:r>
              <w:rPr>
                <w:rFonts w:ascii="inherit" w:eastAsia="Times New Roman" w:hAnsi="inherit"/>
                <w:sz w:val="20"/>
                <w:szCs w:val="20"/>
              </w:rPr>
              <w:t>325</w:t>
            </w:r>
          </w:p>
        </w:tc>
        <w:tc>
          <w:tcPr>
            <w:tcW w:w="0" w:type="auto"/>
            <w:shd w:val="clear" w:color="auto" w:fill="CCEEFF"/>
            <w:vAlign w:val="bottom"/>
            <w:hideMark/>
          </w:tcPr>
          <w:p w14:paraId="36DB448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E0DF97" w14:textId="77777777" w:rsidR="00000000" w:rsidRDefault="006B60F1">
            <w:pPr>
              <w:divId w:val="2142531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EE509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E9675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1AA573" w14:textId="77777777" w:rsidR="00000000" w:rsidRDefault="006B60F1">
            <w:pPr>
              <w:divId w:val="837380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4A2616" w14:textId="77777777" w:rsidR="00000000" w:rsidRDefault="006B60F1">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14:paraId="61A3F6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40FEE0" w14:textId="77777777" w:rsidR="00000000" w:rsidRDefault="006B60F1">
            <w:pPr>
              <w:divId w:val="1301307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7ECBB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5AEED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AB95A" w14:textId="77777777" w:rsidR="00000000" w:rsidRDefault="006B60F1">
            <w:pPr>
              <w:divId w:val="2060786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F59174" w14:textId="77777777" w:rsidR="00000000" w:rsidRDefault="006B60F1">
            <w:pPr>
              <w:jc w:val="right"/>
              <w:rPr>
                <w:rFonts w:eastAsia="Times New Roman"/>
                <w:sz w:val="20"/>
                <w:szCs w:val="20"/>
              </w:rPr>
            </w:pPr>
            <w:r>
              <w:rPr>
                <w:rFonts w:ascii="inherit" w:eastAsia="Times New Roman" w:hAnsi="inherit"/>
                <w:sz w:val="20"/>
                <w:szCs w:val="20"/>
              </w:rPr>
              <w:t>865</w:t>
            </w:r>
          </w:p>
        </w:tc>
        <w:tc>
          <w:tcPr>
            <w:tcW w:w="0" w:type="auto"/>
            <w:shd w:val="clear" w:color="auto" w:fill="CCEEFF"/>
            <w:vAlign w:val="bottom"/>
            <w:hideMark/>
          </w:tcPr>
          <w:p w14:paraId="0FD9EE3A" w14:textId="77777777" w:rsidR="00000000" w:rsidRDefault="006B60F1">
            <w:pPr>
              <w:rPr>
                <w:rFonts w:eastAsia="Times New Roman"/>
                <w:sz w:val="20"/>
                <w:szCs w:val="20"/>
              </w:rPr>
            </w:pPr>
          </w:p>
        </w:tc>
      </w:tr>
      <w:tr w:rsidR="00000000" w14:paraId="6FE6B6C2" w14:textId="77777777">
        <w:trPr>
          <w:divId w:val="259726841"/>
          <w:jc w:val="center"/>
        </w:trPr>
        <w:tc>
          <w:tcPr>
            <w:tcW w:w="0" w:type="auto"/>
            <w:tcMar>
              <w:top w:w="30" w:type="dxa"/>
              <w:left w:w="420" w:type="dxa"/>
              <w:bottom w:w="30" w:type="dxa"/>
              <w:right w:w="30" w:type="dxa"/>
            </w:tcMar>
            <w:hideMark/>
          </w:tcPr>
          <w:p w14:paraId="0A73BD4C" w14:textId="77777777" w:rsidR="00000000" w:rsidRDefault="006B60F1">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1531CEB3" w14:textId="77777777" w:rsidR="00000000" w:rsidRDefault="006B60F1">
            <w:pPr>
              <w:jc w:val="right"/>
              <w:rPr>
                <w:rFonts w:eastAsia="Times New Roman"/>
                <w:sz w:val="20"/>
                <w:szCs w:val="20"/>
              </w:rPr>
            </w:pPr>
            <w:r>
              <w:rPr>
                <w:rFonts w:ascii="inherit" w:eastAsia="Times New Roman" w:hAnsi="inherit"/>
                <w:sz w:val="20"/>
                <w:szCs w:val="20"/>
              </w:rPr>
              <w:t>821</w:t>
            </w:r>
          </w:p>
        </w:tc>
        <w:tc>
          <w:tcPr>
            <w:tcW w:w="0" w:type="auto"/>
            <w:vAlign w:val="bottom"/>
            <w:hideMark/>
          </w:tcPr>
          <w:p w14:paraId="32D3647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C144D3" w14:textId="77777777" w:rsidR="00000000" w:rsidRDefault="006B60F1">
            <w:pPr>
              <w:divId w:val="1764761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A4391" w14:textId="77777777" w:rsidR="00000000" w:rsidRDefault="006B60F1">
            <w:pPr>
              <w:jc w:val="right"/>
              <w:rPr>
                <w:rFonts w:eastAsia="Times New Roman"/>
                <w:sz w:val="20"/>
                <w:szCs w:val="20"/>
              </w:rPr>
            </w:pPr>
            <w:r>
              <w:rPr>
                <w:rFonts w:ascii="inherit" w:eastAsia="Times New Roman" w:hAnsi="inherit"/>
                <w:sz w:val="20"/>
                <w:szCs w:val="20"/>
              </w:rPr>
              <w:t>2,085</w:t>
            </w:r>
          </w:p>
        </w:tc>
        <w:tc>
          <w:tcPr>
            <w:tcW w:w="0" w:type="auto"/>
            <w:vAlign w:val="bottom"/>
            <w:hideMark/>
          </w:tcPr>
          <w:p w14:paraId="1C7F07B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56C813" w14:textId="77777777" w:rsidR="00000000" w:rsidRDefault="006B60F1">
            <w:pPr>
              <w:divId w:val="1031347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465247" w14:textId="77777777" w:rsidR="00000000" w:rsidRDefault="006B60F1">
            <w:pPr>
              <w:jc w:val="right"/>
              <w:rPr>
                <w:rFonts w:eastAsia="Times New Roman"/>
                <w:sz w:val="20"/>
                <w:szCs w:val="20"/>
              </w:rPr>
            </w:pPr>
            <w:r>
              <w:rPr>
                <w:rFonts w:ascii="inherit" w:eastAsia="Times New Roman" w:hAnsi="inherit"/>
                <w:sz w:val="20"/>
                <w:szCs w:val="20"/>
              </w:rPr>
              <w:t>482</w:t>
            </w:r>
          </w:p>
        </w:tc>
        <w:tc>
          <w:tcPr>
            <w:tcW w:w="0" w:type="auto"/>
            <w:vAlign w:val="bottom"/>
            <w:hideMark/>
          </w:tcPr>
          <w:p w14:paraId="20CF2B5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BD5469" w14:textId="77777777" w:rsidR="00000000" w:rsidRDefault="006B60F1">
            <w:pPr>
              <w:divId w:val="504518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5C0A65" w14:textId="77777777" w:rsidR="00000000" w:rsidRDefault="006B60F1">
            <w:pPr>
              <w:jc w:val="right"/>
              <w:rPr>
                <w:rFonts w:eastAsia="Times New Roman"/>
                <w:sz w:val="20"/>
                <w:szCs w:val="20"/>
              </w:rPr>
            </w:pPr>
            <w:r>
              <w:rPr>
                <w:rFonts w:ascii="inherit" w:eastAsia="Times New Roman" w:hAnsi="inherit"/>
                <w:sz w:val="20"/>
                <w:szCs w:val="20"/>
              </w:rPr>
              <w:t>(3,388</w:t>
            </w:r>
          </w:p>
        </w:tc>
        <w:tc>
          <w:tcPr>
            <w:tcW w:w="0" w:type="auto"/>
            <w:tcMar>
              <w:top w:w="30" w:type="dxa"/>
              <w:left w:w="0" w:type="dxa"/>
              <w:bottom w:w="30" w:type="dxa"/>
              <w:right w:w="30" w:type="dxa"/>
            </w:tcMar>
            <w:vAlign w:val="bottom"/>
            <w:hideMark/>
          </w:tcPr>
          <w:p w14:paraId="2E07C51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21F679" w14:textId="77777777" w:rsidR="00000000" w:rsidRDefault="006B60F1">
            <w:pPr>
              <w:divId w:val="967858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F9735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CAECAE" w14:textId="77777777" w:rsidR="00000000" w:rsidRDefault="006B60F1">
            <w:pPr>
              <w:rPr>
                <w:rFonts w:eastAsia="Times New Roman"/>
                <w:sz w:val="20"/>
                <w:szCs w:val="20"/>
              </w:rPr>
            </w:pPr>
          </w:p>
        </w:tc>
      </w:tr>
      <w:tr w:rsidR="00000000" w14:paraId="0E92F723" w14:textId="77777777">
        <w:trPr>
          <w:divId w:val="259726841"/>
          <w:jc w:val="center"/>
        </w:trPr>
        <w:tc>
          <w:tcPr>
            <w:tcW w:w="0" w:type="auto"/>
            <w:shd w:val="clear" w:color="auto" w:fill="CCEEFF"/>
            <w:tcMar>
              <w:top w:w="30" w:type="dxa"/>
              <w:left w:w="420" w:type="dxa"/>
              <w:bottom w:w="30" w:type="dxa"/>
              <w:right w:w="30" w:type="dxa"/>
            </w:tcMar>
            <w:hideMark/>
          </w:tcPr>
          <w:p w14:paraId="00FE31BB"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gridSpan w:val="2"/>
            <w:shd w:val="clear" w:color="auto" w:fill="CCEEFF"/>
            <w:tcMar>
              <w:top w:w="30" w:type="dxa"/>
              <w:left w:w="30" w:type="dxa"/>
              <w:bottom w:w="30" w:type="dxa"/>
              <w:right w:w="0" w:type="dxa"/>
            </w:tcMar>
            <w:vAlign w:val="bottom"/>
            <w:hideMark/>
          </w:tcPr>
          <w:p w14:paraId="32C69326" w14:textId="77777777" w:rsidR="00000000" w:rsidRDefault="006B60F1">
            <w:pPr>
              <w:jc w:val="right"/>
              <w:rPr>
                <w:rFonts w:eastAsia="Times New Roman"/>
                <w:sz w:val="20"/>
                <w:szCs w:val="20"/>
              </w:rPr>
            </w:pPr>
            <w:r>
              <w:rPr>
                <w:rFonts w:ascii="inherit" w:eastAsia="Times New Roman" w:hAnsi="inherit"/>
                <w:sz w:val="20"/>
                <w:szCs w:val="20"/>
              </w:rPr>
              <w:t>152</w:t>
            </w:r>
          </w:p>
        </w:tc>
        <w:tc>
          <w:tcPr>
            <w:tcW w:w="0" w:type="auto"/>
            <w:shd w:val="clear" w:color="auto" w:fill="CCEEFF"/>
            <w:vAlign w:val="bottom"/>
            <w:hideMark/>
          </w:tcPr>
          <w:p w14:paraId="0707E5D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8F73A" w14:textId="77777777" w:rsidR="00000000" w:rsidRDefault="006B60F1">
            <w:pPr>
              <w:divId w:val="1269583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01624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5423CC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62957E" w14:textId="77777777" w:rsidR="00000000" w:rsidRDefault="006B60F1">
            <w:pPr>
              <w:divId w:val="1828979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0E00F3" w14:textId="77777777" w:rsidR="00000000" w:rsidRDefault="006B60F1">
            <w:pPr>
              <w:jc w:val="right"/>
              <w:rPr>
                <w:rFonts w:eastAsia="Times New Roman"/>
                <w:sz w:val="20"/>
                <w:szCs w:val="20"/>
              </w:rPr>
            </w:pPr>
            <w:r>
              <w:rPr>
                <w:rFonts w:ascii="inherit" w:eastAsia="Times New Roman" w:hAnsi="inherit"/>
                <w:sz w:val="20"/>
                <w:szCs w:val="20"/>
              </w:rPr>
              <w:t>262</w:t>
            </w:r>
          </w:p>
        </w:tc>
        <w:tc>
          <w:tcPr>
            <w:tcW w:w="0" w:type="auto"/>
            <w:shd w:val="clear" w:color="auto" w:fill="CCEEFF"/>
            <w:vAlign w:val="bottom"/>
            <w:hideMark/>
          </w:tcPr>
          <w:p w14:paraId="4D4765F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204A31" w14:textId="77777777" w:rsidR="00000000" w:rsidRDefault="006B60F1">
            <w:pPr>
              <w:divId w:val="381368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CB04E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8705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3902D" w14:textId="77777777" w:rsidR="00000000" w:rsidRDefault="006B60F1">
            <w:pPr>
              <w:divId w:val="1707870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F05DD" w14:textId="77777777" w:rsidR="00000000" w:rsidRDefault="006B60F1">
            <w:pPr>
              <w:jc w:val="right"/>
              <w:rPr>
                <w:rFonts w:eastAsia="Times New Roman"/>
                <w:sz w:val="20"/>
                <w:szCs w:val="20"/>
              </w:rPr>
            </w:pPr>
            <w:r>
              <w:rPr>
                <w:rFonts w:ascii="inherit" w:eastAsia="Times New Roman" w:hAnsi="inherit"/>
                <w:sz w:val="20"/>
                <w:szCs w:val="20"/>
              </w:rPr>
              <w:t>416</w:t>
            </w:r>
          </w:p>
        </w:tc>
        <w:tc>
          <w:tcPr>
            <w:tcW w:w="0" w:type="auto"/>
            <w:shd w:val="clear" w:color="auto" w:fill="CCEEFF"/>
            <w:vAlign w:val="bottom"/>
            <w:hideMark/>
          </w:tcPr>
          <w:p w14:paraId="03C097FA" w14:textId="77777777" w:rsidR="00000000" w:rsidRDefault="006B60F1">
            <w:pPr>
              <w:rPr>
                <w:rFonts w:eastAsia="Times New Roman"/>
                <w:sz w:val="20"/>
                <w:szCs w:val="20"/>
              </w:rPr>
            </w:pPr>
          </w:p>
        </w:tc>
      </w:tr>
      <w:tr w:rsidR="00000000" w14:paraId="515FD9C8" w14:textId="77777777">
        <w:trPr>
          <w:divId w:val="259726841"/>
          <w:jc w:val="center"/>
        </w:trPr>
        <w:tc>
          <w:tcPr>
            <w:tcW w:w="0" w:type="auto"/>
            <w:tcMar>
              <w:top w:w="30" w:type="dxa"/>
              <w:left w:w="30" w:type="dxa"/>
              <w:bottom w:w="30" w:type="dxa"/>
              <w:right w:w="30" w:type="dxa"/>
            </w:tcMar>
            <w:hideMark/>
          </w:tcPr>
          <w:p w14:paraId="371FBEBA" w14:textId="77777777" w:rsidR="00000000" w:rsidRDefault="006B60F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E4A436" w14:textId="77777777" w:rsidR="00000000" w:rsidRDefault="006B60F1">
            <w:pPr>
              <w:jc w:val="right"/>
              <w:rPr>
                <w:rFonts w:eastAsia="Times New Roman"/>
                <w:sz w:val="20"/>
                <w:szCs w:val="20"/>
              </w:rPr>
            </w:pPr>
            <w:r>
              <w:rPr>
                <w:rFonts w:ascii="inherit" w:eastAsia="Times New Roman" w:hAnsi="inherit"/>
                <w:sz w:val="20"/>
                <w:szCs w:val="20"/>
              </w:rPr>
              <w:t>1,369</w:t>
            </w:r>
          </w:p>
        </w:tc>
        <w:tc>
          <w:tcPr>
            <w:tcW w:w="0" w:type="auto"/>
            <w:tcBorders>
              <w:top w:val="single" w:sz="6" w:space="0" w:color="000000"/>
              <w:bottom w:val="single" w:sz="6" w:space="0" w:color="000000"/>
            </w:tcBorders>
            <w:vAlign w:val="bottom"/>
            <w:hideMark/>
          </w:tcPr>
          <w:p w14:paraId="797C7FC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3E3501" w14:textId="77777777" w:rsidR="00000000" w:rsidRDefault="006B60F1">
            <w:pPr>
              <w:divId w:val="368846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844732" w14:textId="77777777" w:rsidR="00000000" w:rsidRDefault="006B60F1">
            <w:pPr>
              <w:jc w:val="right"/>
              <w:rPr>
                <w:rFonts w:eastAsia="Times New Roman"/>
                <w:sz w:val="20"/>
                <w:szCs w:val="20"/>
              </w:rPr>
            </w:pPr>
            <w:r>
              <w:rPr>
                <w:rFonts w:ascii="inherit" w:eastAsia="Times New Roman" w:hAnsi="inherit"/>
                <w:sz w:val="20"/>
                <w:szCs w:val="20"/>
              </w:rPr>
              <w:t>2,091</w:t>
            </w:r>
          </w:p>
        </w:tc>
        <w:tc>
          <w:tcPr>
            <w:tcW w:w="0" w:type="auto"/>
            <w:tcBorders>
              <w:top w:val="single" w:sz="6" w:space="0" w:color="000000"/>
              <w:bottom w:val="single" w:sz="6" w:space="0" w:color="000000"/>
            </w:tcBorders>
            <w:vAlign w:val="bottom"/>
            <w:hideMark/>
          </w:tcPr>
          <w:p w14:paraId="7EAC2F3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9C39F5" w14:textId="77777777" w:rsidR="00000000" w:rsidRDefault="006B60F1">
            <w:pPr>
              <w:divId w:val="675159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6831EA" w14:textId="77777777" w:rsidR="00000000" w:rsidRDefault="006B60F1">
            <w:pPr>
              <w:jc w:val="right"/>
              <w:rPr>
                <w:rFonts w:eastAsia="Times New Roman"/>
                <w:sz w:val="20"/>
                <w:szCs w:val="20"/>
              </w:rPr>
            </w:pPr>
            <w:r>
              <w:rPr>
                <w:rFonts w:ascii="inherit" w:eastAsia="Times New Roman" w:hAnsi="inherit"/>
                <w:sz w:val="20"/>
                <w:szCs w:val="20"/>
              </w:rPr>
              <w:t>3,084</w:t>
            </w:r>
          </w:p>
        </w:tc>
        <w:tc>
          <w:tcPr>
            <w:tcW w:w="0" w:type="auto"/>
            <w:tcBorders>
              <w:top w:val="single" w:sz="6" w:space="0" w:color="000000"/>
              <w:bottom w:val="single" w:sz="6" w:space="0" w:color="000000"/>
            </w:tcBorders>
            <w:vAlign w:val="bottom"/>
            <w:hideMark/>
          </w:tcPr>
          <w:p w14:paraId="4A4FA38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41D48C" w14:textId="77777777" w:rsidR="00000000" w:rsidRDefault="006B60F1">
            <w:pPr>
              <w:divId w:val="369185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8402E2" w14:textId="77777777" w:rsidR="00000000" w:rsidRDefault="006B60F1">
            <w:pPr>
              <w:jc w:val="right"/>
              <w:rPr>
                <w:rFonts w:eastAsia="Times New Roman"/>
                <w:sz w:val="20"/>
                <w:szCs w:val="20"/>
              </w:rPr>
            </w:pPr>
            <w:r>
              <w:rPr>
                <w:rFonts w:ascii="inherit" w:eastAsia="Times New Roman" w:hAnsi="inherit"/>
                <w:sz w:val="20"/>
                <w:szCs w:val="20"/>
              </w:rPr>
              <w:t>(3,388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76F740A"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C3789B" w14:textId="77777777" w:rsidR="00000000" w:rsidRDefault="006B60F1">
            <w:pPr>
              <w:divId w:val="813916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F68508" w14:textId="77777777" w:rsidR="00000000" w:rsidRDefault="006B60F1">
            <w:pPr>
              <w:jc w:val="right"/>
              <w:rPr>
                <w:rFonts w:eastAsia="Times New Roman"/>
                <w:sz w:val="20"/>
                <w:szCs w:val="20"/>
              </w:rPr>
            </w:pPr>
            <w:r>
              <w:rPr>
                <w:rFonts w:ascii="inherit" w:eastAsia="Times New Roman" w:hAnsi="inherit"/>
                <w:sz w:val="20"/>
                <w:szCs w:val="20"/>
              </w:rPr>
              <w:t>3,156</w:t>
            </w:r>
          </w:p>
        </w:tc>
        <w:tc>
          <w:tcPr>
            <w:tcW w:w="0" w:type="auto"/>
            <w:tcBorders>
              <w:top w:val="single" w:sz="6" w:space="0" w:color="000000"/>
              <w:bottom w:val="single" w:sz="6" w:space="0" w:color="000000"/>
            </w:tcBorders>
            <w:vAlign w:val="bottom"/>
            <w:hideMark/>
          </w:tcPr>
          <w:p w14:paraId="5E5A82FC" w14:textId="77777777" w:rsidR="00000000" w:rsidRDefault="006B60F1">
            <w:pPr>
              <w:rPr>
                <w:rFonts w:eastAsia="Times New Roman"/>
                <w:sz w:val="20"/>
                <w:szCs w:val="20"/>
              </w:rPr>
            </w:pPr>
          </w:p>
        </w:tc>
      </w:tr>
      <w:tr w:rsidR="00000000" w14:paraId="311738CB" w14:textId="77777777">
        <w:trPr>
          <w:divId w:val="259726841"/>
          <w:jc w:val="center"/>
        </w:trPr>
        <w:tc>
          <w:tcPr>
            <w:tcW w:w="0" w:type="auto"/>
            <w:shd w:val="clear" w:color="auto" w:fill="CCEEFF"/>
            <w:tcMar>
              <w:top w:w="30" w:type="dxa"/>
              <w:left w:w="30" w:type="dxa"/>
              <w:bottom w:w="30" w:type="dxa"/>
              <w:right w:w="30" w:type="dxa"/>
            </w:tcMar>
            <w:hideMark/>
          </w:tcPr>
          <w:p w14:paraId="6532BE7F" w14:textId="77777777" w:rsidR="00000000" w:rsidRDefault="006B60F1">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14:paraId="66C2FD1A" w14:textId="77777777" w:rsidR="00000000" w:rsidRDefault="006B60F1">
            <w:pPr>
              <w:jc w:val="right"/>
              <w:rPr>
                <w:rFonts w:eastAsia="Times New Roman"/>
                <w:sz w:val="20"/>
                <w:szCs w:val="20"/>
              </w:rPr>
            </w:pPr>
            <w:r>
              <w:rPr>
                <w:rFonts w:ascii="inherit" w:eastAsia="Times New Roman" w:hAnsi="inherit"/>
                <w:sz w:val="20"/>
                <w:szCs w:val="20"/>
              </w:rPr>
              <w:t>260</w:t>
            </w:r>
          </w:p>
        </w:tc>
        <w:tc>
          <w:tcPr>
            <w:tcW w:w="0" w:type="auto"/>
            <w:shd w:val="clear" w:color="auto" w:fill="CCEEFF"/>
            <w:vAlign w:val="bottom"/>
            <w:hideMark/>
          </w:tcPr>
          <w:p w14:paraId="6174CF0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36E754" w14:textId="77777777" w:rsidR="00000000" w:rsidRDefault="006B60F1">
            <w:pPr>
              <w:divId w:val="564537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556CA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3685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BA0312" w14:textId="77777777" w:rsidR="00000000" w:rsidRDefault="006B60F1">
            <w:pPr>
              <w:divId w:val="2068530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47B37" w14:textId="77777777" w:rsidR="00000000" w:rsidRDefault="006B60F1">
            <w:pPr>
              <w:jc w:val="right"/>
              <w:rPr>
                <w:rFonts w:eastAsia="Times New Roman"/>
                <w:sz w:val="20"/>
                <w:szCs w:val="20"/>
              </w:rPr>
            </w:pPr>
            <w:r>
              <w:rPr>
                <w:rFonts w:ascii="inherit" w:eastAsia="Times New Roman" w:hAnsi="inherit"/>
                <w:sz w:val="20"/>
                <w:szCs w:val="20"/>
              </w:rPr>
              <w:t>122</w:t>
            </w:r>
          </w:p>
        </w:tc>
        <w:tc>
          <w:tcPr>
            <w:tcW w:w="0" w:type="auto"/>
            <w:shd w:val="clear" w:color="auto" w:fill="CCEEFF"/>
            <w:vAlign w:val="bottom"/>
            <w:hideMark/>
          </w:tcPr>
          <w:p w14:paraId="23C7D73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98BBA3" w14:textId="77777777" w:rsidR="00000000" w:rsidRDefault="006B60F1">
            <w:pPr>
              <w:divId w:val="2059355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6347D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C6CA1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445BF4" w14:textId="77777777" w:rsidR="00000000" w:rsidRDefault="006B60F1">
            <w:pPr>
              <w:divId w:val="534584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8879EF" w14:textId="77777777" w:rsidR="00000000" w:rsidRDefault="006B60F1">
            <w:pPr>
              <w:jc w:val="right"/>
              <w:rPr>
                <w:rFonts w:eastAsia="Times New Roman"/>
                <w:sz w:val="20"/>
                <w:szCs w:val="20"/>
              </w:rPr>
            </w:pPr>
            <w:r>
              <w:rPr>
                <w:rFonts w:ascii="inherit" w:eastAsia="Times New Roman" w:hAnsi="inherit"/>
                <w:sz w:val="20"/>
                <w:szCs w:val="20"/>
              </w:rPr>
              <w:t>382</w:t>
            </w:r>
          </w:p>
        </w:tc>
        <w:tc>
          <w:tcPr>
            <w:tcW w:w="0" w:type="auto"/>
            <w:shd w:val="clear" w:color="auto" w:fill="CCEEFF"/>
            <w:vAlign w:val="bottom"/>
            <w:hideMark/>
          </w:tcPr>
          <w:p w14:paraId="69BA7494" w14:textId="77777777" w:rsidR="00000000" w:rsidRDefault="006B60F1">
            <w:pPr>
              <w:rPr>
                <w:rFonts w:eastAsia="Times New Roman"/>
                <w:sz w:val="20"/>
                <w:szCs w:val="20"/>
              </w:rPr>
            </w:pPr>
          </w:p>
        </w:tc>
      </w:tr>
      <w:tr w:rsidR="00000000" w14:paraId="7747D59E" w14:textId="77777777">
        <w:trPr>
          <w:divId w:val="259726841"/>
          <w:jc w:val="center"/>
        </w:trPr>
        <w:tc>
          <w:tcPr>
            <w:tcW w:w="0" w:type="auto"/>
            <w:tcMar>
              <w:top w:w="30" w:type="dxa"/>
              <w:left w:w="30" w:type="dxa"/>
              <w:bottom w:w="30" w:type="dxa"/>
              <w:right w:w="30" w:type="dxa"/>
            </w:tcMar>
            <w:hideMark/>
          </w:tcPr>
          <w:p w14:paraId="62EA9438" w14:textId="77777777" w:rsidR="00000000" w:rsidRDefault="006B60F1">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5C450554" w14:textId="77777777" w:rsidR="00000000" w:rsidRDefault="006B60F1">
            <w:pPr>
              <w:jc w:val="right"/>
              <w:rPr>
                <w:rFonts w:eastAsia="Times New Roman"/>
                <w:sz w:val="20"/>
                <w:szCs w:val="20"/>
              </w:rPr>
            </w:pPr>
            <w:r>
              <w:rPr>
                <w:rFonts w:ascii="inherit" w:eastAsia="Times New Roman" w:hAnsi="inherit"/>
                <w:sz w:val="20"/>
                <w:szCs w:val="20"/>
              </w:rPr>
              <w:t>2,249</w:t>
            </w:r>
          </w:p>
        </w:tc>
        <w:tc>
          <w:tcPr>
            <w:tcW w:w="0" w:type="auto"/>
            <w:vAlign w:val="bottom"/>
            <w:hideMark/>
          </w:tcPr>
          <w:p w14:paraId="5EEA515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3E562F" w14:textId="77777777" w:rsidR="00000000" w:rsidRDefault="006B60F1">
            <w:pPr>
              <w:divId w:val="1502235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7D270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4F559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927896" w14:textId="77777777" w:rsidR="00000000" w:rsidRDefault="006B60F1">
            <w:pPr>
              <w:divId w:val="1395811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28F554" w14:textId="77777777" w:rsidR="00000000" w:rsidRDefault="006B60F1">
            <w:pPr>
              <w:jc w:val="right"/>
              <w:rPr>
                <w:rFonts w:eastAsia="Times New Roman"/>
                <w:sz w:val="20"/>
                <w:szCs w:val="20"/>
              </w:rPr>
            </w:pPr>
            <w:r>
              <w:rPr>
                <w:rFonts w:ascii="inherit" w:eastAsia="Times New Roman" w:hAnsi="inherit"/>
                <w:sz w:val="20"/>
                <w:szCs w:val="20"/>
              </w:rPr>
              <w:t>505</w:t>
            </w:r>
          </w:p>
        </w:tc>
        <w:tc>
          <w:tcPr>
            <w:tcW w:w="0" w:type="auto"/>
            <w:vAlign w:val="bottom"/>
            <w:hideMark/>
          </w:tcPr>
          <w:p w14:paraId="26583B0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1DD7F7E" w14:textId="77777777" w:rsidR="00000000" w:rsidRDefault="006B60F1">
            <w:pPr>
              <w:divId w:val="1125738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70D99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58676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828879" w14:textId="77777777" w:rsidR="00000000" w:rsidRDefault="006B60F1">
            <w:pPr>
              <w:divId w:val="1415081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BA3F14" w14:textId="77777777" w:rsidR="00000000" w:rsidRDefault="006B60F1">
            <w:pPr>
              <w:jc w:val="right"/>
              <w:rPr>
                <w:rFonts w:eastAsia="Times New Roman"/>
                <w:sz w:val="20"/>
                <w:szCs w:val="20"/>
              </w:rPr>
            </w:pPr>
            <w:r>
              <w:rPr>
                <w:rFonts w:ascii="inherit" w:eastAsia="Times New Roman" w:hAnsi="inherit"/>
                <w:sz w:val="20"/>
                <w:szCs w:val="20"/>
              </w:rPr>
              <w:t>2,754</w:t>
            </w:r>
          </w:p>
        </w:tc>
        <w:tc>
          <w:tcPr>
            <w:tcW w:w="0" w:type="auto"/>
            <w:vAlign w:val="bottom"/>
            <w:hideMark/>
          </w:tcPr>
          <w:p w14:paraId="1D12DA27" w14:textId="77777777" w:rsidR="00000000" w:rsidRDefault="006B60F1">
            <w:pPr>
              <w:rPr>
                <w:rFonts w:eastAsia="Times New Roman"/>
                <w:sz w:val="20"/>
                <w:szCs w:val="20"/>
              </w:rPr>
            </w:pPr>
          </w:p>
        </w:tc>
      </w:tr>
      <w:tr w:rsidR="00000000" w14:paraId="24FFB8CF" w14:textId="77777777">
        <w:trPr>
          <w:divId w:val="259726841"/>
          <w:jc w:val="center"/>
        </w:trPr>
        <w:tc>
          <w:tcPr>
            <w:tcW w:w="0" w:type="auto"/>
            <w:shd w:val="clear" w:color="auto" w:fill="CCEEFF"/>
            <w:tcMar>
              <w:top w:w="30" w:type="dxa"/>
              <w:left w:w="30" w:type="dxa"/>
              <w:bottom w:w="30" w:type="dxa"/>
              <w:right w:w="30" w:type="dxa"/>
            </w:tcMar>
            <w:hideMark/>
          </w:tcPr>
          <w:p w14:paraId="19DB0B3B" w14:textId="77777777" w:rsidR="00000000" w:rsidRDefault="006B60F1">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034AA197" w14:textId="77777777" w:rsidR="00000000" w:rsidRDefault="006B60F1">
            <w:pPr>
              <w:jc w:val="right"/>
              <w:rPr>
                <w:rFonts w:eastAsia="Times New Roman"/>
                <w:sz w:val="20"/>
                <w:szCs w:val="20"/>
              </w:rPr>
            </w:pPr>
            <w:r>
              <w:rPr>
                <w:rFonts w:ascii="inherit" w:eastAsia="Times New Roman" w:hAnsi="inherit"/>
                <w:sz w:val="20"/>
                <w:szCs w:val="20"/>
              </w:rPr>
              <w:t>498</w:t>
            </w:r>
          </w:p>
        </w:tc>
        <w:tc>
          <w:tcPr>
            <w:tcW w:w="0" w:type="auto"/>
            <w:shd w:val="clear" w:color="auto" w:fill="CCEEFF"/>
            <w:vAlign w:val="bottom"/>
            <w:hideMark/>
          </w:tcPr>
          <w:p w14:paraId="6125D87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ED8F45" w14:textId="77777777" w:rsidR="00000000" w:rsidRDefault="006B60F1">
            <w:pPr>
              <w:divId w:val="1485464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9E0C3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47F5D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AE5095" w14:textId="77777777" w:rsidR="00000000" w:rsidRDefault="006B60F1">
            <w:pPr>
              <w:divId w:val="2104110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562F0F" w14:textId="77777777" w:rsidR="00000000" w:rsidRDefault="006B60F1">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7F581E7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6FC59" w14:textId="77777777" w:rsidR="00000000" w:rsidRDefault="006B60F1">
            <w:pPr>
              <w:divId w:val="1304575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5BD93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FAA038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5724DE" w14:textId="77777777" w:rsidR="00000000" w:rsidRDefault="006B60F1">
            <w:pPr>
              <w:divId w:val="83379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E4106" w14:textId="77777777" w:rsidR="00000000" w:rsidRDefault="006B60F1">
            <w:pPr>
              <w:jc w:val="right"/>
              <w:rPr>
                <w:rFonts w:eastAsia="Times New Roman"/>
                <w:sz w:val="20"/>
                <w:szCs w:val="20"/>
              </w:rPr>
            </w:pPr>
            <w:r>
              <w:rPr>
                <w:rFonts w:ascii="inherit" w:eastAsia="Times New Roman" w:hAnsi="inherit"/>
                <w:sz w:val="20"/>
                <w:szCs w:val="20"/>
              </w:rPr>
              <w:t>549</w:t>
            </w:r>
          </w:p>
        </w:tc>
        <w:tc>
          <w:tcPr>
            <w:tcW w:w="0" w:type="auto"/>
            <w:shd w:val="clear" w:color="auto" w:fill="CCEEFF"/>
            <w:vAlign w:val="bottom"/>
            <w:hideMark/>
          </w:tcPr>
          <w:p w14:paraId="53815DFE" w14:textId="77777777" w:rsidR="00000000" w:rsidRDefault="006B60F1">
            <w:pPr>
              <w:rPr>
                <w:rFonts w:eastAsia="Times New Roman"/>
                <w:sz w:val="20"/>
                <w:szCs w:val="20"/>
              </w:rPr>
            </w:pPr>
          </w:p>
        </w:tc>
      </w:tr>
      <w:tr w:rsidR="00000000" w14:paraId="21C3D239" w14:textId="77777777">
        <w:trPr>
          <w:divId w:val="259726841"/>
          <w:jc w:val="center"/>
        </w:trPr>
        <w:tc>
          <w:tcPr>
            <w:tcW w:w="0" w:type="auto"/>
            <w:tcMar>
              <w:top w:w="30" w:type="dxa"/>
              <w:left w:w="30" w:type="dxa"/>
              <w:bottom w:w="30" w:type="dxa"/>
              <w:right w:w="30" w:type="dxa"/>
            </w:tcMar>
            <w:vAlign w:val="bottom"/>
            <w:hideMark/>
          </w:tcPr>
          <w:p w14:paraId="0161A762" w14:textId="77777777" w:rsidR="00000000" w:rsidRDefault="006B60F1">
            <w:pPr>
              <w:rPr>
                <w:rFonts w:eastAsia="Times New Roman"/>
                <w:sz w:val="20"/>
                <w:szCs w:val="20"/>
              </w:rPr>
            </w:pPr>
            <w:r>
              <w:rPr>
                <w:rFonts w:ascii="inherit" w:eastAsia="Times New Roman" w:hAnsi="inherit"/>
                <w:sz w:val="20"/>
                <w:szCs w:val="20"/>
              </w:rPr>
              <w:t>Operating lease assets</w:t>
            </w:r>
          </w:p>
        </w:tc>
        <w:tc>
          <w:tcPr>
            <w:tcW w:w="0" w:type="auto"/>
            <w:gridSpan w:val="2"/>
            <w:tcMar>
              <w:top w:w="30" w:type="dxa"/>
              <w:left w:w="30" w:type="dxa"/>
              <w:bottom w:w="30" w:type="dxa"/>
              <w:right w:w="0" w:type="dxa"/>
            </w:tcMar>
            <w:vAlign w:val="bottom"/>
            <w:hideMark/>
          </w:tcPr>
          <w:p w14:paraId="1A5F0756" w14:textId="77777777" w:rsidR="00000000" w:rsidRDefault="006B60F1">
            <w:pPr>
              <w:jc w:val="right"/>
              <w:rPr>
                <w:rFonts w:eastAsia="Times New Roman"/>
                <w:sz w:val="20"/>
                <w:szCs w:val="20"/>
              </w:rPr>
            </w:pPr>
            <w:r>
              <w:rPr>
                <w:rFonts w:ascii="inherit" w:eastAsia="Times New Roman" w:hAnsi="inherit"/>
                <w:sz w:val="20"/>
                <w:szCs w:val="20"/>
              </w:rPr>
              <w:t>256</w:t>
            </w:r>
          </w:p>
        </w:tc>
        <w:tc>
          <w:tcPr>
            <w:tcW w:w="0" w:type="auto"/>
            <w:vAlign w:val="bottom"/>
            <w:hideMark/>
          </w:tcPr>
          <w:p w14:paraId="4AA9329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8062FEB" w14:textId="77777777" w:rsidR="00000000" w:rsidRDefault="006B60F1">
            <w:pPr>
              <w:divId w:val="198358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692BE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C70FF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BC7403" w14:textId="77777777" w:rsidR="00000000" w:rsidRDefault="006B60F1">
            <w:pPr>
              <w:divId w:val="768351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BB73ED" w14:textId="77777777" w:rsidR="00000000" w:rsidRDefault="006B60F1">
            <w:pPr>
              <w:jc w:val="right"/>
              <w:rPr>
                <w:rFonts w:eastAsia="Times New Roman"/>
                <w:sz w:val="20"/>
                <w:szCs w:val="20"/>
              </w:rPr>
            </w:pPr>
            <w:r>
              <w:rPr>
                <w:rFonts w:ascii="inherit" w:eastAsia="Times New Roman" w:hAnsi="inherit"/>
                <w:sz w:val="20"/>
                <w:szCs w:val="20"/>
              </w:rPr>
              <w:t>141</w:t>
            </w:r>
          </w:p>
        </w:tc>
        <w:tc>
          <w:tcPr>
            <w:tcW w:w="0" w:type="auto"/>
            <w:vAlign w:val="bottom"/>
            <w:hideMark/>
          </w:tcPr>
          <w:p w14:paraId="225B26F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F2795F" w14:textId="77777777" w:rsidR="00000000" w:rsidRDefault="006B60F1">
            <w:pPr>
              <w:divId w:val="1506244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26E85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ACE9C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190BDAD" w14:textId="77777777" w:rsidR="00000000" w:rsidRDefault="006B60F1">
            <w:pPr>
              <w:divId w:val="1562906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C95589" w14:textId="77777777" w:rsidR="00000000" w:rsidRDefault="006B60F1">
            <w:pPr>
              <w:jc w:val="right"/>
              <w:rPr>
                <w:rFonts w:eastAsia="Times New Roman"/>
                <w:sz w:val="20"/>
                <w:szCs w:val="20"/>
              </w:rPr>
            </w:pPr>
            <w:r>
              <w:rPr>
                <w:rFonts w:ascii="inherit" w:eastAsia="Times New Roman" w:hAnsi="inherit"/>
                <w:sz w:val="20"/>
                <w:szCs w:val="20"/>
              </w:rPr>
              <w:t>397</w:t>
            </w:r>
          </w:p>
        </w:tc>
        <w:tc>
          <w:tcPr>
            <w:tcW w:w="0" w:type="auto"/>
            <w:vAlign w:val="bottom"/>
            <w:hideMark/>
          </w:tcPr>
          <w:p w14:paraId="6EE351BE" w14:textId="77777777" w:rsidR="00000000" w:rsidRDefault="006B60F1">
            <w:pPr>
              <w:rPr>
                <w:rFonts w:eastAsia="Times New Roman"/>
                <w:sz w:val="20"/>
                <w:szCs w:val="20"/>
              </w:rPr>
            </w:pPr>
          </w:p>
        </w:tc>
      </w:tr>
      <w:tr w:rsidR="00000000" w14:paraId="002D4E8D" w14:textId="77777777">
        <w:trPr>
          <w:divId w:val="259726841"/>
          <w:jc w:val="center"/>
        </w:trPr>
        <w:tc>
          <w:tcPr>
            <w:tcW w:w="0" w:type="auto"/>
            <w:shd w:val="clear" w:color="auto" w:fill="CCEEFF"/>
            <w:tcMar>
              <w:top w:w="30" w:type="dxa"/>
              <w:left w:w="30" w:type="dxa"/>
              <w:bottom w:w="30" w:type="dxa"/>
              <w:right w:w="30" w:type="dxa"/>
            </w:tcMar>
            <w:hideMark/>
          </w:tcPr>
          <w:p w14:paraId="70649345" w14:textId="77777777" w:rsidR="00000000" w:rsidRDefault="006B60F1">
            <w:pPr>
              <w:rPr>
                <w:rFonts w:eastAsia="Times New Roman"/>
                <w:sz w:val="20"/>
                <w:szCs w:val="20"/>
              </w:rPr>
            </w:pPr>
            <w:r>
              <w:rPr>
                <w:rFonts w:ascii="inherit" w:eastAsia="Times New Roman" w:hAnsi="inherit"/>
                <w:sz w:val="20"/>
                <w:szCs w:val="20"/>
              </w:rPr>
              <w:t>Prepaid pension cost</w:t>
            </w:r>
          </w:p>
        </w:tc>
        <w:tc>
          <w:tcPr>
            <w:tcW w:w="0" w:type="auto"/>
            <w:gridSpan w:val="2"/>
            <w:shd w:val="clear" w:color="auto" w:fill="CCEEFF"/>
            <w:tcMar>
              <w:top w:w="30" w:type="dxa"/>
              <w:left w:w="30" w:type="dxa"/>
              <w:bottom w:w="30" w:type="dxa"/>
              <w:right w:w="0" w:type="dxa"/>
            </w:tcMar>
            <w:vAlign w:val="bottom"/>
            <w:hideMark/>
          </w:tcPr>
          <w:p w14:paraId="5D72B19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1464B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69BA44" w14:textId="77777777" w:rsidR="00000000" w:rsidRDefault="006B60F1">
            <w:pPr>
              <w:divId w:val="74075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1BBC7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19DB2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92A4E" w14:textId="77777777" w:rsidR="00000000" w:rsidRDefault="006B60F1">
            <w:pPr>
              <w:divId w:val="17052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D8C296" w14:textId="77777777" w:rsidR="00000000" w:rsidRDefault="006B60F1">
            <w:pPr>
              <w:jc w:val="right"/>
              <w:rPr>
                <w:rFonts w:eastAsia="Times New Roman"/>
                <w:sz w:val="20"/>
                <w:szCs w:val="20"/>
              </w:rPr>
            </w:pPr>
            <w:r>
              <w:rPr>
                <w:rFonts w:ascii="inherit" w:eastAsia="Times New Roman" w:hAnsi="inherit"/>
                <w:sz w:val="20"/>
                <w:szCs w:val="20"/>
              </w:rPr>
              <w:t>153</w:t>
            </w:r>
          </w:p>
        </w:tc>
        <w:tc>
          <w:tcPr>
            <w:tcW w:w="0" w:type="auto"/>
            <w:shd w:val="clear" w:color="auto" w:fill="CCEEFF"/>
            <w:vAlign w:val="bottom"/>
            <w:hideMark/>
          </w:tcPr>
          <w:p w14:paraId="08ADBC9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82334" w14:textId="77777777" w:rsidR="00000000" w:rsidRDefault="006B60F1">
            <w:pPr>
              <w:divId w:val="1272516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B468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2D6B3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692B6" w14:textId="77777777" w:rsidR="00000000" w:rsidRDefault="006B60F1">
            <w:pPr>
              <w:divId w:val="1274744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E754BD" w14:textId="77777777" w:rsidR="00000000" w:rsidRDefault="006B60F1">
            <w:pPr>
              <w:jc w:val="right"/>
              <w:rPr>
                <w:rFonts w:eastAsia="Times New Roman"/>
                <w:sz w:val="20"/>
                <w:szCs w:val="20"/>
              </w:rPr>
            </w:pPr>
            <w:r>
              <w:rPr>
                <w:rFonts w:ascii="inherit" w:eastAsia="Times New Roman" w:hAnsi="inherit"/>
                <w:sz w:val="20"/>
                <w:szCs w:val="20"/>
              </w:rPr>
              <w:t>153</w:t>
            </w:r>
          </w:p>
        </w:tc>
        <w:tc>
          <w:tcPr>
            <w:tcW w:w="0" w:type="auto"/>
            <w:shd w:val="clear" w:color="auto" w:fill="CCEEFF"/>
            <w:vAlign w:val="bottom"/>
            <w:hideMark/>
          </w:tcPr>
          <w:p w14:paraId="26AAC3FB" w14:textId="77777777" w:rsidR="00000000" w:rsidRDefault="006B60F1">
            <w:pPr>
              <w:rPr>
                <w:rFonts w:eastAsia="Times New Roman"/>
                <w:sz w:val="20"/>
                <w:szCs w:val="20"/>
              </w:rPr>
            </w:pPr>
          </w:p>
        </w:tc>
      </w:tr>
      <w:tr w:rsidR="00000000" w14:paraId="2698C2C2" w14:textId="77777777">
        <w:trPr>
          <w:divId w:val="259726841"/>
          <w:jc w:val="center"/>
        </w:trPr>
        <w:tc>
          <w:tcPr>
            <w:tcW w:w="0" w:type="auto"/>
            <w:tcMar>
              <w:top w:w="30" w:type="dxa"/>
              <w:left w:w="30" w:type="dxa"/>
              <w:bottom w:w="30" w:type="dxa"/>
              <w:right w:w="30" w:type="dxa"/>
            </w:tcMar>
            <w:hideMark/>
          </w:tcPr>
          <w:p w14:paraId="652B2CF2" w14:textId="77777777" w:rsidR="00000000" w:rsidRDefault="006B60F1">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446822D2" w14:textId="77777777" w:rsidR="00000000" w:rsidRDefault="006B60F1">
            <w:pPr>
              <w:jc w:val="right"/>
              <w:rPr>
                <w:rFonts w:eastAsia="Times New Roman"/>
                <w:sz w:val="20"/>
                <w:szCs w:val="20"/>
              </w:rPr>
            </w:pPr>
            <w:r>
              <w:rPr>
                <w:rFonts w:ascii="inherit" w:eastAsia="Times New Roman" w:hAnsi="inherit"/>
                <w:sz w:val="20"/>
                <w:szCs w:val="20"/>
              </w:rPr>
              <w:t>323</w:t>
            </w:r>
          </w:p>
        </w:tc>
        <w:tc>
          <w:tcPr>
            <w:tcW w:w="0" w:type="auto"/>
            <w:vAlign w:val="bottom"/>
            <w:hideMark/>
          </w:tcPr>
          <w:p w14:paraId="6A0CB18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403365A" w14:textId="77777777" w:rsidR="00000000" w:rsidRDefault="006B60F1">
            <w:pPr>
              <w:divId w:val="647133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8D7EA"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78FEED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7CAAF35" w14:textId="77777777" w:rsidR="00000000" w:rsidRDefault="006B60F1">
            <w:pPr>
              <w:divId w:val="142044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B05CD2" w14:textId="77777777" w:rsidR="00000000" w:rsidRDefault="006B60F1">
            <w:pPr>
              <w:jc w:val="right"/>
              <w:rPr>
                <w:rFonts w:eastAsia="Times New Roman"/>
                <w:sz w:val="20"/>
                <w:szCs w:val="20"/>
              </w:rPr>
            </w:pPr>
            <w:r>
              <w:rPr>
                <w:rFonts w:ascii="inherit" w:eastAsia="Times New Roman" w:hAnsi="inherit"/>
                <w:sz w:val="20"/>
                <w:szCs w:val="20"/>
              </w:rPr>
              <w:t>162</w:t>
            </w:r>
          </w:p>
        </w:tc>
        <w:tc>
          <w:tcPr>
            <w:tcW w:w="0" w:type="auto"/>
            <w:vAlign w:val="bottom"/>
            <w:hideMark/>
          </w:tcPr>
          <w:p w14:paraId="29E5B29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011D93" w14:textId="77777777" w:rsidR="00000000" w:rsidRDefault="006B60F1">
            <w:pPr>
              <w:divId w:val="35450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D87EA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7E7B1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4451FB0" w14:textId="77777777" w:rsidR="00000000" w:rsidRDefault="006B60F1">
            <w:pPr>
              <w:divId w:val="1670600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DD76DB" w14:textId="77777777" w:rsidR="00000000" w:rsidRDefault="006B60F1">
            <w:pPr>
              <w:jc w:val="right"/>
              <w:rPr>
                <w:rFonts w:eastAsia="Times New Roman"/>
                <w:sz w:val="20"/>
                <w:szCs w:val="20"/>
              </w:rPr>
            </w:pPr>
            <w:r>
              <w:rPr>
                <w:rFonts w:ascii="inherit" w:eastAsia="Times New Roman" w:hAnsi="inherit"/>
                <w:sz w:val="20"/>
                <w:szCs w:val="20"/>
              </w:rPr>
              <w:t>488</w:t>
            </w:r>
          </w:p>
        </w:tc>
        <w:tc>
          <w:tcPr>
            <w:tcW w:w="0" w:type="auto"/>
            <w:vAlign w:val="bottom"/>
            <w:hideMark/>
          </w:tcPr>
          <w:p w14:paraId="7D259A2E" w14:textId="77777777" w:rsidR="00000000" w:rsidRDefault="006B60F1">
            <w:pPr>
              <w:rPr>
                <w:rFonts w:eastAsia="Times New Roman"/>
                <w:sz w:val="20"/>
                <w:szCs w:val="20"/>
              </w:rPr>
            </w:pPr>
          </w:p>
        </w:tc>
      </w:tr>
      <w:tr w:rsidR="00000000" w14:paraId="7EF7158F" w14:textId="77777777">
        <w:trPr>
          <w:divId w:val="259726841"/>
          <w:jc w:val="center"/>
        </w:trPr>
        <w:tc>
          <w:tcPr>
            <w:tcW w:w="0" w:type="auto"/>
            <w:shd w:val="clear" w:color="auto" w:fill="CCEEFF"/>
            <w:tcMar>
              <w:top w:w="30" w:type="dxa"/>
              <w:left w:w="30" w:type="dxa"/>
              <w:bottom w:w="30" w:type="dxa"/>
              <w:right w:w="30" w:type="dxa"/>
            </w:tcMar>
            <w:hideMark/>
          </w:tcPr>
          <w:p w14:paraId="4D74639E" w14:textId="77777777" w:rsidR="00000000" w:rsidRDefault="006B60F1">
            <w:pPr>
              <w:rPr>
                <w:rFonts w:eastAsia="Times New Roman"/>
                <w:sz w:val="20"/>
                <w:szCs w:val="20"/>
              </w:rPr>
            </w:pPr>
            <w:r>
              <w:rPr>
                <w:rFonts w:ascii="inherit" w:eastAsia="Times New Roman" w:hAnsi="inherit"/>
                <w:sz w:val="20"/>
                <w:szCs w:val="20"/>
              </w:rPr>
              <w:t>Investments in subsidiaries</w:t>
            </w:r>
          </w:p>
        </w:tc>
        <w:tc>
          <w:tcPr>
            <w:tcW w:w="0" w:type="auto"/>
            <w:gridSpan w:val="2"/>
            <w:shd w:val="clear" w:color="auto" w:fill="CCEEFF"/>
            <w:tcMar>
              <w:top w:w="30" w:type="dxa"/>
              <w:left w:w="30" w:type="dxa"/>
              <w:bottom w:w="30" w:type="dxa"/>
              <w:right w:w="0" w:type="dxa"/>
            </w:tcMar>
            <w:vAlign w:val="bottom"/>
            <w:hideMark/>
          </w:tcPr>
          <w:p w14:paraId="051E87C2" w14:textId="77777777" w:rsidR="00000000" w:rsidRDefault="006B60F1">
            <w:pPr>
              <w:jc w:val="right"/>
              <w:rPr>
                <w:rFonts w:eastAsia="Times New Roman"/>
                <w:sz w:val="20"/>
                <w:szCs w:val="20"/>
              </w:rPr>
            </w:pPr>
            <w:r>
              <w:rPr>
                <w:rFonts w:ascii="inherit" w:eastAsia="Times New Roman" w:hAnsi="inherit"/>
                <w:sz w:val="20"/>
                <w:szCs w:val="20"/>
              </w:rPr>
              <w:t>3,563</w:t>
            </w:r>
          </w:p>
        </w:tc>
        <w:tc>
          <w:tcPr>
            <w:tcW w:w="0" w:type="auto"/>
            <w:shd w:val="clear" w:color="auto" w:fill="CCEEFF"/>
            <w:vAlign w:val="bottom"/>
            <w:hideMark/>
          </w:tcPr>
          <w:p w14:paraId="7F4ACB6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6A3BE1" w14:textId="77777777" w:rsidR="00000000" w:rsidRDefault="006B60F1">
            <w:pPr>
              <w:divId w:val="1105886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88248B" w14:textId="77777777" w:rsidR="00000000" w:rsidRDefault="006B60F1">
            <w:pPr>
              <w:jc w:val="right"/>
              <w:rPr>
                <w:rFonts w:eastAsia="Times New Roman"/>
                <w:sz w:val="20"/>
                <w:szCs w:val="20"/>
              </w:rPr>
            </w:pPr>
            <w:r>
              <w:rPr>
                <w:rFonts w:ascii="inherit" w:eastAsia="Times New Roman" w:hAnsi="inherit"/>
                <w:sz w:val="20"/>
                <w:szCs w:val="20"/>
              </w:rPr>
              <w:t>3,084</w:t>
            </w:r>
          </w:p>
        </w:tc>
        <w:tc>
          <w:tcPr>
            <w:tcW w:w="0" w:type="auto"/>
            <w:shd w:val="clear" w:color="auto" w:fill="CCEEFF"/>
            <w:vAlign w:val="bottom"/>
            <w:hideMark/>
          </w:tcPr>
          <w:p w14:paraId="7AEEC16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FB078" w14:textId="77777777" w:rsidR="00000000" w:rsidRDefault="006B60F1">
            <w:pPr>
              <w:divId w:val="704788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A1A9D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FE349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44C44" w14:textId="77777777" w:rsidR="00000000" w:rsidRDefault="006B60F1">
            <w:pPr>
              <w:divId w:val="759253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5E8427" w14:textId="77777777" w:rsidR="00000000" w:rsidRDefault="006B60F1">
            <w:pPr>
              <w:jc w:val="right"/>
              <w:rPr>
                <w:rFonts w:eastAsia="Times New Roman"/>
                <w:sz w:val="20"/>
                <w:szCs w:val="20"/>
              </w:rPr>
            </w:pPr>
            <w:r>
              <w:rPr>
                <w:rFonts w:ascii="inherit" w:eastAsia="Times New Roman" w:hAnsi="inherit"/>
                <w:sz w:val="20"/>
                <w:szCs w:val="20"/>
              </w:rPr>
              <w:t>(6,647</w:t>
            </w:r>
          </w:p>
        </w:tc>
        <w:tc>
          <w:tcPr>
            <w:tcW w:w="0" w:type="auto"/>
            <w:shd w:val="clear" w:color="auto" w:fill="CCEEFF"/>
            <w:tcMar>
              <w:top w:w="30" w:type="dxa"/>
              <w:left w:w="0" w:type="dxa"/>
              <w:bottom w:w="30" w:type="dxa"/>
              <w:right w:w="30" w:type="dxa"/>
            </w:tcMar>
            <w:vAlign w:val="bottom"/>
            <w:hideMark/>
          </w:tcPr>
          <w:p w14:paraId="72008F8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8F1333" w14:textId="77777777" w:rsidR="00000000" w:rsidRDefault="006B60F1">
            <w:pPr>
              <w:divId w:val="1383410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E0476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1FCC8E" w14:textId="77777777" w:rsidR="00000000" w:rsidRDefault="006B60F1">
            <w:pPr>
              <w:rPr>
                <w:rFonts w:eastAsia="Times New Roman"/>
                <w:sz w:val="20"/>
                <w:szCs w:val="20"/>
              </w:rPr>
            </w:pPr>
          </w:p>
        </w:tc>
      </w:tr>
      <w:tr w:rsidR="00000000" w14:paraId="08020ED2" w14:textId="77777777">
        <w:trPr>
          <w:divId w:val="259726841"/>
          <w:jc w:val="center"/>
        </w:trPr>
        <w:tc>
          <w:tcPr>
            <w:tcW w:w="0" w:type="auto"/>
            <w:tcMar>
              <w:top w:w="30" w:type="dxa"/>
              <w:left w:w="30" w:type="dxa"/>
              <w:bottom w:w="30" w:type="dxa"/>
              <w:right w:w="30" w:type="dxa"/>
            </w:tcMar>
            <w:hideMark/>
          </w:tcPr>
          <w:p w14:paraId="68031512" w14:textId="77777777" w:rsidR="00000000" w:rsidRDefault="006B60F1">
            <w:pPr>
              <w:rPr>
                <w:rFonts w:eastAsia="Times New Roman"/>
                <w:sz w:val="20"/>
                <w:szCs w:val="20"/>
              </w:rPr>
            </w:pPr>
            <w:r>
              <w:rPr>
                <w:rFonts w:ascii="inherit" w:eastAsia="Times New Roman" w:hAnsi="inherit"/>
                <w:sz w:val="20"/>
                <w:szCs w:val="20"/>
              </w:rPr>
              <w:t>Due from affilates</w:t>
            </w:r>
          </w:p>
        </w:tc>
        <w:tc>
          <w:tcPr>
            <w:tcW w:w="0" w:type="auto"/>
            <w:gridSpan w:val="2"/>
            <w:tcMar>
              <w:top w:w="30" w:type="dxa"/>
              <w:left w:w="30" w:type="dxa"/>
              <w:bottom w:w="30" w:type="dxa"/>
              <w:right w:w="0" w:type="dxa"/>
            </w:tcMar>
            <w:vAlign w:val="bottom"/>
            <w:hideMark/>
          </w:tcPr>
          <w:p w14:paraId="594C32C6"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5B44AA9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519329" w14:textId="77777777" w:rsidR="00000000" w:rsidRDefault="006B60F1">
            <w:pPr>
              <w:divId w:val="2031909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87751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FA3F4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FE60525" w14:textId="77777777" w:rsidR="00000000" w:rsidRDefault="006B60F1">
            <w:pPr>
              <w:divId w:val="471408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031C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362C19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A981F7" w14:textId="77777777" w:rsidR="00000000" w:rsidRDefault="006B60F1">
            <w:pPr>
              <w:divId w:val="1880631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EBBEEB"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6A07FD3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89D12A" w14:textId="77777777" w:rsidR="00000000" w:rsidRDefault="006B60F1">
            <w:pPr>
              <w:divId w:val="1168208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2A1C3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B89294B" w14:textId="77777777" w:rsidR="00000000" w:rsidRDefault="006B60F1">
            <w:pPr>
              <w:rPr>
                <w:rFonts w:eastAsia="Times New Roman"/>
                <w:sz w:val="20"/>
                <w:szCs w:val="20"/>
              </w:rPr>
            </w:pPr>
          </w:p>
        </w:tc>
      </w:tr>
      <w:tr w:rsidR="00000000" w14:paraId="66FCB8A1" w14:textId="77777777">
        <w:trPr>
          <w:divId w:val="259726841"/>
          <w:jc w:val="center"/>
        </w:trPr>
        <w:tc>
          <w:tcPr>
            <w:tcW w:w="0" w:type="auto"/>
            <w:shd w:val="clear" w:color="auto" w:fill="CCEEFF"/>
            <w:tcMar>
              <w:top w:w="30" w:type="dxa"/>
              <w:left w:w="30" w:type="dxa"/>
              <w:bottom w:w="30" w:type="dxa"/>
              <w:right w:w="30" w:type="dxa"/>
            </w:tcMar>
            <w:hideMark/>
          </w:tcPr>
          <w:p w14:paraId="51FF4968" w14:textId="77777777" w:rsidR="00000000" w:rsidRDefault="006B60F1">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49B000AF" w14:textId="77777777" w:rsidR="00000000" w:rsidRDefault="006B60F1">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14:paraId="0017149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E991D" w14:textId="77777777" w:rsidR="00000000" w:rsidRDefault="006B60F1">
            <w:pPr>
              <w:divId w:val="200093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4AB5A"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AEE7D9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4248D" w14:textId="77777777" w:rsidR="00000000" w:rsidRDefault="006B60F1">
            <w:pPr>
              <w:divId w:val="1624115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0B1F40" w14:textId="77777777" w:rsidR="00000000" w:rsidRDefault="006B60F1">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14:paraId="0ABA8E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E68B1" w14:textId="77777777" w:rsidR="00000000" w:rsidRDefault="006B60F1">
            <w:pPr>
              <w:divId w:val="776413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031C9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6D12A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1F1FA" w14:textId="77777777" w:rsidR="00000000" w:rsidRDefault="006B60F1">
            <w:pPr>
              <w:divId w:val="868952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5CE527" w14:textId="77777777" w:rsidR="00000000" w:rsidRDefault="006B60F1">
            <w:pPr>
              <w:jc w:val="right"/>
              <w:rPr>
                <w:rFonts w:eastAsia="Times New Roman"/>
                <w:sz w:val="20"/>
                <w:szCs w:val="20"/>
              </w:rPr>
            </w:pPr>
            <w:r>
              <w:rPr>
                <w:rFonts w:ascii="inherit" w:eastAsia="Times New Roman" w:hAnsi="inherit"/>
                <w:sz w:val="20"/>
                <w:szCs w:val="20"/>
              </w:rPr>
              <w:t>572</w:t>
            </w:r>
          </w:p>
        </w:tc>
        <w:tc>
          <w:tcPr>
            <w:tcW w:w="0" w:type="auto"/>
            <w:shd w:val="clear" w:color="auto" w:fill="CCEEFF"/>
            <w:vAlign w:val="bottom"/>
            <w:hideMark/>
          </w:tcPr>
          <w:p w14:paraId="69CFE122" w14:textId="77777777" w:rsidR="00000000" w:rsidRDefault="006B60F1">
            <w:pPr>
              <w:rPr>
                <w:rFonts w:eastAsia="Times New Roman"/>
                <w:sz w:val="20"/>
                <w:szCs w:val="20"/>
              </w:rPr>
            </w:pPr>
          </w:p>
        </w:tc>
      </w:tr>
      <w:tr w:rsidR="00000000" w14:paraId="0D538D37" w14:textId="77777777">
        <w:trPr>
          <w:divId w:val="259726841"/>
          <w:jc w:val="center"/>
        </w:trPr>
        <w:tc>
          <w:tcPr>
            <w:tcW w:w="0" w:type="auto"/>
            <w:tcMar>
              <w:top w:w="30" w:type="dxa"/>
              <w:left w:w="30" w:type="dxa"/>
              <w:bottom w:w="30" w:type="dxa"/>
              <w:right w:w="30" w:type="dxa"/>
            </w:tcMar>
            <w:hideMark/>
          </w:tcPr>
          <w:p w14:paraId="0843EC2E" w14:textId="77777777" w:rsidR="00000000" w:rsidRDefault="006B60F1">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C8659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ED691C" w14:textId="77777777" w:rsidR="00000000" w:rsidRDefault="006B60F1">
            <w:pPr>
              <w:jc w:val="right"/>
              <w:rPr>
                <w:rFonts w:eastAsia="Times New Roman"/>
                <w:sz w:val="20"/>
                <w:szCs w:val="20"/>
              </w:rPr>
            </w:pPr>
            <w:r>
              <w:rPr>
                <w:rFonts w:ascii="inherit" w:eastAsia="Times New Roman" w:hAnsi="inherit"/>
                <w:b/>
                <w:bCs/>
                <w:sz w:val="20"/>
                <w:szCs w:val="20"/>
              </w:rPr>
              <w:t>9,043</w:t>
            </w:r>
          </w:p>
        </w:tc>
        <w:tc>
          <w:tcPr>
            <w:tcW w:w="0" w:type="auto"/>
            <w:tcBorders>
              <w:top w:val="single" w:sz="6" w:space="0" w:color="000000"/>
              <w:bottom w:val="double" w:sz="6" w:space="0" w:color="000000"/>
            </w:tcBorders>
            <w:vAlign w:val="bottom"/>
            <w:hideMark/>
          </w:tcPr>
          <w:p w14:paraId="38E60D3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C950F94" w14:textId="77777777" w:rsidR="00000000" w:rsidRDefault="006B60F1">
            <w:pPr>
              <w:divId w:val="1375038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83877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F1C7D0" w14:textId="77777777" w:rsidR="00000000" w:rsidRDefault="006B60F1">
            <w:pPr>
              <w:jc w:val="right"/>
              <w:rPr>
                <w:rFonts w:eastAsia="Times New Roman"/>
                <w:sz w:val="20"/>
                <w:szCs w:val="20"/>
              </w:rPr>
            </w:pPr>
            <w:r>
              <w:rPr>
                <w:rFonts w:ascii="inherit" w:eastAsia="Times New Roman" w:hAnsi="inherit"/>
                <w:b/>
                <w:bCs/>
                <w:sz w:val="20"/>
                <w:szCs w:val="20"/>
              </w:rPr>
              <w:t>5,180</w:t>
            </w:r>
          </w:p>
        </w:tc>
        <w:tc>
          <w:tcPr>
            <w:tcW w:w="0" w:type="auto"/>
            <w:tcBorders>
              <w:top w:val="single" w:sz="6" w:space="0" w:color="000000"/>
              <w:bottom w:val="double" w:sz="6" w:space="0" w:color="000000"/>
            </w:tcBorders>
            <w:vAlign w:val="bottom"/>
            <w:hideMark/>
          </w:tcPr>
          <w:p w14:paraId="3B8B44A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D50564" w14:textId="77777777" w:rsidR="00000000" w:rsidRDefault="006B60F1">
            <w:pPr>
              <w:divId w:val="760681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3CC7E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CE15C6" w14:textId="77777777" w:rsidR="00000000" w:rsidRDefault="006B60F1">
            <w:pPr>
              <w:jc w:val="right"/>
              <w:rPr>
                <w:rFonts w:eastAsia="Times New Roman"/>
                <w:sz w:val="20"/>
                <w:szCs w:val="20"/>
              </w:rPr>
            </w:pPr>
            <w:r>
              <w:rPr>
                <w:rFonts w:ascii="inherit" w:eastAsia="Times New Roman" w:hAnsi="inherit"/>
                <w:b/>
                <w:bCs/>
                <w:sz w:val="20"/>
                <w:szCs w:val="20"/>
              </w:rPr>
              <w:t>4,280</w:t>
            </w:r>
          </w:p>
        </w:tc>
        <w:tc>
          <w:tcPr>
            <w:tcW w:w="0" w:type="auto"/>
            <w:tcBorders>
              <w:top w:val="single" w:sz="6" w:space="0" w:color="000000"/>
              <w:bottom w:val="double" w:sz="6" w:space="0" w:color="000000"/>
            </w:tcBorders>
            <w:vAlign w:val="bottom"/>
            <w:hideMark/>
          </w:tcPr>
          <w:p w14:paraId="22264ED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AC000D" w14:textId="77777777" w:rsidR="00000000" w:rsidRDefault="006B60F1">
            <w:pPr>
              <w:divId w:val="537011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8ABA0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1081ED" w14:textId="77777777" w:rsidR="00000000" w:rsidRDefault="006B60F1">
            <w:pPr>
              <w:jc w:val="right"/>
              <w:rPr>
                <w:rFonts w:eastAsia="Times New Roman"/>
                <w:sz w:val="20"/>
                <w:szCs w:val="20"/>
              </w:rPr>
            </w:pPr>
            <w:r>
              <w:rPr>
                <w:rFonts w:ascii="inherit" w:eastAsia="Times New Roman" w:hAnsi="inherit"/>
                <w:b/>
                <w:bCs/>
                <w:sz w:val="20"/>
                <w:szCs w:val="20"/>
              </w:rPr>
              <w:t>(10,052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8554EF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BC25855" w14:textId="77777777" w:rsidR="00000000" w:rsidRDefault="006B60F1">
            <w:pPr>
              <w:divId w:val="362512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C3741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4A886D" w14:textId="77777777" w:rsidR="00000000" w:rsidRDefault="006B60F1">
            <w:pPr>
              <w:jc w:val="right"/>
              <w:rPr>
                <w:rFonts w:eastAsia="Times New Roman"/>
                <w:sz w:val="20"/>
                <w:szCs w:val="20"/>
              </w:rPr>
            </w:pPr>
            <w:r>
              <w:rPr>
                <w:rFonts w:ascii="inherit" w:eastAsia="Times New Roman" w:hAnsi="inherit"/>
                <w:b/>
                <w:bCs/>
                <w:sz w:val="20"/>
                <w:szCs w:val="20"/>
              </w:rPr>
              <w:t>8,451</w:t>
            </w:r>
          </w:p>
        </w:tc>
        <w:tc>
          <w:tcPr>
            <w:tcW w:w="0" w:type="auto"/>
            <w:tcBorders>
              <w:top w:val="single" w:sz="6" w:space="0" w:color="000000"/>
              <w:bottom w:val="double" w:sz="6" w:space="0" w:color="000000"/>
            </w:tcBorders>
            <w:vAlign w:val="bottom"/>
            <w:hideMark/>
          </w:tcPr>
          <w:p w14:paraId="58609C28" w14:textId="77777777" w:rsidR="00000000" w:rsidRDefault="006B60F1">
            <w:pPr>
              <w:rPr>
                <w:rFonts w:eastAsia="Times New Roman"/>
                <w:sz w:val="20"/>
                <w:szCs w:val="20"/>
              </w:rPr>
            </w:pPr>
          </w:p>
        </w:tc>
      </w:tr>
      <w:tr w:rsidR="00000000" w14:paraId="145DCDAD" w14:textId="77777777">
        <w:trPr>
          <w:divId w:val="259726841"/>
          <w:jc w:val="center"/>
        </w:trPr>
        <w:tc>
          <w:tcPr>
            <w:tcW w:w="0" w:type="auto"/>
            <w:shd w:val="clear" w:color="auto" w:fill="CCEEFF"/>
            <w:tcMar>
              <w:top w:w="30" w:type="dxa"/>
              <w:left w:w="30" w:type="dxa"/>
              <w:bottom w:w="30" w:type="dxa"/>
              <w:right w:w="30" w:type="dxa"/>
            </w:tcMar>
            <w:vAlign w:val="bottom"/>
            <w:hideMark/>
          </w:tcPr>
          <w:p w14:paraId="595D32EC" w14:textId="77777777" w:rsidR="00000000" w:rsidRDefault="006B60F1">
            <w:pPr>
              <w:divId w:val="1524972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776D8F" w14:textId="77777777" w:rsidR="00000000" w:rsidRDefault="006B60F1">
            <w:pPr>
              <w:divId w:val="18509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B30161" w14:textId="77777777" w:rsidR="00000000" w:rsidRDefault="006B60F1">
            <w:pPr>
              <w:divId w:val="1698193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48DECC" w14:textId="77777777" w:rsidR="00000000" w:rsidRDefault="006B60F1">
            <w:pPr>
              <w:divId w:val="127823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981BFC" w14:textId="77777777" w:rsidR="00000000" w:rsidRDefault="006B60F1">
            <w:pPr>
              <w:divId w:val="2077974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7697A0" w14:textId="77777777" w:rsidR="00000000" w:rsidRDefault="006B60F1">
            <w:pPr>
              <w:divId w:val="376707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A37905" w14:textId="77777777" w:rsidR="00000000" w:rsidRDefault="006B60F1">
            <w:pPr>
              <w:divId w:val="669060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666885" w14:textId="77777777" w:rsidR="00000000" w:rsidRDefault="006B60F1">
            <w:pPr>
              <w:divId w:val="1688290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C47687" w14:textId="77777777" w:rsidR="00000000" w:rsidRDefault="006B60F1">
            <w:pPr>
              <w:divId w:val="1295718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040C6E" w14:textId="77777777" w:rsidR="00000000" w:rsidRDefault="006B60F1">
            <w:pPr>
              <w:divId w:val="1469861772"/>
              <w:rPr>
                <w:rFonts w:eastAsia="Times New Roman"/>
                <w:sz w:val="20"/>
                <w:szCs w:val="20"/>
              </w:rPr>
            </w:pPr>
            <w:r>
              <w:rPr>
                <w:rFonts w:ascii="inherit" w:eastAsia="Times New Roman" w:hAnsi="inherit"/>
                <w:sz w:val="20"/>
                <w:szCs w:val="20"/>
              </w:rPr>
              <w:t> </w:t>
            </w:r>
          </w:p>
        </w:tc>
      </w:tr>
      <w:tr w:rsidR="00000000" w14:paraId="6AEF7E82" w14:textId="77777777">
        <w:trPr>
          <w:divId w:val="259726841"/>
          <w:jc w:val="center"/>
        </w:trPr>
        <w:tc>
          <w:tcPr>
            <w:tcW w:w="0" w:type="auto"/>
            <w:tcMar>
              <w:top w:w="30" w:type="dxa"/>
              <w:left w:w="30" w:type="dxa"/>
              <w:bottom w:w="30" w:type="dxa"/>
              <w:right w:w="30" w:type="dxa"/>
            </w:tcMar>
            <w:hideMark/>
          </w:tcPr>
          <w:p w14:paraId="6DA8271C" w14:textId="77777777" w:rsidR="00000000" w:rsidRDefault="006B60F1">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66F13F07" w14:textId="77777777" w:rsidR="00000000" w:rsidRDefault="006B60F1">
            <w:pPr>
              <w:divId w:val="1021318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0BD213" w14:textId="77777777" w:rsidR="00000000" w:rsidRDefault="006B60F1">
            <w:pPr>
              <w:divId w:val="418068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86F745" w14:textId="77777777" w:rsidR="00000000" w:rsidRDefault="006B60F1">
            <w:pPr>
              <w:divId w:val="163479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C90024" w14:textId="77777777" w:rsidR="00000000" w:rsidRDefault="006B60F1">
            <w:pPr>
              <w:divId w:val="700402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17121D" w14:textId="77777777" w:rsidR="00000000" w:rsidRDefault="006B60F1">
            <w:pPr>
              <w:divId w:val="1093624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1E9C61" w14:textId="77777777" w:rsidR="00000000" w:rsidRDefault="006B60F1">
            <w:pPr>
              <w:divId w:val="1261379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6217C5" w14:textId="77777777" w:rsidR="00000000" w:rsidRDefault="006B60F1">
            <w:pPr>
              <w:divId w:val="932475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36B4F0" w14:textId="77777777" w:rsidR="00000000" w:rsidRDefault="006B60F1">
            <w:pPr>
              <w:divId w:val="254829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C822E4" w14:textId="77777777" w:rsidR="00000000" w:rsidRDefault="006B60F1">
            <w:pPr>
              <w:divId w:val="740636170"/>
              <w:rPr>
                <w:rFonts w:eastAsia="Times New Roman"/>
                <w:sz w:val="20"/>
                <w:szCs w:val="20"/>
              </w:rPr>
            </w:pPr>
            <w:r>
              <w:rPr>
                <w:rFonts w:ascii="inherit" w:eastAsia="Times New Roman" w:hAnsi="inherit"/>
                <w:sz w:val="20"/>
                <w:szCs w:val="20"/>
              </w:rPr>
              <w:t> </w:t>
            </w:r>
          </w:p>
        </w:tc>
      </w:tr>
      <w:tr w:rsidR="00000000" w14:paraId="5DDC9309" w14:textId="77777777">
        <w:trPr>
          <w:divId w:val="259726841"/>
          <w:jc w:val="center"/>
        </w:trPr>
        <w:tc>
          <w:tcPr>
            <w:tcW w:w="0" w:type="auto"/>
            <w:shd w:val="clear" w:color="auto" w:fill="CCEEFF"/>
            <w:tcMar>
              <w:top w:w="30" w:type="dxa"/>
              <w:left w:w="30" w:type="dxa"/>
              <w:bottom w:w="30" w:type="dxa"/>
              <w:right w:w="30" w:type="dxa"/>
            </w:tcMar>
            <w:hideMark/>
          </w:tcPr>
          <w:p w14:paraId="00D540D5" w14:textId="77777777" w:rsidR="00000000" w:rsidRDefault="006B60F1">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1024EBBF" w14:textId="77777777" w:rsidR="00000000" w:rsidRDefault="006B60F1">
            <w:pPr>
              <w:divId w:val="1192918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74B2FC" w14:textId="77777777" w:rsidR="00000000" w:rsidRDefault="006B60F1">
            <w:pPr>
              <w:divId w:val="1442526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036684" w14:textId="77777777" w:rsidR="00000000" w:rsidRDefault="006B60F1">
            <w:pPr>
              <w:divId w:val="2071343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80CD04" w14:textId="77777777" w:rsidR="00000000" w:rsidRDefault="006B60F1">
            <w:pPr>
              <w:divId w:val="847911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45DDFC" w14:textId="77777777" w:rsidR="00000000" w:rsidRDefault="006B60F1">
            <w:pPr>
              <w:divId w:val="409272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61C39E" w14:textId="77777777" w:rsidR="00000000" w:rsidRDefault="006B60F1">
            <w:pPr>
              <w:divId w:val="1655065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9A71A4" w14:textId="77777777" w:rsidR="00000000" w:rsidRDefault="006B60F1">
            <w:pPr>
              <w:divId w:val="1254821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069A7C" w14:textId="77777777" w:rsidR="00000000" w:rsidRDefault="006B60F1">
            <w:pPr>
              <w:divId w:val="1282569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617544" w14:textId="77777777" w:rsidR="00000000" w:rsidRDefault="006B60F1">
            <w:pPr>
              <w:divId w:val="1930845328"/>
              <w:rPr>
                <w:rFonts w:eastAsia="Times New Roman"/>
                <w:sz w:val="20"/>
                <w:szCs w:val="20"/>
              </w:rPr>
            </w:pPr>
            <w:r>
              <w:rPr>
                <w:rFonts w:ascii="inherit" w:eastAsia="Times New Roman" w:hAnsi="inherit"/>
                <w:sz w:val="20"/>
                <w:szCs w:val="20"/>
              </w:rPr>
              <w:t> </w:t>
            </w:r>
          </w:p>
        </w:tc>
      </w:tr>
      <w:tr w:rsidR="00000000" w14:paraId="53E32EAB" w14:textId="77777777">
        <w:trPr>
          <w:divId w:val="259726841"/>
          <w:jc w:val="center"/>
        </w:trPr>
        <w:tc>
          <w:tcPr>
            <w:tcW w:w="0" w:type="auto"/>
            <w:tcMar>
              <w:top w:w="30" w:type="dxa"/>
              <w:left w:w="420" w:type="dxa"/>
              <w:bottom w:w="30" w:type="dxa"/>
              <w:right w:w="30" w:type="dxa"/>
            </w:tcMar>
            <w:hideMark/>
          </w:tcPr>
          <w:p w14:paraId="7201983C" w14:textId="77777777" w:rsidR="00000000" w:rsidRDefault="006B60F1">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423A191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E0E1AB"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533E28F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2B5C53A" w14:textId="77777777" w:rsidR="00000000" w:rsidRDefault="006B60F1">
            <w:pPr>
              <w:divId w:val="582103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5BF87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57E87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7ED58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D29F3F" w14:textId="77777777" w:rsidR="00000000" w:rsidRDefault="006B60F1">
            <w:pPr>
              <w:divId w:val="45209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33E96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8D48F6" w14:textId="77777777" w:rsidR="00000000" w:rsidRDefault="006B60F1">
            <w:pPr>
              <w:jc w:val="right"/>
              <w:rPr>
                <w:rFonts w:eastAsia="Times New Roman"/>
                <w:sz w:val="20"/>
                <w:szCs w:val="20"/>
              </w:rPr>
            </w:pPr>
            <w:r>
              <w:rPr>
                <w:rFonts w:ascii="inherit" w:eastAsia="Times New Roman" w:hAnsi="inherit"/>
                <w:sz w:val="20"/>
                <w:szCs w:val="20"/>
              </w:rPr>
              <w:t>200</w:t>
            </w:r>
          </w:p>
        </w:tc>
        <w:tc>
          <w:tcPr>
            <w:tcW w:w="0" w:type="auto"/>
            <w:vAlign w:val="bottom"/>
            <w:hideMark/>
          </w:tcPr>
          <w:p w14:paraId="603508F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DA4DDE4" w14:textId="77777777" w:rsidR="00000000" w:rsidRDefault="006B60F1">
            <w:pPr>
              <w:divId w:val="1419136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E1539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5080B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667343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4BEBBD" w14:textId="77777777" w:rsidR="00000000" w:rsidRDefault="006B60F1">
            <w:pPr>
              <w:divId w:val="1451631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9F9AD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04C4AA" w14:textId="77777777" w:rsidR="00000000" w:rsidRDefault="006B60F1">
            <w:pPr>
              <w:jc w:val="right"/>
              <w:rPr>
                <w:rFonts w:eastAsia="Times New Roman"/>
                <w:sz w:val="20"/>
                <w:szCs w:val="20"/>
              </w:rPr>
            </w:pPr>
            <w:r>
              <w:rPr>
                <w:rFonts w:ascii="inherit" w:eastAsia="Times New Roman" w:hAnsi="inherit"/>
                <w:sz w:val="20"/>
                <w:szCs w:val="20"/>
              </w:rPr>
              <w:t>208</w:t>
            </w:r>
          </w:p>
        </w:tc>
        <w:tc>
          <w:tcPr>
            <w:tcW w:w="0" w:type="auto"/>
            <w:vAlign w:val="bottom"/>
            <w:hideMark/>
          </w:tcPr>
          <w:p w14:paraId="22F95FF6" w14:textId="77777777" w:rsidR="00000000" w:rsidRDefault="006B60F1">
            <w:pPr>
              <w:rPr>
                <w:rFonts w:eastAsia="Times New Roman"/>
                <w:sz w:val="20"/>
                <w:szCs w:val="20"/>
              </w:rPr>
            </w:pPr>
          </w:p>
        </w:tc>
      </w:tr>
      <w:tr w:rsidR="00000000" w14:paraId="71DB0657" w14:textId="77777777">
        <w:trPr>
          <w:divId w:val="259726841"/>
          <w:jc w:val="center"/>
        </w:trPr>
        <w:tc>
          <w:tcPr>
            <w:tcW w:w="0" w:type="auto"/>
            <w:shd w:val="clear" w:color="auto" w:fill="CCEEFF"/>
            <w:tcMar>
              <w:top w:w="30" w:type="dxa"/>
              <w:left w:w="420" w:type="dxa"/>
              <w:bottom w:w="30" w:type="dxa"/>
              <w:right w:w="30" w:type="dxa"/>
            </w:tcMar>
            <w:hideMark/>
          </w:tcPr>
          <w:p w14:paraId="4D8228D7" w14:textId="77777777" w:rsidR="00000000" w:rsidRDefault="006B60F1">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1565AE54" w14:textId="77777777" w:rsidR="00000000" w:rsidRDefault="006B60F1">
            <w:pPr>
              <w:jc w:val="right"/>
              <w:rPr>
                <w:rFonts w:eastAsia="Times New Roman"/>
                <w:sz w:val="20"/>
                <w:szCs w:val="20"/>
              </w:rPr>
            </w:pPr>
            <w:r>
              <w:rPr>
                <w:rFonts w:ascii="inherit" w:eastAsia="Times New Roman" w:hAnsi="inherit"/>
                <w:sz w:val="20"/>
                <w:szCs w:val="20"/>
              </w:rPr>
              <w:t>372</w:t>
            </w:r>
          </w:p>
        </w:tc>
        <w:tc>
          <w:tcPr>
            <w:tcW w:w="0" w:type="auto"/>
            <w:shd w:val="clear" w:color="auto" w:fill="CCEEFF"/>
            <w:vAlign w:val="bottom"/>
            <w:hideMark/>
          </w:tcPr>
          <w:p w14:paraId="78DD876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A09824" w14:textId="77777777" w:rsidR="00000000" w:rsidRDefault="006B60F1">
            <w:pPr>
              <w:divId w:val="917593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F9848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B5F0F8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2B27D" w14:textId="77777777" w:rsidR="00000000" w:rsidRDefault="006B60F1">
            <w:pPr>
              <w:divId w:val="1814055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E62B2B" w14:textId="77777777" w:rsidR="00000000" w:rsidRDefault="006B60F1">
            <w:pPr>
              <w:jc w:val="right"/>
              <w:rPr>
                <w:rFonts w:eastAsia="Times New Roman"/>
                <w:sz w:val="20"/>
                <w:szCs w:val="20"/>
              </w:rPr>
            </w:pPr>
            <w:r>
              <w:rPr>
                <w:rFonts w:ascii="inherit" w:eastAsia="Times New Roman" w:hAnsi="inherit"/>
                <w:sz w:val="20"/>
                <w:szCs w:val="20"/>
              </w:rPr>
              <w:t>428</w:t>
            </w:r>
          </w:p>
        </w:tc>
        <w:tc>
          <w:tcPr>
            <w:tcW w:w="0" w:type="auto"/>
            <w:shd w:val="clear" w:color="auto" w:fill="CCEEFF"/>
            <w:vAlign w:val="bottom"/>
            <w:hideMark/>
          </w:tcPr>
          <w:p w14:paraId="7812EE9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579B94" w14:textId="77777777" w:rsidR="00000000" w:rsidRDefault="006B60F1">
            <w:pPr>
              <w:divId w:val="599686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F8415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EEEE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882A0" w14:textId="77777777" w:rsidR="00000000" w:rsidRDefault="006B60F1">
            <w:pPr>
              <w:divId w:val="1224683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C81681" w14:textId="77777777" w:rsidR="00000000" w:rsidRDefault="006B60F1">
            <w:pPr>
              <w:jc w:val="right"/>
              <w:rPr>
                <w:rFonts w:eastAsia="Times New Roman"/>
                <w:sz w:val="20"/>
                <w:szCs w:val="20"/>
              </w:rPr>
            </w:pPr>
            <w:r>
              <w:rPr>
                <w:rFonts w:ascii="inherit" w:eastAsia="Times New Roman" w:hAnsi="inherit"/>
                <w:sz w:val="20"/>
                <w:szCs w:val="20"/>
              </w:rPr>
              <w:t>800</w:t>
            </w:r>
          </w:p>
        </w:tc>
        <w:tc>
          <w:tcPr>
            <w:tcW w:w="0" w:type="auto"/>
            <w:shd w:val="clear" w:color="auto" w:fill="CCEEFF"/>
            <w:vAlign w:val="bottom"/>
            <w:hideMark/>
          </w:tcPr>
          <w:p w14:paraId="26143FA9" w14:textId="77777777" w:rsidR="00000000" w:rsidRDefault="006B60F1">
            <w:pPr>
              <w:rPr>
                <w:rFonts w:eastAsia="Times New Roman"/>
                <w:sz w:val="20"/>
                <w:szCs w:val="20"/>
              </w:rPr>
            </w:pPr>
          </w:p>
        </w:tc>
      </w:tr>
      <w:tr w:rsidR="00000000" w14:paraId="22B84D3C" w14:textId="77777777">
        <w:trPr>
          <w:divId w:val="259726841"/>
          <w:jc w:val="center"/>
        </w:trPr>
        <w:tc>
          <w:tcPr>
            <w:tcW w:w="0" w:type="auto"/>
            <w:tcMar>
              <w:top w:w="30" w:type="dxa"/>
              <w:left w:w="420" w:type="dxa"/>
              <w:bottom w:w="30" w:type="dxa"/>
              <w:right w:w="30" w:type="dxa"/>
            </w:tcMar>
            <w:hideMark/>
          </w:tcPr>
          <w:p w14:paraId="7A8F3089" w14:textId="77777777" w:rsidR="00000000" w:rsidRDefault="006B60F1">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6245FE90" w14:textId="77777777" w:rsidR="00000000" w:rsidRDefault="006B60F1">
            <w:pPr>
              <w:jc w:val="right"/>
              <w:rPr>
                <w:rFonts w:eastAsia="Times New Roman"/>
                <w:sz w:val="20"/>
                <w:szCs w:val="20"/>
              </w:rPr>
            </w:pPr>
            <w:r>
              <w:rPr>
                <w:rFonts w:ascii="inherit" w:eastAsia="Times New Roman" w:hAnsi="inherit"/>
                <w:sz w:val="20"/>
                <w:szCs w:val="20"/>
              </w:rPr>
              <w:t>142</w:t>
            </w:r>
          </w:p>
        </w:tc>
        <w:tc>
          <w:tcPr>
            <w:tcW w:w="0" w:type="auto"/>
            <w:vAlign w:val="bottom"/>
            <w:hideMark/>
          </w:tcPr>
          <w:p w14:paraId="3243D1D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D55AA0" w14:textId="77777777" w:rsidR="00000000" w:rsidRDefault="006B60F1">
            <w:pPr>
              <w:divId w:val="19938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02973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6F48B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461987" w14:textId="77777777" w:rsidR="00000000" w:rsidRDefault="006B60F1">
            <w:pPr>
              <w:divId w:val="1524173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4E49F3" w14:textId="77777777" w:rsidR="00000000" w:rsidRDefault="006B60F1">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2A77DD6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3765286" w14:textId="77777777" w:rsidR="00000000" w:rsidRDefault="006B60F1">
            <w:pPr>
              <w:divId w:val="1942637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48B3C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26802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50E8F44" w14:textId="77777777" w:rsidR="00000000" w:rsidRDefault="006B60F1">
            <w:pPr>
              <w:divId w:val="854423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9AE14C" w14:textId="77777777" w:rsidR="00000000" w:rsidRDefault="006B60F1">
            <w:pPr>
              <w:jc w:val="right"/>
              <w:rPr>
                <w:rFonts w:eastAsia="Times New Roman"/>
                <w:sz w:val="20"/>
                <w:szCs w:val="20"/>
              </w:rPr>
            </w:pPr>
            <w:r>
              <w:rPr>
                <w:rFonts w:ascii="inherit" w:eastAsia="Times New Roman" w:hAnsi="inherit"/>
                <w:sz w:val="20"/>
                <w:szCs w:val="20"/>
              </w:rPr>
              <w:t>260</w:t>
            </w:r>
          </w:p>
        </w:tc>
        <w:tc>
          <w:tcPr>
            <w:tcW w:w="0" w:type="auto"/>
            <w:vAlign w:val="bottom"/>
            <w:hideMark/>
          </w:tcPr>
          <w:p w14:paraId="42C1DFED" w14:textId="77777777" w:rsidR="00000000" w:rsidRDefault="006B60F1">
            <w:pPr>
              <w:rPr>
                <w:rFonts w:eastAsia="Times New Roman"/>
                <w:sz w:val="20"/>
                <w:szCs w:val="20"/>
              </w:rPr>
            </w:pPr>
          </w:p>
        </w:tc>
      </w:tr>
      <w:tr w:rsidR="00000000" w14:paraId="4F2D64F0" w14:textId="77777777">
        <w:trPr>
          <w:divId w:val="259726841"/>
          <w:jc w:val="center"/>
        </w:trPr>
        <w:tc>
          <w:tcPr>
            <w:tcW w:w="0" w:type="auto"/>
            <w:shd w:val="clear" w:color="auto" w:fill="CCEEFF"/>
            <w:tcMar>
              <w:top w:w="30" w:type="dxa"/>
              <w:left w:w="420" w:type="dxa"/>
              <w:bottom w:w="30" w:type="dxa"/>
              <w:right w:w="30" w:type="dxa"/>
            </w:tcMar>
            <w:hideMark/>
          </w:tcPr>
          <w:p w14:paraId="1377AAE0" w14:textId="77777777" w:rsidR="00000000" w:rsidRDefault="006B60F1">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70E31010" w14:textId="77777777" w:rsidR="00000000" w:rsidRDefault="006B60F1">
            <w:pPr>
              <w:jc w:val="right"/>
              <w:rPr>
                <w:rFonts w:eastAsia="Times New Roman"/>
                <w:sz w:val="20"/>
                <w:szCs w:val="20"/>
              </w:rPr>
            </w:pPr>
            <w:r>
              <w:rPr>
                <w:rFonts w:ascii="inherit" w:eastAsia="Times New Roman" w:hAnsi="inherit"/>
                <w:sz w:val="20"/>
                <w:szCs w:val="20"/>
              </w:rPr>
              <w:t>262</w:t>
            </w:r>
          </w:p>
        </w:tc>
        <w:tc>
          <w:tcPr>
            <w:tcW w:w="0" w:type="auto"/>
            <w:shd w:val="clear" w:color="auto" w:fill="CCEEFF"/>
            <w:vAlign w:val="bottom"/>
            <w:hideMark/>
          </w:tcPr>
          <w:p w14:paraId="51EC3AF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EC0A9" w14:textId="77777777" w:rsidR="00000000" w:rsidRDefault="006B60F1">
            <w:pPr>
              <w:divId w:val="1608853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5216AB"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73C80F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2BDA85" w14:textId="77777777" w:rsidR="00000000" w:rsidRDefault="006B60F1">
            <w:pPr>
              <w:divId w:val="759717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AFE0E" w14:textId="77777777" w:rsidR="00000000" w:rsidRDefault="006B60F1">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14:paraId="5BA11B7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80098" w14:textId="77777777" w:rsidR="00000000" w:rsidRDefault="006B60F1">
            <w:pPr>
              <w:divId w:val="151726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2BA8E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FC608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0832B" w14:textId="77777777" w:rsidR="00000000" w:rsidRDefault="006B60F1">
            <w:pPr>
              <w:divId w:val="1230767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84FE2F" w14:textId="77777777" w:rsidR="00000000" w:rsidRDefault="006B60F1">
            <w:pPr>
              <w:jc w:val="right"/>
              <w:rPr>
                <w:rFonts w:eastAsia="Times New Roman"/>
                <w:sz w:val="20"/>
                <w:szCs w:val="20"/>
              </w:rPr>
            </w:pPr>
            <w:r>
              <w:rPr>
                <w:rFonts w:ascii="inherit" w:eastAsia="Times New Roman" w:hAnsi="inherit"/>
                <w:sz w:val="20"/>
                <w:szCs w:val="20"/>
              </w:rPr>
              <w:t>513</w:t>
            </w:r>
          </w:p>
        </w:tc>
        <w:tc>
          <w:tcPr>
            <w:tcW w:w="0" w:type="auto"/>
            <w:shd w:val="clear" w:color="auto" w:fill="CCEEFF"/>
            <w:vAlign w:val="bottom"/>
            <w:hideMark/>
          </w:tcPr>
          <w:p w14:paraId="19182AC4" w14:textId="77777777" w:rsidR="00000000" w:rsidRDefault="006B60F1">
            <w:pPr>
              <w:rPr>
                <w:rFonts w:eastAsia="Times New Roman"/>
                <w:sz w:val="20"/>
                <w:szCs w:val="20"/>
              </w:rPr>
            </w:pPr>
          </w:p>
        </w:tc>
      </w:tr>
      <w:tr w:rsidR="00000000" w14:paraId="38B42286" w14:textId="77777777">
        <w:trPr>
          <w:divId w:val="259726841"/>
          <w:jc w:val="center"/>
        </w:trPr>
        <w:tc>
          <w:tcPr>
            <w:tcW w:w="0" w:type="auto"/>
            <w:tcMar>
              <w:top w:w="30" w:type="dxa"/>
              <w:left w:w="420" w:type="dxa"/>
              <w:bottom w:w="30" w:type="dxa"/>
              <w:right w:w="30" w:type="dxa"/>
            </w:tcMar>
            <w:hideMark/>
          </w:tcPr>
          <w:p w14:paraId="1B862CD2" w14:textId="77777777" w:rsidR="00000000" w:rsidRDefault="006B60F1">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057241C5" w14:textId="77777777" w:rsidR="00000000" w:rsidRDefault="006B60F1">
            <w:pPr>
              <w:jc w:val="right"/>
              <w:rPr>
                <w:rFonts w:eastAsia="Times New Roman"/>
                <w:sz w:val="20"/>
                <w:szCs w:val="20"/>
              </w:rPr>
            </w:pPr>
            <w:r>
              <w:rPr>
                <w:rFonts w:ascii="inherit" w:eastAsia="Times New Roman" w:hAnsi="inherit"/>
                <w:sz w:val="20"/>
                <w:szCs w:val="20"/>
              </w:rPr>
              <w:t>2,564</w:t>
            </w:r>
          </w:p>
        </w:tc>
        <w:tc>
          <w:tcPr>
            <w:tcW w:w="0" w:type="auto"/>
            <w:vAlign w:val="bottom"/>
            <w:hideMark/>
          </w:tcPr>
          <w:p w14:paraId="0B51CF0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C7F01D3" w14:textId="77777777" w:rsidR="00000000" w:rsidRDefault="006B60F1">
            <w:pPr>
              <w:divId w:val="1562134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75D8CB" w14:textId="77777777" w:rsidR="00000000" w:rsidRDefault="006B60F1">
            <w:pPr>
              <w:jc w:val="right"/>
              <w:rPr>
                <w:rFonts w:eastAsia="Times New Roman"/>
                <w:sz w:val="20"/>
                <w:szCs w:val="20"/>
              </w:rPr>
            </w:pPr>
            <w:r>
              <w:rPr>
                <w:rFonts w:ascii="inherit" w:eastAsia="Times New Roman" w:hAnsi="inherit"/>
                <w:sz w:val="20"/>
                <w:szCs w:val="20"/>
              </w:rPr>
              <w:t>108</w:t>
            </w:r>
          </w:p>
        </w:tc>
        <w:tc>
          <w:tcPr>
            <w:tcW w:w="0" w:type="auto"/>
            <w:vAlign w:val="bottom"/>
            <w:hideMark/>
          </w:tcPr>
          <w:p w14:paraId="370A8EC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1365FF" w14:textId="77777777" w:rsidR="00000000" w:rsidRDefault="006B60F1">
            <w:pPr>
              <w:divId w:val="183444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3C9FFC" w14:textId="77777777" w:rsidR="00000000" w:rsidRDefault="006B60F1">
            <w:pPr>
              <w:jc w:val="right"/>
              <w:rPr>
                <w:rFonts w:eastAsia="Times New Roman"/>
                <w:sz w:val="20"/>
                <w:szCs w:val="20"/>
              </w:rPr>
            </w:pPr>
            <w:r>
              <w:rPr>
                <w:rFonts w:ascii="inherit" w:eastAsia="Times New Roman" w:hAnsi="inherit"/>
                <w:sz w:val="20"/>
                <w:szCs w:val="20"/>
              </w:rPr>
              <w:t>716</w:t>
            </w:r>
          </w:p>
        </w:tc>
        <w:tc>
          <w:tcPr>
            <w:tcW w:w="0" w:type="auto"/>
            <w:vAlign w:val="bottom"/>
            <w:hideMark/>
          </w:tcPr>
          <w:p w14:paraId="0AD250C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72A289" w14:textId="77777777" w:rsidR="00000000" w:rsidRDefault="006B60F1">
            <w:pPr>
              <w:divId w:val="1191993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D24858" w14:textId="77777777" w:rsidR="00000000" w:rsidRDefault="006B60F1">
            <w:pPr>
              <w:jc w:val="right"/>
              <w:rPr>
                <w:rFonts w:eastAsia="Times New Roman"/>
                <w:sz w:val="20"/>
                <w:szCs w:val="20"/>
              </w:rPr>
            </w:pPr>
            <w:r>
              <w:rPr>
                <w:rFonts w:ascii="inherit" w:eastAsia="Times New Roman" w:hAnsi="inherit"/>
                <w:sz w:val="20"/>
                <w:szCs w:val="20"/>
              </w:rPr>
              <w:t>(3,388</w:t>
            </w:r>
          </w:p>
        </w:tc>
        <w:tc>
          <w:tcPr>
            <w:tcW w:w="0" w:type="auto"/>
            <w:tcMar>
              <w:top w:w="30" w:type="dxa"/>
              <w:left w:w="0" w:type="dxa"/>
              <w:bottom w:w="30" w:type="dxa"/>
              <w:right w:w="30" w:type="dxa"/>
            </w:tcMar>
            <w:vAlign w:val="bottom"/>
            <w:hideMark/>
          </w:tcPr>
          <w:p w14:paraId="4F2E4B5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0DD7C5" w14:textId="77777777" w:rsidR="00000000" w:rsidRDefault="006B60F1">
            <w:pPr>
              <w:divId w:val="586309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1B881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41C1CA" w14:textId="77777777" w:rsidR="00000000" w:rsidRDefault="006B60F1">
            <w:pPr>
              <w:rPr>
                <w:rFonts w:eastAsia="Times New Roman"/>
                <w:sz w:val="20"/>
                <w:szCs w:val="20"/>
              </w:rPr>
            </w:pPr>
          </w:p>
        </w:tc>
      </w:tr>
      <w:tr w:rsidR="00000000" w14:paraId="2949E868" w14:textId="77777777">
        <w:trPr>
          <w:divId w:val="259726841"/>
          <w:jc w:val="center"/>
        </w:trPr>
        <w:tc>
          <w:tcPr>
            <w:tcW w:w="0" w:type="auto"/>
            <w:shd w:val="clear" w:color="auto" w:fill="CCEEFF"/>
            <w:tcMar>
              <w:top w:w="30" w:type="dxa"/>
              <w:left w:w="420" w:type="dxa"/>
              <w:bottom w:w="30" w:type="dxa"/>
              <w:right w:w="30" w:type="dxa"/>
            </w:tcMar>
            <w:hideMark/>
          </w:tcPr>
          <w:p w14:paraId="719D34BC"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FD0A22" w14:textId="77777777" w:rsidR="00000000" w:rsidRDefault="006B60F1">
            <w:pPr>
              <w:jc w:val="right"/>
              <w:rPr>
                <w:rFonts w:eastAsia="Times New Roman"/>
                <w:sz w:val="20"/>
                <w:szCs w:val="20"/>
              </w:rPr>
            </w:pPr>
            <w:r>
              <w:rPr>
                <w:rFonts w:ascii="inherit" w:eastAsia="Times New Roman" w:hAnsi="inherit"/>
                <w:sz w:val="20"/>
                <w:szCs w:val="20"/>
              </w:rPr>
              <w:t>214</w:t>
            </w:r>
          </w:p>
        </w:tc>
        <w:tc>
          <w:tcPr>
            <w:tcW w:w="0" w:type="auto"/>
            <w:tcBorders>
              <w:bottom w:val="single" w:sz="6" w:space="0" w:color="000000"/>
            </w:tcBorders>
            <w:shd w:val="clear" w:color="auto" w:fill="CCEEFF"/>
            <w:vAlign w:val="bottom"/>
            <w:hideMark/>
          </w:tcPr>
          <w:p w14:paraId="247A7B5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9986A" w14:textId="77777777" w:rsidR="00000000" w:rsidRDefault="006B60F1">
            <w:pPr>
              <w:divId w:val="1023944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B8C0A5"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79C3653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FB332" w14:textId="77777777" w:rsidR="00000000" w:rsidRDefault="006B60F1">
            <w:pPr>
              <w:divId w:val="1800488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5A5D81" w14:textId="77777777" w:rsidR="00000000" w:rsidRDefault="006B60F1">
            <w:pPr>
              <w:jc w:val="right"/>
              <w:rPr>
                <w:rFonts w:eastAsia="Times New Roman"/>
                <w:sz w:val="20"/>
                <w:szCs w:val="20"/>
              </w:rPr>
            </w:pPr>
            <w:r>
              <w:rPr>
                <w:rFonts w:ascii="inherit" w:eastAsia="Times New Roman" w:hAnsi="inherit"/>
                <w:sz w:val="20"/>
                <w:szCs w:val="20"/>
              </w:rPr>
              <w:t>350</w:t>
            </w:r>
          </w:p>
        </w:tc>
        <w:tc>
          <w:tcPr>
            <w:tcW w:w="0" w:type="auto"/>
            <w:tcBorders>
              <w:bottom w:val="single" w:sz="6" w:space="0" w:color="000000"/>
            </w:tcBorders>
            <w:shd w:val="clear" w:color="auto" w:fill="CCEEFF"/>
            <w:vAlign w:val="bottom"/>
            <w:hideMark/>
          </w:tcPr>
          <w:p w14:paraId="3EC1FD9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2B9BFF" w14:textId="77777777" w:rsidR="00000000" w:rsidRDefault="006B60F1">
            <w:pPr>
              <w:divId w:val="853038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0C5A4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3F145E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40B35" w14:textId="77777777" w:rsidR="00000000" w:rsidRDefault="006B60F1">
            <w:pPr>
              <w:divId w:val="2045667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FECAFE" w14:textId="77777777" w:rsidR="00000000" w:rsidRDefault="006B60F1">
            <w:pPr>
              <w:jc w:val="right"/>
              <w:rPr>
                <w:rFonts w:eastAsia="Times New Roman"/>
                <w:sz w:val="20"/>
                <w:szCs w:val="20"/>
              </w:rPr>
            </w:pPr>
            <w:r>
              <w:rPr>
                <w:rFonts w:ascii="inherit" w:eastAsia="Times New Roman" w:hAnsi="inherit"/>
                <w:sz w:val="20"/>
                <w:szCs w:val="20"/>
              </w:rPr>
              <w:t>565</w:t>
            </w:r>
          </w:p>
        </w:tc>
        <w:tc>
          <w:tcPr>
            <w:tcW w:w="0" w:type="auto"/>
            <w:tcBorders>
              <w:bottom w:val="single" w:sz="6" w:space="0" w:color="000000"/>
            </w:tcBorders>
            <w:shd w:val="clear" w:color="auto" w:fill="CCEEFF"/>
            <w:vAlign w:val="bottom"/>
            <w:hideMark/>
          </w:tcPr>
          <w:p w14:paraId="12BE4AD7" w14:textId="77777777" w:rsidR="00000000" w:rsidRDefault="006B60F1">
            <w:pPr>
              <w:rPr>
                <w:rFonts w:eastAsia="Times New Roman"/>
                <w:sz w:val="20"/>
                <w:szCs w:val="20"/>
              </w:rPr>
            </w:pPr>
          </w:p>
        </w:tc>
      </w:tr>
      <w:tr w:rsidR="00000000" w14:paraId="4A98E09E" w14:textId="77777777">
        <w:trPr>
          <w:divId w:val="259726841"/>
          <w:jc w:val="center"/>
        </w:trPr>
        <w:tc>
          <w:tcPr>
            <w:tcW w:w="0" w:type="auto"/>
            <w:tcMar>
              <w:top w:w="30" w:type="dxa"/>
              <w:left w:w="30" w:type="dxa"/>
              <w:bottom w:w="30" w:type="dxa"/>
              <w:right w:w="30" w:type="dxa"/>
            </w:tcMar>
            <w:hideMark/>
          </w:tcPr>
          <w:p w14:paraId="1365B081" w14:textId="77777777" w:rsidR="00000000" w:rsidRDefault="006B60F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310CB8" w14:textId="77777777" w:rsidR="00000000" w:rsidRDefault="006B60F1">
            <w:pPr>
              <w:jc w:val="right"/>
              <w:rPr>
                <w:rFonts w:eastAsia="Times New Roman"/>
                <w:sz w:val="20"/>
                <w:szCs w:val="20"/>
              </w:rPr>
            </w:pPr>
            <w:r>
              <w:rPr>
                <w:rFonts w:ascii="inherit" w:eastAsia="Times New Roman" w:hAnsi="inherit"/>
                <w:sz w:val="20"/>
                <w:szCs w:val="20"/>
              </w:rPr>
              <w:t>3,562</w:t>
            </w:r>
          </w:p>
        </w:tc>
        <w:tc>
          <w:tcPr>
            <w:tcW w:w="0" w:type="auto"/>
            <w:tcBorders>
              <w:top w:val="single" w:sz="6" w:space="0" w:color="000000"/>
              <w:bottom w:val="single" w:sz="6" w:space="0" w:color="000000"/>
            </w:tcBorders>
            <w:vAlign w:val="bottom"/>
            <w:hideMark/>
          </w:tcPr>
          <w:p w14:paraId="57C1D01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594671" w14:textId="77777777" w:rsidR="00000000" w:rsidRDefault="006B60F1">
            <w:pPr>
              <w:divId w:val="29259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F04474" w14:textId="77777777" w:rsidR="00000000" w:rsidRDefault="006B60F1">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single" w:sz="6" w:space="0" w:color="000000"/>
            </w:tcBorders>
            <w:vAlign w:val="bottom"/>
            <w:hideMark/>
          </w:tcPr>
          <w:p w14:paraId="547EE31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DAD81A" w14:textId="77777777" w:rsidR="00000000" w:rsidRDefault="006B60F1">
            <w:pPr>
              <w:divId w:val="1832134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A122C1" w14:textId="77777777" w:rsidR="00000000" w:rsidRDefault="006B60F1">
            <w:pPr>
              <w:jc w:val="right"/>
              <w:rPr>
                <w:rFonts w:eastAsia="Times New Roman"/>
                <w:sz w:val="20"/>
                <w:szCs w:val="20"/>
              </w:rPr>
            </w:pPr>
            <w:r>
              <w:rPr>
                <w:rFonts w:ascii="inherit" w:eastAsia="Times New Roman" w:hAnsi="inherit"/>
                <w:sz w:val="20"/>
                <w:szCs w:val="20"/>
              </w:rPr>
              <w:t>2,062</w:t>
            </w:r>
          </w:p>
        </w:tc>
        <w:tc>
          <w:tcPr>
            <w:tcW w:w="0" w:type="auto"/>
            <w:tcBorders>
              <w:top w:val="single" w:sz="6" w:space="0" w:color="000000"/>
              <w:bottom w:val="single" w:sz="6" w:space="0" w:color="000000"/>
            </w:tcBorders>
            <w:vAlign w:val="bottom"/>
            <w:hideMark/>
          </w:tcPr>
          <w:p w14:paraId="00BF20A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538426" w14:textId="77777777" w:rsidR="00000000" w:rsidRDefault="006B60F1">
            <w:pPr>
              <w:divId w:val="527107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018079" w14:textId="77777777" w:rsidR="00000000" w:rsidRDefault="006B60F1">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3,388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EAA58A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17EF70" w14:textId="77777777" w:rsidR="00000000" w:rsidRDefault="006B60F1">
            <w:pPr>
              <w:divId w:val="3990136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497455" w14:textId="77777777" w:rsidR="00000000" w:rsidRDefault="006B60F1">
            <w:pPr>
              <w:jc w:val="right"/>
              <w:rPr>
                <w:rFonts w:eastAsia="Times New Roman"/>
                <w:sz w:val="20"/>
                <w:szCs w:val="20"/>
              </w:rPr>
            </w:pPr>
            <w:r>
              <w:rPr>
                <w:rFonts w:ascii="inherit" w:eastAsia="Times New Roman" w:hAnsi="inherit"/>
                <w:sz w:val="20"/>
                <w:szCs w:val="20"/>
              </w:rPr>
              <w:t>2,346</w:t>
            </w:r>
          </w:p>
        </w:tc>
        <w:tc>
          <w:tcPr>
            <w:tcW w:w="0" w:type="auto"/>
            <w:tcBorders>
              <w:top w:val="single" w:sz="6" w:space="0" w:color="000000"/>
              <w:bottom w:val="single" w:sz="6" w:space="0" w:color="000000"/>
            </w:tcBorders>
            <w:vAlign w:val="bottom"/>
            <w:hideMark/>
          </w:tcPr>
          <w:p w14:paraId="62008FC8" w14:textId="77777777" w:rsidR="00000000" w:rsidRDefault="006B60F1">
            <w:pPr>
              <w:rPr>
                <w:rFonts w:eastAsia="Times New Roman"/>
                <w:sz w:val="20"/>
                <w:szCs w:val="20"/>
              </w:rPr>
            </w:pPr>
          </w:p>
        </w:tc>
      </w:tr>
      <w:tr w:rsidR="00000000" w14:paraId="5B3749B7" w14:textId="77777777">
        <w:trPr>
          <w:divId w:val="259726841"/>
          <w:jc w:val="center"/>
        </w:trPr>
        <w:tc>
          <w:tcPr>
            <w:tcW w:w="0" w:type="auto"/>
            <w:shd w:val="clear" w:color="auto" w:fill="CCEEFF"/>
            <w:tcMar>
              <w:top w:w="30" w:type="dxa"/>
              <w:left w:w="30" w:type="dxa"/>
              <w:bottom w:w="30" w:type="dxa"/>
              <w:right w:w="30" w:type="dxa"/>
            </w:tcMar>
            <w:hideMark/>
          </w:tcPr>
          <w:p w14:paraId="65EDFBFE" w14:textId="77777777" w:rsidR="00000000" w:rsidRDefault="006B60F1">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E91D01" w14:textId="77777777" w:rsidR="00000000" w:rsidRDefault="006B60F1">
            <w:pPr>
              <w:jc w:val="right"/>
              <w:rPr>
                <w:rFonts w:eastAsia="Times New Roman"/>
                <w:sz w:val="20"/>
                <w:szCs w:val="20"/>
              </w:rPr>
            </w:pPr>
            <w:r>
              <w:rPr>
                <w:rFonts w:ascii="inherit" w:eastAsia="Times New Roman" w:hAnsi="inherit"/>
                <w:sz w:val="20"/>
                <w:szCs w:val="20"/>
              </w:rPr>
              <w:t>3,419</w:t>
            </w:r>
          </w:p>
        </w:tc>
        <w:tc>
          <w:tcPr>
            <w:tcW w:w="0" w:type="auto"/>
            <w:tcBorders>
              <w:top w:val="single" w:sz="6" w:space="0" w:color="000000"/>
            </w:tcBorders>
            <w:shd w:val="clear" w:color="auto" w:fill="CCEEFF"/>
            <w:vAlign w:val="bottom"/>
            <w:hideMark/>
          </w:tcPr>
          <w:p w14:paraId="0B0AB87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4301C" w14:textId="77777777" w:rsidR="00000000" w:rsidRDefault="006B60F1">
            <w:pPr>
              <w:divId w:val="785004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C66B7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C150D5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DB877" w14:textId="77777777" w:rsidR="00000000" w:rsidRDefault="006B60F1">
            <w:pPr>
              <w:divId w:val="644046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8AA2B8"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66913F7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3D85A9" w14:textId="77777777" w:rsidR="00000000" w:rsidRDefault="006B60F1">
            <w:pPr>
              <w:divId w:val="1989506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3D89C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FDB41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718917" w14:textId="77777777" w:rsidR="00000000" w:rsidRDefault="006B60F1">
            <w:pPr>
              <w:divId w:val="779182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A51BC2" w14:textId="77777777" w:rsidR="00000000" w:rsidRDefault="006B60F1">
            <w:pPr>
              <w:jc w:val="right"/>
              <w:rPr>
                <w:rFonts w:eastAsia="Times New Roman"/>
                <w:sz w:val="20"/>
                <w:szCs w:val="20"/>
              </w:rPr>
            </w:pPr>
            <w:r>
              <w:rPr>
                <w:rFonts w:ascii="inherit" w:eastAsia="Times New Roman" w:hAnsi="inherit"/>
                <w:sz w:val="20"/>
                <w:szCs w:val="20"/>
              </w:rPr>
              <w:t>3,422</w:t>
            </w:r>
          </w:p>
        </w:tc>
        <w:tc>
          <w:tcPr>
            <w:tcW w:w="0" w:type="auto"/>
            <w:tcBorders>
              <w:top w:val="single" w:sz="6" w:space="0" w:color="000000"/>
            </w:tcBorders>
            <w:shd w:val="clear" w:color="auto" w:fill="CCEEFF"/>
            <w:vAlign w:val="bottom"/>
            <w:hideMark/>
          </w:tcPr>
          <w:p w14:paraId="3026CA9A" w14:textId="77777777" w:rsidR="00000000" w:rsidRDefault="006B60F1">
            <w:pPr>
              <w:rPr>
                <w:rFonts w:eastAsia="Times New Roman"/>
                <w:sz w:val="20"/>
                <w:szCs w:val="20"/>
              </w:rPr>
            </w:pPr>
          </w:p>
        </w:tc>
      </w:tr>
      <w:tr w:rsidR="00000000" w14:paraId="703A82F2" w14:textId="77777777">
        <w:trPr>
          <w:divId w:val="259726841"/>
          <w:jc w:val="center"/>
        </w:trPr>
        <w:tc>
          <w:tcPr>
            <w:tcW w:w="0" w:type="auto"/>
            <w:tcMar>
              <w:top w:w="30" w:type="dxa"/>
              <w:left w:w="30" w:type="dxa"/>
              <w:bottom w:w="30" w:type="dxa"/>
              <w:right w:w="30" w:type="dxa"/>
            </w:tcMar>
            <w:hideMark/>
          </w:tcPr>
          <w:p w14:paraId="7313CE2A" w14:textId="77777777" w:rsidR="00000000" w:rsidRDefault="006B60F1">
            <w:pPr>
              <w:rPr>
                <w:rFonts w:eastAsia="Times New Roman"/>
                <w:sz w:val="20"/>
                <w:szCs w:val="20"/>
              </w:rPr>
            </w:pPr>
            <w:r>
              <w:rPr>
                <w:rFonts w:ascii="inherit" w:eastAsia="Times New Roman" w:hAnsi="inherit"/>
                <w:sz w:val="20"/>
                <w:szCs w:val="20"/>
              </w:rPr>
              <w:t>Pension and indemnity plan liabilities</w:t>
            </w:r>
          </w:p>
        </w:tc>
        <w:tc>
          <w:tcPr>
            <w:tcW w:w="0" w:type="auto"/>
            <w:gridSpan w:val="2"/>
            <w:tcMar>
              <w:top w:w="30" w:type="dxa"/>
              <w:left w:w="30" w:type="dxa"/>
              <w:bottom w:w="30" w:type="dxa"/>
              <w:right w:w="0" w:type="dxa"/>
            </w:tcMar>
            <w:vAlign w:val="bottom"/>
            <w:hideMark/>
          </w:tcPr>
          <w:p w14:paraId="59D9158C" w14:textId="77777777" w:rsidR="00000000" w:rsidRDefault="006B60F1">
            <w:pPr>
              <w:jc w:val="right"/>
              <w:rPr>
                <w:rFonts w:eastAsia="Times New Roman"/>
                <w:sz w:val="20"/>
                <w:szCs w:val="20"/>
              </w:rPr>
            </w:pPr>
            <w:r>
              <w:rPr>
                <w:rFonts w:ascii="inherit" w:eastAsia="Times New Roman" w:hAnsi="inherit"/>
                <w:sz w:val="20"/>
                <w:szCs w:val="20"/>
              </w:rPr>
              <w:t>520</w:t>
            </w:r>
          </w:p>
        </w:tc>
        <w:tc>
          <w:tcPr>
            <w:tcW w:w="0" w:type="auto"/>
            <w:vAlign w:val="bottom"/>
            <w:hideMark/>
          </w:tcPr>
          <w:p w14:paraId="781C721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6522BE7" w14:textId="77777777" w:rsidR="00000000" w:rsidRDefault="006B60F1">
            <w:pPr>
              <w:divId w:val="1338727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6B42D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EF162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932BCC7" w14:textId="77777777" w:rsidR="00000000" w:rsidRDefault="006B60F1">
            <w:pPr>
              <w:divId w:val="848645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80DE82" w14:textId="77777777" w:rsidR="00000000" w:rsidRDefault="006B60F1">
            <w:pPr>
              <w:jc w:val="right"/>
              <w:rPr>
                <w:rFonts w:eastAsia="Times New Roman"/>
                <w:sz w:val="20"/>
                <w:szCs w:val="20"/>
              </w:rPr>
            </w:pPr>
            <w:r>
              <w:rPr>
                <w:rFonts w:ascii="inherit" w:eastAsia="Times New Roman" w:hAnsi="inherit"/>
                <w:sz w:val="20"/>
                <w:szCs w:val="20"/>
              </w:rPr>
              <w:t>243</w:t>
            </w:r>
          </w:p>
        </w:tc>
        <w:tc>
          <w:tcPr>
            <w:tcW w:w="0" w:type="auto"/>
            <w:vAlign w:val="bottom"/>
            <w:hideMark/>
          </w:tcPr>
          <w:p w14:paraId="4CE4EE4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59502F7" w14:textId="77777777" w:rsidR="00000000" w:rsidRDefault="006B60F1">
            <w:pPr>
              <w:divId w:val="2032413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9F7EE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D4D84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D79427B" w14:textId="77777777" w:rsidR="00000000" w:rsidRDefault="006B60F1">
            <w:pPr>
              <w:divId w:val="1883790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F82EBE" w14:textId="77777777" w:rsidR="00000000" w:rsidRDefault="006B60F1">
            <w:pPr>
              <w:jc w:val="right"/>
              <w:rPr>
                <w:rFonts w:eastAsia="Times New Roman"/>
                <w:sz w:val="20"/>
                <w:szCs w:val="20"/>
              </w:rPr>
            </w:pPr>
            <w:r>
              <w:rPr>
                <w:rFonts w:ascii="inherit" w:eastAsia="Times New Roman" w:hAnsi="inherit"/>
                <w:sz w:val="20"/>
                <w:szCs w:val="20"/>
              </w:rPr>
              <w:t>763</w:t>
            </w:r>
          </w:p>
        </w:tc>
        <w:tc>
          <w:tcPr>
            <w:tcW w:w="0" w:type="auto"/>
            <w:vAlign w:val="bottom"/>
            <w:hideMark/>
          </w:tcPr>
          <w:p w14:paraId="7F26027D" w14:textId="77777777" w:rsidR="00000000" w:rsidRDefault="006B60F1">
            <w:pPr>
              <w:rPr>
                <w:rFonts w:eastAsia="Times New Roman"/>
                <w:sz w:val="20"/>
                <w:szCs w:val="20"/>
              </w:rPr>
            </w:pPr>
          </w:p>
        </w:tc>
      </w:tr>
      <w:tr w:rsidR="00000000" w14:paraId="1EB9972A" w14:textId="77777777">
        <w:trPr>
          <w:divId w:val="259726841"/>
          <w:jc w:val="center"/>
        </w:trPr>
        <w:tc>
          <w:tcPr>
            <w:tcW w:w="0" w:type="auto"/>
            <w:shd w:val="clear" w:color="auto" w:fill="CCEEFF"/>
            <w:tcMar>
              <w:top w:w="30" w:type="dxa"/>
              <w:left w:w="30" w:type="dxa"/>
              <w:bottom w:w="30" w:type="dxa"/>
              <w:right w:w="30" w:type="dxa"/>
            </w:tcMar>
            <w:hideMark/>
          </w:tcPr>
          <w:p w14:paraId="0FBE82C4" w14:textId="77777777" w:rsidR="00000000" w:rsidRDefault="006B60F1">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shd w:val="clear" w:color="auto" w:fill="CCEEFF"/>
            <w:tcMar>
              <w:top w:w="30" w:type="dxa"/>
              <w:left w:w="30" w:type="dxa"/>
              <w:bottom w:w="30" w:type="dxa"/>
              <w:right w:w="0" w:type="dxa"/>
            </w:tcMar>
            <w:vAlign w:val="bottom"/>
            <w:hideMark/>
          </w:tcPr>
          <w:p w14:paraId="1AAB4EA1"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38F43D8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8F8A7" w14:textId="77777777" w:rsidR="00000000" w:rsidRDefault="006B60F1">
            <w:pPr>
              <w:divId w:val="841967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97D045"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3B1DCA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885AA" w14:textId="77777777" w:rsidR="00000000" w:rsidRDefault="006B60F1">
            <w:pPr>
              <w:divId w:val="477111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5C6940" w14:textId="77777777" w:rsidR="00000000" w:rsidRDefault="006B60F1">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3B3EB9A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663022" w14:textId="77777777" w:rsidR="00000000" w:rsidRDefault="006B60F1">
            <w:pPr>
              <w:divId w:val="2035226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51861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91A5A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DB3B7" w14:textId="77777777" w:rsidR="00000000" w:rsidRDefault="006B60F1">
            <w:pPr>
              <w:divId w:val="372463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345377" w14:textId="77777777" w:rsidR="00000000" w:rsidRDefault="006B60F1">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1072C9EF" w14:textId="77777777" w:rsidR="00000000" w:rsidRDefault="006B60F1">
            <w:pPr>
              <w:rPr>
                <w:rFonts w:eastAsia="Times New Roman"/>
                <w:sz w:val="20"/>
                <w:szCs w:val="20"/>
              </w:rPr>
            </w:pPr>
          </w:p>
        </w:tc>
      </w:tr>
      <w:tr w:rsidR="00000000" w14:paraId="737062DE" w14:textId="77777777">
        <w:trPr>
          <w:divId w:val="259726841"/>
          <w:jc w:val="center"/>
        </w:trPr>
        <w:tc>
          <w:tcPr>
            <w:tcW w:w="0" w:type="auto"/>
            <w:tcMar>
              <w:top w:w="30" w:type="dxa"/>
              <w:left w:w="30" w:type="dxa"/>
              <w:bottom w:w="30" w:type="dxa"/>
              <w:right w:w="30" w:type="dxa"/>
            </w:tcMar>
            <w:hideMark/>
          </w:tcPr>
          <w:p w14:paraId="50E8E8B8" w14:textId="77777777" w:rsidR="00000000" w:rsidRDefault="006B60F1">
            <w:pPr>
              <w:rPr>
                <w:rFonts w:eastAsia="Times New Roman"/>
                <w:sz w:val="20"/>
                <w:szCs w:val="20"/>
              </w:rPr>
            </w:pPr>
            <w:r>
              <w:rPr>
                <w:rFonts w:ascii="inherit" w:eastAsia="Times New Roman" w:hAnsi="inherit"/>
                <w:sz w:val="20"/>
                <w:szCs w:val="20"/>
              </w:rPr>
              <w:t>Income tax accruals</w:t>
            </w:r>
          </w:p>
        </w:tc>
        <w:tc>
          <w:tcPr>
            <w:tcW w:w="0" w:type="auto"/>
            <w:gridSpan w:val="2"/>
            <w:tcMar>
              <w:top w:w="30" w:type="dxa"/>
              <w:left w:w="30" w:type="dxa"/>
              <w:bottom w:w="30" w:type="dxa"/>
              <w:right w:w="0" w:type="dxa"/>
            </w:tcMar>
            <w:vAlign w:val="bottom"/>
            <w:hideMark/>
          </w:tcPr>
          <w:p w14:paraId="1234B91B" w14:textId="77777777" w:rsidR="00000000" w:rsidRDefault="006B60F1">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0BAE07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6704D4" w14:textId="77777777" w:rsidR="00000000" w:rsidRDefault="006B60F1">
            <w:pPr>
              <w:divId w:val="1268391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30F6F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7FDD5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5B2A7F" w14:textId="77777777" w:rsidR="00000000" w:rsidRDefault="006B60F1">
            <w:pPr>
              <w:divId w:val="526410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7A2672" w14:textId="77777777" w:rsidR="00000000" w:rsidRDefault="006B60F1">
            <w:pPr>
              <w:jc w:val="right"/>
              <w:rPr>
                <w:rFonts w:eastAsia="Times New Roman"/>
                <w:sz w:val="20"/>
                <w:szCs w:val="20"/>
              </w:rPr>
            </w:pPr>
            <w:r>
              <w:rPr>
                <w:rFonts w:ascii="inherit" w:eastAsia="Times New Roman" w:hAnsi="inherit"/>
                <w:sz w:val="20"/>
                <w:szCs w:val="20"/>
              </w:rPr>
              <w:t>70</w:t>
            </w:r>
          </w:p>
        </w:tc>
        <w:tc>
          <w:tcPr>
            <w:tcW w:w="0" w:type="auto"/>
            <w:vAlign w:val="bottom"/>
            <w:hideMark/>
          </w:tcPr>
          <w:p w14:paraId="4721DB3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8E404A0" w14:textId="77777777" w:rsidR="00000000" w:rsidRDefault="006B60F1">
            <w:pPr>
              <w:divId w:val="1048918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92760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C7710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5478B4F" w14:textId="77777777" w:rsidR="00000000" w:rsidRDefault="006B60F1">
            <w:pPr>
              <w:divId w:val="95763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B81BE9" w14:textId="77777777" w:rsidR="00000000" w:rsidRDefault="006B60F1">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461374B0" w14:textId="77777777" w:rsidR="00000000" w:rsidRDefault="006B60F1">
            <w:pPr>
              <w:rPr>
                <w:rFonts w:eastAsia="Times New Roman"/>
                <w:sz w:val="20"/>
                <w:szCs w:val="20"/>
              </w:rPr>
            </w:pPr>
          </w:p>
        </w:tc>
      </w:tr>
      <w:tr w:rsidR="00000000" w14:paraId="08DC7D7F" w14:textId="77777777">
        <w:trPr>
          <w:divId w:val="259726841"/>
          <w:jc w:val="center"/>
        </w:trPr>
        <w:tc>
          <w:tcPr>
            <w:tcW w:w="0" w:type="auto"/>
            <w:shd w:val="clear" w:color="auto" w:fill="CCEEFF"/>
            <w:tcMar>
              <w:top w:w="30" w:type="dxa"/>
              <w:left w:w="30" w:type="dxa"/>
              <w:bottom w:w="30" w:type="dxa"/>
              <w:right w:w="30" w:type="dxa"/>
            </w:tcMar>
            <w:hideMark/>
          </w:tcPr>
          <w:p w14:paraId="398DE42C" w14:textId="77777777" w:rsidR="00000000" w:rsidRDefault="006B60F1">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137739D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F2960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1F808" w14:textId="77777777" w:rsidR="00000000" w:rsidRDefault="006B60F1">
            <w:pPr>
              <w:divId w:val="1476604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45504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2599E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EBC50" w14:textId="77777777" w:rsidR="00000000" w:rsidRDefault="006B60F1">
            <w:pPr>
              <w:divId w:val="2031949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B3122"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0BF8F10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431678" w14:textId="77777777" w:rsidR="00000000" w:rsidRDefault="006B60F1">
            <w:pPr>
              <w:divId w:val="91635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C1E8A3" w14:textId="77777777" w:rsidR="00000000" w:rsidRDefault="006B60F1">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5A06966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C49129" w14:textId="77777777" w:rsidR="00000000" w:rsidRDefault="006B60F1">
            <w:pPr>
              <w:divId w:val="1642078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019E0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1814A2" w14:textId="77777777" w:rsidR="00000000" w:rsidRDefault="006B60F1">
            <w:pPr>
              <w:rPr>
                <w:rFonts w:eastAsia="Times New Roman"/>
                <w:sz w:val="20"/>
                <w:szCs w:val="20"/>
              </w:rPr>
            </w:pPr>
          </w:p>
        </w:tc>
      </w:tr>
      <w:tr w:rsidR="00000000" w14:paraId="6B2C6A77" w14:textId="77777777">
        <w:trPr>
          <w:divId w:val="259726841"/>
          <w:jc w:val="center"/>
        </w:trPr>
        <w:tc>
          <w:tcPr>
            <w:tcW w:w="0" w:type="auto"/>
            <w:tcMar>
              <w:top w:w="30" w:type="dxa"/>
              <w:left w:w="30" w:type="dxa"/>
              <w:bottom w:w="30" w:type="dxa"/>
              <w:right w:w="30" w:type="dxa"/>
            </w:tcMar>
            <w:hideMark/>
          </w:tcPr>
          <w:p w14:paraId="0DC72152" w14:textId="77777777" w:rsidR="00000000" w:rsidRDefault="006B60F1">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2B55F266" w14:textId="77777777" w:rsidR="00000000" w:rsidRDefault="006B60F1">
            <w:pPr>
              <w:jc w:val="right"/>
              <w:rPr>
                <w:rFonts w:eastAsia="Times New Roman"/>
                <w:sz w:val="20"/>
                <w:szCs w:val="20"/>
              </w:rPr>
            </w:pPr>
            <w:r>
              <w:rPr>
                <w:rFonts w:ascii="inherit" w:eastAsia="Times New Roman" w:hAnsi="inherit"/>
                <w:sz w:val="20"/>
                <w:szCs w:val="20"/>
              </w:rPr>
              <w:t>285</w:t>
            </w:r>
          </w:p>
        </w:tc>
        <w:tc>
          <w:tcPr>
            <w:tcW w:w="0" w:type="auto"/>
            <w:vAlign w:val="bottom"/>
            <w:hideMark/>
          </w:tcPr>
          <w:p w14:paraId="1B4101F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F4D1BF" w14:textId="77777777" w:rsidR="00000000" w:rsidRDefault="006B60F1">
            <w:pPr>
              <w:divId w:val="920483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1F59A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BEA67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0524EE" w14:textId="77777777" w:rsidR="00000000" w:rsidRDefault="006B60F1">
            <w:pPr>
              <w:divId w:val="2035841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6A868" w14:textId="77777777" w:rsidR="00000000" w:rsidRDefault="006B60F1">
            <w:pPr>
              <w:jc w:val="right"/>
              <w:rPr>
                <w:rFonts w:eastAsia="Times New Roman"/>
                <w:sz w:val="20"/>
                <w:szCs w:val="20"/>
              </w:rPr>
            </w:pPr>
            <w:r>
              <w:rPr>
                <w:rFonts w:ascii="inherit" w:eastAsia="Times New Roman" w:hAnsi="inherit"/>
                <w:sz w:val="20"/>
                <w:szCs w:val="20"/>
              </w:rPr>
              <w:t>93</w:t>
            </w:r>
          </w:p>
        </w:tc>
        <w:tc>
          <w:tcPr>
            <w:tcW w:w="0" w:type="auto"/>
            <w:vAlign w:val="bottom"/>
            <w:hideMark/>
          </w:tcPr>
          <w:p w14:paraId="095797D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068E8E7" w14:textId="77777777" w:rsidR="00000000" w:rsidRDefault="006B60F1">
            <w:pPr>
              <w:divId w:val="1863783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BB989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D8EAC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B40FC4" w14:textId="77777777" w:rsidR="00000000" w:rsidRDefault="006B60F1">
            <w:pPr>
              <w:divId w:val="1978493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CD9784" w14:textId="77777777" w:rsidR="00000000" w:rsidRDefault="006B60F1">
            <w:pPr>
              <w:jc w:val="right"/>
              <w:rPr>
                <w:rFonts w:eastAsia="Times New Roman"/>
                <w:sz w:val="20"/>
                <w:szCs w:val="20"/>
              </w:rPr>
            </w:pPr>
            <w:r>
              <w:rPr>
                <w:rFonts w:ascii="inherit" w:eastAsia="Times New Roman" w:hAnsi="inherit"/>
                <w:sz w:val="20"/>
                <w:szCs w:val="20"/>
              </w:rPr>
              <w:t>378</w:t>
            </w:r>
          </w:p>
        </w:tc>
        <w:tc>
          <w:tcPr>
            <w:tcW w:w="0" w:type="auto"/>
            <w:vAlign w:val="bottom"/>
            <w:hideMark/>
          </w:tcPr>
          <w:p w14:paraId="3A3A571B" w14:textId="77777777" w:rsidR="00000000" w:rsidRDefault="006B60F1">
            <w:pPr>
              <w:rPr>
                <w:rFonts w:eastAsia="Times New Roman"/>
                <w:sz w:val="20"/>
                <w:szCs w:val="20"/>
              </w:rPr>
            </w:pPr>
          </w:p>
        </w:tc>
      </w:tr>
      <w:tr w:rsidR="00000000" w14:paraId="36619B06" w14:textId="77777777">
        <w:trPr>
          <w:divId w:val="259726841"/>
          <w:jc w:val="center"/>
        </w:trPr>
        <w:tc>
          <w:tcPr>
            <w:tcW w:w="0" w:type="auto"/>
            <w:shd w:val="clear" w:color="auto" w:fill="CCEEFF"/>
            <w:tcMar>
              <w:top w:w="30" w:type="dxa"/>
              <w:left w:w="30" w:type="dxa"/>
              <w:bottom w:w="30" w:type="dxa"/>
              <w:right w:w="30" w:type="dxa"/>
            </w:tcMar>
            <w:hideMark/>
          </w:tcPr>
          <w:p w14:paraId="21FD5842" w14:textId="77777777" w:rsidR="00000000" w:rsidRDefault="006B60F1">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0F2FADBA" w14:textId="77777777" w:rsidR="00000000" w:rsidRDefault="006B60F1">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3328729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FEEC8" w14:textId="77777777" w:rsidR="00000000" w:rsidRDefault="006B60F1">
            <w:pPr>
              <w:divId w:val="347946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383AC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33F97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6899A" w14:textId="77777777" w:rsidR="00000000" w:rsidRDefault="006B60F1">
            <w:pPr>
              <w:divId w:val="1282881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0988FB" w14:textId="77777777" w:rsidR="00000000" w:rsidRDefault="006B60F1">
            <w:pPr>
              <w:jc w:val="right"/>
              <w:rPr>
                <w:rFonts w:eastAsia="Times New Roman"/>
                <w:sz w:val="20"/>
                <w:szCs w:val="20"/>
              </w:rPr>
            </w:pPr>
            <w:r>
              <w:rPr>
                <w:rFonts w:ascii="inherit" w:eastAsia="Times New Roman" w:hAnsi="inherit"/>
                <w:sz w:val="20"/>
                <w:szCs w:val="20"/>
              </w:rPr>
              <w:t>95</w:t>
            </w:r>
          </w:p>
        </w:tc>
        <w:tc>
          <w:tcPr>
            <w:tcW w:w="0" w:type="auto"/>
            <w:shd w:val="clear" w:color="auto" w:fill="CCEEFF"/>
            <w:vAlign w:val="bottom"/>
            <w:hideMark/>
          </w:tcPr>
          <w:p w14:paraId="08D8A2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C82B3" w14:textId="77777777" w:rsidR="00000000" w:rsidRDefault="006B60F1">
            <w:pPr>
              <w:divId w:val="1316102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5EFE0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44946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D49C5" w14:textId="77777777" w:rsidR="00000000" w:rsidRDefault="006B60F1">
            <w:pPr>
              <w:divId w:val="1761873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03EB90" w14:textId="77777777" w:rsidR="00000000" w:rsidRDefault="006B60F1">
            <w:pPr>
              <w:jc w:val="right"/>
              <w:rPr>
                <w:rFonts w:eastAsia="Times New Roman"/>
                <w:sz w:val="20"/>
                <w:szCs w:val="20"/>
              </w:rPr>
            </w:pPr>
            <w:r>
              <w:rPr>
                <w:rFonts w:ascii="inherit" w:eastAsia="Times New Roman" w:hAnsi="inherit"/>
                <w:sz w:val="20"/>
                <w:szCs w:val="20"/>
              </w:rPr>
              <w:t>195</w:t>
            </w:r>
          </w:p>
        </w:tc>
        <w:tc>
          <w:tcPr>
            <w:tcW w:w="0" w:type="auto"/>
            <w:shd w:val="clear" w:color="auto" w:fill="CCEEFF"/>
            <w:vAlign w:val="bottom"/>
            <w:hideMark/>
          </w:tcPr>
          <w:p w14:paraId="2E70BF24" w14:textId="77777777" w:rsidR="00000000" w:rsidRDefault="006B60F1">
            <w:pPr>
              <w:rPr>
                <w:rFonts w:eastAsia="Times New Roman"/>
                <w:sz w:val="20"/>
                <w:szCs w:val="20"/>
              </w:rPr>
            </w:pPr>
          </w:p>
        </w:tc>
      </w:tr>
      <w:tr w:rsidR="00000000" w14:paraId="7508EC85" w14:textId="77777777">
        <w:trPr>
          <w:divId w:val="259726841"/>
          <w:jc w:val="center"/>
        </w:trPr>
        <w:tc>
          <w:tcPr>
            <w:tcW w:w="0" w:type="auto"/>
            <w:tcMar>
              <w:top w:w="30" w:type="dxa"/>
              <w:left w:w="30" w:type="dxa"/>
              <w:bottom w:w="30" w:type="dxa"/>
              <w:right w:w="30" w:type="dxa"/>
            </w:tcMar>
            <w:hideMark/>
          </w:tcPr>
          <w:p w14:paraId="598511F1" w14:textId="77777777" w:rsidR="00000000" w:rsidRDefault="006B60F1">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0E1F71" w14:textId="77777777" w:rsidR="00000000" w:rsidRDefault="006B60F1">
            <w:pPr>
              <w:jc w:val="right"/>
              <w:rPr>
                <w:rFonts w:eastAsia="Times New Roman"/>
                <w:sz w:val="20"/>
                <w:szCs w:val="20"/>
              </w:rPr>
            </w:pPr>
            <w:r>
              <w:rPr>
                <w:rFonts w:ascii="inherit" w:eastAsia="Times New Roman" w:hAnsi="inherit"/>
                <w:b/>
                <w:bCs/>
                <w:sz w:val="20"/>
                <w:szCs w:val="20"/>
              </w:rPr>
              <w:t>7,928</w:t>
            </w:r>
          </w:p>
        </w:tc>
        <w:tc>
          <w:tcPr>
            <w:tcW w:w="0" w:type="auto"/>
            <w:tcBorders>
              <w:top w:val="single" w:sz="6" w:space="0" w:color="000000"/>
              <w:bottom w:val="single" w:sz="6" w:space="0" w:color="000000"/>
            </w:tcBorders>
            <w:vAlign w:val="bottom"/>
            <w:hideMark/>
          </w:tcPr>
          <w:p w14:paraId="75D92A8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41A69C" w14:textId="77777777" w:rsidR="00000000" w:rsidRDefault="006B60F1">
            <w:pPr>
              <w:divId w:val="2048799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A16440" w14:textId="77777777" w:rsidR="00000000" w:rsidRDefault="006B60F1">
            <w:pPr>
              <w:jc w:val="right"/>
              <w:rPr>
                <w:rFonts w:eastAsia="Times New Roman"/>
                <w:sz w:val="20"/>
                <w:szCs w:val="20"/>
              </w:rPr>
            </w:pPr>
            <w:r>
              <w:rPr>
                <w:rFonts w:ascii="inherit" w:eastAsia="Times New Roman" w:hAnsi="inherit"/>
                <w:b/>
                <w:bCs/>
                <w:sz w:val="20"/>
                <w:szCs w:val="20"/>
              </w:rPr>
              <w:t>114</w:t>
            </w:r>
          </w:p>
        </w:tc>
        <w:tc>
          <w:tcPr>
            <w:tcW w:w="0" w:type="auto"/>
            <w:tcBorders>
              <w:top w:val="single" w:sz="6" w:space="0" w:color="000000"/>
              <w:bottom w:val="single" w:sz="6" w:space="0" w:color="000000"/>
            </w:tcBorders>
            <w:vAlign w:val="bottom"/>
            <w:hideMark/>
          </w:tcPr>
          <w:p w14:paraId="768F99D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E0E3FA5" w14:textId="77777777" w:rsidR="00000000" w:rsidRDefault="006B60F1">
            <w:pPr>
              <w:divId w:val="1007900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AC9C19" w14:textId="77777777" w:rsidR="00000000" w:rsidRDefault="006B60F1">
            <w:pPr>
              <w:jc w:val="right"/>
              <w:rPr>
                <w:rFonts w:eastAsia="Times New Roman"/>
                <w:sz w:val="20"/>
                <w:szCs w:val="20"/>
              </w:rPr>
            </w:pPr>
            <w:r>
              <w:rPr>
                <w:rFonts w:ascii="inherit" w:eastAsia="Times New Roman" w:hAnsi="inherit"/>
                <w:b/>
                <w:bCs/>
                <w:sz w:val="20"/>
                <w:szCs w:val="20"/>
              </w:rPr>
              <w:t>2,683</w:t>
            </w:r>
          </w:p>
        </w:tc>
        <w:tc>
          <w:tcPr>
            <w:tcW w:w="0" w:type="auto"/>
            <w:tcBorders>
              <w:top w:val="single" w:sz="6" w:space="0" w:color="000000"/>
              <w:bottom w:val="single" w:sz="6" w:space="0" w:color="000000"/>
            </w:tcBorders>
            <w:vAlign w:val="bottom"/>
            <w:hideMark/>
          </w:tcPr>
          <w:p w14:paraId="0FED280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8245554" w14:textId="77777777" w:rsidR="00000000" w:rsidRDefault="006B60F1">
            <w:pPr>
              <w:divId w:val="1689023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EA3C60" w14:textId="77777777" w:rsidR="00000000" w:rsidRDefault="006B60F1">
            <w:pPr>
              <w:jc w:val="right"/>
              <w:rPr>
                <w:rFonts w:eastAsia="Times New Roman"/>
                <w:sz w:val="20"/>
                <w:szCs w:val="20"/>
              </w:rPr>
            </w:pPr>
            <w:r>
              <w:rPr>
                <w:rFonts w:ascii="inherit" w:eastAsia="Times New Roman" w:hAnsi="inherit"/>
                <w:b/>
                <w:bCs/>
                <w:sz w:val="20"/>
                <w:szCs w:val="20"/>
              </w:rPr>
              <w:t>(3,405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91B05F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CBFCAF0" w14:textId="77777777" w:rsidR="00000000" w:rsidRDefault="006B60F1">
            <w:pPr>
              <w:divId w:val="346253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D9319A" w14:textId="77777777" w:rsidR="00000000" w:rsidRDefault="006B60F1">
            <w:pPr>
              <w:jc w:val="right"/>
              <w:rPr>
                <w:rFonts w:eastAsia="Times New Roman"/>
                <w:sz w:val="20"/>
                <w:szCs w:val="20"/>
              </w:rPr>
            </w:pPr>
            <w:r>
              <w:rPr>
                <w:rFonts w:ascii="inherit" w:eastAsia="Times New Roman" w:hAnsi="inherit"/>
                <w:b/>
                <w:bCs/>
                <w:sz w:val="20"/>
                <w:szCs w:val="20"/>
              </w:rPr>
              <w:t>7,320</w:t>
            </w:r>
          </w:p>
        </w:tc>
        <w:tc>
          <w:tcPr>
            <w:tcW w:w="0" w:type="auto"/>
            <w:tcBorders>
              <w:top w:val="single" w:sz="6" w:space="0" w:color="000000"/>
              <w:bottom w:val="single" w:sz="6" w:space="0" w:color="000000"/>
            </w:tcBorders>
            <w:vAlign w:val="bottom"/>
            <w:hideMark/>
          </w:tcPr>
          <w:p w14:paraId="4B50C7AC" w14:textId="77777777" w:rsidR="00000000" w:rsidRDefault="006B60F1">
            <w:pPr>
              <w:rPr>
                <w:rFonts w:eastAsia="Times New Roman"/>
                <w:sz w:val="20"/>
                <w:szCs w:val="20"/>
              </w:rPr>
            </w:pPr>
          </w:p>
        </w:tc>
      </w:tr>
      <w:tr w:rsidR="00000000" w14:paraId="3C0E235E" w14:textId="77777777">
        <w:trPr>
          <w:divId w:val="259726841"/>
          <w:jc w:val="center"/>
        </w:trPr>
        <w:tc>
          <w:tcPr>
            <w:tcW w:w="0" w:type="auto"/>
            <w:shd w:val="clear" w:color="auto" w:fill="CCEEFF"/>
            <w:tcMar>
              <w:top w:w="30" w:type="dxa"/>
              <w:left w:w="30" w:type="dxa"/>
              <w:bottom w:w="30" w:type="dxa"/>
              <w:right w:w="30" w:type="dxa"/>
            </w:tcMar>
            <w:hideMark/>
          </w:tcPr>
          <w:p w14:paraId="72669EC1" w14:textId="77777777" w:rsidR="00000000" w:rsidRDefault="006B60F1">
            <w:pPr>
              <w:rPr>
                <w:rFonts w:eastAsia="Times New Roman"/>
                <w:sz w:val="20"/>
                <w:szCs w:val="20"/>
              </w:rPr>
            </w:pPr>
            <w:r>
              <w:rPr>
                <w:rFonts w:ascii="inherit" w:eastAsia="Times New Roman" w:hAnsi="inherit"/>
                <w:sz w:val="20"/>
                <w:szCs w:val="20"/>
              </w:rPr>
              <w:t>Redeemable noncontrolling interest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E5367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5666F4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C7FC03" w14:textId="77777777" w:rsidR="00000000" w:rsidRDefault="006B60F1">
            <w:pPr>
              <w:divId w:val="11784273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1BFDA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0DE74C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2442A" w14:textId="77777777" w:rsidR="00000000" w:rsidRDefault="006B60F1">
            <w:pPr>
              <w:divId w:val="1049376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6DEB9B"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14:paraId="03F4715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D4D94" w14:textId="77777777" w:rsidR="00000000" w:rsidRDefault="006B60F1">
            <w:pPr>
              <w:divId w:val="19042157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86165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513A67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669DE" w14:textId="77777777" w:rsidR="00000000" w:rsidRDefault="006B60F1">
            <w:pPr>
              <w:divId w:val="906190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78316E"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14:paraId="3D0D2340" w14:textId="77777777" w:rsidR="00000000" w:rsidRDefault="006B60F1">
            <w:pPr>
              <w:rPr>
                <w:rFonts w:eastAsia="Times New Roman"/>
                <w:sz w:val="20"/>
                <w:szCs w:val="20"/>
              </w:rPr>
            </w:pPr>
          </w:p>
        </w:tc>
      </w:tr>
      <w:tr w:rsidR="00000000" w14:paraId="1DD26CBB" w14:textId="77777777">
        <w:trPr>
          <w:divId w:val="259726841"/>
          <w:jc w:val="center"/>
        </w:trPr>
        <w:tc>
          <w:tcPr>
            <w:tcW w:w="0" w:type="auto"/>
            <w:tcMar>
              <w:top w:w="30" w:type="dxa"/>
              <w:left w:w="30" w:type="dxa"/>
              <w:bottom w:w="30" w:type="dxa"/>
              <w:right w:w="30" w:type="dxa"/>
            </w:tcMar>
            <w:hideMark/>
          </w:tcPr>
          <w:p w14:paraId="056FB42E" w14:textId="77777777" w:rsidR="00000000" w:rsidRDefault="006B60F1">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295FF2D3" w14:textId="77777777" w:rsidR="00000000" w:rsidRDefault="006B60F1">
            <w:pPr>
              <w:jc w:val="right"/>
              <w:rPr>
                <w:rFonts w:eastAsia="Times New Roman"/>
                <w:sz w:val="20"/>
                <w:szCs w:val="20"/>
              </w:rPr>
            </w:pPr>
            <w:r>
              <w:rPr>
                <w:rFonts w:ascii="inherit" w:eastAsia="Times New Roman" w:hAnsi="inherit"/>
                <w:sz w:val="20"/>
                <w:szCs w:val="20"/>
              </w:rPr>
              <w:t>389</w:t>
            </w:r>
          </w:p>
        </w:tc>
        <w:tc>
          <w:tcPr>
            <w:tcW w:w="0" w:type="auto"/>
            <w:vAlign w:val="bottom"/>
            <w:hideMark/>
          </w:tcPr>
          <w:p w14:paraId="60F33F4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CF4A3A" w14:textId="77777777" w:rsidR="00000000" w:rsidRDefault="006B60F1">
            <w:pPr>
              <w:divId w:val="1611014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5F7F3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79F58D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71FE201" w14:textId="77777777" w:rsidR="00000000" w:rsidRDefault="006B60F1">
            <w:pPr>
              <w:divId w:val="1830513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2E3F8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478E2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258141" w14:textId="77777777" w:rsidR="00000000" w:rsidRDefault="006B60F1">
            <w:pPr>
              <w:divId w:val="1473207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DC639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E5ABE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0106DA" w14:textId="77777777" w:rsidR="00000000" w:rsidRDefault="006B60F1">
            <w:pPr>
              <w:divId w:val="672537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0A0AD" w14:textId="77777777" w:rsidR="00000000" w:rsidRDefault="006B60F1">
            <w:pPr>
              <w:jc w:val="right"/>
              <w:rPr>
                <w:rFonts w:eastAsia="Times New Roman"/>
                <w:sz w:val="20"/>
                <w:szCs w:val="20"/>
              </w:rPr>
            </w:pPr>
            <w:r>
              <w:rPr>
                <w:rFonts w:ascii="inherit" w:eastAsia="Times New Roman" w:hAnsi="inherit"/>
                <w:sz w:val="20"/>
                <w:szCs w:val="20"/>
              </w:rPr>
              <w:t>389</w:t>
            </w:r>
          </w:p>
        </w:tc>
        <w:tc>
          <w:tcPr>
            <w:tcW w:w="0" w:type="auto"/>
            <w:vAlign w:val="bottom"/>
            <w:hideMark/>
          </w:tcPr>
          <w:p w14:paraId="4FD0F1A0" w14:textId="77777777" w:rsidR="00000000" w:rsidRDefault="006B60F1">
            <w:pPr>
              <w:rPr>
                <w:rFonts w:eastAsia="Times New Roman"/>
                <w:sz w:val="20"/>
                <w:szCs w:val="20"/>
              </w:rPr>
            </w:pPr>
          </w:p>
        </w:tc>
      </w:tr>
      <w:tr w:rsidR="00000000" w14:paraId="5EACF523" w14:textId="77777777">
        <w:trPr>
          <w:divId w:val="259726841"/>
          <w:jc w:val="center"/>
        </w:trPr>
        <w:tc>
          <w:tcPr>
            <w:tcW w:w="0" w:type="auto"/>
            <w:shd w:val="clear" w:color="auto" w:fill="CCEEFF"/>
            <w:tcMar>
              <w:top w:w="30" w:type="dxa"/>
              <w:left w:w="30" w:type="dxa"/>
              <w:bottom w:w="30" w:type="dxa"/>
              <w:right w:w="30" w:type="dxa"/>
            </w:tcMar>
            <w:hideMark/>
          </w:tcPr>
          <w:p w14:paraId="2CA2011A" w14:textId="77777777" w:rsidR="00000000" w:rsidRDefault="006B60F1">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5E10FAA4" w14:textId="77777777" w:rsidR="00000000" w:rsidRDefault="006B60F1">
            <w:pPr>
              <w:divId w:val="141779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6C4842" w14:textId="77777777" w:rsidR="00000000" w:rsidRDefault="006B60F1">
            <w:pPr>
              <w:divId w:val="1088236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1CEE48" w14:textId="77777777" w:rsidR="00000000" w:rsidRDefault="006B60F1">
            <w:pPr>
              <w:divId w:val="690030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EE25FB" w14:textId="77777777" w:rsidR="00000000" w:rsidRDefault="006B60F1">
            <w:pPr>
              <w:divId w:val="1800026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3408B1" w14:textId="77777777" w:rsidR="00000000" w:rsidRDefault="006B60F1">
            <w:pPr>
              <w:divId w:val="572205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3E478A" w14:textId="77777777" w:rsidR="00000000" w:rsidRDefault="006B60F1">
            <w:pPr>
              <w:divId w:val="737900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4B5FC9" w14:textId="77777777" w:rsidR="00000000" w:rsidRDefault="006B60F1">
            <w:pPr>
              <w:divId w:val="1779329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A67603" w14:textId="77777777" w:rsidR="00000000" w:rsidRDefault="006B60F1">
            <w:pPr>
              <w:divId w:val="1226641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0A42AF" w14:textId="77777777" w:rsidR="00000000" w:rsidRDefault="006B60F1">
            <w:pPr>
              <w:divId w:val="928928848"/>
              <w:rPr>
                <w:rFonts w:eastAsia="Times New Roman"/>
                <w:sz w:val="20"/>
                <w:szCs w:val="20"/>
              </w:rPr>
            </w:pPr>
            <w:r>
              <w:rPr>
                <w:rFonts w:ascii="inherit" w:eastAsia="Times New Roman" w:hAnsi="inherit"/>
                <w:sz w:val="20"/>
                <w:szCs w:val="20"/>
              </w:rPr>
              <w:t> </w:t>
            </w:r>
          </w:p>
        </w:tc>
      </w:tr>
      <w:tr w:rsidR="00000000" w14:paraId="6371E8B8" w14:textId="77777777">
        <w:trPr>
          <w:divId w:val="259726841"/>
          <w:jc w:val="center"/>
        </w:trPr>
        <w:tc>
          <w:tcPr>
            <w:tcW w:w="0" w:type="auto"/>
            <w:tcMar>
              <w:top w:w="30" w:type="dxa"/>
              <w:left w:w="30" w:type="dxa"/>
              <w:bottom w:w="30" w:type="dxa"/>
              <w:right w:w="30" w:type="dxa"/>
            </w:tcMar>
            <w:hideMark/>
          </w:tcPr>
          <w:p w14:paraId="2C451716" w14:textId="77777777" w:rsidR="00000000" w:rsidRDefault="006B60F1">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71936987" w14:textId="77777777" w:rsidR="00000000" w:rsidRDefault="006B60F1">
            <w:pPr>
              <w:jc w:val="right"/>
              <w:rPr>
                <w:rFonts w:eastAsia="Times New Roman"/>
                <w:sz w:val="20"/>
                <w:szCs w:val="20"/>
              </w:rPr>
            </w:pPr>
            <w:r>
              <w:rPr>
                <w:rFonts w:ascii="inherit" w:eastAsia="Times New Roman" w:hAnsi="inherit"/>
                <w:sz w:val="20"/>
                <w:szCs w:val="20"/>
              </w:rPr>
              <w:t>726</w:t>
            </w:r>
          </w:p>
        </w:tc>
        <w:tc>
          <w:tcPr>
            <w:tcW w:w="0" w:type="auto"/>
            <w:vAlign w:val="bottom"/>
            <w:hideMark/>
          </w:tcPr>
          <w:p w14:paraId="3F44454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9225131" w14:textId="77777777" w:rsidR="00000000" w:rsidRDefault="006B60F1">
            <w:pPr>
              <w:divId w:val="364597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919891" w14:textId="77777777" w:rsidR="00000000" w:rsidRDefault="006B60F1">
            <w:pPr>
              <w:jc w:val="right"/>
              <w:rPr>
                <w:rFonts w:eastAsia="Times New Roman"/>
                <w:sz w:val="20"/>
                <w:szCs w:val="20"/>
              </w:rPr>
            </w:pPr>
            <w:r>
              <w:rPr>
                <w:rFonts w:ascii="inherit" w:eastAsia="Times New Roman" w:hAnsi="inherit"/>
                <w:sz w:val="20"/>
                <w:szCs w:val="20"/>
              </w:rPr>
              <w:t>5,066</w:t>
            </w:r>
          </w:p>
        </w:tc>
        <w:tc>
          <w:tcPr>
            <w:tcW w:w="0" w:type="auto"/>
            <w:vAlign w:val="bottom"/>
            <w:hideMark/>
          </w:tcPr>
          <w:p w14:paraId="1096F5B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5DAE93" w14:textId="77777777" w:rsidR="00000000" w:rsidRDefault="006B60F1">
            <w:pPr>
              <w:divId w:val="852888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FEF440" w14:textId="77777777" w:rsidR="00000000" w:rsidRDefault="006B60F1">
            <w:pPr>
              <w:jc w:val="right"/>
              <w:rPr>
                <w:rFonts w:eastAsia="Times New Roman"/>
                <w:sz w:val="20"/>
                <w:szCs w:val="20"/>
              </w:rPr>
            </w:pPr>
            <w:r>
              <w:rPr>
                <w:rFonts w:ascii="inherit" w:eastAsia="Times New Roman" w:hAnsi="inherit"/>
                <w:sz w:val="20"/>
                <w:szCs w:val="20"/>
              </w:rPr>
              <w:t>1,581</w:t>
            </w:r>
          </w:p>
        </w:tc>
        <w:tc>
          <w:tcPr>
            <w:tcW w:w="0" w:type="auto"/>
            <w:vAlign w:val="bottom"/>
            <w:hideMark/>
          </w:tcPr>
          <w:p w14:paraId="3DED139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15679D" w14:textId="77777777" w:rsidR="00000000" w:rsidRDefault="006B60F1">
            <w:pPr>
              <w:divId w:val="1910842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4D11F" w14:textId="77777777" w:rsidR="00000000" w:rsidRDefault="006B60F1">
            <w:pPr>
              <w:jc w:val="right"/>
              <w:rPr>
                <w:rFonts w:eastAsia="Times New Roman"/>
                <w:sz w:val="20"/>
                <w:szCs w:val="20"/>
              </w:rPr>
            </w:pPr>
            <w:r>
              <w:rPr>
                <w:rFonts w:ascii="inherit" w:eastAsia="Times New Roman" w:hAnsi="inherit"/>
                <w:sz w:val="20"/>
                <w:szCs w:val="20"/>
              </w:rPr>
              <w:t>(6,647</w:t>
            </w:r>
          </w:p>
        </w:tc>
        <w:tc>
          <w:tcPr>
            <w:tcW w:w="0" w:type="auto"/>
            <w:tcMar>
              <w:top w:w="30" w:type="dxa"/>
              <w:left w:w="0" w:type="dxa"/>
              <w:bottom w:w="30" w:type="dxa"/>
              <w:right w:w="30" w:type="dxa"/>
            </w:tcMar>
            <w:vAlign w:val="bottom"/>
            <w:hideMark/>
          </w:tcPr>
          <w:p w14:paraId="784758F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2DF418" w14:textId="77777777" w:rsidR="00000000" w:rsidRDefault="006B60F1">
            <w:pPr>
              <w:divId w:val="2102872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A253E" w14:textId="77777777" w:rsidR="00000000" w:rsidRDefault="006B60F1">
            <w:pPr>
              <w:jc w:val="right"/>
              <w:rPr>
                <w:rFonts w:eastAsia="Times New Roman"/>
                <w:sz w:val="20"/>
                <w:szCs w:val="20"/>
              </w:rPr>
            </w:pPr>
            <w:r>
              <w:rPr>
                <w:rFonts w:ascii="inherit" w:eastAsia="Times New Roman" w:hAnsi="inherit"/>
                <w:sz w:val="20"/>
                <w:szCs w:val="20"/>
              </w:rPr>
              <w:t>726</w:t>
            </w:r>
          </w:p>
        </w:tc>
        <w:tc>
          <w:tcPr>
            <w:tcW w:w="0" w:type="auto"/>
            <w:vAlign w:val="bottom"/>
            <w:hideMark/>
          </w:tcPr>
          <w:p w14:paraId="0473A447" w14:textId="77777777" w:rsidR="00000000" w:rsidRDefault="006B60F1">
            <w:pPr>
              <w:rPr>
                <w:rFonts w:eastAsia="Times New Roman"/>
                <w:sz w:val="20"/>
                <w:szCs w:val="20"/>
              </w:rPr>
            </w:pPr>
          </w:p>
        </w:tc>
      </w:tr>
      <w:tr w:rsidR="00000000" w14:paraId="323CABB4" w14:textId="77777777">
        <w:trPr>
          <w:divId w:val="259726841"/>
          <w:jc w:val="center"/>
        </w:trPr>
        <w:tc>
          <w:tcPr>
            <w:tcW w:w="0" w:type="auto"/>
            <w:shd w:val="clear" w:color="auto" w:fill="CCEEFF"/>
            <w:tcMar>
              <w:top w:w="30" w:type="dxa"/>
              <w:left w:w="30" w:type="dxa"/>
              <w:bottom w:w="30" w:type="dxa"/>
              <w:right w:w="30" w:type="dxa"/>
            </w:tcMar>
            <w:hideMark/>
          </w:tcPr>
          <w:p w14:paraId="23F9CC23" w14:textId="77777777" w:rsidR="00000000" w:rsidRDefault="006B60F1">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1926C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CF1150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18A7C" w14:textId="77777777" w:rsidR="00000000" w:rsidRDefault="006B60F1">
            <w:pPr>
              <w:divId w:val="26609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EA8D2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F356C9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43792" w14:textId="77777777" w:rsidR="00000000" w:rsidRDefault="006B60F1">
            <w:pPr>
              <w:divId w:val="1134642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24BDE6"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1095DC9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BB9D5" w14:textId="77777777" w:rsidR="00000000" w:rsidRDefault="006B60F1">
            <w:pPr>
              <w:divId w:val="1984849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5516B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15456D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58972" w14:textId="77777777" w:rsidR="00000000" w:rsidRDefault="006B60F1">
            <w:pPr>
              <w:divId w:val="2036731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C6AB7D"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3AADA26B" w14:textId="77777777" w:rsidR="00000000" w:rsidRDefault="006B60F1">
            <w:pPr>
              <w:rPr>
                <w:rFonts w:eastAsia="Times New Roman"/>
                <w:sz w:val="20"/>
                <w:szCs w:val="20"/>
              </w:rPr>
            </w:pPr>
          </w:p>
        </w:tc>
      </w:tr>
      <w:tr w:rsidR="00000000" w14:paraId="4E2682C1" w14:textId="77777777">
        <w:trPr>
          <w:divId w:val="259726841"/>
          <w:jc w:val="center"/>
        </w:trPr>
        <w:tc>
          <w:tcPr>
            <w:tcW w:w="0" w:type="auto"/>
            <w:tcMar>
              <w:top w:w="30" w:type="dxa"/>
              <w:left w:w="30" w:type="dxa"/>
              <w:bottom w:w="30" w:type="dxa"/>
              <w:right w:w="30" w:type="dxa"/>
            </w:tcMar>
            <w:hideMark/>
          </w:tcPr>
          <w:p w14:paraId="5C93E125" w14:textId="77777777" w:rsidR="00000000" w:rsidRDefault="006B60F1">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bottom w:val="single" w:sz="6" w:space="0" w:color="000000"/>
            </w:tcBorders>
            <w:tcMar>
              <w:top w:w="30" w:type="dxa"/>
              <w:left w:w="30" w:type="dxa"/>
              <w:bottom w:w="30" w:type="dxa"/>
              <w:right w:w="0" w:type="dxa"/>
            </w:tcMar>
            <w:vAlign w:val="bottom"/>
            <w:hideMark/>
          </w:tcPr>
          <w:p w14:paraId="30313098" w14:textId="77777777" w:rsidR="00000000" w:rsidRDefault="006B60F1">
            <w:pPr>
              <w:jc w:val="right"/>
              <w:rPr>
                <w:rFonts w:eastAsia="Times New Roman"/>
                <w:sz w:val="20"/>
                <w:szCs w:val="20"/>
              </w:rPr>
            </w:pPr>
            <w:r>
              <w:rPr>
                <w:rFonts w:ascii="inherit" w:eastAsia="Times New Roman" w:hAnsi="inherit"/>
                <w:sz w:val="20"/>
                <w:szCs w:val="20"/>
              </w:rPr>
              <w:t>726</w:t>
            </w:r>
          </w:p>
        </w:tc>
        <w:tc>
          <w:tcPr>
            <w:tcW w:w="0" w:type="auto"/>
            <w:tcBorders>
              <w:bottom w:val="single" w:sz="6" w:space="0" w:color="000000"/>
            </w:tcBorders>
            <w:vAlign w:val="bottom"/>
            <w:hideMark/>
          </w:tcPr>
          <w:p w14:paraId="6A21FD2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4F8A086" w14:textId="77777777" w:rsidR="00000000" w:rsidRDefault="006B60F1">
            <w:pPr>
              <w:divId w:val="500701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32FDBC" w14:textId="77777777" w:rsidR="00000000" w:rsidRDefault="006B60F1">
            <w:pPr>
              <w:jc w:val="right"/>
              <w:rPr>
                <w:rFonts w:eastAsia="Times New Roman"/>
                <w:sz w:val="20"/>
                <w:szCs w:val="20"/>
              </w:rPr>
            </w:pPr>
            <w:r>
              <w:rPr>
                <w:rFonts w:ascii="inherit" w:eastAsia="Times New Roman" w:hAnsi="inherit"/>
                <w:sz w:val="20"/>
                <w:szCs w:val="20"/>
              </w:rPr>
              <w:t>5,066</w:t>
            </w:r>
          </w:p>
        </w:tc>
        <w:tc>
          <w:tcPr>
            <w:tcW w:w="0" w:type="auto"/>
            <w:tcBorders>
              <w:bottom w:val="single" w:sz="6" w:space="0" w:color="000000"/>
            </w:tcBorders>
            <w:vAlign w:val="bottom"/>
            <w:hideMark/>
          </w:tcPr>
          <w:p w14:paraId="5C3CF2F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417CCB" w14:textId="77777777" w:rsidR="00000000" w:rsidRDefault="006B60F1">
            <w:pPr>
              <w:divId w:val="1446266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5D3EC7" w14:textId="77777777" w:rsidR="00000000" w:rsidRDefault="006B60F1">
            <w:pPr>
              <w:jc w:val="right"/>
              <w:rPr>
                <w:rFonts w:eastAsia="Times New Roman"/>
                <w:sz w:val="20"/>
                <w:szCs w:val="20"/>
              </w:rPr>
            </w:pPr>
            <w:r>
              <w:rPr>
                <w:rFonts w:ascii="inherit" w:eastAsia="Times New Roman" w:hAnsi="inherit"/>
                <w:sz w:val="20"/>
                <w:szCs w:val="20"/>
              </w:rPr>
              <w:t>1,586</w:t>
            </w:r>
          </w:p>
        </w:tc>
        <w:tc>
          <w:tcPr>
            <w:tcW w:w="0" w:type="auto"/>
            <w:tcBorders>
              <w:bottom w:val="single" w:sz="6" w:space="0" w:color="000000"/>
            </w:tcBorders>
            <w:vAlign w:val="bottom"/>
            <w:hideMark/>
          </w:tcPr>
          <w:p w14:paraId="243E39A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358718" w14:textId="77777777" w:rsidR="00000000" w:rsidRDefault="006B60F1">
            <w:pPr>
              <w:divId w:val="1723822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8C60A2" w14:textId="77777777" w:rsidR="00000000" w:rsidRDefault="006B60F1">
            <w:pPr>
              <w:jc w:val="right"/>
              <w:rPr>
                <w:rFonts w:eastAsia="Times New Roman"/>
                <w:sz w:val="20"/>
                <w:szCs w:val="20"/>
              </w:rPr>
            </w:pPr>
            <w:r>
              <w:rPr>
                <w:rFonts w:ascii="inherit" w:eastAsia="Times New Roman" w:hAnsi="inherit"/>
                <w:sz w:val="20"/>
                <w:szCs w:val="20"/>
              </w:rPr>
              <w:t>(6,647</w:t>
            </w:r>
          </w:p>
        </w:tc>
        <w:tc>
          <w:tcPr>
            <w:tcW w:w="0" w:type="auto"/>
            <w:tcBorders>
              <w:bottom w:val="single" w:sz="6" w:space="0" w:color="000000"/>
            </w:tcBorders>
            <w:tcMar>
              <w:top w:w="30" w:type="dxa"/>
              <w:left w:w="0" w:type="dxa"/>
              <w:bottom w:w="30" w:type="dxa"/>
              <w:right w:w="30" w:type="dxa"/>
            </w:tcMar>
            <w:vAlign w:val="bottom"/>
            <w:hideMark/>
          </w:tcPr>
          <w:p w14:paraId="56641A8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5B225B" w14:textId="77777777" w:rsidR="00000000" w:rsidRDefault="006B60F1">
            <w:pPr>
              <w:divId w:val="1563715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41F16D" w14:textId="77777777" w:rsidR="00000000" w:rsidRDefault="006B60F1">
            <w:pPr>
              <w:jc w:val="right"/>
              <w:rPr>
                <w:rFonts w:eastAsia="Times New Roman"/>
                <w:sz w:val="20"/>
                <w:szCs w:val="20"/>
              </w:rPr>
            </w:pPr>
            <w:r>
              <w:rPr>
                <w:rFonts w:ascii="inherit" w:eastAsia="Times New Roman" w:hAnsi="inherit"/>
                <w:sz w:val="20"/>
                <w:szCs w:val="20"/>
              </w:rPr>
              <w:t>731</w:t>
            </w:r>
          </w:p>
        </w:tc>
        <w:tc>
          <w:tcPr>
            <w:tcW w:w="0" w:type="auto"/>
            <w:tcBorders>
              <w:bottom w:val="single" w:sz="6" w:space="0" w:color="000000"/>
            </w:tcBorders>
            <w:vAlign w:val="bottom"/>
            <w:hideMark/>
          </w:tcPr>
          <w:p w14:paraId="34D79972" w14:textId="77777777" w:rsidR="00000000" w:rsidRDefault="006B60F1">
            <w:pPr>
              <w:rPr>
                <w:rFonts w:eastAsia="Times New Roman"/>
                <w:sz w:val="20"/>
                <w:szCs w:val="20"/>
              </w:rPr>
            </w:pPr>
          </w:p>
        </w:tc>
      </w:tr>
      <w:tr w:rsidR="00000000" w14:paraId="4637CF0B" w14:textId="77777777">
        <w:trPr>
          <w:divId w:val="259726841"/>
          <w:jc w:val="center"/>
        </w:trPr>
        <w:tc>
          <w:tcPr>
            <w:tcW w:w="0" w:type="auto"/>
            <w:shd w:val="clear" w:color="auto" w:fill="CCEEFF"/>
            <w:tcMar>
              <w:top w:w="30" w:type="dxa"/>
              <w:left w:w="30" w:type="dxa"/>
              <w:bottom w:w="30" w:type="dxa"/>
              <w:right w:w="30" w:type="dxa"/>
            </w:tcMar>
            <w:hideMark/>
          </w:tcPr>
          <w:p w14:paraId="367305DF" w14:textId="77777777" w:rsidR="00000000" w:rsidRDefault="006B60F1">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B51B1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DD54D1" w14:textId="77777777" w:rsidR="00000000" w:rsidRDefault="006B60F1">
            <w:pPr>
              <w:jc w:val="right"/>
              <w:rPr>
                <w:rFonts w:eastAsia="Times New Roman"/>
                <w:sz w:val="20"/>
                <w:szCs w:val="20"/>
              </w:rPr>
            </w:pPr>
            <w:r>
              <w:rPr>
                <w:rFonts w:ascii="inherit" w:eastAsia="Times New Roman" w:hAnsi="inherit"/>
                <w:b/>
                <w:bCs/>
                <w:sz w:val="20"/>
                <w:szCs w:val="20"/>
              </w:rPr>
              <w:t>9,043</w:t>
            </w:r>
          </w:p>
        </w:tc>
        <w:tc>
          <w:tcPr>
            <w:tcW w:w="0" w:type="auto"/>
            <w:tcBorders>
              <w:top w:val="single" w:sz="6" w:space="0" w:color="000000"/>
              <w:bottom w:val="double" w:sz="6" w:space="0" w:color="000000"/>
            </w:tcBorders>
            <w:shd w:val="clear" w:color="auto" w:fill="CCEEFF"/>
            <w:vAlign w:val="bottom"/>
            <w:hideMark/>
          </w:tcPr>
          <w:p w14:paraId="290B9B6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4E70D" w14:textId="77777777" w:rsidR="00000000" w:rsidRDefault="006B60F1">
            <w:pPr>
              <w:divId w:val="13162980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30BF8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2F9346" w14:textId="77777777" w:rsidR="00000000" w:rsidRDefault="006B60F1">
            <w:pPr>
              <w:jc w:val="right"/>
              <w:rPr>
                <w:rFonts w:eastAsia="Times New Roman"/>
                <w:sz w:val="20"/>
                <w:szCs w:val="20"/>
              </w:rPr>
            </w:pPr>
            <w:r>
              <w:rPr>
                <w:rFonts w:ascii="inherit" w:eastAsia="Times New Roman" w:hAnsi="inherit"/>
                <w:b/>
                <w:bCs/>
                <w:sz w:val="20"/>
                <w:szCs w:val="20"/>
              </w:rPr>
              <w:t>5,180</w:t>
            </w:r>
          </w:p>
        </w:tc>
        <w:tc>
          <w:tcPr>
            <w:tcW w:w="0" w:type="auto"/>
            <w:tcBorders>
              <w:top w:val="single" w:sz="6" w:space="0" w:color="000000"/>
              <w:bottom w:val="double" w:sz="6" w:space="0" w:color="000000"/>
            </w:tcBorders>
            <w:shd w:val="clear" w:color="auto" w:fill="CCEEFF"/>
            <w:vAlign w:val="bottom"/>
            <w:hideMark/>
          </w:tcPr>
          <w:p w14:paraId="0631D55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D286E8" w14:textId="77777777" w:rsidR="00000000" w:rsidRDefault="006B60F1">
            <w:pPr>
              <w:divId w:val="12732456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8E485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7B5966" w14:textId="77777777" w:rsidR="00000000" w:rsidRDefault="006B60F1">
            <w:pPr>
              <w:jc w:val="right"/>
              <w:rPr>
                <w:rFonts w:eastAsia="Times New Roman"/>
                <w:sz w:val="20"/>
                <w:szCs w:val="20"/>
              </w:rPr>
            </w:pPr>
            <w:r>
              <w:rPr>
                <w:rFonts w:ascii="inherit" w:eastAsia="Times New Roman" w:hAnsi="inherit"/>
                <w:b/>
                <w:bCs/>
                <w:sz w:val="20"/>
                <w:szCs w:val="20"/>
              </w:rPr>
              <w:t>4,280</w:t>
            </w:r>
          </w:p>
        </w:tc>
        <w:tc>
          <w:tcPr>
            <w:tcW w:w="0" w:type="auto"/>
            <w:tcBorders>
              <w:top w:val="single" w:sz="6" w:space="0" w:color="000000"/>
              <w:bottom w:val="double" w:sz="6" w:space="0" w:color="000000"/>
            </w:tcBorders>
            <w:shd w:val="clear" w:color="auto" w:fill="CCEEFF"/>
            <w:vAlign w:val="bottom"/>
            <w:hideMark/>
          </w:tcPr>
          <w:p w14:paraId="0F2185A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24612" w14:textId="77777777" w:rsidR="00000000" w:rsidRDefault="006B60F1">
            <w:pPr>
              <w:divId w:val="369650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16DC8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182062" w14:textId="77777777" w:rsidR="00000000" w:rsidRDefault="006B60F1">
            <w:pPr>
              <w:jc w:val="right"/>
              <w:rPr>
                <w:rFonts w:eastAsia="Times New Roman"/>
                <w:sz w:val="20"/>
                <w:szCs w:val="20"/>
              </w:rPr>
            </w:pPr>
            <w:r>
              <w:rPr>
                <w:rFonts w:ascii="inherit" w:eastAsia="Times New Roman" w:hAnsi="inherit"/>
                <w:b/>
                <w:bCs/>
                <w:sz w:val="20"/>
                <w:szCs w:val="20"/>
              </w:rPr>
              <w:t>(10,052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9F1F8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F8A36CC" w14:textId="77777777" w:rsidR="00000000" w:rsidRDefault="006B60F1">
            <w:pPr>
              <w:divId w:val="1059324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64EA0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72F80A" w14:textId="77777777" w:rsidR="00000000" w:rsidRDefault="006B60F1">
            <w:pPr>
              <w:jc w:val="right"/>
              <w:rPr>
                <w:rFonts w:eastAsia="Times New Roman"/>
                <w:sz w:val="20"/>
                <w:szCs w:val="20"/>
              </w:rPr>
            </w:pPr>
            <w:r>
              <w:rPr>
                <w:rFonts w:ascii="inherit" w:eastAsia="Times New Roman" w:hAnsi="inherit"/>
                <w:b/>
                <w:bCs/>
                <w:sz w:val="20"/>
                <w:szCs w:val="20"/>
              </w:rPr>
              <w:t>8,451</w:t>
            </w:r>
          </w:p>
        </w:tc>
        <w:tc>
          <w:tcPr>
            <w:tcW w:w="0" w:type="auto"/>
            <w:tcBorders>
              <w:top w:val="single" w:sz="6" w:space="0" w:color="000000"/>
              <w:bottom w:val="double" w:sz="6" w:space="0" w:color="000000"/>
            </w:tcBorders>
            <w:shd w:val="clear" w:color="auto" w:fill="CCEEFF"/>
            <w:vAlign w:val="bottom"/>
            <w:hideMark/>
          </w:tcPr>
          <w:p w14:paraId="1BA28E3F" w14:textId="77777777" w:rsidR="00000000" w:rsidRDefault="006B60F1">
            <w:pPr>
              <w:rPr>
                <w:rFonts w:eastAsia="Times New Roman"/>
                <w:sz w:val="20"/>
                <w:szCs w:val="20"/>
              </w:rPr>
            </w:pPr>
          </w:p>
        </w:tc>
      </w:tr>
    </w:tbl>
    <w:p w14:paraId="660EAFC3" w14:textId="77777777" w:rsidR="00000000" w:rsidRDefault="006B60F1">
      <w:pPr>
        <w:divId w:val="1521968589"/>
        <w:rPr>
          <w:rFonts w:eastAsia="Times New Roman"/>
          <w:sz w:val="20"/>
          <w:szCs w:val="20"/>
        </w:rPr>
      </w:pPr>
    </w:p>
    <w:p w14:paraId="5C79B2B7" w14:textId="77777777" w:rsidR="00000000" w:rsidRDefault="006B60F1">
      <w:pPr>
        <w:spacing w:line="288" w:lineRule="auto"/>
        <w:jc w:val="center"/>
        <w:divId w:val="312803693"/>
        <w:rPr>
          <w:rFonts w:eastAsia="Times New Roman"/>
          <w:sz w:val="20"/>
          <w:szCs w:val="20"/>
        </w:rPr>
      </w:pPr>
      <w:r>
        <w:rPr>
          <w:rFonts w:ascii="inherit" w:eastAsia="Times New Roman" w:hAnsi="inherit"/>
          <w:sz w:val="20"/>
          <w:szCs w:val="20"/>
        </w:rPr>
        <w:t>45</w:t>
      </w:r>
    </w:p>
    <w:p w14:paraId="43C9FF61" w14:textId="77777777" w:rsidR="00000000" w:rsidRDefault="006B60F1">
      <w:pPr>
        <w:rPr>
          <w:rFonts w:eastAsia="Times New Roman"/>
          <w:sz w:val="20"/>
          <w:szCs w:val="20"/>
        </w:rPr>
      </w:pPr>
      <w:r>
        <w:rPr>
          <w:rFonts w:eastAsia="Times New Roman"/>
          <w:sz w:val="20"/>
          <w:szCs w:val="20"/>
        </w:rPr>
        <w:pict w14:anchorId="18B248D4">
          <v:rect id="_x0000_i1070" style="width:0;height:1.5pt" o:hralign="center" o:hrstd="t" o:hr="t" fillcolor="#a0a0a0" stroked="f"/>
        </w:pict>
      </w:r>
    </w:p>
    <w:p w14:paraId="37571178" w14:textId="77777777" w:rsidR="00000000" w:rsidRDefault="006B60F1">
      <w:pPr>
        <w:spacing w:line="288" w:lineRule="auto"/>
        <w:divId w:val="87839242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245EB48" w14:textId="77777777" w:rsidR="00000000" w:rsidRDefault="006B60F1">
      <w:pPr>
        <w:spacing w:line="288" w:lineRule="auto"/>
        <w:jc w:val="center"/>
        <w:divId w:val="878392425"/>
        <w:rPr>
          <w:rFonts w:eastAsia="Times New Roman"/>
          <w:sz w:val="20"/>
          <w:szCs w:val="20"/>
        </w:rPr>
      </w:pPr>
      <w:r>
        <w:rPr>
          <w:rFonts w:ascii="inherit" w:eastAsia="Times New Roman" w:hAnsi="inherit"/>
          <w:b/>
          <w:bCs/>
          <w:sz w:val="20"/>
          <w:szCs w:val="20"/>
        </w:rPr>
        <w:t>NCR Corporation</w:t>
      </w:r>
    </w:p>
    <w:p w14:paraId="6F5FF5F5" w14:textId="77777777" w:rsidR="00000000" w:rsidRDefault="006B60F1">
      <w:pPr>
        <w:spacing w:line="288" w:lineRule="auto"/>
        <w:jc w:val="center"/>
        <w:divId w:val="878392425"/>
        <w:rPr>
          <w:rFonts w:eastAsia="Times New Roman"/>
          <w:sz w:val="20"/>
          <w:szCs w:val="20"/>
        </w:rPr>
      </w:pPr>
      <w:r>
        <w:rPr>
          <w:rFonts w:ascii="inherit" w:eastAsia="Times New Roman" w:hAnsi="inherit"/>
          <w:b/>
          <w:bCs/>
          <w:sz w:val="20"/>
          <w:szCs w:val="20"/>
        </w:rPr>
        <w:t>Notes to Condensed Consolidated Financial Statements (Unaudited)—(Continued)</w:t>
      </w:r>
    </w:p>
    <w:p w14:paraId="4F6B98D0" w14:textId="77777777" w:rsidR="00000000" w:rsidRDefault="006B60F1">
      <w:pPr>
        <w:divId w:val="106333629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58"/>
        <w:gridCol w:w="139"/>
        <w:gridCol w:w="568"/>
        <w:gridCol w:w="6"/>
        <w:gridCol w:w="105"/>
        <w:gridCol w:w="140"/>
        <w:gridCol w:w="716"/>
        <w:gridCol w:w="70"/>
        <w:gridCol w:w="105"/>
        <w:gridCol w:w="140"/>
        <w:gridCol w:w="809"/>
        <w:gridCol w:w="80"/>
        <w:gridCol w:w="105"/>
        <w:gridCol w:w="140"/>
        <w:gridCol w:w="830"/>
        <w:gridCol w:w="112"/>
        <w:gridCol w:w="105"/>
        <w:gridCol w:w="140"/>
        <w:gridCol w:w="853"/>
        <w:gridCol w:w="85"/>
      </w:tblGrid>
      <w:tr w:rsidR="00000000" w14:paraId="33B2FF4D" w14:textId="77777777">
        <w:trPr>
          <w:divId w:val="72970883"/>
          <w:jc w:val="center"/>
        </w:trPr>
        <w:tc>
          <w:tcPr>
            <w:tcW w:w="0" w:type="auto"/>
            <w:gridSpan w:val="20"/>
            <w:vAlign w:val="center"/>
            <w:hideMark/>
          </w:tcPr>
          <w:p w14:paraId="6DD2311C" w14:textId="77777777" w:rsidR="00000000" w:rsidRDefault="006B60F1">
            <w:pPr>
              <w:rPr>
                <w:rFonts w:eastAsia="Times New Roman"/>
                <w:sz w:val="20"/>
                <w:szCs w:val="20"/>
              </w:rPr>
            </w:pPr>
          </w:p>
        </w:tc>
      </w:tr>
      <w:tr w:rsidR="00000000" w14:paraId="25666701" w14:textId="77777777">
        <w:trPr>
          <w:divId w:val="72970883"/>
          <w:jc w:val="center"/>
        </w:trPr>
        <w:tc>
          <w:tcPr>
            <w:tcW w:w="1900" w:type="pct"/>
            <w:vAlign w:val="center"/>
            <w:hideMark/>
          </w:tcPr>
          <w:p w14:paraId="74F8F7D3" w14:textId="77777777" w:rsidR="00000000" w:rsidRDefault="006B60F1">
            <w:pPr>
              <w:rPr>
                <w:rFonts w:eastAsia="Times New Roman"/>
                <w:sz w:val="20"/>
                <w:szCs w:val="20"/>
              </w:rPr>
            </w:pPr>
          </w:p>
        </w:tc>
        <w:tc>
          <w:tcPr>
            <w:tcW w:w="50" w:type="pct"/>
            <w:vAlign w:val="center"/>
            <w:hideMark/>
          </w:tcPr>
          <w:p w14:paraId="0E48451A" w14:textId="77777777" w:rsidR="00000000" w:rsidRDefault="006B60F1">
            <w:pPr>
              <w:rPr>
                <w:rFonts w:eastAsia="Times New Roman"/>
                <w:sz w:val="20"/>
                <w:szCs w:val="20"/>
              </w:rPr>
            </w:pPr>
          </w:p>
        </w:tc>
        <w:tc>
          <w:tcPr>
            <w:tcW w:w="400" w:type="pct"/>
            <w:vAlign w:val="center"/>
            <w:hideMark/>
          </w:tcPr>
          <w:p w14:paraId="058FBC35" w14:textId="77777777" w:rsidR="00000000" w:rsidRDefault="006B60F1">
            <w:pPr>
              <w:rPr>
                <w:rFonts w:eastAsia="Times New Roman"/>
                <w:sz w:val="20"/>
                <w:szCs w:val="20"/>
              </w:rPr>
            </w:pPr>
          </w:p>
        </w:tc>
        <w:tc>
          <w:tcPr>
            <w:tcW w:w="50" w:type="pct"/>
            <w:vAlign w:val="center"/>
            <w:hideMark/>
          </w:tcPr>
          <w:p w14:paraId="7633F4D9" w14:textId="77777777" w:rsidR="00000000" w:rsidRDefault="006B60F1">
            <w:pPr>
              <w:rPr>
                <w:rFonts w:eastAsia="Times New Roman"/>
                <w:sz w:val="20"/>
                <w:szCs w:val="20"/>
              </w:rPr>
            </w:pPr>
          </w:p>
        </w:tc>
        <w:tc>
          <w:tcPr>
            <w:tcW w:w="50" w:type="pct"/>
            <w:vAlign w:val="center"/>
            <w:hideMark/>
          </w:tcPr>
          <w:p w14:paraId="4245207E" w14:textId="77777777" w:rsidR="00000000" w:rsidRDefault="006B60F1">
            <w:pPr>
              <w:rPr>
                <w:rFonts w:eastAsia="Times New Roman"/>
                <w:sz w:val="20"/>
                <w:szCs w:val="20"/>
              </w:rPr>
            </w:pPr>
          </w:p>
        </w:tc>
        <w:tc>
          <w:tcPr>
            <w:tcW w:w="50" w:type="pct"/>
            <w:vAlign w:val="center"/>
            <w:hideMark/>
          </w:tcPr>
          <w:p w14:paraId="70FC5EC2" w14:textId="77777777" w:rsidR="00000000" w:rsidRDefault="006B60F1">
            <w:pPr>
              <w:rPr>
                <w:rFonts w:eastAsia="Times New Roman"/>
                <w:sz w:val="20"/>
                <w:szCs w:val="20"/>
              </w:rPr>
            </w:pPr>
          </w:p>
        </w:tc>
        <w:tc>
          <w:tcPr>
            <w:tcW w:w="500" w:type="pct"/>
            <w:vAlign w:val="center"/>
            <w:hideMark/>
          </w:tcPr>
          <w:p w14:paraId="1CCC2247" w14:textId="77777777" w:rsidR="00000000" w:rsidRDefault="006B60F1">
            <w:pPr>
              <w:rPr>
                <w:rFonts w:eastAsia="Times New Roman"/>
                <w:sz w:val="20"/>
                <w:szCs w:val="20"/>
              </w:rPr>
            </w:pPr>
          </w:p>
        </w:tc>
        <w:tc>
          <w:tcPr>
            <w:tcW w:w="50" w:type="pct"/>
            <w:vAlign w:val="center"/>
            <w:hideMark/>
          </w:tcPr>
          <w:p w14:paraId="5E4BC38D" w14:textId="77777777" w:rsidR="00000000" w:rsidRDefault="006B60F1">
            <w:pPr>
              <w:rPr>
                <w:rFonts w:eastAsia="Times New Roman"/>
                <w:sz w:val="20"/>
                <w:szCs w:val="20"/>
              </w:rPr>
            </w:pPr>
          </w:p>
        </w:tc>
        <w:tc>
          <w:tcPr>
            <w:tcW w:w="50" w:type="pct"/>
            <w:vAlign w:val="center"/>
            <w:hideMark/>
          </w:tcPr>
          <w:p w14:paraId="1B99D62F" w14:textId="77777777" w:rsidR="00000000" w:rsidRDefault="006B60F1">
            <w:pPr>
              <w:rPr>
                <w:rFonts w:eastAsia="Times New Roman"/>
                <w:sz w:val="20"/>
                <w:szCs w:val="20"/>
              </w:rPr>
            </w:pPr>
          </w:p>
        </w:tc>
        <w:tc>
          <w:tcPr>
            <w:tcW w:w="50" w:type="pct"/>
            <w:vAlign w:val="center"/>
            <w:hideMark/>
          </w:tcPr>
          <w:p w14:paraId="77BA9A5E" w14:textId="77777777" w:rsidR="00000000" w:rsidRDefault="006B60F1">
            <w:pPr>
              <w:rPr>
                <w:rFonts w:eastAsia="Times New Roman"/>
                <w:sz w:val="20"/>
                <w:szCs w:val="20"/>
              </w:rPr>
            </w:pPr>
          </w:p>
        </w:tc>
        <w:tc>
          <w:tcPr>
            <w:tcW w:w="500" w:type="pct"/>
            <w:vAlign w:val="center"/>
            <w:hideMark/>
          </w:tcPr>
          <w:p w14:paraId="4CC10B6C" w14:textId="77777777" w:rsidR="00000000" w:rsidRDefault="006B60F1">
            <w:pPr>
              <w:rPr>
                <w:rFonts w:eastAsia="Times New Roman"/>
                <w:sz w:val="20"/>
                <w:szCs w:val="20"/>
              </w:rPr>
            </w:pPr>
          </w:p>
        </w:tc>
        <w:tc>
          <w:tcPr>
            <w:tcW w:w="50" w:type="pct"/>
            <w:vAlign w:val="center"/>
            <w:hideMark/>
          </w:tcPr>
          <w:p w14:paraId="24E01111" w14:textId="77777777" w:rsidR="00000000" w:rsidRDefault="006B60F1">
            <w:pPr>
              <w:rPr>
                <w:rFonts w:eastAsia="Times New Roman"/>
                <w:sz w:val="20"/>
                <w:szCs w:val="20"/>
              </w:rPr>
            </w:pPr>
          </w:p>
        </w:tc>
        <w:tc>
          <w:tcPr>
            <w:tcW w:w="50" w:type="pct"/>
            <w:vAlign w:val="center"/>
            <w:hideMark/>
          </w:tcPr>
          <w:p w14:paraId="42FB830E" w14:textId="77777777" w:rsidR="00000000" w:rsidRDefault="006B60F1">
            <w:pPr>
              <w:rPr>
                <w:rFonts w:eastAsia="Times New Roman"/>
                <w:sz w:val="20"/>
                <w:szCs w:val="20"/>
              </w:rPr>
            </w:pPr>
          </w:p>
        </w:tc>
        <w:tc>
          <w:tcPr>
            <w:tcW w:w="50" w:type="pct"/>
            <w:vAlign w:val="center"/>
            <w:hideMark/>
          </w:tcPr>
          <w:p w14:paraId="45DF8DAC" w14:textId="77777777" w:rsidR="00000000" w:rsidRDefault="006B60F1">
            <w:pPr>
              <w:rPr>
                <w:rFonts w:eastAsia="Times New Roman"/>
                <w:sz w:val="20"/>
                <w:szCs w:val="20"/>
              </w:rPr>
            </w:pPr>
          </w:p>
        </w:tc>
        <w:tc>
          <w:tcPr>
            <w:tcW w:w="500" w:type="pct"/>
            <w:vAlign w:val="center"/>
            <w:hideMark/>
          </w:tcPr>
          <w:p w14:paraId="2C4AD44E" w14:textId="77777777" w:rsidR="00000000" w:rsidRDefault="006B60F1">
            <w:pPr>
              <w:rPr>
                <w:rFonts w:eastAsia="Times New Roman"/>
                <w:sz w:val="20"/>
                <w:szCs w:val="20"/>
              </w:rPr>
            </w:pPr>
          </w:p>
        </w:tc>
        <w:tc>
          <w:tcPr>
            <w:tcW w:w="50" w:type="pct"/>
            <w:vAlign w:val="center"/>
            <w:hideMark/>
          </w:tcPr>
          <w:p w14:paraId="4DBF7F7D" w14:textId="77777777" w:rsidR="00000000" w:rsidRDefault="006B60F1">
            <w:pPr>
              <w:rPr>
                <w:rFonts w:eastAsia="Times New Roman"/>
                <w:sz w:val="20"/>
                <w:szCs w:val="20"/>
              </w:rPr>
            </w:pPr>
          </w:p>
        </w:tc>
        <w:tc>
          <w:tcPr>
            <w:tcW w:w="50" w:type="pct"/>
            <w:vAlign w:val="center"/>
            <w:hideMark/>
          </w:tcPr>
          <w:p w14:paraId="468ABF5E" w14:textId="77777777" w:rsidR="00000000" w:rsidRDefault="006B60F1">
            <w:pPr>
              <w:rPr>
                <w:rFonts w:eastAsia="Times New Roman"/>
                <w:sz w:val="20"/>
                <w:szCs w:val="20"/>
              </w:rPr>
            </w:pPr>
          </w:p>
        </w:tc>
        <w:tc>
          <w:tcPr>
            <w:tcW w:w="50" w:type="pct"/>
            <w:vAlign w:val="center"/>
            <w:hideMark/>
          </w:tcPr>
          <w:p w14:paraId="53DC54A3" w14:textId="77777777" w:rsidR="00000000" w:rsidRDefault="006B60F1">
            <w:pPr>
              <w:rPr>
                <w:rFonts w:eastAsia="Times New Roman"/>
                <w:sz w:val="20"/>
                <w:szCs w:val="20"/>
              </w:rPr>
            </w:pPr>
          </w:p>
        </w:tc>
        <w:tc>
          <w:tcPr>
            <w:tcW w:w="500" w:type="pct"/>
            <w:vAlign w:val="center"/>
            <w:hideMark/>
          </w:tcPr>
          <w:p w14:paraId="46A7C2BD" w14:textId="77777777" w:rsidR="00000000" w:rsidRDefault="006B60F1">
            <w:pPr>
              <w:rPr>
                <w:rFonts w:eastAsia="Times New Roman"/>
                <w:sz w:val="20"/>
                <w:szCs w:val="20"/>
              </w:rPr>
            </w:pPr>
          </w:p>
        </w:tc>
        <w:tc>
          <w:tcPr>
            <w:tcW w:w="50" w:type="pct"/>
            <w:vAlign w:val="center"/>
            <w:hideMark/>
          </w:tcPr>
          <w:p w14:paraId="2CE6981D" w14:textId="77777777" w:rsidR="00000000" w:rsidRDefault="006B60F1">
            <w:pPr>
              <w:rPr>
                <w:rFonts w:eastAsia="Times New Roman"/>
                <w:sz w:val="20"/>
                <w:szCs w:val="20"/>
              </w:rPr>
            </w:pPr>
          </w:p>
        </w:tc>
      </w:tr>
      <w:tr w:rsidR="00000000" w14:paraId="2B06552C" w14:textId="77777777">
        <w:trPr>
          <w:divId w:val="72970883"/>
          <w:jc w:val="center"/>
        </w:trPr>
        <w:tc>
          <w:tcPr>
            <w:tcW w:w="0" w:type="auto"/>
            <w:gridSpan w:val="20"/>
            <w:tcMar>
              <w:top w:w="30" w:type="dxa"/>
              <w:left w:w="30" w:type="dxa"/>
              <w:bottom w:w="30" w:type="dxa"/>
              <w:right w:w="30" w:type="dxa"/>
            </w:tcMar>
            <w:vAlign w:val="bottom"/>
            <w:hideMark/>
          </w:tcPr>
          <w:p w14:paraId="648A5C5D"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Balance Sheet</w:t>
            </w:r>
          </w:p>
        </w:tc>
      </w:tr>
      <w:tr w:rsidR="00000000" w14:paraId="2F77EB78" w14:textId="77777777">
        <w:trPr>
          <w:divId w:val="72970883"/>
          <w:jc w:val="center"/>
        </w:trPr>
        <w:tc>
          <w:tcPr>
            <w:tcW w:w="0" w:type="auto"/>
            <w:gridSpan w:val="20"/>
            <w:tcMar>
              <w:top w:w="30" w:type="dxa"/>
              <w:left w:w="30" w:type="dxa"/>
              <w:bottom w:w="30" w:type="dxa"/>
              <w:right w:w="30" w:type="dxa"/>
            </w:tcMar>
            <w:vAlign w:val="bottom"/>
            <w:hideMark/>
          </w:tcPr>
          <w:p w14:paraId="2CFE365A" w14:textId="77777777" w:rsidR="00000000" w:rsidRDefault="006B60F1">
            <w:pPr>
              <w:jc w:val="center"/>
              <w:rPr>
                <w:rFonts w:eastAsia="Times New Roman"/>
                <w:sz w:val="20"/>
                <w:szCs w:val="20"/>
              </w:rPr>
            </w:pPr>
            <w:r>
              <w:rPr>
                <w:rFonts w:ascii="inherit" w:eastAsia="Times New Roman" w:hAnsi="inherit"/>
                <w:b/>
                <w:bCs/>
                <w:sz w:val="20"/>
                <w:szCs w:val="20"/>
              </w:rPr>
              <w:t>December 31, 2018</w:t>
            </w:r>
          </w:p>
        </w:tc>
      </w:tr>
      <w:tr w:rsidR="00000000" w14:paraId="58C3EA8B" w14:textId="77777777">
        <w:trPr>
          <w:divId w:val="72970883"/>
          <w:jc w:val="center"/>
        </w:trPr>
        <w:tc>
          <w:tcPr>
            <w:tcW w:w="0" w:type="auto"/>
            <w:tcMar>
              <w:top w:w="30" w:type="dxa"/>
              <w:left w:w="30" w:type="dxa"/>
              <w:bottom w:w="30" w:type="dxa"/>
              <w:right w:w="30" w:type="dxa"/>
            </w:tcMar>
            <w:vAlign w:val="bottom"/>
            <w:hideMark/>
          </w:tcPr>
          <w:p w14:paraId="26912D17" w14:textId="77777777" w:rsidR="00000000" w:rsidRDefault="006B60F1">
            <w:pPr>
              <w:divId w:val="1309167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7BA4AC" w14:textId="77777777" w:rsidR="00000000" w:rsidRDefault="006B60F1">
            <w:pPr>
              <w:divId w:val="1593590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6921BD" w14:textId="77777777" w:rsidR="00000000" w:rsidRDefault="006B60F1">
            <w:pPr>
              <w:divId w:val="1776049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4045E6" w14:textId="77777777" w:rsidR="00000000" w:rsidRDefault="006B60F1">
            <w:pPr>
              <w:divId w:val="1744137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65429" w14:textId="77777777" w:rsidR="00000000" w:rsidRDefault="006B60F1">
            <w:pPr>
              <w:divId w:val="1726290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766EF" w14:textId="77777777" w:rsidR="00000000" w:rsidRDefault="006B60F1">
            <w:pPr>
              <w:divId w:val="83565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54C7F2" w14:textId="77777777" w:rsidR="00000000" w:rsidRDefault="006B60F1">
            <w:pPr>
              <w:divId w:val="4195656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87890D" w14:textId="77777777" w:rsidR="00000000" w:rsidRDefault="006B60F1">
            <w:pPr>
              <w:divId w:val="320235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A16E33" w14:textId="77777777" w:rsidR="00000000" w:rsidRDefault="006B60F1">
            <w:pPr>
              <w:divId w:val="1633244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0D5007" w14:textId="77777777" w:rsidR="00000000" w:rsidRDefault="006B60F1">
            <w:pPr>
              <w:divId w:val="2046445346"/>
              <w:rPr>
                <w:rFonts w:eastAsia="Times New Roman"/>
                <w:sz w:val="20"/>
                <w:szCs w:val="20"/>
              </w:rPr>
            </w:pPr>
            <w:r>
              <w:rPr>
                <w:rFonts w:ascii="inherit" w:eastAsia="Times New Roman" w:hAnsi="inherit"/>
                <w:sz w:val="20"/>
                <w:szCs w:val="20"/>
              </w:rPr>
              <w:t> </w:t>
            </w:r>
          </w:p>
        </w:tc>
      </w:tr>
      <w:tr w:rsidR="00000000" w14:paraId="4371CB2F" w14:textId="77777777">
        <w:trPr>
          <w:divId w:val="72970883"/>
          <w:jc w:val="center"/>
        </w:trPr>
        <w:tc>
          <w:tcPr>
            <w:tcW w:w="0" w:type="auto"/>
            <w:tcMar>
              <w:top w:w="30" w:type="dxa"/>
              <w:left w:w="30" w:type="dxa"/>
              <w:bottom w:w="30" w:type="dxa"/>
              <w:right w:w="30" w:type="dxa"/>
            </w:tcMar>
            <w:vAlign w:val="bottom"/>
            <w:hideMark/>
          </w:tcPr>
          <w:p w14:paraId="6F09B3B4"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23FFF18"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4C2A1B8D" w14:textId="77777777" w:rsidR="00000000" w:rsidRDefault="006B60F1">
            <w:pPr>
              <w:divId w:val="1999310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6FD647"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0B7C2468" w14:textId="77777777" w:rsidR="00000000" w:rsidRDefault="006B60F1">
            <w:pPr>
              <w:divId w:val="1256672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8D6F9E"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30FFBEF7" w14:textId="77777777" w:rsidR="00000000" w:rsidRDefault="006B60F1">
            <w:pPr>
              <w:divId w:val="1172329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4DD6E8"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6B3A5F91" w14:textId="77777777" w:rsidR="00000000" w:rsidRDefault="006B60F1">
            <w:pPr>
              <w:divId w:val="1715420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711CFC"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5A447CF1" w14:textId="77777777">
        <w:trPr>
          <w:divId w:val="72970883"/>
          <w:jc w:val="center"/>
        </w:trPr>
        <w:tc>
          <w:tcPr>
            <w:tcW w:w="0" w:type="auto"/>
            <w:shd w:val="clear" w:color="auto" w:fill="CCEEFF"/>
            <w:tcMar>
              <w:top w:w="30" w:type="dxa"/>
              <w:left w:w="30" w:type="dxa"/>
              <w:bottom w:w="30" w:type="dxa"/>
              <w:right w:w="30" w:type="dxa"/>
            </w:tcMar>
            <w:hideMark/>
          </w:tcPr>
          <w:p w14:paraId="7F8CA988" w14:textId="77777777" w:rsidR="00000000" w:rsidRDefault="006B60F1">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5250AFFB" w14:textId="77777777" w:rsidR="00000000" w:rsidRDefault="006B60F1">
            <w:pPr>
              <w:divId w:val="1986927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7C0779" w14:textId="77777777" w:rsidR="00000000" w:rsidRDefault="006B60F1">
            <w:pPr>
              <w:divId w:val="1207372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379E40" w14:textId="77777777" w:rsidR="00000000" w:rsidRDefault="006B60F1">
            <w:pPr>
              <w:divId w:val="1472282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BEC94E" w14:textId="77777777" w:rsidR="00000000" w:rsidRDefault="006B60F1">
            <w:pPr>
              <w:divId w:val="1296567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3D76D3" w14:textId="77777777" w:rsidR="00000000" w:rsidRDefault="006B60F1">
            <w:pPr>
              <w:divId w:val="1266813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044D0E" w14:textId="77777777" w:rsidR="00000000" w:rsidRDefault="006B60F1">
            <w:pPr>
              <w:divId w:val="80034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0CC1BD" w14:textId="77777777" w:rsidR="00000000" w:rsidRDefault="006B60F1">
            <w:pPr>
              <w:divId w:val="1501894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715D95" w14:textId="77777777" w:rsidR="00000000" w:rsidRDefault="006B60F1">
            <w:pPr>
              <w:divId w:val="1923176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1FE296" w14:textId="77777777" w:rsidR="00000000" w:rsidRDefault="006B60F1">
            <w:pPr>
              <w:divId w:val="1005206050"/>
              <w:rPr>
                <w:rFonts w:eastAsia="Times New Roman"/>
                <w:sz w:val="20"/>
                <w:szCs w:val="20"/>
              </w:rPr>
            </w:pPr>
            <w:r>
              <w:rPr>
                <w:rFonts w:ascii="inherit" w:eastAsia="Times New Roman" w:hAnsi="inherit"/>
                <w:sz w:val="20"/>
                <w:szCs w:val="20"/>
              </w:rPr>
              <w:t> </w:t>
            </w:r>
          </w:p>
        </w:tc>
      </w:tr>
      <w:tr w:rsidR="00000000" w14:paraId="20B2F5D0" w14:textId="77777777">
        <w:trPr>
          <w:divId w:val="72970883"/>
          <w:jc w:val="center"/>
        </w:trPr>
        <w:tc>
          <w:tcPr>
            <w:tcW w:w="0" w:type="auto"/>
            <w:tcMar>
              <w:top w:w="30" w:type="dxa"/>
              <w:left w:w="30" w:type="dxa"/>
              <w:bottom w:w="30" w:type="dxa"/>
              <w:right w:w="30" w:type="dxa"/>
            </w:tcMar>
            <w:hideMark/>
          </w:tcPr>
          <w:p w14:paraId="107A0B56" w14:textId="77777777" w:rsidR="00000000" w:rsidRDefault="006B60F1">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3511974B" w14:textId="77777777" w:rsidR="00000000" w:rsidRDefault="006B60F1">
            <w:pPr>
              <w:divId w:val="1013993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5E2CC" w14:textId="77777777" w:rsidR="00000000" w:rsidRDefault="006B60F1">
            <w:pPr>
              <w:divId w:val="178005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3AA20C" w14:textId="77777777" w:rsidR="00000000" w:rsidRDefault="006B60F1">
            <w:pPr>
              <w:divId w:val="72166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677C9A" w14:textId="77777777" w:rsidR="00000000" w:rsidRDefault="006B60F1">
            <w:pPr>
              <w:divId w:val="1116943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23FC68" w14:textId="77777777" w:rsidR="00000000" w:rsidRDefault="006B60F1">
            <w:pPr>
              <w:divId w:val="940574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97012B" w14:textId="77777777" w:rsidR="00000000" w:rsidRDefault="006B60F1">
            <w:pPr>
              <w:divId w:val="199323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148ADD" w14:textId="77777777" w:rsidR="00000000" w:rsidRDefault="006B60F1">
            <w:pPr>
              <w:divId w:val="1597323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201BA0" w14:textId="77777777" w:rsidR="00000000" w:rsidRDefault="006B60F1">
            <w:pPr>
              <w:divId w:val="929968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D08CB7" w14:textId="77777777" w:rsidR="00000000" w:rsidRDefault="006B60F1">
            <w:pPr>
              <w:divId w:val="777411183"/>
              <w:rPr>
                <w:rFonts w:eastAsia="Times New Roman"/>
                <w:sz w:val="20"/>
                <w:szCs w:val="20"/>
              </w:rPr>
            </w:pPr>
            <w:r>
              <w:rPr>
                <w:rFonts w:ascii="inherit" w:eastAsia="Times New Roman" w:hAnsi="inherit"/>
                <w:sz w:val="20"/>
                <w:szCs w:val="20"/>
              </w:rPr>
              <w:t> </w:t>
            </w:r>
          </w:p>
        </w:tc>
      </w:tr>
      <w:tr w:rsidR="00000000" w14:paraId="2C45BB71" w14:textId="77777777">
        <w:trPr>
          <w:divId w:val="72970883"/>
          <w:jc w:val="center"/>
        </w:trPr>
        <w:tc>
          <w:tcPr>
            <w:tcW w:w="0" w:type="auto"/>
            <w:shd w:val="clear" w:color="auto" w:fill="CCEEFF"/>
            <w:tcMar>
              <w:top w:w="30" w:type="dxa"/>
              <w:left w:w="420" w:type="dxa"/>
              <w:bottom w:w="30" w:type="dxa"/>
              <w:right w:w="30" w:type="dxa"/>
            </w:tcMar>
            <w:hideMark/>
          </w:tcPr>
          <w:p w14:paraId="0C8D0249" w14:textId="77777777" w:rsidR="00000000" w:rsidRDefault="006B60F1">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89D563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00DEC2"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276E987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BB47E" w14:textId="77777777" w:rsidR="00000000" w:rsidRDefault="006B60F1">
            <w:pPr>
              <w:divId w:val="112676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A8268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DA0FCE"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789D563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021423" w14:textId="77777777" w:rsidR="00000000" w:rsidRDefault="006B60F1">
            <w:pPr>
              <w:divId w:val="1103572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CB628D" w14:textId="77777777" w:rsidR="00000000" w:rsidRDefault="006B60F1">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14:paraId="56907AE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8259E" w14:textId="77777777" w:rsidR="00000000" w:rsidRDefault="006B60F1">
            <w:pPr>
              <w:divId w:val="1857693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580A98"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9B4E2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11D4F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247E78" w14:textId="77777777" w:rsidR="00000000" w:rsidRDefault="006B60F1">
            <w:pPr>
              <w:divId w:val="807674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14A0E6"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6D998E" w14:textId="77777777" w:rsidR="00000000" w:rsidRDefault="006B60F1">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14:paraId="68A8BC1E" w14:textId="77777777" w:rsidR="00000000" w:rsidRDefault="006B60F1">
            <w:pPr>
              <w:rPr>
                <w:rFonts w:eastAsia="Times New Roman"/>
                <w:sz w:val="20"/>
                <w:szCs w:val="20"/>
              </w:rPr>
            </w:pPr>
          </w:p>
        </w:tc>
      </w:tr>
      <w:tr w:rsidR="00000000" w14:paraId="755B3704" w14:textId="77777777">
        <w:trPr>
          <w:divId w:val="72970883"/>
          <w:jc w:val="center"/>
        </w:trPr>
        <w:tc>
          <w:tcPr>
            <w:tcW w:w="0" w:type="auto"/>
            <w:tcMar>
              <w:top w:w="30" w:type="dxa"/>
              <w:left w:w="420" w:type="dxa"/>
              <w:bottom w:w="30" w:type="dxa"/>
              <w:right w:w="30" w:type="dxa"/>
            </w:tcMar>
            <w:hideMark/>
          </w:tcPr>
          <w:p w14:paraId="0A34B126" w14:textId="77777777" w:rsidR="00000000" w:rsidRDefault="006B60F1">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227CC324" w14:textId="77777777" w:rsidR="00000000" w:rsidRDefault="006B60F1">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275708B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F6C0CE" w14:textId="77777777" w:rsidR="00000000" w:rsidRDefault="006B60F1">
            <w:pPr>
              <w:divId w:val="326716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4F74A1"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743A1D8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8AAF9B" w14:textId="77777777" w:rsidR="00000000" w:rsidRDefault="006B60F1">
            <w:pPr>
              <w:divId w:val="1223519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7FD41C" w14:textId="77777777" w:rsidR="00000000" w:rsidRDefault="006B60F1">
            <w:pPr>
              <w:jc w:val="right"/>
              <w:rPr>
                <w:rFonts w:eastAsia="Times New Roman"/>
                <w:sz w:val="20"/>
                <w:szCs w:val="20"/>
              </w:rPr>
            </w:pPr>
            <w:r>
              <w:rPr>
                <w:rFonts w:ascii="inherit" w:eastAsia="Times New Roman" w:hAnsi="inherit"/>
                <w:sz w:val="20"/>
                <w:szCs w:val="20"/>
              </w:rPr>
              <w:t>1,309</w:t>
            </w:r>
          </w:p>
        </w:tc>
        <w:tc>
          <w:tcPr>
            <w:tcW w:w="0" w:type="auto"/>
            <w:vAlign w:val="bottom"/>
            <w:hideMark/>
          </w:tcPr>
          <w:p w14:paraId="4DF8E0F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FDAE5FA" w14:textId="77777777" w:rsidR="00000000" w:rsidRDefault="006B60F1">
            <w:pPr>
              <w:divId w:val="42218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592E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D1245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56B426C" w14:textId="77777777" w:rsidR="00000000" w:rsidRDefault="006B60F1">
            <w:pPr>
              <w:divId w:val="504246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FDA89" w14:textId="77777777" w:rsidR="00000000" w:rsidRDefault="006B60F1">
            <w:pPr>
              <w:jc w:val="right"/>
              <w:rPr>
                <w:rFonts w:eastAsia="Times New Roman"/>
                <w:sz w:val="20"/>
                <w:szCs w:val="20"/>
              </w:rPr>
            </w:pPr>
            <w:r>
              <w:rPr>
                <w:rFonts w:ascii="inherit" w:eastAsia="Times New Roman" w:hAnsi="inherit"/>
                <w:sz w:val="20"/>
                <w:szCs w:val="20"/>
              </w:rPr>
              <w:t>1,356</w:t>
            </w:r>
          </w:p>
        </w:tc>
        <w:tc>
          <w:tcPr>
            <w:tcW w:w="0" w:type="auto"/>
            <w:vAlign w:val="bottom"/>
            <w:hideMark/>
          </w:tcPr>
          <w:p w14:paraId="6CCFA789" w14:textId="77777777" w:rsidR="00000000" w:rsidRDefault="006B60F1">
            <w:pPr>
              <w:rPr>
                <w:rFonts w:eastAsia="Times New Roman"/>
                <w:sz w:val="20"/>
                <w:szCs w:val="20"/>
              </w:rPr>
            </w:pPr>
          </w:p>
        </w:tc>
      </w:tr>
      <w:tr w:rsidR="00000000" w14:paraId="67E91930" w14:textId="77777777">
        <w:trPr>
          <w:divId w:val="72970883"/>
          <w:jc w:val="center"/>
        </w:trPr>
        <w:tc>
          <w:tcPr>
            <w:tcW w:w="0" w:type="auto"/>
            <w:shd w:val="clear" w:color="auto" w:fill="CCEEFF"/>
            <w:tcMar>
              <w:top w:w="30" w:type="dxa"/>
              <w:left w:w="420" w:type="dxa"/>
              <w:bottom w:w="30" w:type="dxa"/>
              <w:right w:w="30" w:type="dxa"/>
            </w:tcMar>
            <w:hideMark/>
          </w:tcPr>
          <w:p w14:paraId="475A8538" w14:textId="77777777" w:rsidR="00000000" w:rsidRDefault="006B60F1">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76B59D6B" w14:textId="77777777" w:rsidR="00000000" w:rsidRDefault="006B60F1">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14:paraId="3064F72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6B4301" w14:textId="77777777" w:rsidR="00000000" w:rsidRDefault="006B60F1">
            <w:pPr>
              <w:divId w:val="157699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F6460C"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67E9F52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FAFBE" w14:textId="77777777" w:rsidR="00000000" w:rsidRDefault="006B60F1">
            <w:pPr>
              <w:divId w:val="1179386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B5D12E" w14:textId="77777777" w:rsidR="00000000" w:rsidRDefault="006B60F1">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14:paraId="7226C4A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306B8" w14:textId="77777777" w:rsidR="00000000" w:rsidRDefault="006B60F1">
            <w:pPr>
              <w:divId w:val="1392073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35A8C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9864E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4F6B8" w14:textId="77777777" w:rsidR="00000000" w:rsidRDefault="006B60F1">
            <w:pPr>
              <w:divId w:val="56965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59DF37" w14:textId="77777777" w:rsidR="00000000" w:rsidRDefault="006B60F1">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60D509E2" w14:textId="77777777" w:rsidR="00000000" w:rsidRDefault="006B60F1">
            <w:pPr>
              <w:rPr>
                <w:rFonts w:eastAsia="Times New Roman"/>
                <w:sz w:val="20"/>
                <w:szCs w:val="20"/>
              </w:rPr>
            </w:pPr>
          </w:p>
        </w:tc>
      </w:tr>
      <w:tr w:rsidR="00000000" w14:paraId="68622058" w14:textId="77777777">
        <w:trPr>
          <w:divId w:val="72970883"/>
          <w:jc w:val="center"/>
        </w:trPr>
        <w:tc>
          <w:tcPr>
            <w:tcW w:w="0" w:type="auto"/>
            <w:tcMar>
              <w:top w:w="30" w:type="dxa"/>
              <w:left w:w="420" w:type="dxa"/>
              <w:bottom w:w="30" w:type="dxa"/>
              <w:right w:w="30" w:type="dxa"/>
            </w:tcMar>
            <w:hideMark/>
          </w:tcPr>
          <w:p w14:paraId="74782A77" w14:textId="77777777" w:rsidR="00000000" w:rsidRDefault="006B60F1">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410203E0" w14:textId="77777777" w:rsidR="00000000" w:rsidRDefault="006B60F1">
            <w:pPr>
              <w:jc w:val="right"/>
              <w:rPr>
                <w:rFonts w:eastAsia="Times New Roman"/>
                <w:sz w:val="20"/>
                <w:szCs w:val="20"/>
              </w:rPr>
            </w:pPr>
            <w:r>
              <w:rPr>
                <w:rFonts w:ascii="inherit" w:eastAsia="Times New Roman" w:hAnsi="inherit"/>
                <w:sz w:val="20"/>
                <w:szCs w:val="20"/>
              </w:rPr>
              <w:t>708</w:t>
            </w:r>
          </w:p>
        </w:tc>
        <w:tc>
          <w:tcPr>
            <w:tcW w:w="0" w:type="auto"/>
            <w:vAlign w:val="bottom"/>
            <w:hideMark/>
          </w:tcPr>
          <w:p w14:paraId="055B90E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4D2B04E" w14:textId="77777777" w:rsidR="00000000" w:rsidRDefault="006B60F1">
            <w:pPr>
              <w:divId w:val="1751079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C277A1" w14:textId="77777777" w:rsidR="00000000" w:rsidRDefault="006B60F1">
            <w:pPr>
              <w:jc w:val="right"/>
              <w:rPr>
                <w:rFonts w:eastAsia="Times New Roman"/>
                <w:sz w:val="20"/>
                <w:szCs w:val="20"/>
              </w:rPr>
            </w:pPr>
            <w:r>
              <w:rPr>
                <w:rFonts w:ascii="inherit" w:eastAsia="Times New Roman" w:hAnsi="inherit"/>
                <w:sz w:val="20"/>
                <w:szCs w:val="20"/>
              </w:rPr>
              <w:t>2,092</w:t>
            </w:r>
          </w:p>
        </w:tc>
        <w:tc>
          <w:tcPr>
            <w:tcW w:w="0" w:type="auto"/>
            <w:vAlign w:val="bottom"/>
            <w:hideMark/>
          </w:tcPr>
          <w:p w14:paraId="5C74266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F2A2EC" w14:textId="77777777" w:rsidR="00000000" w:rsidRDefault="006B60F1">
            <w:pPr>
              <w:divId w:val="946617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611F95" w14:textId="77777777" w:rsidR="00000000" w:rsidRDefault="006B60F1">
            <w:pPr>
              <w:jc w:val="right"/>
              <w:rPr>
                <w:rFonts w:eastAsia="Times New Roman"/>
                <w:sz w:val="20"/>
                <w:szCs w:val="20"/>
              </w:rPr>
            </w:pPr>
            <w:r>
              <w:rPr>
                <w:rFonts w:ascii="inherit" w:eastAsia="Times New Roman" w:hAnsi="inherit"/>
                <w:sz w:val="20"/>
                <w:szCs w:val="20"/>
              </w:rPr>
              <w:t>457</w:t>
            </w:r>
          </w:p>
        </w:tc>
        <w:tc>
          <w:tcPr>
            <w:tcW w:w="0" w:type="auto"/>
            <w:vAlign w:val="bottom"/>
            <w:hideMark/>
          </w:tcPr>
          <w:p w14:paraId="42058E0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26F9A9" w14:textId="77777777" w:rsidR="00000000" w:rsidRDefault="006B60F1">
            <w:pPr>
              <w:divId w:val="1599023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44B50A" w14:textId="77777777" w:rsidR="00000000" w:rsidRDefault="006B60F1">
            <w:pPr>
              <w:jc w:val="right"/>
              <w:rPr>
                <w:rFonts w:eastAsia="Times New Roman"/>
                <w:sz w:val="20"/>
                <w:szCs w:val="20"/>
              </w:rPr>
            </w:pPr>
            <w:r>
              <w:rPr>
                <w:rFonts w:ascii="inherit" w:eastAsia="Times New Roman" w:hAnsi="inherit"/>
                <w:sz w:val="20"/>
                <w:szCs w:val="20"/>
              </w:rPr>
              <w:t>(3,257</w:t>
            </w:r>
          </w:p>
        </w:tc>
        <w:tc>
          <w:tcPr>
            <w:tcW w:w="0" w:type="auto"/>
            <w:tcMar>
              <w:top w:w="30" w:type="dxa"/>
              <w:left w:w="0" w:type="dxa"/>
              <w:bottom w:w="30" w:type="dxa"/>
              <w:right w:w="30" w:type="dxa"/>
            </w:tcMar>
            <w:vAlign w:val="bottom"/>
            <w:hideMark/>
          </w:tcPr>
          <w:p w14:paraId="0AE2290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4C0C9E" w14:textId="77777777" w:rsidR="00000000" w:rsidRDefault="006B60F1">
            <w:pPr>
              <w:divId w:val="957879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8CC98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1C7931" w14:textId="77777777" w:rsidR="00000000" w:rsidRDefault="006B60F1">
            <w:pPr>
              <w:rPr>
                <w:rFonts w:eastAsia="Times New Roman"/>
                <w:sz w:val="20"/>
                <w:szCs w:val="20"/>
              </w:rPr>
            </w:pPr>
          </w:p>
        </w:tc>
      </w:tr>
      <w:tr w:rsidR="00000000" w14:paraId="3EB070DA" w14:textId="77777777">
        <w:trPr>
          <w:divId w:val="72970883"/>
          <w:jc w:val="center"/>
        </w:trPr>
        <w:tc>
          <w:tcPr>
            <w:tcW w:w="0" w:type="auto"/>
            <w:shd w:val="clear" w:color="auto" w:fill="CCEEFF"/>
            <w:tcMar>
              <w:top w:w="30" w:type="dxa"/>
              <w:left w:w="420" w:type="dxa"/>
              <w:bottom w:w="30" w:type="dxa"/>
              <w:right w:w="30" w:type="dxa"/>
            </w:tcMar>
            <w:hideMark/>
          </w:tcPr>
          <w:p w14:paraId="177FBE1E" w14:textId="77777777" w:rsidR="00000000" w:rsidRDefault="006B60F1">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AD38D4" w14:textId="77777777" w:rsidR="00000000" w:rsidRDefault="006B60F1">
            <w:pPr>
              <w:jc w:val="right"/>
              <w:rPr>
                <w:rFonts w:eastAsia="Times New Roman"/>
                <w:sz w:val="20"/>
                <w:szCs w:val="20"/>
              </w:rPr>
            </w:pPr>
            <w:r>
              <w:rPr>
                <w:rFonts w:ascii="inherit" w:eastAsia="Times New Roman" w:hAnsi="inherit"/>
                <w:sz w:val="20"/>
                <w:szCs w:val="20"/>
              </w:rPr>
              <w:t>137</w:t>
            </w:r>
          </w:p>
        </w:tc>
        <w:tc>
          <w:tcPr>
            <w:tcW w:w="0" w:type="auto"/>
            <w:tcBorders>
              <w:bottom w:val="single" w:sz="6" w:space="0" w:color="000000"/>
            </w:tcBorders>
            <w:shd w:val="clear" w:color="auto" w:fill="CCEEFF"/>
            <w:vAlign w:val="bottom"/>
            <w:hideMark/>
          </w:tcPr>
          <w:p w14:paraId="0269CBC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B2B98" w14:textId="77777777" w:rsidR="00000000" w:rsidRDefault="006B60F1">
            <w:pPr>
              <w:divId w:val="167545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8436B2" w14:textId="77777777" w:rsidR="00000000" w:rsidRDefault="006B60F1">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14:paraId="7D33184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7AF9E" w14:textId="77777777" w:rsidR="00000000" w:rsidRDefault="006B60F1">
            <w:pPr>
              <w:divId w:val="865677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59070E" w14:textId="77777777" w:rsidR="00000000" w:rsidRDefault="006B60F1">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14:paraId="457088F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24BEA" w14:textId="77777777" w:rsidR="00000000" w:rsidRDefault="006B60F1">
            <w:pPr>
              <w:divId w:val="648634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66F2A0" w14:textId="77777777" w:rsidR="00000000" w:rsidRDefault="006B60F1">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3B76BAD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E9C3D5" w14:textId="77777777" w:rsidR="00000000" w:rsidRDefault="006B60F1">
            <w:pPr>
              <w:divId w:val="892811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AAF67" w14:textId="77777777" w:rsidR="00000000" w:rsidRDefault="006B60F1">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14:paraId="5FF7C0E8" w14:textId="77777777" w:rsidR="00000000" w:rsidRDefault="006B60F1">
            <w:pPr>
              <w:rPr>
                <w:rFonts w:eastAsia="Times New Roman"/>
                <w:sz w:val="20"/>
                <w:szCs w:val="20"/>
              </w:rPr>
            </w:pPr>
          </w:p>
        </w:tc>
      </w:tr>
      <w:tr w:rsidR="00000000" w14:paraId="73A50716" w14:textId="77777777">
        <w:trPr>
          <w:divId w:val="72970883"/>
          <w:jc w:val="center"/>
        </w:trPr>
        <w:tc>
          <w:tcPr>
            <w:tcW w:w="0" w:type="auto"/>
            <w:tcMar>
              <w:top w:w="30" w:type="dxa"/>
              <w:left w:w="30" w:type="dxa"/>
              <w:bottom w:w="30" w:type="dxa"/>
              <w:right w:w="30" w:type="dxa"/>
            </w:tcMar>
            <w:hideMark/>
          </w:tcPr>
          <w:p w14:paraId="11E63C9B" w14:textId="77777777" w:rsidR="00000000" w:rsidRDefault="006B60F1">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AFBEE1" w14:textId="77777777" w:rsidR="00000000" w:rsidRDefault="006B60F1">
            <w:pPr>
              <w:jc w:val="right"/>
              <w:rPr>
                <w:rFonts w:eastAsia="Times New Roman"/>
                <w:sz w:val="20"/>
                <w:szCs w:val="20"/>
              </w:rPr>
            </w:pPr>
            <w:r>
              <w:rPr>
                <w:rFonts w:ascii="inherit" w:eastAsia="Times New Roman" w:hAnsi="inherit"/>
                <w:sz w:val="20"/>
                <w:szCs w:val="20"/>
              </w:rPr>
              <w:t>1,176</w:t>
            </w:r>
          </w:p>
        </w:tc>
        <w:tc>
          <w:tcPr>
            <w:tcW w:w="0" w:type="auto"/>
            <w:tcBorders>
              <w:top w:val="single" w:sz="6" w:space="0" w:color="000000"/>
              <w:bottom w:val="single" w:sz="6" w:space="0" w:color="000000"/>
            </w:tcBorders>
            <w:vAlign w:val="bottom"/>
            <w:hideMark/>
          </w:tcPr>
          <w:p w14:paraId="193A9C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8A1F141" w14:textId="77777777" w:rsidR="00000000" w:rsidRDefault="006B60F1">
            <w:pPr>
              <w:divId w:val="11832806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B13250" w14:textId="77777777" w:rsidR="00000000" w:rsidRDefault="006B60F1">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single" w:sz="6" w:space="0" w:color="000000"/>
            </w:tcBorders>
            <w:vAlign w:val="bottom"/>
            <w:hideMark/>
          </w:tcPr>
          <w:p w14:paraId="63E40FE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4255CD" w14:textId="77777777" w:rsidR="00000000" w:rsidRDefault="006B60F1">
            <w:pPr>
              <w:divId w:val="7311229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E2673F" w14:textId="77777777" w:rsidR="00000000" w:rsidRDefault="006B60F1">
            <w:pPr>
              <w:jc w:val="right"/>
              <w:rPr>
                <w:rFonts w:eastAsia="Times New Roman"/>
                <w:sz w:val="20"/>
                <w:szCs w:val="20"/>
              </w:rPr>
            </w:pPr>
            <w:r>
              <w:rPr>
                <w:rFonts w:ascii="inherit" w:eastAsia="Times New Roman" w:hAnsi="inherit"/>
                <w:sz w:val="20"/>
                <w:szCs w:val="20"/>
              </w:rPr>
              <w:t>2,985</w:t>
            </w:r>
          </w:p>
        </w:tc>
        <w:tc>
          <w:tcPr>
            <w:tcW w:w="0" w:type="auto"/>
            <w:tcBorders>
              <w:top w:val="single" w:sz="6" w:space="0" w:color="000000"/>
              <w:bottom w:val="single" w:sz="6" w:space="0" w:color="000000"/>
            </w:tcBorders>
            <w:vAlign w:val="bottom"/>
            <w:hideMark/>
          </w:tcPr>
          <w:p w14:paraId="7E9FCA8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32A8E5D" w14:textId="77777777" w:rsidR="00000000" w:rsidRDefault="006B60F1">
            <w:pPr>
              <w:divId w:val="1843007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A46B77" w14:textId="77777777" w:rsidR="00000000" w:rsidRDefault="006B60F1">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8BB7A5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521C39" w14:textId="77777777" w:rsidR="00000000" w:rsidRDefault="006B60F1">
            <w:pPr>
              <w:divId w:val="961418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1199C3" w14:textId="77777777" w:rsidR="00000000" w:rsidRDefault="006B60F1">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bottom w:val="single" w:sz="6" w:space="0" w:color="000000"/>
            </w:tcBorders>
            <w:vAlign w:val="bottom"/>
            <w:hideMark/>
          </w:tcPr>
          <w:p w14:paraId="6644ACC6" w14:textId="77777777" w:rsidR="00000000" w:rsidRDefault="006B60F1">
            <w:pPr>
              <w:rPr>
                <w:rFonts w:eastAsia="Times New Roman"/>
                <w:sz w:val="20"/>
                <w:szCs w:val="20"/>
              </w:rPr>
            </w:pPr>
          </w:p>
        </w:tc>
      </w:tr>
      <w:tr w:rsidR="00000000" w14:paraId="55B2D515" w14:textId="77777777">
        <w:trPr>
          <w:divId w:val="72970883"/>
          <w:jc w:val="center"/>
        </w:trPr>
        <w:tc>
          <w:tcPr>
            <w:tcW w:w="0" w:type="auto"/>
            <w:shd w:val="clear" w:color="auto" w:fill="CCEEFF"/>
            <w:tcMar>
              <w:top w:w="30" w:type="dxa"/>
              <w:left w:w="30" w:type="dxa"/>
              <w:bottom w:w="30" w:type="dxa"/>
              <w:right w:w="30" w:type="dxa"/>
            </w:tcMar>
            <w:hideMark/>
          </w:tcPr>
          <w:p w14:paraId="1D0DCB0F" w14:textId="77777777" w:rsidR="00000000" w:rsidRDefault="006B60F1">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14:paraId="3533BFDD" w14:textId="77777777" w:rsidR="00000000" w:rsidRDefault="006B60F1">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14:paraId="1D544AB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3289F" w14:textId="77777777" w:rsidR="00000000" w:rsidRDefault="006B60F1">
            <w:pPr>
              <w:divId w:val="328560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FA22F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91B66D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45616" w14:textId="77777777" w:rsidR="00000000" w:rsidRDefault="006B60F1">
            <w:pPr>
              <w:divId w:val="512111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A774FE" w14:textId="77777777" w:rsidR="00000000" w:rsidRDefault="006B60F1">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14:paraId="0E3FF67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DDE913" w14:textId="77777777" w:rsidR="00000000" w:rsidRDefault="006B60F1">
            <w:pPr>
              <w:divId w:val="1417170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43553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282A1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3A6C5" w14:textId="77777777" w:rsidR="00000000" w:rsidRDefault="006B60F1">
            <w:pPr>
              <w:divId w:val="1854421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81BB6B" w14:textId="77777777" w:rsidR="00000000" w:rsidRDefault="006B60F1">
            <w:pPr>
              <w:jc w:val="right"/>
              <w:rPr>
                <w:rFonts w:eastAsia="Times New Roman"/>
                <w:sz w:val="20"/>
                <w:szCs w:val="20"/>
              </w:rPr>
            </w:pPr>
            <w:r>
              <w:rPr>
                <w:rFonts w:ascii="inherit" w:eastAsia="Times New Roman" w:hAnsi="inherit"/>
                <w:sz w:val="20"/>
                <w:szCs w:val="20"/>
              </w:rPr>
              <w:t>359</w:t>
            </w:r>
          </w:p>
        </w:tc>
        <w:tc>
          <w:tcPr>
            <w:tcW w:w="0" w:type="auto"/>
            <w:shd w:val="clear" w:color="auto" w:fill="CCEEFF"/>
            <w:vAlign w:val="bottom"/>
            <w:hideMark/>
          </w:tcPr>
          <w:p w14:paraId="1EFFC846" w14:textId="77777777" w:rsidR="00000000" w:rsidRDefault="006B60F1">
            <w:pPr>
              <w:rPr>
                <w:rFonts w:eastAsia="Times New Roman"/>
                <w:sz w:val="20"/>
                <w:szCs w:val="20"/>
              </w:rPr>
            </w:pPr>
          </w:p>
        </w:tc>
      </w:tr>
      <w:tr w:rsidR="00000000" w14:paraId="2E5968AD" w14:textId="77777777">
        <w:trPr>
          <w:divId w:val="72970883"/>
          <w:jc w:val="center"/>
        </w:trPr>
        <w:tc>
          <w:tcPr>
            <w:tcW w:w="0" w:type="auto"/>
            <w:tcMar>
              <w:top w:w="30" w:type="dxa"/>
              <w:left w:w="30" w:type="dxa"/>
              <w:bottom w:w="30" w:type="dxa"/>
              <w:right w:w="30" w:type="dxa"/>
            </w:tcMar>
            <w:hideMark/>
          </w:tcPr>
          <w:p w14:paraId="48A5748C" w14:textId="77777777" w:rsidR="00000000" w:rsidRDefault="006B60F1">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0E750A9C" w14:textId="77777777" w:rsidR="00000000" w:rsidRDefault="006B60F1">
            <w:pPr>
              <w:jc w:val="right"/>
              <w:rPr>
                <w:rFonts w:eastAsia="Times New Roman"/>
                <w:sz w:val="20"/>
                <w:szCs w:val="20"/>
              </w:rPr>
            </w:pPr>
            <w:r>
              <w:rPr>
                <w:rFonts w:ascii="inherit" w:eastAsia="Times New Roman" w:hAnsi="inherit"/>
                <w:sz w:val="20"/>
                <w:szCs w:val="20"/>
              </w:rPr>
              <w:t>2,168</w:t>
            </w:r>
          </w:p>
        </w:tc>
        <w:tc>
          <w:tcPr>
            <w:tcW w:w="0" w:type="auto"/>
            <w:vAlign w:val="bottom"/>
            <w:hideMark/>
          </w:tcPr>
          <w:p w14:paraId="3B24BDC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B91D44A" w14:textId="77777777" w:rsidR="00000000" w:rsidRDefault="006B60F1">
            <w:pPr>
              <w:divId w:val="1297029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9CF8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EC6F0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A6C1D82" w14:textId="77777777" w:rsidR="00000000" w:rsidRDefault="006B60F1">
            <w:pPr>
              <w:divId w:val="337081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B4E662" w14:textId="77777777" w:rsidR="00000000" w:rsidRDefault="006B60F1">
            <w:pPr>
              <w:jc w:val="right"/>
              <w:rPr>
                <w:rFonts w:eastAsia="Times New Roman"/>
                <w:sz w:val="20"/>
                <w:szCs w:val="20"/>
              </w:rPr>
            </w:pPr>
            <w:r>
              <w:rPr>
                <w:rFonts w:ascii="inherit" w:eastAsia="Times New Roman" w:hAnsi="inherit"/>
                <w:sz w:val="20"/>
                <w:szCs w:val="20"/>
              </w:rPr>
              <w:t>524</w:t>
            </w:r>
          </w:p>
        </w:tc>
        <w:tc>
          <w:tcPr>
            <w:tcW w:w="0" w:type="auto"/>
            <w:vAlign w:val="bottom"/>
            <w:hideMark/>
          </w:tcPr>
          <w:p w14:paraId="16F7157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005F16" w14:textId="77777777" w:rsidR="00000000" w:rsidRDefault="006B60F1">
            <w:pPr>
              <w:divId w:val="1275750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4CA07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B3D38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CC7095B" w14:textId="77777777" w:rsidR="00000000" w:rsidRDefault="006B60F1">
            <w:pPr>
              <w:divId w:val="1299798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BED90D" w14:textId="77777777" w:rsidR="00000000" w:rsidRDefault="006B60F1">
            <w:pPr>
              <w:jc w:val="right"/>
              <w:rPr>
                <w:rFonts w:eastAsia="Times New Roman"/>
                <w:sz w:val="20"/>
                <w:szCs w:val="20"/>
              </w:rPr>
            </w:pPr>
            <w:r>
              <w:rPr>
                <w:rFonts w:ascii="inherit" w:eastAsia="Times New Roman" w:hAnsi="inherit"/>
                <w:sz w:val="20"/>
                <w:szCs w:val="20"/>
              </w:rPr>
              <w:t>2,692</w:t>
            </w:r>
          </w:p>
        </w:tc>
        <w:tc>
          <w:tcPr>
            <w:tcW w:w="0" w:type="auto"/>
            <w:vAlign w:val="bottom"/>
            <w:hideMark/>
          </w:tcPr>
          <w:p w14:paraId="66999E43" w14:textId="77777777" w:rsidR="00000000" w:rsidRDefault="006B60F1">
            <w:pPr>
              <w:rPr>
                <w:rFonts w:eastAsia="Times New Roman"/>
                <w:sz w:val="20"/>
                <w:szCs w:val="20"/>
              </w:rPr>
            </w:pPr>
          </w:p>
        </w:tc>
      </w:tr>
      <w:tr w:rsidR="00000000" w14:paraId="5BB48D8E" w14:textId="77777777">
        <w:trPr>
          <w:divId w:val="72970883"/>
          <w:jc w:val="center"/>
        </w:trPr>
        <w:tc>
          <w:tcPr>
            <w:tcW w:w="0" w:type="auto"/>
            <w:shd w:val="clear" w:color="auto" w:fill="CCEEFF"/>
            <w:tcMar>
              <w:top w:w="30" w:type="dxa"/>
              <w:left w:w="30" w:type="dxa"/>
              <w:bottom w:w="30" w:type="dxa"/>
              <w:right w:w="30" w:type="dxa"/>
            </w:tcMar>
            <w:hideMark/>
          </w:tcPr>
          <w:p w14:paraId="371183BF" w14:textId="77777777" w:rsidR="00000000" w:rsidRDefault="006B60F1">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35F81A7E" w14:textId="77777777" w:rsidR="00000000" w:rsidRDefault="006B60F1">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14:paraId="0A1D210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88C770" w14:textId="77777777" w:rsidR="00000000" w:rsidRDefault="006B60F1">
            <w:pPr>
              <w:divId w:val="1678118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57C88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B4259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1360E3" w14:textId="77777777" w:rsidR="00000000" w:rsidRDefault="006B60F1">
            <w:pPr>
              <w:divId w:val="1685133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789313" w14:textId="77777777" w:rsidR="00000000" w:rsidRDefault="006B60F1">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66AEF2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9EF0DB" w14:textId="77777777" w:rsidR="00000000" w:rsidRDefault="006B60F1">
            <w:pPr>
              <w:divId w:val="1500266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8AFE8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53CD1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F1CAF" w14:textId="77777777" w:rsidR="00000000" w:rsidRDefault="006B60F1">
            <w:pPr>
              <w:divId w:val="1332879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2C23B0" w14:textId="77777777" w:rsidR="00000000" w:rsidRDefault="006B60F1">
            <w:pPr>
              <w:jc w:val="right"/>
              <w:rPr>
                <w:rFonts w:eastAsia="Times New Roman"/>
                <w:sz w:val="20"/>
                <w:szCs w:val="20"/>
              </w:rPr>
            </w:pPr>
            <w:r>
              <w:rPr>
                <w:rFonts w:ascii="inherit" w:eastAsia="Times New Roman" w:hAnsi="inherit"/>
                <w:sz w:val="20"/>
                <w:szCs w:val="20"/>
              </w:rPr>
              <w:t>595</w:t>
            </w:r>
          </w:p>
        </w:tc>
        <w:tc>
          <w:tcPr>
            <w:tcW w:w="0" w:type="auto"/>
            <w:shd w:val="clear" w:color="auto" w:fill="CCEEFF"/>
            <w:vAlign w:val="bottom"/>
            <w:hideMark/>
          </w:tcPr>
          <w:p w14:paraId="50620708" w14:textId="77777777" w:rsidR="00000000" w:rsidRDefault="006B60F1">
            <w:pPr>
              <w:rPr>
                <w:rFonts w:eastAsia="Times New Roman"/>
                <w:sz w:val="20"/>
                <w:szCs w:val="20"/>
              </w:rPr>
            </w:pPr>
          </w:p>
        </w:tc>
      </w:tr>
      <w:tr w:rsidR="00000000" w14:paraId="51DD6926" w14:textId="77777777">
        <w:trPr>
          <w:divId w:val="72970883"/>
          <w:jc w:val="center"/>
        </w:trPr>
        <w:tc>
          <w:tcPr>
            <w:tcW w:w="0" w:type="auto"/>
            <w:tcMar>
              <w:top w:w="30" w:type="dxa"/>
              <w:left w:w="30" w:type="dxa"/>
              <w:bottom w:w="30" w:type="dxa"/>
              <w:right w:w="30" w:type="dxa"/>
            </w:tcMar>
            <w:hideMark/>
          </w:tcPr>
          <w:p w14:paraId="38A75DA6" w14:textId="77777777" w:rsidR="00000000" w:rsidRDefault="006B60F1">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07C073B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23CEC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1BFA072" w14:textId="77777777" w:rsidR="00000000" w:rsidRDefault="006B60F1">
            <w:pPr>
              <w:divId w:val="1476533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7B29A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F8D4C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071D6D" w14:textId="77777777" w:rsidR="00000000" w:rsidRDefault="006B60F1">
            <w:pPr>
              <w:divId w:val="106680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00973E" w14:textId="77777777" w:rsidR="00000000" w:rsidRDefault="006B60F1">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04B722A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0B947B3" w14:textId="77777777" w:rsidR="00000000" w:rsidRDefault="006B60F1">
            <w:pPr>
              <w:divId w:val="1815639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00482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DC43B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1E1F4B" w14:textId="77777777" w:rsidR="00000000" w:rsidRDefault="006B60F1">
            <w:pPr>
              <w:divId w:val="1385831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A33DFE" w14:textId="77777777" w:rsidR="00000000" w:rsidRDefault="006B60F1">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048DE02A" w14:textId="77777777" w:rsidR="00000000" w:rsidRDefault="006B60F1">
            <w:pPr>
              <w:rPr>
                <w:rFonts w:eastAsia="Times New Roman"/>
                <w:sz w:val="20"/>
                <w:szCs w:val="20"/>
              </w:rPr>
            </w:pPr>
          </w:p>
        </w:tc>
      </w:tr>
      <w:tr w:rsidR="00000000" w14:paraId="3B8AE1AB" w14:textId="77777777">
        <w:trPr>
          <w:divId w:val="72970883"/>
          <w:jc w:val="center"/>
        </w:trPr>
        <w:tc>
          <w:tcPr>
            <w:tcW w:w="0" w:type="auto"/>
            <w:shd w:val="clear" w:color="auto" w:fill="CCEEFF"/>
            <w:tcMar>
              <w:top w:w="30" w:type="dxa"/>
              <w:left w:w="30" w:type="dxa"/>
              <w:bottom w:w="30" w:type="dxa"/>
              <w:right w:w="30" w:type="dxa"/>
            </w:tcMar>
            <w:hideMark/>
          </w:tcPr>
          <w:p w14:paraId="3617B1FE" w14:textId="77777777" w:rsidR="00000000" w:rsidRDefault="006B60F1">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46143949" w14:textId="77777777" w:rsidR="00000000" w:rsidRDefault="006B60F1">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14:paraId="10E6817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13A78" w14:textId="77777777" w:rsidR="00000000" w:rsidRDefault="006B60F1">
            <w:pPr>
              <w:divId w:val="1297954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2D0D0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35A5E2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ABB03" w14:textId="77777777" w:rsidR="00000000" w:rsidRDefault="006B60F1">
            <w:pPr>
              <w:divId w:val="543522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52873" w14:textId="77777777" w:rsidR="00000000" w:rsidRDefault="006B60F1">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14:paraId="0E2D8CC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DC52C" w14:textId="77777777" w:rsidR="00000000" w:rsidRDefault="006B60F1">
            <w:pPr>
              <w:divId w:val="827592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01E287" w14:textId="77777777" w:rsidR="00000000" w:rsidRDefault="006B60F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2B5C421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5F44AB" w14:textId="77777777" w:rsidR="00000000" w:rsidRDefault="006B60F1">
            <w:pPr>
              <w:divId w:val="875699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DA1A55" w14:textId="77777777" w:rsidR="00000000" w:rsidRDefault="006B60F1">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3C30E9EC" w14:textId="77777777" w:rsidR="00000000" w:rsidRDefault="006B60F1">
            <w:pPr>
              <w:rPr>
                <w:rFonts w:eastAsia="Times New Roman"/>
                <w:sz w:val="20"/>
                <w:szCs w:val="20"/>
              </w:rPr>
            </w:pPr>
          </w:p>
        </w:tc>
      </w:tr>
      <w:tr w:rsidR="00000000" w14:paraId="63A0031C" w14:textId="77777777">
        <w:trPr>
          <w:divId w:val="72970883"/>
          <w:jc w:val="center"/>
        </w:trPr>
        <w:tc>
          <w:tcPr>
            <w:tcW w:w="0" w:type="auto"/>
            <w:tcMar>
              <w:top w:w="30" w:type="dxa"/>
              <w:left w:w="30" w:type="dxa"/>
              <w:bottom w:w="30" w:type="dxa"/>
              <w:right w:w="30" w:type="dxa"/>
            </w:tcMar>
            <w:hideMark/>
          </w:tcPr>
          <w:p w14:paraId="5A003C47" w14:textId="77777777" w:rsidR="00000000" w:rsidRDefault="006B60F1">
            <w:pPr>
              <w:rPr>
                <w:rFonts w:eastAsia="Times New Roman"/>
                <w:sz w:val="20"/>
                <w:szCs w:val="20"/>
              </w:rPr>
            </w:pPr>
            <w:r>
              <w:rPr>
                <w:rFonts w:ascii="inherit" w:eastAsia="Times New Roman" w:hAnsi="inherit"/>
                <w:sz w:val="20"/>
                <w:szCs w:val="20"/>
              </w:rPr>
              <w:t>Investments in subsidiaries</w:t>
            </w:r>
          </w:p>
        </w:tc>
        <w:tc>
          <w:tcPr>
            <w:tcW w:w="0" w:type="auto"/>
            <w:gridSpan w:val="2"/>
            <w:tcMar>
              <w:top w:w="30" w:type="dxa"/>
              <w:left w:w="30" w:type="dxa"/>
              <w:bottom w:w="30" w:type="dxa"/>
              <w:right w:w="0" w:type="dxa"/>
            </w:tcMar>
            <w:vAlign w:val="bottom"/>
            <w:hideMark/>
          </w:tcPr>
          <w:p w14:paraId="561563DB" w14:textId="77777777" w:rsidR="00000000" w:rsidRDefault="006B60F1">
            <w:pPr>
              <w:jc w:val="right"/>
              <w:rPr>
                <w:rFonts w:eastAsia="Times New Roman"/>
                <w:sz w:val="20"/>
                <w:szCs w:val="20"/>
              </w:rPr>
            </w:pPr>
            <w:r>
              <w:rPr>
                <w:rFonts w:ascii="inherit" w:eastAsia="Times New Roman" w:hAnsi="inherit"/>
                <w:sz w:val="20"/>
                <w:szCs w:val="20"/>
              </w:rPr>
              <w:t>3,244</w:t>
            </w:r>
          </w:p>
        </w:tc>
        <w:tc>
          <w:tcPr>
            <w:tcW w:w="0" w:type="auto"/>
            <w:vAlign w:val="bottom"/>
            <w:hideMark/>
          </w:tcPr>
          <w:p w14:paraId="0DA4B04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0ABCCE" w14:textId="77777777" w:rsidR="00000000" w:rsidRDefault="006B60F1">
            <w:pPr>
              <w:divId w:val="944464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F9E2BB" w14:textId="77777777" w:rsidR="00000000" w:rsidRDefault="006B60F1">
            <w:pPr>
              <w:jc w:val="right"/>
              <w:rPr>
                <w:rFonts w:eastAsia="Times New Roman"/>
                <w:sz w:val="20"/>
                <w:szCs w:val="20"/>
              </w:rPr>
            </w:pPr>
            <w:r>
              <w:rPr>
                <w:rFonts w:ascii="inherit" w:eastAsia="Times New Roman" w:hAnsi="inherit"/>
                <w:sz w:val="20"/>
                <w:szCs w:val="20"/>
              </w:rPr>
              <w:t>2,854</w:t>
            </w:r>
          </w:p>
        </w:tc>
        <w:tc>
          <w:tcPr>
            <w:tcW w:w="0" w:type="auto"/>
            <w:vAlign w:val="bottom"/>
            <w:hideMark/>
          </w:tcPr>
          <w:p w14:paraId="3D7C0D1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B0FA83D" w14:textId="77777777" w:rsidR="00000000" w:rsidRDefault="006B60F1">
            <w:pPr>
              <w:divId w:val="1497767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B6076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C479D3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671ECE" w14:textId="77777777" w:rsidR="00000000" w:rsidRDefault="006B60F1">
            <w:pPr>
              <w:divId w:val="1717267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56475" w14:textId="77777777" w:rsidR="00000000" w:rsidRDefault="006B60F1">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14:paraId="54BBA90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4F8DAA" w14:textId="77777777" w:rsidR="00000000" w:rsidRDefault="006B60F1">
            <w:pPr>
              <w:divId w:val="315377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A87B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35C3AA" w14:textId="77777777" w:rsidR="00000000" w:rsidRDefault="006B60F1">
            <w:pPr>
              <w:rPr>
                <w:rFonts w:eastAsia="Times New Roman"/>
                <w:sz w:val="20"/>
                <w:szCs w:val="20"/>
              </w:rPr>
            </w:pPr>
          </w:p>
        </w:tc>
      </w:tr>
      <w:tr w:rsidR="00000000" w14:paraId="5A6E33FB" w14:textId="77777777">
        <w:trPr>
          <w:divId w:val="72970883"/>
          <w:jc w:val="center"/>
        </w:trPr>
        <w:tc>
          <w:tcPr>
            <w:tcW w:w="0" w:type="auto"/>
            <w:shd w:val="clear" w:color="auto" w:fill="CCEEFF"/>
            <w:tcMar>
              <w:top w:w="30" w:type="dxa"/>
              <w:left w:w="30" w:type="dxa"/>
              <w:bottom w:w="30" w:type="dxa"/>
              <w:right w:w="30" w:type="dxa"/>
            </w:tcMar>
            <w:hideMark/>
          </w:tcPr>
          <w:p w14:paraId="0CA4256A" w14:textId="77777777" w:rsidR="00000000" w:rsidRDefault="006B60F1">
            <w:pPr>
              <w:rPr>
                <w:rFonts w:eastAsia="Times New Roman"/>
                <w:sz w:val="20"/>
                <w:szCs w:val="20"/>
              </w:rPr>
            </w:pPr>
            <w:r>
              <w:rPr>
                <w:rFonts w:ascii="inherit" w:eastAsia="Times New Roman" w:hAnsi="inherit"/>
                <w:sz w:val="20"/>
                <w:szCs w:val="20"/>
              </w:rPr>
              <w:t>Due from affiliates</w:t>
            </w:r>
          </w:p>
        </w:tc>
        <w:tc>
          <w:tcPr>
            <w:tcW w:w="0" w:type="auto"/>
            <w:gridSpan w:val="2"/>
            <w:shd w:val="clear" w:color="auto" w:fill="CCEEFF"/>
            <w:tcMar>
              <w:top w:w="30" w:type="dxa"/>
              <w:left w:w="30" w:type="dxa"/>
              <w:bottom w:w="30" w:type="dxa"/>
              <w:right w:w="0" w:type="dxa"/>
            </w:tcMar>
            <w:vAlign w:val="bottom"/>
            <w:hideMark/>
          </w:tcPr>
          <w:p w14:paraId="103C0EA1"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6B09F60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304594" w14:textId="77777777" w:rsidR="00000000" w:rsidRDefault="006B60F1">
            <w:pPr>
              <w:divId w:val="1234659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A334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9BE160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F6E97" w14:textId="77777777" w:rsidR="00000000" w:rsidRDefault="006B60F1">
            <w:pPr>
              <w:divId w:val="301884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22A092" w14:textId="77777777" w:rsidR="00000000" w:rsidRDefault="006B60F1">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6F76FBD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88295" w14:textId="77777777" w:rsidR="00000000" w:rsidRDefault="006B60F1">
            <w:pPr>
              <w:divId w:val="1625456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6645F" w14:textId="77777777" w:rsidR="00000000" w:rsidRDefault="006B60F1">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6B656CF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126BD8" w14:textId="77777777" w:rsidR="00000000" w:rsidRDefault="006B60F1">
            <w:pPr>
              <w:divId w:val="1712421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BFF9C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DE7652" w14:textId="77777777" w:rsidR="00000000" w:rsidRDefault="006B60F1">
            <w:pPr>
              <w:rPr>
                <w:rFonts w:eastAsia="Times New Roman"/>
                <w:sz w:val="20"/>
                <w:szCs w:val="20"/>
              </w:rPr>
            </w:pPr>
          </w:p>
        </w:tc>
      </w:tr>
      <w:tr w:rsidR="00000000" w14:paraId="73CDB8F2" w14:textId="77777777">
        <w:trPr>
          <w:divId w:val="72970883"/>
          <w:jc w:val="center"/>
        </w:trPr>
        <w:tc>
          <w:tcPr>
            <w:tcW w:w="0" w:type="auto"/>
            <w:tcMar>
              <w:top w:w="30" w:type="dxa"/>
              <w:left w:w="30" w:type="dxa"/>
              <w:bottom w:w="30" w:type="dxa"/>
              <w:right w:w="30" w:type="dxa"/>
            </w:tcMar>
            <w:hideMark/>
          </w:tcPr>
          <w:p w14:paraId="50CCF854" w14:textId="77777777" w:rsidR="00000000" w:rsidRDefault="006B60F1">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625F87AE" w14:textId="77777777" w:rsidR="00000000" w:rsidRDefault="006B60F1">
            <w:pPr>
              <w:jc w:val="right"/>
              <w:rPr>
                <w:rFonts w:eastAsia="Times New Roman"/>
                <w:sz w:val="20"/>
                <w:szCs w:val="20"/>
              </w:rPr>
            </w:pPr>
            <w:r>
              <w:rPr>
                <w:rFonts w:ascii="inherit" w:eastAsia="Times New Roman" w:hAnsi="inherit"/>
                <w:sz w:val="20"/>
                <w:szCs w:val="20"/>
              </w:rPr>
              <w:t>453</w:t>
            </w:r>
          </w:p>
        </w:tc>
        <w:tc>
          <w:tcPr>
            <w:tcW w:w="0" w:type="auto"/>
            <w:vAlign w:val="bottom"/>
            <w:hideMark/>
          </w:tcPr>
          <w:p w14:paraId="05E4FD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CED124F" w14:textId="77777777" w:rsidR="00000000" w:rsidRDefault="006B60F1">
            <w:pPr>
              <w:divId w:val="1042633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E42B8D"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6567ABA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531AB3E" w14:textId="77777777" w:rsidR="00000000" w:rsidRDefault="006B60F1">
            <w:pPr>
              <w:divId w:val="400835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3477B" w14:textId="77777777" w:rsidR="00000000" w:rsidRDefault="006B60F1">
            <w:pPr>
              <w:jc w:val="right"/>
              <w:rPr>
                <w:rFonts w:eastAsia="Times New Roman"/>
                <w:sz w:val="20"/>
                <w:szCs w:val="20"/>
              </w:rPr>
            </w:pPr>
            <w:r>
              <w:rPr>
                <w:rFonts w:ascii="inherit" w:eastAsia="Times New Roman" w:hAnsi="inherit"/>
                <w:sz w:val="20"/>
                <w:szCs w:val="20"/>
              </w:rPr>
              <w:t>47</w:t>
            </w:r>
          </w:p>
        </w:tc>
        <w:tc>
          <w:tcPr>
            <w:tcW w:w="0" w:type="auto"/>
            <w:vAlign w:val="bottom"/>
            <w:hideMark/>
          </w:tcPr>
          <w:p w14:paraId="605A315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F23D9F4" w14:textId="77777777" w:rsidR="00000000" w:rsidRDefault="006B60F1">
            <w:pPr>
              <w:divId w:val="899826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D4F7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8D67D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CD44E29" w14:textId="77777777" w:rsidR="00000000" w:rsidRDefault="006B60F1">
            <w:pPr>
              <w:divId w:val="2100716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74C32" w14:textId="77777777" w:rsidR="00000000" w:rsidRDefault="006B60F1">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53C2D0B6" w14:textId="77777777" w:rsidR="00000000" w:rsidRDefault="006B60F1">
            <w:pPr>
              <w:rPr>
                <w:rFonts w:eastAsia="Times New Roman"/>
                <w:sz w:val="20"/>
                <w:szCs w:val="20"/>
              </w:rPr>
            </w:pPr>
          </w:p>
        </w:tc>
      </w:tr>
      <w:tr w:rsidR="00000000" w14:paraId="728E320A" w14:textId="77777777">
        <w:trPr>
          <w:divId w:val="72970883"/>
          <w:jc w:val="center"/>
        </w:trPr>
        <w:tc>
          <w:tcPr>
            <w:tcW w:w="0" w:type="auto"/>
            <w:shd w:val="clear" w:color="auto" w:fill="CCEEFF"/>
            <w:tcMar>
              <w:top w:w="30" w:type="dxa"/>
              <w:left w:w="30" w:type="dxa"/>
              <w:bottom w:w="30" w:type="dxa"/>
              <w:right w:w="30" w:type="dxa"/>
            </w:tcMar>
            <w:hideMark/>
          </w:tcPr>
          <w:p w14:paraId="363D0C28" w14:textId="77777777" w:rsidR="00000000" w:rsidRDefault="006B60F1">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08384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636B75" w14:textId="77777777" w:rsidR="00000000" w:rsidRDefault="006B60F1">
            <w:pPr>
              <w:jc w:val="right"/>
              <w:rPr>
                <w:rFonts w:eastAsia="Times New Roman"/>
                <w:sz w:val="20"/>
                <w:szCs w:val="20"/>
              </w:rPr>
            </w:pPr>
            <w:r>
              <w:rPr>
                <w:rFonts w:ascii="inherit" w:eastAsia="Times New Roman" w:hAnsi="inherit"/>
                <w:b/>
                <w:bCs/>
                <w:sz w:val="20"/>
                <w:szCs w:val="20"/>
              </w:rPr>
              <w:t>8,155</w:t>
            </w:r>
          </w:p>
        </w:tc>
        <w:tc>
          <w:tcPr>
            <w:tcW w:w="0" w:type="auto"/>
            <w:tcBorders>
              <w:top w:val="single" w:sz="6" w:space="0" w:color="000000"/>
              <w:bottom w:val="double" w:sz="6" w:space="0" w:color="000000"/>
            </w:tcBorders>
            <w:shd w:val="clear" w:color="auto" w:fill="CCEEFF"/>
            <w:vAlign w:val="bottom"/>
            <w:hideMark/>
          </w:tcPr>
          <w:p w14:paraId="561E50C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DC3FF" w14:textId="77777777" w:rsidR="00000000" w:rsidRDefault="006B60F1">
            <w:pPr>
              <w:divId w:val="1099595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25087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C1CC17" w14:textId="77777777" w:rsidR="00000000" w:rsidRDefault="006B60F1">
            <w:pPr>
              <w:jc w:val="right"/>
              <w:rPr>
                <w:rFonts w:eastAsia="Times New Roman"/>
                <w:sz w:val="20"/>
                <w:szCs w:val="20"/>
              </w:rPr>
            </w:pPr>
            <w:r>
              <w:rPr>
                <w:rFonts w:ascii="inherit" w:eastAsia="Times New Roman" w:hAnsi="inherit"/>
                <w:b/>
                <w:bCs/>
                <w:sz w:val="20"/>
                <w:szCs w:val="20"/>
              </w:rPr>
              <w:t>5,021</w:t>
            </w:r>
          </w:p>
        </w:tc>
        <w:tc>
          <w:tcPr>
            <w:tcW w:w="0" w:type="auto"/>
            <w:tcBorders>
              <w:top w:val="single" w:sz="6" w:space="0" w:color="000000"/>
              <w:bottom w:val="double" w:sz="6" w:space="0" w:color="000000"/>
            </w:tcBorders>
            <w:shd w:val="clear" w:color="auto" w:fill="CCEEFF"/>
            <w:vAlign w:val="bottom"/>
            <w:hideMark/>
          </w:tcPr>
          <w:p w14:paraId="07BF5D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AA9F1" w14:textId="77777777" w:rsidR="00000000" w:rsidRDefault="006B60F1">
            <w:pPr>
              <w:divId w:val="805048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D65D7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CB7830" w14:textId="77777777" w:rsidR="00000000" w:rsidRDefault="006B60F1">
            <w:pPr>
              <w:jc w:val="right"/>
              <w:rPr>
                <w:rFonts w:eastAsia="Times New Roman"/>
                <w:sz w:val="20"/>
                <w:szCs w:val="20"/>
              </w:rPr>
            </w:pPr>
            <w:r>
              <w:rPr>
                <w:rFonts w:ascii="inherit" w:eastAsia="Times New Roman" w:hAnsi="inherit"/>
                <w:b/>
                <w:bCs/>
                <w:sz w:val="20"/>
                <w:szCs w:val="20"/>
              </w:rPr>
              <w:t>4,052</w:t>
            </w:r>
          </w:p>
        </w:tc>
        <w:tc>
          <w:tcPr>
            <w:tcW w:w="0" w:type="auto"/>
            <w:tcBorders>
              <w:top w:val="single" w:sz="6" w:space="0" w:color="000000"/>
              <w:bottom w:val="double" w:sz="6" w:space="0" w:color="000000"/>
            </w:tcBorders>
            <w:shd w:val="clear" w:color="auto" w:fill="CCEEFF"/>
            <w:vAlign w:val="bottom"/>
            <w:hideMark/>
          </w:tcPr>
          <w:p w14:paraId="25CEB5D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238C79" w14:textId="77777777" w:rsidR="00000000" w:rsidRDefault="006B60F1">
            <w:pPr>
              <w:divId w:val="479271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D09F6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7F002B" w14:textId="77777777" w:rsidR="00000000" w:rsidRDefault="006B60F1">
            <w:pPr>
              <w:jc w:val="right"/>
              <w:rPr>
                <w:rFonts w:eastAsia="Times New Roman"/>
                <w:sz w:val="20"/>
                <w:szCs w:val="20"/>
              </w:rPr>
            </w:pPr>
            <w:r>
              <w:rPr>
                <w:rFonts w:ascii="inherit" w:eastAsia="Times New Roman" w:hAnsi="inherit"/>
                <w:b/>
                <w:bCs/>
                <w:sz w:val="20"/>
                <w:szCs w:val="20"/>
              </w:rPr>
              <w:t>(9,467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536206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884E9E7" w14:textId="77777777" w:rsidR="00000000" w:rsidRDefault="006B60F1">
            <w:pPr>
              <w:divId w:val="2026055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0E136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0AC050" w14:textId="77777777" w:rsidR="00000000" w:rsidRDefault="006B60F1">
            <w:pPr>
              <w:jc w:val="right"/>
              <w:rPr>
                <w:rFonts w:eastAsia="Times New Roman"/>
                <w:sz w:val="20"/>
                <w:szCs w:val="20"/>
              </w:rPr>
            </w:pPr>
            <w:r>
              <w:rPr>
                <w:rFonts w:ascii="inherit" w:eastAsia="Times New Roman" w:hAnsi="inherit"/>
                <w:b/>
                <w:bCs/>
                <w:sz w:val="20"/>
                <w:szCs w:val="20"/>
              </w:rPr>
              <w:t>7,761</w:t>
            </w:r>
          </w:p>
        </w:tc>
        <w:tc>
          <w:tcPr>
            <w:tcW w:w="0" w:type="auto"/>
            <w:tcBorders>
              <w:top w:val="single" w:sz="6" w:space="0" w:color="000000"/>
              <w:bottom w:val="double" w:sz="6" w:space="0" w:color="000000"/>
            </w:tcBorders>
            <w:shd w:val="clear" w:color="auto" w:fill="CCEEFF"/>
            <w:vAlign w:val="bottom"/>
            <w:hideMark/>
          </w:tcPr>
          <w:p w14:paraId="5080A6DC" w14:textId="77777777" w:rsidR="00000000" w:rsidRDefault="006B60F1">
            <w:pPr>
              <w:rPr>
                <w:rFonts w:eastAsia="Times New Roman"/>
                <w:sz w:val="20"/>
                <w:szCs w:val="20"/>
              </w:rPr>
            </w:pPr>
          </w:p>
        </w:tc>
      </w:tr>
      <w:tr w:rsidR="00000000" w14:paraId="5181A544" w14:textId="77777777">
        <w:trPr>
          <w:divId w:val="72970883"/>
          <w:jc w:val="center"/>
        </w:trPr>
        <w:tc>
          <w:tcPr>
            <w:tcW w:w="0" w:type="auto"/>
            <w:tcMar>
              <w:top w:w="30" w:type="dxa"/>
              <w:left w:w="30" w:type="dxa"/>
              <w:bottom w:w="30" w:type="dxa"/>
              <w:right w:w="30" w:type="dxa"/>
            </w:tcMar>
            <w:vAlign w:val="bottom"/>
            <w:hideMark/>
          </w:tcPr>
          <w:p w14:paraId="5422ADF5" w14:textId="77777777" w:rsidR="00000000" w:rsidRDefault="006B60F1">
            <w:pPr>
              <w:divId w:val="2136871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786173" w14:textId="77777777" w:rsidR="00000000" w:rsidRDefault="006B60F1">
            <w:pPr>
              <w:divId w:val="1977488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3F63A1" w14:textId="77777777" w:rsidR="00000000" w:rsidRDefault="006B60F1">
            <w:pPr>
              <w:divId w:val="2033799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DDCBB7" w14:textId="77777777" w:rsidR="00000000" w:rsidRDefault="006B60F1">
            <w:pPr>
              <w:divId w:val="200501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DCF61B" w14:textId="77777777" w:rsidR="00000000" w:rsidRDefault="006B60F1">
            <w:pPr>
              <w:divId w:val="24791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DA66B8" w14:textId="77777777" w:rsidR="00000000" w:rsidRDefault="006B60F1">
            <w:pPr>
              <w:divId w:val="1341737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A34C87" w14:textId="77777777" w:rsidR="00000000" w:rsidRDefault="006B60F1">
            <w:pPr>
              <w:divId w:val="1817917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BBACE9" w14:textId="77777777" w:rsidR="00000000" w:rsidRDefault="006B60F1">
            <w:pPr>
              <w:divId w:val="1927692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E546A1" w14:textId="77777777" w:rsidR="00000000" w:rsidRDefault="006B60F1">
            <w:pPr>
              <w:divId w:val="1188905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D35C1E" w14:textId="77777777" w:rsidR="00000000" w:rsidRDefault="006B60F1">
            <w:pPr>
              <w:divId w:val="1716999656"/>
              <w:rPr>
                <w:rFonts w:eastAsia="Times New Roman"/>
                <w:sz w:val="20"/>
                <w:szCs w:val="20"/>
              </w:rPr>
            </w:pPr>
            <w:r>
              <w:rPr>
                <w:rFonts w:ascii="inherit" w:eastAsia="Times New Roman" w:hAnsi="inherit"/>
                <w:sz w:val="20"/>
                <w:szCs w:val="20"/>
              </w:rPr>
              <w:t> </w:t>
            </w:r>
          </w:p>
        </w:tc>
      </w:tr>
      <w:tr w:rsidR="00000000" w14:paraId="335CF527" w14:textId="77777777">
        <w:trPr>
          <w:divId w:val="72970883"/>
          <w:jc w:val="center"/>
        </w:trPr>
        <w:tc>
          <w:tcPr>
            <w:tcW w:w="0" w:type="auto"/>
            <w:shd w:val="clear" w:color="auto" w:fill="CCEEFF"/>
            <w:tcMar>
              <w:top w:w="30" w:type="dxa"/>
              <w:left w:w="30" w:type="dxa"/>
              <w:bottom w:w="30" w:type="dxa"/>
              <w:right w:w="30" w:type="dxa"/>
            </w:tcMar>
            <w:hideMark/>
          </w:tcPr>
          <w:p w14:paraId="75AE0EA5" w14:textId="77777777" w:rsidR="00000000" w:rsidRDefault="006B60F1">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3174D431" w14:textId="77777777" w:rsidR="00000000" w:rsidRDefault="006B60F1">
            <w:pPr>
              <w:divId w:val="1220556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FD2634" w14:textId="77777777" w:rsidR="00000000" w:rsidRDefault="006B60F1">
            <w:pPr>
              <w:divId w:val="1610623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AF80E4" w14:textId="77777777" w:rsidR="00000000" w:rsidRDefault="006B60F1">
            <w:pPr>
              <w:divId w:val="1671568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F08929" w14:textId="77777777" w:rsidR="00000000" w:rsidRDefault="006B60F1">
            <w:pPr>
              <w:divId w:val="597761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CADE08" w14:textId="77777777" w:rsidR="00000000" w:rsidRDefault="006B60F1">
            <w:pPr>
              <w:divId w:val="272249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B4C7BA" w14:textId="77777777" w:rsidR="00000000" w:rsidRDefault="006B60F1">
            <w:pPr>
              <w:divId w:val="808548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5EF6EC" w14:textId="77777777" w:rsidR="00000000" w:rsidRDefault="006B60F1">
            <w:pPr>
              <w:divId w:val="1069613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339919" w14:textId="77777777" w:rsidR="00000000" w:rsidRDefault="006B60F1">
            <w:pPr>
              <w:divId w:val="751588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8513FF" w14:textId="77777777" w:rsidR="00000000" w:rsidRDefault="006B60F1">
            <w:pPr>
              <w:divId w:val="2061250514"/>
              <w:rPr>
                <w:rFonts w:eastAsia="Times New Roman"/>
                <w:sz w:val="20"/>
                <w:szCs w:val="20"/>
              </w:rPr>
            </w:pPr>
            <w:r>
              <w:rPr>
                <w:rFonts w:ascii="inherit" w:eastAsia="Times New Roman" w:hAnsi="inherit"/>
                <w:sz w:val="20"/>
                <w:szCs w:val="20"/>
              </w:rPr>
              <w:t> </w:t>
            </w:r>
          </w:p>
        </w:tc>
      </w:tr>
      <w:tr w:rsidR="00000000" w14:paraId="2C2683F7" w14:textId="77777777">
        <w:trPr>
          <w:divId w:val="72970883"/>
          <w:jc w:val="center"/>
        </w:trPr>
        <w:tc>
          <w:tcPr>
            <w:tcW w:w="0" w:type="auto"/>
            <w:tcMar>
              <w:top w:w="30" w:type="dxa"/>
              <w:left w:w="30" w:type="dxa"/>
              <w:bottom w:w="30" w:type="dxa"/>
              <w:right w:w="30" w:type="dxa"/>
            </w:tcMar>
            <w:hideMark/>
          </w:tcPr>
          <w:p w14:paraId="1035B901" w14:textId="77777777" w:rsidR="00000000" w:rsidRDefault="006B60F1">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78071B0D" w14:textId="77777777" w:rsidR="00000000" w:rsidRDefault="006B60F1">
            <w:pPr>
              <w:divId w:val="394209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A5AAB3" w14:textId="77777777" w:rsidR="00000000" w:rsidRDefault="006B60F1">
            <w:pPr>
              <w:divId w:val="24599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925AEF" w14:textId="77777777" w:rsidR="00000000" w:rsidRDefault="006B60F1">
            <w:pPr>
              <w:divId w:val="1878657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B76EB9" w14:textId="77777777" w:rsidR="00000000" w:rsidRDefault="006B60F1">
            <w:pPr>
              <w:divId w:val="1412118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1F7844" w14:textId="77777777" w:rsidR="00000000" w:rsidRDefault="006B60F1">
            <w:pPr>
              <w:divId w:val="1606577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557FFF" w14:textId="77777777" w:rsidR="00000000" w:rsidRDefault="006B60F1">
            <w:pPr>
              <w:divId w:val="1816796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1C5BCA" w14:textId="77777777" w:rsidR="00000000" w:rsidRDefault="006B60F1">
            <w:pPr>
              <w:divId w:val="1985157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FA1B7D" w14:textId="77777777" w:rsidR="00000000" w:rsidRDefault="006B60F1">
            <w:pPr>
              <w:divId w:val="2028558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FD72B7" w14:textId="77777777" w:rsidR="00000000" w:rsidRDefault="006B60F1">
            <w:pPr>
              <w:divId w:val="1899851515"/>
              <w:rPr>
                <w:rFonts w:eastAsia="Times New Roman"/>
                <w:sz w:val="20"/>
                <w:szCs w:val="20"/>
              </w:rPr>
            </w:pPr>
            <w:r>
              <w:rPr>
                <w:rFonts w:ascii="inherit" w:eastAsia="Times New Roman" w:hAnsi="inherit"/>
                <w:sz w:val="20"/>
                <w:szCs w:val="20"/>
              </w:rPr>
              <w:t> </w:t>
            </w:r>
          </w:p>
        </w:tc>
      </w:tr>
      <w:tr w:rsidR="00000000" w14:paraId="45493DEF" w14:textId="77777777">
        <w:trPr>
          <w:divId w:val="72970883"/>
          <w:jc w:val="center"/>
        </w:trPr>
        <w:tc>
          <w:tcPr>
            <w:tcW w:w="0" w:type="auto"/>
            <w:shd w:val="clear" w:color="auto" w:fill="CCEEFF"/>
            <w:tcMar>
              <w:top w:w="30" w:type="dxa"/>
              <w:left w:w="420" w:type="dxa"/>
              <w:bottom w:w="30" w:type="dxa"/>
              <w:right w:w="30" w:type="dxa"/>
            </w:tcMar>
            <w:hideMark/>
          </w:tcPr>
          <w:p w14:paraId="5CA15805" w14:textId="77777777" w:rsidR="00000000" w:rsidRDefault="006B60F1">
            <w:pPr>
              <w:rPr>
                <w:rFonts w:eastAsia="Times New Roman"/>
                <w:sz w:val="20"/>
                <w:szCs w:val="20"/>
              </w:rPr>
            </w:pPr>
            <w:r>
              <w:rPr>
                <w:rFonts w:ascii="inherit" w:eastAsia="Times New Roman" w:hAnsi="inherit"/>
                <w:sz w:val="20"/>
                <w:szCs w:val="20"/>
              </w:rPr>
              <w:t>Short-term borrowings</w:t>
            </w:r>
          </w:p>
        </w:tc>
        <w:tc>
          <w:tcPr>
            <w:tcW w:w="0" w:type="auto"/>
            <w:shd w:val="clear" w:color="auto" w:fill="CCEEFF"/>
            <w:tcMar>
              <w:top w:w="30" w:type="dxa"/>
              <w:left w:w="30" w:type="dxa"/>
              <w:bottom w:w="30" w:type="dxa"/>
              <w:right w:w="0" w:type="dxa"/>
            </w:tcMar>
            <w:vAlign w:val="bottom"/>
            <w:hideMark/>
          </w:tcPr>
          <w:p w14:paraId="34BAA7F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CB4529"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4C29353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AB061" w14:textId="77777777" w:rsidR="00000000" w:rsidRDefault="006B60F1">
            <w:pPr>
              <w:divId w:val="696124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7D64B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8C798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1FBFE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11AA4" w14:textId="77777777" w:rsidR="00000000" w:rsidRDefault="006B60F1">
            <w:pPr>
              <w:divId w:val="55933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37E1B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DBF988" w14:textId="77777777" w:rsidR="00000000" w:rsidRDefault="006B60F1">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1600C98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EE6FA" w14:textId="77777777" w:rsidR="00000000" w:rsidRDefault="006B60F1">
            <w:pPr>
              <w:divId w:val="592012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2FD67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44792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E90E7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D8DCD" w14:textId="77777777" w:rsidR="00000000" w:rsidRDefault="006B60F1">
            <w:pPr>
              <w:divId w:val="372968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5DAC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F5B318" w14:textId="77777777" w:rsidR="00000000" w:rsidRDefault="006B60F1">
            <w:pPr>
              <w:jc w:val="right"/>
              <w:rPr>
                <w:rFonts w:eastAsia="Times New Roman"/>
                <w:sz w:val="20"/>
                <w:szCs w:val="20"/>
              </w:rPr>
            </w:pPr>
            <w:r>
              <w:rPr>
                <w:rFonts w:ascii="inherit" w:eastAsia="Times New Roman" w:hAnsi="inherit"/>
                <w:sz w:val="20"/>
                <w:szCs w:val="20"/>
              </w:rPr>
              <w:t>185</w:t>
            </w:r>
          </w:p>
        </w:tc>
        <w:tc>
          <w:tcPr>
            <w:tcW w:w="0" w:type="auto"/>
            <w:shd w:val="clear" w:color="auto" w:fill="CCEEFF"/>
            <w:vAlign w:val="bottom"/>
            <w:hideMark/>
          </w:tcPr>
          <w:p w14:paraId="46E4742A" w14:textId="77777777" w:rsidR="00000000" w:rsidRDefault="006B60F1">
            <w:pPr>
              <w:rPr>
                <w:rFonts w:eastAsia="Times New Roman"/>
                <w:sz w:val="20"/>
                <w:szCs w:val="20"/>
              </w:rPr>
            </w:pPr>
          </w:p>
        </w:tc>
      </w:tr>
      <w:tr w:rsidR="00000000" w14:paraId="04CD54E8" w14:textId="77777777">
        <w:trPr>
          <w:divId w:val="72970883"/>
          <w:jc w:val="center"/>
        </w:trPr>
        <w:tc>
          <w:tcPr>
            <w:tcW w:w="0" w:type="auto"/>
            <w:tcMar>
              <w:top w:w="30" w:type="dxa"/>
              <w:left w:w="420" w:type="dxa"/>
              <w:bottom w:w="30" w:type="dxa"/>
              <w:right w:w="30" w:type="dxa"/>
            </w:tcMar>
            <w:hideMark/>
          </w:tcPr>
          <w:p w14:paraId="25D9C906" w14:textId="77777777" w:rsidR="00000000" w:rsidRDefault="006B60F1">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2F01C4CC" w14:textId="77777777" w:rsidR="00000000" w:rsidRDefault="006B60F1">
            <w:pPr>
              <w:jc w:val="right"/>
              <w:rPr>
                <w:rFonts w:eastAsia="Times New Roman"/>
                <w:sz w:val="20"/>
                <w:szCs w:val="20"/>
              </w:rPr>
            </w:pPr>
            <w:r>
              <w:rPr>
                <w:rFonts w:ascii="inherit" w:eastAsia="Times New Roman" w:hAnsi="inherit"/>
                <w:sz w:val="20"/>
                <w:szCs w:val="20"/>
              </w:rPr>
              <w:t>397</w:t>
            </w:r>
          </w:p>
        </w:tc>
        <w:tc>
          <w:tcPr>
            <w:tcW w:w="0" w:type="auto"/>
            <w:vAlign w:val="bottom"/>
            <w:hideMark/>
          </w:tcPr>
          <w:p w14:paraId="71E782E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994B120" w14:textId="77777777" w:rsidR="00000000" w:rsidRDefault="006B60F1">
            <w:pPr>
              <w:divId w:val="1411928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5C0C3D"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E4E646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6F11B2" w14:textId="77777777" w:rsidR="00000000" w:rsidRDefault="006B60F1">
            <w:pPr>
              <w:divId w:val="1438720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6B5AE" w14:textId="77777777" w:rsidR="00000000" w:rsidRDefault="006B60F1">
            <w:pPr>
              <w:jc w:val="right"/>
              <w:rPr>
                <w:rFonts w:eastAsia="Times New Roman"/>
                <w:sz w:val="20"/>
                <w:szCs w:val="20"/>
              </w:rPr>
            </w:pPr>
            <w:r>
              <w:rPr>
                <w:rFonts w:ascii="inherit" w:eastAsia="Times New Roman" w:hAnsi="inherit"/>
                <w:sz w:val="20"/>
                <w:szCs w:val="20"/>
              </w:rPr>
              <w:t>498</w:t>
            </w:r>
          </w:p>
        </w:tc>
        <w:tc>
          <w:tcPr>
            <w:tcW w:w="0" w:type="auto"/>
            <w:vAlign w:val="bottom"/>
            <w:hideMark/>
          </w:tcPr>
          <w:p w14:paraId="3C7489C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D6B8FD" w14:textId="77777777" w:rsidR="00000000" w:rsidRDefault="006B60F1">
            <w:pPr>
              <w:divId w:val="555627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839B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DE27B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A673B7" w14:textId="77777777" w:rsidR="00000000" w:rsidRDefault="006B60F1">
            <w:pPr>
              <w:divId w:val="1996837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B22453" w14:textId="77777777" w:rsidR="00000000" w:rsidRDefault="006B60F1">
            <w:pPr>
              <w:jc w:val="right"/>
              <w:rPr>
                <w:rFonts w:eastAsia="Times New Roman"/>
                <w:sz w:val="20"/>
                <w:szCs w:val="20"/>
              </w:rPr>
            </w:pPr>
            <w:r>
              <w:rPr>
                <w:rFonts w:ascii="inherit" w:eastAsia="Times New Roman" w:hAnsi="inherit"/>
                <w:sz w:val="20"/>
                <w:szCs w:val="20"/>
              </w:rPr>
              <w:t>897</w:t>
            </w:r>
          </w:p>
        </w:tc>
        <w:tc>
          <w:tcPr>
            <w:tcW w:w="0" w:type="auto"/>
            <w:vAlign w:val="bottom"/>
            <w:hideMark/>
          </w:tcPr>
          <w:p w14:paraId="76285838" w14:textId="77777777" w:rsidR="00000000" w:rsidRDefault="006B60F1">
            <w:pPr>
              <w:rPr>
                <w:rFonts w:eastAsia="Times New Roman"/>
                <w:sz w:val="20"/>
                <w:szCs w:val="20"/>
              </w:rPr>
            </w:pPr>
          </w:p>
        </w:tc>
      </w:tr>
      <w:tr w:rsidR="00000000" w14:paraId="6042686E" w14:textId="77777777">
        <w:trPr>
          <w:divId w:val="72970883"/>
          <w:jc w:val="center"/>
        </w:trPr>
        <w:tc>
          <w:tcPr>
            <w:tcW w:w="0" w:type="auto"/>
            <w:shd w:val="clear" w:color="auto" w:fill="CCEEFF"/>
            <w:tcMar>
              <w:top w:w="30" w:type="dxa"/>
              <w:left w:w="420" w:type="dxa"/>
              <w:bottom w:w="30" w:type="dxa"/>
              <w:right w:w="30" w:type="dxa"/>
            </w:tcMar>
            <w:hideMark/>
          </w:tcPr>
          <w:p w14:paraId="543F05CC" w14:textId="77777777" w:rsidR="00000000" w:rsidRDefault="006B60F1">
            <w:pPr>
              <w:rPr>
                <w:rFonts w:eastAsia="Times New Roman"/>
                <w:sz w:val="20"/>
                <w:szCs w:val="20"/>
              </w:rPr>
            </w:pPr>
            <w:r>
              <w:rPr>
                <w:rFonts w:ascii="inherit" w:eastAsia="Times New Roman" w:hAnsi="inherit"/>
                <w:sz w:val="20"/>
                <w:szCs w:val="20"/>
              </w:rPr>
              <w:t>Payroll and benefits liabilities</w:t>
            </w:r>
          </w:p>
        </w:tc>
        <w:tc>
          <w:tcPr>
            <w:tcW w:w="0" w:type="auto"/>
            <w:gridSpan w:val="2"/>
            <w:shd w:val="clear" w:color="auto" w:fill="CCEEFF"/>
            <w:tcMar>
              <w:top w:w="30" w:type="dxa"/>
              <w:left w:w="30" w:type="dxa"/>
              <w:bottom w:w="30" w:type="dxa"/>
              <w:right w:w="0" w:type="dxa"/>
            </w:tcMar>
            <w:vAlign w:val="bottom"/>
            <w:hideMark/>
          </w:tcPr>
          <w:p w14:paraId="10CE41D2" w14:textId="77777777" w:rsidR="00000000" w:rsidRDefault="006B60F1">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14:paraId="53BFDF8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EFB190" w14:textId="77777777" w:rsidR="00000000" w:rsidRDefault="006B60F1">
            <w:pPr>
              <w:divId w:val="1094784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7BA18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F0851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DE9E4" w14:textId="77777777" w:rsidR="00000000" w:rsidRDefault="006B60F1">
            <w:pPr>
              <w:divId w:val="13195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72AE4F" w14:textId="77777777" w:rsidR="00000000" w:rsidRDefault="006B60F1">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14:paraId="11960EC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1A85B" w14:textId="77777777" w:rsidR="00000000" w:rsidRDefault="006B60F1">
            <w:pPr>
              <w:divId w:val="822697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64908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08C92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AD083" w14:textId="77777777" w:rsidR="00000000" w:rsidRDefault="006B60F1">
            <w:pPr>
              <w:divId w:val="1900087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BE1385" w14:textId="77777777" w:rsidR="00000000" w:rsidRDefault="006B60F1">
            <w:pPr>
              <w:jc w:val="right"/>
              <w:rPr>
                <w:rFonts w:eastAsia="Times New Roman"/>
                <w:sz w:val="20"/>
                <w:szCs w:val="20"/>
              </w:rPr>
            </w:pPr>
            <w:r>
              <w:rPr>
                <w:rFonts w:ascii="inherit" w:eastAsia="Times New Roman" w:hAnsi="inherit"/>
                <w:sz w:val="20"/>
                <w:szCs w:val="20"/>
              </w:rPr>
              <w:t>238</w:t>
            </w:r>
          </w:p>
        </w:tc>
        <w:tc>
          <w:tcPr>
            <w:tcW w:w="0" w:type="auto"/>
            <w:shd w:val="clear" w:color="auto" w:fill="CCEEFF"/>
            <w:vAlign w:val="bottom"/>
            <w:hideMark/>
          </w:tcPr>
          <w:p w14:paraId="1AFFBEAB" w14:textId="77777777" w:rsidR="00000000" w:rsidRDefault="006B60F1">
            <w:pPr>
              <w:rPr>
                <w:rFonts w:eastAsia="Times New Roman"/>
                <w:sz w:val="20"/>
                <w:szCs w:val="20"/>
              </w:rPr>
            </w:pPr>
          </w:p>
        </w:tc>
      </w:tr>
      <w:tr w:rsidR="00000000" w14:paraId="05A9C630" w14:textId="77777777">
        <w:trPr>
          <w:divId w:val="72970883"/>
          <w:jc w:val="center"/>
        </w:trPr>
        <w:tc>
          <w:tcPr>
            <w:tcW w:w="0" w:type="auto"/>
            <w:tcMar>
              <w:top w:w="30" w:type="dxa"/>
              <w:left w:w="420" w:type="dxa"/>
              <w:bottom w:w="30" w:type="dxa"/>
              <w:right w:w="30" w:type="dxa"/>
            </w:tcMar>
            <w:hideMark/>
          </w:tcPr>
          <w:p w14:paraId="6EAD3AA5" w14:textId="77777777" w:rsidR="00000000" w:rsidRDefault="006B60F1">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06AFC15C" w14:textId="77777777" w:rsidR="00000000" w:rsidRDefault="006B60F1">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1F998BD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095768A" w14:textId="77777777" w:rsidR="00000000" w:rsidRDefault="006B60F1">
            <w:pPr>
              <w:divId w:val="431558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F16D03"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28F006F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B48541A" w14:textId="77777777" w:rsidR="00000000" w:rsidRDefault="006B60F1">
            <w:pPr>
              <w:divId w:val="287397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CF3486" w14:textId="77777777" w:rsidR="00000000" w:rsidRDefault="006B60F1">
            <w:pPr>
              <w:jc w:val="right"/>
              <w:rPr>
                <w:rFonts w:eastAsia="Times New Roman"/>
                <w:sz w:val="20"/>
                <w:szCs w:val="20"/>
              </w:rPr>
            </w:pPr>
            <w:r>
              <w:rPr>
                <w:rFonts w:ascii="inherit" w:eastAsia="Times New Roman" w:hAnsi="inherit"/>
                <w:sz w:val="20"/>
                <w:szCs w:val="20"/>
              </w:rPr>
              <w:t>235</w:t>
            </w:r>
          </w:p>
        </w:tc>
        <w:tc>
          <w:tcPr>
            <w:tcW w:w="0" w:type="auto"/>
            <w:vAlign w:val="bottom"/>
            <w:hideMark/>
          </w:tcPr>
          <w:p w14:paraId="681ED2A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184C9BC" w14:textId="77777777" w:rsidR="00000000" w:rsidRDefault="006B60F1">
            <w:pPr>
              <w:divId w:val="1413549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3BDC1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76E09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936A7C" w14:textId="77777777" w:rsidR="00000000" w:rsidRDefault="006B60F1">
            <w:pPr>
              <w:divId w:val="1753045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68D829" w14:textId="77777777" w:rsidR="00000000" w:rsidRDefault="006B60F1">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1B3970D1" w14:textId="77777777" w:rsidR="00000000" w:rsidRDefault="006B60F1">
            <w:pPr>
              <w:rPr>
                <w:rFonts w:eastAsia="Times New Roman"/>
                <w:sz w:val="20"/>
                <w:szCs w:val="20"/>
              </w:rPr>
            </w:pPr>
          </w:p>
        </w:tc>
      </w:tr>
      <w:tr w:rsidR="00000000" w14:paraId="1FB622F1" w14:textId="77777777">
        <w:trPr>
          <w:divId w:val="72970883"/>
          <w:jc w:val="center"/>
        </w:trPr>
        <w:tc>
          <w:tcPr>
            <w:tcW w:w="0" w:type="auto"/>
            <w:shd w:val="clear" w:color="auto" w:fill="CCEEFF"/>
            <w:tcMar>
              <w:top w:w="30" w:type="dxa"/>
              <w:left w:w="420" w:type="dxa"/>
              <w:bottom w:w="30" w:type="dxa"/>
              <w:right w:w="30" w:type="dxa"/>
            </w:tcMar>
            <w:hideMark/>
          </w:tcPr>
          <w:p w14:paraId="5D24E51F" w14:textId="77777777" w:rsidR="00000000" w:rsidRDefault="006B60F1">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6B76AD40" w14:textId="77777777" w:rsidR="00000000" w:rsidRDefault="006B60F1">
            <w:pPr>
              <w:jc w:val="right"/>
              <w:rPr>
                <w:rFonts w:eastAsia="Times New Roman"/>
                <w:sz w:val="20"/>
                <w:szCs w:val="20"/>
              </w:rPr>
            </w:pPr>
            <w:r>
              <w:rPr>
                <w:rFonts w:ascii="inherit" w:eastAsia="Times New Roman" w:hAnsi="inherit"/>
                <w:sz w:val="20"/>
                <w:szCs w:val="20"/>
              </w:rPr>
              <w:t>2,177</w:t>
            </w:r>
          </w:p>
        </w:tc>
        <w:tc>
          <w:tcPr>
            <w:tcW w:w="0" w:type="auto"/>
            <w:shd w:val="clear" w:color="auto" w:fill="CCEEFF"/>
            <w:vAlign w:val="bottom"/>
            <w:hideMark/>
          </w:tcPr>
          <w:p w14:paraId="42E16C0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A4B71" w14:textId="77777777" w:rsidR="00000000" w:rsidRDefault="006B60F1">
            <w:pPr>
              <w:divId w:val="350448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2D1468" w14:textId="77777777" w:rsidR="00000000" w:rsidRDefault="006B60F1">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14:paraId="217491E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0E26A2" w14:textId="77777777" w:rsidR="00000000" w:rsidRDefault="006B60F1">
            <w:pPr>
              <w:divId w:val="1600522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ECD4EB" w14:textId="77777777" w:rsidR="00000000" w:rsidRDefault="006B60F1">
            <w:pPr>
              <w:jc w:val="right"/>
              <w:rPr>
                <w:rFonts w:eastAsia="Times New Roman"/>
                <w:sz w:val="20"/>
                <w:szCs w:val="20"/>
              </w:rPr>
            </w:pPr>
            <w:r>
              <w:rPr>
                <w:rFonts w:ascii="inherit" w:eastAsia="Times New Roman" w:hAnsi="inherit"/>
                <w:sz w:val="20"/>
                <w:szCs w:val="20"/>
              </w:rPr>
              <w:t>937</w:t>
            </w:r>
          </w:p>
        </w:tc>
        <w:tc>
          <w:tcPr>
            <w:tcW w:w="0" w:type="auto"/>
            <w:shd w:val="clear" w:color="auto" w:fill="CCEEFF"/>
            <w:vAlign w:val="bottom"/>
            <w:hideMark/>
          </w:tcPr>
          <w:p w14:paraId="5DB0FA7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55875" w14:textId="77777777" w:rsidR="00000000" w:rsidRDefault="006B60F1">
            <w:pPr>
              <w:divId w:val="1863665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F674E" w14:textId="77777777" w:rsidR="00000000" w:rsidRDefault="006B60F1">
            <w:pPr>
              <w:jc w:val="right"/>
              <w:rPr>
                <w:rFonts w:eastAsia="Times New Roman"/>
                <w:sz w:val="20"/>
                <w:szCs w:val="20"/>
              </w:rPr>
            </w:pPr>
            <w:r>
              <w:rPr>
                <w:rFonts w:ascii="inherit" w:eastAsia="Times New Roman" w:hAnsi="inherit"/>
                <w:sz w:val="20"/>
                <w:szCs w:val="20"/>
              </w:rPr>
              <w:t>(3,257</w:t>
            </w:r>
          </w:p>
        </w:tc>
        <w:tc>
          <w:tcPr>
            <w:tcW w:w="0" w:type="auto"/>
            <w:shd w:val="clear" w:color="auto" w:fill="CCEEFF"/>
            <w:tcMar>
              <w:top w:w="30" w:type="dxa"/>
              <w:left w:w="0" w:type="dxa"/>
              <w:bottom w:w="30" w:type="dxa"/>
              <w:right w:w="30" w:type="dxa"/>
            </w:tcMar>
            <w:vAlign w:val="bottom"/>
            <w:hideMark/>
          </w:tcPr>
          <w:p w14:paraId="6D4AFD4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E3030D" w14:textId="77777777" w:rsidR="00000000" w:rsidRDefault="006B60F1">
            <w:pPr>
              <w:divId w:val="1968971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F8F28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7DC332" w14:textId="77777777" w:rsidR="00000000" w:rsidRDefault="006B60F1">
            <w:pPr>
              <w:rPr>
                <w:rFonts w:eastAsia="Times New Roman"/>
                <w:sz w:val="20"/>
                <w:szCs w:val="20"/>
              </w:rPr>
            </w:pPr>
          </w:p>
        </w:tc>
      </w:tr>
      <w:tr w:rsidR="00000000" w14:paraId="1C76B8A1" w14:textId="77777777">
        <w:trPr>
          <w:divId w:val="72970883"/>
          <w:jc w:val="center"/>
        </w:trPr>
        <w:tc>
          <w:tcPr>
            <w:tcW w:w="0" w:type="auto"/>
            <w:tcMar>
              <w:top w:w="30" w:type="dxa"/>
              <w:left w:w="420" w:type="dxa"/>
              <w:bottom w:w="30" w:type="dxa"/>
              <w:right w:w="30" w:type="dxa"/>
            </w:tcMar>
            <w:hideMark/>
          </w:tcPr>
          <w:p w14:paraId="29673FDC" w14:textId="77777777" w:rsidR="00000000" w:rsidRDefault="006B60F1">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9099942" w14:textId="77777777" w:rsidR="00000000" w:rsidRDefault="006B60F1">
            <w:pPr>
              <w:jc w:val="right"/>
              <w:rPr>
                <w:rFonts w:eastAsia="Times New Roman"/>
                <w:sz w:val="20"/>
                <w:szCs w:val="20"/>
              </w:rPr>
            </w:pPr>
            <w:r>
              <w:rPr>
                <w:rFonts w:ascii="inherit" w:eastAsia="Times New Roman" w:hAnsi="inherit"/>
                <w:sz w:val="20"/>
                <w:szCs w:val="20"/>
              </w:rPr>
              <w:t>201</w:t>
            </w:r>
          </w:p>
        </w:tc>
        <w:tc>
          <w:tcPr>
            <w:tcW w:w="0" w:type="auto"/>
            <w:tcBorders>
              <w:bottom w:val="single" w:sz="6" w:space="0" w:color="000000"/>
            </w:tcBorders>
            <w:vAlign w:val="bottom"/>
            <w:hideMark/>
          </w:tcPr>
          <w:p w14:paraId="00497DF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72A32F" w14:textId="77777777" w:rsidR="00000000" w:rsidRDefault="006B60F1">
            <w:pPr>
              <w:divId w:val="1469396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EB00DE"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088D0EC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7BCE3E" w14:textId="77777777" w:rsidR="00000000" w:rsidRDefault="006B60F1">
            <w:pPr>
              <w:divId w:val="1961691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A3E8FA" w14:textId="77777777" w:rsidR="00000000" w:rsidRDefault="006B60F1">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vAlign w:val="bottom"/>
            <w:hideMark/>
          </w:tcPr>
          <w:p w14:paraId="092DB17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FDD269" w14:textId="77777777" w:rsidR="00000000" w:rsidRDefault="006B60F1">
            <w:pPr>
              <w:divId w:val="910850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7DD81D" w14:textId="77777777" w:rsidR="00000000" w:rsidRDefault="006B60F1">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02D8C5C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29074A" w14:textId="77777777" w:rsidR="00000000" w:rsidRDefault="006B60F1">
            <w:pPr>
              <w:divId w:val="1890990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09761B" w14:textId="77777777" w:rsidR="00000000" w:rsidRDefault="006B60F1">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vAlign w:val="bottom"/>
            <w:hideMark/>
          </w:tcPr>
          <w:p w14:paraId="3C04BA95" w14:textId="77777777" w:rsidR="00000000" w:rsidRDefault="006B60F1">
            <w:pPr>
              <w:rPr>
                <w:rFonts w:eastAsia="Times New Roman"/>
                <w:sz w:val="20"/>
                <w:szCs w:val="20"/>
              </w:rPr>
            </w:pPr>
          </w:p>
        </w:tc>
      </w:tr>
      <w:tr w:rsidR="00000000" w14:paraId="2F1843DB" w14:textId="77777777">
        <w:trPr>
          <w:divId w:val="72970883"/>
          <w:jc w:val="center"/>
        </w:trPr>
        <w:tc>
          <w:tcPr>
            <w:tcW w:w="0" w:type="auto"/>
            <w:shd w:val="clear" w:color="auto" w:fill="CCEEFF"/>
            <w:tcMar>
              <w:top w:w="30" w:type="dxa"/>
              <w:left w:w="30" w:type="dxa"/>
              <w:bottom w:w="30" w:type="dxa"/>
              <w:right w:w="30" w:type="dxa"/>
            </w:tcMar>
            <w:hideMark/>
          </w:tcPr>
          <w:p w14:paraId="1195AB71" w14:textId="77777777" w:rsidR="00000000" w:rsidRDefault="006B60F1">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DED54F" w14:textId="77777777" w:rsidR="00000000" w:rsidRDefault="006B60F1">
            <w:pPr>
              <w:jc w:val="right"/>
              <w:rPr>
                <w:rFonts w:eastAsia="Times New Roman"/>
                <w:sz w:val="20"/>
                <w:szCs w:val="20"/>
              </w:rPr>
            </w:pPr>
            <w:r>
              <w:rPr>
                <w:rFonts w:ascii="inherit" w:eastAsia="Times New Roman" w:hAnsi="inherit"/>
                <w:sz w:val="20"/>
                <w:szCs w:val="20"/>
              </w:rPr>
              <w:t>3,222</w:t>
            </w:r>
          </w:p>
        </w:tc>
        <w:tc>
          <w:tcPr>
            <w:tcW w:w="0" w:type="auto"/>
            <w:tcBorders>
              <w:top w:val="single" w:sz="6" w:space="0" w:color="000000"/>
              <w:bottom w:val="single" w:sz="6" w:space="0" w:color="000000"/>
            </w:tcBorders>
            <w:shd w:val="clear" w:color="auto" w:fill="CCEEFF"/>
            <w:vAlign w:val="bottom"/>
            <w:hideMark/>
          </w:tcPr>
          <w:p w14:paraId="40AA079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F15E01" w14:textId="77777777" w:rsidR="00000000" w:rsidRDefault="006B60F1">
            <w:pPr>
              <w:divId w:val="17614143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B030C5" w14:textId="77777777" w:rsidR="00000000" w:rsidRDefault="006B60F1">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single" w:sz="6" w:space="0" w:color="000000"/>
            </w:tcBorders>
            <w:shd w:val="clear" w:color="auto" w:fill="CCEEFF"/>
            <w:vAlign w:val="bottom"/>
            <w:hideMark/>
          </w:tcPr>
          <w:p w14:paraId="2D4BB85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EB4249" w14:textId="77777777" w:rsidR="00000000" w:rsidRDefault="006B60F1">
            <w:pPr>
              <w:divId w:val="581724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5AC734" w14:textId="77777777" w:rsidR="00000000" w:rsidRDefault="006B60F1">
            <w:pPr>
              <w:jc w:val="right"/>
              <w:rPr>
                <w:rFonts w:eastAsia="Times New Roman"/>
                <w:sz w:val="20"/>
                <w:szCs w:val="20"/>
              </w:rPr>
            </w:pPr>
            <w:r>
              <w:rPr>
                <w:rFonts w:ascii="inherit" w:eastAsia="Times New Roman" w:hAnsi="inherit"/>
                <w:sz w:val="20"/>
                <w:szCs w:val="20"/>
              </w:rPr>
              <w:t>2,203</w:t>
            </w:r>
          </w:p>
        </w:tc>
        <w:tc>
          <w:tcPr>
            <w:tcW w:w="0" w:type="auto"/>
            <w:tcBorders>
              <w:top w:val="single" w:sz="6" w:space="0" w:color="000000"/>
              <w:bottom w:val="single" w:sz="6" w:space="0" w:color="000000"/>
            </w:tcBorders>
            <w:shd w:val="clear" w:color="auto" w:fill="CCEEFF"/>
            <w:vAlign w:val="bottom"/>
            <w:hideMark/>
          </w:tcPr>
          <w:p w14:paraId="4D990A2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285CF5" w14:textId="77777777" w:rsidR="00000000" w:rsidRDefault="006B60F1">
            <w:pPr>
              <w:divId w:val="1352099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82D91A" w14:textId="77777777" w:rsidR="00000000" w:rsidRDefault="006B60F1">
            <w:pPr>
              <w:jc w:val="right"/>
              <w:rPr>
                <w:rFonts w:eastAsia="Times New Roman"/>
                <w:sz w:val="20"/>
                <w:szCs w:val="20"/>
              </w:rPr>
            </w:pPr>
            <w:r>
              <w:rPr>
                <w:rFonts w:ascii="inherit" w:eastAsia="Times New Roman" w:hAnsi="inherit"/>
                <w:sz w:val="20"/>
                <w:szCs w:val="20"/>
              </w:rPr>
              <w:t>(3,299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CCF99D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4D53A1" w14:textId="77777777" w:rsidR="00000000" w:rsidRDefault="006B60F1">
            <w:pPr>
              <w:divId w:val="1355424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8DF365" w14:textId="77777777" w:rsidR="00000000" w:rsidRDefault="006B60F1">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bottom w:val="single" w:sz="6" w:space="0" w:color="000000"/>
            </w:tcBorders>
            <w:shd w:val="clear" w:color="auto" w:fill="CCEEFF"/>
            <w:vAlign w:val="bottom"/>
            <w:hideMark/>
          </w:tcPr>
          <w:p w14:paraId="08BF5478" w14:textId="77777777" w:rsidR="00000000" w:rsidRDefault="006B60F1">
            <w:pPr>
              <w:rPr>
                <w:rFonts w:eastAsia="Times New Roman"/>
                <w:sz w:val="20"/>
                <w:szCs w:val="20"/>
              </w:rPr>
            </w:pPr>
          </w:p>
        </w:tc>
      </w:tr>
      <w:tr w:rsidR="00000000" w14:paraId="6A693750" w14:textId="77777777">
        <w:trPr>
          <w:divId w:val="72970883"/>
          <w:jc w:val="center"/>
        </w:trPr>
        <w:tc>
          <w:tcPr>
            <w:tcW w:w="0" w:type="auto"/>
            <w:tcMar>
              <w:top w:w="30" w:type="dxa"/>
              <w:left w:w="30" w:type="dxa"/>
              <w:bottom w:w="30" w:type="dxa"/>
              <w:right w:w="30" w:type="dxa"/>
            </w:tcMar>
            <w:hideMark/>
          </w:tcPr>
          <w:p w14:paraId="50EFEE3E" w14:textId="77777777" w:rsidR="00000000" w:rsidRDefault="006B60F1">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1F939784" w14:textId="77777777" w:rsidR="00000000" w:rsidRDefault="006B60F1">
            <w:pPr>
              <w:jc w:val="right"/>
              <w:rPr>
                <w:rFonts w:eastAsia="Times New Roman"/>
                <w:sz w:val="20"/>
                <w:szCs w:val="20"/>
              </w:rPr>
            </w:pPr>
            <w:r>
              <w:rPr>
                <w:rFonts w:ascii="inherit" w:eastAsia="Times New Roman" w:hAnsi="inherit"/>
                <w:sz w:val="20"/>
                <w:szCs w:val="20"/>
              </w:rPr>
              <w:t>2,978</w:t>
            </w:r>
          </w:p>
        </w:tc>
        <w:tc>
          <w:tcPr>
            <w:tcW w:w="0" w:type="auto"/>
            <w:tcBorders>
              <w:top w:val="single" w:sz="6" w:space="0" w:color="000000"/>
            </w:tcBorders>
            <w:vAlign w:val="bottom"/>
            <w:hideMark/>
          </w:tcPr>
          <w:p w14:paraId="7C28785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79EB10D" w14:textId="77777777" w:rsidR="00000000" w:rsidRDefault="006B60F1">
            <w:pPr>
              <w:divId w:val="1944222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FAFFC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0133A77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5ACA48D" w14:textId="77777777" w:rsidR="00000000" w:rsidRDefault="006B60F1">
            <w:pPr>
              <w:divId w:val="772748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3175A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14:paraId="737BC1C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DC643B6" w14:textId="77777777" w:rsidR="00000000" w:rsidRDefault="006B60F1">
            <w:pPr>
              <w:divId w:val="269094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209B8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7FFB27A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12C8EC0" w14:textId="77777777" w:rsidR="00000000" w:rsidRDefault="006B60F1">
            <w:pPr>
              <w:divId w:val="2069916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6D4361" w14:textId="77777777" w:rsidR="00000000" w:rsidRDefault="006B60F1">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14:paraId="4BBE9BBB" w14:textId="77777777" w:rsidR="00000000" w:rsidRDefault="006B60F1">
            <w:pPr>
              <w:rPr>
                <w:rFonts w:eastAsia="Times New Roman"/>
                <w:sz w:val="20"/>
                <w:szCs w:val="20"/>
              </w:rPr>
            </w:pPr>
          </w:p>
        </w:tc>
      </w:tr>
      <w:tr w:rsidR="00000000" w14:paraId="2811F48F" w14:textId="77777777">
        <w:trPr>
          <w:divId w:val="72970883"/>
          <w:jc w:val="center"/>
        </w:trPr>
        <w:tc>
          <w:tcPr>
            <w:tcW w:w="0" w:type="auto"/>
            <w:shd w:val="clear" w:color="auto" w:fill="CCEEFF"/>
            <w:tcMar>
              <w:top w:w="30" w:type="dxa"/>
              <w:left w:w="30" w:type="dxa"/>
              <w:bottom w:w="30" w:type="dxa"/>
              <w:right w:w="30" w:type="dxa"/>
            </w:tcMar>
            <w:hideMark/>
          </w:tcPr>
          <w:p w14:paraId="617BE4DB" w14:textId="77777777" w:rsidR="00000000" w:rsidRDefault="006B60F1">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69079BDE" w14:textId="77777777" w:rsidR="00000000" w:rsidRDefault="006B60F1">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14:paraId="63F38C9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65106A" w14:textId="77777777" w:rsidR="00000000" w:rsidRDefault="006B60F1">
            <w:pPr>
              <w:divId w:val="39852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3375A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350B3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B1EF6" w14:textId="77777777" w:rsidR="00000000" w:rsidRDefault="006B60F1">
            <w:pPr>
              <w:divId w:val="517042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DF73C6" w14:textId="77777777" w:rsidR="00000000" w:rsidRDefault="006B60F1">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2A69337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75EF4" w14:textId="77777777" w:rsidR="00000000" w:rsidRDefault="006B60F1">
            <w:pPr>
              <w:divId w:val="1938052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32758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D2BEE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2E3CF" w14:textId="77777777" w:rsidR="00000000" w:rsidRDefault="006B60F1">
            <w:pPr>
              <w:divId w:val="796490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1A5D02" w14:textId="77777777" w:rsidR="00000000" w:rsidRDefault="006B60F1">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14:paraId="3B6EE347" w14:textId="77777777" w:rsidR="00000000" w:rsidRDefault="006B60F1">
            <w:pPr>
              <w:rPr>
                <w:rFonts w:eastAsia="Times New Roman"/>
                <w:sz w:val="20"/>
                <w:szCs w:val="20"/>
              </w:rPr>
            </w:pPr>
          </w:p>
        </w:tc>
      </w:tr>
      <w:tr w:rsidR="00000000" w14:paraId="768E2630" w14:textId="77777777">
        <w:trPr>
          <w:divId w:val="72970883"/>
          <w:jc w:val="center"/>
        </w:trPr>
        <w:tc>
          <w:tcPr>
            <w:tcW w:w="0" w:type="auto"/>
            <w:tcMar>
              <w:top w:w="30" w:type="dxa"/>
              <w:left w:w="30" w:type="dxa"/>
              <w:bottom w:w="30" w:type="dxa"/>
              <w:right w:w="30" w:type="dxa"/>
            </w:tcMar>
            <w:hideMark/>
          </w:tcPr>
          <w:p w14:paraId="53DFDCA7" w14:textId="77777777" w:rsidR="00000000" w:rsidRDefault="006B60F1">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14:paraId="4E20D02E" w14:textId="77777777" w:rsidR="00000000" w:rsidRDefault="006B60F1">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5BDF428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095D97" w14:textId="77777777" w:rsidR="00000000" w:rsidRDefault="006B60F1">
            <w:pPr>
              <w:divId w:val="1884633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582413"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16CCB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D78FC6" w14:textId="77777777" w:rsidR="00000000" w:rsidRDefault="006B60F1">
            <w:pPr>
              <w:divId w:val="842471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B36882" w14:textId="77777777" w:rsidR="00000000" w:rsidRDefault="006B60F1">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52BD2B4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E330E47" w14:textId="77777777" w:rsidR="00000000" w:rsidRDefault="006B60F1">
            <w:pPr>
              <w:divId w:val="1173031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B7837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3A9B7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16AB8AF" w14:textId="77777777" w:rsidR="00000000" w:rsidRDefault="006B60F1">
            <w:pPr>
              <w:divId w:val="481969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C01F8" w14:textId="77777777" w:rsidR="00000000" w:rsidRDefault="006B60F1">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67244C40" w14:textId="77777777" w:rsidR="00000000" w:rsidRDefault="006B60F1">
            <w:pPr>
              <w:rPr>
                <w:rFonts w:eastAsia="Times New Roman"/>
                <w:sz w:val="20"/>
                <w:szCs w:val="20"/>
              </w:rPr>
            </w:pPr>
          </w:p>
        </w:tc>
      </w:tr>
      <w:tr w:rsidR="00000000" w14:paraId="2DE02D2B" w14:textId="77777777">
        <w:trPr>
          <w:divId w:val="72970883"/>
          <w:jc w:val="center"/>
        </w:trPr>
        <w:tc>
          <w:tcPr>
            <w:tcW w:w="0" w:type="auto"/>
            <w:shd w:val="clear" w:color="auto" w:fill="CCEEFF"/>
            <w:tcMar>
              <w:top w:w="30" w:type="dxa"/>
              <w:left w:w="30" w:type="dxa"/>
              <w:bottom w:w="30" w:type="dxa"/>
              <w:right w:w="30" w:type="dxa"/>
            </w:tcMar>
            <w:hideMark/>
          </w:tcPr>
          <w:p w14:paraId="465BF1B4" w14:textId="77777777" w:rsidR="00000000" w:rsidRDefault="006B60F1">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50546061"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500248D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17DFC" w14:textId="77777777" w:rsidR="00000000" w:rsidRDefault="006B60F1">
            <w:pPr>
              <w:divId w:val="583145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3AD528"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62104A9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AFC72" w14:textId="77777777" w:rsidR="00000000" w:rsidRDefault="006B60F1">
            <w:pPr>
              <w:divId w:val="26951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83569E" w14:textId="77777777" w:rsidR="00000000" w:rsidRDefault="006B60F1">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14:paraId="5F9E9D8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E0B5F" w14:textId="77777777" w:rsidR="00000000" w:rsidRDefault="006B60F1">
            <w:pPr>
              <w:divId w:val="76678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738B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A7B25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70FEEE" w14:textId="77777777" w:rsidR="00000000" w:rsidRDefault="006B60F1">
            <w:pPr>
              <w:divId w:val="587151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F0D611" w14:textId="77777777" w:rsidR="00000000" w:rsidRDefault="006B60F1">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46510957" w14:textId="77777777" w:rsidR="00000000" w:rsidRDefault="006B60F1">
            <w:pPr>
              <w:rPr>
                <w:rFonts w:eastAsia="Times New Roman"/>
                <w:sz w:val="20"/>
                <w:szCs w:val="20"/>
              </w:rPr>
            </w:pPr>
          </w:p>
        </w:tc>
      </w:tr>
      <w:tr w:rsidR="00000000" w14:paraId="5F91B288" w14:textId="77777777">
        <w:trPr>
          <w:divId w:val="72970883"/>
          <w:jc w:val="center"/>
        </w:trPr>
        <w:tc>
          <w:tcPr>
            <w:tcW w:w="0" w:type="auto"/>
            <w:tcMar>
              <w:top w:w="30" w:type="dxa"/>
              <w:left w:w="30" w:type="dxa"/>
              <w:bottom w:w="30" w:type="dxa"/>
              <w:right w:w="30" w:type="dxa"/>
            </w:tcMar>
            <w:hideMark/>
          </w:tcPr>
          <w:p w14:paraId="0C3186F1" w14:textId="77777777" w:rsidR="00000000" w:rsidRDefault="006B60F1">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6312877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E4D29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703203" w14:textId="77777777" w:rsidR="00000000" w:rsidRDefault="006B60F1">
            <w:pPr>
              <w:divId w:val="736783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B95A7"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6CE8E51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DAA3AEA" w14:textId="77777777" w:rsidR="00000000" w:rsidRDefault="006B60F1">
            <w:pPr>
              <w:divId w:val="343438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A2F175"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7415F62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99168E0" w14:textId="77777777" w:rsidR="00000000" w:rsidRDefault="006B60F1">
            <w:pPr>
              <w:divId w:val="2047292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11518" w14:textId="77777777" w:rsidR="00000000" w:rsidRDefault="006B60F1">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14:paraId="4F430AA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FC1602" w14:textId="77777777" w:rsidR="00000000" w:rsidRDefault="006B60F1">
            <w:pPr>
              <w:divId w:val="834414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5422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280D44" w14:textId="77777777" w:rsidR="00000000" w:rsidRDefault="006B60F1">
            <w:pPr>
              <w:rPr>
                <w:rFonts w:eastAsia="Times New Roman"/>
                <w:sz w:val="20"/>
                <w:szCs w:val="20"/>
              </w:rPr>
            </w:pPr>
          </w:p>
        </w:tc>
      </w:tr>
      <w:tr w:rsidR="00000000" w14:paraId="3FE06172" w14:textId="77777777">
        <w:trPr>
          <w:divId w:val="72970883"/>
          <w:jc w:val="center"/>
        </w:trPr>
        <w:tc>
          <w:tcPr>
            <w:tcW w:w="0" w:type="auto"/>
            <w:shd w:val="clear" w:color="auto" w:fill="CCEEFF"/>
            <w:tcMar>
              <w:top w:w="30" w:type="dxa"/>
              <w:left w:w="30" w:type="dxa"/>
              <w:bottom w:w="30" w:type="dxa"/>
              <w:right w:w="30" w:type="dxa"/>
            </w:tcMar>
            <w:hideMark/>
          </w:tcPr>
          <w:p w14:paraId="737AFA86" w14:textId="77777777" w:rsidR="00000000" w:rsidRDefault="006B60F1">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FE9CED4" w14:textId="77777777" w:rsidR="00000000" w:rsidRDefault="006B60F1">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14:paraId="57B0877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8A729" w14:textId="77777777" w:rsidR="00000000" w:rsidRDefault="006B60F1">
            <w:pPr>
              <w:divId w:val="1622035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4190B5" w14:textId="77777777" w:rsidR="00000000" w:rsidRDefault="006B60F1">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2E594E2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187601" w14:textId="77777777" w:rsidR="00000000" w:rsidRDefault="006B60F1">
            <w:pPr>
              <w:divId w:val="176619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73C88C" w14:textId="77777777" w:rsidR="00000000" w:rsidRDefault="006B60F1">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10E187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8DD4D" w14:textId="77777777" w:rsidR="00000000" w:rsidRDefault="006B60F1">
            <w:pPr>
              <w:divId w:val="1459371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BEA804" w14:textId="77777777" w:rsidR="00000000" w:rsidRDefault="006B60F1">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6E40818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B5532F" w14:textId="77777777" w:rsidR="00000000" w:rsidRDefault="006B60F1">
            <w:pPr>
              <w:divId w:val="1462071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50EC3" w14:textId="77777777" w:rsidR="00000000" w:rsidRDefault="006B60F1">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14:paraId="12541CC5" w14:textId="77777777" w:rsidR="00000000" w:rsidRDefault="006B60F1">
            <w:pPr>
              <w:rPr>
                <w:rFonts w:eastAsia="Times New Roman"/>
                <w:sz w:val="20"/>
                <w:szCs w:val="20"/>
              </w:rPr>
            </w:pPr>
          </w:p>
        </w:tc>
      </w:tr>
      <w:tr w:rsidR="00000000" w14:paraId="48307695" w14:textId="77777777">
        <w:trPr>
          <w:divId w:val="72970883"/>
          <w:jc w:val="center"/>
        </w:trPr>
        <w:tc>
          <w:tcPr>
            <w:tcW w:w="0" w:type="auto"/>
            <w:tcMar>
              <w:top w:w="30" w:type="dxa"/>
              <w:left w:w="30" w:type="dxa"/>
              <w:bottom w:w="30" w:type="dxa"/>
              <w:right w:w="30" w:type="dxa"/>
            </w:tcMar>
            <w:hideMark/>
          </w:tcPr>
          <w:p w14:paraId="1E072EE1" w14:textId="77777777" w:rsidR="00000000" w:rsidRDefault="006B60F1">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9E26C3" w14:textId="77777777" w:rsidR="00000000" w:rsidRDefault="006B60F1">
            <w:pPr>
              <w:jc w:val="right"/>
              <w:rPr>
                <w:rFonts w:eastAsia="Times New Roman"/>
                <w:sz w:val="20"/>
                <w:szCs w:val="20"/>
              </w:rPr>
            </w:pPr>
            <w:r>
              <w:rPr>
                <w:rFonts w:ascii="inherit" w:eastAsia="Times New Roman" w:hAnsi="inherit"/>
                <w:b/>
                <w:bCs/>
                <w:sz w:val="20"/>
                <w:szCs w:val="20"/>
              </w:rPr>
              <w:t>6,901</w:t>
            </w:r>
          </w:p>
        </w:tc>
        <w:tc>
          <w:tcPr>
            <w:tcW w:w="0" w:type="auto"/>
            <w:tcBorders>
              <w:top w:val="single" w:sz="6" w:space="0" w:color="000000"/>
              <w:bottom w:val="single" w:sz="6" w:space="0" w:color="000000"/>
            </w:tcBorders>
            <w:vAlign w:val="bottom"/>
            <w:hideMark/>
          </w:tcPr>
          <w:p w14:paraId="1241C31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FE5D7F7" w14:textId="77777777" w:rsidR="00000000" w:rsidRDefault="006B60F1">
            <w:pPr>
              <w:divId w:val="1905485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9B08AE" w14:textId="77777777" w:rsidR="00000000" w:rsidRDefault="006B60F1">
            <w:pPr>
              <w:jc w:val="right"/>
              <w:rPr>
                <w:rFonts w:eastAsia="Times New Roman"/>
                <w:sz w:val="20"/>
                <w:szCs w:val="20"/>
              </w:rPr>
            </w:pPr>
            <w:r>
              <w:rPr>
                <w:rFonts w:ascii="inherit" w:eastAsia="Times New Roman" w:hAnsi="inherit"/>
                <w:b/>
                <w:bCs/>
                <w:sz w:val="20"/>
                <w:szCs w:val="20"/>
              </w:rPr>
              <w:t>224</w:t>
            </w:r>
          </w:p>
        </w:tc>
        <w:tc>
          <w:tcPr>
            <w:tcW w:w="0" w:type="auto"/>
            <w:tcBorders>
              <w:top w:val="single" w:sz="6" w:space="0" w:color="000000"/>
              <w:bottom w:val="single" w:sz="6" w:space="0" w:color="000000"/>
            </w:tcBorders>
            <w:vAlign w:val="bottom"/>
            <w:hideMark/>
          </w:tcPr>
          <w:p w14:paraId="69A8CF0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1C2FBE" w14:textId="77777777" w:rsidR="00000000" w:rsidRDefault="006B60F1">
            <w:pPr>
              <w:divId w:val="1918242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6055D4" w14:textId="77777777" w:rsidR="00000000" w:rsidRDefault="006B60F1">
            <w:pPr>
              <w:jc w:val="right"/>
              <w:rPr>
                <w:rFonts w:eastAsia="Times New Roman"/>
                <w:sz w:val="20"/>
                <w:szCs w:val="20"/>
              </w:rPr>
            </w:pPr>
            <w:r>
              <w:rPr>
                <w:rFonts w:ascii="inherit" w:eastAsia="Times New Roman" w:hAnsi="inherit"/>
                <w:b/>
                <w:bCs/>
                <w:sz w:val="20"/>
                <w:szCs w:val="20"/>
              </w:rPr>
              <w:t>2,733</w:t>
            </w:r>
          </w:p>
        </w:tc>
        <w:tc>
          <w:tcPr>
            <w:tcW w:w="0" w:type="auto"/>
            <w:tcBorders>
              <w:top w:val="single" w:sz="6" w:space="0" w:color="000000"/>
              <w:bottom w:val="single" w:sz="6" w:space="0" w:color="000000"/>
            </w:tcBorders>
            <w:vAlign w:val="bottom"/>
            <w:hideMark/>
          </w:tcPr>
          <w:p w14:paraId="7AC97CA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BF2BCB" w14:textId="77777777" w:rsidR="00000000" w:rsidRDefault="006B60F1">
            <w:pPr>
              <w:divId w:val="1999772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FFD59A" w14:textId="77777777" w:rsidR="00000000" w:rsidRDefault="006B60F1">
            <w:pPr>
              <w:jc w:val="right"/>
              <w:rPr>
                <w:rFonts w:eastAsia="Times New Roman"/>
                <w:sz w:val="20"/>
                <w:szCs w:val="20"/>
              </w:rPr>
            </w:pPr>
            <w:r>
              <w:rPr>
                <w:rFonts w:ascii="inherit" w:eastAsia="Times New Roman" w:hAnsi="inherit"/>
                <w:b/>
                <w:bCs/>
                <w:sz w:val="20"/>
                <w:szCs w:val="20"/>
              </w:rPr>
              <w:t>(3,369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FB23A0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3690A84" w14:textId="77777777" w:rsidR="00000000" w:rsidRDefault="006B60F1">
            <w:pPr>
              <w:divId w:val="1383754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FC539FA" w14:textId="77777777" w:rsidR="00000000" w:rsidRDefault="006B60F1">
            <w:pPr>
              <w:jc w:val="right"/>
              <w:rPr>
                <w:rFonts w:eastAsia="Times New Roman"/>
                <w:sz w:val="20"/>
                <w:szCs w:val="20"/>
              </w:rPr>
            </w:pPr>
            <w:r>
              <w:rPr>
                <w:rFonts w:ascii="inherit" w:eastAsia="Times New Roman" w:hAnsi="inherit"/>
                <w:b/>
                <w:bCs/>
                <w:sz w:val="20"/>
                <w:szCs w:val="20"/>
              </w:rPr>
              <w:t>6,489</w:t>
            </w:r>
          </w:p>
        </w:tc>
        <w:tc>
          <w:tcPr>
            <w:tcW w:w="0" w:type="auto"/>
            <w:tcBorders>
              <w:top w:val="single" w:sz="6" w:space="0" w:color="000000"/>
              <w:bottom w:val="single" w:sz="6" w:space="0" w:color="000000"/>
            </w:tcBorders>
            <w:vAlign w:val="bottom"/>
            <w:hideMark/>
          </w:tcPr>
          <w:p w14:paraId="2C4E055C" w14:textId="77777777" w:rsidR="00000000" w:rsidRDefault="006B60F1">
            <w:pPr>
              <w:rPr>
                <w:rFonts w:eastAsia="Times New Roman"/>
                <w:sz w:val="20"/>
                <w:szCs w:val="20"/>
              </w:rPr>
            </w:pPr>
          </w:p>
        </w:tc>
      </w:tr>
      <w:tr w:rsidR="00000000" w14:paraId="118A3B5C" w14:textId="77777777">
        <w:trPr>
          <w:divId w:val="72970883"/>
          <w:jc w:val="center"/>
        </w:trPr>
        <w:tc>
          <w:tcPr>
            <w:tcW w:w="0" w:type="auto"/>
            <w:shd w:val="clear" w:color="auto" w:fill="CCEEFF"/>
            <w:tcMar>
              <w:top w:w="30" w:type="dxa"/>
              <w:left w:w="30" w:type="dxa"/>
              <w:bottom w:w="30" w:type="dxa"/>
              <w:right w:w="30" w:type="dxa"/>
            </w:tcMar>
            <w:hideMark/>
          </w:tcPr>
          <w:p w14:paraId="06421C02" w14:textId="77777777" w:rsidR="00000000" w:rsidRDefault="006B60F1">
            <w:pPr>
              <w:rPr>
                <w:rFonts w:eastAsia="Times New Roman"/>
                <w:sz w:val="20"/>
                <w:szCs w:val="20"/>
              </w:rPr>
            </w:pPr>
            <w:r>
              <w:rPr>
                <w:rFonts w:ascii="inherit" w:eastAsia="Times New Roman" w:hAnsi="inherit"/>
                <w:sz w:val="20"/>
                <w:szCs w:val="20"/>
              </w:rPr>
              <w:t>Redeemable noncontrolling interest</w:t>
            </w:r>
          </w:p>
        </w:tc>
        <w:tc>
          <w:tcPr>
            <w:tcW w:w="0" w:type="auto"/>
            <w:gridSpan w:val="2"/>
            <w:shd w:val="clear" w:color="auto" w:fill="CCEEFF"/>
            <w:tcMar>
              <w:top w:w="30" w:type="dxa"/>
              <w:left w:w="30" w:type="dxa"/>
              <w:bottom w:w="30" w:type="dxa"/>
              <w:right w:w="0" w:type="dxa"/>
            </w:tcMar>
            <w:vAlign w:val="bottom"/>
            <w:hideMark/>
          </w:tcPr>
          <w:p w14:paraId="31391F1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76A8F3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442D6" w14:textId="77777777" w:rsidR="00000000" w:rsidRDefault="006B60F1">
            <w:pPr>
              <w:divId w:val="1028795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4E54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5CD75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BD284E" w14:textId="77777777" w:rsidR="00000000" w:rsidRDefault="006B60F1">
            <w:pPr>
              <w:divId w:val="1642495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BFDEB3"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33CF52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AE052" w14:textId="77777777" w:rsidR="00000000" w:rsidRDefault="006B60F1">
            <w:pPr>
              <w:divId w:val="23713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6C832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F149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E47F0" w14:textId="77777777" w:rsidR="00000000" w:rsidRDefault="006B60F1">
            <w:pPr>
              <w:divId w:val="529883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0AB487"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23BC8014" w14:textId="77777777" w:rsidR="00000000" w:rsidRDefault="006B60F1">
            <w:pPr>
              <w:rPr>
                <w:rFonts w:eastAsia="Times New Roman"/>
                <w:sz w:val="20"/>
                <w:szCs w:val="20"/>
              </w:rPr>
            </w:pPr>
          </w:p>
        </w:tc>
      </w:tr>
      <w:tr w:rsidR="00000000" w14:paraId="20AB7666" w14:textId="77777777">
        <w:trPr>
          <w:divId w:val="72970883"/>
          <w:jc w:val="center"/>
        </w:trPr>
        <w:tc>
          <w:tcPr>
            <w:tcW w:w="0" w:type="auto"/>
            <w:tcMar>
              <w:top w:w="30" w:type="dxa"/>
              <w:left w:w="30" w:type="dxa"/>
              <w:bottom w:w="30" w:type="dxa"/>
              <w:right w:w="30" w:type="dxa"/>
            </w:tcMar>
            <w:hideMark/>
          </w:tcPr>
          <w:p w14:paraId="7F1405D2" w14:textId="77777777" w:rsidR="00000000" w:rsidRDefault="006B60F1">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3E303B7B" w14:textId="77777777" w:rsidR="00000000" w:rsidRDefault="006B60F1">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5B66B0A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D92ED41" w14:textId="77777777" w:rsidR="00000000" w:rsidRDefault="006B60F1">
            <w:pPr>
              <w:divId w:val="1985885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A4852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94AE9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F9A725" w14:textId="77777777" w:rsidR="00000000" w:rsidRDefault="006B60F1">
            <w:pPr>
              <w:divId w:val="50931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8E38A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320C64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633037" w14:textId="77777777" w:rsidR="00000000" w:rsidRDefault="006B60F1">
            <w:pPr>
              <w:divId w:val="1651860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D7E3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20658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E348C0" w14:textId="77777777" w:rsidR="00000000" w:rsidRDefault="006B60F1">
            <w:pPr>
              <w:divId w:val="710229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AD8C0" w14:textId="77777777" w:rsidR="00000000" w:rsidRDefault="006B60F1">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3E09FFEA" w14:textId="77777777" w:rsidR="00000000" w:rsidRDefault="006B60F1">
            <w:pPr>
              <w:rPr>
                <w:rFonts w:eastAsia="Times New Roman"/>
                <w:sz w:val="20"/>
                <w:szCs w:val="20"/>
              </w:rPr>
            </w:pPr>
          </w:p>
        </w:tc>
      </w:tr>
      <w:tr w:rsidR="00000000" w14:paraId="46EB3269" w14:textId="77777777">
        <w:trPr>
          <w:divId w:val="72970883"/>
          <w:jc w:val="center"/>
        </w:trPr>
        <w:tc>
          <w:tcPr>
            <w:tcW w:w="0" w:type="auto"/>
            <w:shd w:val="clear" w:color="auto" w:fill="CCEEFF"/>
            <w:tcMar>
              <w:top w:w="30" w:type="dxa"/>
              <w:left w:w="30" w:type="dxa"/>
              <w:bottom w:w="30" w:type="dxa"/>
              <w:right w:w="30" w:type="dxa"/>
            </w:tcMar>
            <w:hideMark/>
          </w:tcPr>
          <w:p w14:paraId="6CE9D7FB" w14:textId="77777777" w:rsidR="00000000" w:rsidRDefault="006B60F1">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620FA979" w14:textId="77777777" w:rsidR="00000000" w:rsidRDefault="006B60F1">
            <w:pPr>
              <w:divId w:val="1920822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E57960" w14:textId="77777777" w:rsidR="00000000" w:rsidRDefault="006B60F1">
            <w:pPr>
              <w:divId w:val="188953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6E195D" w14:textId="77777777" w:rsidR="00000000" w:rsidRDefault="006B60F1">
            <w:pPr>
              <w:divId w:val="1541623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CFD530" w14:textId="77777777" w:rsidR="00000000" w:rsidRDefault="006B60F1">
            <w:pPr>
              <w:divId w:val="748505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324217" w14:textId="77777777" w:rsidR="00000000" w:rsidRDefault="006B60F1">
            <w:pPr>
              <w:divId w:val="2057005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1E5A46" w14:textId="77777777" w:rsidR="00000000" w:rsidRDefault="006B60F1">
            <w:pPr>
              <w:divId w:val="685132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7A1B2E" w14:textId="77777777" w:rsidR="00000000" w:rsidRDefault="006B60F1">
            <w:pPr>
              <w:divId w:val="614867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716ED4" w14:textId="77777777" w:rsidR="00000000" w:rsidRDefault="006B60F1">
            <w:pPr>
              <w:divId w:val="21290847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B5A0EC" w14:textId="77777777" w:rsidR="00000000" w:rsidRDefault="006B60F1">
            <w:pPr>
              <w:divId w:val="2100829159"/>
              <w:rPr>
                <w:rFonts w:eastAsia="Times New Roman"/>
                <w:sz w:val="20"/>
                <w:szCs w:val="20"/>
              </w:rPr>
            </w:pPr>
            <w:r>
              <w:rPr>
                <w:rFonts w:ascii="inherit" w:eastAsia="Times New Roman" w:hAnsi="inherit"/>
                <w:sz w:val="20"/>
                <w:szCs w:val="20"/>
              </w:rPr>
              <w:t> </w:t>
            </w:r>
          </w:p>
        </w:tc>
      </w:tr>
      <w:tr w:rsidR="00000000" w14:paraId="3D34BDAF" w14:textId="77777777">
        <w:trPr>
          <w:divId w:val="72970883"/>
          <w:jc w:val="center"/>
        </w:trPr>
        <w:tc>
          <w:tcPr>
            <w:tcW w:w="0" w:type="auto"/>
            <w:tcMar>
              <w:top w:w="30" w:type="dxa"/>
              <w:left w:w="30" w:type="dxa"/>
              <w:bottom w:w="30" w:type="dxa"/>
              <w:right w:w="30" w:type="dxa"/>
            </w:tcMar>
            <w:hideMark/>
          </w:tcPr>
          <w:p w14:paraId="47F9B438" w14:textId="77777777" w:rsidR="00000000" w:rsidRDefault="006B60F1">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5183AC86" w14:textId="77777777" w:rsidR="00000000" w:rsidRDefault="006B60F1">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437E64E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2F1ABB0" w14:textId="77777777" w:rsidR="00000000" w:rsidRDefault="006B60F1">
            <w:pPr>
              <w:divId w:val="190459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45A7F" w14:textId="77777777" w:rsidR="00000000" w:rsidRDefault="006B60F1">
            <w:pPr>
              <w:jc w:val="right"/>
              <w:rPr>
                <w:rFonts w:eastAsia="Times New Roman"/>
                <w:sz w:val="20"/>
                <w:szCs w:val="20"/>
              </w:rPr>
            </w:pPr>
            <w:r>
              <w:rPr>
                <w:rFonts w:ascii="inherit" w:eastAsia="Times New Roman" w:hAnsi="inherit"/>
                <w:sz w:val="20"/>
                <w:szCs w:val="20"/>
              </w:rPr>
              <w:t>4,797</w:t>
            </w:r>
          </w:p>
        </w:tc>
        <w:tc>
          <w:tcPr>
            <w:tcW w:w="0" w:type="auto"/>
            <w:vAlign w:val="bottom"/>
            <w:hideMark/>
          </w:tcPr>
          <w:p w14:paraId="7B20B8F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165AFAE" w14:textId="77777777" w:rsidR="00000000" w:rsidRDefault="006B60F1">
            <w:pPr>
              <w:divId w:val="1439448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18419" w14:textId="77777777" w:rsidR="00000000" w:rsidRDefault="006B60F1">
            <w:pPr>
              <w:jc w:val="right"/>
              <w:rPr>
                <w:rFonts w:eastAsia="Times New Roman"/>
                <w:sz w:val="20"/>
                <w:szCs w:val="20"/>
              </w:rPr>
            </w:pPr>
            <w:r>
              <w:rPr>
                <w:rFonts w:ascii="inherit" w:eastAsia="Times New Roman" w:hAnsi="inherit"/>
                <w:sz w:val="20"/>
                <w:szCs w:val="20"/>
              </w:rPr>
              <w:t>1,301</w:t>
            </w:r>
          </w:p>
        </w:tc>
        <w:tc>
          <w:tcPr>
            <w:tcW w:w="0" w:type="auto"/>
            <w:vAlign w:val="bottom"/>
            <w:hideMark/>
          </w:tcPr>
          <w:p w14:paraId="2C057D6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9A9062D" w14:textId="77777777" w:rsidR="00000000" w:rsidRDefault="006B60F1">
            <w:pPr>
              <w:divId w:val="148604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5ECECE" w14:textId="77777777" w:rsidR="00000000" w:rsidRDefault="006B60F1">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14:paraId="1430823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0129FD" w14:textId="77777777" w:rsidR="00000000" w:rsidRDefault="006B60F1">
            <w:pPr>
              <w:divId w:val="488328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B4A1DB" w14:textId="77777777" w:rsidR="00000000" w:rsidRDefault="006B60F1">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3BB22B52" w14:textId="77777777" w:rsidR="00000000" w:rsidRDefault="006B60F1">
            <w:pPr>
              <w:rPr>
                <w:rFonts w:eastAsia="Times New Roman"/>
                <w:sz w:val="20"/>
                <w:szCs w:val="20"/>
              </w:rPr>
            </w:pPr>
          </w:p>
        </w:tc>
      </w:tr>
      <w:tr w:rsidR="00000000" w14:paraId="4D6B6EB4" w14:textId="77777777">
        <w:trPr>
          <w:divId w:val="72970883"/>
          <w:jc w:val="center"/>
        </w:trPr>
        <w:tc>
          <w:tcPr>
            <w:tcW w:w="0" w:type="auto"/>
            <w:shd w:val="clear" w:color="auto" w:fill="CCEEFF"/>
            <w:tcMar>
              <w:top w:w="30" w:type="dxa"/>
              <w:left w:w="30" w:type="dxa"/>
              <w:bottom w:w="30" w:type="dxa"/>
              <w:right w:w="30" w:type="dxa"/>
            </w:tcMar>
            <w:hideMark/>
          </w:tcPr>
          <w:p w14:paraId="2B5DB4B2" w14:textId="77777777" w:rsidR="00000000" w:rsidRDefault="006B60F1">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E9ED8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D49235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DE74C9" w14:textId="77777777" w:rsidR="00000000" w:rsidRDefault="006B60F1">
            <w:pPr>
              <w:divId w:val="433521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33203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2684FC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C93EB0" w14:textId="77777777" w:rsidR="00000000" w:rsidRDefault="006B60F1">
            <w:pPr>
              <w:divId w:val="1296443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76C505"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54713DE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60FF78" w14:textId="77777777" w:rsidR="00000000" w:rsidRDefault="006B60F1">
            <w:pPr>
              <w:divId w:val="347411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3560A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DCAD4F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59EFC3" w14:textId="77777777" w:rsidR="00000000" w:rsidRDefault="006B60F1">
            <w:pPr>
              <w:divId w:val="2146239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4FDD5C"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64EC043C" w14:textId="77777777" w:rsidR="00000000" w:rsidRDefault="006B60F1">
            <w:pPr>
              <w:rPr>
                <w:rFonts w:eastAsia="Times New Roman"/>
                <w:sz w:val="20"/>
                <w:szCs w:val="20"/>
              </w:rPr>
            </w:pPr>
          </w:p>
        </w:tc>
      </w:tr>
      <w:tr w:rsidR="00000000" w14:paraId="3A2489E6" w14:textId="77777777">
        <w:trPr>
          <w:divId w:val="72970883"/>
          <w:jc w:val="center"/>
        </w:trPr>
        <w:tc>
          <w:tcPr>
            <w:tcW w:w="0" w:type="auto"/>
            <w:tcMar>
              <w:top w:w="30" w:type="dxa"/>
              <w:left w:w="30" w:type="dxa"/>
              <w:bottom w:w="30" w:type="dxa"/>
              <w:right w:w="30" w:type="dxa"/>
            </w:tcMar>
            <w:hideMark/>
          </w:tcPr>
          <w:p w14:paraId="2D82C15D" w14:textId="77777777" w:rsidR="00000000" w:rsidRDefault="006B60F1">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0C40DBB0" w14:textId="77777777" w:rsidR="00000000" w:rsidRDefault="006B60F1">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2F38ACA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C455C77" w14:textId="77777777" w:rsidR="00000000" w:rsidRDefault="006B60F1">
            <w:pPr>
              <w:divId w:val="1500997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F8FF1E" w14:textId="77777777" w:rsidR="00000000" w:rsidRDefault="006B60F1">
            <w:pPr>
              <w:jc w:val="right"/>
              <w:rPr>
                <w:rFonts w:eastAsia="Times New Roman"/>
                <w:sz w:val="20"/>
                <w:szCs w:val="20"/>
              </w:rPr>
            </w:pPr>
            <w:r>
              <w:rPr>
                <w:rFonts w:ascii="inherit" w:eastAsia="Times New Roman" w:hAnsi="inherit"/>
                <w:sz w:val="20"/>
                <w:szCs w:val="20"/>
              </w:rPr>
              <w:t>4,797</w:t>
            </w:r>
          </w:p>
        </w:tc>
        <w:tc>
          <w:tcPr>
            <w:tcW w:w="0" w:type="auto"/>
            <w:vAlign w:val="bottom"/>
            <w:hideMark/>
          </w:tcPr>
          <w:p w14:paraId="1A60237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3CCEDC" w14:textId="77777777" w:rsidR="00000000" w:rsidRDefault="006B60F1">
            <w:pPr>
              <w:divId w:val="565065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D8D731" w14:textId="77777777" w:rsidR="00000000" w:rsidRDefault="006B60F1">
            <w:pPr>
              <w:jc w:val="right"/>
              <w:rPr>
                <w:rFonts w:eastAsia="Times New Roman"/>
                <w:sz w:val="20"/>
                <w:szCs w:val="20"/>
              </w:rPr>
            </w:pPr>
            <w:r>
              <w:rPr>
                <w:rFonts w:ascii="inherit" w:eastAsia="Times New Roman" w:hAnsi="inherit"/>
                <w:sz w:val="20"/>
                <w:szCs w:val="20"/>
              </w:rPr>
              <w:t>1,305</w:t>
            </w:r>
          </w:p>
        </w:tc>
        <w:tc>
          <w:tcPr>
            <w:tcW w:w="0" w:type="auto"/>
            <w:vAlign w:val="bottom"/>
            <w:hideMark/>
          </w:tcPr>
          <w:p w14:paraId="71C443A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16410C6" w14:textId="77777777" w:rsidR="00000000" w:rsidRDefault="006B60F1">
            <w:pPr>
              <w:divId w:val="1968465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E42AE9" w14:textId="77777777" w:rsidR="00000000" w:rsidRDefault="006B60F1">
            <w:pPr>
              <w:jc w:val="right"/>
              <w:rPr>
                <w:rFonts w:eastAsia="Times New Roman"/>
                <w:sz w:val="20"/>
                <w:szCs w:val="20"/>
              </w:rPr>
            </w:pPr>
            <w:r>
              <w:rPr>
                <w:rFonts w:ascii="inherit" w:eastAsia="Times New Roman" w:hAnsi="inherit"/>
                <w:sz w:val="20"/>
                <w:szCs w:val="20"/>
              </w:rPr>
              <w:t>(6,098</w:t>
            </w:r>
          </w:p>
        </w:tc>
        <w:tc>
          <w:tcPr>
            <w:tcW w:w="0" w:type="auto"/>
            <w:tcMar>
              <w:top w:w="30" w:type="dxa"/>
              <w:left w:w="0" w:type="dxa"/>
              <w:bottom w:w="30" w:type="dxa"/>
              <w:right w:w="30" w:type="dxa"/>
            </w:tcMar>
            <w:vAlign w:val="bottom"/>
            <w:hideMark/>
          </w:tcPr>
          <w:p w14:paraId="3A4F0237"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14BC18" w14:textId="77777777" w:rsidR="00000000" w:rsidRDefault="006B60F1">
            <w:pPr>
              <w:divId w:val="64686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809C78" w14:textId="77777777" w:rsidR="00000000" w:rsidRDefault="006B60F1">
            <w:pPr>
              <w:jc w:val="right"/>
              <w:rPr>
                <w:rFonts w:eastAsia="Times New Roman"/>
                <w:sz w:val="20"/>
                <w:szCs w:val="20"/>
              </w:rPr>
            </w:pPr>
            <w:r>
              <w:rPr>
                <w:rFonts w:ascii="inherit" w:eastAsia="Times New Roman" w:hAnsi="inherit"/>
                <w:sz w:val="20"/>
                <w:szCs w:val="20"/>
              </w:rPr>
              <w:t>399</w:t>
            </w:r>
          </w:p>
        </w:tc>
        <w:tc>
          <w:tcPr>
            <w:tcW w:w="0" w:type="auto"/>
            <w:vAlign w:val="bottom"/>
            <w:hideMark/>
          </w:tcPr>
          <w:p w14:paraId="22FF6077" w14:textId="77777777" w:rsidR="00000000" w:rsidRDefault="006B60F1">
            <w:pPr>
              <w:rPr>
                <w:rFonts w:eastAsia="Times New Roman"/>
                <w:sz w:val="20"/>
                <w:szCs w:val="20"/>
              </w:rPr>
            </w:pPr>
          </w:p>
        </w:tc>
      </w:tr>
      <w:tr w:rsidR="00000000" w14:paraId="503E5AF8" w14:textId="77777777">
        <w:trPr>
          <w:divId w:val="72970883"/>
          <w:jc w:val="center"/>
        </w:trPr>
        <w:tc>
          <w:tcPr>
            <w:tcW w:w="0" w:type="auto"/>
            <w:shd w:val="clear" w:color="auto" w:fill="CCEEFF"/>
            <w:tcMar>
              <w:top w:w="30" w:type="dxa"/>
              <w:left w:w="30" w:type="dxa"/>
              <w:bottom w:w="30" w:type="dxa"/>
              <w:right w:w="30" w:type="dxa"/>
            </w:tcMar>
            <w:hideMark/>
          </w:tcPr>
          <w:p w14:paraId="26CB2023" w14:textId="77777777" w:rsidR="00000000" w:rsidRDefault="006B60F1">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9CA18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EE78F5" w14:textId="77777777" w:rsidR="00000000" w:rsidRDefault="006B60F1">
            <w:pPr>
              <w:jc w:val="right"/>
              <w:rPr>
                <w:rFonts w:eastAsia="Times New Roman"/>
                <w:sz w:val="20"/>
                <w:szCs w:val="20"/>
              </w:rPr>
            </w:pPr>
            <w:r>
              <w:rPr>
                <w:rFonts w:ascii="inherit" w:eastAsia="Times New Roman" w:hAnsi="inherit"/>
                <w:b/>
                <w:bCs/>
                <w:sz w:val="20"/>
                <w:szCs w:val="20"/>
              </w:rPr>
              <w:t>8,155</w:t>
            </w:r>
          </w:p>
        </w:tc>
        <w:tc>
          <w:tcPr>
            <w:tcW w:w="0" w:type="auto"/>
            <w:tcBorders>
              <w:top w:val="single" w:sz="6" w:space="0" w:color="000000"/>
              <w:bottom w:val="double" w:sz="6" w:space="0" w:color="000000"/>
            </w:tcBorders>
            <w:shd w:val="clear" w:color="auto" w:fill="CCEEFF"/>
            <w:vAlign w:val="bottom"/>
            <w:hideMark/>
          </w:tcPr>
          <w:p w14:paraId="1FA34DE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19820" w14:textId="77777777" w:rsidR="00000000" w:rsidRDefault="006B60F1">
            <w:pPr>
              <w:divId w:val="2574428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65D65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DCDC31" w14:textId="77777777" w:rsidR="00000000" w:rsidRDefault="006B60F1">
            <w:pPr>
              <w:jc w:val="right"/>
              <w:rPr>
                <w:rFonts w:eastAsia="Times New Roman"/>
                <w:sz w:val="20"/>
                <w:szCs w:val="20"/>
              </w:rPr>
            </w:pPr>
            <w:r>
              <w:rPr>
                <w:rFonts w:ascii="inherit" w:eastAsia="Times New Roman" w:hAnsi="inherit"/>
                <w:b/>
                <w:bCs/>
                <w:sz w:val="20"/>
                <w:szCs w:val="20"/>
              </w:rPr>
              <w:t>5,021</w:t>
            </w:r>
          </w:p>
        </w:tc>
        <w:tc>
          <w:tcPr>
            <w:tcW w:w="0" w:type="auto"/>
            <w:tcBorders>
              <w:top w:val="single" w:sz="6" w:space="0" w:color="000000"/>
              <w:bottom w:val="double" w:sz="6" w:space="0" w:color="000000"/>
            </w:tcBorders>
            <w:shd w:val="clear" w:color="auto" w:fill="CCEEFF"/>
            <w:vAlign w:val="bottom"/>
            <w:hideMark/>
          </w:tcPr>
          <w:p w14:paraId="31F7FEB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2C3AA" w14:textId="77777777" w:rsidR="00000000" w:rsidRDefault="006B60F1">
            <w:pPr>
              <w:divId w:val="657734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4911C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3C8C0F" w14:textId="77777777" w:rsidR="00000000" w:rsidRDefault="006B60F1">
            <w:pPr>
              <w:jc w:val="right"/>
              <w:rPr>
                <w:rFonts w:eastAsia="Times New Roman"/>
                <w:sz w:val="20"/>
                <w:szCs w:val="20"/>
              </w:rPr>
            </w:pPr>
            <w:r>
              <w:rPr>
                <w:rFonts w:ascii="inherit" w:eastAsia="Times New Roman" w:hAnsi="inherit"/>
                <w:b/>
                <w:bCs/>
                <w:sz w:val="20"/>
                <w:szCs w:val="20"/>
              </w:rPr>
              <w:t>4,052</w:t>
            </w:r>
          </w:p>
        </w:tc>
        <w:tc>
          <w:tcPr>
            <w:tcW w:w="0" w:type="auto"/>
            <w:tcBorders>
              <w:top w:val="single" w:sz="6" w:space="0" w:color="000000"/>
              <w:bottom w:val="double" w:sz="6" w:space="0" w:color="000000"/>
            </w:tcBorders>
            <w:shd w:val="clear" w:color="auto" w:fill="CCEEFF"/>
            <w:vAlign w:val="bottom"/>
            <w:hideMark/>
          </w:tcPr>
          <w:p w14:paraId="74D60A3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1E59F" w14:textId="77777777" w:rsidR="00000000" w:rsidRDefault="006B60F1">
            <w:pPr>
              <w:divId w:val="2612265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E2ED4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B5F245" w14:textId="77777777" w:rsidR="00000000" w:rsidRDefault="006B60F1">
            <w:pPr>
              <w:jc w:val="right"/>
              <w:rPr>
                <w:rFonts w:eastAsia="Times New Roman"/>
                <w:sz w:val="20"/>
                <w:szCs w:val="20"/>
              </w:rPr>
            </w:pPr>
            <w:r>
              <w:rPr>
                <w:rFonts w:ascii="inherit" w:eastAsia="Times New Roman" w:hAnsi="inherit"/>
                <w:b/>
                <w:bCs/>
                <w:sz w:val="20"/>
                <w:szCs w:val="20"/>
              </w:rPr>
              <w:t>(9,467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51C185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1DF4C5A" w14:textId="77777777" w:rsidR="00000000" w:rsidRDefault="006B60F1">
            <w:pPr>
              <w:divId w:val="416096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80E4C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D45B3E" w14:textId="77777777" w:rsidR="00000000" w:rsidRDefault="006B60F1">
            <w:pPr>
              <w:jc w:val="right"/>
              <w:rPr>
                <w:rFonts w:eastAsia="Times New Roman"/>
                <w:sz w:val="20"/>
                <w:szCs w:val="20"/>
              </w:rPr>
            </w:pPr>
            <w:r>
              <w:rPr>
                <w:rFonts w:ascii="inherit" w:eastAsia="Times New Roman" w:hAnsi="inherit"/>
                <w:b/>
                <w:bCs/>
                <w:sz w:val="20"/>
                <w:szCs w:val="20"/>
              </w:rPr>
              <w:t>7,761</w:t>
            </w:r>
          </w:p>
        </w:tc>
        <w:tc>
          <w:tcPr>
            <w:tcW w:w="0" w:type="auto"/>
            <w:tcBorders>
              <w:top w:val="single" w:sz="6" w:space="0" w:color="000000"/>
              <w:bottom w:val="double" w:sz="6" w:space="0" w:color="000000"/>
            </w:tcBorders>
            <w:shd w:val="clear" w:color="auto" w:fill="CCEEFF"/>
            <w:vAlign w:val="bottom"/>
            <w:hideMark/>
          </w:tcPr>
          <w:p w14:paraId="4ABD038F" w14:textId="77777777" w:rsidR="00000000" w:rsidRDefault="006B60F1">
            <w:pPr>
              <w:rPr>
                <w:rFonts w:eastAsia="Times New Roman"/>
                <w:sz w:val="20"/>
                <w:szCs w:val="20"/>
              </w:rPr>
            </w:pPr>
          </w:p>
        </w:tc>
      </w:tr>
    </w:tbl>
    <w:p w14:paraId="0334BAA8" w14:textId="77777777" w:rsidR="00000000" w:rsidRDefault="006B60F1">
      <w:pPr>
        <w:spacing w:line="288" w:lineRule="auto"/>
        <w:jc w:val="center"/>
        <w:rPr>
          <w:rFonts w:eastAsia="Times New Roman"/>
          <w:sz w:val="20"/>
          <w:szCs w:val="20"/>
        </w:rPr>
      </w:pPr>
    </w:p>
    <w:p w14:paraId="18E97B5A" w14:textId="77777777" w:rsidR="00000000" w:rsidRDefault="006B60F1">
      <w:pPr>
        <w:spacing w:line="288" w:lineRule="auto"/>
        <w:jc w:val="center"/>
        <w:rPr>
          <w:rFonts w:eastAsia="Times New Roman"/>
          <w:sz w:val="20"/>
          <w:szCs w:val="20"/>
        </w:rPr>
      </w:pPr>
    </w:p>
    <w:p w14:paraId="502DE7A4" w14:textId="77777777" w:rsidR="00000000" w:rsidRDefault="006B60F1">
      <w:pPr>
        <w:spacing w:line="288" w:lineRule="auto"/>
        <w:jc w:val="center"/>
        <w:rPr>
          <w:rFonts w:eastAsia="Times New Roman"/>
          <w:sz w:val="20"/>
          <w:szCs w:val="20"/>
        </w:rPr>
      </w:pPr>
    </w:p>
    <w:p w14:paraId="0C1C550D" w14:textId="77777777" w:rsidR="00000000" w:rsidRDefault="006B60F1">
      <w:pPr>
        <w:spacing w:line="288" w:lineRule="auto"/>
        <w:jc w:val="center"/>
        <w:rPr>
          <w:rFonts w:eastAsia="Times New Roman"/>
          <w:sz w:val="20"/>
          <w:szCs w:val="20"/>
        </w:rPr>
      </w:pPr>
    </w:p>
    <w:p w14:paraId="35F7785D" w14:textId="77777777" w:rsidR="00000000" w:rsidRDefault="006B60F1">
      <w:pPr>
        <w:spacing w:line="288" w:lineRule="auto"/>
        <w:jc w:val="center"/>
        <w:rPr>
          <w:rFonts w:eastAsia="Times New Roman"/>
          <w:sz w:val="20"/>
          <w:szCs w:val="20"/>
        </w:rPr>
      </w:pPr>
    </w:p>
    <w:p w14:paraId="71D15ACE" w14:textId="77777777" w:rsidR="00000000" w:rsidRDefault="006B60F1">
      <w:pPr>
        <w:spacing w:line="288" w:lineRule="auto"/>
        <w:jc w:val="center"/>
        <w:rPr>
          <w:rFonts w:eastAsia="Times New Roman"/>
          <w:sz w:val="20"/>
          <w:szCs w:val="20"/>
        </w:rPr>
      </w:pPr>
    </w:p>
    <w:p w14:paraId="07957492" w14:textId="77777777" w:rsidR="00000000" w:rsidRDefault="006B60F1">
      <w:pPr>
        <w:spacing w:line="288" w:lineRule="auto"/>
        <w:divId w:val="657460060"/>
        <w:rPr>
          <w:rFonts w:eastAsia="Times New Roman"/>
          <w:sz w:val="20"/>
          <w:szCs w:val="20"/>
        </w:rPr>
      </w:pPr>
    </w:p>
    <w:p w14:paraId="0BA5AF87" w14:textId="77777777" w:rsidR="00000000" w:rsidRDefault="006B60F1">
      <w:pPr>
        <w:divId w:val="1479035519"/>
        <w:rPr>
          <w:rFonts w:eastAsia="Times New Roman"/>
          <w:sz w:val="20"/>
          <w:szCs w:val="20"/>
        </w:rPr>
      </w:pPr>
    </w:p>
    <w:p w14:paraId="6E4B8124" w14:textId="77777777" w:rsidR="00000000" w:rsidRDefault="006B60F1">
      <w:pPr>
        <w:spacing w:line="288" w:lineRule="auto"/>
        <w:jc w:val="center"/>
        <w:divId w:val="335229011"/>
        <w:rPr>
          <w:rFonts w:eastAsia="Times New Roman"/>
          <w:sz w:val="20"/>
          <w:szCs w:val="20"/>
        </w:rPr>
      </w:pPr>
      <w:r>
        <w:rPr>
          <w:rFonts w:ascii="inherit" w:eastAsia="Times New Roman" w:hAnsi="inherit"/>
          <w:sz w:val="20"/>
          <w:szCs w:val="20"/>
        </w:rPr>
        <w:t>46</w:t>
      </w:r>
    </w:p>
    <w:p w14:paraId="61A63DA2" w14:textId="77777777" w:rsidR="00000000" w:rsidRDefault="006B60F1">
      <w:pPr>
        <w:rPr>
          <w:rFonts w:eastAsia="Times New Roman"/>
          <w:sz w:val="20"/>
          <w:szCs w:val="20"/>
        </w:rPr>
      </w:pPr>
      <w:r>
        <w:rPr>
          <w:rFonts w:eastAsia="Times New Roman"/>
          <w:sz w:val="20"/>
          <w:szCs w:val="20"/>
        </w:rPr>
        <w:pict w14:anchorId="0AA0B9BF">
          <v:rect id="_x0000_i1071" style="width:0;height:1.5pt" o:hralign="center" o:hrstd="t" o:hr="t" fillcolor="#a0a0a0" stroked="f"/>
        </w:pict>
      </w:r>
    </w:p>
    <w:p w14:paraId="41975DEC" w14:textId="77777777" w:rsidR="00000000" w:rsidRDefault="006B60F1">
      <w:pPr>
        <w:spacing w:line="288" w:lineRule="auto"/>
        <w:divId w:val="160629688"/>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6FAFA0D" w14:textId="77777777" w:rsidR="00000000" w:rsidRDefault="006B60F1">
      <w:pPr>
        <w:spacing w:line="288" w:lineRule="auto"/>
        <w:jc w:val="center"/>
        <w:divId w:val="160629688"/>
        <w:rPr>
          <w:rFonts w:eastAsia="Times New Roman"/>
          <w:sz w:val="20"/>
          <w:szCs w:val="20"/>
        </w:rPr>
      </w:pPr>
      <w:r>
        <w:rPr>
          <w:rFonts w:ascii="inherit" w:eastAsia="Times New Roman" w:hAnsi="inherit"/>
          <w:b/>
          <w:bCs/>
          <w:sz w:val="20"/>
          <w:szCs w:val="20"/>
        </w:rPr>
        <w:t>NCR Corporation</w:t>
      </w:r>
    </w:p>
    <w:p w14:paraId="4557C453" w14:textId="77777777" w:rsidR="00000000" w:rsidRDefault="006B60F1">
      <w:pPr>
        <w:spacing w:line="288" w:lineRule="auto"/>
        <w:jc w:val="center"/>
        <w:divId w:val="160629688"/>
        <w:rPr>
          <w:rFonts w:eastAsia="Times New Roman"/>
          <w:sz w:val="20"/>
          <w:szCs w:val="20"/>
        </w:rPr>
      </w:pPr>
      <w:r>
        <w:rPr>
          <w:rFonts w:ascii="inherit" w:eastAsia="Times New Roman" w:hAnsi="inherit"/>
          <w:b/>
          <w:bCs/>
          <w:sz w:val="20"/>
          <w:szCs w:val="20"/>
        </w:rPr>
        <w:t>Notes to Condensed Consolidated Financial Statements (Unaudited)—(Continued)</w:t>
      </w:r>
    </w:p>
    <w:p w14:paraId="53138ACE" w14:textId="77777777" w:rsidR="00000000" w:rsidRDefault="006B60F1">
      <w:pPr>
        <w:divId w:val="53126452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5"/>
        <w:gridCol w:w="140"/>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14:paraId="13B1BA9C" w14:textId="77777777">
        <w:trPr>
          <w:divId w:val="1748111296"/>
          <w:jc w:val="center"/>
        </w:trPr>
        <w:tc>
          <w:tcPr>
            <w:tcW w:w="0" w:type="auto"/>
            <w:gridSpan w:val="20"/>
            <w:vAlign w:val="center"/>
            <w:hideMark/>
          </w:tcPr>
          <w:p w14:paraId="2FC0D4D5" w14:textId="77777777" w:rsidR="00000000" w:rsidRDefault="006B60F1">
            <w:pPr>
              <w:rPr>
                <w:rFonts w:eastAsia="Times New Roman"/>
                <w:sz w:val="20"/>
                <w:szCs w:val="20"/>
              </w:rPr>
            </w:pPr>
          </w:p>
        </w:tc>
      </w:tr>
      <w:tr w:rsidR="00000000" w14:paraId="3E00C01D" w14:textId="77777777">
        <w:trPr>
          <w:divId w:val="1748111296"/>
          <w:jc w:val="center"/>
        </w:trPr>
        <w:tc>
          <w:tcPr>
            <w:tcW w:w="1850" w:type="pct"/>
            <w:vAlign w:val="center"/>
            <w:hideMark/>
          </w:tcPr>
          <w:p w14:paraId="2450B43C" w14:textId="77777777" w:rsidR="00000000" w:rsidRDefault="006B60F1">
            <w:pPr>
              <w:rPr>
                <w:rFonts w:eastAsia="Times New Roman"/>
                <w:sz w:val="20"/>
                <w:szCs w:val="20"/>
              </w:rPr>
            </w:pPr>
          </w:p>
        </w:tc>
        <w:tc>
          <w:tcPr>
            <w:tcW w:w="50" w:type="pct"/>
            <w:vAlign w:val="center"/>
            <w:hideMark/>
          </w:tcPr>
          <w:p w14:paraId="471F392A" w14:textId="77777777" w:rsidR="00000000" w:rsidRDefault="006B60F1">
            <w:pPr>
              <w:rPr>
                <w:rFonts w:eastAsia="Times New Roman"/>
                <w:sz w:val="20"/>
                <w:szCs w:val="20"/>
              </w:rPr>
            </w:pPr>
          </w:p>
        </w:tc>
        <w:tc>
          <w:tcPr>
            <w:tcW w:w="450" w:type="pct"/>
            <w:vAlign w:val="center"/>
            <w:hideMark/>
          </w:tcPr>
          <w:p w14:paraId="13E0D228" w14:textId="77777777" w:rsidR="00000000" w:rsidRDefault="006B60F1">
            <w:pPr>
              <w:rPr>
                <w:rFonts w:eastAsia="Times New Roman"/>
                <w:sz w:val="20"/>
                <w:szCs w:val="20"/>
              </w:rPr>
            </w:pPr>
          </w:p>
        </w:tc>
        <w:tc>
          <w:tcPr>
            <w:tcW w:w="50" w:type="pct"/>
            <w:vAlign w:val="center"/>
            <w:hideMark/>
          </w:tcPr>
          <w:p w14:paraId="32EB1077" w14:textId="77777777" w:rsidR="00000000" w:rsidRDefault="006B60F1">
            <w:pPr>
              <w:rPr>
                <w:rFonts w:eastAsia="Times New Roman"/>
                <w:sz w:val="20"/>
                <w:szCs w:val="20"/>
              </w:rPr>
            </w:pPr>
          </w:p>
        </w:tc>
        <w:tc>
          <w:tcPr>
            <w:tcW w:w="50" w:type="pct"/>
            <w:vAlign w:val="center"/>
            <w:hideMark/>
          </w:tcPr>
          <w:p w14:paraId="7EE36717" w14:textId="77777777" w:rsidR="00000000" w:rsidRDefault="006B60F1">
            <w:pPr>
              <w:rPr>
                <w:rFonts w:eastAsia="Times New Roman"/>
                <w:sz w:val="20"/>
                <w:szCs w:val="20"/>
              </w:rPr>
            </w:pPr>
          </w:p>
        </w:tc>
        <w:tc>
          <w:tcPr>
            <w:tcW w:w="50" w:type="pct"/>
            <w:vAlign w:val="center"/>
            <w:hideMark/>
          </w:tcPr>
          <w:p w14:paraId="74F6D098" w14:textId="77777777" w:rsidR="00000000" w:rsidRDefault="006B60F1">
            <w:pPr>
              <w:rPr>
                <w:rFonts w:eastAsia="Times New Roman"/>
                <w:sz w:val="20"/>
                <w:szCs w:val="20"/>
              </w:rPr>
            </w:pPr>
          </w:p>
        </w:tc>
        <w:tc>
          <w:tcPr>
            <w:tcW w:w="500" w:type="pct"/>
            <w:vAlign w:val="center"/>
            <w:hideMark/>
          </w:tcPr>
          <w:p w14:paraId="3BAD3F25" w14:textId="77777777" w:rsidR="00000000" w:rsidRDefault="006B60F1">
            <w:pPr>
              <w:rPr>
                <w:rFonts w:eastAsia="Times New Roman"/>
                <w:sz w:val="20"/>
                <w:szCs w:val="20"/>
              </w:rPr>
            </w:pPr>
          </w:p>
        </w:tc>
        <w:tc>
          <w:tcPr>
            <w:tcW w:w="50" w:type="pct"/>
            <w:vAlign w:val="center"/>
            <w:hideMark/>
          </w:tcPr>
          <w:p w14:paraId="005C45E3" w14:textId="77777777" w:rsidR="00000000" w:rsidRDefault="006B60F1">
            <w:pPr>
              <w:rPr>
                <w:rFonts w:eastAsia="Times New Roman"/>
                <w:sz w:val="20"/>
                <w:szCs w:val="20"/>
              </w:rPr>
            </w:pPr>
          </w:p>
        </w:tc>
        <w:tc>
          <w:tcPr>
            <w:tcW w:w="50" w:type="pct"/>
            <w:vAlign w:val="center"/>
            <w:hideMark/>
          </w:tcPr>
          <w:p w14:paraId="6EF1C7F7" w14:textId="77777777" w:rsidR="00000000" w:rsidRDefault="006B60F1">
            <w:pPr>
              <w:rPr>
                <w:rFonts w:eastAsia="Times New Roman"/>
                <w:sz w:val="20"/>
                <w:szCs w:val="20"/>
              </w:rPr>
            </w:pPr>
          </w:p>
        </w:tc>
        <w:tc>
          <w:tcPr>
            <w:tcW w:w="50" w:type="pct"/>
            <w:vAlign w:val="center"/>
            <w:hideMark/>
          </w:tcPr>
          <w:p w14:paraId="4C9138E8" w14:textId="77777777" w:rsidR="00000000" w:rsidRDefault="006B60F1">
            <w:pPr>
              <w:rPr>
                <w:rFonts w:eastAsia="Times New Roman"/>
                <w:sz w:val="20"/>
                <w:szCs w:val="20"/>
              </w:rPr>
            </w:pPr>
          </w:p>
        </w:tc>
        <w:tc>
          <w:tcPr>
            <w:tcW w:w="500" w:type="pct"/>
            <w:vAlign w:val="center"/>
            <w:hideMark/>
          </w:tcPr>
          <w:p w14:paraId="7A40ECFA" w14:textId="77777777" w:rsidR="00000000" w:rsidRDefault="006B60F1">
            <w:pPr>
              <w:rPr>
                <w:rFonts w:eastAsia="Times New Roman"/>
                <w:sz w:val="20"/>
                <w:szCs w:val="20"/>
              </w:rPr>
            </w:pPr>
          </w:p>
        </w:tc>
        <w:tc>
          <w:tcPr>
            <w:tcW w:w="50" w:type="pct"/>
            <w:vAlign w:val="center"/>
            <w:hideMark/>
          </w:tcPr>
          <w:p w14:paraId="27D024B7" w14:textId="77777777" w:rsidR="00000000" w:rsidRDefault="006B60F1">
            <w:pPr>
              <w:rPr>
                <w:rFonts w:eastAsia="Times New Roman"/>
                <w:sz w:val="20"/>
                <w:szCs w:val="20"/>
              </w:rPr>
            </w:pPr>
          </w:p>
        </w:tc>
        <w:tc>
          <w:tcPr>
            <w:tcW w:w="50" w:type="pct"/>
            <w:vAlign w:val="center"/>
            <w:hideMark/>
          </w:tcPr>
          <w:p w14:paraId="771D378D" w14:textId="77777777" w:rsidR="00000000" w:rsidRDefault="006B60F1">
            <w:pPr>
              <w:rPr>
                <w:rFonts w:eastAsia="Times New Roman"/>
                <w:sz w:val="20"/>
                <w:szCs w:val="20"/>
              </w:rPr>
            </w:pPr>
          </w:p>
        </w:tc>
        <w:tc>
          <w:tcPr>
            <w:tcW w:w="50" w:type="pct"/>
            <w:vAlign w:val="center"/>
            <w:hideMark/>
          </w:tcPr>
          <w:p w14:paraId="36E90978" w14:textId="77777777" w:rsidR="00000000" w:rsidRDefault="006B60F1">
            <w:pPr>
              <w:rPr>
                <w:rFonts w:eastAsia="Times New Roman"/>
                <w:sz w:val="20"/>
                <w:szCs w:val="20"/>
              </w:rPr>
            </w:pPr>
          </w:p>
        </w:tc>
        <w:tc>
          <w:tcPr>
            <w:tcW w:w="500" w:type="pct"/>
            <w:vAlign w:val="center"/>
            <w:hideMark/>
          </w:tcPr>
          <w:p w14:paraId="251D1424" w14:textId="77777777" w:rsidR="00000000" w:rsidRDefault="006B60F1">
            <w:pPr>
              <w:rPr>
                <w:rFonts w:eastAsia="Times New Roman"/>
                <w:sz w:val="20"/>
                <w:szCs w:val="20"/>
              </w:rPr>
            </w:pPr>
          </w:p>
        </w:tc>
        <w:tc>
          <w:tcPr>
            <w:tcW w:w="50" w:type="pct"/>
            <w:vAlign w:val="center"/>
            <w:hideMark/>
          </w:tcPr>
          <w:p w14:paraId="679A70DB" w14:textId="77777777" w:rsidR="00000000" w:rsidRDefault="006B60F1">
            <w:pPr>
              <w:rPr>
                <w:rFonts w:eastAsia="Times New Roman"/>
                <w:sz w:val="20"/>
                <w:szCs w:val="20"/>
              </w:rPr>
            </w:pPr>
          </w:p>
        </w:tc>
        <w:tc>
          <w:tcPr>
            <w:tcW w:w="50" w:type="pct"/>
            <w:vAlign w:val="center"/>
            <w:hideMark/>
          </w:tcPr>
          <w:p w14:paraId="2AE88236" w14:textId="77777777" w:rsidR="00000000" w:rsidRDefault="006B60F1">
            <w:pPr>
              <w:rPr>
                <w:rFonts w:eastAsia="Times New Roman"/>
                <w:sz w:val="20"/>
                <w:szCs w:val="20"/>
              </w:rPr>
            </w:pPr>
          </w:p>
        </w:tc>
        <w:tc>
          <w:tcPr>
            <w:tcW w:w="50" w:type="pct"/>
            <w:vAlign w:val="center"/>
            <w:hideMark/>
          </w:tcPr>
          <w:p w14:paraId="34D826BD" w14:textId="77777777" w:rsidR="00000000" w:rsidRDefault="006B60F1">
            <w:pPr>
              <w:rPr>
                <w:rFonts w:eastAsia="Times New Roman"/>
                <w:sz w:val="20"/>
                <w:szCs w:val="20"/>
              </w:rPr>
            </w:pPr>
          </w:p>
        </w:tc>
        <w:tc>
          <w:tcPr>
            <w:tcW w:w="500" w:type="pct"/>
            <w:vAlign w:val="center"/>
            <w:hideMark/>
          </w:tcPr>
          <w:p w14:paraId="6352E152" w14:textId="77777777" w:rsidR="00000000" w:rsidRDefault="006B60F1">
            <w:pPr>
              <w:rPr>
                <w:rFonts w:eastAsia="Times New Roman"/>
                <w:sz w:val="20"/>
                <w:szCs w:val="20"/>
              </w:rPr>
            </w:pPr>
          </w:p>
        </w:tc>
        <w:tc>
          <w:tcPr>
            <w:tcW w:w="50" w:type="pct"/>
            <w:vAlign w:val="center"/>
            <w:hideMark/>
          </w:tcPr>
          <w:p w14:paraId="7D9AFD9F" w14:textId="77777777" w:rsidR="00000000" w:rsidRDefault="006B60F1">
            <w:pPr>
              <w:rPr>
                <w:rFonts w:eastAsia="Times New Roman"/>
                <w:sz w:val="20"/>
                <w:szCs w:val="20"/>
              </w:rPr>
            </w:pPr>
          </w:p>
        </w:tc>
      </w:tr>
      <w:tr w:rsidR="00000000" w14:paraId="76C48515" w14:textId="77777777">
        <w:trPr>
          <w:divId w:val="1748111296"/>
          <w:jc w:val="center"/>
        </w:trPr>
        <w:tc>
          <w:tcPr>
            <w:tcW w:w="0" w:type="auto"/>
            <w:gridSpan w:val="20"/>
            <w:tcMar>
              <w:top w:w="30" w:type="dxa"/>
              <w:left w:w="30" w:type="dxa"/>
              <w:bottom w:w="30" w:type="dxa"/>
              <w:right w:w="30" w:type="dxa"/>
            </w:tcMar>
            <w:vAlign w:val="bottom"/>
            <w:hideMark/>
          </w:tcPr>
          <w:p w14:paraId="3DD6DC0C"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14:paraId="67059B20" w14:textId="77777777">
        <w:trPr>
          <w:divId w:val="1748111296"/>
          <w:jc w:val="center"/>
        </w:trPr>
        <w:tc>
          <w:tcPr>
            <w:tcW w:w="0" w:type="auto"/>
            <w:gridSpan w:val="20"/>
            <w:tcMar>
              <w:top w:w="30" w:type="dxa"/>
              <w:left w:w="30" w:type="dxa"/>
              <w:bottom w:w="30" w:type="dxa"/>
              <w:right w:w="30" w:type="dxa"/>
            </w:tcMar>
            <w:vAlign w:val="bottom"/>
            <w:hideMark/>
          </w:tcPr>
          <w:p w14:paraId="6C3276D4" w14:textId="77777777" w:rsidR="00000000" w:rsidRDefault="006B60F1">
            <w:pPr>
              <w:jc w:val="center"/>
              <w:rPr>
                <w:rFonts w:eastAsia="Times New Roman"/>
                <w:sz w:val="20"/>
                <w:szCs w:val="20"/>
              </w:rPr>
            </w:pPr>
            <w:r>
              <w:rPr>
                <w:rFonts w:ascii="inherit" w:eastAsia="Times New Roman" w:hAnsi="inherit"/>
                <w:b/>
                <w:bCs/>
                <w:sz w:val="20"/>
                <w:szCs w:val="20"/>
              </w:rPr>
              <w:t>For the nine months ended September 30, 2019</w:t>
            </w:r>
          </w:p>
        </w:tc>
      </w:tr>
      <w:tr w:rsidR="00000000" w14:paraId="718EA9DA" w14:textId="77777777">
        <w:trPr>
          <w:divId w:val="1748111296"/>
          <w:jc w:val="center"/>
        </w:trPr>
        <w:tc>
          <w:tcPr>
            <w:tcW w:w="0" w:type="auto"/>
            <w:tcMar>
              <w:top w:w="30" w:type="dxa"/>
              <w:left w:w="30" w:type="dxa"/>
              <w:bottom w:w="30" w:type="dxa"/>
              <w:right w:w="30" w:type="dxa"/>
            </w:tcMar>
            <w:vAlign w:val="bottom"/>
            <w:hideMark/>
          </w:tcPr>
          <w:p w14:paraId="5D1CFB0E" w14:textId="77777777" w:rsidR="00000000" w:rsidRDefault="006B60F1">
            <w:pPr>
              <w:divId w:val="2027322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D83F86" w14:textId="77777777" w:rsidR="00000000" w:rsidRDefault="006B60F1">
            <w:pPr>
              <w:divId w:val="812406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09BFAF" w14:textId="77777777" w:rsidR="00000000" w:rsidRDefault="006B60F1">
            <w:pPr>
              <w:divId w:val="1244071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B8BC4" w14:textId="77777777" w:rsidR="00000000" w:rsidRDefault="006B60F1">
            <w:pPr>
              <w:divId w:val="49915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DCD53" w14:textId="77777777" w:rsidR="00000000" w:rsidRDefault="006B60F1">
            <w:pPr>
              <w:divId w:val="1075661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BAAB04" w14:textId="77777777" w:rsidR="00000000" w:rsidRDefault="006B60F1">
            <w:pPr>
              <w:divId w:val="810943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3F8554" w14:textId="77777777" w:rsidR="00000000" w:rsidRDefault="006B60F1">
            <w:pPr>
              <w:divId w:val="120923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EACF4A" w14:textId="77777777" w:rsidR="00000000" w:rsidRDefault="006B60F1">
            <w:pPr>
              <w:divId w:val="993725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1F39C0" w14:textId="77777777" w:rsidR="00000000" w:rsidRDefault="006B60F1">
            <w:pPr>
              <w:divId w:val="1421833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F75BF0" w14:textId="77777777" w:rsidR="00000000" w:rsidRDefault="006B60F1">
            <w:pPr>
              <w:divId w:val="835612566"/>
              <w:rPr>
                <w:rFonts w:eastAsia="Times New Roman"/>
                <w:sz w:val="20"/>
                <w:szCs w:val="20"/>
              </w:rPr>
            </w:pPr>
            <w:r>
              <w:rPr>
                <w:rFonts w:ascii="inherit" w:eastAsia="Times New Roman" w:hAnsi="inherit"/>
                <w:sz w:val="20"/>
                <w:szCs w:val="20"/>
              </w:rPr>
              <w:t> </w:t>
            </w:r>
          </w:p>
        </w:tc>
      </w:tr>
      <w:tr w:rsidR="00000000" w14:paraId="7B559C79" w14:textId="77777777">
        <w:trPr>
          <w:divId w:val="1748111296"/>
          <w:jc w:val="center"/>
        </w:trPr>
        <w:tc>
          <w:tcPr>
            <w:tcW w:w="0" w:type="auto"/>
            <w:tcMar>
              <w:top w:w="30" w:type="dxa"/>
              <w:left w:w="30" w:type="dxa"/>
              <w:bottom w:w="30" w:type="dxa"/>
              <w:right w:w="30" w:type="dxa"/>
            </w:tcMar>
            <w:vAlign w:val="bottom"/>
            <w:hideMark/>
          </w:tcPr>
          <w:p w14:paraId="0916FBB9" w14:textId="77777777" w:rsidR="00000000" w:rsidRDefault="006B60F1">
            <w:pPr>
              <w:divId w:val="2010015238"/>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1C38E7F"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563E7102" w14:textId="77777777" w:rsidR="00000000" w:rsidRDefault="006B60F1">
            <w:pPr>
              <w:divId w:val="296759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822F85"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0165DA56" w14:textId="77777777" w:rsidR="00000000" w:rsidRDefault="006B60F1">
            <w:pPr>
              <w:divId w:val="474838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75C0A0"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2F6B9A7C" w14:textId="77777777" w:rsidR="00000000" w:rsidRDefault="006B60F1">
            <w:pPr>
              <w:divId w:val="104542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125C9D"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3177DD82" w14:textId="77777777" w:rsidR="00000000" w:rsidRDefault="006B60F1">
            <w:pPr>
              <w:divId w:val="2012838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79A256"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664B4AF6" w14:textId="77777777">
        <w:trPr>
          <w:divId w:val="1748111296"/>
          <w:jc w:val="center"/>
        </w:trPr>
        <w:tc>
          <w:tcPr>
            <w:tcW w:w="0" w:type="auto"/>
            <w:shd w:val="clear" w:color="auto" w:fill="CCEEFF"/>
            <w:tcMar>
              <w:top w:w="30" w:type="dxa"/>
              <w:left w:w="30" w:type="dxa"/>
              <w:bottom w:w="30" w:type="dxa"/>
              <w:right w:w="30" w:type="dxa"/>
            </w:tcMar>
            <w:hideMark/>
          </w:tcPr>
          <w:p w14:paraId="1E60C8FE" w14:textId="77777777" w:rsidR="00000000" w:rsidRDefault="006B60F1">
            <w:pPr>
              <w:divId w:val="1398094710"/>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0B75A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ACE55B" w14:textId="77777777" w:rsidR="00000000" w:rsidRDefault="006B60F1">
            <w:pPr>
              <w:jc w:val="right"/>
              <w:rPr>
                <w:rFonts w:eastAsia="Times New Roman"/>
                <w:sz w:val="20"/>
                <w:szCs w:val="20"/>
              </w:rPr>
            </w:pPr>
            <w:r>
              <w:rPr>
                <w:rFonts w:ascii="inherit" w:eastAsia="Times New Roman" w:hAnsi="inherit"/>
                <w:b/>
                <w:bCs/>
                <w:sz w:val="20"/>
                <w:szCs w:val="20"/>
              </w:rPr>
              <w:t>142</w:t>
            </w:r>
          </w:p>
        </w:tc>
        <w:tc>
          <w:tcPr>
            <w:tcW w:w="0" w:type="auto"/>
            <w:tcBorders>
              <w:top w:val="single" w:sz="6" w:space="0" w:color="000000"/>
            </w:tcBorders>
            <w:shd w:val="clear" w:color="auto" w:fill="CCEEFF"/>
            <w:vAlign w:val="bottom"/>
            <w:hideMark/>
          </w:tcPr>
          <w:p w14:paraId="5FE7803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DC81C" w14:textId="77777777" w:rsidR="00000000" w:rsidRDefault="006B60F1">
            <w:pPr>
              <w:divId w:val="8395425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62AF7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F150A7" w14:textId="77777777" w:rsidR="00000000" w:rsidRDefault="006B60F1">
            <w:pPr>
              <w:jc w:val="right"/>
              <w:rPr>
                <w:rFonts w:eastAsia="Times New Roman"/>
                <w:sz w:val="20"/>
                <w:szCs w:val="20"/>
              </w:rPr>
            </w:pPr>
            <w:r>
              <w:rPr>
                <w:rFonts w:ascii="inherit" w:eastAsia="Times New Roman" w:hAnsi="inherit"/>
                <w:b/>
                <w:bCs/>
                <w:sz w:val="20"/>
                <w:szCs w:val="20"/>
              </w:rPr>
              <w:t>(207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AFDEE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006FB4B" w14:textId="77777777" w:rsidR="00000000" w:rsidRDefault="006B60F1">
            <w:pPr>
              <w:divId w:val="14698542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E328A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9ADE7D" w14:textId="77777777" w:rsidR="00000000" w:rsidRDefault="006B60F1">
            <w:pPr>
              <w:jc w:val="right"/>
              <w:rPr>
                <w:rFonts w:eastAsia="Times New Roman"/>
                <w:sz w:val="20"/>
                <w:szCs w:val="20"/>
              </w:rPr>
            </w:pPr>
            <w:r>
              <w:rPr>
                <w:rFonts w:ascii="inherit" w:eastAsia="Times New Roman" w:hAnsi="inherit"/>
                <w:b/>
                <w:bCs/>
                <w:sz w:val="20"/>
                <w:szCs w:val="20"/>
              </w:rPr>
              <w:t>292</w:t>
            </w:r>
          </w:p>
        </w:tc>
        <w:tc>
          <w:tcPr>
            <w:tcW w:w="0" w:type="auto"/>
            <w:tcBorders>
              <w:top w:val="single" w:sz="6" w:space="0" w:color="000000"/>
            </w:tcBorders>
            <w:shd w:val="clear" w:color="auto" w:fill="CCEEFF"/>
            <w:vAlign w:val="bottom"/>
            <w:hideMark/>
          </w:tcPr>
          <w:p w14:paraId="175650C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4D2F4" w14:textId="77777777" w:rsidR="00000000" w:rsidRDefault="006B60F1">
            <w:pPr>
              <w:divId w:val="2003851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FDC87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0121D4" w14:textId="77777777" w:rsidR="00000000" w:rsidRDefault="006B60F1">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C7B814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91A8025" w14:textId="77777777" w:rsidR="00000000" w:rsidRDefault="006B60F1">
            <w:pPr>
              <w:divId w:val="3548427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2C3A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0826E5" w14:textId="77777777" w:rsidR="00000000" w:rsidRDefault="006B60F1">
            <w:pPr>
              <w:jc w:val="right"/>
              <w:rPr>
                <w:rFonts w:eastAsia="Times New Roman"/>
                <w:sz w:val="20"/>
                <w:szCs w:val="20"/>
              </w:rPr>
            </w:pPr>
            <w:r>
              <w:rPr>
                <w:rFonts w:ascii="inherit" w:eastAsia="Times New Roman" w:hAnsi="inherit"/>
                <w:b/>
                <w:bCs/>
                <w:sz w:val="20"/>
                <w:szCs w:val="20"/>
              </w:rPr>
              <w:t>226</w:t>
            </w:r>
          </w:p>
        </w:tc>
        <w:tc>
          <w:tcPr>
            <w:tcW w:w="0" w:type="auto"/>
            <w:tcBorders>
              <w:top w:val="single" w:sz="6" w:space="0" w:color="000000"/>
            </w:tcBorders>
            <w:shd w:val="clear" w:color="auto" w:fill="CCEEFF"/>
            <w:vAlign w:val="bottom"/>
            <w:hideMark/>
          </w:tcPr>
          <w:p w14:paraId="1CC90180" w14:textId="77777777" w:rsidR="00000000" w:rsidRDefault="006B60F1">
            <w:pPr>
              <w:rPr>
                <w:rFonts w:eastAsia="Times New Roman"/>
                <w:sz w:val="20"/>
                <w:szCs w:val="20"/>
              </w:rPr>
            </w:pPr>
          </w:p>
        </w:tc>
      </w:tr>
      <w:tr w:rsidR="00000000" w14:paraId="6C1C8ABA" w14:textId="77777777">
        <w:trPr>
          <w:divId w:val="1748111296"/>
          <w:jc w:val="center"/>
        </w:trPr>
        <w:tc>
          <w:tcPr>
            <w:tcW w:w="0" w:type="auto"/>
            <w:tcMar>
              <w:top w:w="30" w:type="dxa"/>
              <w:left w:w="30" w:type="dxa"/>
              <w:bottom w:w="30" w:type="dxa"/>
              <w:right w:w="30" w:type="dxa"/>
            </w:tcMar>
            <w:hideMark/>
          </w:tcPr>
          <w:p w14:paraId="7187B9CC" w14:textId="77777777" w:rsidR="00000000" w:rsidRDefault="006B60F1">
            <w:pPr>
              <w:divId w:val="1396735738"/>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7EEFBFAA" w14:textId="77777777" w:rsidR="00000000" w:rsidRDefault="006B60F1">
            <w:pPr>
              <w:divId w:val="1722098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98E700" w14:textId="77777777" w:rsidR="00000000" w:rsidRDefault="006B60F1">
            <w:pPr>
              <w:divId w:val="970939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E2C9C8" w14:textId="77777777" w:rsidR="00000000" w:rsidRDefault="006B60F1">
            <w:pPr>
              <w:divId w:val="1167476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63F53E" w14:textId="77777777" w:rsidR="00000000" w:rsidRDefault="006B60F1">
            <w:pPr>
              <w:divId w:val="735590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C42178" w14:textId="77777777" w:rsidR="00000000" w:rsidRDefault="006B60F1">
            <w:pPr>
              <w:divId w:val="393510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44B92E" w14:textId="77777777" w:rsidR="00000000" w:rsidRDefault="006B60F1">
            <w:pPr>
              <w:divId w:val="718556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810993" w14:textId="77777777" w:rsidR="00000000" w:rsidRDefault="006B60F1">
            <w:pPr>
              <w:divId w:val="649940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5953F3" w14:textId="77777777" w:rsidR="00000000" w:rsidRDefault="006B60F1">
            <w:pPr>
              <w:divId w:val="549533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F65B62" w14:textId="77777777" w:rsidR="00000000" w:rsidRDefault="006B60F1">
            <w:pPr>
              <w:divId w:val="1539388957"/>
              <w:rPr>
                <w:rFonts w:eastAsia="Times New Roman"/>
                <w:sz w:val="20"/>
                <w:szCs w:val="20"/>
              </w:rPr>
            </w:pPr>
            <w:r>
              <w:rPr>
                <w:rFonts w:ascii="inherit" w:eastAsia="Times New Roman" w:hAnsi="inherit"/>
                <w:sz w:val="20"/>
                <w:szCs w:val="20"/>
              </w:rPr>
              <w:t> </w:t>
            </w:r>
          </w:p>
        </w:tc>
      </w:tr>
      <w:tr w:rsidR="00000000" w14:paraId="1C224425" w14:textId="77777777">
        <w:trPr>
          <w:divId w:val="1748111296"/>
          <w:jc w:val="center"/>
        </w:trPr>
        <w:tc>
          <w:tcPr>
            <w:tcW w:w="0" w:type="auto"/>
            <w:shd w:val="clear" w:color="auto" w:fill="CCEEFF"/>
            <w:tcMar>
              <w:top w:w="30" w:type="dxa"/>
              <w:left w:w="420" w:type="dxa"/>
              <w:bottom w:w="30" w:type="dxa"/>
              <w:right w:w="30" w:type="dxa"/>
            </w:tcMar>
            <w:hideMark/>
          </w:tcPr>
          <w:p w14:paraId="1E02F064" w14:textId="77777777" w:rsidR="00000000" w:rsidRDefault="006B60F1">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71CCF8AD"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5F6D089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EEAF77" w14:textId="77777777" w:rsidR="00000000" w:rsidRDefault="006B60F1">
            <w:pPr>
              <w:divId w:val="199049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CE4DB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870A5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393CE" w14:textId="77777777" w:rsidR="00000000" w:rsidRDefault="006B60F1">
            <w:pPr>
              <w:divId w:val="2788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69F92A" w14:textId="77777777" w:rsidR="00000000" w:rsidRDefault="006B60F1">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3D8883F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3C88E8" w14:textId="77777777" w:rsidR="00000000" w:rsidRDefault="006B60F1">
            <w:pPr>
              <w:divId w:val="1819494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5CF9C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E65A4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1FE41" w14:textId="77777777" w:rsidR="00000000" w:rsidRDefault="006B60F1">
            <w:pPr>
              <w:divId w:val="106418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23E0C0" w14:textId="77777777" w:rsidR="00000000" w:rsidRDefault="006B60F1">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5171F71F" w14:textId="77777777" w:rsidR="00000000" w:rsidRDefault="006B60F1">
            <w:pPr>
              <w:rPr>
                <w:rFonts w:eastAsia="Times New Roman"/>
                <w:sz w:val="20"/>
                <w:szCs w:val="20"/>
              </w:rPr>
            </w:pPr>
            <w:r>
              <w:rPr>
                <w:rFonts w:ascii="inherit" w:eastAsia="Times New Roman" w:hAnsi="inherit"/>
                <w:sz w:val="20"/>
                <w:szCs w:val="20"/>
              </w:rPr>
              <w:t>)</w:t>
            </w:r>
          </w:p>
        </w:tc>
      </w:tr>
      <w:tr w:rsidR="00000000" w14:paraId="7BE993B7" w14:textId="77777777">
        <w:trPr>
          <w:divId w:val="1748111296"/>
          <w:jc w:val="center"/>
        </w:trPr>
        <w:tc>
          <w:tcPr>
            <w:tcW w:w="0" w:type="auto"/>
            <w:tcMar>
              <w:top w:w="30" w:type="dxa"/>
              <w:left w:w="420" w:type="dxa"/>
              <w:bottom w:w="30" w:type="dxa"/>
              <w:right w:w="30" w:type="dxa"/>
            </w:tcMar>
            <w:hideMark/>
          </w:tcPr>
          <w:p w14:paraId="699CF7C9" w14:textId="77777777" w:rsidR="00000000" w:rsidRDefault="006B60F1">
            <w:pPr>
              <w:rPr>
                <w:rFonts w:eastAsia="Times New Roman"/>
                <w:sz w:val="20"/>
                <w:szCs w:val="20"/>
              </w:rPr>
            </w:pPr>
            <w:r>
              <w:rPr>
                <w:rFonts w:ascii="inherit" w:eastAsia="Times New Roman" w:hAnsi="inherit"/>
                <w:sz w:val="20"/>
                <w:szCs w:val="20"/>
              </w:rPr>
              <w:t>Proceeds from sales of property, plant and equipment</w:t>
            </w:r>
          </w:p>
        </w:tc>
        <w:tc>
          <w:tcPr>
            <w:tcW w:w="0" w:type="auto"/>
            <w:gridSpan w:val="2"/>
            <w:tcMar>
              <w:top w:w="30" w:type="dxa"/>
              <w:left w:w="30" w:type="dxa"/>
              <w:bottom w:w="30" w:type="dxa"/>
              <w:right w:w="0" w:type="dxa"/>
            </w:tcMar>
            <w:vAlign w:val="bottom"/>
            <w:hideMark/>
          </w:tcPr>
          <w:p w14:paraId="45DACAA3"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59CA94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616EF5F" w14:textId="77777777" w:rsidR="00000000" w:rsidRDefault="006B60F1">
            <w:pPr>
              <w:divId w:val="1493595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E9DC9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C1495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827E520" w14:textId="77777777" w:rsidR="00000000" w:rsidRDefault="006B60F1">
            <w:pPr>
              <w:divId w:val="666448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8DD7E4"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65A0027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8AA73B" w14:textId="77777777" w:rsidR="00000000" w:rsidRDefault="006B60F1">
            <w:pPr>
              <w:divId w:val="1883713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3E57C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BA42D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EA3DC65" w14:textId="77777777" w:rsidR="00000000" w:rsidRDefault="006B60F1">
            <w:pPr>
              <w:divId w:val="169642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4AECCE"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686B6AB5" w14:textId="77777777" w:rsidR="00000000" w:rsidRDefault="006B60F1">
            <w:pPr>
              <w:rPr>
                <w:rFonts w:eastAsia="Times New Roman"/>
                <w:sz w:val="20"/>
                <w:szCs w:val="20"/>
              </w:rPr>
            </w:pPr>
          </w:p>
        </w:tc>
      </w:tr>
      <w:tr w:rsidR="00000000" w14:paraId="60D8021D" w14:textId="77777777">
        <w:trPr>
          <w:divId w:val="1748111296"/>
          <w:jc w:val="center"/>
        </w:trPr>
        <w:tc>
          <w:tcPr>
            <w:tcW w:w="0" w:type="auto"/>
            <w:shd w:val="clear" w:color="auto" w:fill="CCEEFF"/>
            <w:tcMar>
              <w:top w:w="30" w:type="dxa"/>
              <w:left w:w="420" w:type="dxa"/>
              <w:bottom w:w="30" w:type="dxa"/>
              <w:right w:w="30" w:type="dxa"/>
            </w:tcMar>
            <w:hideMark/>
          </w:tcPr>
          <w:p w14:paraId="4AD4DE3F" w14:textId="77777777" w:rsidR="00000000" w:rsidRDefault="006B60F1">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635F0002" w14:textId="77777777" w:rsidR="00000000" w:rsidRDefault="006B60F1">
            <w:pPr>
              <w:jc w:val="righ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0" w:type="dxa"/>
              <w:bottom w:w="30" w:type="dxa"/>
              <w:right w:w="30" w:type="dxa"/>
            </w:tcMar>
            <w:vAlign w:val="bottom"/>
            <w:hideMark/>
          </w:tcPr>
          <w:p w14:paraId="4E9046D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FB429D" w14:textId="77777777" w:rsidR="00000000" w:rsidRDefault="006B60F1">
            <w:pPr>
              <w:divId w:val="1170681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37289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1D4B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2BA1E" w14:textId="77777777" w:rsidR="00000000" w:rsidRDefault="006B60F1">
            <w:pPr>
              <w:divId w:val="783235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DAC9EB" w14:textId="77777777" w:rsidR="00000000" w:rsidRDefault="006B60F1">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44811EFA"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8E3829" w14:textId="77777777" w:rsidR="00000000" w:rsidRDefault="006B60F1">
            <w:pPr>
              <w:divId w:val="184638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0D407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6F826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99907" w14:textId="77777777" w:rsidR="00000000" w:rsidRDefault="006B60F1">
            <w:pPr>
              <w:divId w:val="2006321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A0A0EB" w14:textId="77777777" w:rsidR="00000000" w:rsidRDefault="006B60F1">
            <w:pPr>
              <w:jc w:val="right"/>
              <w:rPr>
                <w:rFonts w:eastAsia="Times New Roman"/>
                <w:sz w:val="20"/>
                <w:szCs w:val="20"/>
              </w:rPr>
            </w:pPr>
            <w:r>
              <w:rPr>
                <w:rFonts w:ascii="inherit" w:eastAsia="Times New Roman" w:hAnsi="inherit"/>
                <w:sz w:val="20"/>
                <w:szCs w:val="20"/>
              </w:rPr>
              <w:t>(167</w:t>
            </w:r>
          </w:p>
        </w:tc>
        <w:tc>
          <w:tcPr>
            <w:tcW w:w="0" w:type="auto"/>
            <w:shd w:val="clear" w:color="auto" w:fill="CCEEFF"/>
            <w:tcMar>
              <w:top w:w="30" w:type="dxa"/>
              <w:left w:w="0" w:type="dxa"/>
              <w:bottom w:w="30" w:type="dxa"/>
              <w:right w:w="30" w:type="dxa"/>
            </w:tcMar>
            <w:vAlign w:val="bottom"/>
            <w:hideMark/>
          </w:tcPr>
          <w:p w14:paraId="7F4A4F7A" w14:textId="77777777" w:rsidR="00000000" w:rsidRDefault="006B60F1">
            <w:pPr>
              <w:rPr>
                <w:rFonts w:eastAsia="Times New Roman"/>
                <w:sz w:val="20"/>
                <w:szCs w:val="20"/>
              </w:rPr>
            </w:pPr>
            <w:r>
              <w:rPr>
                <w:rFonts w:ascii="inherit" w:eastAsia="Times New Roman" w:hAnsi="inherit"/>
                <w:sz w:val="20"/>
                <w:szCs w:val="20"/>
              </w:rPr>
              <w:t>)</w:t>
            </w:r>
          </w:p>
        </w:tc>
      </w:tr>
      <w:tr w:rsidR="00000000" w14:paraId="422617AD" w14:textId="77777777">
        <w:trPr>
          <w:divId w:val="1748111296"/>
          <w:jc w:val="center"/>
        </w:trPr>
        <w:tc>
          <w:tcPr>
            <w:tcW w:w="0" w:type="auto"/>
            <w:tcMar>
              <w:top w:w="30" w:type="dxa"/>
              <w:left w:w="420" w:type="dxa"/>
              <w:bottom w:w="30" w:type="dxa"/>
              <w:right w:w="30" w:type="dxa"/>
            </w:tcMar>
            <w:hideMark/>
          </w:tcPr>
          <w:p w14:paraId="59D60A0B" w14:textId="77777777" w:rsidR="00000000" w:rsidRDefault="006B60F1">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tcMar>
              <w:top w:w="30" w:type="dxa"/>
              <w:left w:w="30" w:type="dxa"/>
              <w:bottom w:w="30" w:type="dxa"/>
              <w:right w:w="0" w:type="dxa"/>
            </w:tcMar>
            <w:vAlign w:val="bottom"/>
            <w:hideMark/>
          </w:tcPr>
          <w:p w14:paraId="034C3D56" w14:textId="77777777" w:rsidR="00000000" w:rsidRDefault="006B60F1">
            <w:pPr>
              <w:jc w:val="right"/>
              <w:rPr>
                <w:rFonts w:eastAsia="Times New Roman"/>
                <w:sz w:val="20"/>
                <w:szCs w:val="20"/>
              </w:rPr>
            </w:pPr>
            <w:r>
              <w:rPr>
                <w:rFonts w:ascii="inherit" w:eastAsia="Times New Roman" w:hAnsi="inherit"/>
                <w:sz w:val="20"/>
                <w:szCs w:val="20"/>
              </w:rPr>
              <w:t>290</w:t>
            </w:r>
          </w:p>
        </w:tc>
        <w:tc>
          <w:tcPr>
            <w:tcW w:w="0" w:type="auto"/>
            <w:vAlign w:val="bottom"/>
            <w:hideMark/>
          </w:tcPr>
          <w:p w14:paraId="1ED9D0F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31E9C6" w14:textId="77777777" w:rsidR="00000000" w:rsidRDefault="006B60F1">
            <w:pPr>
              <w:divId w:val="1701279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E22634" w14:textId="77777777" w:rsidR="00000000" w:rsidRDefault="006B60F1">
            <w:pPr>
              <w:jc w:val="right"/>
              <w:rPr>
                <w:rFonts w:eastAsia="Times New Roman"/>
                <w:sz w:val="20"/>
                <w:szCs w:val="20"/>
              </w:rPr>
            </w:pPr>
            <w:r>
              <w:rPr>
                <w:rFonts w:ascii="inherit" w:eastAsia="Times New Roman" w:hAnsi="inherit"/>
                <w:sz w:val="20"/>
                <w:szCs w:val="20"/>
              </w:rPr>
              <w:t>255</w:t>
            </w:r>
          </w:p>
        </w:tc>
        <w:tc>
          <w:tcPr>
            <w:tcW w:w="0" w:type="auto"/>
            <w:vAlign w:val="bottom"/>
            <w:hideMark/>
          </w:tcPr>
          <w:p w14:paraId="2CE041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2F5738" w14:textId="77777777" w:rsidR="00000000" w:rsidRDefault="006B60F1">
            <w:pPr>
              <w:divId w:val="682634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31DD14" w14:textId="77777777" w:rsidR="00000000" w:rsidRDefault="006B60F1">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5CFB2B0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AE4818" w14:textId="77777777" w:rsidR="00000000" w:rsidRDefault="006B60F1">
            <w:pPr>
              <w:divId w:val="1461068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107C0F" w14:textId="77777777" w:rsidR="00000000" w:rsidRDefault="006B60F1">
            <w:pPr>
              <w:jc w:val="right"/>
              <w:rPr>
                <w:rFonts w:eastAsia="Times New Roman"/>
                <w:sz w:val="20"/>
                <w:szCs w:val="20"/>
              </w:rPr>
            </w:pPr>
            <w:r>
              <w:rPr>
                <w:rFonts w:ascii="inherit" w:eastAsia="Times New Roman" w:hAnsi="inherit"/>
                <w:sz w:val="20"/>
                <w:szCs w:val="20"/>
              </w:rPr>
              <w:t>(580</w:t>
            </w:r>
          </w:p>
        </w:tc>
        <w:tc>
          <w:tcPr>
            <w:tcW w:w="0" w:type="auto"/>
            <w:tcMar>
              <w:top w:w="30" w:type="dxa"/>
              <w:left w:w="0" w:type="dxa"/>
              <w:bottom w:w="30" w:type="dxa"/>
              <w:right w:w="30" w:type="dxa"/>
            </w:tcMar>
            <w:vAlign w:val="bottom"/>
            <w:hideMark/>
          </w:tcPr>
          <w:p w14:paraId="4274464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B820BB" w14:textId="77777777" w:rsidR="00000000" w:rsidRDefault="006B60F1">
            <w:pPr>
              <w:divId w:val="1897233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CC55B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020928" w14:textId="77777777" w:rsidR="00000000" w:rsidRDefault="006B60F1">
            <w:pPr>
              <w:rPr>
                <w:rFonts w:eastAsia="Times New Roman"/>
                <w:sz w:val="20"/>
                <w:szCs w:val="20"/>
              </w:rPr>
            </w:pPr>
          </w:p>
        </w:tc>
      </w:tr>
      <w:tr w:rsidR="00000000" w14:paraId="55EBEFD1" w14:textId="77777777">
        <w:trPr>
          <w:divId w:val="1748111296"/>
          <w:jc w:val="center"/>
        </w:trPr>
        <w:tc>
          <w:tcPr>
            <w:tcW w:w="0" w:type="auto"/>
            <w:shd w:val="clear" w:color="auto" w:fill="CCEEFF"/>
            <w:tcMar>
              <w:top w:w="30" w:type="dxa"/>
              <w:left w:w="420" w:type="dxa"/>
              <w:bottom w:w="30" w:type="dxa"/>
              <w:right w:w="30" w:type="dxa"/>
            </w:tcMar>
            <w:hideMark/>
          </w:tcPr>
          <w:p w14:paraId="4A672103" w14:textId="77777777" w:rsidR="00000000" w:rsidRDefault="006B60F1">
            <w:pPr>
              <w:rPr>
                <w:rFonts w:eastAsia="Times New Roman"/>
                <w:sz w:val="20"/>
                <w:szCs w:val="20"/>
              </w:rPr>
            </w:pPr>
            <w:r>
              <w:rPr>
                <w:rFonts w:ascii="inherit" w:eastAsia="Times New Roman" w:hAnsi="inherit"/>
                <w:sz w:val="20"/>
                <w:szCs w:val="20"/>
              </w:rPr>
              <w:t>Investments in equity affiliates</w:t>
            </w:r>
          </w:p>
        </w:tc>
        <w:tc>
          <w:tcPr>
            <w:tcW w:w="0" w:type="auto"/>
            <w:gridSpan w:val="2"/>
            <w:shd w:val="clear" w:color="auto" w:fill="CCEEFF"/>
            <w:tcMar>
              <w:top w:w="30" w:type="dxa"/>
              <w:left w:w="30" w:type="dxa"/>
              <w:bottom w:w="30" w:type="dxa"/>
              <w:right w:w="0" w:type="dxa"/>
            </w:tcMar>
            <w:vAlign w:val="bottom"/>
            <w:hideMark/>
          </w:tcPr>
          <w:p w14:paraId="716A4FC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83370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E39236" w14:textId="77777777" w:rsidR="00000000" w:rsidRDefault="006B60F1">
            <w:pPr>
              <w:divId w:val="2051033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6D0D1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9B0AC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9910B" w14:textId="77777777" w:rsidR="00000000" w:rsidRDefault="006B60F1">
            <w:pPr>
              <w:divId w:val="1005327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E2C89" w14:textId="77777777" w:rsidR="00000000" w:rsidRDefault="006B60F1">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14:paraId="683F5FE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01755" w14:textId="77777777" w:rsidR="00000000" w:rsidRDefault="006B60F1">
            <w:pPr>
              <w:divId w:val="1891838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C0AF8" w14:textId="77777777" w:rsidR="00000000" w:rsidRDefault="006B60F1">
            <w:pPr>
              <w:jc w:val="right"/>
              <w:rPr>
                <w:rFonts w:eastAsia="Times New Roman"/>
                <w:sz w:val="20"/>
                <w:szCs w:val="20"/>
              </w:rPr>
            </w:pPr>
            <w:r>
              <w:rPr>
                <w:rFonts w:ascii="inherit" w:eastAsia="Times New Roman" w:hAnsi="inherit"/>
                <w:sz w:val="20"/>
                <w:szCs w:val="20"/>
              </w:rPr>
              <w:t>(98</w:t>
            </w:r>
          </w:p>
        </w:tc>
        <w:tc>
          <w:tcPr>
            <w:tcW w:w="0" w:type="auto"/>
            <w:shd w:val="clear" w:color="auto" w:fill="CCEEFF"/>
            <w:tcMar>
              <w:top w:w="30" w:type="dxa"/>
              <w:left w:w="0" w:type="dxa"/>
              <w:bottom w:w="30" w:type="dxa"/>
              <w:right w:w="30" w:type="dxa"/>
            </w:tcMar>
            <w:vAlign w:val="bottom"/>
            <w:hideMark/>
          </w:tcPr>
          <w:p w14:paraId="3E5DA5E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B3937F" w14:textId="77777777" w:rsidR="00000000" w:rsidRDefault="006B60F1">
            <w:pPr>
              <w:divId w:val="162569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2E488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A13145" w14:textId="77777777" w:rsidR="00000000" w:rsidRDefault="006B60F1">
            <w:pPr>
              <w:rPr>
                <w:rFonts w:eastAsia="Times New Roman"/>
                <w:sz w:val="20"/>
                <w:szCs w:val="20"/>
              </w:rPr>
            </w:pPr>
          </w:p>
        </w:tc>
      </w:tr>
      <w:tr w:rsidR="00000000" w14:paraId="26F2C128" w14:textId="77777777">
        <w:trPr>
          <w:divId w:val="1748111296"/>
          <w:jc w:val="center"/>
        </w:trPr>
        <w:tc>
          <w:tcPr>
            <w:tcW w:w="0" w:type="auto"/>
            <w:tcMar>
              <w:top w:w="30" w:type="dxa"/>
              <w:left w:w="420" w:type="dxa"/>
              <w:bottom w:w="30" w:type="dxa"/>
              <w:right w:w="30" w:type="dxa"/>
            </w:tcMar>
            <w:hideMark/>
          </w:tcPr>
          <w:p w14:paraId="575C1744" w14:textId="77777777" w:rsidR="00000000" w:rsidRDefault="006B60F1">
            <w:pPr>
              <w:rPr>
                <w:rFonts w:eastAsia="Times New Roman"/>
                <w:sz w:val="20"/>
                <w:szCs w:val="20"/>
              </w:rPr>
            </w:pPr>
            <w:r>
              <w:rPr>
                <w:rFonts w:ascii="inherit" w:eastAsia="Times New Roman" w:hAnsi="inherit"/>
                <w:sz w:val="20"/>
                <w:szCs w:val="20"/>
              </w:rPr>
              <w:t>Business acquisitions, net</w:t>
            </w:r>
          </w:p>
        </w:tc>
        <w:tc>
          <w:tcPr>
            <w:tcW w:w="0" w:type="auto"/>
            <w:gridSpan w:val="2"/>
            <w:tcMar>
              <w:top w:w="30" w:type="dxa"/>
              <w:left w:w="30" w:type="dxa"/>
              <w:bottom w:w="30" w:type="dxa"/>
              <w:right w:w="0" w:type="dxa"/>
            </w:tcMar>
            <w:vAlign w:val="bottom"/>
            <w:hideMark/>
          </w:tcPr>
          <w:p w14:paraId="02F56C97" w14:textId="77777777" w:rsidR="00000000" w:rsidRDefault="006B60F1">
            <w:pPr>
              <w:jc w:val="right"/>
              <w:rPr>
                <w:rFonts w:eastAsia="Times New Roman"/>
                <w:sz w:val="20"/>
                <w:szCs w:val="20"/>
              </w:rPr>
            </w:pPr>
            <w:r>
              <w:rPr>
                <w:rFonts w:ascii="inherit" w:eastAsia="Times New Roman" w:hAnsi="inherit"/>
                <w:sz w:val="20"/>
                <w:szCs w:val="20"/>
              </w:rPr>
              <w:t>(86</w:t>
            </w:r>
          </w:p>
        </w:tc>
        <w:tc>
          <w:tcPr>
            <w:tcW w:w="0" w:type="auto"/>
            <w:tcMar>
              <w:top w:w="30" w:type="dxa"/>
              <w:left w:w="0" w:type="dxa"/>
              <w:bottom w:w="30" w:type="dxa"/>
              <w:right w:w="30" w:type="dxa"/>
            </w:tcMar>
            <w:vAlign w:val="bottom"/>
            <w:hideMark/>
          </w:tcPr>
          <w:p w14:paraId="1C538B0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08C7BC" w14:textId="77777777" w:rsidR="00000000" w:rsidRDefault="006B60F1">
            <w:pPr>
              <w:divId w:val="128145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E3596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E8AF2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949853" w14:textId="77777777" w:rsidR="00000000" w:rsidRDefault="006B60F1">
            <w:pPr>
              <w:divId w:val="460266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A49F9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8B2C0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F2445DB" w14:textId="77777777" w:rsidR="00000000" w:rsidRDefault="006B60F1">
            <w:pPr>
              <w:divId w:val="413086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98C96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74903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CDBFF0" w14:textId="77777777" w:rsidR="00000000" w:rsidRDefault="006B60F1">
            <w:pPr>
              <w:divId w:val="387730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491CE0" w14:textId="77777777" w:rsidR="00000000" w:rsidRDefault="006B60F1">
            <w:pPr>
              <w:jc w:val="right"/>
              <w:rPr>
                <w:rFonts w:eastAsia="Times New Roman"/>
                <w:sz w:val="20"/>
                <w:szCs w:val="20"/>
              </w:rPr>
            </w:pPr>
            <w:r>
              <w:rPr>
                <w:rFonts w:ascii="inherit" w:eastAsia="Times New Roman" w:hAnsi="inherit"/>
                <w:sz w:val="20"/>
                <w:szCs w:val="20"/>
              </w:rPr>
              <w:t>(86</w:t>
            </w:r>
          </w:p>
        </w:tc>
        <w:tc>
          <w:tcPr>
            <w:tcW w:w="0" w:type="auto"/>
            <w:tcMar>
              <w:top w:w="30" w:type="dxa"/>
              <w:left w:w="0" w:type="dxa"/>
              <w:bottom w:w="30" w:type="dxa"/>
              <w:right w:w="30" w:type="dxa"/>
            </w:tcMar>
            <w:vAlign w:val="bottom"/>
            <w:hideMark/>
          </w:tcPr>
          <w:p w14:paraId="5EE58A2D" w14:textId="77777777" w:rsidR="00000000" w:rsidRDefault="006B60F1">
            <w:pPr>
              <w:rPr>
                <w:rFonts w:eastAsia="Times New Roman"/>
                <w:sz w:val="20"/>
                <w:szCs w:val="20"/>
              </w:rPr>
            </w:pPr>
            <w:r>
              <w:rPr>
                <w:rFonts w:ascii="inherit" w:eastAsia="Times New Roman" w:hAnsi="inherit"/>
                <w:sz w:val="20"/>
                <w:szCs w:val="20"/>
              </w:rPr>
              <w:t>)</w:t>
            </w:r>
          </w:p>
        </w:tc>
      </w:tr>
      <w:tr w:rsidR="00000000" w14:paraId="591AB589" w14:textId="77777777">
        <w:trPr>
          <w:divId w:val="1748111296"/>
          <w:jc w:val="center"/>
        </w:trPr>
        <w:tc>
          <w:tcPr>
            <w:tcW w:w="0" w:type="auto"/>
            <w:shd w:val="clear" w:color="auto" w:fill="CCEEFF"/>
            <w:tcMar>
              <w:top w:w="30" w:type="dxa"/>
              <w:left w:w="420" w:type="dxa"/>
              <w:bottom w:w="30" w:type="dxa"/>
              <w:right w:w="30" w:type="dxa"/>
            </w:tcMar>
            <w:hideMark/>
          </w:tcPr>
          <w:p w14:paraId="49E8E915" w14:textId="77777777" w:rsidR="00000000" w:rsidRDefault="006B60F1">
            <w:pPr>
              <w:rPr>
                <w:rFonts w:eastAsia="Times New Roman"/>
                <w:sz w:val="20"/>
                <w:szCs w:val="20"/>
              </w:rPr>
            </w:pPr>
            <w:r>
              <w:rPr>
                <w:rFonts w:ascii="inherit" w:eastAsia="Times New Roman" w:hAnsi="inherit"/>
                <w:sz w:val="20"/>
                <w:szCs w:val="20"/>
              </w:rPr>
              <w:t>Net change in funds held for clients</w:t>
            </w:r>
          </w:p>
        </w:tc>
        <w:tc>
          <w:tcPr>
            <w:tcW w:w="0" w:type="auto"/>
            <w:gridSpan w:val="2"/>
            <w:shd w:val="clear" w:color="auto" w:fill="CCEEFF"/>
            <w:tcMar>
              <w:top w:w="30" w:type="dxa"/>
              <w:left w:w="30" w:type="dxa"/>
              <w:bottom w:w="30" w:type="dxa"/>
              <w:right w:w="0" w:type="dxa"/>
            </w:tcMar>
            <w:vAlign w:val="bottom"/>
            <w:hideMark/>
          </w:tcPr>
          <w:p w14:paraId="0742A46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A9816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D5DD33" w14:textId="77777777" w:rsidR="00000000" w:rsidRDefault="006B60F1">
            <w:pPr>
              <w:divId w:val="170608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93E1BE" w14:textId="77777777" w:rsidR="00000000" w:rsidRDefault="006B60F1">
            <w:pPr>
              <w:jc w:val="right"/>
              <w:rPr>
                <w:rFonts w:eastAsia="Times New Roman"/>
                <w:sz w:val="20"/>
                <w:szCs w:val="20"/>
              </w:rPr>
            </w:pPr>
          </w:p>
        </w:tc>
        <w:tc>
          <w:tcPr>
            <w:tcW w:w="0" w:type="auto"/>
            <w:shd w:val="clear" w:color="auto" w:fill="CCEEFF"/>
            <w:vAlign w:val="bottom"/>
            <w:hideMark/>
          </w:tcPr>
          <w:p w14:paraId="6248054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001532" w14:textId="77777777" w:rsidR="00000000" w:rsidRDefault="006B60F1">
            <w:pPr>
              <w:divId w:val="1548182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39D7D0"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C19065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149BE2" w14:textId="77777777" w:rsidR="00000000" w:rsidRDefault="006B60F1">
            <w:pPr>
              <w:divId w:val="396979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ACFEFF" w14:textId="77777777" w:rsidR="00000000" w:rsidRDefault="006B60F1">
            <w:pPr>
              <w:jc w:val="right"/>
              <w:rPr>
                <w:rFonts w:eastAsia="Times New Roman"/>
                <w:sz w:val="20"/>
                <w:szCs w:val="20"/>
              </w:rPr>
            </w:pPr>
          </w:p>
        </w:tc>
        <w:tc>
          <w:tcPr>
            <w:tcW w:w="0" w:type="auto"/>
            <w:shd w:val="clear" w:color="auto" w:fill="CCEEFF"/>
            <w:vAlign w:val="bottom"/>
            <w:hideMark/>
          </w:tcPr>
          <w:p w14:paraId="23BF6AE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614B1" w14:textId="77777777" w:rsidR="00000000" w:rsidRDefault="006B60F1">
            <w:pPr>
              <w:divId w:val="1158885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0470D1"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768C358" w14:textId="77777777" w:rsidR="00000000" w:rsidRDefault="006B60F1">
            <w:pPr>
              <w:rPr>
                <w:rFonts w:eastAsia="Times New Roman"/>
                <w:sz w:val="20"/>
                <w:szCs w:val="20"/>
              </w:rPr>
            </w:pPr>
            <w:r>
              <w:rPr>
                <w:rFonts w:ascii="inherit" w:eastAsia="Times New Roman" w:hAnsi="inherit"/>
                <w:sz w:val="20"/>
                <w:szCs w:val="20"/>
              </w:rPr>
              <w:t>)</w:t>
            </w:r>
          </w:p>
        </w:tc>
      </w:tr>
      <w:tr w:rsidR="00000000" w14:paraId="5A257F51" w14:textId="77777777">
        <w:trPr>
          <w:divId w:val="1748111296"/>
          <w:jc w:val="center"/>
        </w:trPr>
        <w:tc>
          <w:tcPr>
            <w:tcW w:w="0" w:type="auto"/>
            <w:tcMar>
              <w:top w:w="30" w:type="dxa"/>
              <w:left w:w="420" w:type="dxa"/>
              <w:bottom w:w="30" w:type="dxa"/>
              <w:right w:w="30" w:type="dxa"/>
            </w:tcMar>
            <w:hideMark/>
          </w:tcPr>
          <w:p w14:paraId="70B3318E" w14:textId="77777777" w:rsidR="00000000" w:rsidRDefault="006B60F1">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25810295"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614CDA7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C667E0B" w14:textId="77777777" w:rsidR="00000000" w:rsidRDefault="006B60F1">
            <w:pPr>
              <w:divId w:val="574558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FE524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1A71EF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35B09C0" w14:textId="77777777" w:rsidR="00000000" w:rsidRDefault="006B60F1">
            <w:pPr>
              <w:divId w:val="1626766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91CA7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21013A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DCF2696" w14:textId="77777777" w:rsidR="00000000" w:rsidRDefault="006B60F1">
            <w:pPr>
              <w:divId w:val="1299913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0853C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D83134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8872252" w14:textId="77777777" w:rsidR="00000000" w:rsidRDefault="006B60F1">
            <w:pPr>
              <w:divId w:val="296376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3C7EFA"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32E018D5" w14:textId="77777777" w:rsidR="00000000" w:rsidRDefault="006B60F1">
            <w:pPr>
              <w:rPr>
                <w:rFonts w:eastAsia="Times New Roman"/>
                <w:sz w:val="20"/>
                <w:szCs w:val="20"/>
              </w:rPr>
            </w:pPr>
          </w:p>
        </w:tc>
      </w:tr>
      <w:tr w:rsidR="00000000" w14:paraId="502E311E" w14:textId="77777777">
        <w:trPr>
          <w:divId w:val="1748111296"/>
          <w:jc w:val="center"/>
        </w:trPr>
        <w:tc>
          <w:tcPr>
            <w:tcW w:w="0" w:type="auto"/>
            <w:shd w:val="clear" w:color="auto" w:fill="CCEEFF"/>
            <w:tcMar>
              <w:top w:w="30" w:type="dxa"/>
              <w:left w:w="30" w:type="dxa"/>
              <w:bottom w:w="30" w:type="dxa"/>
              <w:right w:w="30" w:type="dxa"/>
            </w:tcMar>
            <w:hideMark/>
          </w:tcPr>
          <w:p w14:paraId="6B921B64" w14:textId="77777777" w:rsidR="00000000" w:rsidRDefault="006B60F1">
            <w:pPr>
              <w:divId w:val="2139948641"/>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31CAC8" w14:textId="77777777" w:rsidR="00000000" w:rsidRDefault="006B60F1">
            <w:pPr>
              <w:jc w:val="right"/>
              <w:rPr>
                <w:rFonts w:eastAsia="Times New Roman"/>
                <w:sz w:val="20"/>
                <w:szCs w:val="20"/>
              </w:rPr>
            </w:pPr>
            <w:r>
              <w:rPr>
                <w:rFonts w:ascii="inherit" w:eastAsia="Times New Roman" w:hAnsi="inherit"/>
                <w:b/>
                <w:bCs/>
                <w:sz w:val="20"/>
                <w:szCs w:val="20"/>
              </w:rPr>
              <w:t>49</w:t>
            </w:r>
          </w:p>
        </w:tc>
        <w:tc>
          <w:tcPr>
            <w:tcW w:w="0" w:type="auto"/>
            <w:tcBorders>
              <w:top w:val="single" w:sz="6" w:space="0" w:color="000000"/>
              <w:bottom w:val="single" w:sz="6" w:space="0" w:color="000000"/>
            </w:tcBorders>
            <w:shd w:val="clear" w:color="auto" w:fill="CCEEFF"/>
            <w:vAlign w:val="bottom"/>
            <w:hideMark/>
          </w:tcPr>
          <w:p w14:paraId="143D337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EB7F9F" w14:textId="77777777" w:rsidR="00000000" w:rsidRDefault="006B60F1">
            <w:pPr>
              <w:divId w:val="13098200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8BBD20" w14:textId="77777777" w:rsidR="00000000" w:rsidRDefault="006B60F1">
            <w:pPr>
              <w:jc w:val="right"/>
              <w:rPr>
                <w:rFonts w:eastAsia="Times New Roman"/>
                <w:sz w:val="20"/>
                <w:szCs w:val="20"/>
              </w:rPr>
            </w:pPr>
            <w:r>
              <w:rPr>
                <w:rFonts w:ascii="inherit" w:eastAsia="Times New Roman" w:hAnsi="inherit"/>
                <w:b/>
                <w:bCs/>
                <w:sz w:val="20"/>
                <w:szCs w:val="20"/>
              </w:rPr>
              <w:t>255</w:t>
            </w:r>
          </w:p>
        </w:tc>
        <w:tc>
          <w:tcPr>
            <w:tcW w:w="0" w:type="auto"/>
            <w:tcBorders>
              <w:top w:val="single" w:sz="6" w:space="0" w:color="000000"/>
              <w:bottom w:val="single" w:sz="6" w:space="0" w:color="000000"/>
            </w:tcBorders>
            <w:shd w:val="clear" w:color="auto" w:fill="CCEEFF"/>
            <w:vAlign w:val="bottom"/>
            <w:hideMark/>
          </w:tcPr>
          <w:p w14:paraId="16E3173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FF7C38" w14:textId="77777777" w:rsidR="00000000" w:rsidRDefault="006B60F1">
            <w:pPr>
              <w:divId w:val="587154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4D29E5" w14:textId="77777777" w:rsidR="00000000" w:rsidRDefault="006B60F1">
            <w:pPr>
              <w:jc w:val="right"/>
              <w:rPr>
                <w:rFonts w:eastAsia="Times New Roman"/>
                <w:sz w:val="20"/>
                <w:szCs w:val="20"/>
              </w:rPr>
            </w:pPr>
            <w:r>
              <w:rPr>
                <w:rFonts w:ascii="inherit" w:eastAsia="Times New Roman" w:hAnsi="inherit"/>
                <w:b/>
                <w:bCs/>
                <w:sz w:val="20"/>
                <w:szCs w:val="20"/>
              </w:rPr>
              <w:t>82</w:t>
            </w:r>
          </w:p>
        </w:tc>
        <w:tc>
          <w:tcPr>
            <w:tcW w:w="0" w:type="auto"/>
            <w:tcBorders>
              <w:top w:val="single" w:sz="6" w:space="0" w:color="000000"/>
              <w:bottom w:val="single" w:sz="6" w:space="0" w:color="000000"/>
            </w:tcBorders>
            <w:shd w:val="clear" w:color="auto" w:fill="CCEEFF"/>
            <w:vAlign w:val="bottom"/>
            <w:hideMark/>
          </w:tcPr>
          <w:p w14:paraId="1F4CD67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D37E6" w14:textId="77777777" w:rsidR="00000000" w:rsidRDefault="006B60F1">
            <w:pPr>
              <w:divId w:val="1047068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E65F21" w14:textId="77777777" w:rsidR="00000000" w:rsidRDefault="006B60F1">
            <w:pPr>
              <w:jc w:val="right"/>
              <w:rPr>
                <w:rFonts w:eastAsia="Times New Roman"/>
                <w:sz w:val="20"/>
                <w:szCs w:val="20"/>
              </w:rPr>
            </w:pPr>
            <w:r>
              <w:rPr>
                <w:rFonts w:ascii="inherit" w:eastAsia="Times New Roman" w:hAnsi="inherit"/>
                <w:b/>
                <w:bCs/>
                <w:sz w:val="20"/>
                <w:szCs w:val="20"/>
              </w:rPr>
              <w:t>(678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8DC300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2B81D8" w14:textId="77777777" w:rsidR="00000000" w:rsidRDefault="006B60F1">
            <w:pPr>
              <w:divId w:val="1283919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20F444" w14:textId="77777777" w:rsidR="00000000" w:rsidRDefault="006B60F1">
            <w:pPr>
              <w:jc w:val="right"/>
              <w:rPr>
                <w:rFonts w:eastAsia="Times New Roman"/>
                <w:sz w:val="20"/>
                <w:szCs w:val="20"/>
              </w:rPr>
            </w:pPr>
            <w:r>
              <w:rPr>
                <w:rFonts w:ascii="inherit" w:eastAsia="Times New Roman" w:hAnsi="inherit"/>
                <w:b/>
                <w:bCs/>
                <w:sz w:val="20"/>
                <w:szCs w:val="20"/>
              </w:rPr>
              <w:t>(292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D47A267" w14:textId="77777777" w:rsidR="00000000" w:rsidRDefault="006B60F1">
            <w:pPr>
              <w:rPr>
                <w:rFonts w:eastAsia="Times New Roman"/>
                <w:sz w:val="20"/>
                <w:szCs w:val="20"/>
              </w:rPr>
            </w:pPr>
            <w:r>
              <w:rPr>
                <w:rFonts w:ascii="inherit" w:eastAsia="Times New Roman" w:hAnsi="inherit"/>
                <w:b/>
                <w:bCs/>
                <w:sz w:val="20"/>
                <w:szCs w:val="20"/>
              </w:rPr>
              <w:t>)</w:t>
            </w:r>
          </w:p>
        </w:tc>
      </w:tr>
      <w:tr w:rsidR="00000000" w14:paraId="0C91B596" w14:textId="77777777">
        <w:trPr>
          <w:divId w:val="1748111296"/>
          <w:jc w:val="center"/>
        </w:trPr>
        <w:tc>
          <w:tcPr>
            <w:tcW w:w="0" w:type="auto"/>
            <w:tcMar>
              <w:top w:w="30" w:type="dxa"/>
              <w:left w:w="30" w:type="dxa"/>
              <w:bottom w:w="30" w:type="dxa"/>
              <w:right w:w="30" w:type="dxa"/>
            </w:tcMar>
            <w:hideMark/>
          </w:tcPr>
          <w:p w14:paraId="171F34BA" w14:textId="77777777" w:rsidR="00000000" w:rsidRDefault="006B60F1">
            <w:pPr>
              <w:divId w:val="1278877706"/>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23367B78" w14:textId="77777777" w:rsidR="00000000" w:rsidRDefault="006B60F1">
            <w:pPr>
              <w:divId w:val="1005519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B7166" w14:textId="77777777" w:rsidR="00000000" w:rsidRDefault="006B60F1">
            <w:pPr>
              <w:divId w:val="1010907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AA48D9" w14:textId="77777777" w:rsidR="00000000" w:rsidRDefault="006B60F1">
            <w:pPr>
              <w:divId w:val="1179852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B96ACD" w14:textId="77777777" w:rsidR="00000000" w:rsidRDefault="006B60F1">
            <w:pPr>
              <w:divId w:val="497812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42F644" w14:textId="77777777" w:rsidR="00000000" w:rsidRDefault="006B60F1">
            <w:pPr>
              <w:divId w:val="309216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EE6699" w14:textId="77777777" w:rsidR="00000000" w:rsidRDefault="006B60F1">
            <w:pPr>
              <w:divId w:val="444152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E2B188" w14:textId="77777777" w:rsidR="00000000" w:rsidRDefault="006B60F1">
            <w:pPr>
              <w:divId w:val="20251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C17FDA" w14:textId="77777777" w:rsidR="00000000" w:rsidRDefault="006B60F1">
            <w:pPr>
              <w:divId w:val="1327048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52B90A" w14:textId="77777777" w:rsidR="00000000" w:rsidRDefault="006B60F1">
            <w:pPr>
              <w:divId w:val="12265289"/>
              <w:rPr>
                <w:rFonts w:eastAsia="Times New Roman"/>
                <w:sz w:val="20"/>
                <w:szCs w:val="20"/>
              </w:rPr>
            </w:pPr>
            <w:r>
              <w:rPr>
                <w:rFonts w:ascii="inherit" w:eastAsia="Times New Roman" w:hAnsi="inherit"/>
                <w:sz w:val="20"/>
                <w:szCs w:val="20"/>
              </w:rPr>
              <w:t> </w:t>
            </w:r>
          </w:p>
        </w:tc>
      </w:tr>
      <w:tr w:rsidR="00000000" w14:paraId="22C115D1" w14:textId="77777777">
        <w:trPr>
          <w:divId w:val="1748111296"/>
          <w:jc w:val="center"/>
        </w:trPr>
        <w:tc>
          <w:tcPr>
            <w:tcW w:w="0" w:type="auto"/>
            <w:shd w:val="clear" w:color="auto" w:fill="CCEEFF"/>
            <w:tcMar>
              <w:top w:w="30" w:type="dxa"/>
              <w:left w:w="420" w:type="dxa"/>
              <w:bottom w:w="30" w:type="dxa"/>
              <w:right w:w="30" w:type="dxa"/>
            </w:tcMar>
            <w:hideMark/>
          </w:tcPr>
          <w:p w14:paraId="4CF00632" w14:textId="77777777" w:rsidR="00000000" w:rsidRDefault="006B60F1">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14:paraId="2F2A89AD"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0DF07FB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FC54D" w14:textId="77777777" w:rsidR="00000000" w:rsidRDefault="006B60F1">
            <w:pPr>
              <w:divId w:val="576862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20FB8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5F559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638E58" w14:textId="77777777" w:rsidR="00000000" w:rsidRDefault="006B60F1">
            <w:pPr>
              <w:divId w:val="1184054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58B5E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4793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09EE3" w14:textId="77777777" w:rsidR="00000000" w:rsidRDefault="006B60F1">
            <w:pPr>
              <w:divId w:val="924268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DC523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4BDD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8EB3C8" w14:textId="77777777" w:rsidR="00000000" w:rsidRDefault="006B60F1">
            <w:pPr>
              <w:divId w:val="203324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93C6D7"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0F3FEF04" w14:textId="77777777" w:rsidR="00000000" w:rsidRDefault="006B60F1">
            <w:pPr>
              <w:rPr>
                <w:rFonts w:eastAsia="Times New Roman"/>
                <w:sz w:val="20"/>
                <w:szCs w:val="20"/>
              </w:rPr>
            </w:pPr>
          </w:p>
        </w:tc>
      </w:tr>
      <w:tr w:rsidR="00000000" w14:paraId="64FDE5BB" w14:textId="77777777">
        <w:trPr>
          <w:divId w:val="1748111296"/>
          <w:jc w:val="center"/>
        </w:trPr>
        <w:tc>
          <w:tcPr>
            <w:tcW w:w="0" w:type="auto"/>
            <w:tcMar>
              <w:top w:w="30" w:type="dxa"/>
              <w:left w:w="420" w:type="dxa"/>
              <w:bottom w:w="30" w:type="dxa"/>
              <w:right w:w="30" w:type="dxa"/>
            </w:tcMar>
            <w:hideMark/>
          </w:tcPr>
          <w:p w14:paraId="646EB097" w14:textId="77777777" w:rsidR="00000000" w:rsidRDefault="006B60F1">
            <w:pPr>
              <w:rPr>
                <w:rFonts w:eastAsia="Times New Roman"/>
                <w:sz w:val="20"/>
                <w:szCs w:val="20"/>
              </w:rPr>
            </w:pPr>
            <w:r>
              <w:rPr>
                <w:rFonts w:ascii="inherit" w:eastAsia="Times New Roman" w:hAnsi="inherit"/>
                <w:sz w:val="20"/>
                <w:szCs w:val="20"/>
              </w:rPr>
              <w:t>Payments on term credit facilities</w:t>
            </w:r>
          </w:p>
        </w:tc>
        <w:tc>
          <w:tcPr>
            <w:tcW w:w="0" w:type="auto"/>
            <w:gridSpan w:val="2"/>
            <w:tcMar>
              <w:top w:w="30" w:type="dxa"/>
              <w:left w:w="30" w:type="dxa"/>
              <w:bottom w:w="30" w:type="dxa"/>
              <w:right w:w="0" w:type="dxa"/>
            </w:tcMar>
            <w:vAlign w:val="bottom"/>
            <w:hideMark/>
          </w:tcPr>
          <w:p w14:paraId="05797D81" w14:textId="77777777" w:rsidR="00000000" w:rsidRDefault="006B60F1">
            <w:pPr>
              <w:jc w:val="right"/>
              <w:rPr>
                <w:rFonts w:eastAsia="Times New Roman"/>
                <w:sz w:val="20"/>
                <w:szCs w:val="20"/>
              </w:rPr>
            </w:pPr>
            <w:r>
              <w:rPr>
                <w:rFonts w:ascii="inherit" w:eastAsia="Times New Roman" w:hAnsi="inherit"/>
                <w:sz w:val="20"/>
                <w:szCs w:val="20"/>
              </w:rPr>
              <w:t>(759</w:t>
            </w:r>
          </w:p>
        </w:tc>
        <w:tc>
          <w:tcPr>
            <w:tcW w:w="0" w:type="auto"/>
            <w:tcMar>
              <w:top w:w="30" w:type="dxa"/>
              <w:left w:w="0" w:type="dxa"/>
              <w:bottom w:w="30" w:type="dxa"/>
              <w:right w:w="30" w:type="dxa"/>
            </w:tcMar>
            <w:vAlign w:val="bottom"/>
            <w:hideMark/>
          </w:tcPr>
          <w:p w14:paraId="20D07FE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C68F2F" w14:textId="77777777" w:rsidR="00000000" w:rsidRDefault="006B60F1">
            <w:pPr>
              <w:divId w:val="1896038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7003F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5531B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60ED2E" w14:textId="77777777" w:rsidR="00000000" w:rsidRDefault="006B60F1">
            <w:pPr>
              <w:divId w:val="1191722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77E44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B7DB7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10534FE" w14:textId="77777777" w:rsidR="00000000" w:rsidRDefault="006B60F1">
            <w:pPr>
              <w:divId w:val="1479226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CEDBD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D4088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A587CA3" w14:textId="77777777" w:rsidR="00000000" w:rsidRDefault="006B60F1">
            <w:pPr>
              <w:divId w:val="1435176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23F46" w14:textId="77777777" w:rsidR="00000000" w:rsidRDefault="006B60F1">
            <w:pPr>
              <w:jc w:val="right"/>
              <w:rPr>
                <w:rFonts w:eastAsia="Times New Roman"/>
                <w:sz w:val="20"/>
                <w:szCs w:val="20"/>
              </w:rPr>
            </w:pPr>
            <w:r>
              <w:rPr>
                <w:rFonts w:ascii="inherit" w:eastAsia="Times New Roman" w:hAnsi="inherit"/>
                <w:sz w:val="20"/>
                <w:szCs w:val="20"/>
              </w:rPr>
              <w:t>(759</w:t>
            </w:r>
          </w:p>
        </w:tc>
        <w:tc>
          <w:tcPr>
            <w:tcW w:w="0" w:type="auto"/>
            <w:tcMar>
              <w:top w:w="30" w:type="dxa"/>
              <w:left w:w="0" w:type="dxa"/>
              <w:bottom w:w="30" w:type="dxa"/>
              <w:right w:w="30" w:type="dxa"/>
            </w:tcMar>
            <w:vAlign w:val="bottom"/>
            <w:hideMark/>
          </w:tcPr>
          <w:p w14:paraId="143233E7" w14:textId="77777777" w:rsidR="00000000" w:rsidRDefault="006B60F1">
            <w:pPr>
              <w:rPr>
                <w:rFonts w:eastAsia="Times New Roman"/>
                <w:sz w:val="20"/>
                <w:szCs w:val="20"/>
              </w:rPr>
            </w:pPr>
            <w:r>
              <w:rPr>
                <w:rFonts w:ascii="inherit" w:eastAsia="Times New Roman" w:hAnsi="inherit"/>
                <w:sz w:val="20"/>
                <w:szCs w:val="20"/>
              </w:rPr>
              <w:t>)</w:t>
            </w:r>
          </w:p>
        </w:tc>
      </w:tr>
      <w:tr w:rsidR="00000000" w14:paraId="1116AD44" w14:textId="77777777">
        <w:trPr>
          <w:divId w:val="1748111296"/>
          <w:jc w:val="center"/>
        </w:trPr>
        <w:tc>
          <w:tcPr>
            <w:tcW w:w="0" w:type="auto"/>
            <w:shd w:val="clear" w:color="auto" w:fill="CCEEFF"/>
            <w:tcMar>
              <w:top w:w="30" w:type="dxa"/>
              <w:left w:w="420" w:type="dxa"/>
              <w:bottom w:w="30" w:type="dxa"/>
              <w:right w:w="30" w:type="dxa"/>
            </w:tcMar>
            <w:hideMark/>
          </w:tcPr>
          <w:p w14:paraId="7B631557" w14:textId="77777777" w:rsidR="00000000" w:rsidRDefault="006B60F1">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14:paraId="2336A5B7" w14:textId="77777777" w:rsidR="00000000" w:rsidRDefault="006B60F1">
            <w:pPr>
              <w:jc w:val="right"/>
              <w:rPr>
                <w:rFonts w:eastAsia="Times New Roman"/>
                <w:sz w:val="20"/>
                <w:szCs w:val="20"/>
              </w:rPr>
            </w:pPr>
            <w:r>
              <w:rPr>
                <w:rFonts w:ascii="inherit" w:eastAsia="Times New Roman" w:hAnsi="inherit"/>
                <w:sz w:val="20"/>
                <w:szCs w:val="20"/>
              </w:rPr>
              <w:t>(1,760</w:t>
            </w:r>
          </w:p>
        </w:tc>
        <w:tc>
          <w:tcPr>
            <w:tcW w:w="0" w:type="auto"/>
            <w:shd w:val="clear" w:color="auto" w:fill="CCEEFF"/>
            <w:tcMar>
              <w:top w:w="30" w:type="dxa"/>
              <w:left w:w="0" w:type="dxa"/>
              <w:bottom w:w="30" w:type="dxa"/>
              <w:right w:w="30" w:type="dxa"/>
            </w:tcMar>
            <w:vAlign w:val="bottom"/>
            <w:hideMark/>
          </w:tcPr>
          <w:p w14:paraId="028021BF"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9B3BB6" w14:textId="77777777" w:rsidR="00000000" w:rsidRDefault="006B60F1">
            <w:pPr>
              <w:divId w:val="693926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4E65B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A23CC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0348A9" w14:textId="77777777" w:rsidR="00000000" w:rsidRDefault="006B60F1">
            <w:pPr>
              <w:divId w:val="1380780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073A1D" w14:textId="77777777" w:rsidR="00000000" w:rsidRDefault="006B60F1">
            <w:pPr>
              <w:jc w:val="right"/>
              <w:rPr>
                <w:rFonts w:eastAsia="Times New Roman"/>
                <w:sz w:val="20"/>
                <w:szCs w:val="20"/>
              </w:rPr>
            </w:pPr>
            <w:r>
              <w:rPr>
                <w:rFonts w:ascii="inherit" w:eastAsia="Times New Roman" w:hAnsi="inherit"/>
                <w:sz w:val="20"/>
                <w:szCs w:val="20"/>
              </w:rPr>
              <w:t>(319</w:t>
            </w:r>
          </w:p>
        </w:tc>
        <w:tc>
          <w:tcPr>
            <w:tcW w:w="0" w:type="auto"/>
            <w:shd w:val="clear" w:color="auto" w:fill="CCEEFF"/>
            <w:tcMar>
              <w:top w:w="30" w:type="dxa"/>
              <w:left w:w="0" w:type="dxa"/>
              <w:bottom w:w="30" w:type="dxa"/>
              <w:right w:w="30" w:type="dxa"/>
            </w:tcMar>
            <w:vAlign w:val="bottom"/>
            <w:hideMark/>
          </w:tcPr>
          <w:p w14:paraId="304D1F4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B60891" w14:textId="77777777" w:rsidR="00000000" w:rsidRDefault="006B60F1">
            <w:pPr>
              <w:divId w:val="1818641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736A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B6A59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FA9998" w14:textId="77777777" w:rsidR="00000000" w:rsidRDefault="006B60F1">
            <w:pPr>
              <w:divId w:val="2109960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E347F8" w14:textId="77777777" w:rsidR="00000000" w:rsidRDefault="006B60F1">
            <w:pPr>
              <w:jc w:val="right"/>
              <w:rPr>
                <w:rFonts w:eastAsia="Times New Roman"/>
                <w:sz w:val="20"/>
                <w:szCs w:val="20"/>
              </w:rPr>
            </w:pPr>
            <w:r>
              <w:rPr>
                <w:rFonts w:ascii="inherit" w:eastAsia="Times New Roman" w:hAnsi="inherit"/>
                <w:sz w:val="20"/>
                <w:szCs w:val="20"/>
              </w:rPr>
              <w:t>(2,079</w:t>
            </w:r>
          </w:p>
        </w:tc>
        <w:tc>
          <w:tcPr>
            <w:tcW w:w="0" w:type="auto"/>
            <w:shd w:val="clear" w:color="auto" w:fill="CCEEFF"/>
            <w:tcMar>
              <w:top w:w="30" w:type="dxa"/>
              <w:left w:w="0" w:type="dxa"/>
              <w:bottom w:w="30" w:type="dxa"/>
              <w:right w:w="30" w:type="dxa"/>
            </w:tcMar>
            <w:vAlign w:val="bottom"/>
            <w:hideMark/>
          </w:tcPr>
          <w:p w14:paraId="584CB05C" w14:textId="77777777" w:rsidR="00000000" w:rsidRDefault="006B60F1">
            <w:pPr>
              <w:rPr>
                <w:rFonts w:eastAsia="Times New Roman"/>
                <w:sz w:val="20"/>
                <w:szCs w:val="20"/>
              </w:rPr>
            </w:pPr>
            <w:r>
              <w:rPr>
                <w:rFonts w:ascii="inherit" w:eastAsia="Times New Roman" w:hAnsi="inherit"/>
                <w:sz w:val="20"/>
                <w:szCs w:val="20"/>
              </w:rPr>
              <w:t>)</w:t>
            </w:r>
          </w:p>
        </w:tc>
      </w:tr>
      <w:tr w:rsidR="00000000" w14:paraId="3F6580CF" w14:textId="77777777">
        <w:trPr>
          <w:divId w:val="1748111296"/>
          <w:jc w:val="center"/>
        </w:trPr>
        <w:tc>
          <w:tcPr>
            <w:tcW w:w="0" w:type="auto"/>
            <w:tcMar>
              <w:top w:w="30" w:type="dxa"/>
              <w:left w:w="420" w:type="dxa"/>
              <w:bottom w:w="30" w:type="dxa"/>
              <w:right w:w="30" w:type="dxa"/>
            </w:tcMar>
            <w:hideMark/>
          </w:tcPr>
          <w:p w14:paraId="2E01B623" w14:textId="77777777" w:rsidR="00000000" w:rsidRDefault="006B60F1">
            <w:pPr>
              <w:rPr>
                <w:rFonts w:eastAsia="Times New Roman"/>
                <w:sz w:val="20"/>
                <w:szCs w:val="20"/>
              </w:rPr>
            </w:pPr>
            <w:r>
              <w:rPr>
                <w:rFonts w:ascii="inherit" w:eastAsia="Times New Roman" w:hAnsi="inherit"/>
                <w:sz w:val="20"/>
                <w:szCs w:val="20"/>
              </w:rPr>
              <w:t>Borrowings on revolving credit facilities</w:t>
            </w:r>
          </w:p>
        </w:tc>
        <w:tc>
          <w:tcPr>
            <w:tcW w:w="0" w:type="auto"/>
            <w:gridSpan w:val="2"/>
            <w:tcMar>
              <w:top w:w="30" w:type="dxa"/>
              <w:left w:w="30" w:type="dxa"/>
              <w:bottom w:w="30" w:type="dxa"/>
              <w:right w:w="0" w:type="dxa"/>
            </w:tcMar>
            <w:vAlign w:val="bottom"/>
            <w:hideMark/>
          </w:tcPr>
          <w:p w14:paraId="12B52B8B" w14:textId="77777777" w:rsidR="00000000" w:rsidRDefault="006B60F1">
            <w:pPr>
              <w:jc w:val="right"/>
              <w:rPr>
                <w:rFonts w:eastAsia="Times New Roman"/>
                <w:sz w:val="20"/>
                <w:szCs w:val="20"/>
              </w:rPr>
            </w:pPr>
            <w:r>
              <w:rPr>
                <w:rFonts w:ascii="inherit" w:eastAsia="Times New Roman" w:hAnsi="inherit"/>
                <w:sz w:val="20"/>
                <w:szCs w:val="20"/>
              </w:rPr>
              <w:t>2,040</w:t>
            </w:r>
          </w:p>
        </w:tc>
        <w:tc>
          <w:tcPr>
            <w:tcW w:w="0" w:type="auto"/>
            <w:vAlign w:val="bottom"/>
            <w:hideMark/>
          </w:tcPr>
          <w:p w14:paraId="4B542A4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6E66A6F" w14:textId="77777777" w:rsidR="00000000" w:rsidRDefault="006B60F1">
            <w:pPr>
              <w:divId w:val="1811626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E2E9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9D4F7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2FE3317" w14:textId="77777777" w:rsidR="00000000" w:rsidRDefault="006B60F1">
            <w:pPr>
              <w:divId w:val="1993753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ADAC2" w14:textId="77777777" w:rsidR="00000000" w:rsidRDefault="006B60F1">
            <w:pPr>
              <w:jc w:val="right"/>
              <w:rPr>
                <w:rFonts w:eastAsia="Times New Roman"/>
                <w:sz w:val="20"/>
                <w:szCs w:val="20"/>
              </w:rPr>
            </w:pPr>
            <w:r>
              <w:rPr>
                <w:rFonts w:ascii="inherit" w:eastAsia="Times New Roman" w:hAnsi="inherit"/>
                <w:sz w:val="20"/>
                <w:szCs w:val="20"/>
              </w:rPr>
              <w:t>419</w:t>
            </w:r>
          </w:p>
        </w:tc>
        <w:tc>
          <w:tcPr>
            <w:tcW w:w="0" w:type="auto"/>
            <w:vAlign w:val="bottom"/>
            <w:hideMark/>
          </w:tcPr>
          <w:p w14:paraId="3EA749C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C6102A" w14:textId="77777777" w:rsidR="00000000" w:rsidRDefault="006B60F1">
            <w:pPr>
              <w:divId w:val="1171144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66EFE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0F3AA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64AE820" w14:textId="77777777" w:rsidR="00000000" w:rsidRDefault="006B60F1">
            <w:pPr>
              <w:divId w:val="150874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B7CEF8" w14:textId="77777777" w:rsidR="00000000" w:rsidRDefault="006B60F1">
            <w:pPr>
              <w:jc w:val="right"/>
              <w:rPr>
                <w:rFonts w:eastAsia="Times New Roman"/>
                <w:sz w:val="20"/>
                <w:szCs w:val="20"/>
              </w:rPr>
            </w:pPr>
            <w:r>
              <w:rPr>
                <w:rFonts w:ascii="inherit" w:eastAsia="Times New Roman" w:hAnsi="inherit"/>
                <w:sz w:val="20"/>
                <w:szCs w:val="20"/>
              </w:rPr>
              <w:t>2,459</w:t>
            </w:r>
          </w:p>
        </w:tc>
        <w:tc>
          <w:tcPr>
            <w:tcW w:w="0" w:type="auto"/>
            <w:vAlign w:val="bottom"/>
            <w:hideMark/>
          </w:tcPr>
          <w:p w14:paraId="708BD489" w14:textId="77777777" w:rsidR="00000000" w:rsidRDefault="006B60F1">
            <w:pPr>
              <w:rPr>
                <w:rFonts w:eastAsia="Times New Roman"/>
                <w:sz w:val="20"/>
                <w:szCs w:val="20"/>
              </w:rPr>
            </w:pPr>
          </w:p>
        </w:tc>
      </w:tr>
      <w:tr w:rsidR="00000000" w14:paraId="7D78C8AE" w14:textId="77777777">
        <w:trPr>
          <w:divId w:val="1748111296"/>
          <w:jc w:val="center"/>
        </w:trPr>
        <w:tc>
          <w:tcPr>
            <w:tcW w:w="0" w:type="auto"/>
            <w:shd w:val="clear" w:color="auto" w:fill="CCEEFF"/>
            <w:tcMar>
              <w:top w:w="30" w:type="dxa"/>
              <w:left w:w="420" w:type="dxa"/>
              <w:bottom w:w="30" w:type="dxa"/>
              <w:right w:w="30" w:type="dxa"/>
            </w:tcMar>
            <w:hideMark/>
          </w:tcPr>
          <w:p w14:paraId="340B548D" w14:textId="77777777" w:rsidR="00000000" w:rsidRDefault="006B60F1">
            <w:pPr>
              <w:rPr>
                <w:rFonts w:eastAsia="Times New Roman"/>
                <w:sz w:val="20"/>
                <w:szCs w:val="20"/>
              </w:rPr>
            </w:pPr>
            <w:r>
              <w:rPr>
                <w:rFonts w:ascii="inherit" w:eastAsia="Times New Roman" w:hAnsi="inherit"/>
                <w:sz w:val="20"/>
                <w:szCs w:val="20"/>
              </w:rPr>
              <w:t>Payments of senior unsecured notes</w:t>
            </w:r>
          </w:p>
        </w:tc>
        <w:tc>
          <w:tcPr>
            <w:tcW w:w="0" w:type="auto"/>
            <w:gridSpan w:val="2"/>
            <w:shd w:val="clear" w:color="auto" w:fill="CCEEFF"/>
            <w:tcMar>
              <w:top w:w="30" w:type="dxa"/>
              <w:left w:w="30" w:type="dxa"/>
              <w:bottom w:w="30" w:type="dxa"/>
              <w:right w:w="0" w:type="dxa"/>
            </w:tcMar>
            <w:vAlign w:val="bottom"/>
            <w:hideMark/>
          </w:tcPr>
          <w:p w14:paraId="31B76669" w14:textId="77777777" w:rsidR="00000000" w:rsidRDefault="006B60F1">
            <w:pPr>
              <w:jc w:val="right"/>
              <w:rPr>
                <w:rFonts w:eastAsia="Times New Roman"/>
                <w:sz w:val="20"/>
                <w:szCs w:val="20"/>
              </w:rPr>
            </w:pPr>
            <w:r>
              <w:rPr>
                <w:rFonts w:ascii="inherit" w:eastAsia="Times New Roman" w:hAnsi="inherit"/>
                <w:sz w:val="20"/>
                <w:szCs w:val="20"/>
              </w:rPr>
              <w:t>(500</w:t>
            </w:r>
          </w:p>
        </w:tc>
        <w:tc>
          <w:tcPr>
            <w:tcW w:w="0" w:type="auto"/>
            <w:shd w:val="clear" w:color="auto" w:fill="CCEEFF"/>
            <w:tcMar>
              <w:top w:w="30" w:type="dxa"/>
              <w:left w:w="0" w:type="dxa"/>
              <w:bottom w:w="30" w:type="dxa"/>
              <w:right w:w="30" w:type="dxa"/>
            </w:tcMar>
            <w:vAlign w:val="bottom"/>
            <w:hideMark/>
          </w:tcPr>
          <w:p w14:paraId="63E0A508"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280A69" w14:textId="77777777" w:rsidR="00000000" w:rsidRDefault="006B60F1">
            <w:pPr>
              <w:divId w:val="1095591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24243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8DB25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05A9A" w14:textId="77777777" w:rsidR="00000000" w:rsidRDefault="006B60F1">
            <w:pPr>
              <w:divId w:val="151408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A07E1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112DE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1A43E4" w14:textId="77777777" w:rsidR="00000000" w:rsidRDefault="006B60F1">
            <w:pPr>
              <w:divId w:val="1460680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AB674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A60CB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3E22F" w14:textId="77777777" w:rsidR="00000000" w:rsidRDefault="006B60F1">
            <w:pPr>
              <w:divId w:val="1074007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492D5F" w14:textId="77777777" w:rsidR="00000000" w:rsidRDefault="006B60F1">
            <w:pPr>
              <w:jc w:val="right"/>
              <w:rPr>
                <w:rFonts w:eastAsia="Times New Roman"/>
                <w:sz w:val="20"/>
                <w:szCs w:val="20"/>
              </w:rPr>
            </w:pPr>
            <w:r>
              <w:rPr>
                <w:rFonts w:ascii="inherit" w:eastAsia="Times New Roman" w:hAnsi="inherit"/>
                <w:sz w:val="20"/>
                <w:szCs w:val="20"/>
              </w:rPr>
              <w:t>(500</w:t>
            </w:r>
          </w:p>
        </w:tc>
        <w:tc>
          <w:tcPr>
            <w:tcW w:w="0" w:type="auto"/>
            <w:shd w:val="clear" w:color="auto" w:fill="CCEEFF"/>
            <w:tcMar>
              <w:top w:w="30" w:type="dxa"/>
              <w:left w:w="0" w:type="dxa"/>
              <w:bottom w:w="30" w:type="dxa"/>
              <w:right w:w="30" w:type="dxa"/>
            </w:tcMar>
            <w:vAlign w:val="bottom"/>
            <w:hideMark/>
          </w:tcPr>
          <w:p w14:paraId="4B5E5892" w14:textId="77777777" w:rsidR="00000000" w:rsidRDefault="006B60F1">
            <w:pPr>
              <w:rPr>
                <w:rFonts w:eastAsia="Times New Roman"/>
                <w:sz w:val="20"/>
                <w:szCs w:val="20"/>
              </w:rPr>
            </w:pPr>
            <w:r>
              <w:rPr>
                <w:rFonts w:ascii="inherit" w:eastAsia="Times New Roman" w:hAnsi="inherit"/>
                <w:sz w:val="20"/>
                <w:szCs w:val="20"/>
              </w:rPr>
              <w:t>)</w:t>
            </w:r>
          </w:p>
        </w:tc>
      </w:tr>
      <w:tr w:rsidR="00000000" w14:paraId="58CE724E" w14:textId="77777777">
        <w:trPr>
          <w:divId w:val="1748111296"/>
          <w:jc w:val="center"/>
        </w:trPr>
        <w:tc>
          <w:tcPr>
            <w:tcW w:w="0" w:type="auto"/>
            <w:tcMar>
              <w:top w:w="30" w:type="dxa"/>
              <w:left w:w="420" w:type="dxa"/>
              <w:bottom w:w="30" w:type="dxa"/>
              <w:right w:w="30" w:type="dxa"/>
            </w:tcMar>
            <w:hideMark/>
          </w:tcPr>
          <w:p w14:paraId="1DB7ADC7" w14:textId="77777777" w:rsidR="00000000" w:rsidRDefault="006B60F1">
            <w:pPr>
              <w:rPr>
                <w:rFonts w:eastAsia="Times New Roman"/>
                <w:sz w:val="20"/>
                <w:szCs w:val="20"/>
              </w:rPr>
            </w:pPr>
            <w:r>
              <w:rPr>
                <w:rFonts w:ascii="inherit" w:eastAsia="Times New Roman" w:hAnsi="inherit"/>
                <w:sz w:val="20"/>
                <w:szCs w:val="20"/>
              </w:rPr>
              <w:t>Borrowings on term credit facility</w:t>
            </w:r>
          </w:p>
        </w:tc>
        <w:tc>
          <w:tcPr>
            <w:tcW w:w="0" w:type="auto"/>
            <w:gridSpan w:val="2"/>
            <w:tcMar>
              <w:top w:w="30" w:type="dxa"/>
              <w:left w:w="30" w:type="dxa"/>
              <w:bottom w:w="30" w:type="dxa"/>
              <w:right w:w="0" w:type="dxa"/>
            </w:tcMar>
            <w:vAlign w:val="bottom"/>
            <w:hideMark/>
          </w:tcPr>
          <w:p w14:paraId="2A927ACB" w14:textId="77777777" w:rsidR="00000000" w:rsidRDefault="006B60F1">
            <w:pPr>
              <w:jc w:val="right"/>
              <w:rPr>
                <w:rFonts w:eastAsia="Times New Roman"/>
                <w:sz w:val="20"/>
                <w:szCs w:val="20"/>
              </w:rPr>
            </w:pPr>
            <w:r>
              <w:rPr>
                <w:rFonts w:ascii="inherit" w:eastAsia="Times New Roman" w:hAnsi="inherit"/>
                <w:sz w:val="20"/>
                <w:szCs w:val="20"/>
              </w:rPr>
              <w:t>350</w:t>
            </w:r>
          </w:p>
        </w:tc>
        <w:tc>
          <w:tcPr>
            <w:tcW w:w="0" w:type="auto"/>
            <w:vAlign w:val="bottom"/>
            <w:hideMark/>
          </w:tcPr>
          <w:p w14:paraId="507D8CD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9219A8" w14:textId="77777777" w:rsidR="00000000" w:rsidRDefault="006B60F1">
            <w:pPr>
              <w:divId w:val="372314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F294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0F94B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8C7DC21" w14:textId="77777777" w:rsidR="00000000" w:rsidRDefault="006B60F1">
            <w:pPr>
              <w:divId w:val="118114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54E70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30004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87DD51" w14:textId="77777777" w:rsidR="00000000" w:rsidRDefault="006B60F1">
            <w:pPr>
              <w:divId w:val="1155604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23C6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13017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92B52B3" w14:textId="77777777" w:rsidR="00000000" w:rsidRDefault="006B60F1">
            <w:pPr>
              <w:divId w:val="1809395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106029" w14:textId="77777777" w:rsidR="00000000" w:rsidRDefault="006B60F1">
            <w:pPr>
              <w:jc w:val="right"/>
              <w:rPr>
                <w:rFonts w:eastAsia="Times New Roman"/>
                <w:sz w:val="20"/>
                <w:szCs w:val="20"/>
              </w:rPr>
            </w:pPr>
            <w:r>
              <w:rPr>
                <w:rFonts w:ascii="inherit" w:eastAsia="Times New Roman" w:hAnsi="inherit"/>
                <w:sz w:val="20"/>
                <w:szCs w:val="20"/>
              </w:rPr>
              <w:t>350</w:t>
            </w:r>
          </w:p>
        </w:tc>
        <w:tc>
          <w:tcPr>
            <w:tcW w:w="0" w:type="auto"/>
            <w:vAlign w:val="bottom"/>
            <w:hideMark/>
          </w:tcPr>
          <w:p w14:paraId="3545FB82" w14:textId="77777777" w:rsidR="00000000" w:rsidRDefault="006B60F1">
            <w:pPr>
              <w:rPr>
                <w:rFonts w:eastAsia="Times New Roman"/>
                <w:sz w:val="20"/>
                <w:szCs w:val="20"/>
              </w:rPr>
            </w:pPr>
          </w:p>
        </w:tc>
      </w:tr>
      <w:tr w:rsidR="00000000" w14:paraId="5770C375" w14:textId="77777777">
        <w:trPr>
          <w:divId w:val="1748111296"/>
          <w:jc w:val="center"/>
        </w:trPr>
        <w:tc>
          <w:tcPr>
            <w:tcW w:w="0" w:type="auto"/>
            <w:shd w:val="clear" w:color="auto" w:fill="CCEEFF"/>
            <w:tcMar>
              <w:top w:w="30" w:type="dxa"/>
              <w:left w:w="420" w:type="dxa"/>
              <w:bottom w:w="30" w:type="dxa"/>
              <w:right w:w="30" w:type="dxa"/>
            </w:tcMar>
            <w:hideMark/>
          </w:tcPr>
          <w:p w14:paraId="03041080" w14:textId="77777777" w:rsidR="00000000" w:rsidRDefault="006B60F1">
            <w:pPr>
              <w:divId w:val="1388412459"/>
              <w:rPr>
                <w:rFonts w:eastAsia="Times New Roman"/>
                <w:sz w:val="20"/>
                <w:szCs w:val="20"/>
              </w:rPr>
            </w:pPr>
            <w:r>
              <w:rPr>
                <w:rFonts w:ascii="inherit" w:eastAsia="Times New Roman" w:hAnsi="inherit"/>
                <w:sz w:val="20"/>
                <w:szCs w:val="20"/>
              </w:rPr>
              <w:t>Proceeds from issuance of senior unsecured notes</w:t>
            </w:r>
          </w:p>
          <w:p w14:paraId="4DF9C322" w14:textId="77777777" w:rsidR="00000000" w:rsidRDefault="006B60F1">
            <w:pPr>
              <w:divId w:val="1895003624"/>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1BFD7E2" w14:textId="77777777" w:rsidR="00000000" w:rsidRDefault="006B60F1">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37C9AC2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D3C37" w14:textId="77777777" w:rsidR="00000000" w:rsidRDefault="006B60F1">
            <w:pPr>
              <w:divId w:val="1788620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5BECB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95D19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95AFBF" w14:textId="77777777" w:rsidR="00000000" w:rsidRDefault="006B60F1">
            <w:pPr>
              <w:divId w:val="222954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8406D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06E80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13049" w14:textId="77777777" w:rsidR="00000000" w:rsidRDefault="006B60F1">
            <w:pPr>
              <w:divId w:val="2052879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A63A2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110D7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F0D70" w14:textId="77777777" w:rsidR="00000000" w:rsidRDefault="006B60F1">
            <w:pPr>
              <w:divId w:val="175384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F34ECA" w14:textId="77777777" w:rsidR="00000000" w:rsidRDefault="006B60F1">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2F2271B4" w14:textId="77777777" w:rsidR="00000000" w:rsidRDefault="006B60F1">
            <w:pPr>
              <w:rPr>
                <w:rFonts w:eastAsia="Times New Roman"/>
                <w:sz w:val="20"/>
                <w:szCs w:val="20"/>
              </w:rPr>
            </w:pPr>
          </w:p>
        </w:tc>
      </w:tr>
      <w:tr w:rsidR="00000000" w14:paraId="22DAE50E" w14:textId="77777777">
        <w:trPr>
          <w:divId w:val="1748111296"/>
          <w:jc w:val="center"/>
        </w:trPr>
        <w:tc>
          <w:tcPr>
            <w:tcW w:w="0" w:type="auto"/>
            <w:tcMar>
              <w:top w:w="30" w:type="dxa"/>
              <w:left w:w="420" w:type="dxa"/>
              <w:bottom w:w="30" w:type="dxa"/>
              <w:right w:w="30" w:type="dxa"/>
            </w:tcMar>
            <w:hideMark/>
          </w:tcPr>
          <w:p w14:paraId="1C073AC5" w14:textId="77777777" w:rsidR="00000000" w:rsidRDefault="006B60F1">
            <w:pPr>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14:paraId="5C66542F" w14:textId="77777777" w:rsidR="00000000" w:rsidRDefault="006B60F1">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14:paraId="5CB866E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500E2C" w14:textId="77777777" w:rsidR="00000000" w:rsidRDefault="006B60F1">
            <w:pPr>
              <w:divId w:val="463155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3C838D" w14:textId="77777777" w:rsidR="00000000" w:rsidRDefault="006B60F1">
            <w:pPr>
              <w:jc w:val="right"/>
              <w:rPr>
                <w:rFonts w:eastAsia="Times New Roman"/>
                <w:sz w:val="20"/>
                <w:szCs w:val="20"/>
              </w:rPr>
            </w:pPr>
          </w:p>
        </w:tc>
        <w:tc>
          <w:tcPr>
            <w:tcW w:w="0" w:type="auto"/>
            <w:vAlign w:val="bottom"/>
            <w:hideMark/>
          </w:tcPr>
          <w:p w14:paraId="4F8FA2B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46164D9" w14:textId="77777777" w:rsidR="00000000" w:rsidRDefault="006B60F1">
            <w:pPr>
              <w:divId w:val="1935824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6BF09" w14:textId="77777777" w:rsidR="00000000" w:rsidRDefault="006B60F1">
            <w:pPr>
              <w:jc w:val="right"/>
              <w:rPr>
                <w:rFonts w:eastAsia="Times New Roman"/>
                <w:sz w:val="20"/>
                <w:szCs w:val="20"/>
              </w:rPr>
            </w:pPr>
          </w:p>
        </w:tc>
        <w:tc>
          <w:tcPr>
            <w:tcW w:w="0" w:type="auto"/>
            <w:vAlign w:val="bottom"/>
            <w:hideMark/>
          </w:tcPr>
          <w:p w14:paraId="7BBB8CD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1611E1" w14:textId="77777777" w:rsidR="00000000" w:rsidRDefault="006B60F1">
            <w:pPr>
              <w:divId w:val="91825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B8CA92" w14:textId="77777777" w:rsidR="00000000" w:rsidRDefault="006B60F1">
            <w:pPr>
              <w:jc w:val="right"/>
              <w:rPr>
                <w:rFonts w:eastAsia="Times New Roman"/>
                <w:sz w:val="20"/>
                <w:szCs w:val="20"/>
              </w:rPr>
            </w:pPr>
          </w:p>
        </w:tc>
        <w:tc>
          <w:tcPr>
            <w:tcW w:w="0" w:type="auto"/>
            <w:vAlign w:val="bottom"/>
            <w:hideMark/>
          </w:tcPr>
          <w:p w14:paraId="3E3FF0B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603A196" w14:textId="77777777" w:rsidR="00000000" w:rsidRDefault="006B60F1">
            <w:pPr>
              <w:divId w:val="2017995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5AB4EF" w14:textId="77777777" w:rsidR="00000000" w:rsidRDefault="006B60F1">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14:paraId="66DC0C90" w14:textId="77777777" w:rsidR="00000000" w:rsidRDefault="006B60F1">
            <w:pPr>
              <w:rPr>
                <w:rFonts w:eastAsia="Times New Roman"/>
                <w:sz w:val="20"/>
                <w:szCs w:val="20"/>
              </w:rPr>
            </w:pPr>
            <w:r>
              <w:rPr>
                <w:rFonts w:ascii="inherit" w:eastAsia="Times New Roman" w:hAnsi="inherit"/>
                <w:sz w:val="20"/>
                <w:szCs w:val="20"/>
              </w:rPr>
              <w:t>)</w:t>
            </w:r>
          </w:p>
        </w:tc>
      </w:tr>
      <w:tr w:rsidR="00000000" w14:paraId="03273562" w14:textId="77777777">
        <w:trPr>
          <w:divId w:val="1748111296"/>
          <w:jc w:val="center"/>
        </w:trPr>
        <w:tc>
          <w:tcPr>
            <w:tcW w:w="0" w:type="auto"/>
            <w:shd w:val="clear" w:color="auto" w:fill="CCEEFF"/>
            <w:tcMar>
              <w:top w:w="30" w:type="dxa"/>
              <w:left w:w="420" w:type="dxa"/>
              <w:bottom w:w="30" w:type="dxa"/>
              <w:right w:w="30" w:type="dxa"/>
            </w:tcMar>
            <w:hideMark/>
          </w:tcPr>
          <w:p w14:paraId="4291FD69" w14:textId="77777777" w:rsidR="00000000" w:rsidRDefault="006B60F1">
            <w:pPr>
              <w:rPr>
                <w:rFonts w:eastAsia="Times New Roman"/>
                <w:sz w:val="20"/>
                <w:szCs w:val="20"/>
              </w:rPr>
            </w:pPr>
            <w:r>
              <w:rPr>
                <w:rFonts w:ascii="inherit" w:eastAsia="Times New Roman" w:hAnsi="inherit"/>
                <w:sz w:val="20"/>
                <w:szCs w:val="20"/>
              </w:rPr>
              <w:t>Debt issuance cost</w:t>
            </w:r>
          </w:p>
        </w:tc>
        <w:tc>
          <w:tcPr>
            <w:tcW w:w="0" w:type="auto"/>
            <w:gridSpan w:val="2"/>
            <w:shd w:val="clear" w:color="auto" w:fill="CCEEFF"/>
            <w:tcMar>
              <w:top w:w="30" w:type="dxa"/>
              <w:left w:w="30" w:type="dxa"/>
              <w:bottom w:w="30" w:type="dxa"/>
              <w:right w:w="0" w:type="dxa"/>
            </w:tcMar>
            <w:vAlign w:val="bottom"/>
            <w:hideMark/>
          </w:tcPr>
          <w:p w14:paraId="75B38F3D" w14:textId="77777777" w:rsidR="00000000" w:rsidRDefault="006B60F1">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048B1F2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370F14" w14:textId="77777777" w:rsidR="00000000" w:rsidRDefault="006B60F1">
            <w:pPr>
              <w:divId w:val="2121606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4A726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13576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0C9B33" w14:textId="77777777" w:rsidR="00000000" w:rsidRDefault="006B60F1">
            <w:pPr>
              <w:divId w:val="1307474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AAE7B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889334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1CB31" w14:textId="77777777" w:rsidR="00000000" w:rsidRDefault="006B60F1">
            <w:pPr>
              <w:divId w:val="1466779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5CF5D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4EEC5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D1C19" w14:textId="77777777" w:rsidR="00000000" w:rsidRDefault="006B60F1">
            <w:pPr>
              <w:divId w:val="1485857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BBACCB" w14:textId="77777777" w:rsidR="00000000" w:rsidRDefault="006B60F1">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18E0CD0D" w14:textId="77777777" w:rsidR="00000000" w:rsidRDefault="006B60F1">
            <w:pPr>
              <w:rPr>
                <w:rFonts w:eastAsia="Times New Roman"/>
                <w:sz w:val="20"/>
                <w:szCs w:val="20"/>
              </w:rPr>
            </w:pPr>
            <w:r>
              <w:rPr>
                <w:rFonts w:ascii="inherit" w:eastAsia="Times New Roman" w:hAnsi="inherit"/>
                <w:sz w:val="20"/>
                <w:szCs w:val="20"/>
              </w:rPr>
              <w:t>)</w:t>
            </w:r>
          </w:p>
        </w:tc>
      </w:tr>
      <w:tr w:rsidR="00000000" w14:paraId="43E7A2A1" w14:textId="77777777">
        <w:trPr>
          <w:divId w:val="1748111296"/>
          <w:jc w:val="center"/>
        </w:trPr>
        <w:tc>
          <w:tcPr>
            <w:tcW w:w="0" w:type="auto"/>
            <w:tcMar>
              <w:top w:w="30" w:type="dxa"/>
              <w:left w:w="420" w:type="dxa"/>
              <w:bottom w:w="30" w:type="dxa"/>
              <w:right w:w="30" w:type="dxa"/>
            </w:tcMar>
            <w:hideMark/>
          </w:tcPr>
          <w:p w14:paraId="123792EC" w14:textId="77777777" w:rsidR="00000000" w:rsidRDefault="006B60F1">
            <w:pPr>
              <w:rPr>
                <w:rFonts w:eastAsia="Times New Roman"/>
                <w:sz w:val="20"/>
                <w:szCs w:val="20"/>
              </w:rPr>
            </w:pPr>
            <w:r>
              <w:rPr>
                <w:rFonts w:ascii="inherit" w:eastAsia="Times New Roman" w:hAnsi="inherit"/>
                <w:sz w:val="20"/>
                <w:szCs w:val="20"/>
              </w:rPr>
              <w:t>Repurchase of Series A Preferred Stock</w:t>
            </w:r>
          </w:p>
        </w:tc>
        <w:tc>
          <w:tcPr>
            <w:tcW w:w="0" w:type="auto"/>
            <w:gridSpan w:val="2"/>
            <w:tcMar>
              <w:top w:w="30" w:type="dxa"/>
              <w:left w:w="30" w:type="dxa"/>
              <w:bottom w:w="30" w:type="dxa"/>
              <w:right w:w="0" w:type="dxa"/>
            </w:tcMar>
            <w:vAlign w:val="bottom"/>
            <w:hideMark/>
          </w:tcPr>
          <w:p w14:paraId="790C228D" w14:textId="77777777" w:rsidR="00000000" w:rsidRDefault="006B60F1">
            <w:pPr>
              <w:jc w:val="right"/>
              <w:rPr>
                <w:rFonts w:eastAsia="Times New Roman"/>
                <w:sz w:val="20"/>
                <w:szCs w:val="20"/>
              </w:rPr>
            </w:pPr>
            <w:r>
              <w:rPr>
                <w:rFonts w:ascii="inherit" w:eastAsia="Times New Roman" w:hAnsi="inherit"/>
                <w:sz w:val="20"/>
                <w:szCs w:val="20"/>
              </w:rPr>
              <w:t>(302</w:t>
            </w:r>
          </w:p>
        </w:tc>
        <w:tc>
          <w:tcPr>
            <w:tcW w:w="0" w:type="auto"/>
            <w:tcMar>
              <w:top w:w="30" w:type="dxa"/>
              <w:left w:w="0" w:type="dxa"/>
              <w:bottom w:w="30" w:type="dxa"/>
              <w:right w:w="30" w:type="dxa"/>
            </w:tcMar>
            <w:vAlign w:val="bottom"/>
            <w:hideMark/>
          </w:tcPr>
          <w:p w14:paraId="6196829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1DC9ED" w14:textId="77777777" w:rsidR="00000000" w:rsidRDefault="006B60F1">
            <w:pPr>
              <w:divId w:val="1120416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883D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0464A1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950150" w14:textId="77777777" w:rsidR="00000000" w:rsidRDefault="006B60F1">
            <w:pPr>
              <w:divId w:val="32734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60334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39CF7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7D48946" w14:textId="77777777" w:rsidR="00000000" w:rsidRDefault="006B60F1">
            <w:pPr>
              <w:divId w:val="1692954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2F53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A6B81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BF22F04" w14:textId="77777777" w:rsidR="00000000" w:rsidRDefault="006B60F1">
            <w:pPr>
              <w:divId w:val="976300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2774F" w14:textId="77777777" w:rsidR="00000000" w:rsidRDefault="006B60F1">
            <w:pPr>
              <w:jc w:val="right"/>
              <w:rPr>
                <w:rFonts w:eastAsia="Times New Roman"/>
                <w:sz w:val="20"/>
                <w:szCs w:val="20"/>
              </w:rPr>
            </w:pPr>
            <w:r>
              <w:rPr>
                <w:rFonts w:ascii="inherit" w:eastAsia="Times New Roman" w:hAnsi="inherit"/>
                <w:sz w:val="20"/>
                <w:szCs w:val="20"/>
              </w:rPr>
              <w:t>(302</w:t>
            </w:r>
          </w:p>
        </w:tc>
        <w:tc>
          <w:tcPr>
            <w:tcW w:w="0" w:type="auto"/>
            <w:tcMar>
              <w:top w:w="30" w:type="dxa"/>
              <w:left w:w="0" w:type="dxa"/>
              <w:bottom w:w="30" w:type="dxa"/>
              <w:right w:w="30" w:type="dxa"/>
            </w:tcMar>
            <w:vAlign w:val="bottom"/>
            <w:hideMark/>
          </w:tcPr>
          <w:p w14:paraId="6AA7D6C8" w14:textId="77777777" w:rsidR="00000000" w:rsidRDefault="006B60F1">
            <w:pPr>
              <w:rPr>
                <w:rFonts w:eastAsia="Times New Roman"/>
                <w:sz w:val="20"/>
                <w:szCs w:val="20"/>
              </w:rPr>
            </w:pPr>
            <w:r>
              <w:rPr>
                <w:rFonts w:ascii="inherit" w:eastAsia="Times New Roman" w:hAnsi="inherit"/>
                <w:sz w:val="20"/>
                <w:szCs w:val="20"/>
              </w:rPr>
              <w:t>)</w:t>
            </w:r>
          </w:p>
        </w:tc>
      </w:tr>
      <w:tr w:rsidR="00000000" w14:paraId="65639385" w14:textId="77777777">
        <w:trPr>
          <w:divId w:val="1748111296"/>
          <w:jc w:val="center"/>
        </w:trPr>
        <w:tc>
          <w:tcPr>
            <w:tcW w:w="0" w:type="auto"/>
            <w:shd w:val="clear" w:color="auto" w:fill="CCEEFF"/>
            <w:tcMar>
              <w:top w:w="30" w:type="dxa"/>
              <w:left w:w="420" w:type="dxa"/>
              <w:bottom w:w="30" w:type="dxa"/>
              <w:right w:w="30" w:type="dxa"/>
            </w:tcMar>
            <w:hideMark/>
          </w:tcPr>
          <w:p w14:paraId="2856CA83" w14:textId="77777777" w:rsidR="00000000" w:rsidRDefault="006B60F1">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24A3DD22"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3D67172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EFF6AE" w14:textId="77777777" w:rsidR="00000000" w:rsidRDefault="006B60F1">
            <w:pPr>
              <w:divId w:val="1287855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D73DF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26FFA0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D7B036" w14:textId="77777777" w:rsidR="00000000" w:rsidRDefault="006B60F1">
            <w:pPr>
              <w:divId w:val="206531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90075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7795D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B1F49" w14:textId="77777777" w:rsidR="00000000" w:rsidRDefault="006B60F1">
            <w:pPr>
              <w:divId w:val="684287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ABFB6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D7732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8B05A" w14:textId="77777777" w:rsidR="00000000" w:rsidRDefault="006B60F1">
            <w:pPr>
              <w:divId w:val="1141385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422DD0"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78E4321E" w14:textId="77777777" w:rsidR="00000000" w:rsidRDefault="006B60F1">
            <w:pPr>
              <w:rPr>
                <w:rFonts w:eastAsia="Times New Roman"/>
                <w:sz w:val="20"/>
                <w:szCs w:val="20"/>
              </w:rPr>
            </w:pPr>
          </w:p>
        </w:tc>
      </w:tr>
      <w:tr w:rsidR="00000000" w14:paraId="7B95E851" w14:textId="77777777">
        <w:trPr>
          <w:divId w:val="1748111296"/>
          <w:jc w:val="center"/>
        </w:trPr>
        <w:tc>
          <w:tcPr>
            <w:tcW w:w="0" w:type="auto"/>
            <w:tcMar>
              <w:top w:w="30" w:type="dxa"/>
              <w:left w:w="420" w:type="dxa"/>
              <w:bottom w:w="30" w:type="dxa"/>
              <w:right w:w="30" w:type="dxa"/>
            </w:tcMar>
            <w:hideMark/>
          </w:tcPr>
          <w:p w14:paraId="381F4170" w14:textId="77777777" w:rsidR="00000000" w:rsidRDefault="006B60F1">
            <w:pPr>
              <w:rPr>
                <w:rFonts w:eastAsia="Times New Roman"/>
                <w:sz w:val="20"/>
                <w:szCs w:val="20"/>
              </w:rPr>
            </w:pPr>
            <w:r>
              <w:rPr>
                <w:rFonts w:ascii="inherit" w:eastAsia="Times New Roman" w:hAnsi="inherit"/>
                <w:sz w:val="20"/>
                <w:szCs w:val="20"/>
              </w:rPr>
              <w:t>Other financing activities</w:t>
            </w:r>
          </w:p>
        </w:tc>
        <w:tc>
          <w:tcPr>
            <w:tcW w:w="0" w:type="auto"/>
            <w:gridSpan w:val="2"/>
            <w:tcMar>
              <w:top w:w="30" w:type="dxa"/>
              <w:left w:w="30" w:type="dxa"/>
              <w:bottom w:w="30" w:type="dxa"/>
              <w:right w:w="0" w:type="dxa"/>
            </w:tcMar>
            <w:vAlign w:val="bottom"/>
            <w:hideMark/>
          </w:tcPr>
          <w:p w14:paraId="221E43A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16089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E54D8DC" w14:textId="77777777" w:rsidR="00000000" w:rsidRDefault="006B60F1">
            <w:pPr>
              <w:divId w:val="1302737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102C6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83C23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CBE48D7" w14:textId="77777777" w:rsidR="00000000" w:rsidRDefault="006B60F1">
            <w:pPr>
              <w:divId w:val="1839231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D350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EE7131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D5691A" w14:textId="77777777" w:rsidR="00000000" w:rsidRDefault="006B60F1">
            <w:pPr>
              <w:divId w:val="611280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2DC00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2C54C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8BD932F" w14:textId="77777777" w:rsidR="00000000" w:rsidRDefault="006B60F1">
            <w:pPr>
              <w:divId w:val="252132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C46F0E"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9E54507" w14:textId="77777777" w:rsidR="00000000" w:rsidRDefault="006B60F1">
            <w:pPr>
              <w:rPr>
                <w:rFonts w:eastAsia="Times New Roman"/>
                <w:sz w:val="20"/>
                <w:szCs w:val="20"/>
              </w:rPr>
            </w:pPr>
            <w:r>
              <w:rPr>
                <w:rFonts w:ascii="inherit" w:eastAsia="Times New Roman" w:hAnsi="inherit"/>
                <w:sz w:val="20"/>
                <w:szCs w:val="20"/>
              </w:rPr>
              <w:t>)</w:t>
            </w:r>
          </w:p>
        </w:tc>
      </w:tr>
      <w:tr w:rsidR="00000000" w14:paraId="58FC8DBB" w14:textId="77777777">
        <w:trPr>
          <w:divId w:val="1748111296"/>
          <w:jc w:val="center"/>
        </w:trPr>
        <w:tc>
          <w:tcPr>
            <w:tcW w:w="0" w:type="auto"/>
            <w:shd w:val="clear" w:color="auto" w:fill="CCEEFF"/>
            <w:tcMar>
              <w:top w:w="30" w:type="dxa"/>
              <w:left w:w="420" w:type="dxa"/>
              <w:bottom w:w="30" w:type="dxa"/>
              <w:right w:w="30" w:type="dxa"/>
            </w:tcMar>
            <w:hideMark/>
          </w:tcPr>
          <w:p w14:paraId="40FE7645" w14:textId="77777777" w:rsidR="00000000" w:rsidRDefault="006B60F1">
            <w:pPr>
              <w:rPr>
                <w:rFonts w:eastAsia="Times New Roman"/>
                <w:sz w:val="20"/>
                <w:szCs w:val="20"/>
              </w:rPr>
            </w:pPr>
            <w:r>
              <w:rPr>
                <w:rFonts w:ascii="inherit" w:eastAsia="Times New Roman" w:hAnsi="inherit"/>
                <w:sz w:val="20"/>
                <w:szCs w:val="20"/>
              </w:rPr>
              <w:t>Equity contribution</w:t>
            </w:r>
          </w:p>
        </w:tc>
        <w:tc>
          <w:tcPr>
            <w:tcW w:w="0" w:type="auto"/>
            <w:gridSpan w:val="2"/>
            <w:shd w:val="clear" w:color="auto" w:fill="CCEEFF"/>
            <w:tcMar>
              <w:top w:w="30" w:type="dxa"/>
              <w:left w:w="30" w:type="dxa"/>
              <w:bottom w:w="30" w:type="dxa"/>
              <w:right w:w="0" w:type="dxa"/>
            </w:tcMar>
            <w:vAlign w:val="bottom"/>
            <w:hideMark/>
          </w:tcPr>
          <w:p w14:paraId="7D0BFEDE" w14:textId="77777777" w:rsidR="00000000" w:rsidRDefault="006B60F1">
            <w:pPr>
              <w:jc w:val="right"/>
              <w:rPr>
                <w:rFonts w:eastAsia="Times New Roman"/>
                <w:sz w:val="20"/>
                <w:szCs w:val="20"/>
              </w:rPr>
            </w:pPr>
            <w:r>
              <w:rPr>
                <w:rFonts w:ascii="inherit" w:eastAsia="Times New Roman" w:hAnsi="inherit"/>
                <w:sz w:val="20"/>
                <w:szCs w:val="20"/>
              </w:rPr>
              <w:t>(84</w:t>
            </w:r>
          </w:p>
        </w:tc>
        <w:tc>
          <w:tcPr>
            <w:tcW w:w="0" w:type="auto"/>
            <w:shd w:val="clear" w:color="auto" w:fill="CCEEFF"/>
            <w:tcMar>
              <w:top w:w="30" w:type="dxa"/>
              <w:left w:w="0" w:type="dxa"/>
              <w:bottom w:w="30" w:type="dxa"/>
              <w:right w:w="30" w:type="dxa"/>
            </w:tcMar>
            <w:vAlign w:val="bottom"/>
            <w:hideMark/>
          </w:tcPr>
          <w:p w14:paraId="503D87A1"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89046D" w14:textId="77777777" w:rsidR="00000000" w:rsidRDefault="006B60F1">
            <w:pPr>
              <w:divId w:val="964507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7BBABE"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17B7C92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AC33D0" w14:textId="77777777" w:rsidR="00000000" w:rsidRDefault="006B60F1">
            <w:pPr>
              <w:divId w:val="1642688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4C5BD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6C70E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3D710" w14:textId="77777777" w:rsidR="00000000" w:rsidRDefault="006B60F1">
            <w:pPr>
              <w:divId w:val="1341201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CE3A6E" w14:textId="77777777" w:rsidR="00000000" w:rsidRDefault="006B60F1">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14:paraId="6DA481F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1A2802" w14:textId="77777777" w:rsidR="00000000" w:rsidRDefault="006B60F1">
            <w:pPr>
              <w:divId w:val="1570844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7DC1C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7EA13E" w14:textId="77777777" w:rsidR="00000000" w:rsidRDefault="006B60F1">
            <w:pPr>
              <w:rPr>
                <w:rFonts w:eastAsia="Times New Roman"/>
                <w:sz w:val="20"/>
                <w:szCs w:val="20"/>
              </w:rPr>
            </w:pPr>
          </w:p>
        </w:tc>
      </w:tr>
      <w:tr w:rsidR="00000000" w14:paraId="58AB1B8F" w14:textId="77777777">
        <w:trPr>
          <w:divId w:val="1748111296"/>
          <w:jc w:val="center"/>
        </w:trPr>
        <w:tc>
          <w:tcPr>
            <w:tcW w:w="0" w:type="auto"/>
            <w:tcMar>
              <w:top w:w="30" w:type="dxa"/>
              <w:left w:w="420" w:type="dxa"/>
              <w:bottom w:w="30" w:type="dxa"/>
              <w:right w:w="30" w:type="dxa"/>
            </w:tcMar>
            <w:hideMark/>
          </w:tcPr>
          <w:p w14:paraId="6BD62057" w14:textId="77777777" w:rsidR="00000000" w:rsidRDefault="006B60F1">
            <w:pPr>
              <w:rPr>
                <w:rFonts w:eastAsia="Times New Roman"/>
                <w:sz w:val="20"/>
                <w:szCs w:val="20"/>
              </w:rPr>
            </w:pPr>
            <w:r>
              <w:rPr>
                <w:rFonts w:ascii="inherit" w:eastAsia="Times New Roman" w:hAnsi="inherit"/>
                <w:sz w:val="20"/>
                <w:szCs w:val="20"/>
              </w:rPr>
              <w:t>Dividend distribution to consolidated subsidiaries</w:t>
            </w:r>
          </w:p>
        </w:tc>
        <w:tc>
          <w:tcPr>
            <w:tcW w:w="0" w:type="auto"/>
            <w:gridSpan w:val="2"/>
            <w:tcMar>
              <w:top w:w="30" w:type="dxa"/>
              <w:left w:w="30" w:type="dxa"/>
              <w:bottom w:w="30" w:type="dxa"/>
              <w:right w:w="0" w:type="dxa"/>
            </w:tcMar>
            <w:vAlign w:val="bottom"/>
            <w:hideMark/>
          </w:tcPr>
          <w:p w14:paraId="10A3888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B9F55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506EBD2" w14:textId="77777777" w:rsidR="00000000" w:rsidRDefault="006B60F1">
            <w:pPr>
              <w:divId w:val="996804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9194A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00C1C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17CE55" w14:textId="77777777" w:rsidR="00000000" w:rsidRDefault="006B60F1">
            <w:pPr>
              <w:divId w:val="129055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536C31"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06A816C"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F3DC1C" w14:textId="77777777" w:rsidR="00000000" w:rsidRDefault="006B60F1">
            <w:pPr>
              <w:divId w:val="293147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4FE9C7"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2C8355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5B2E701" w14:textId="77777777" w:rsidR="00000000" w:rsidRDefault="006B60F1">
            <w:pPr>
              <w:divId w:val="195797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4E52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E72609" w14:textId="77777777" w:rsidR="00000000" w:rsidRDefault="006B60F1">
            <w:pPr>
              <w:rPr>
                <w:rFonts w:eastAsia="Times New Roman"/>
                <w:sz w:val="20"/>
                <w:szCs w:val="20"/>
              </w:rPr>
            </w:pPr>
          </w:p>
        </w:tc>
      </w:tr>
      <w:tr w:rsidR="00000000" w14:paraId="7448ED94" w14:textId="77777777">
        <w:trPr>
          <w:divId w:val="1748111296"/>
          <w:jc w:val="center"/>
        </w:trPr>
        <w:tc>
          <w:tcPr>
            <w:tcW w:w="0" w:type="auto"/>
            <w:shd w:val="clear" w:color="auto" w:fill="CCEEFF"/>
            <w:tcMar>
              <w:top w:w="30" w:type="dxa"/>
              <w:left w:w="420" w:type="dxa"/>
              <w:bottom w:w="30" w:type="dxa"/>
              <w:right w:w="30" w:type="dxa"/>
            </w:tcMar>
            <w:hideMark/>
          </w:tcPr>
          <w:p w14:paraId="374D1331" w14:textId="77777777" w:rsidR="00000000" w:rsidRDefault="006B60F1">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14:paraId="22E61B4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B0B8B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B73D0" w14:textId="77777777" w:rsidR="00000000" w:rsidRDefault="006B60F1">
            <w:pPr>
              <w:divId w:val="2007785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86CDE7" w14:textId="77777777" w:rsidR="00000000" w:rsidRDefault="006B60F1">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6095DA8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EC5A8E" w14:textId="77777777" w:rsidR="00000000" w:rsidRDefault="006B60F1">
            <w:pPr>
              <w:divId w:val="593637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AF5AA" w14:textId="77777777" w:rsidR="00000000" w:rsidRDefault="006B60F1">
            <w:pPr>
              <w:jc w:val="right"/>
              <w:rPr>
                <w:rFonts w:eastAsia="Times New Roman"/>
                <w:sz w:val="20"/>
                <w:szCs w:val="20"/>
              </w:rPr>
            </w:pPr>
            <w:r>
              <w:rPr>
                <w:rFonts w:ascii="inherit" w:eastAsia="Times New Roman" w:hAnsi="inherit"/>
                <w:sz w:val="20"/>
                <w:szCs w:val="20"/>
              </w:rPr>
              <w:t>(545</w:t>
            </w:r>
          </w:p>
        </w:tc>
        <w:tc>
          <w:tcPr>
            <w:tcW w:w="0" w:type="auto"/>
            <w:shd w:val="clear" w:color="auto" w:fill="CCEEFF"/>
            <w:tcMar>
              <w:top w:w="30" w:type="dxa"/>
              <w:left w:w="0" w:type="dxa"/>
              <w:bottom w:w="30" w:type="dxa"/>
              <w:right w:w="30" w:type="dxa"/>
            </w:tcMar>
            <w:vAlign w:val="bottom"/>
            <w:hideMark/>
          </w:tcPr>
          <w:p w14:paraId="118F732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420E7D" w14:textId="77777777" w:rsidR="00000000" w:rsidRDefault="006B60F1">
            <w:pPr>
              <w:divId w:val="1845700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32B165" w14:textId="77777777" w:rsidR="00000000" w:rsidRDefault="006B60F1">
            <w:pPr>
              <w:jc w:val="right"/>
              <w:rPr>
                <w:rFonts w:eastAsia="Times New Roman"/>
                <w:sz w:val="20"/>
                <w:szCs w:val="20"/>
              </w:rPr>
            </w:pPr>
            <w:r>
              <w:rPr>
                <w:rFonts w:ascii="inherit" w:eastAsia="Times New Roman" w:hAnsi="inherit"/>
                <w:sz w:val="20"/>
                <w:szCs w:val="20"/>
              </w:rPr>
              <w:t>580</w:t>
            </w:r>
          </w:p>
        </w:tc>
        <w:tc>
          <w:tcPr>
            <w:tcW w:w="0" w:type="auto"/>
            <w:shd w:val="clear" w:color="auto" w:fill="CCEEFF"/>
            <w:vAlign w:val="bottom"/>
            <w:hideMark/>
          </w:tcPr>
          <w:p w14:paraId="4FCC3D5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592D28" w14:textId="77777777" w:rsidR="00000000" w:rsidRDefault="006B60F1">
            <w:pPr>
              <w:divId w:val="127710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26447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1DDA34" w14:textId="77777777" w:rsidR="00000000" w:rsidRDefault="006B60F1">
            <w:pPr>
              <w:rPr>
                <w:rFonts w:eastAsia="Times New Roman"/>
                <w:sz w:val="20"/>
                <w:szCs w:val="20"/>
              </w:rPr>
            </w:pPr>
          </w:p>
        </w:tc>
      </w:tr>
      <w:tr w:rsidR="00000000" w14:paraId="1688FCE9" w14:textId="77777777">
        <w:trPr>
          <w:divId w:val="1748111296"/>
          <w:jc w:val="center"/>
        </w:trPr>
        <w:tc>
          <w:tcPr>
            <w:tcW w:w="0" w:type="auto"/>
            <w:tcMar>
              <w:top w:w="30" w:type="dxa"/>
              <w:left w:w="420" w:type="dxa"/>
              <w:bottom w:w="30" w:type="dxa"/>
              <w:right w:w="30" w:type="dxa"/>
            </w:tcMar>
            <w:hideMark/>
          </w:tcPr>
          <w:p w14:paraId="2CCF4E2A" w14:textId="77777777" w:rsidR="00000000" w:rsidRDefault="006B60F1">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27F65D6D"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316AF2F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F7DBCC" w14:textId="77777777" w:rsidR="00000000" w:rsidRDefault="006B60F1">
            <w:pPr>
              <w:divId w:val="821389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B81AC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E8B6F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4C0C832" w14:textId="77777777" w:rsidR="00000000" w:rsidRDefault="006B60F1">
            <w:pPr>
              <w:divId w:val="1474827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CD20A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6B3FA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75A2FE" w14:textId="77777777" w:rsidR="00000000" w:rsidRDefault="006B60F1">
            <w:pPr>
              <w:divId w:val="373430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FA9C0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40836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0FDA524" w14:textId="77777777" w:rsidR="00000000" w:rsidRDefault="006B60F1">
            <w:pPr>
              <w:divId w:val="1597321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B51BB0"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67F3FEF5" w14:textId="77777777" w:rsidR="00000000" w:rsidRDefault="006B60F1">
            <w:pPr>
              <w:rPr>
                <w:rFonts w:eastAsia="Times New Roman"/>
                <w:sz w:val="20"/>
                <w:szCs w:val="20"/>
              </w:rPr>
            </w:pPr>
            <w:r>
              <w:rPr>
                <w:rFonts w:ascii="inherit" w:eastAsia="Times New Roman" w:hAnsi="inherit"/>
                <w:sz w:val="20"/>
                <w:szCs w:val="20"/>
              </w:rPr>
              <w:t>)</w:t>
            </w:r>
          </w:p>
        </w:tc>
      </w:tr>
      <w:tr w:rsidR="00000000" w14:paraId="3DD91FAB" w14:textId="77777777">
        <w:trPr>
          <w:divId w:val="1748111296"/>
          <w:jc w:val="center"/>
        </w:trPr>
        <w:tc>
          <w:tcPr>
            <w:tcW w:w="0" w:type="auto"/>
            <w:shd w:val="clear" w:color="auto" w:fill="CCEEFF"/>
            <w:tcMar>
              <w:top w:w="30" w:type="dxa"/>
              <w:left w:w="420" w:type="dxa"/>
              <w:bottom w:w="30" w:type="dxa"/>
              <w:right w:w="30" w:type="dxa"/>
            </w:tcMar>
            <w:hideMark/>
          </w:tcPr>
          <w:p w14:paraId="205B2C72" w14:textId="77777777" w:rsidR="00000000" w:rsidRDefault="006B60F1">
            <w:pPr>
              <w:rPr>
                <w:rFonts w:eastAsia="Times New Roman"/>
                <w:sz w:val="20"/>
                <w:szCs w:val="20"/>
              </w:rPr>
            </w:pPr>
            <w:r>
              <w:rPr>
                <w:rFonts w:ascii="inherit" w:eastAsia="Times New Roman" w:hAnsi="inherit"/>
                <w:sz w:val="20"/>
                <w:szCs w:val="20"/>
              </w:rPr>
              <w:t>Net change in client funds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4D4E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E2954D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7FC7E" w14:textId="77777777" w:rsidR="00000000" w:rsidRDefault="006B60F1">
            <w:pPr>
              <w:divId w:val="580725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8E3F8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927B1A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803F3" w14:textId="77777777" w:rsidR="00000000" w:rsidRDefault="006B60F1">
            <w:pPr>
              <w:divId w:val="180750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1C73C5"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1292150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D5376" w14:textId="77777777" w:rsidR="00000000" w:rsidRDefault="006B60F1">
            <w:pPr>
              <w:divId w:val="1963539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B785E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B988C9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653FF" w14:textId="77777777" w:rsidR="00000000" w:rsidRDefault="006B60F1">
            <w:pPr>
              <w:divId w:val="666902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E14111"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048A0471" w14:textId="77777777" w:rsidR="00000000" w:rsidRDefault="006B60F1">
            <w:pPr>
              <w:rPr>
                <w:rFonts w:eastAsia="Times New Roman"/>
                <w:sz w:val="20"/>
                <w:szCs w:val="20"/>
              </w:rPr>
            </w:pPr>
          </w:p>
        </w:tc>
      </w:tr>
      <w:tr w:rsidR="00000000" w14:paraId="4D857A90" w14:textId="77777777">
        <w:trPr>
          <w:divId w:val="1748111296"/>
          <w:jc w:val="center"/>
        </w:trPr>
        <w:tc>
          <w:tcPr>
            <w:tcW w:w="0" w:type="auto"/>
            <w:tcMar>
              <w:top w:w="30" w:type="dxa"/>
              <w:left w:w="30" w:type="dxa"/>
              <w:bottom w:w="30" w:type="dxa"/>
              <w:right w:w="30" w:type="dxa"/>
            </w:tcMar>
            <w:hideMark/>
          </w:tcPr>
          <w:p w14:paraId="4DA0BAF0" w14:textId="77777777" w:rsidR="00000000" w:rsidRDefault="006B60F1">
            <w:pPr>
              <w:divId w:val="1453401240"/>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305E88" w14:textId="77777777" w:rsidR="00000000" w:rsidRDefault="006B60F1">
            <w:pPr>
              <w:jc w:val="right"/>
              <w:rPr>
                <w:rFonts w:eastAsia="Times New Roman"/>
                <w:sz w:val="20"/>
                <w:szCs w:val="20"/>
              </w:rPr>
            </w:pPr>
            <w:r>
              <w:rPr>
                <w:rFonts w:ascii="inherit" w:eastAsia="Times New Roman" w:hAnsi="inherit"/>
                <w:b/>
                <w:bCs/>
                <w:sz w:val="20"/>
                <w:szCs w:val="20"/>
              </w:rPr>
              <w:t>(152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CA75CF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BA6A6EE" w14:textId="77777777" w:rsidR="00000000" w:rsidRDefault="006B60F1">
            <w:pPr>
              <w:divId w:val="2138403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5ED693" w14:textId="77777777" w:rsidR="00000000" w:rsidRDefault="006B60F1">
            <w:pPr>
              <w:jc w:val="right"/>
              <w:rPr>
                <w:rFonts w:eastAsia="Times New Roman"/>
                <w:sz w:val="20"/>
                <w:szCs w:val="20"/>
              </w:rPr>
            </w:pPr>
            <w:r>
              <w:rPr>
                <w:rFonts w:ascii="inherit" w:eastAsia="Times New Roman" w:hAnsi="inherit"/>
                <w:b/>
                <w:bCs/>
                <w:sz w:val="20"/>
                <w:szCs w:val="20"/>
              </w:rPr>
              <w:t>(49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85A7E4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2AB181A" w14:textId="77777777" w:rsidR="00000000" w:rsidRDefault="006B60F1">
            <w:pPr>
              <w:divId w:val="650594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C85AA9" w14:textId="77777777" w:rsidR="00000000" w:rsidRDefault="006B60F1">
            <w:pPr>
              <w:jc w:val="right"/>
              <w:rPr>
                <w:rFonts w:eastAsia="Times New Roman"/>
                <w:sz w:val="20"/>
                <w:szCs w:val="20"/>
              </w:rPr>
            </w:pPr>
            <w:r>
              <w:rPr>
                <w:rFonts w:ascii="inherit" w:eastAsia="Times New Roman" w:hAnsi="inherit"/>
                <w:b/>
                <w:bCs/>
                <w:sz w:val="20"/>
                <w:szCs w:val="20"/>
              </w:rPr>
              <w:t>(445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94AEE9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AB017F5" w14:textId="77777777" w:rsidR="00000000" w:rsidRDefault="006B60F1">
            <w:pPr>
              <w:divId w:val="1421097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093EA92" w14:textId="77777777" w:rsidR="00000000" w:rsidRDefault="006B60F1">
            <w:pPr>
              <w:jc w:val="right"/>
              <w:rPr>
                <w:rFonts w:eastAsia="Times New Roman"/>
                <w:sz w:val="20"/>
                <w:szCs w:val="20"/>
              </w:rPr>
            </w:pPr>
            <w:r>
              <w:rPr>
                <w:rFonts w:ascii="inherit" w:eastAsia="Times New Roman" w:hAnsi="inherit"/>
                <w:b/>
                <w:bCs/>
                <w:sz w:val="20"/>
                <w:szCs w:val="20"/>
              </w:rPr>
              <w:t>679</w:t>
            </w:r>
          </w:p>
        </w:tc>
        <w:tc>
          <w:tcPr>
            <w:tcW w:w="0" w:type="auto"/>
            <w:tcBorders>
              <w:top w:val="single" w:sz="6" w:space="0" w:color="000000"/>
              <w:bottom w:val="single" w:sz="6" w:space="0" w:color="000000"/>
            </w:tcBorders>
            <w:vAlign w:val="bottom"/>
            <w:hideMark/>
          </w:tcPr>
          <w:p w14:paraId="359AB15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A922954" w14:textId="77777777" w:rsidR="00000000" w:rsidRDefault="006B60F1">
            <w:pPr>
              <w:divId w:val="21042536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484360" w14:textId="77777777" w:rsidR="00000000" w:rsidRDefault="006B60F1">
            <w:pPr>
              <w:jc w:val="right"/>
              <w:rPr>
                <w:rFonts w:eastAsia="Times New Roman"/>
                <w:sz w:val="20"/>
                <w:szCs w:val="20"/>
              </w:rPr>
            </w:pPr>
            <w:r>
              <w:rPr>
                <w:rFonts w:ascii="inherit" w:eastAsia="Times New Roman" w:hAnsi="inherit"/>
                <w:b/>
                <w:bCs/>
                <w:sz w:val="20"/>
                <w:szCs w:val="20"/>
              </w:rPr>
              <w:t>33</w:t>
            </w:r>
          </w:p>
        </w:tc>
        <w:tc>
          <w:tcPr>
            <w:tcW w:w="0" w:type="auto"/>
            <w:tcBorders>
              <w:top w:val="single" w:sz="6" w:space="0" w:color="000000"/>
              <w:bottom w:val="single" w:sz="6" w:space="0" w:color="000000"/>
            </w:tcBorders>
            <w:vAlign w:val="bottom"/>
            <w:hideMark/>
          </w:tcPr>
          <w:p w14:paraId="034D74C6" w14:textId="77777777" w:rsidR="00000000" w:rsidRDefault="006B60F1">
            <w:pPr>
              <w:rPr>
                <w:rFonts w:eastAsia="Times New Roman"/>
                <w:sz w:val="20"/>
                <w:szCs w:val="20"/>
              </w:rPr>
            </w:pPr>
          </w:p>
        </w:tc>
      </w:tr>
      <w:tr w:rsidR="00000000" w14:paraId="2EE7A64A" w14:textId="77777777">
        <w:trPr>
          <w:divId w:val="1748111296"/>
          <w:jc w:val="center"/>
        </w:trPr>
        <w:tc>
          <w:tcPr>
            <w:tcW w:w="0" w:type="auto"/>
            <w:shd w:val="clear" w:color="auto" w:fill="CCEEFF"/>
            <w:tcMar>
              <w:top w:w="30" w:type="dxa"/>
              <w:left w:w="30" w:type="dxa"/>
              <w:bottom w:w="30" w:type="dxa"/>
              <w:right w:w="30" w:type="dxa"/>
            </w:tcMar>
            <w:hideMark/>
          </w:tcPr>
          <w:p w14:paraId="14BBCDB8" w14:textId="77777777" w:rsidR="00000000" w:rsidRDefault="006B60F1">
            <w:pPr>
              <w:divId w:val="1419591899"/>
              <w:rPr>
                <w:rFonts w:eastAsia="Times New Roman"/>
                <w:sz w:val="20"/>
                <w:szCs w:val="20"/>
              </w:rPr>
            </w:pPr>
            <w:r>
              <w:rPr>
                <w:rFonts w:ascii="inherit" w:eastAsia="Times New Roman" w:hAnsi="inherit"/>
                <w:b/>
                <w:bCs/>
                <w:sz w:val="20"/>
                <w:szCs w:val="20"/>
              </w:rPr>
              <w:t>Cash flows from discontinued operations</w:t>
            </w:r>
          </w:p>
        </w:tc>
        <w:tc>
          <w:tcPr>
            <w:tcW w:w="0" w:type="auto"/>
            <w:gridSpan w:val="3"/>
            <w:shd w:val="clear" w:color="auto" w:fill="CCEEFF"/>
            <w:tcMar>
              <w:top w:w="30" w:type="dxa"/>
              <w:left w:w="30" w:type="dxa"/>
              <w:bottom w:w="30" w:type="dxa"/>
              <w:right w:w="30" w:type="dxa"/>
            </w:tcMar>
            <w:vAlign w:val="bottom"/>
            <w:hideMark/>
          </w:tcPr>
          <w:p w14:paraId="03CFC970" w14:textId="77777777" w:rsidR="00000000" w:rsidRDefault="006B60F1">
            <w:pPr>
              <w:divId w:val="500390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6F8D00" w14:textId="77777777" w:rsidR="00000000" w:rsidRDefault="006B60F1">
            <w:pPr>
              <w:divId w:val="425080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81257F" w14:textId="77777777" w:rsidR="00000000" w:rsidRDefault="006B60F1">
            <w:pPr>
              <w:divId w:val="811941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885392" w14:textId="77777777" w:rsidR="00000000" w:rsidRDefault="006B60F1">
            <w:pPr>
              <w:divId w:val="2111972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FB1176" w14:textId="77777777" w:rsidR="00000000" w:rsidRDefault="006B60F1">
            <w:pPr>
              <w:divId w:val="64096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D9946F" w14:textId="77777777" w:rsidR="00000000" w:rsidRDefault="006B60F1">
            <w:pPr>
              <w:divId w:val="1232614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206BD8" w14:textId="77777777" w:rsidR="00000000" w:rsidRDefault="006B60F1">
            <w:pPr>
              <w:divId w:val="159875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D631B0" w14:textId="77777777" w:rsidR="00000000" w:rsidRDefault="006B60F1">
            <w:pPr>
              <w:divId w:val="655649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3CD5EC" w14:textId="77777777" w:rsidR="00000000" w:rsidRDefault="006B60F1">
            <w:pPr>
              <w:divId w:val="1959797738"/>
              <w:rPr>
                <w:rFonts w:eastAsia="Times New Roman"/>
                <w:sz w:val="20"/>
                <w:szCs w:val="20"/>
              </w:rPr>
            </w:pPr>
            <w:r>
              <w:rPr>
                <w:rFonts w:ascii="inherit" w:eastAsia="Times New Roman" w:hAnsi="inherit"/>
                <w:sz w:val="20"/>
                <w:szCs w:val="20"/>
              </w:rPr>
              <w:t> </w:t>
            </w:r>
          </w:p>
        </w:tc>
      </w:tr>
      <w:tr w:rsidR="00000000" w14:paraId="5219D360" w14:textId="77777777">
        <w:trPr>
          <w:divId w:val="1748111296"/>
          <w:jc w:val="center"/>
        </w:trPr>
        <w:tc>
          <w:tcPr>
            <w:tcW w:w="0" w:type="auto"/>
            <w:tcMar>
              <w:top w:w="30" w:type="dxa"/>
              <w:left w:w="420" w:type="dxa"/>
              <w:bottom w:w="30" w:type="dxa"/>
              <w:right w:w="30" w:type="dxa"/>
            </w:tcMar>
            <w:hideMark/>
          </w:tcPr>
          <w:p w14:paraId="07E3307D" w14:textId="77777777" w:rsidR="00000000" w:rsidRDefault="006B60F1">
            <w:pPr>
              <w:rPr>
                <w:rFonts w:eastAsia="Times New Roman"/>
                <w:sz w:val="20"/>
                <w:szCs w:val="20"/>
              </w:rPr>
            </w:pPr>
            <w:r>
              <w:rPr>
                <w:rFonts w:ascii="inherit" w:eastAsia="Times New Roman" w:hAnsi="inherit"/>
                <w:sz w:val="20"/>
                <w:szCs w:val="20"/>
              </w:rPr>
              <w:t>Net cash used in operating activities</w:t>
            </w:r>
          </w:p>
        </w:tc>
        <w:tc>
          <w:tcPr>
            <w:tcW w:w="0" w:type="auto"/>
            <w:gridSpan w:val="2"/>
            <w:tcMar>
              <w:top w:w="30" w:type="dxa"/>
              <w:left w:w="30" w:type="dxa"/>
              <w:bottom w:w="30" w:type="dxa"/>
              <w:right w:w="0" w:type="dxa"/>
            </w:tcMar>
            <w:vAlign w:val="bottom"/>
            <w:hideMark/>
          </w:tcPr>
          <w:p w14:paraId="31C7E974" w14:textId="77777777" w:rsidR="00000000" w:rsidRDefault="006B60F1">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14:paraId="5D53C9E6"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7576AF" w14:textId="77777777" w:rsidR="00000000" w:rsidRDefault="006B60F1">
            <w:pPr>
              <w:divId w:val="1559976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571AA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BA53A1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CB3BAD6" w14:textId="77777777" w:rsidR="00000000" w:rsidRDefault="006B60F1">
            <w:pPr>
              <w:divId w:val="440338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137C15"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48C116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83E20C" w14:textId="77777777" w:rsidR="00000000" w:rsidRDefault="006B60F1">
            <w:pPr>
              <w:divId w:val="623195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83D37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53F4F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5E969E4" w14:textId="77777777" w:rsidR="00000000" w:rsidRDefault="006B60F1">
            <w:pPr>
              <w:divId w:val="1967930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03894" w14:textId="77777777" w:rsidR="00000000" w:rsidRDefault="006B60F1">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14:paraId="25D75D0F" w14:textId="77777777" w:rsidR="00000000" w:rsidRDefault="006B60F1">
            <w:pPr>
              <w:rPr>
                <w:rFonts w:eastAsia="Times New Roman"/>
                <w:sz w:val="20"/>
                <w:szCs w:val="20"/>
              </w:rPr>
            </w:pPr>
            <w:r>
              <w:rPr>
                <w:rFonts w:ascii="inherit" w:eastAsia="Times New Roman" w:hAnsi="inherit"/>
                <w:sz w:val="20"/>
                <w:szCs w:val="20"/>
              </w:rPr>
              <w:t>)</w:t>
            </w:r>
          </w:p>
        </w:tc>
      </w:tr>
      <w:tr w:rsidR="00000000" w14:paraId="305BB084" w14:textId="77777777">
        <w:trPr>
          <w:divId w:val="1748111296"/>
          <w:jc w:val="center"/>
        </w:trPr>
        <w:tc>
          <w:tcPr>
            <w:tcW w:w="0" w:type="auto"/>
            <w:shd w:val="clear" w:color="auto" w:fill="CCEEFF"/>
            <w:tcMar>
              <w:top w:w="30" w:type="dxa"/>
              <w:left w:w="30" w:type="dxa"/>
              <w:bottom w:w="30" w:type="dxa"/>
              <w:right w:w="30" w:type="dxa"/>
            </w:tcMar>
            <w:hideMark/>
          </w:tcPr>
          <w:p w14:paraId="43CEFC4A" w14:textId="77777777" w:rsidR="00000000" w:rsidRDefault="006B60F1">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B18AB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4241EB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A68C2" w14:textId="77777777" w:rsidR="00000000" w:rsidRDefault="006B60F1">
            <w:pPr>
              <w:divId w:val="1835799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51A9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1CD4CA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177FB" w14:textId="77777777" w:rsidR="00000000" w:rsidRDefault="006B60F1">
            <w:pPr>
              <w:divId w:val="982848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64BA92"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562A1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9A616A" w14:textId="77777777" w:rsidR="00000000" w:rsidRDefault="006B60F1">
            <w:pPr>
              <w:divId w:val="1581646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98196A"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113E5A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E11F4" w14:textId="77777777" w:rsidR="00000000" w:rsidRDefault="006B60F1">
            <w:pPr>
              <w:divId w:val="2014607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E3B91F"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D41CCD5" w14:textId="77777777" w:rsidR="00000000" w:rsidRDefault="006B60F1">
            <w:pPr>
              <w:rPr>
                <w:rFonts w:eastAsia="Times New Roman"/>
                <w:sz w:val="20"/>
                <w:szCs w:val="20"/>
              </w:rPr>
            </w:pPr>
            <w:r>
              <w:rPr>
                <w:rFonts w:ascii="inherit" w:eastAsia="Times New Roman" w:hAnsi="inherit"/>
                <w:sz w:val="20"/>
                <w:szCs w:val="20"/>
              </w:rPr>
              <w:t>)</w:t>
            </w:r>
          </w:p>
        </w:tc>
      </w:tr>
      <w:tr w:rsidR="00000000" w14:paraId="070CA72B" w14:textId="77777777">
        <w:trPr>
          <w:divId w:val="1748111296"/>
          <w:jc w:val="center"/>
        </w:trPr>
        <w:tc>
          <w:tcPr>
            <w:tcW w:w="0" w:type="auto"/>
            <w:tcMar>
              <w:top w:w="30" w:type="dxa"/>
              <w:left w:w="30" w:type="dxa"/>
              <w:bottom w:w="30" w:type="dxa"/>
              <w:right w:w="30" w:type="dxa"/>
            </w:tcMar>
            <w:hideMark/>
          </w:tcPr>
          <w:p w14:paraId="488F8714" w14:textId="77777777" w:rsidR="00000000" w:rsidRDefault="006B60F1">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tcMar>
              <w:top w:w="30" w:type="dxa"/>
              <w:left w:w="30" w:type="dxa"/>
              <w:bottom w:w="30" w:type="dxa"/>
              <w:right w:w="0" w:type="dxa"/>
            </w:tcMar>
            <w:vAlign w:val="bottom"/>
            <w:hideMark/>
          </w:tcPr>
          <w:p w14:paraId="453DDCE9" w14:textId="77777777" w:rsidR="00000000" w:rsidRDefault="006B60F1">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vAlign w:val="bottom"/>
            <w:hideMark/>
          </w:tcPr>
          <w:p w14:paraId="7150BDE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191DF92" w14:textId="77777777" w:rsidR="00000000" w:rsidRDefault="006B60F1">
            <w:pPr>
              <w:divId w:val="1038164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3AB4BD"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tcMar>
              <w:top w:w="30" w:type="dxa"/>
              <w:left w:w="0" w:type="dxa"/>
              <w:bottom w:w="30" w:type="dxa"/>
              <w:right w:w="30" w:type="dxa"/>
            </w:tcMar>
            <w:vAlign w:val="bottom"/>
            <w:hideMark/>
          </w:tcPr>
          <w:p w14:paraId="2B34823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7348E0" w14:textId="77777777" w:rsidR="00000000" w:rsidRDefault="006B60F1">
            <w:pPr>
              <w:divId w:val="13233943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BF8043" w14:textId="77777777" w:rsidR="00000000" w:rsidRDefault="006B60F1">
            <w:pPr>
              <w:jc w:val="right"/>
              <w:rPr>
                <w:rFonts w:eastAsia="Times New Roman"/>
                <w:sz w:val="20"/>
                <w:szCs w:val="20"/>
              </w:rPr>
            </w:pPr>
            <w:r>
              <w:rPr>
                <w:rFonts w:ascii="inherit" w:eastAsia="Times New Roman" w:hAnsi="inherit"/>
                <w:sz w:val="20"/>
                <w:szCs w:val="20"/>
              </w:rPr>
              <w:t>(79</w:t>
            </w:r>
          </w:p>
        </w:tc>
        <w:tc>
          <w:tcPr>
            <w:tcW w:w="0" w:type="auto"/>
            <w:tcBorders>
              <w:top w:val="single" w:sz="6" w:space="0" w:color="000000"/>
            </w:tcBorders>
            <w:tcMar>
              <w:top w:w="30" w:type="dxa"/>
              <w:left w:w="0" w:type="dxa"/>
              <w:bottom w:w="30" w:type="dxa"/>
              <w:right w:w="30" w:type="dxa"/>
            </w:tcMar>
            <w:vAlign w:val="bottom"/>
            <w:hideMark/>
          </w:tcPr>
          <w:p w14:paraId="62A8375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6117B8" w14:textId="77777777" w:rsidR="00000000" w:rsidRDefault="006B60F1">
            <w:pPr>
              <w:divId w:val="2061590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9D7D06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5761C73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258397" w14:textId="77777777" w:rsidR="00000000" w:rsidRDefault="006B60F1">
            <w:pPr>
              <w:divId w:val="1922905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36318B" w14:textId="77777777" w:rsidR="00000000" w:rsidRDefault="006B60F1">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tcBorders>
            <w:tcMar>
              <w:top w:w="30" w:type="dxa"/>
              <w:left w:w="0" w:type="dxa"/>
              <w:bottom w:w="30" w:type="dxa"/>
              <w:right w:w="30" w:type="dxa"/>
            </w:tcMar>
            <w:vAlign w:val="bottom"/>
            <w:hideMark/>
          </w:tcPr>
          <w:p w14:paraId="5117545F" w14:textId="77777777" w:rsidR="00000000" w:rsidRDefault="006B60F1">
            <w:pPr>
              <w:rPr>
                <w:rFonts w:eastAsia="Times New Roman"/>
                <w:sz w:val="20"/>
                <w:szCs w:val="20"/>
              </w:rPr>
            </w:pPr>
            <w:r>
              <w:rPr>
                <w:rFonts w:ascii="inherit" w:eastAsia="Times New Roman" w:hAnsi="inherit"/>
                <w:sz w:val="20"/>
                <w:szCs w:val="20"/>
              </w:rPr>
              <w:t>)</w:t>
            </w:r>
          </w:p>
        </w:tc>
      </w:tr>
      <w:tr w:rsidR="00000000" w14:paraId="62175770" w14:textId="77777777">
        <w:trPr>
          <w:divId w:val="1748111296"/>
          <w:jc w:val="center"/>
        </w:trPr>
        <w:tc>
          <w:tcPr>
            <w:tcW w:w="0" w:type="auto"/>
            <w:shd w:val="clear" w:color="auto" w:fill="CCEEFF"/>
            <w:tcMar>
              <w:top w:w="30" w:type="dxa"/>
              <w:left w:w="30" w:type="dxa"/>
              <w:bottom w:w="30" w:type="dxa"/>
              <w:right w:w="30" w:type="dxa"/>
            </w:tcMar>
            <w:hideMark/>
          </w:tcPr>
          <w:p w14:paraId="0B75E142" w14:textId="77777777" w:rsidR="00000000" w:rsidRDefault="006B60F1">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shd w:val="clear" w:color="auto" w:fill="CCEEFF"/>
            <w:tcMar>
              <w:top w:w="30" w:type="dxa"/>
              <w:left w:w="30" w:type="dxa"/>
              <w:bottom w:w="30" w:type="dxa"/>
              <w:right w:w="0" w:type="dxa"/>
            </w:tcMar>
            <w:vAlign w:val="bottom"/>
            <w:hideMark/>
          </w:tcPr>
          <w:p w14:paraId="444F6323"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349B1E7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EC9286" w14:textId="77777777" w:rsidR="00000000" w:rsidRDefault="006B60F1">
            <w:pPr>
              <w:divId w:val="581527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BDE99C"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0BB7D1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F58E0F" w14:textId="77777777" w:rsidR="00000000" w:rsidRDefault="006B60F1">
            <w:pPr>
              <w:divId w:val="1005978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57A5D9" w14:textId="77777777" w:rsidR="00000000" w:rsidRDefault="006B60F1">
            <w:pPr>
              <w:jc w:val="right"/>
              <w:rPr>
                <w:rFonts w:eastAsia="Times New Roman"/>
                <w:sz w:val="20"/>
                <w:szCs w:val="20"/>
              </w:rPr>
            </w:pPr>
            <w:r>
              <w:rPr>
                <w:rFonts w:ascii="inherit" w:eastAsia="Times New Roman" w:hAnsi="inherit"/>
                <w:sz w:val="20"/>
                <w:szCs w:val="20"/>
              </w:rPr>
              <w:t>461</w:t>
            </w:r>
          </w:p>
        </w:tc>
        <w:tc>
          <w:tcPr>
            <w:tcW w:w="0" w:type="auto"/>
            <w:shd w:val="clear" w:color="auto" w:fill="CCEEFF"/>
            <w:vAlign w:val="bottom"/>
            <w:hideMark/>
          </w:tcPr>
          <w:p w14:paraId="35824BD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4B1C0" w14:textId="77777777" w:rsidR="00000000" w:rsidRDefault="006B60F1">
            <w:pPr>
              <w:divId w:val="310597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3FE7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2872F9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AA64D" w14:textId="77777777" w:rsidR="00000000" w:rsidRDefault="006B60F1">
            <w:pPr>
              <w:divId w:val="1691562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0AB304" w14:textId="77777777" w:rsidR="00000000" w:rsidRDefault="006B60F1">
            <w:pPr>
              <w:jc w:val="right"/>
              <w:rPr>
                <w:rFonts w:eastAsia="Times New Roman"/>
                <w:sz w:val="20"/>
                <w:szCs w:val="20"/>
              </w:rPr>
            </w:pPr>
            <w:r>
              <w:rPr>
                <w:rFonts w:ascii="inherit" w:eastAsia="Times New Roman" w:hAnsi="inherit"/>
                <w:sz w:val="20"/>
                <w:szCs w:val="20"/>
              </w:rPr>
              <w:t>476</w:t>
            </w:r>
          </w:p>
        </w:tc>
        <w:tc>
          <w:tcPr>
            <w:tcW w:w="0" w:type="auto"/>
            <w:shd w:val="clear" w:color="auto" w:fill="CCEEFF"/>
            <w:vAlign w:val="bottom"/>
            <w:hideMark/>
          </w:tcPr>
          <w:p w14:paraId="3582482B" w14:textId="77777777" w:rsidR="00000000" w:rsidRDefault="006B60F1">
            <w:pPr>
              <w:rPr>
                <w:rFonts w:eastAsia="Times New Roman"/>
                <w:sz w:val="20"/>
                <w:szCs w:val="20"/>
              </w:rPr>
            </w:pPr>
          </w:p>
        </w:tc>
      </w:tr>
      <w:tr w:rsidR="00000000" w14:paraId="01E0D35C" w14:textId="77777777">
        <w:trPr>
          <w:divId w:val="1748111296"/>
          <w:jc w:val="center"/>
        </w:trPr>
        <w:tc>
          <w:tcPr>
            <w:tcW w:w="0" w:type="auto"/>
            <w:tcMar>
              <w:top w:w="30" w:type="dxa"/>
              <w:left w:w="30" w:type="dxa"/>
              <w:bottom w:w="30" w:type="dxa"/>
              <w:right w:w="30" w:type="dxa"/>
            </w:tcMar>
            <w:hideMark/>
          </w:tcPr>
          <w:p w14:paraId="3482458B" w14:textId="77777777" w:rsidR="00000000" w:rsidRDefault="006B60F1">
            <w:pPr>
              <w:divId w:val="959068070"/>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B2C7E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AAC92B" w14:textId="77777777" w:rsidR="00000000" w:rsidRDefault="006B60F1">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bottom w:val="double" w:sz="6" w:space="0" w:color="000000"/>
            </w:tcBorders>
            <w:vAlign w:val="bottom"/>
            <w:hideMark/>
          </w:tcPr>
          <w:p w14:paraId="07F46CF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703DF65" w14:textId="77777777" w:rsidR="00000000" w:rsidRDefault="006B60F1">
            <w:pPr>
              <w:divId w:val="24715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9E05F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580AF5"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vAlign w:val="bottom"/>
            <w:hideMark/>
          </w:tcPr>
          <w:p w14:paraId="1BA9294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3A06AB2" w14:textId="77777777" w:rsidR="00000000" w:rsidRDefault="006B60F1">
            <w:pPr>
              <w:divId w:val="1573925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29FE7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13DFDD" w14:textId="77777777" w:rsidR="00000000" w:rsidRDefault="006B60F1">
            <w:pPr>
              <w:jc w:val="right"/>
              <w:rPr>
                <w:rFonts w:eastAsia="Times New Roman"/>
                <w:sz w:val="20"/>
                <w:szCs w:val="20"/>
              </w:rPr>
            </w:pPr>
            <w:r>
              <w:rPr>
                <w:rFonts w:ascii="inherit" w:eastAsia="Times New Roman" w:hAnsi="inherit"/>
                <w:b/>
                <w:bCs/>
                <w:sz w:val="20"/>
                <w:szCs w:val="20"/>
              </w:rPr>
              <w:t>382</w:t>
            </w:r>
          </w:p>
        </w:tc>
        <w:tc>
          <w:tcPr>
            <w:tcW w:w="0" w:type="auto"/>
            <w:tcBorders>
              <w:top w:val="single" w:sz="6" w:space="0" w:color="000000"/>
              <w:bottom w:val="double" w:sz="6" w:space="0" w:color="000000"/>
            </w:tcBorders>
            <w:vAlign w:val="bottom"/>
            <w:hideMark/>
          </w:tcPr>
          <w:p w14:paraId="7F8009C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E053305" w14:textId="77777777" w:rsidR="00000000" w:rsidRDefault="006B60F1">
            <w:pPr>
              <w:divId w:val="1925646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834B83"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F4D4CE"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14:paraId="2E94B21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981BCC2" w14:textId="77777777" w:rsidR="00000000" w:rsidRDefault="006B60F1">
            <w:pPr>
              <w:divId w:val="1407990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33172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0AE664" w14:textId="77777777" w:rsidR="00000000" w:rsidRDefault="006B60F1">
            <w:pPr>
              <w:jc w:val="right"/>
              <w:rPr>
                <w:rFonts w:eastAsia="Times New Roman"/>
                <w:sz w:val="20"/>
                <w:szCs w:val="20"/>
              </w:rPr>
            </w:pPr>
            <w:r>
              <w:rPr>
                <w:rFonts w:ascii="inherit" w:eastAsia="Times New Roman" w:hAnsi="inherit"/>
                <w:b/>
                <w:bCs/>
                <w:sz w:val="20"/>
                <w:szCs w:val="20"/>
              </w:rPr>
              <w:t>409</w:t>
            </w:r>
          </w:p>
        </w:tc>
        <w:tc>
          <w:tcPr>
            <w:tcW w:w="0" w:type="auto"/>
            <w:tcBorders>
              <w:top w:val="single" w:sz="6" w:space="0" w:color="000000"/>
              <w:bottom w:val="double" w:sz="6" w:space="0" w:color="000000"/>
            </w:tcBorders>
            <w:vAlign w:val="bottom"/>
            <w:hideMark/>
          </w:tcPr>
          <w:p w14:paraId="7D3553E8" w14:textId="77777777" w:rsidR="00000000" w:rsidRDefault="006B60F1">
            <w:pPr>
              <w:rPr>
                <w:rFonts w:eastAsia="Times New Roman"/>
                <w:sz w:val="20"/>
                <w:szCs w:val="20"/>
              </w:rPr>
            </w:pPr>
          </w:p>
        </w:tc>
      </w:tr>
    </w:tbl>
    <w:p w14:paraId="29192F70" w14:textId="77777777" w:rsidR="00000000" w:rsidRDefault="006B60F1">
      <w:pPr>
        <w:divId w:val="1290358131"/>
        <w:rPr>
          <w:rFonts w:eastAsia="Times New Roman"/>
          <w:sz w:val="20"/>
          <w:szCs w:val="20"/>
        </w:rPr>
      </w:pPr>
    </w:p>
    <w:p w14:paraId="463DAC50" w14:textId="77777777" w:rsidR="00000000" w:rsidRDefault="006B60F1">
      <w:pPr>
        <w:spacing w:line="288" w:lineRule="auto"/>
        <w:jc w:val="center"/>
        <w:divId w:val="1291083628"/>
        <w:rPr>
          <w:rFonts w:eastAsia="Times New Roman"/>
          <w:sz w:val="20"/>
          <w:szCs w:val="20"/>
        </w:rPr>
      </w:pPr>
      <w:r>
        <w:rPr>
          <w:rFonts w:ascii="inherit" w:eastAsia="Times New Roman" w:hAnsi="inherit"/>
          <w:sz w:val="20"/>
          <w:szCs w:val="20"/>
        </w:rPr>
        <w:t>47</w:t>
      </w:r>
    </w:p>
    <w:p w14:paraId="470854A0" w14:textId="77777777" w:rsidR="00000000" w:rsidRDefault="006B60F1">
      <w:pPr>
        <w:rPr>
          <w:rFonts w:eastAsia="Times New Roman"/>
          <w:sz w:val="20"/>
          <w:szCs w:val="20"/>
        </w:rPr>
      </w:pPr>
      <w:r>
        <w:rPr>
          <w:rFonts w:eastAsia="Times New Roman"/>
          <w:sz w:val="20"/>
          <w:szCs w:val="20"/>
        </w:rPr>
        <w:pict w14:anchorId="530287DD">
          <v:rect id="_x0000_i1072" style="width:0;height:1.5pt" o:hralign="center" o:hrstd="t" o:hr="t" fillcolor="#a0a0a0" stroked="f"/>
        </w:pict>
      </w:r>
    </w:p>
    <w:p w14:paraId="25A3569E" w14:textId="77777777" w:rsidR="00000000" w:rsidRDefault="006B60F1">
      <w:pPr>
        <w:spacing w:line="288" w:lineRule="auto"/>
        <w:divId w:val="145922458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63EB2BC" w14:textId="77777777" w:rsidR="00000000" w:rsidRDefault="006B60F1">
      <w:pPr>
        <w:spacing w:line="288" w:lineRule="auto"/>
        <w:jc w:val="center"/>
        <w:divId w:val="1459224582"/>
        <w:rPr>
          <w:rFonts w:eastAsia="Times New Roman"/>
          <w:sz w:val="20"/>
          <w:szCs w:val="20"/>
        </w:rPr>
      </w:pPr>
      <w:r>
        <w:rPr>
          <w:rFonts w:ascii="inherit" w:eastAsia="Times New Roman" w:hAnsi="inherit"/>
          <w:b/>
          <w:bCs/>
          <w:sz w:val="20"/>
          <w:szCs w:val="20"/>
        </w:rPr>
        <w:t>NCR Corporation</w:t>
      </w:r>
    </w:p>
    <w:p w14:paraId="2E5B86C7" w14:textId="77777777" w:rsidR="00000000" w:rsidRDefault="006B60F1">
      <w:pPr>
        <w:spacing w:line="288" w:lineRule="auto"/>
        <w:jc w:val="center"/>
        <w:divId w:val="1459224582"/>
        <w:rPr>
          <w:rFonts w:eastAsia="Times New Roman"/>
          <w:sz w:val="20"/>
          <w:szCs w:val="20"/>
        </w:rPr>
      </w:pPr>
      <w:r>
        <w:rPr>
          <w:rFonts w:ascii="inherit" w:eastAsia="Times New Roman" w:hAnsi="inherit"/>
          <w:b/>
          <w:bCs/>
          <w:sz w:val="20"/>
          <w:szCs w:val="20"/>
        </w:rPr>
        <w:t>Notes to Condensed Consolidated Financial Statements (Unaudited)—(Continued)</w:t>
      </w:r>
    </w:p>
    <w:p w14:paraId="084E47C7" w14:textId="77777777" w:rsidR="00000000" w:rsidRDefault="006B60F1">
      <w:pPr>
        <w:divId w:val="17671931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14:paraId="13DF145C" w14:textId="77777777">
        <w:trPr>
          <w:divId w:val="643127185"/>
          <w:jc w:val="center"/>
        </w:trPr>
        <w:tc>
          <w:tcPr>
            <w:tcW w:w="0" w:type="auto"/>
            <w:gridSpan w:val="20"/>
            <w:vAlign w:val="center"/>
            <w:hideMark/>
          </w:tcPr>
          <w:p w14:paraId="3E245BB5" w14:textId="77777777" w:rsidR="00000000" w:rsidRDefault="006B60F1">
            <w:pPr>
              <w:rPr>
                <w:rFonts w:eastAsia="Times New Roman"/>
                <w:sz w:val="20"/>
                <w:szCs w:val="20"/>
              </w:rPr>
            </w:pPr>
          </w:p>
        </w:tc>
      </w:tr>
      <w:tr w:rsidR="00000000" w14:paraId="1623B26D" w14:textId="77777777">
        <w:trPr>
          <w:divId w:val="643127185"/>
          <w:jc w:val="center"/>
        </w:trPr>
        <w:tc>
          <w:tcPr>
            <w:tcW w:w="2400" w:type="pct"/>
            <w:vAlign w:val="center"/>
            <w:hideMark/>
          </w:tcPr>
          <w:p w14:paraId="701CCC95" w14:textId="77777777" w:rsidR="00000000" w:rsidRDefault="006B60F1">
            <w:pPr>
              <w:rPr>
                <w:rFonts w:eastAsia="Times New Roman"/>
                <w:sz w:val="20"/>
                <w:szCs w:val="20"/>
              </w:rPr>
            </w:pPr>
          </w:p>
        </w:tc>
        <w:tc>
          <w:tcPr>
            <w:tcW w:w="50" w:type="pct"/>
            <w:vAlign w:val="center"/>
            <w:hideMark/>
          </w:tcPr>
          <w:p w14:paraId="1BE1750E" w14:textId="77777777" w:rsidR="00000000" w:rsidRDefault="006B60F1">
            <w:pPr>
              <w:rPr>
                <w:rFonts w:eastAsia="Times New Roman"/>
                <w:sz w:val="20"/>
                <w:szCs w:val="20"/>
              </w:rPr>
            </w:pPr>
          </w:p>
        </w:tc>
        <w:tc>
          <w:tcPr>
            <w:tcW w:w="350" w:type="pct"/>
            <w:vAlign w:val="center"/>
            <w:hideMark/>
          </w:tcPr>
          <w:p w14:paraId="3354568E" w14:textId="77777777" w:rsidR="00000000" w:rsidRDefault="006B60F1">
            <w:pPr>
              <w:rPr>
                <w:rFonts w:eastAsia="Times New Roman"/>
                <w:sz w:val="20"/>
                <w:szCs w:val="20"/>
              </w:rPr>
            </w:pPr>
          </w:p>
        </w:tc>
        <w:tc>
          <w:tcPr>
            <w:tcW w:w="50" w:type="pct"/>
            <w:vAlign w:val="center"/>
            <w:hideMark/>
          </w:tcPr>
          <w:p w14:paraId="45894F77" w14:textId="77777777" w:rsidR="00000000" w:rsidRDefault="006B60F1">
            <w:pPr>
              <w:rPr>
                <w:rFonts w:eastAsia="Times New Roman"/>
                <w:sz w:val="20"/>
                <w:szCs w:val="20"/>
              </w:rPr>
            </w:pPr>
          </w:p>
        </w:tc>
        <w:tc>
          <w:tcPr>
            <w:tcW w:w="50" w:type="pct"/>
            <w:vAlign w:val="center"/>
            <w:hideMark/>
          </w:tcPr>
          <w:p w14:paraId="3FBA65D1" w14:textId="77777777" w:rsidR="00000000" w:rsidRDefault="006B60F1">
            <w:pPr>
              <w:rPr>
                <w:rFonts w:eastAsia="Times New Roman"/>
                <w:sz w:val="20"/>
                <w:szCs w:val="20"/>
              </w:rPr>
            </w:pPr>
          </w:p>
        </w:tc>
        <w:tc>
          <w:tcPr>
            <w:tcW w:w="50" w:type="pct"/>
            <w:vAlign w:val="center"/>
            <w:hideMark/>
          </w:tcPr>
          <w:p w14:paraId="6CE0D7BE" w14:textId="77777777" w:rsidR="00000000" w:rsidRDefault="006B60F1">
            <w:pPr>
              <w:rPr>
                <w:rFonts w:eastAsia="Times New Roman"/>
                <w:sz w:val="20"/>
                <w:szCs w:val="20"/>
              </w:rPr>
            </w:pPr>
          </w:p>
        </w:tc>
        <w:tc>
          <w:tcPr>
            <w:tcW w:w="350" w:type="pct"/>
            <w:vAlign w:val="center"/>
            <w:hideMark/>
          </w:tcPr>
          <w:p w14:paraId="08C1858B" w14:textId="77777777" w:rsidR="00000000" w:rsidRDefault="006B60F1">
            <w:pPr>
              <w:rPr>
                <w:rFonts w:eastAsia="Times New Roman"/>
                <w:sz w:val="20"/>
                <w:szCs w:val="20"/>
              </w:rPr>
            </w:pPr>
          </w:p>
        </w:tc>
        <w:tc>
          <w:tcPr>
            <w:tcW w:w="50" w:type="pct"/>
            <w:vAlign w:val="center"/>
            <w:hideMark/>
          </w:tcPr>
          <w:p w14:paraId="032CE02B" w14:textId="77777777" w:rsidR="00000000" w:rsidRDefault="006B60F1">
            <w:pPr>
              <w:rPr>
                <w:rFonts w:eastAsia="Times New Roman"/>
                <w:sz w:val="20"/>
                <w:szCs w:val="20"/>
              </w:rPr>
            </w:pPr>
          </w:p>
        </w:tc>
        <w:tc>
          <w:tcPr>
            <w:tcW w:w="50" w:type="pct"/>
            <w:vAlign w:val="center"/>
            <w:hideMark/>
          </w:tcPr>
          <w:p w14:paraId="6BA08DB6" w14:textId="77777777" w:rsidR="00000000" w:rsidRDefault="006B60F1">
            <w:pPr>
              <w:rPr>
                <w:rFonts w:eastAsia="Times New Roman"/>
                <w:sz w:val="20"/>
                <w:szCs w:val="20"/>
              </w:rPr>
            </w:pPr>
          </w:p>
        </w:tc>
        <w:tc>
          <w:tcPr>
            <w:tcW w:w="50" w:type="pct"/>
            <w:vAlign w:val="center"/>
            <w:hideMark/>
          </w:tcPr>
          <w:p w14:paraId="096972E3" w14:textId="77777777" w:rsidR="00000000" w:rsidRDefault="006B60F1">
            <w:pPr>
              <w:rPr>
                <w:rFonts w:eastAsia="Times New Roman"/>
                <w:sz w:val="20"/>
                <w:szCs w:val="20"/>
              </w:rPr>
            </w:pPr>
          </w:p>
        </w:tc>
        <w:tc>
          <w:tcPr>
            <w:tcW w:w="400" w:type="pct"/>
            <w:vAlign w:val="center"/>
            <w:hideMark/>
          </w:tcPr>
          <w:p w14:paraId="2D692AEF" w14:textId="77777777" w:rsidR="00000000" w:rsidRDefault="006B60F1">
            <w:pPr>
              <w:rPr>
                <w:rFonts w:eastAsia="Times New Roman"/>
                <w:sz w:val="20"/>
                <w:szCs w:val="20"/>
              </w:rPr>
            </w:pPr>
          </w:p>
        </w:tc>
        <w:tc>
          <w:tcPr>
            <w:tcW w:w="50" w:type="pct"/>
            <w:vAlign w:val="center"/>
            <w:hideMark/>
          </w:tcPr>
          <w:p w14:paraId="36A0DCB4" w14:textId="77777777" w:rsidR="00000000" w:rsidRDefault="006B60F1">
            <w:pPr>
              <w:rPr>
                <w:rFonts w:eastAsia="Times New Roman"/>
                <w:sz w:val="20"/>
                <w:szCs w:val="20"/>
              </w:rPr>
            </w:pPr>
          </w:p>
        </w:tc>
        <w:tc>
          <w:tcPr>
            <w:tcW w:w="50" w:type="pct"/>
            <w:vAlign w:val="center"/>
            <w:hideMark/>
          </w:tcPr>
          <w:p w14:paraId="543FC2FA" w14:textId="77777777" w:rsidR="00000000" w:rsidRDefault="006B60F1">
            <w:pPr>
              <w:rPr>
                <w:rFonts w:eastAsia="Times New Roman"/>
                <w:sz w:val="20"/>
                <w:szCs w:val="20"/>
              </w:rPr>
            </w:pPr>
          </w:p>
        </w:tc>
        <w:tc>
          <w:tcPr>
            <w:tcW w:w="50" w:type="pct"/>
            <w:vAlign w:val="center"/>
            <w:hideMark/>
          </w:tcPr>
          <w:p w14:paraId="2D27C5A4" w14:textId="77777777" w:rsidR="00000000" w:rsidRDefault="006B60F1">
            <w:pPr>
              <w:rPr>
                <w:rFonts w:eastAsia="Times New Roman"/>
                <w:sz w:val="20"/>
                <w:szCs w:val="20"/>
              </w:rPr>
            </w:pPr>
          </w:p>
        </w:tc>
        <w:tc>
          <w:tcPr>
            <w:tcW w:w="400" w:type="pct"/>
            <w:vAlign w:val="center"/>
            <w:hideMark/>
          </w:tcPr>
          <w:p w14:paraId="69D5EFBB" w14:textId="77777777" w:rsidR="00000000" w:rsidRDefault="006B60F1">
            <w:pPr>
              <w:rPr>
                <w:rFonts w:eastAsia="Times New Roman"/>
                <w:sz w:val="20"/>
                <w:szCs w:val="20"/>
              </w:rPr>
            </w:pPr>
          </w:p>
        </w:tc>
        <w:tc>
          <w:tcPr>
            <w:tcW w:w="50" w:type="pct"/>
            <w:vAlign w:val="center"/>
            <w:hideMark/>
          </w:tcPr>
          <w:p w14:paraId="4F5AB9E4" w14:textId="77777777" w:rsidR="00000000" w:rsidRDefault="006B60F1">
            <w:pPr>
              <w:rPr>
                <w:rFonts w:eastAsia="Times New Roman"/>
                <w:sz w:val="20"/>
                <w:szCs w:val="20"/>
              </w:rPr>
            </w:pPr>
          </w:p>
        </w:tc>
        <w:tc>
          <w:tcPr>
            <w:tcW w:w="50" w:type="pct"/>
            <w:vAlign w:val="center"/>
            <w:hideMark/>
          </w:tcPr>
          <w:p w14:paraId="669A3B50" w14:textId="77777777" w:rsidR="00000000" w:rsidRDefault="006B60F1">
            <w:pPr>
              <w:rPr>
                <w:rFonts w:eastAsia="Times New Roman"/>
                <w:sz w:val="20"/>
                <w:szCs w:val="20"/>
              </w:rPr>
            </w:pPr>
          </w:p>
        </w:tc>
        <w:tc>
          <w:tcPr>
            <w:tcW w:w="50" w:type="pct"/>
            <w:vAlign w:val="center"/>
            <w:hideMark/>
          </w:tcPr>
          <w:p w14:paraId="45E263F3" w14:textId="77777777" w:rsidR="00000000" w:rsidRDefault="006B60F1">
            <w:pPr>
              <w:rPr>
                <w:rFonts w:eastAsia="Times New Roman"/>
                <w:sz w:val="20"/>
                <w:szCs w:val="20"/>
              </w:rPr>
            </w:pPr>
          </w:p>
        </w:tc>
        <w:tc>
          <w:tcPr>
            <w:tcW w:w="400" w:type="pct"/>
            <w:vAlign w:val="center"/>
            <w:hideMark/>
          </w:tcPr>
          <w:p w14:paraId="19212CBC" w14:textId="77777777" w:rsidR="00000000" w:rsidRDefault="006B60F1">
            <w:pPr>
              <w:rPr>
                <w:rFonts w:eastAsia="Times New Roman"/>
                <w:sz w:val="20"/>
                <w:szCs w:val="20"/>
              </w:rPr>
            </w:pPr>
          </w:p>
        </w:tc>
        <w:tc>
          <w:tcPr>
            <w:tcW w:w="50" w:type="pct"/>
            <w:vAlign w:val="center"/>
            <w:hideMark/>
          </w:tcPr>
          <w:p w14:paraId="28BDD867" w14:textId="77777777" w:rsidR="00000000" w:rsidRDefault="006B60F1">
            <w:pPr>
              <w:rPr>
                <w:rFonts w:eastAsia="Times New Roman"/>
                <w:sz w:val="20"/>
                <w:szCs w:val="20"/>
              </w:rPr>
            </w:pPr>
          </w:p>
        </w:tc>
      </w:tr>
      <w:tr w:rsidR="00000000" w14:paraId="083B89D2" w14:textId="77777777">
        <w:trPr>
          <w:divId w:val="643127185"/>
          <w:jc w:val="center"/>
        </w:trPr>
        <w:tc>
          <w:tcPr>
            <w:tcW w:w="0" w:type="auto"/>
            <w:tcMar>
              <w:top w:w="30" w:type="dxa"/>
              <w:left w:w="30" w:type="dxa"/>
              <w:bottom w:w="30" w:type="dxa"/>
              <w:right w:w="30" w:type="dxa"/>
            </w:tcMar>
            <w:vAlign w:val="bottom"/>
            <w:hideMark/>
          </w:tcPr>
          <w:p w14:paraId="7280AC41"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4D5D1D58" w14:textId="77777777" w:rsidR="00000000" w:rsidRDefault="006B60F1">
            <w:pPr>
              <w:jc w:val="center"/>
              <w:rPr>
                <w:rFonts w:eastAsia="Times New Roman"/>
                <w:sz w:val="16"/>
                <w:szCs w:val="16"/>
              </w:rPr>
            </w:pPr>
            <w:r>
              <w:rPr>
                <w:rFonts w:ascii="inherit" w:eastAsia="Times New Roman" w:hAnsi="inherit"/>
                <w:b/>
                <w:bCs/>
                <w:sz w:val="16"/>
                <w:szCs w:val="16"/>
              </w:rPr>
              <w:t>September 30, 2019</w:t>
            </w:r>
          </w:p>
        </w:tc>
      </w:tr>
      <w:tr w:rsidR="00000000" w14:paraId="048A9033" w14:textId="77777777">
        <w:trPr>
          <w:divId w:val="643127185"/>
          <w:jc w:val="center"/>
        </w:trPr>
        <w:tc>
          <w:tcPr>
            <w:tcW w:w="0" w:type="auto"/>
            <w:tcMar>
              <w:top w:w="30" w:type="dxa"/>
              <w:left w:w="30" w:type="dxa"/>
              <w:bottom w:w="30" w:type="dxa"/>
              <w:right w:w="30" w:type="dxa"/>
            </w:tcMar>
            <w:vAlign w:val="center"/>
            <w:hideMark/>
          </w:tcPr>
          <w:p w14:paraId="6F22F063" w14:textId="77777777" w:rsidR="00000000" w:rsidRDefault="006B60F1">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2A6D0186"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32E03963" w14:textId="77777777" w:rsidR="00000000" w:rsidRDefault="006B60F1">
            <w:pPr>
              <w:divId w:val="558908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065E49"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125BEFC3" w14:textId="77777777" w:rsidR="00000000" w:rsidRDefault="006B60F1">
            <w:pPr>
              <w:divId w:val="190463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09CC20"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4EE8E1FB" w14:textId="77777777" w:rsidR="00000000" w:rsidRDefault="006B60F1">
            <w:pPr>
              <w:divId w:val="538317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324BD9"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3F94B2BA" w14:textId="77777777" w:rsidR="00000000" w:rsidRDefault="006B60F1">
            <w:pPr>
              <w:divId w:val="322976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995CD1"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17FE6D67" w14:textId="77777777">
        <w:trPr>
          <w:divId w:val="643127185"/>
          <w:jc w:val="center"/>
        </w:trPr>
        <w:tc>
          <w:tcPr>
            <w:tcW w:w="0" w:type="auto"/>
            <w:shd w:val="clear" w:color="auto" w:fill="CCEEFF"/>
            <w:tcMar>
              <w:top w:w="30" w:type="dxa"/>
              <w:left w:w="300" w:type="dxa"/>
              <w:bottom w:w="30" w:type="dxa"/>
              <w:right w:w="30" w:type="dxa"/>
            </w:tcMar>
            <w:vAlign w:val="center"/>
            <w:hideMark/>
          </w:tcPr>
          <w:p w14:paraId="52CAB8F0" w14:textId="77777777" w:rsidR="00000000" w:rsidRDefault="006B60F1">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625A2C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CE3ADF3"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vAlign w:val="bottom"/>
            <w:hideMark/>
          </w:tcPr>
          <w:p w14:paraId="3595197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DFFE9" w14:textId="77777777" w:rsidR="00000000" w:rsidRDefault="006B60F1">
            <w:pPr>
              <w:divId w:val="8904599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24F4AC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6F4E341"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1BBEED1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9B235E" w14:textId="77777777" w:rsidR="00000000" w:rsidRDefault="006B60F1">
            <w:pPr>
              <w:divId w:val="13732641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8A8789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227B9A3" w14:textId="77777777" w:rsidR="00000000" w:rsidRDefault="006B60F1">
            <w:pPr>
              <w:jc w:val="right"/>
              <w:rPr>
                <w:rFonts w:eastAsia="Times New Roman"/>
                <w:sz w:val="20"/>
                <w:szCs w:val="20"/>
              </w:rPr>
            </w:pPr>
            <w:r>
              <w:rPr>
                <w:rFonts w:ascii="inherit" w:eastAsia="Times New Roman" w:hAnsi="inherit"/>
                <w:sz w:val="20"/>
                <w:szCs w:val="20"/>
              </w:rPr>
              <w:t>371</w:t>
            </w:r>
          </w:p>
        </w:tc>
        <w:tc>
          <w:tcPr>
            <w:tcW w:w="0" w:type="auto"/>
            <w:tcBorders>
              <w:top w:val="single" w:sz="6" w:space="0" w:color="000000"/>
            </w:tcBorders>
            <w:shd w:val="clear" w:color="auto" w:fill="CCEEFF"/>
            <w:vAlign w:val="bottom"/>
            <w:hideMark/>
          </w:tcPr>
          <w:p w14:paraId="0909683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F3907" w14:textId="77777777" w:rsidR="00000000" w:rsidRDefault="006B60F1">
            <w:pPr>
              <w:divId w:val="1341660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C6BACD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9D2922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E3D475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6D3C3" w14:textId="77777777" w:rsidR="00000000" w:rsidRDefault="006B60F1">
            <w:pPr>
              <w:divId w:val="12962502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5569CA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6C5ABEF" w14:textId="77777777" w:rsidR="00000000" w:rsidRDefault="006B60F1">
            <w:pPr>
              <w:jc w:val="right"/>
              <w:rPr>
                <w:rFonts w:eastAsia="Times New Roman"/>
                <w:sz w:val="20"/>
                <w:szCs w:val="20"/>
              </w:rPr>
            </w:pPr>
            <w:r>
              <w:rPr>
                <w:rFonts w:ascii="inherit" w:eastAsia="Times New Roman" w:hAnsi="inherit"/>
                <w:sz w:val="20"/>
                <w:szCs w:val="20"/>
              </w:rPr>
              <w:t>388</w:t>
            </w:r>
          </w:p>
        </w:tc>
        <w:tc>
          <w:tcPr>
            <w:tcW w:w="0" w:type="auto"/>
            <w:tcBorders>
              <w:top w:val="single" w:sz="6" w:space="0" w:color="000000"/>
            </w:tcBorders>
            <w:shd w:val="clear" w:color="auto" w:fill="CCEEFF"/>
            <w:vAlign w:val="bottom"/>
            <w:hideMark/>
          </w:tcPr>
          <w:p w14:paraId="3861B8E1" w14:textId="77777777" w:rsidR="00000000" w:rsidRDefault="006B60F1">
            <w:pPr>
              <w:rPr>
                <w:rFonts w:eastAsia="Times New Roman"/>
                <w:sz w:val="20"/>
                <w:szCs w:val="20"/>
              </w:rPr>
            </w:pPr>
          </w:p>
        </w:tc>
      </w:tr>
      <w:tr w:rsidR="00000000" w14:paraId="248B9C7C" w14:textId="77777777">
        <w:trPr>
          <w:divId w:val="643127185"/>
          <w:jc w:val="center"/>
        </w:trPr>
        <w:tc>
          <w:tcPr>
            <w:tcW w:w="0" w:type="auto"/>
            <w:tcMar>
              <w:top w:w="30" w:type="dxa"/>
              <w:left w:w="300" w:type="dxa"/>
              <w:bottom w:w="30" w:type="dxa"/>
              <w:right w:w="30" w:type="dxa"/>
            </w:tcMar>
            <w:vAlign w:val="center"/>
            <w:hideMark/>
          </w:tcPr>
          <w:p w14:paraId="16B7BDD8" w14:textId="77777777" w:rsidR="00000000" w:rsidRDefault="006B60F1">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21FACE81" w14:textId="77777777" w:rsidR="00000000" w:rsidRDefault="006B60F1">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2DD0E5D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20DF458" w14:textId="77777777" w:rsidR="00000000" w:rsidRDefault="006B60F1">
            <w:pPr>
              <w:divId w:val="188822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63B74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79DF9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82F5A0" w14:textId="77777777" w:rsidR="00000000" w:rsidRDefault="006B60F1">
            <w:pPr>
              <w:divId w:val="1398866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915D232"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452D7E3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D4ECFD9" w14:textId="77777777" w:rsidR="00000000" w:rsidRDefault="006B60F1">
            <w:pPr>
              <w:divId w:val="14099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388C4E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F76CC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F14B601" w14:textId="77777777" w:rsidR="00000000" w:rsidRDefault="006B60F1">
            <w:pPr>
              <w:divId w:val="2016299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97288C" w14:textId="77777777" w:rsidR="00000000" w:rsidRDefault="006B60F1">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29FB30CB" w14:textId="77777777" w:rsidR="00000000" w:rsidRDefault="006B60F1">
            <w:pPr>
              <w:rPr>
                <w:rFonts w:eastAsia="Times New Roman"/>
                <w:sz w:val="20"/>
                <w:szCs w:val="20"/>
              </w:rPr>
            </w:pPr>
          </w:p>
        </w:tc>
      </w:tr>
      <w:tr w:rsidR="00000000" w14:paraId="59D3B6A3" w14:textId="77777777">
        <w:trPr>
          <w:divId w:val="643127185"/>
          <w:jc w:val="center"/>
        </w:trPr>
        <w:tc>
          <w:tcPr>
            <w:tcW w:w="0" w:type="auto"/>
            <w:shd w:val="clear" w:color="auto" w:fill="CCEEFF"/>
            <w:tcMar>
              <w:top w:w="30" w:type="dxa"/>
              <w:left w:w="30" w:type="dxa"/>
              <w:bottom w:w="30" w:type="dxa"/>
              <w:right w:w="30" w:type="dxa"/>
            </w:tcMar>
            <w:vAlign w:val="center"/>
            <w:hideMark/>
          </w:tcPr>
          <w:p w14:paraId="1AFF187E" w14:textId="77777777" w:rsidR="00000000" w:rsidRDefault="006B60F1">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75B4C4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48A039B" w14:textId="77777777" w:rsidR="00000000" w:rsidRDefault="006B60F1">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bottom w:val="double" w:sz="6" w:space="0" w:color="000000"/>
            </w:tcBorders>
            <w:shd w:val="clear" w:color="auto" w:fill="CCEEFF"/>
            <w:vAlign w:val="bottom"/>
            <w:hideMark/>
          </w:tcPr>
          <w:p w14:paraId="0DB9138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FAB38" w14:textId="77777777" w:rsidR="00000000" w:rsidRDefault="006B60F1">
            <w:pPr>
              <w:divId w:val="1333071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FC8302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DEC1379" w14:textId="77777777" w:rsidR="00000000" w:rsidRDefault="006B60F1">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14:paraId="34B3D17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87BA7" w14:textId="77777777" w:rsidR="00000000" w:rsidRDefault="006B60F1">
            <w:pPr>
              <w:divId w:val="2042050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62CAE4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B27AAE5" w14:textId="77777777" w:rsidR="00000000" w:rsidRDefault="006B60F1">
            <w:pPr>
              <w:jc w:val="right"/>
              <w:rPr>
                <w:rFonts w:eastAsia="Times New Roman"/>
                <w:sz w:val="20"/>
                <w:szCs w:val="20"/>
              </w:rPr>
            </w:pPr>
            <w:r>
              <w:rPr>
                <w:rFonts w:ascii="inherit" w:eastAsia="Times New Roman" w:hAnsi="inherit"/>
                <w:b/>
                <w:bCs/>
                <w:sz w:val="20"/>
                <w:szCs w:val="20"/>
              </w:rPr>
              <w:t>382</w:t>
            </w:r>
          </w:p>
        </w:tc>
        <w:tc>
          <w:tcPr>
            <w:tcW w:w="0" w:type="auto"/>
            <w:tcBorders>
              <w:top w:val="single" w:sz="6" w:space="0" w:color="000000"/>
              <w:bottom w:val="double" w:sz="6" w:space="0" w:color="000000"/>
            </w:tcBorders>
            <w:shd w:val="clear" w:color="auto" w:fill="CCEEFF"/>
            <w:vAlign w:val="bottom"/>
            <w:hideMark/>
          </w:tcPr>
          <w:p w14:paraId="6BD3F4B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613068" w14:textId="77777777" w:rsidR="00000000" w:rsidRDefault="006B60F1">
            <w:pPr>
              <w:divId w:val="767392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48AEAB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05B154A"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714CBB8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32FCB" w14:textId="77777777" w:rsidR="00000000" w:rsidRDefault="006B60F1">
            <w:pPr>
              <w:divId w:val="254705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60D3B1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49FB71E" w14:textId="77777777" w:rsidR="00000000" w:rsidRDefault="006B60F1">
            <w:pPr>
              <w:jc w:val="right"/>
              <w:rPr>
                <w:rFonts w:eastAsia="Times New Roman"/>
                <w:sz w:val="20"/>
                <w:szCs w:val="20"/>
              </w:rPr>
            </w:pPr>
            <w:r>
              <w:rPr>
                <w:rFonts w:ascii="inherit" w:eastAsia="Times New Roman" w:hAnsi="inherit"/>
                <w:b/>
                <w:bCs/>
                <w:sz w:val="20"/>
                <w:szCs w:val="20"/>
              </w:rPr>
              <w:t>409</w:t>
            </w:r>
          </w:p>
        </w:tc>
        <w:tc>
          <w:tcPr>
            <w:tcW w:w="0" w:type="auto"/>
            <w:tcBorders>
              <w:top w:val="single" w:sz="6" w:space="0" w:color="000000"/>
              <w:bottom w:val="double" w:sz="6" w:space="0" w:color="000000"/>
            </w:tcBorders>
            <w:shd w:val="clear" w:color="auto" w:fill="CCEEFF"/>
            <w:vAlign w:val="bottom"/>
            <w:hideMark/>
          </w:tcPr>
          <w:p w14:paraId="3E40DFBA" w14:textId="77777777" w:rsidR="00000000" w:rsidRDefault="006B60F1">
            <w:pPr>
              <w:rPr>
                <w:rFonts w:eastAsia="Times New Roman"/>
                <w:sz w:val="20"/>
                <w:szCs w:val="20"/>
              </w:rPr>
            </w:pPr>
          </w:p>
        </w:tc>
      </w:tr>
    </w:tbl>
    <w:p w14:paraId="2A1283C7" w14:textId="77777777" w:rsidR="00000000" w:rsidRDefault="006B60F1">
      <w:pPr>
        <w:spacing w:line="288" w:lineRule="auto"/>
        <w:divId w:val="1854419039"/>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5"/>
        <w:gridCol w:w="140"/>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14:paraId="3B18D20A" w14:textId="77777777">
        <w:trPr>
          <w:divId w:val="1426340105"/>
          <w:jc w:val="center"/>
        </w:trPr>
        <w:tc>
          <w:tcPr>
            <w:tcW w:w="0" w:type="auto"/>
            <w:gridSpan w:val="20"/>
            <w:vAlign w:val="center"/>
            <w:hideMark/>
          </w:tcPr>
          <w:p w14:paraId="235626BC" w14:textId="77777777" w:rsidR="00000000" w:rsidRDefault="006B60F1">
            <w:pPr>
              <w:spacing w:line="288" w:lineRule="auto"/>
              <w:rPr>
                <w:rFonts w:eastAsia="Times New Roman"/>
                <w:sz w:val="20"/>
                <w:szCs w:val="20"/>
              </w:rPr>
            </w:pPr>
          </w:p>
        </w:tc>
      </w:tr>
      <w:tr w:rsidR="00000000" w14:paraId="7F7EEB51" w14:textId="77777777">
        <w:trPr>
          <w:divId w:val="1426340105"/>
          <w:jc w:val="center"/>
        </w:trPr>
        <w:tc>
          <w:tcPr>
            <w:tcW w:w="1850" w:type="pct"/>
            <w:vAlign w:val="center"/>
            <w:hideMark/>
          </w:tcPr>
          <w:p w14:paraId="423E9802" w14:textId="77777777" w:rsidR="00000000" w:rsidRDefault="006B60F1">
            <w:pPr>
              <w:rPr>
                <w:rFonts w:eastAsia="Times New Roman"/>
                <w:sz w:val="20"/>
                <w:szCs w:val="20"/>
              </w:rPr>
            </w:pPr>
          </w:p>
        </w:tc>
        <w:tc>
          <w:tcPr>
            <w:tcW w:w="50" w:type="pct"/>
            <w:vAlign w:val="center"/>
            <w:hideMark/>
          </w:tcPr>
          <w:p w14:paraId="765A5E6A" w14:textId="77777777" w:rsidR="00000000" w:rsidRDefault="006B60F1">
            <w:pPr>
              <w:rPr>
                <w:rFonts w:eastAsia="Times New Roman"/>
                <w:sz w:val="20"/>
                <w:szCs w:val="20"/>
              </w:rPr>
            </w:pPr>
          </w:p>
        </w:tc>
        <w:tc>
          <w:tcPr>
            <w:tcW w:w="450" w:type="pct"/>
            <w:vAlign w:val="center"/>
            <w:hideMark/>
          </w:tcPr>
          <w:p w14:paraId="03E4F29C" w14:textId="77777777" w:rsidR="00000000" w:rsidRDefault="006B60F1">
            <w:pPr>
              <w:rPr>
                <w:rFonts w:eastAsia="Times New Roman"/>
                <w:sz w:val="20"/>
                <w:szCs w:val="20"/>
              </w:rPr>
            </w:pPr>
          </w:p>
        </w:tc>
        <w:tc>
          <w:tcPr>
            <w:tcW w:w="50" w:type="pct"/>
            <w:vAlign w:val="center"/>
            <w:hideMark/>
          </w:tcPr>
          <w:p w14:paraId="013C05F2" w14:textId="77777777" w:rsidR="00000000" w:rsidRDefault="006B60F1">
            <w:pPr>
              <w:rPr>
                <w:rFonts w:eastAsia="Times New Roman"/>
                <w:sz w:val="20"/>
                <w:szCs w:val="20"/>
              </w:rPr>
            </w:pPr>
          </w:p>
        </w:tc>
        <w:tc>
          <w:tcPr>
            <w:tcW w:w="50" w:type="pct"/>
            <w:vAlign w:val="center"/>
            <w:hideMark/>
          </w:tcPr>
          <w:p w14:paraId="76BCBC06" w14:textId="77777777" w:rsidR="00000000" w:rsidRDefault="006B60F1">
            <w:pPr>
              <w:rPr>
                <w:rFonts w:eastAsia="Times New Roman"/>
                <w:sz w:val="20"/>
                <w:szCs w:val="20"/>
              </w:rPr>
            </w:pPr>
          </w:p>
        </w:tc>
        <w:tc>
          <w:tcPr>
            <w:tcW w:w="50" w:type="pct"/>
            <w:vAlign w:val="center"/>
            <w:hideMark/>
          </w:tcPr>
          <w:p w14:paraId="41862B57" w14:textId="77777777" w:rsidR="00000000" w:rsidRDefault="006B60F1">
            <w:pPr>
              <w:rPr>
                <w:rFonts w:eastAsia="Times New Roman"/>
                <w:sz w:val="20"/>
                <w:szCs w:val="20"/>
              </w:rPr>
            </w:pPr>
          </w:p>
        </w:tc>
        <w:tc>
          <w:tcPr>
            <w:tcW w:w="500" w:type="pct"/>
            <w:vAlign w:val="center"/>
            <w:hideMark/>
          </w:tcPr>
          <w:p w14:paraId="5339830B" w14:textId="77777777" w:rsidR="00000000" w:rsidRDefault="006B60F1">
            <w:pPr>
              <w:rPr>
                <w:rFonts w:eastAsia="Times New Roman"/>
                <w:sz w:val="20"/>
                <w:szCs w:val="20"/>
              </w:rPr>
            </w:pPr>
          </w:p>
        </w:tc>
        <w:tc>
          <w:tcPr>
            <w:tcW w:w="50" w:type="pct"/>
            <w:vAlign w:val="center"/>
            <w:hideMark/>
          </w:tcPr>
          <w:p w14:paraId="6065200D" w14:textId="77777777" w:rsidR="00000000" w:rsidRDefault="006B60F1">
            <w:pPr>
              <w:rPr>
                <w:rFonts w:eastAsia="Times New Roman"/>
                <w:sz w:val="20"/>
                <w:szCs w:val="20"/>
              </w:rPr>
            </w:pPr>
          </w:p>
        </w:tc>
        <w:tc>
          <w:tcPr>
            <w:tcW w:w="50" w:type="pct"/>
            <w:vAlign w:val="center"/>
            <w:hideMark/>
          </w:tcPr>
          <w:p w14:paraId="228B7182" w14:textId="77777777" w:rsidR="00000000" w:rsidRDefault="006B60F1">
            <w:pPr>
              <w:rPr>
                <w:rFonts w:eastAsia="Times New Roman"/>
                <w:sz w:val="20"/>
                <w:szCs w:val="20"/>
              </w:rPr>
            </w:pPr>
          </w:p>
        </w:tc>
        <w:tc>
          <w:tcPr>
            <w:tcW w:w="50" w:type="pct"/>
            <w:vAlign w:val="center"/>
            <w:hideMark/>
          </w:tcPr>
          <w:p w14:paraId="5A8E5973" w14:textId="77777777" w:rsidR="00000000" w:rsidRDefault="006B60F1">
            <w:pPr>
              <w:rPr>
                <w:rFonts w:eastAsia="Times New Roman"/>
                <w:sz w:val="20"/>
                <w:szCs w:val="20"/>
              </w:rPr>
            </w:pPr>
          </w:p>
        </w:tc>
        <w:tc>
          <w:tcPr>
            <w:tcW w:w="500" w:type="pct"/>
            <w:vAlign w:val="center"/>
            <w:hideMark/>
          </w:tcPr>
          <w:p w14:paraId="220A66B9" w14:textId="77777777" w:rsidR="00000000" w:rsidRDefault="006B60F1">
            <w:pPr>
              <w:rPr>
                <w:rFonts w:eastAsia="Times New Roman"/>
                <w:sz w:val="20"/>
                <w:szCs w:val="20"/>
              </w:rPr>
            </w:pPr>
          </w:p>
        </w:tc>
        <w:tc>
          <w:tcPr>
            <w:tcW w:w="50" w:type="pct"/>
            <w:vAlign w:val="center"/>
            <w:hideMark/>
          </w:tcPr>
          <w:p w14:paraId="041387CD" w14:textId="77777777" w:rsidR="00000000" w:rsidRDefault="006B60F1">
            <w:pPr>
              <w:rPr>
                <w:rFonts w:eastAsia="Times New Roman"/>
                <w:sz w:val="20"/>
                <w:szCs w:val="20"/>
              </w:rPr>
            </w:pPr>
          </w:p>
        </w:tc>
        <w:tc>
          <w:tcPr>
            <w:tcW w:w="50" w:type="pct"/>
            <w:vAlign w:val="center"/>
            <w:hideMark/>
          </w:tcPr>
          <w:p w14:paraId="7C4D669C" w14:textId="77777777" w:rsidR="00000000" w:rsidRDefault="006B60F1">
            <w:pPr>
              <w:rPr>
                <w:rFonts w:eastAsia="Times New Roman"/>
                <w:sz w:val="20"/>
                <w:szCs w:val="20"/>
              </w:rPr>
            </w:pPr>
          </w:p>
        </w:tc>
        <w:tc>
          <w:tcPr>
            <w:tcW w:w="50" w:type="pct"/>
            <w:vAlign w:val="center"/>
            <w:hideMark/>
          </w:tcPr>
          <w:p w14:paraId="40667624" w14:textId="77777777" w:rsidR="00000000" w:rsidRDefault="006B60F1">
            <w:pPr>
              <w:rPr>
                <w:rFonts w:eastAsia="Times New Roman"/>
                <w:sz w:val="20"/>
                <w:szCs w:val="20"/>
              </w:rPr>
            </w:pPr>
          </w:p>
        </w:tc>
        <w:tc>
          <w:tcPr>
            <w:tcW w:w="500" w:type="pct"/>
            <w:vAlign w:val="center"/>
            <w:hideMark/>
          </w:tcPr>
          <w:p w14:paraId="35CF2C81" w14:textId="77777777" w:rsidR="00000000" w:rsidRDefault="006B60F1">
            <w:pPr>
              <w:rPr>
                <w:rFonts w:eastAsia="Times New Roman"/>
                <w:sz w:val="20"/>
                <w:szCs w:val="20"/>
              </w:rPr>
            </w:pPr>
          </w:p>
        </w:tc>
        <w:tc>
          <w:tcPr>
            <w:tcW w:w="50" w:type="pct"/>
            <w:vAlign w:val="center"/>
            <w:hideMark/>
          </w:tcPr>
          <w:p w14:paraId="67EB1A24" w14:textId="77777777" w:rsidR="00000000" w:rsidRDefault="006B60F1">
            <w:pPr>
              <w:rPr>
                <w:rFonts w:eastAsia="Times New Roman"/>
                <w:sz w:val="20"/>
                <w:szCs w:val="20"/>
              </w:rPr>
            </w:pPr>
          </w:p>
        </w:tc>
        <w:tc>
          <w:tcPr>
            <w:tcW w:w="50" w:type="pct"/>
            <w:vAlign w:val="center"/>
            <w:hideMark/>
          </w:tcPr>
          <w:p w14:paraId="4156C9A5" w14:textId="77777777" w:rsidR="00000000" w:rsidRDefault="006B60F1">
            <w:pPr>
              <w:rPr>
                <w:rFonts w:eastAsia="Times New Roman"/>
                <w:sz w:val="20"/>
                <w:szCs w:val="20"/>
              </w:rPr>
            </w:pPr>
          </w:p>
        </w:tc>
        <w:tc>
          <w:tcPr>
            <w:tcW w:w="50" w:type="pct"/>
            <w:vAlign w:val="center"/>
            <w:hideMark/>
          </w:tcPr>
          <w:p w14:paraId="39828E5E" w14:textId="77777777" w:rsidR="00000000" w:rsidRDefault="006B60F1">
            <w:pPr>
              <w:rPr>
                <w:rFonts w:eastAsia="Times New Roman"/>
                <w:sz w:val="20"/>
                <w:szCs w:val="20"/>
              </w:rPr>
            </w:pPr>
          </w:p>
        </w:tc>
        <w:tc>
          <w:tcPr>
            <w:tcW w:w="500" w:type="pct"/>
            <w:vAlign w:val="center"/>
            <w:hideMark/>
          </w:tcPr>
          <w:p w14:paraId="609C744D" w14:textId="77777777" w:rsidR="00000000" w:rsidRDefault="006B60F1">
            <w:pPr>
              <w:rPr>
                <w:rFonts w:eastAsia="Times New Roman"/>
                <w:sz w:val="20"/>
                <w:szCs w:val="20"/>
              </w:rPr>
            </w:pPr>
          </w:p>
        </w:tc>
        <w:tc>
          <w:tcPr>
            <w:tcW w:w="50" w:type="pct"/>
            <w:vAlign w:val="center"/>
            <w:hideMark/>
          </w:tcPr>
          <w:p w14:paraId="6D26AB1A" w14:textId="77777777" w:rsidR="00000000" w:rsidRDefault="006B60F1">
            <w:pPr>
              <w:rPr>
                <w:rFonts w:eastAsia="Times New Roman"/>
                <w:sz w:val="20"/>
                <w:szCs w:val="20"/>
              </w:rPr>
            </w:pPr>
          </w:p>
        </w:tc>
      </w:tr>
      <w:tr w:rsidR="00000000" w14:paraId="53E2D21C" w14:textId="77777777">
        <w:trPr>
          <w:divId w:val="1426340105"/>
          <w:jc w:val="center"/>
        </w:trPr>
        <w:tc>
          <w:tcPr>
            <w:tcW w:w="0" w:type="auto"/>
            <w:gridSpan w:val="20"/>
            <w:tcMar>
              <w:top w:w="30" w:type="dxa"/>
              <w:left w:w="30" w:type="dxa"/>
              <w:bottom w:w="30" w:type="dxa"/>
              <w:right w:w="30" w:type="dxa"/>
            </w:tcMar>
            <w:vAlign w:val="bottom"/>
            <w:hideMark/>
          </w:tcPr>
          <w:p w14:paraId="431691C4" w14:textId="77777777" w:rsidR="00000000" w:rsidRDefault="006B60F1">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14:paraId="7ADC4397" w14:textId="77777777">
        <w:trPr>
          <w:divId w:val="1426340105"/>
          <w:jc w:val="center"/>
        </w:trPr>
        <w:tc>
          <w:tcPr>
            <w:tcW w:w="0" w:type="auto"/>
            <w:gridSpan w:val="20"/>
            <w:tcMar>
              <w:top w:w="30" w:type="dxa"/>
              <w:left w:w="30" w:type="dxa"/>
              <w:bottom w:w="30" w:type="dxa"/>
              <w:right w:w="30" w:type="dxa"/>
            </w:tcMar>
            <w:vAlign w:val="bottom"/>
            <w:hideMark/>
          </w:tcPr>
          <w:p w14:paraId="3FA36812" w14:textId="77777777" w:rsidR="00000000" w:rsidRDefault="006B60F1">
            <w:pPr>
              <w:jc w:val="center"/>
              <w:rPr>
                <w:rFonts w:eastAsia="Times New Roman"/>
                <w:sz w:val="20"/>
                <w:szCs w:val="20"/>
              </w:rPr>
            </w:pPr>
            <w:r>
              <w:rPr>
                <w:rFonts w:ascii="inherit" w:eastAsia="Times New Roman" w:hAnsi="inherit"/>
                <w:b/>
                <w:bCs/>
                <w:sz w:val="20"/>
                <w:szCs w:val="20"/>
              </w:rPr>
              <w:t>For the nine months ended September 30, 2018</w:t>
            </w:r>
          </w:p>
        </w:tc>
      </w:tr>
      <w:tr w:rsidR="00000000" w14:paraId="14FE9A54" w14:textId="77777777">
        <w:trPr>
          <w:divId w:val="1426340105"/>
          <w:jc w:val="center"/>
        </w:trPr>
        <w:tc>
          <w:tcPr>
            <w:tcW w:w="0" w:type="auto"/>
            <w:tcMar>
              <w:top w:w="30" w:type="dxa"/>
              <w:left w:w="30" w:type="dxa"/>
              <w:bottom w:w="30" w:type="dxa"/>
              <w:right w:w="30" w:type="dxa"/>
            </w:tcMar>
            <w:vAlign w:val="bottom"/>
            <w:hideMark/>
          </w:tcPr>
          <w:p w14:paraId="6F19FBE0" w14:textId="77777777" w:rsidR="00000000" w:rsidRDefault="006B60F1">
            <w:pPr>
              <w:divId w:val="1256328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0C2AD" w14:textId="77777777" w:rsidR="00000000" w:rsidRDefault="006B60F1">
            <w:pPr>
              <w:divId w:val="848252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93BE5" w14:textId="77777777" w:rsidR="00000000" w:rsidRDefault="006B60F1">
            <w:pPr>
              <w:divId w:val="31734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9B79E2" w14:textId="77777777" w:rsidR="00000000" w:rsidRDefault="006B60F1">
            <w:pPr>
              <w:divId w:val="90487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FCE0E" w14:textId="77777777" w:rsidR="00000000" w:rsidRDefault="006B60F1">
            <w:pPr>
              <w:divId w:val="1129787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B0F223" w14:textId="77777777" w:rsidR="00000000" w:rsidRDefault="006B60F1">
            <w:pPr>
              <w:divId w:val="1519656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45F6B8" w14:textId="77777777" w:rsidR="00000000" w:rsidRDefault="006B60F1">
            <w:pPr>
              <w:divId w:val="94375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16A7B2" w14:textId="77777777" w:rsidR="00000000" w:rsidRDefault="006B60F1">
            <w:pPr>
              <w:divId w:val="2005547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2C09A5" w14:textId="77777777" w:rsidR="00000000" w:rsidRDefault="006B60F1">
            <w:pPr>
              <w:divId w:val="744911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7AB857" w14:textId="77777777" w:rsidR="00000000" w:rsidRDefault="006B60F1">
            <w:pPr>
              <w:divId w:val="1066026109"/>
              <w:rPr>
                <w:rFonts w:eastAsia="Times New Roman"/>
                <w:sz w:val="20"/>
                <w:szCs w:val="20"/>
              </w:rPr>
            </w:pPr>
            <w:r>
              <w:rPr>
                <w:rFonts w:ascii="inherit" w:eastAsia="Times New Roman" w:hAnsi="inherit"/>
                <w:sz w:val="20"/>
                <w:szCs w:val="20"/>
              </w:rPr>
              <w:t> </w:t>
            </w:r>
          </w:p>
        </w:tc>
      </w:tr>
      <w:tr w:rsidR="00000000" w14:paraId="6F355A98" w14:textId="77777777">
        <w:trPr>
          <w:divId w:val="1426340105"/>
          <w:jc w:val="center"/>
        </w:trPr>
        <w:tc>
          <w:tcPr>
            <w:tcW w:w="0" w:type="auto"/>
            <w:tcMar>
              <w:top w:w="30" w:type="dxa"/>
              <w:left w:w="30" w:type="dxa"/>
              <w:bottom w:w="30" w:type="dxa"/>
              <w:right w:w="30" w:type="dxa"/>
            </w:tcMar>
            <w:vAlign w:val="bottom"/>
            <w:hideMark/>
          </w:tcPr>
          <w:p w14:paraId="06734F40"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0B40FB6"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66CB7B34" w14:textId="77777777" w:rsidR="00000000" w:rsidRDefault="006B60F1">
            <w:pPr>
              <w:divId w:val="2071493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425BAD"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37C3B0E6" w14:textId="77777777" w:rsidR="00000000" w:rsidRDefault="006B60F1">
            <w:pPr>
              <w:divId w:val="1941335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66321B"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09D2BC0" w14:textId="77777777" w:rsidR="00000000" w:rsidRDefault="006B60F1">
            <w:pPr>
              <w:divId w:val="842744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A4147A"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49B28135" w14:textId="77777777" w:rsidR="00000000" w:rsidRDefault="006B60F1">
            <w:pPr>
              <w:divId w:val="1002659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13B5E1"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1F0D361F" w14:textId="77777777">
        <w:trPr>
          <w:divId w:val="1426340105"/>
          <w:jc w:val="center"/>
        </w:trPr>
        <w:tc>
          <w:tcPr>
            <w:tcW w:w="0" w:type="auto"/>
            <w:shd w:val="clear" w:color="auto" w:fill="CCEEFF"/>
            <w:tcMar>
              <w:top w:w="30" w:type="dxa"/>
              <w:left w:w="30" w:type="dxa"/>
              <w:bottom w:w="30" w:type="dxa"/>
              <w:right w:w="30" w:type="dxa"/>
            </w:tcMar>
            <w:hideMark/>
          </w:tcPr>
          <w:p w14:paraId="6CE15B99" w14:textId="77777777" w:rsidR="00000000" w:rsidRDefault="006B60F1">
            <w:pPr>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83E97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9FDE23" w14:textId="77777777" w:rsidR="00000000" w:rsidRDefault="006B60F1">
            <w:pPr>
              <w:jc w:val="right"/>
              <w:rPr>
                <w:rFonts w:eastAsia="Times New Roman"/>
                <w:sz w:val="20"/>
                <w:szCs w:val="20"/>
              </w:rPr>
            </w:pPr>
            <w:r>
              <w:rPr>
                <w:rFonts w:ascii="inherit" w:eastAsia="Times New Roman" w:hAnsi="inherit"/>
                <w:b/>
                <w:bCs/>
                <w:sz w:val="20"/>
                <w:szCs w:val="20"/>
              </w:rPr>
              <w:t>226</w:t>
            </w:r>
          </w:p>
        </w:tc>
        <w:tc>
          <w:tcPr>
            <w:tcW w:w="0" w:type="auto"/>
            <w:tcBorders>
              <w:top w:val="single" w:sz="6" w:space="0" w:color="000000"/>
            </w:tcBorders>
            <w:shd w:val="clear" w:color="auto" w:fill="CCEEFF"/>
            <w:vAlign w:val="bottom"/>
            <w:hideMark/>
          </w:tcPr>
          <w:p w14:paraId="0F1993C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6C91A" w14:textId="77777777" w:rsidR="00000000" w:rsidRDefault="006B60F1">
            <w:pPr>
              <w:divId w:val="8932699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9DD0C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600099" w14:textId="77777777" w:rsidR="00000000" w:rsidRDefault="006B60F1">
            <w:pPr>
              <w:jc w:val="right"/>
              <w:rPr>
                <w:rFonts w:eastAsia="Times New Roman"/>
                <w:sz w:val="20"/>
                <w:szCs w:val="20"/>
              </w:rPr>
            </w:pPr>
            <w:r>
              <w:rPr>
                <w:rFonts w:ascii="inherit" w:eastAsia="Times New Roman" w:hAnsi="inherit"/>
                <w:b/>
                <w:bCs/>
                <w:sz w:val="20"/>
                <w:szCs w:val="20"/>
              </w:rPr>
              <w:t>(151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03A2E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68E6AE3" w14:textId="77777777" w:rsidR="00000000" w:rsidRDefault="006B60F1">
            <w:pPr>
              <w:divId w:val="1913077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76BF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E6CDD6" w14:textId="77777777" w:rsidR="00000000" w:rsidRDefault="006B60F1">
            <w:pPr>
              <w:jc w:val="right"/>
              <w:rPr>
                <w:rFonts w:eastAsia="Times New Roman"/>
                <w:sz w:val="20"/>
                <w:szCs w:val="20"/>
              </w:rPr>
            </w:pPr>
            <w:r>
              <w:rPr>
                <w:rFonts w:ascii="inherit" w:eastAsia="Times New Roman" w:hAnsi="inherit"/>
                <w:b/>
                <w:bCs/>
                <w:sz w:val="20"/>
                <w:szCs w:val="20"/>
              </w:rPr>
              <w:t>102</w:t>
            </w:r>
          </w:p>
        </w:tc>
        <w:tc>
          <w:tcPr>
            <w:tcW w:w="0" w:type="auto"/>
            <w:tcBorders>
              <w:top w:val="single" w:sz="6" w:space="0" w:color="000000"/>
            </w:tcBorders>
            <w:shd w:val="clear" w:color="auto" w:fill="CCEEFF"/>
            <w:vAlign w:val="bottom"/>
            <w:hideMark/>
          </w:tcPr>
          <w:p w14:paraId="2E73471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9ECC2" w14:textId="77777777" w:rsidR="00000000" w:rsidRDefault="006B60F1">
            <w:pPr>
              <w:divId w:val="339551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7C8DF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5E2A9F" w14:textId="77777777" w:rsidR="00000000" w:rsidRDefault="006B60F1">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B95E7F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0F085CF" w14:textId="77777777" w:rsidR="00000000" w:rsidRDefault="006B60F1">
            <w:pPr>
              <w:divId w:val="3353778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4A2DF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D144EC" w14:textId="77777777" w:rsidR="00000000" w:rsidRDefault="006B60F1">
            <w:pPr>
              <w:jc w:val="right"/>
              <w:rPr>
                <w:rFonts w:eastAsia="Times New Roman"/>
                <w:sz w:val="20"/>
                <w:szCs w:val="20"/>
              </w:rPr>
            </w:pPr>
            <w:r>
              <w:rPr>
                <w:rFonts w:ascii="inherit" w:eastAsia="Times New Roman" w:hAnsi="inherit"/>
                <w:b/>
                <w:bCs/>
                <w:sz w:val="20"/>
                <w:szCs w:val="20"/>
              </w:rPr>
              <w:t>163</w:t>
            </w:r>
          </w:p>
        </w:tc>
        <w:tc>
          <w:tcPr>
            <w:tcW w:w="0" w:type="auto"/>
            <w:tcBorders>
              <w:top w:val="single" w:sz="6" w:space="0" w:color="000000"/>
            </w:tcBorders>
            <w:shd w:val="clear" w:color="auto" w:fill="CCEEFF"/>
            <w:vAlign w:val="bottom"/>
            <w:hideMark/>
          </w:tcPr>
          <w:p w14:paraId="054E11CA" w14:textId="77777777" w:rsidR="00000000" w:rsidRDefault="006B60F1">
            <w:pPr>
              <w:rPr>
                <w:rFonts w:eastAsia="Times New Roman"/>
                <w:sz w:val="20"/>
                <w:szCs w:val="20"/>
              </w:rPr>
            </w:pPr>
          </w:p>
        </w:tc>
      </w:tr>
      <w:tr w:rsidR="00000000" w14:paraId="21AABAEC" w14:textId="77777777">
        <w:trPr>
          <w:divId w:val="1426340105"/>
          <w:jc w:val="center"/>
        </w:trPr>
        <w:tc>
          <w:tcPr>
            <w:tcW w:w="0" w:type="auto"/>
            <w:tcMar>
              <w:top w:w="30" w:type="dxa"/>
              <w:left w:w="30" w:type="dxa"/>
              <w:bottom w:w="30" w:type="dxa"/>
              <w:right w:w="30" w:type="dxa"/>
            </w:tcMar>
            <w:hideMark/>
          </w:tcPr>
          <w:p w14:paraId="58E1FE87" w14:textId="77777777" w:rsidR="00000000" w:rsidRDefault="006B60F1">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70EE74E1" w14:textId="77777777" w:rsidR="00000000" w:rsidRDefault="006B60F1">
            <w:pPr>
              <w:divId w:val="1164317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06D4E7" w14:textId="77777777" w:rsidR="00000000" w:rsidRDefault="006B60F1">
            <w:pPr>
              <w:divId w:val="1239367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224A75" w14:textId="77777777" w:rsidR="00000000" w:rsidRDefault="006B60F1">
            <w:pPr>
              <w:divId w:val="147837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F283F" w14:textId="77777777" w:rsidR="00000000" w:rsidRDefault="006B60F1">
            <w:pPr>
              <w:divId w:val="1094209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07C624" w14:textId="77777777" w:rsidR="00000000" w:rsidRDefault="006B60F1">
            <w:pPr>
              <w:divId w:val="411897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4910F8" w14:textId="77777777" w:rsidR="00000000" w:rsidRDefault="006B60F1">
            <w:pPr>
              <w:divId w:val="911350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1CD549" w14:textId="77777777" w:rsidR="00000000" w:rsidRDefault="006B60F1">
            <w:pPr>
              <w:divId w:val="714697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2F072B" w14:textId="77777777" w:rsidR="00000000" w:rsidRDefault="006B60F1">
            <w:pPr>
              <w:divId w:val="2079285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32D890" w14:textId="77777777" w:rsidR="00000000" w:rsidRDefault="006B60F1">
            <w:pPr>
              <w:divId w:val="762528948"/>
              <w:rPr>
                <w:rFonts w:eastAsia="Times New Roman"/>
                <w:sz w:val="20"/>
                <w:szCs w:val="20"/>
              </w:rPr>
            </w:pPr>
            <w:r>
              <w:rPr>
                <w:rFonts w:ascii="inherit" w:eastAsia="Times New Roman" w:hAnsi="inherit"/>
                <w:sz w:val="20"/>
                <w:szCs w:val="20"/>
              </w:rPr>
              <w:t> </w:t>
            </w:r>
          </w:p>
        </w:tc>
      </w:tr>
      <w:tr w:rsidR="00000000" w14:paraId="3FA4CD27" w14:textId="77777777">
        <w:trPr>
          <w:divId w:val="1426340105"/>
          <w:jc w:val="center"/>
        </w:trPr>
        <w:tc>
          <w:tcPr>
            <w:tcW w:w="0" w:type="auto"/>
            <w:shd w:val="clear" w:color="auto" w:fill="CCEEFF"/>
            <w:tcMar>
              <w:top w:w="30" w:type="dxa"/>
              <w:left w:w="420" w:type="dxa"/>
              <w:bottom w:w="30" w:type="dxa"/>
              <w:right w:w="30" w:type="dxa"/>
            </w:tcMar>
            <w:hideMark/>
          </w:tcPr>
          <w:p w14:paraId="2DD1A276" w14:textId="77777777" w:rsidR="00000000" w:rsidRDefault="006B60F1">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5E526195" w14:textId="77777777" w:rsidR="00000000" w:rsidRDefault="006B60F1">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14:paraId="19766D5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4E79A0" w14:textId="77777777" w:rsidR="00000000" w:rsidRDefault="006B60F1">
            <w:pPr>
              <w:divId w:val="1066345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9CDE1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01190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2936D7" w14:textId="77777777" w:rsidR="00000000" w:rsidRDefault="006B60F1">
            <w:pPr>
              <w:divId w:val="1036613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29E380"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78094FA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42D088" w14:textId="77777777" w:rsidR="00000000" w:rsidRDefault="006B60F1">
            <w:pPr>
              <w:divId w:val="598103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46B0D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FC2F1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A70AD4" w14:textId="77777777" w:rsidR="00000000" w:rsidRDefault="006B60F1">
            <w:pPr>
              <w:divId w:val="606353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572488" w14:textId="77777777" w:rsidR="00000000" w:rsidRDefault="006B60F1">
            <w:pPr>
              <w:jc w:val="right"/>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0" w:type="dxa"/>
              <w:bottom w:w="30" w:type="dxa"/>
              <w:right w:w="30" w:type="dxa"/>
            </w:tcMar>
            <w:vAlign w:val="bottom"/>
            <w:hideMark/>
          </w:tcPr>
          <w:p w14:paraId="5E21541D" w14:textId="77777777" w:rsidR="00000000" w:rsidRDefault="006B60F1">
            <w:pPr>
              <w:rPr>
                <w:rFonts w:eastAsia="Times New Roman"/>
                <w:sz w:val="20"/>
                <w:szCs w:val="20"/>
              </w:rPr>
            </w:pPr>
            <w:r>
              <w:rPr>
                <w:rFonts w:ascii="inherit" w:eastAsia="Times New Roman" w:hAnsi="inherit"/>
                <w:sz w:val="20"/>
                <w:szCs w:val="20"/>
              </w:rPr>
              <w:t>)</w:t>
            </w:r>
          </w:p>
        </w:tc>
      </w:tr>
      <w:tr w:rsidR="00000000" w14:paraId="444C239C" w14:textId="77777777">
        <w:trPr>
          <w:divId w:val="1426340105"/>
          <w:jc w:val="center"/>
        </w:trPr>
        <w:tc>
          <w:tcPr>
            <w:tcW w:w="0" w:type="auto"/>
            <w:tcMar>
              <w:top w:w="30" w:type="dxa"/>
              <w:left w:w="420" w:type="dxa"/>
              <w:bottom w:w="30" w:type="dxa"/>
              <w:right w:w="30" w:type="dxa"/>
            </w:tcMar>
            <w:hideMark/>
          </w:tcPr>
          <w:p w14:paraId="305F2B3C" w14:textId="77777777" w:rsidR="00000000" w:rsidRDefault="006B60F1">
            <w:pPr>
              <w:rPr>
                <w:rFonts w:eastAsia="Times New Roman"/>
                <w:sz w:val="20"/>
                <w:szCs w:val="20"/>
              </w:rPr>
            </w:pPr>
            <w:r>
              <w:rPr>
                <w:rFonts w:ascii="inherit" w:eastAsia="Times New Roman" w:hAnsi="inherit"/>
                <w:sz w:val="20"/>
                <w:szCs w:val="20"/>
              </w:rPr>
              <w:t>Proceeds from sales of property, plant and equipment</w:t>
            </w:r>
          </w:p>
        </w:tc>
        <w:tc>
          <w:tcPr>
            <w:tcW w:w="0" w:type="auto"/>
            <w:gridSpan w:val="2"/>
            <w:tcMar>
              <w:top w:w="30" w:type="dxa"/>
              <w:left w:w="30" w:type="dxa"/>
              <w:bottom w:w="30" w:type="dxa"/>
              <w:right w:w="0" w:type="dxa"/>
            </w:tcMar>
            <w:vAlign w:val="bottom"/>
            <w:hideMark/>
          </w:tcPr>
          <w:p w14:paraId="4E0A5D03"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E9F091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62D9340" w14:textId="77777777" w:rsidR="00000000" w:rsidRDefault="006B60F1">
            <w:pPr>
              <w:divId w:val="194004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76BF8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9DE67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9E85CC" w14:textId="77777777" w:rsidR="00000000" w:rsidRDefault="006B60F1">
            <w:pPr>
              <w:divId w:val="1863786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7FA98A" w14:textId="77777777" w:rsidR="00000000" w:rsidRDefault="006B60F1">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798097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EAF2CFD" w14:textId="77777777" w:rsidR="00000000" w:rsidRDefault="006B60F1">
            <w:pPr>
              <w:divId w:val="666173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5D9FD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C9718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E14A533" w14:textId="77777777" w:rsidR="00000000" w:rsidRDefault="006B60F1">
            <w:pPr>
              <w:divId w:val="1127045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283F8"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365DB742" w14:textId="77777777" w:rsidR="00000000" w:rsidRDefault="006B60F1">
            <w:pPr>
              <w:rPr>
                <w:rFonts w:eastAsia="Times New Roman"/>
                <w:sz w:val="20"/>
                <w:szCs w:val="20"/>
              </w:rPr>
            </w:pPr>
          </w:p>
        </w:tc>
      </w:tr>
      <w:tr w:rsidR="00000000" w14:paraId="08D09F05" w14:textId="77777777">
        <w:trPr>
          <w:divId w:val="1426340105"/>
          <w:jc w:val="center"/>
        </w:trPr>
        <w:tc>
          <w:tcPr>
            <w:tcW w:w="0" w:type="auto"/>
            <w:shd w:val="clear" w:color="auto" w:fill="CCEEFF"/>
            <w:tcMar>
              <w:top w:w="30" w:type="dxa"/>
              <w:left w:w="420" w:type="dxa"/>
              <w:bottom w:w="30" w:type="dxa"/>
              <w:right w:w="30" w:type="dxa"/>
            </w:tcMar>
            <w:hideMark/>
          </w:tcPr>
          <w:p w14:paraId="37FF0033" w14:textId="77777777" w:rsidR="00000000" w:rsidRDefault="006B60F1">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4CB766EA" w14:textId="77777777" w:rsidR="00000000" w:rsidRDefault="006B60F1">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14:paraId="32F3F64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3CB2E6" w14:textId="77777777" w:rsidR="00000000" w:rsidRDefault="006B60F1">
            <w:pPr>
              <w:divId w:val="1624572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A813F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12F8F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E52C4F" w14:textId="77777777" w:rsidR="00000000" w:rsidRDefault="006B60F1">
            <w:pPr>
              <w:divId w:val="2091661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E1CF14" w14:textId="77777777" w:rsidR="00000000" w:rsidRDefault="006B60F1">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14:paraId="3BD2203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2996D3" w14:textId="77777777" w:rsidR="00000000" w:rsidRDefault="006B60F1">
            <w:pPr>
              <w:divId w:val="757410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8BD7C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CE1867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F084A3" w14:textId="77777777" w:rsidR="00000000" w:rsidRDefault="006B60F1">
            <w:pPr>
              <w:divId w:val="577979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1D08ED" w14:textId="77777777" w:rsidR="00000000" w:rsidRDefault="006B60F1">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14:paraId="54EC5047" w14:textId="77777777" w:rsidR="00000000" w:rsidRDefault="006B60F1">
            <w:pPr>
              <w:rPr>
                <w:rFonts w:eastAsia="Times New Roman"/>
                <w:sz w:val="20"/>
                <w:szCs w:val="20"/>
              </w:rPr>
            </w:pPr>
            <w:r>
              <w:rPr>
                <w:rFonts w:ascii="inherit" w:eastAsia="Times New Roman" w:hAnsi="inherit"/>
                <w:sz w:val="20"/>
                <w:szCs w:val="20"/>
              </w:rPr>
              <w:t>)</w:t>
            </w:r>
          </w:p>
        </w:tc>
      </w:tr>
      <w:tr w:rsidR="00000000" w14:paraId="7EC9D4F5" w14:textId="77777777">
        <w:trPr>
          <w:divId w:val="1426340105"/>
          <w:jc w:val="center"/>
        </w:trPr>
        <w:tc>
          <w:tcPr>
            <w:tcW w:w="0" w:type="auto"/>
            <w:tcMar>
              <w:top w:w="30" w:type="dxa"/>
              <w:left w:w="420" w:type="dxa"/>
              <w:bottom w:w="30" w:type="dxa"/>
              <w:right w:w="30" w:type="dxa"/>
            </w:tcMar>
            <w:hideMark/>
          </w:tcPr>
          <w:p w14:paraId="46713385" w14:textId="77777777" w:rsidR="00000000" w:rsidRDefault="006B60F1">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tcMar>
              <w:top w:w="30" w:type="dxa"/>
              <w:left w:w="30" w:type="dxa"/>
              <w:bottom w:w="30" w:type="dxa"/>
              <w:right w:w="0" w:type="dxa"/>
            </w:tcMar>
            <w:vAlign w:val="bottom"/>
            <w:hideMark/>
          </w:tcPr>
          <w:p w14:paraId="7FD251B3" w14:textId="77777777" w:rsidR="00000000" w:rsidRDefault="006B60F1">
            <w:pPr>
              <w:jc w:val="right"/>
              <w:rPr>
                <w:rFonts w:eastAsia="Times New Roman"/>
                <w:sz w:val="20"/>
                <w:szCs w:val="20"/>
              </w:rPr>
            </w:pPr>
            <w:r>
              <w:rPr>
                <w:rFonts w:ascii="inherit" w:eastAsia="Times New Roman" w:hAnsi="inherit"/>
                <w:sz w:val="20"/>
                <w:szCs w:val="20"/>
              </w:rPr>
              <w:t>207</w:t>
            </w:r>
          </w:p>
        </w:tc>
        <w:tc>
          <w:tcPr>
            <w:tcW w:w="0" w:type="auto"/>
            <w:vAlign w:val="bottom"/>
            <w:hideMark/>
          </w:tcPr>
          <w:p w14:paraId="42953EC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2974B8F" w14:textId="77777777" w:rsidR="00000000" w:rsidRDefault="006B60F1">
            <w:pPr>
              <w:divId w:val="974484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3AAE47" w14:textId="77777777" w:rsidR="00000000" w:rsidRDefault="006B60F1">
            <w:pPr>
              <w:jc w:val="right"/>
              <w:rPr>
                <w:rFonts w:eastAsia="Times New Roman"/>
                <w:sz w:val="20"/>
                <w:szCs w:val="20"/>
              </w:rPr>
            </w:pPr>
            <w:r>
              <w:rPr>
                <w:rFonts w:ascii="inherit" w:eastAsia="Times New Roman" w:hAnsi="inherit"/>
                <w:sz w:val="20"/>
                <w:szCs w:val="20"/>
              </w:rPr>
              <w:t>145</w:t>
            </w:r>
          </w:p>
        </w:tc>
        <w:tc>
          <w:tcPr>
            <w:tcW w:w="0" w:type="auto"/>
            <w:vAlign w:val="bottom"/>
            <w:hideMark/>
          </w:tcPr>
          <w:p w14:paraId="333CA10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7FB3F99" w14:textId="77777777" w:rsidR="00000000" w:rsidRDefault="006B60F1">
            <w:pPr>
              <w:divId w:val="1781952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C39C2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4B9B7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988071" w14:textId="77777777" w:rsidR="00000000" w:rsidRDefault="006B60F1">
            <w:pPr>
              <w:divId w:val="65762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84692E" w14:textId="77777777" w:rsidR="00000000" w:rsidRDefault="006B60F1">
            <w:pPr>
              <w:jc w:val="right"/>
              <w:rPr>
                <w:rFonts w:eastAsia="Times New Roman"/>
                <w:sz w:val="20"/>
                <w:szCs w:val="20"/>
              </w:rPr>
            </w:pPr>
            <w:r>
              <w:rPr>
                <w:rFonts w:ascii="inherit" w:eastAsia="Times New Roman" w:hAnsi="inherit"/>
                <w:sz w:val="20"/>
                <w:szCs w:val="20"/>
              </w:rPr>
              <w:t>(352</w:t>
            </w:r>
          </w:p>
        </w:tc>
        <w:tc>
          <w:tcPr>
            <w:tcW w:w="0" w:type="auto"/>
            <w:tcMar>
              <w:top w:w="30" w:type="dxa"/>
              <w:left w:w="0" w:type="dxa"/>
              <w:bottom w:w="30" w:type="dxa"/>
              <w:right w:w="30" w:type="dxa"/>
            </w:tcMar>
            <w:vAlign w:val="bottom"/>
            <w:hideMark/>
          </w:tcPr>
          <w:p w14:paraId="2DC40CC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2A62D7" w14:textId="77777777" w:rsidR="00000000" w:rsidRDefault="006B60F1">
            <w:pPr>
              <w:divId w:val="1619530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1EAF5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388EC3" w14:textId="77777777" w:rsidR="00000000" w:rsidRDefault="006B60F1">
            <w:pPr>
              <w:rPr>
                <w:rFonts w:eastAsia="Times New Roman"/>
                <w:sz w:val="20"/>
                <w:szCs w:val="20"/>
              </w:rPr>
            </w:pPr>
          </w:p>
        </w:tc>
      </w:tr>
      <w:tr w:rsidR="00000000" w14:paraId="2841988A" w14:textId="77777777">
        <w:trPr>
          <w:divId w:val="1426340105"/>
          <w:jc w:val="center"/>
        </w:trPr>
        <w:tc>
          <w:tcPr>
            <w:tcW w:w="0" w:type="auto"/>
            <w:shd w:val="clear" w:color="auto" w:fill="CCEEFF"/>
            <w:tcMar>
              <w:top w:w="30" w:type="dxa"/>
              <w:left w:w="420" w:type="dxa"/>
              <w:bottom w:w="30" w:type="dxa"/>
              <w:right w:w="30" w:type="dxa"/>
            </w:tcMar>
            <w:hideMark/>
          </w:tcPr>
          <w:p w14:paraId="1FFBC09A" w14:textId="77777777" w:rsidR="00000000" w:rsidRDefault="006B60F1">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18A8B1"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0C527D"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C54420" w14:textId="77777777" w:rsidR="00000000" w:rsidRDefault="006B60F1">
            <w:pPr>
              <w:divId w:val="858737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D35AB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D4CD9B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8AE73" w14:textId="77777777" w:rsidR="00000000" w:rsidRDefault="006B60F1">
            <w:pPr>
              <w:divId w:val="719742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59468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F346D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2715E" w14:textId="77777777" w:rsidR="00000000" w:rsidRDefault="006B60F1">
            <w:pPr>
              <w:divId w:val="9065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F3D7E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AE679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C938A5" w14:textId="77777777" w:rsidR="00000000" w:rsidRDefault="006B60F1">
            <w:pPr>
              <w:divId w:val="1627201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8EC02C" w14:textId="77777777" w:rsidR="00000000" w:rsidRDefault="006B60F1">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3F6F3499" w14:textId="77777777" w:rsidR="00000000" w:rsidRDefault="006B60F1">
            <w:pPr>
              <w:rPr>
                <w:rFonts w:eastAsia="Times New Roman"/>
                <w:sz w:val="20"/>
                <w:szCs w:val="20"/>
              </w:rPr>
            </w:pPr>
            <w:r>
              <w:rPr>
                <w:rFonts w:ascii="inherit" w:eastAsia="Times New Roman" w:hAnsi="inherit"/>
                <w:sz w:val="20"/>
                <w:szCs w:val="20"/>
              </w:rPr>
              <w:t>)</w:t>
            </w:r>
          </w:p>
        </w:tc>
      </w:tr>
      <w:tr w:rsidR="00000000" w14:paraId="59260F54" w14:textId="77777777">
        <w:trPr>
          <w:divId w:val="1426340105"/>
          <w:jc w:val="center"/>
        </w:trPr>
        <w:tc>
          <w:tcPr>
            <w:tcW w:w="0" w:type="auto"/>
            <w:tcMar>
              <w:top w:w="30" w:type="dxa"/>
              <w:left w:w="30" w:type="dxa"/>
              <w:bottom w:w="30" w:type="dxa"/>
              <w:right w:w="30" w:type="dxa"/>
            </w:tcMar>
            <w:hideMark/>
          </w:tcPr>
          <w:p w14:paraId="7785C07E" w14:textId="77777777" w:rsidR="00000000" w:rsidRDefault="006B60F1">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36A439" w14:textId="77777777" w:rsidR="00000000" w:rsidRDefault="006B60F1">
            <w:pPr>
              <w:jc w:val="right"/>
              <w:rPr>
                <w:rFonts w:eastAsia="Times New Roman"/>
                <w:sz w:val="20"/>
                <w:szCs w:val="20"/>
              </w:rPr>
            </w:pPr>
            <w:r>
              <w:rPr>
                <w:rFonts w:ascii="inherit" w:eastAsia="Times New Roman" w:hAnsi="inherit"/>
                <w:b/>
                <w:bCs/>
                <w:sz w:val="20"/>
                <w:szCs w:val="20"/>
              </w:rPr>
              <w:t>8</w:t>
            </w:r>
          </w:p>
        </w:tc>
        <w:tc>
          <w:tcPr>
            <w:tcW w:w="0" w:type="auto"/>
            <w:tcBorders>
              <w:top w:val="single" w:sz="6" w:space="0" w:color="000000"/>
              <w:bottom w:val="single" w:sz="6" w:space="0" w:color="000000"/>
            </w:tcBorders>
            <w:vAlign w:val="bottom"/>
            <w:hideMark/>
          </w:tcPr>
          <w:p w14:paraId="084701B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1894C1" w14:textId="77777777" w:rsidR="00000000" w:rsidRDefault="006B60F1">
            <w:pPr>
              <w:divId w:val="1096755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0F8574" w14:textId="77777777" w:rsidR="00000000" w:rsidRDefault="006B60F1">
            <w:pPr>
              <w:jc w:val="right"/>
              <w:rPr>
                <w:rFonts w:eastAsia="Times New Roman"/>
                <w:sz w:val="20"/>
                <w:szCs w:val="20"/>
              </w:rPr>
            </w:pPr>
            <w:r>
              <w:rPr>
                <w:rFonts w:ascii="inherit" w:eastAsia="Times New Roman" w:hAnsi="inherit"/>
                <w:b/>
                <w:bCs/>
                <w:sz w:val="20"/>
                <w:szCs w:val="20"/>
              </w:rPr>
              <w:t>145</w:t>
            </w:r>
          </w:p>
        </w:tc>
        <w:tc>
          <w:tcPr>
            <w:tcW w:w="0" w:type="auto"/>
            <w:tcBorders>
              <w:top w:val="single" w:sz="6" w:space="0" w:color="000000"/>
              <w:bottom w:val="single" w:sz="6" w:space="0" w:color="000000"/>
            </w:tcBorders>
            <w:vAlign w:val="bottom"/>
            <w:hideMark/>
          </w:tcPr>
          <w:p w14:paraId="6F7FAF1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06C302A" w14:textId="77777777" w:rsidR="00000000" w:rsidRDefault="006B60F1">
            <w:pPr>
              <w:divId w:val="606397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808105" w14:textId="77777777" w:rsidR="00000000" w:rsidRDefault="006B60F1">
            <w:pPr>
              <w:jc w:val="right"/>
              <w:rPr>
                <w:rFonts w:eastAsia="Times New Roman"/>
                <w:sz w:val="20"/>
                <w:szCs w:val="20"/>
              </w:rPr>
            </w:pPr>
            <w:r>
              <w:rPr>
                <w:rFonts w:ascii="inherit" w:eastAsia="Times New Roman" w:hAnsi="inherit"/>
                <w:b/>
                <w:bCs/>
                <w:sz w:val="20"/>
                <w:szCs w:val="20"/>
              </w:rPr>
              <w:t>(36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9E2546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ACD37CE" w14:textId="77777777" w:rsidR="00000000" w:rsidRDefault="006B60F1">
            <w:pPr>
              <w:divId w:val="356345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E2B6C0" w14:textId="77777777" w:rsidR="00000000" w:rsidRDefault="006B60F1">
            <w:pPr>
              <w:jc w:val="right"/>
              <w:rPr>
                <w:rFonts w:eastAsia="Times New Roman"/>
                <w:sz w:val="20"/>
                <w:szCs w:val="20"/>
              </w:rPr>
            </w:pPr>
            <w:r>
              <w:rPr>
                <w:rFonts w:ascii="inherit" w:eastAsia="Times New Roman" w:hAnsi="inherit"/>
                <w:b/>
                <w:bCs/>
                <w:sz w:val="20"/>
                <w:szCs w:val="20"/>
              </w:rPr>
              <w:t>(352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D89A03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3D44E39" w14:textId="77777777" w:rsidR="00000000" w:rsidRDefault="006B60F1">
            <w:pPr>
              <w:divId w:val="1249304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C9BE4A" w14:textId="77777777" w:rsidR="00000000" w:rsidRDefault="006B60F1">
            <w:pPr>
              <w:jc w:val="right"/>
              <w:rPr>
                <w:rFonts w:eastAsia="Times New Roman"/>
                <w:sz w:val="20"/>
                <w:szCs w:val="20"/>
              </w:rPr>
            </w:pPr>
            <w:r>
              <w:rPr>
                <w:rFonts w:ascii="inherit" w:eastAsia="Times New Roman" w:hAnsi="inherit"/>
                <w:b/>
                <w:bCs/>
                <w:sz w:val="20"/>
                <w:szCs w:val="20"/>
              </w:rPr>
              <w:t>(235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0961811" w14:textId="77777777" w:rsidR="00000000" w:rsidRDefault="006B60F1">
            <w:pPr>
              <w:rPr>
                <w:rFonts w:eastAsia="Times New Roman"/>
                <w:sz w:val="20"/>
                <w:szCs w:val="20"/>
              </w:rPr>
            </w:pPr>
            <w:r>
              <w:rPr>
                <w:rFonts w:ascii="inherit" w:eastAsia="Times New Roman" w:hAnsi="inherit"/>
                <w:b/>
                <w:bCs/>
                <w:sz w:val="20"/>
                <w:szCs w:val="20"/>
              </w:rPr>
              <w:t>)</w:t>
            </w:r>
          </w:p>
        </w:tc>
      </w:tr>
      <w:tr w:rsidR="00000000" w14:paraId="3181B37D" w14:textId="77777777">
        <w:trPr>
          <w:divId w:val="1426340105"/>
          <w:jc w:val="center"/>
        </w:trPr>
        <w:tc>
          <w:tcPr>
            <w:tcW w:w="0" w:type="auto"/>
            <w:shd w:val="clear" w:color="auto" w:fill="CCEEFF"/>
            <w:tcMar>
              <w:top w:w="30" w:type="dxa"/>
              <w:left w:w="30" w:type="dxa"/>
              <w:bottom w:w="30" w:type="dxa"/>
              <w:right w:w="30" w:type="dxa"/>
            </w:tcMar>
            <w:hideMark/>
          </w:tcPr>
          <w:p w14:paraId="2426EA7A" w14:textId="77777777" w:rsidR="00000000" w:rsidRDefault="006B60F1">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14:paraId="03FDFF73" w14:textId="77777777" w:rsidR="00000000" w:rsidRDefault="006B60F1">
            <w:pPr>
              <w:divId w:val="1147895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3D89F0" w14:textId="77777777" w:rsidR="00000000" w:rsidRDefault="006B60F1">
            <w:pPr>
              <w:divId w:val="1003702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E187A4" w14:textId="77777777" w:rsidR="00000000" w:rsidRDefault="006B60F1">
            <w:pPr>
              <w:divId w:val="1380788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1D750B" w14:textId="77777777" w:rsidR="00000000" w:rsidRDefault="006B60F1">
            <w:pPr>
              <w:divId w:val="1708677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20185C" w14:textId="77777777" w:rsidR="00000000" w:rsidRDefault="006B60F1">
            <w:pPr>
              <w:divId w:val="1718702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537ACF" w14:textId="77777777" w:rsidR="00000000" w:rsidRDefault="006B60F1">
            <w:pPr>
              <w:divId w:val="118259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9B1490" w14:textId="77777777" w:rsidR="00000000" w:rsidRDefault="006B60F1">
            <w:pPr>
              <w:divId w:val="966932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70CF74" w14:textId="77777777" w:rsidR="00000000" w:rsidRDefault="006B60F1">
            <w:pPr>
              <w:divId w:val="1412236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D3416C" w14:textId="77777777" w:rsidR="00000000" w:rsidRDefault="006B60F1">
            <w:pPr>
              <w:divId w:val="732701813"/>
              <w:rPr>
                <w:rFonts w:eastAsia="Times New Roman"/>
                <w:sz w:val="20"/>
                <w:szCs w:val="20"/>
              </w:rPr>
            </w:pPr>
            <w:r>
              <w:rPr>
                <w:rFonts w:ascii="inherit" w:eastAsia="Times New Roman" w:hAnsi="inherit"/>
                <w:sz w:val="20"/>
                <w:szCs w:val="20"/>
              </w:rPr>
              <w:t> </w:t>
            </w:r>
          </w:p>
        </w:tc>
      </w:tr>
      <w:tr w:rsidR="00000000" w14:paraId="7F50CA39" w14:textId="77777777">
        <w:trPr>
          <w:divId w:val="1426340105"/>
          <w:jc w:val="center"/>
        </w:trPr>
        <w:tc>
          <w:tcPr>
            <w:tcW w:w="0" w:type="auto"/>
            <w:tcMar>
              <w:top w:w="30" w:type="dxa"/>
              <w:left w:w="420" w:type="dxa"/>
              <w:bottom w:w="30" w:type="dxa"/>
              <w:right w:w="30" w:type="dxa"/>
            </w:tcMar>
            <w:hideMark/>
          </w:tcPr>
          <w:p w14:paraId="57CF816C" w14:textId="77777777" w:rsidR="00000000" w:rsidRDefault="006B60F1">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14:paraId="4EA50338"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B79664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552042" w14:textId="77777777" w:rsidR="00000000" w:rsidRDefault="006B60F1">
            <w:pPr>
              <w:divId w:val="882668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C370D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CD0BD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C4B7311" w14:textId="77777777" w:rsidR="00000000" w:rsidRDefault="006B60F1">
            <w:pPr>
              <w:divId w:val="66616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8A5613"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5714FD5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B47650B" w14:textId="77777777" w:rsidR="00000000" w:rsidRDefault="006B60F1">
            <w:pPr>
              <w:divId w:val="195313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FC358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9F6B4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8E2F202" w14:textId="77777777" w:rsidR="00000000" w:rsidRDefault="006B60F1">
            <w:pPr>
              <w:divId w:val="1487087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6B1C8E"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393347A8" w14:textId="77777777" w:rsidR="00000000" w:rsidRDefault="006B60F1">
            <w:pPr>
              <w:rPr>
                <w:rFonts w:eastAsia="Times New Roman"/>
                <w:sz w:val="20"/>
                <w:szCs w:val="20"/>
              </w:rPr>
            </w:pPr>
          </w:p>
        </w:tc>
      </w:tr>
      <w:tr w:rsidR="00000000" w14:paraId="4F38F9EE" w14:textId="77777777">
        <w:trPr>
          <w:divId w:val="1426340105"/>
          <w:jc w:val="center"/>
        </w:trPr>
        <w:tc>
          <w:tcPr>
            <w:tcW w:w="0" w:type="auto"/>
            <w:shd w:val="clear" w:color="auto" w:fill="CCEEFF"/>
            <w:tcMar>
              <w:top w:w="30" w:type="dxa"/>
              <w:left w:w="420" w:type="dxa"/>
              <w:bottom w:w="30" w:type="dxa"/>
              <w:right w:w="30" w:type="dxa"/>
            </w:tcMar>
            <w:hideMark/>
          </w:tcPr>
          <w:p w14:paraId="596AF6E0" w14:textId="77777777" w:rsidR="00000000" w:rsidRDefault="006B60F1">
            <w:pPr>
              <w:rPr>
                <w:rFonts w:eastAsia="Times New Roman"/>
                <w:sz w:val="20"/>
                <w:szCs w:val="20"/>
              </w:rPr>
            </w:pPr>
            <w:r>
              <w:rPr>
                <w:rFonts w:ascii="inherit" w:eastAsia="Times New Roman" w:hAnsi="inherit"/>
                <w:sz w:val="20"/>
                <w:szCs w:val="20"/>
              </w:rPr>
              <w:t>Borrowings on term credit facilities</w:t>
            </w:r>
          </w:p>
        </w:tc>
        <w:tc>
          <w:tcPr>
            <w:tcW w:w="0" w:type="auto"/>
            <w:gridSpan w:val="2"/>
            <w:shd w:val="clear" w:color="auto" w:fill="CCEEFF"/>
            <w:tcMar>
              <w:top w:w="30" w:type="dxa"/>
              <w:left w:w="30" w:type="dxa"/>
              <w:bottom w:w="30" w:type="dxa"/>
              <w:right w:w="0" w:type="dxa"/>
            </w:tcMar>
            <w:vAlign w:val="bottom"/>
            <w:hideMark/>
          </w:tcPr>
          <w:p w14:paraId="778DC71D" w14:textId="77777777" w:rsidR="00000000" w:rsidRDefault="006B60F1">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151C984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0A8F46" w14:textId="77777777" w:rsidR="00000000" w:rsidRDefault="006B60F1">
            <w:pPr>
              <w:divId w:val="1108430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271BB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5FFB0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2EEFF4" w14:textId="77777777" w:rsidR="00000000" w:rsidRDefault="006B60F1">
            <w:pPr>
              <w:divId w:val="1524053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B8148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F7101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316AC2" w14:textId="77777777" w:rsidR="00000000" w:rsidRDefault="006B60F1">
            <w:pPr>
              <w:divId w:val="1977836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D94D3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74D43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FD58BF" w14:textId="77777777" w:rsidR="00000000" w:rsidRDefault="006B60F1">
            <w:pPr>
              <w:divId w:val="1352610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42599F" w14:textId="77777777" w:rsidR="00000000" w:rsidRDefault="006B60F1">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4875187B" w14:textId="77777777" w:rsidR="00000000" w:rsidRDefault="006B60F1">
            <w:pPr>
              <w:rPr>
                <w:rFonts w:eastAsia="Times New Roman"/>
                <w:sz w:val="20"/>
                <w:szCs w:val="20"/>
              </w:rPr>
            </w:pPr>
            <w:r>
              <w:rPr>
                <w:rFonts w:ascii="inherit" w:eastAsia="Times New Roman" w:hAnsi="inherit"/>
                <w:sz w:val="20"/>
                <w:szCs w:val="20"/>
              </w:rPr>
              <w:t>)</w:t>
            </w:r>
          </w:p>
        </w:tc>
      </w:tr>
      <w:tr w:rsidR="00000000" w14:paraId="3B8408B6" w14:textId="77777777">
        <w:trPr>
          <w:divId w:val="1426340105"/>
          <w:jc w:val="center"/>
        </w:trPr>
        <w:tc>
          <w:tcPr>
            <w:tcW w:w="0" w:type="auto"/>
            <w:tcMar>
              <w:top w:w="30" w:type="dxa"/>
              <w:left w:w="420" w:type="dxa"/>
              <w:bottom w:w="30" w:type="dxa"/>
              <w:right w:w="30" w:type="dxa"/>
            </w:tcMar>
            <w:hideMark/>
          </w:tcPr>
          <w:p w14:paraId="57D8F1BB" w14:textId="77777777" w:rsidR="00000000" w:rsidRDefault="006B60F1">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38BE7DB5" w14:textId="77777777" w:rsidR="00000000" w:rsidRDefault="006B60F1">
            <w:pPr>
              <w:jc w:val="right"/>
              <w:rPr>
                <w:rFonts w:eastAsia="Times New Roman"/>
                <w:sz w:val="20"/>
                <w:szCs w:val="20"/>
              </w:rPr>
            </w:pPr>
            <w:r>
              <w:rPr>
                <w:rFonts w:ascii="inherit" w:eastAsia="Times New Roman" w:hAnsi="inherit"/>
                <w:sz w:val="20"/>
                <w:szCs w:val="20"/>
              </w:rPr>
              <w:t>(1,055</w:t>
            </w:r>
          </w:p>
        </w:tc>
        <w:tc>
          <w:tcPr>
            <w:tcW w:w="0" w:type="auto"/>
            <w:tcMar>
              <w:top w:w="30" w:type="dxa"/>
              <w:left w:w="0" w:type="dxa"/>
              <w:bottom w:w="30" w:type="dxa"/>
              <w:right w:w="30" w:type="dxa"/>
            </w:tcMar>
            <w:vAlign w:val="bottom"/>
            <w:hideMark/>
          </w:tcPr>
          <w:p w14:paraId="7EE95C5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899DA0" w14:textId="77777777" w:rsidR="00000000" w:rsidRDefault="006B60F1">
            <w:pPr>
              <w:divId w:val="989021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70D95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4FC79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AA98B0E" w14:textId="77777777" w:rsidR="00000000" w:rsidRDefault="006B60F1">
            <w:pPr>
              <w:divId w:val="1361318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487AC4" w14:textId="77777777" w:rsidR="00000000" w:rsidRDefault="006B60F1">
            <w:pPr>
              <w:jc w:val="right"/>
              <w:rPr>
                <w:rFonts w:eastAsia="Times New Roman"/>
                <w:sz w:val="20"/>
                <w:szCs w:val="20"/>
              </w:rPr>
            </w:pPr>
            <w:r>
              <w:rPr>
                <w:rFonts w:ascii="inherit" w:eastAsia="Times New Roman" w:hAnsi="inherit"/>
                <w:sz w:val="20"/>
                <w:szCs w:val="20"/>
              </w:rPr>
              <w:t>(378</w:t>
            </w:r>
          </w:p>
        </w:tc>
        <w:tc>
          <w:tcPr>
            <w:tcW w:w="0" w:type="auto"/>
            <w:tcMar>
              <w:top w:w="30" w:type="dxa"/>
              <w:left w:w="0" w:type="dxa"/>
              <w:bottom w:w="30" w:type="dxa"/>
              <w:right w:w="30" w:type="dxa"/>
            </w:tcMar>
            <w:vAlign w:val="bottom"/>
            <w:hideMark/>
          </w:tcPr>
          <w:p w14:paraId="289A938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19C80E" w14:textId="77777777" w:rsidR="00000000" w:rsidRDefault="006B60F1">
            <w:pPr>
              <w:divId w:val="2046099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1C952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92F1B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0505073" w14:textId="77777777" w:rsidR="00000000" w:rsidRDefault="006B60F1">
            <w:pPr>
              <w:divId w:val="1069619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2B2A90" w14:textId="77777777" w:rsidR="00000000" w:rsidRDefault="006B60F1">
            <w:pPr>
              <w:jc w:val="right"/>
              <w:rPr>
                <w:rFonts w:eastAsia="Times New Roman"/>
                <w:sz w:val="20"/>
                <w:szCs w:val="20"/>
              </w:rPr>
            </w:pPr>
            <w:r>
              <w:rPr>
                <w:rFonts w:ascii="inherit" w:eastAsia="Times New Roman" w:hAnsi="inherit"/>
                <w:sz w:val="20"/>
                <w:szCs w:val="20"/>
              </w:rPr>
              <w:t>(1,433</w:t>
            </w:r>
          </w:p>
        </w:tc>
        <w:tc>
          <w:tcPr>
            <w:tcW w:w="0" w:type="auto"/>
            <w:tcMar>
              <w:top w:w="30" w:type="dxa"/>
              <w:left w:w="0" w:type="dxa"/>
              <w:bottom w:w="30" w:type="dxa"/>
              <w:right w:w="30" w:type="dxa"/>
            </w:tcMar>
            <w:vAlign w:val="bottom"/>
            <w:hideMark/>
          </w:tcPr>
          <w:p w14:paraId="770CA788" w14:textId="77777777" w:rsidR="00000000" w:rsidRDefault="006B60F1">
            <w:pPr>
              <w:rPr>
                <w:rFonts w:eastAsia="Times New Roman"/>
                <w:sz w:val="20"/>
                <w:szCs w:val="20"/>
              </w:rPr>
            </w:pPr>
            <w:r>
              <w:rPr>
                <w:rFonts w:ascii="inherit" w:eastAsia="Times New Roman" w:hAnsi="inherit"/>
                <w:sz w:val="20"/>
                <w:szCs w:val="20"/>
              </w:rPr>
              <w:t>)</w:t>
            </w:r>
          </w:p>
        </w:tc>
      </w:tr>
      <w:tr w:rsidR="00000000" w14:paraId="42EE0134" w14:textId="77777777">
        <w:trPr>
          <w:divId w:val="1426340105"/>
          <w:jc w:val="center"/>
        </w:trPr>
        <w:tc>
          <w:tcPr>
            <w:tcW w:w="0" w:type="auto"/>
            <w:shd w:val="clear" w:color="auto" w:fill="CCEEFF"/>
            <w:tcMar>
              <w:top w:w="30" w:type="dxa"/>
              <w:left w:w="420" w:type="dxa"/>
              <w:bottom w:w="30" w:type="dxa"/>
              <w:right w:w="30" w:type="dxa"/>
            </w:tcMar>
            <w:hideMark/>
          </w:tcPr>
          <w:p w14:paraId="534F1525" w14:textId="77777777" w:rsidR="00000000" w:rsidRDefault="006B60F1">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1BEAFCEB" w14:textId="77777777" w:rsidR="00000000" w:rsidRDefault="006B60F1">
            <w:pPr>
              <w:jc w:val="right"/>
              <w:rPr>
                <w:rFonts w:eastAsia="Times New Roman"/>
                <w:sz w:val="20"/>
                <w:szCs w:val="20"/>
              </w:rPr>
            </w:pPr>
            <w:r>
              <w:rPr>
                <w:rFonts w:ascii="inherit" w:eastAsia="Times New Roman" w:hAnsi="inherit"/>
                <w:sz w:val="20"/>
                <w:szCs w:val="20"/>
              </w:rPr>
              <w:t>1,055</w:t>
            </w:r>
          </w:p>
        </w:tc>
        <w:tc>
          <w:tcPr>
            <w:tcW w:w="0" w:type="auto"/>
            <w:shd w:val="clear" w:color="auto" w:fill="CCEEFF"/>
            <w:vAlign w:val="bottom"/>
            <w:hideMark/>
          </w:tcPr>
          <w:p w14:paraId="20F579F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55EF13" w14:textId="77777777" w:rsidR="00000000" w:rsidRDefault="006B60F1">
            <w:pPr>
              <w:divId w:val="599024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C171A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B323E5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8EFA83" w14:textId="77777777" w:rsidR="00000000" w:rsidRDefault="006B60F1">
            <w:pPr>
              <w:divId w:val="111482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2D11C9" w14:textId="77777777" w:rsidR="00000000" w:rsidRDefault="006B60F1">
            <w:pPr>
              <w:jc w:val="right"/>
              <w:rPr>
                <w:rFonts w:eastAsia="Times New Roman"/>
                <w:sz w:val="20"/>
                <w:szCs w:val="20"/>
              </w:rPr>
            </w:pPr>
            <w:r>
              <w:rPr>
                <w:rFonts w:ascii="inherit" w:eastAsia="Times New Roman" w:hAnsi="inherit"/>
                <w:sz w:val="20"/>
                <w:szCs w:val="20"/>
              </w:rPr>
              <w:t>553</w:t>
            </w:r>
          </w:p>
        </w:tc>
        <w:tc>
          <w:tcPr>
            <w:tcW w:w="0" w:type="auto"/>
            <w:shd w:val="clear" w:color="auto" w:fill="CCEEFF"/>
            <w:vAlign w:val="bottom"/>
            <w:hideMark/>
          </w:tcPr>
          <w:p w14:paraId="0D102D9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158BD" w14:textId="77777777" w:rsidR="00000000" w:rsidRDefault="006B60F1">
            <w:pPr>
              <w:divId w:val="1480416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6198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2F670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15157" w14:textId="77777777" w:rsidR="00000000" w:rsidRDefault="006B60F1">
            <w:pPr>
              <w:divId w:val="773089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EA3491" w14:textId="77777777" w:rsidR="00000000" w:rsidRDefault="006B60F1">
            <w:pPr>
              <w:jc w:val="right"/>
              <w:rPr>
                <w:rFonts w:eastAsia="Times New Roman"/>
                <w:sz w:val="20"/>
                <w:szCs w:val="20"/>
              </w:rPr>
            </w:pPr>
            <w:r>
              <w:rPr>
                <w:rFonts w:ascii="inherit" w:eastAsia="Times New Roman" w:hAnsi="inherit"/>
                <w:sz w:val="20"/>
                <w:szCs w:val="20"/>
              </w:rPr>
              <w:t>1,608</w:t>
            </w:r>
          </w:p>
        </w:tc>
        <w:tc>
          <w:tcPr>
            <w:tcW w:w="0" w:type="auto"/>
            <w:shd w:val="clear" w:color="auto" w:fill="CCEEFF"/>
            <w:vAlign w:val="bottom"/>
            <w:hideMark/>
          </w:tcPr>
          <w:p w14:paraId="56EFA732" w14:textId="77777777" w:rsidR="00000000" w:rsidRDefault="006B60F1">
            <w:pPr>
              <w:rPr>
                <w:rFonts w:eastAsia="Times New Roman"/>
                <w:sz w:val="20"/>
                <w:szCs w:val="20"/>
              </w:rPr>
            </w:pPr>
          </w:p>
        </w:tc>
      </w:tr>
      <w:tr w:rsidR="00000000" w14:paraId="794B483A" w14:textId="77777777">
        <w:trPr>
          <w:divId w:val="1426340105"/>
          <w:jc w:val="center"/>
        </w:trPr>
        <w:tc>
          <w:tcPr>
            <w:tcW w:w="0" w:type="auto"/>
            <w:tcMar>
              <w:top w:w="30" w:type="dxa"/>
              <w:left w:w="420" w:type="dxa"/>
              <w:bottom w:w="30" w:type="dxa"/>
              <w:right w:w="30" w:type="dxa"/>
            </w:tcMar>
            <w:hideMark/>
          </w:tcPr>
          <w:p w14:paraId="3FB11224" w14:textId="77777777" w:rsidR="00000000" w:rsidRDefault="006B60F1">
            <w:pPr>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14:paraId="0711B849" w14:textId="77777777" w:rsidR="00000000" w:rsidRDefault="006B60F1">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14:paraId="4DD78DC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65F8A8" w14:textId="77777777" w:rsidR="00000000" w:rsidRDefault="006B60F1">
            <w:pPr>
              <w:divId w:val="170544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1332E"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151FA2"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A6B8555" w14:textId="77777777" w:rsidR="00000000" w:rsidRDefault="006B60F1">
            <w:pPr>
              <w:divId w:val="1705015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E6F4E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4E38C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FE4211A" w14:textId="77777777" w:rsidR="00000000" w:rsidRDefault="006B60F1">
            <w:pPr>
              <w:divId w:val="1698579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D6A5F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A974B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F003C5" w14:textId="77777777" w:rsidR="00000000" w:rsidRDefault="006B60F1">
            <w:pPr>
              <w:divId w:val="1160923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CD94AE" w14:textId="77777777" w:rsidR="00000000" w:rsidRDefault="006B60F1">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14:paraId="50CD9148" w14:textId="77777777" w:rsidR="00000000" w:rsidRDefault="006B60F1">
            <w:pPr>
              <w:rPr>
                <w:rFonts w:eastAsia="Times New Roman"/>
                <w:sz w:val="20"/>
                <w:szCs w:val="20"/>
              </w:rPr>
            </w:pPr>
            <w:r>
              <w:rPr>
                <w:rFonts w:ascii="inherit" w:eastAsia="Times New Roman" w:hAnsi="inherit"/>
                <w:sz w:val="20"/>
                <w:szCs w:val="20"/>
              </w:rPr>
              <w:t>)</w:t>
            </w:r>
          </w:p>
        </w:tc>
      </w:tr>
      <w:tr w:rsidR="00000000" w14:paraId="1505B799" w14:textId="77777777">
        <w:trPr>
          <w:divId w:val="1426340105"/>
          <w:jc w:val="center"/>
        </w:trPr>
        <w:tc>
          <w:tcPr>
            <w:tcW w:w="0" w:type="auto"/>
            <w:shd w:val="clear" w:color="auto" w:fill="CCEEFF"/>
            <w:tcMar>
              <w:top w:w="30" w:type="dxa"/>
              <w:left w:w="420" w:type="dxa"/>
              <w:bottom w:w="30" w:type="dxa"/>
              <w:right w:w="30" w:type="dxa"/>
            </w:tcMar>
            <w:hideMark/>
          </w:tcPr>
          <w:p w14:paraId="581EC770" w14:textId="77777777" w:rsidR="00000000" w:rsidRDefault="006B60F1">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2FD602F5"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403C40B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8C0399" w14:textId="77777777" w:rsidR="00000000" w:rsidRDefault="006B60F1">
            <w:pPr>
              <w:divId w:val="1264877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72F13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9D267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D8BE3A" w14:textId="77777777" w:rsidR="00000000" w:rsidRDefault="006B60F1">
            <w:pPr>
              <w:divId w:val="99843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06969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CC827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6C882" w14:textId="77777777" w:rsidR="00000000" w:rsidRDefault="006B60F1">
            <w:pPr>
              <w:divId w:val="1266814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36E79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5E4BF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5159B" w14:textId="77777777" w:rsidR="00000000" w:rsidRDefault="006B60F1">
            <w:pPr>
              <w:divId w:val="158448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A8ABE"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78594DAC" w14:textId="77777777" w:rsidR="00000000" w:rsidRDefault="006B60F1">
            <w:pPr>
              <w:rPr>
                <w:rFonts w:eastAsia="Times New Roman"/>
                <w:sz w:val="20"/>
                <w:szCs w:val="20"/>
              </w:rPr>
            </w:pPr>
          </w:p>
        </w:tc>
      </w:tr>
      <w:tr w:rsidR="00000000" w14:paraId="4461C0B6" w14:textId="77777777">
        <w:trPr>
          <w:divId w:val="1426340105"/>
          <w:jc w:val="center"/>
        </w:trPr>
        <w:tc>
          <w:tcPr>
            <w:tcW w:w="0" w:type="auto"/>
            <w:tcMar>
              <w:top w:w="30" w:type="dxa"/>
              <w:left w:w="420" w:type="dxa"/>
              <w:bottom w:w="30" w:type="dxa"/>
              <w:right w:w="30" w:type="dxa"/>
            </w:tcMar>
            <w:hideMark/>
          </w:tcPr>
          <w:p w14:paraId="176122A7" w14:textId="77777777" w:rsidR="00000000" w:rsidRDefault="006B60F1">
            <w:pPr>
              <w:rPr>
                <w:rFonts w:eastAsia="Times New Roman"/>
                <w:sz w:val="20"/>
                <w:szCs w:val="20"/>
              </w:rPr>
            </w:pPr>
            <w:r>
              <w:rPr>
                <w:rFonts w:ascii="inherit" w:eastAsia="Times New Roman" w:hAnsi="inherit"/>
                <w:sz w:val="20"/>
                <w:szCs w:val="20"/>
              </w:rPr>
              <w:t>Dividend distribution to consolidated subsidiaries</w:t>
            </w:r>
          </w:p>
        </w:tc>
        <w:tc>
          <w:tcPr>
            <w:tcW w:w="0" w:type="auto"/>
            <w:gridSpan w:val="2"/>
            <w:tcMar>
              <w:top w:w="30" w:type="dxa"/>
              <w:left w:w="30" w:type="dxa"/>
              <w:bottom w:w="30" w:type="dxa"/>
              <w:right w:w="0" w:type="dxa"/>
            </w:tcMar>
            <w:vAlign w:val="bottom"/>
            <w:hideMark/>
          </w:tcPr>
          <w:p w14:paraId="047B31B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300E0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9711BD" w14:textId="77777777" w:rsidR="00000000" w:rsidRDefault="006B60F1">
            <w:pPr>
              <w:divId w:val="765541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0486B"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36F2A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08034E" w14:textId="77777777" w:rsidR="00000000" w:rsidRDefault="006B60F1">
            <w:pPr>
              <w:divId w:val="413010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3985E"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05A94C3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DDB82A" w14:textId="77777777" w:rsidR="00000000" w:rsidRDefault="006B60F1">
            <w:pPr>
              <w:divId w:val="47915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F0976" w14:textId="77777777" w:rsidR="00000000" w:rsidRDefault="006B60F1">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0B4AC46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E5DFA76" w14:textId="77777777" w:rsidR="00000000" w:rsidRDefault="006B60F1">
            <w:pPr>
              <w:divId w:val="1950312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5E668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90CEFD" w14:textId="77777777" w:rsidR="00000000" w:rsidRDefault="006B60F1">
            <w:pPr>
              <w:rPr>
                <w:rFonts w:eastAsia="Times New Roman"/>
                <w:sz w:val="20"/>
                <w:szCs w:val="20"/>
              </w:rPr>
            </w:pPr>
          </w:p>
        </w:tc>
      </w:tr>
      <w:tr w:rsidR="00000000" w14:paraId="656F87F6" w14:textId="77777777">
        <w:trPr>
          <w:divId w:val="1426340105"/>
          <w:jc w:val="center"/>
        </w:trPr>
        <w:tc>
          <w:tcPr>
            <w:tcW w:w="0" w:type="auto"/>
            <w:shd w:val="clear" w:color="auto" w:fill="CCEEFF"/>
            <w:tcMar>
              <w:top w:w="30" w:type="dxa"/>
              <w:left w:w="420" w:type="dxa"/>
              <w:bottom w:w="30" w:type="dxa"/>
              <w:right w:w="30" w:type="dxa"/>
            </w:tcMar>
            <w:hideMark/>
          </w:tcPr>
          <w:p w14:paraId="752AE93F" w14:textId="77777777" w:rsidR="00000000" w:rsidRDefault="006B60F1">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14:paraId="0A42FBA5"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BC8FD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E69C45" w14:textId="77777777" w:rsidR="00000000" w:rsidRDefault="006B60F1">
            <w:pPr>
              <w:divId w:val="662318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05DE4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2C3FA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91B910" w14:textId="77777777" w:rsidR="00000000" w:rsidRDefault="006B60F1">
            <w:pPr>
              <w:divId w:val="2125729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756FC8" w14:textId="77777777" w:rsidR="00000000" w:rsidRDefault="006B60F1">
            <w:pPr>
              <w:jc w:val="right"/>
              <w:rPr>
                <w:rFonts w:eastAsia="Times New Roman"/>
                <w:sz w:val="20"/>
                <w:szCs w:val="20"/>
              </w:rPr>
            </w:pPr>
            <w:r>
              <w:rPr>
                <w:rFonts w:ascii="inherit" w:eastAsia="Times New Roman" w:hAnsi="inherit"/>
                <w:sz w:val="20"/>
                <w:szCs w:val="20"/>
              </w:rPr>
              <w:t>(352</w:t>
            </w:r>
          </w:p>
        </w:tc>
        <w:tc>
          <w:tcPr>
            <w:tcW w:w="0" w:type="auto"/>
            <w:shd w:val="clear" w:color="auto" w:fill="CCEEFF"/>
            <w:tcMar>
              <w:top w:w="30" w:type="dxa"/>
              <w:left w:w="0" w:type="dxa"/>
              <w:bottom w:w="30" w:type="dxa"/>
              <w:right w:w="30" w:type="dxa"/>
            </w:tcMar>
            <w:vAlign w:val="bottom"/>
            <w:hideMark/>
          </w:tcPr>
          <w:p w14:paraId="154E24C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E48C19" w14:textId="77777777" w:rsidR="00000000" w:rsidRDefault="006B60F1">
            <w:pPr>
              <w:divId w:val="453713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DF9DAE" w14:textId="77777777" w:rsidR="00000000" w:rsidRDefault="006B60F1">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14:paraId="08B10D2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517A91" w14:textId="77777777" w:rsidR="00000000" w:rsidRDefault="006B60F1">
            <w:pPr>
              <w:divId w:val="1686056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D7BC6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63B04F" w14:textId="77777777" w:rsidR="00000000" w:rsidRDefault="006B60F1">
            <w:pPr>
              <w:rPr>
                <w:rFonts w:eastAsia="Times New Roman"/>
                <w:sz w:val="20"/>
                <w:szCs w:val="20"/>
              </w:rPr>
            </w:pPr>
          </w:p>
        </w:tc>
      </w:tr>
      <w:tr w:rsidR="00000000" w14:paraId="45EB824C" w14:textId="77777777">
        <w:trPr>
          <w:divId w:val="1426340105"/>
          <w:jc w:val="center"/>
        </w:trPr>
        <w:tc>
          <w:tcPr>
            <w:tcW w:w="0" w:type="auto"/>
            <w:tcMar>
              <w:top w:w="30" w:type="dxa"/>
              <w:left w:w="420" w:type="dxa"/>
              <w:bottom w:w="30" w:type="dxa"/>
              <w:right w:w="30" w:type="dxa"/>
            </w:tcMar>
            <w:hideMark/>
          </w:tcPr>
          <w:p w14:paraId="02BFCA3A" w14:textId="77777777" w:rsidR="00000000" w:rsidRDefault="006B60F1">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12BDCF17" w14:textId="77777777" w:rsidR="00000000" w:rsidRDefault="006B60F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16BE6BC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3A0B56" w14:textId="77777777" w:rsidR="00000000" w:rsidRDefault="006B60F1">
            <w:pPr>
              <w:divId w:val="446510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D1ABC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B69F7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6118E33" w14:textId="77777777" w:rsidR="00000000" w:rsidRDefault="006B60F1">
            <w:pPr>
              <w:divId w:val="118220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8903C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63E86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4D786D8" w14:textId="77777777" w:rsidR="00000000" w:rsidRDefault="006B60F1">
            <w:pPr>
              <w:divId w:val="2134053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CD4A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55D4E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D515B5" w14:textId="77777777" w:rsidR="00000000" w:rsidRDefault="006B60F1">
            <w:pPr>
              <w:divId w:val="96928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AE834A" w14:textId="77777777" w:rsidR="00000000" w:rsidRDefault="006B60F1">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14EF931D" w14:textId="77777777" w:rsidR="00000000" w:rsidRDefault="006B60F1">
            <w:pPr>
              <w:rPr>
                <w:rFonts w:eastAsia="Times New Roman"/>
                <w:sz w:val="20"/>
                <w:szCs w:val="20"/>
              </w:rPr>
            </w:pPr>
            <w:r>
              <w:rPr>
                <w:rFonts w:ascii="inherit" w:eastAsia="Times New Roman" w:hAnsi="inherit"/>
                <w:sz w:val="20"/>
                <w:szCs w:val="20"/>
              </w:rPr>
              <w:t>)</w:t>
            </w:r>
          </w:p>
        </w:tc>
      </w:tr>
      <w:tr w:rsidR="00000000" w14:paraId="3363306D" w14:textId="77777777">
        <w:trPr>
          <w:divId w:val="1426340105"/>
          <w:jc w:val="center"/>
        </w:trPr>
        <w:tc>
          <w:tcPr>
            <w:tcW w:w="0" w:type="auto"/>
            <w:shd w:val="clear" w:color="auto" w:fill="CCEEFF"/>
            <w:tcMar>
              <w:top w:w="30" w:type="dxa"/>
              <w:left w:w="30" w:type="dxa"/>
              <w:bottom w:w="30" w:type="dxa"/>
              <w:right w:w="30" w:type="dxa"/>
            </w:tcMar>
            <w:hideMark/>
          </w:tcPr>
          <w:p w14:paraId="76F27160" w14:textId="77777777" w:rsidR="00000000" w:rsidRDefault="006B60F1">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F472ED" w14:textId="77777777" w:rsidR="00000000" w:rsidRDefault="006B60F1">
            <w:pPr>
              <w:jc w:val="right"/>
              <w:rPr>
                <w:rFonts w:eastAsia="Times New Roman"/>
                <w:sz w:val="20"/>
                <w:szCs w:val="20"/>
              </w:rPr>
            </w:pPr>
            <w:r>
              <w:rPr>
                <w:rFonts w:ascii="inherit" w:eastAsia="Times New Roman" w:hAnsi="inherit"/>
                <w:b/>
                <w:bCs/>
                <w:sz w:val="20"/>
                <w:szCs w:val="20"/>
              </w:rPr>
              <w:t>(276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5E9BC1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2E1E84B" w14:textId="77777777" w:rsidR="00000000" w:rsidRDefault="006B60F1">
            <w:pPr>
              <w:divId w:val="570888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995D97"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14:paraId="09A8234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D2D56" w14:textId="77777777" w:rsidR="00000000" w:rsidRDefault="006B60F1">
            <w:pPr>
              <w:divId w:val="2020303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A102FA" w14:textId="77777777" w:rsidR="00000000" w:rsidRDefault="006B60F1">
            <w:pPr>
              <w:jc w:val="right"/>
              <w:rPr>
                <w:rFonts w:eastAsia="Times New Roman"/>
                <w:sz w:val="20"/>
                <w:szCs w:val="20"/>
              </w:rPr>
            </w:pPr>
            <w:r>
              <w:rPr>
                <w:rFonts w:ascii="inherit" w:eastAsia="Times New Roman" w:hAnsi="inherit"/>
                <w:b/>
                <w:bCs/>
                <w:sz w:val="20"/>
                <w:szCs w:val="20"/>
              </w:rPr>
              <w:t>(183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AFBF64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23EA3D" w14:textId="77777777" w:rsidR="00000000" w:rsidRDefault="006B60F1">
            <w:pPr>
              <w:divId w:val="666052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DE2E4F" w14:textId="77777777" w:rsidR="00000000" w:rsidRDefault="006B60F1">
            <w:pPr>
              <w:jc w:val="right"/>
              <w:rPr>
                <w:rFonts w:eastAsia="Times New Roman"/>
                <w:sz w:val="20"/>
                <w:szCs w:val="20"/>
              </w:rPr>
            </w:pPr>
            <w:r>
              <w:rPr>
                <w:rFonts w:ascii="inherit" w:eastAsia="Times New Roman" w:hAnsi="inherit"/>
                <w:b/>
                <w:bCs/>
                <w:sz w:val="20"/>
                <w:szCs w:val="20"/>
              </w:rPr>
              <w:t>366</w:t>
            </w:r>
          </w:p>
        </w:tc>
        <w:tc>
          <w:tcPr>
            <w:tcW w:w="0" w:type="auto"/>
            <w:tcBorders>
              <w:top w:val="single" w:sz="6" w:space="0" w:color="000000"/>
              <w:bottom w:val="single" w:sz="6" w:space="0" w:color="000000"/>
            </w:tcBorders>
            <w:shd w:val="clear" w:color="auto" w:fill="CCEEFF"/>
            <w:vAlign w:val="bottom"/>
            <w:hideMark/>
          </w:tcPr>
          <w:p w14:paraId="29A341D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210D2C" w14:textId="77777777" w:rsidR="00000000" w:rsidRDefault="006B60F1">
            <w:pPr>
              <w:divId w:val="14004021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0342CD" w14:textId="77777777" w:rsidR="00000000" w:rsidRDefault="006B60F1">
            <w:pPr>
              <w:jc w:val="right"/>
              <w:rPr>
                <w:rFonts w:eastAsia="Times New Roman"/>
                <w:sz w:val="20"/>
                <w:szCs w:val="20"/>
              </w:rPr>
            </w:pPr>
            <w:r>
              <w:rPr>
                <w:rFonts w:ascii="inherit" w:eastAsia="Times New Roman" w:hAnsi="inherit"/>
                <w:b/>
                <w:bCs/>
                <w:sz w:val="20"/>
                <w:szCs w:val="20"/>
              </w:rPr>
              <w:t>(93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A268903" w14:textId="77777777" w:rsidR="00000000" w:rsidRDefault="006B60F1">
            <w:pPr>
              <w:rPr>
                <w:rFonts w:eastAsia="Times New Roman"/>
                <w:sz w:val="20"/>
                <w:szCs w:val="20"/>
              </w:rPr>
            </w:pPr>
            <w:r>
              <w:rPr>
                <w:rFonts w:ascii="inherit" w:eastAsia="Times New Roman" w:hAnsi="inherit"/>
                <w:b/>
                <w:bCs/>
                <w:sz w:val="20"/>
                <w:szCs w:val="20"/>
              </w:rPr>
              <w:t>)</w:t>
            </w:r>
          </w:p>
        </w:tc>
      </w:tr>
      <w:tr w:rsidR="00000000" w14:paraId="082D0AC4" w14:textId="77777777">
        <w:trPr>
          <w:divId w:val="1426340105"/>
          <w:jc w:val="center"/>
        </w:trPr>
        <w:tc>
          <w:tcPr>
            <w:tcW w:w="0" w:type="auto"/>
            <w:tcMar>
              <w:top w:w="30" w:type="dxa"/>
              <w:left w:w="30" w:type="dxa"/>
              <w:bottom w:w="30" w:type="dxa"/>
              <w:right w:w="30" w:type="dxa"/>
            </w:tcMar>
            <w:hideMark/>
          </w:tcPr>
          <w:p w14:paraId="7F4594A5" w14:textId="77777777" w:rsidR="00000000" w:rsidRDefault="006B60F1">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2B646FFC" w14:textId="77777777" w:rsidR="00000000" w:rsidRDefault="006B60F1">
            <w:pPr>
              <w:divId w:val="1823933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8DBB5" w14:textId="77777777" w:rsidR="00000000" w:rsidRDefault="006B60F1">
            <w:pPr>
              <w:divId w:val="507402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817B56" w14:textId="77777777" w:rsidR="00000000" w:rsidRDefault="006B60F1">
            <w:pPr>
              <w:divId w:val="339089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6537C8" w14:textId="77777777" w:rsidR="00000000" w:rsidRDefault="006B60F1">
            <w:pPr>
              <w:divId w:val="792483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19CD91" w14:textId="77777777" w:rsidR="00000000" w:rsidRDefault="006B60F1">
            <w:pPr>
              <w:divId w:val="1944847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F032AF" w14:textId="77777777" w:rsidR="00000000" w:rsidRDefault="006B60F1">
            <w:pPr>
              <w:divId w:val="885215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D5128E" w14:textId="77777777" w:rsidR="00000000" w:rsidRDefault="006B60F1">
            <w:pPr>
              <w:divId w:val="171068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35A727" w14:textId="77777777" w:rsidR="00000000" w:rsidRDefault="006B60F1">
            <w:pPr>
              <w:divId w:val="1177184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5A6DA4" w14:textId="77777777" w:rsidR="00000000" w:rsidRDefault="006B60F1">
            <w:pPr>
              <w:divId w:val="1154764323"/>
              <w:rPr>
                <w:rFonts w:eastAsia="Times New Roman"/>
                <w:sz w:val="20"/>
                <w:szCs w:val="20"/>
              </w:rPr>
            </w:pPr>
            <w:r>
              <w:rPr>
                <w:rFonts w:ascii="inherit" w:eastAsia="Times New Roman" w:hAnsi="inherit"/>
                <w:sz w:val="20"/>
                <w:szCs w:val="20"/>
              </w:rPr>
              <w:t> </w:t>
            </w:r>
          </w:p>
        </w:tc>
      </w:tr>
      <w:tr w:rsidR="00000000" w14:paraId="0721B81B" w14:textId="77777777">
        <w:trPr>
          <w:divId w:val="1426340105"/>
          <w:jc w:val="center"/>
        </w:trPr>
        <w:tc>
          <w:tcPr>
            <w:tcW w:w="0" w:type="auto"/>
            <w:shd w:val="clear" w:color="auto" w:fill="CCEEFF"/>
            <w:tcMar>
              <w:top w:w="30" w:type="dxa"/>
              <w:left w:w="420" w:type="dxa"/>
              <w:bottom w:w="30" w:type="dxa"/>
              <w:right w:w="30" w:type="dxa"/>
            </w:tcMar>
            <w:hideMark/>
          </w:tcPr>
          <w:p w14:paraId="4302C10B" w14:textId="77777777" w:rsidR="00000000" w:rsidRDefault="006B60F1">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14:paraId="5BB4938B"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398D1F73"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FC6474" w14:textId="77777777" w:rsidR="00000000" w:rsidRDefault="006B60F1">
            <w:pPr>
              <w:divId w:val="652682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6A2A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BA21A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A9E6CC" w14:textId="77777777" w:rsidR="00000000" w:rsidRDefault="006B60F1">
            <w:pPr>
              <w:divId w:val="1180897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0805DD"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D5BC6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8F849" w14:textId="77777777" w:rsidR="00000000" w:rsidRDefault="006B60F1">
            <w:pPr>
              <w:divId w:val="883911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49C596"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F2DE6C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FA5D18" w14:textId="77777777" w:rsidR="00000000" w:rsidRDefault="006B60F1">
            <w:pPr>
              <w:divId w:val="1914659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D23989"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7CF6121C" w14:textId="77777777" w:rsidR="00000000" w:rsidRDefault="006B60F1">
            <w:pPr>
              <w:rPr>
                <w:rFonts w:eastAsia="Times New Roman"/>
                <w:sz w:val="20"/>
                <w:szCs w:val="20"/>
              </w:rPr>
            </w:pPr>
            <w:r>
              <w:rPr>
                <w:rFonts w:ascii="inherit" w:eastAsia="Times New Roman" w:hAnsi="inherit"/>
                <w:sz w:val="20"/>
                <w:szCs w:val="20"/>
              </w:rPr>
              <w:t>)</w:t>
            </w:r>
          </w:p>
        </w:tc>
      </w:tr>
      <w:tr w:rsidR="00000000" w14:paraId="035F2F2C" w14:textId="77777777">
        <w:trPr>
          <w:divId w:val="1426340105"/>
          <w:jc w:val="center"/>
        </w:trPr>
        <w:tc>
          <w:tcPr>
            <w:tcW w:w="0" w:type="auto"/>
            <w:tcMar>
              <w:top w:w="30" w:type="dxa"/>
              <w:left w:w="30" w:type="dxa"/>
              <w:bottom w:w="30" w:type="dxa"/>
              <w:right w:w="30" w:type="dxa"/>
            </w:tcMar>
            <w:hideMark/>
          </w:tcPr>
          <w:p w14:paraId="33A0A812" w14:textId="77777777" w:rsidR="00000000" w:rsidRDefault="006B60F1">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355C8039"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8AFE1B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E726572" w14:textId="77777777" w:rsidR="00000000" w:rsidRDefault="006B60F1">
            <w:pPr>
              <w:divId w:val="1237666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AAA2F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E3A2AA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88240FA" w14:textId="77777777" w:rsidR="00000000" w:rsidRDefault="006B60F1">
            <w:pPr>
              <w:divId w:val="1685324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036C2C"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2659940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9175D0" w14:textId="77777777" w:rsidR="00000000" w:rsidRDefault="006B60F1">
            <w:pPr>
              <w:divId w:val="1347947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618427"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017B2F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839B607" w14:textId="77777777" w:rsidR="00000000" w:rsidRDefault="006B60F1">
            <w:pPr>
              <w:divId w:val="1839229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08ED88"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568D3CB7" w14:textId="77777777" w:rsidR="00000000" w:rsidRDefault="006B60F1">
            <w:pPr>
              <w:rPr>
                <w:rFonts w:eastAsia="Times New Roman"/>
                <w:sz w:val="20"/>
                <w:szCs w:val="20"/>
              </w:rPr>
            </w:pPr>
            <w:r>
              <w:rPr>
                <w:rFonts w:ascii="inherit" w:eastAsia="Times New Roman" w:hAnsi="inherit"/>
                <w:sz w:val="20"/>
                <w:szCs w:val="20"/>
              </w:rPr>
              <w:t>)</w:t>
            </w:r>
          </w:p>
        </w:tc>
      </w:tr>
      <w:tr w:rsidR="00000000" w14:paraId="4BC0BE2D" w14:textId="77777777">
        <w:trPr>
          <w:divId w:val="1426340105"/>
          <w:jc w:val="center"/>
        </w:trPr>
        <w:tc>
          <w:tcPr>
            <w:tcW w:w="0" w:type="auto"/>
            <w:shd w:val="clear" w:color="auto" w:fill="CCEEFF"/>
            <w:tcMar>
              <w:top w:w="30" w:type="dxa"/>
              <w:left w:w="30" w:type="dxa"/>
              <w:bottom w:w="30" w:type="dxa"/>
              <w:right w:w="30" w:type="dxa"/>
            </w:tcMar>
            <w:hideMark/>
          </w:tcPr>
          <w:p w14:paraId="75A153AB" w14:textId="77777777" w:rsidR="00000000" w:rsidRDefault="006B60F1">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4913B929" w14:textId="77777777" w:rsidR="00000000" w:rsidRDefault="006B60F1">
            <w:pPr>
              <w:jc w:val="right"/>
              <w:rPr>
                <w:rFonts w:eastAsia="Times New Roman"/>
                <w:sz w:val="20"/>
                <w:szCs w:val="20"/>
              </w:rPr>
            </w:pPr>
            <w:r>
              <w:rPr>
                <w:rFonts w:ascii="inherit" w:eastAsia="Times New Roman" w:hAnsi="inherit"/>
                <w:sz w:val="20"/>
                <w:szCs w:val="20"/>
              </w:rPr>
              <w:t>(65</w:t>
            </w:r>
          </w:p>
        </w:tc>
        <w:tc>
          <w:tcPr>
            <w:tcW w:w="0" w:type="auto"/>
            <w:shd w:val="clear" w:color="auto" w:fill="CCEEFF"/>
            <w:tcMar>
              <w:top w:w="30" w:type="dxa"/>
              <w:left w:w="0" w:type="dxa"/>
              <w:bottom w:w="30" w:type="dxa"/>
              <w:right w:w="30" w:type="dxa"/>
            </w:tcMar>
            <w:vAlign w:val="bottom"/>
            <w:hideMark/>
          </w:tcPr>
          <w:p w14:paraId="14B3456B"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7AE673" w14:textId="77777777" w:rsidR="00000000" w:rsidRDefault="006B60F1">
            <w:pPr>
              <w:divId w:val="645664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E795AE" w14:textId="77777777" w:rsidR="00000000" w:rsidRDefault="006B60F1">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C660E2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38BA44" w14:textId="77777777" w:rsidR="00000000" w:rsidRDefault="006B60F1">
            <w:pPr>
              <w:divId w:val="4371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4E97F9" w14:textId="77777777" w:rsidR="00000000" w:rsidRDefault="006B60F1">
            <w:pPr>
              <w:jc w:val="right"/>
              <w:rPr>
                <w:rFonts w:eastAsia="Times New Roman"/>
                <w:sz w:val="20"/>
                <w:szCs w:val="20"/>
              </w:rPr>
            </w:pPr>
            <w:r>
              <w:rPr>
                <w:rFonts w:ascii="inherit" w:eastAsia="Times New Roman" w:hAnsi="inherit"/>
                <w:sz w:val="20"/>
                <w:szCs w:val="20"/>
              </w:rPr>
              <w:t>(129</w:t>
            </w:r>
          </w:p>
        </w:tc>
        <w:tc>
          <w:tcPr>
            <w:tcW w:w="0" w:type="auto"/>
            <w:shd w:val="clear" w:color="auto" w:fill="CCEEFF"/>
            <w:tcMar>
              <w:top w:w="30" w:type="dxa"/>
              <w:left w:w="0" w:type="dxa"/>
              <w:bottom w:w="30" w:type="dxa"/>
              <w:right w:w="30" w:type="dxa"/>
            </w:tcMar>
            <w:vAlign w:val="bottom"/>
            <w:hideMark/>
          </w:tcPr>
          <w:p w14:paraId="7328FA0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0DD9AF" w14:textId="77777777" w:rsidR="00000000" w:rsidRDefault="006B60F1">
            <w:pPr>
              <w:divId w:val="2100981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64C5F2"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0AB7A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50465" w14:textId="77777777" w:rsidR="00000000" w:rsidRDefault="006B60F1">
            <w:pPr>
              <w:divId w:val="1274553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67867" w14:textId="77777777" w:rsidR="00000000" w:rsidRDefault="006B60F1">
            <w:pPr>
              <w:jc w:val="right"/>
              <w:rPr>
                <w:rFonts w:eastAsia="Times New Roman"/>
                <w:sz w:val="20"/>
                <w:szCs w:val="20"/>
              </w:rPr>
            </w:pPr>
            <w:r>
              <w:rPr>
                <w:rFonts w:ascii="inherit" w:eastAsia="Times New Roman" w:hAnsi="inherit"/>
                <w:sz w:val="20"/>
                <w:szCs w:val="20"/>
              </w:rPr>
              <w:t>(200</w:t>
            </w:r>
          </w:p>
        </w:tc>
        <w:tc>
          <w:tcPr>
            <w:tcW w:w="0" w:type="auto"/>
            <w:shd w:val="clear" w:color="auto" w:fill="CCEEFF"/>
            <w:tcMar>
              <w:top w:w="30" w:type="dxa"/>
              <w:left w:w="0" w:type="dxa"/>
              <w:bottom w:w="30" w:type="dxa"/>
              <w:right w:w="30" w:type="dxa"/>
            </w:tcMar>
            <w:vAlign w:val="bottom"/>
            <w:hideMark/>
          </w:tcPr>
          <w:p w14:paraId="7175B57F" w14:textId="77777777" w:rsidR="00000000" w:rsidRDefault="006B60F1">
            <w:pPr>
              <w:rPr>
                <w:rFonts w:eastAsia="Times New Roman"/>
                <w:sz w:val="20"/>
                <w:szCs w:val="20"/>
              </w:rPr>
            </w:pPr>
            <w:r>
              <w:rPr>
                <w:rFonts w:ascii="inherit" w:eastAsia="Times New Roman" w:hAnsi="inherit"/>
                <w:sz w:val="20"/>
                <w:szCs w:val="20"/>
              </w:rPr>
              <w:t>)</w:t>
            </w:r>
          </w:p>
        </w:tc>
      </w:tr>
      <w:tr w:rsidR="00000000" w14:paraId="6A5F40AD" w14:textId="77777777">
        <w:trPr>
          <w:divId w:val="1426340105"/>
          <w:jc w:val="center"/>
        </w:trPr>
        <w:tc>
          <w:tcPr>
            <w:tcW w:w="0" w:type="auto"/>
            <w:tcMar>
              <w:top w:w="30" w:type="dxa"/>
              <w:left w:w="30" w:type="dxa"/>
              <w:bottom w:w="30" w:type="dxa"/>
              <w:right w:w="30" w:type="dxa"/>
            </w:tcMar>
            <w:hideMark/>
          </w:tcPr>
          <w:p w14:paraId="3C4C93B3" w14:textId="77777777" w:rsidR="00000000" w:rsidRDefault="006B60F1">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60CAFB37" w14:textId="77777777" w:rsidR="00000000" w:rsidRDefault="006B60F1">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661447D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315F627" w14:textId="77777777" w:rsidR="00000000" w:rsidRDefault="006B60F1">
            <w:pPr>
              <w:divId w:val="167044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90FC39" w14:textId="77777777" w:rsidR="00000000" w:rsidRDefault="006B60F1">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1129108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F6C6575" w14:textId="77777777" w:rsidR="00000000" w:rsidRDefault="006B60F1">
            <w:pPr>
              <w:divId w:val="32774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D25DA" w14:textId="77777777" w:rsidR="00000000" w:rsidRDefault="006B60F1">
            <w:pPr>
              <w:jc w:val="right"/>
              <w:rPr>
                <w:rFonts w:eastAsia="Times New Roman"/>
                <w:sz w:val="20"/>
                <w:szCs w:val="20"/>
              </w:rPr>
            </w:pPr>
            <w:r>
              <w:rPr>
                <w:rFonts w:ascii="inherit" w:eastAsia="Times New Roman" w:hAnsi="inherit"/>
                <w:sz w:val="20"/>
                <w:szCs w:val="20"/>
              </w:rPr>
              <w:t>435</w:t>
            </w:r>
          </w:p>
        </w:tc>
        <w:tc>
          <w:tcPr>
            <w:tcW w:w="0" w:type="auto"/>
            <w:vAlign w:val="bottom"/>
            <w:hideMark/>
          </w:tcPr>
          <w:p w14:paraId="5821E8D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EE9FB4" w14:textId="77777777" w:rsidR="00000000" w:rsidRDefault="006B60F1">
            <w:pPr>
              <w:divId w:val="228421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19230"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801EE1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D17BA1A" w14:textId="77777777" w:rsidR="00000000" w:rsidRDefault="006B60F1">
            <w:pPr>
              <w:divId w:val="264269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4B57CE" w14:textId="77777777" w:rsidR="00000000" w:rsidRDefault="006B60F1">
            <w:pPr>
              <w:jc w:val="right"/>
              <w:rPr>
                <w:rFonts w:eastAsia="Times New Roman"/>
                <w:sz w:val="20"/>
                <w:szCs w:val="20"/>
              </w:rPr>
            </w:pPr>
            <w:r>
              <w:rPr>
                <w:rFonts w:ascii="inherit" w:eastAsia="Times New Roman" w:hAnsi="inherit"/>
                <w:sz w:val="20"/>
                <w:szCs w:val="20"/>
              </w:rPr>
              <w:t>543</w:t>
            </w:r>
          </w:p>
        </w:tc>
        <w:tc>
          <w:tcPr>
            <w:tcW w:w="0" w:type="auto"/>
            <w:vAlign w:val="bottom"/>
            <w:hideMark/>
          </w:tcPr>
          <w:p w14:paraId="3F7443F1" w14:textId="77777777" w:rsidR="00000000" w:rsidRDefault="006B60F1">
            <w:pPr>
              <w:rPr>
                <w:rFonts w:eastAsia="Times New Roman"/>
                <w:sz w:val="20"/>
                <w:szCs w:val="20"/>
              </w:rPr>
            </w:pPr>
          </w:p>
        </w:tc>
      </w:tr>
      <w:tr w:rsidR="00000000" w14:paraId="18492720" w14:textId="77777777">
        <w:trPr>
          <w:divId w:val="1426340105"/>
          <w:jc w:val="center"/>
        </w:trPr>
        <w:tc>
          <w:tcPr>
            <w:tcW w:w="0" w:type="auto"/>
            <w:shd w:val="clear" w:color="auto" w:fill="CCEEFF"/>
            <w:tcMar>
              <w:top w:w="30" w:type="dxa"/>
              <w:left w:w="30" w:type="dxa"/>
              <w:bottom w:w="30" w:type="dxa"/>
              <w:right w:w="30" w:type="dxa"/>
            </w:tcMar>
            <w:hideMark/>
          </w:tcPr>
          <w:p w14:paraId="63411BAA" w14:textId="77777777" w:rsidR="00000000" w:rsidRDefault="006B60F1">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CF3B6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268E72" w14:textId="77777777" w:rsidR="00000000" w:rsidRDefault="006B60F1">
            <w:pPr>
              <w:jc w:val="right"/>
              <w:rPr>
                <w:rFonts w:eastAsia="Times New Roman"/>
                <w:sz w:val="20"/>
                <w:szCs w:val="20"/>
              </w:rPr>
            </w:pPr>
            <w:r>
              <w:rPr>
                <w:rFonts w:ascii="inherit" w:eastAsia="Times New Roman" w:hAnsi="inherit"/>
                <w:b/>
                <w:bCs/>
                <w:sz w:val="20"/>
                <w:szCs w:val="20"/>
              </w:rPr>
              <w:t>32</w:t>
            </w:r>
          </w:p>
        </w:tc>
        <w:tc>
          <w:tcPr>
            <w:tcW w:w="0" w:type="auto"/>
            <w:tcBorders>
              <w:top w:val="single" w:sz="6" w:space="0" w:color="000000"/>
              <w:bottom w:val="double" w:sz="6" w:space="0" w:color="000000"/>
            </w:tcBorders>
            <w:shd w:val="clear" w:color="auto" w:fill="CCEEFF"/>
            <w:vAlign w:val="bottom"/>
            <w:hideMark/>
          </w:tcPr>
          <w:p w14:paraId="723395C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723B4" w14:textId="77777777" w:rsidR="00000000" w:rsidRDefault="006B60F1">
            <w:pPr>
              <w:divId w:val="299381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F193D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C0BA8E"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shd w:val="clear" w:color="auto" w:fill="CCEEFF"/>
            <w:vAlign w:val="bottom"/>
            <w:hideMark/>
          </w:tcPr>
          <w:p w14:paraId="1EC1965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B1E074" w14:textId="77777777" w:rsidR="00000000" w:rsidRDefault="006B60F1">
            <w:pPr>
              <w:divId w:val="597638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FC68E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50560E" w14:textId="77777777" w:rsidR="00000000" w:rsidRDefault="006B60F1">
            <w:pPr>
              <w:jc w:val="right"/>
              <w:rPr>
                <w:rFonts w:eastAsia="Times New Roman"/>
                <w:sz w:val="20"/>
                <w:szCs w:val="20"/>
              </w:rPr>
            </w:pPr>
            <w:r>
              <w:rPr>
                <w:rFonts w:ascii="inherit" w:eastAsia="Times New Roman" w:hAnsi="inherit"/>
                <w:b/>
                <w:bCs/>
                <w:sz w:val="20"/>
                <w:szCs w:val="20"/>
              </w:rPr>
              <w:t>306</w:t>
            </w:r>
          </w:p>
        </w:tc>
        <w:tc>
          <w:tcPr>
            <w:tcW w:w="0" w:type="auto"/>
            <w:tcBorders>
              <w:top w:val="single" w:sz="6" w:space="0" w:color="000000"/>
              <w:bottom w:val="double" w:sz="6" w:space="0" w:color="000000"/>
            </w:tcBorders>
            <w:shd w:val="clear" w:color="auto" w:fill="CCEEFF"/>
            <w:vAlign w:val="bottom"/>
            <w:hideMark/>
          </w:tcPr>
          <w:p w14:paraId="7C023A8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8BB536" w14:textId="77777777" w:rsidR="00000000" w:rsidRDefault="006B60F1">
            <w:pPr>
              <w:divId w:val="1493250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B3E21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F6320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38E8FE1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67CABC" w14:textId="77777777" w:rsidR="00000000" w:rsidRDefault="006B60F1">
            <w:pPr>
              <w:divId w:val="953094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D9721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FB2730" w14:textId="77777777" w:rsidR="00000000" w:rsidRDefault="006B60F1">
            <w:pPr>
              <w:jc w:val="right"/>
              <w:rPr>
                <w:rFonts w:eastAsia="Times New Roman"/>
                <w:sz w:val="20"/>
                <w:szCs w:val="20"/>
              </w:rPr>
            </w:pPr>
            <w:r>
              <w:rPr>
                <w:rFonts w:ascii="inherit" w:eastAsia="Times New Roman" w:hAnsi="inherit"/>
                <w:b/>
                <w:bCs/>
                <w:sz w:val="20"/>
                <w:szCs w:val="20"/>
              </w:rPr>
              <w:t>343</w:t>
            </w:r>
          </w:p>
        </w:tc>
        <w:tc>
          <w:tcPr>
            <w:tcW w:w="0" w:type="auto"/>
            <w:tcBorders>
              <w:top w:val="single" w:sz="6" w:space="0" w:color="000000"/>
              <w:bottom w:val="double" w:sz="6" w:space="0" w:color="000000"/>
            </w:tcBorders>
            <w:shd w:val="clear" w:color="auto" w:fill="CCEEFF"/>
            <w:vAlign w:val="bottom"/>
            <w:hideMark/>
          </w:tcPr>
          <w:p w14:paraId="671B2AE3" w14:textId="77777777" w:rsidR="00000000" w:rsidRDefault="006B60F1">
            <w:pPr>
              <w:rPr>
                <w:rFonts w:eastAsia="Times New Roman"/>
                <w:sz w:val="20"/>
                <w:szCs w:val="20"/>
              </w:rPr>
            </w:pPr>
          </w:p>
        </w:tc>
      </w:tr>
    </w:tbl>
    <w:p w14:paraId="496EB63D" w14:textId="77777777" w:rsidR="00000000" w:rsidRDefault="006B60F1">
      <w:pPr>
        <w:spacing w:line="288" w:lineRule="auto"/>
        <w:jc w:val="center"/>
        <w:rPr>
          <w:rFonts w:eastAsia="Times New Roman"/>
          <w:sz w:val="20"/>
          <w:szCs w:val="20"/>
        </w:rPr>
      </w:pPr>
    </w:p>
    <w:p w14:paraId="3752242B" w14:textId="77777777" w:rsidR="00000000" w:rsidRDefault="006B60F1">
      <w:pPr>
        <w:divId w:val="628780193"/>
        <w:rPr>
          <w:rFonts w:eastAsia="Times New Roman"/>
          <w:sz w:val="20"/>
          <w:szCs w:val="20"/>
        </w:rPr>
      </w:pPr>
    </w:p>
    <w:p w14:paraId="65424F93" w14:textId="77777777" w:rsidR="00000000" w:rsidRDefault="006B60F1">
      <w:pPr>
        <w:spacing w:line="288" w:lineRule="auto"/>
        <w:jc w:val="center"/>
        <w:divId w:val="2022122321"/>
        <w:rPr>
          <w:rFonts w:eastAsia="Times New Roman"/>
          <w:sz w:val="20"/>
          <w:szCs w:val="20"/>
        </w:rPr>
      </w:pPr>
      <w:r>
        <w:rPr>
          <w:rFonts w:ascii="inherit" w:eastAsia="Times New Roman" w:hAnsi="inherit"/>
          <w:sz w:val="20"/>
          <w:szCs w:val="20"/>
        </w:rPr>
        <w:t>48</w:t>
      </w:r>
    </w:p>
    <w:p w14:paraId="3BF39EF5" w14:textId="77777777" w:rsidR="00000000" w:rsidRDefault="006B60F1">
      <w:pPr>
        <w:rPr>
          <w:rFonts w:eastAsia="Times New Roman"/>
          <w:sz w:val="20"/>
          <w:szCs w:val="20"/>
        </w:rPr>
      </w:pPr>
      <w:r>
        <w:rPr>
          <w:rFonts w:eastAsia="Times New Roman"/>
          <w:sz w:val="20"/>
          <w:szCs w:val="20"/>
        </w:rPr>
        <w:pict w14:anchorId="2322FAF6">
          <v:rect id="_x0000_i1073" style="width:0;height:1.5pt" o:hralign="center" o:hrstd="t" o:hr="t" fillcolor="#a0a0a0" stroked="f"/>
        </w:pict>
      </w:r>
    </w:p>
    <w:p w14:paraId="0C25EDB5" w14:textId="77777777" w:rsidR="00000000" w:rsidRDefault="006B60F1">
      <w:pPr>
        <w:spacing w:line="288" w:lineRule="auto"/>
        <w:divId w:val="1595431576"/>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61CDDEC" w14:textId="77777777" w:rsidR="00000000" w:rsidRDefault="006B60F1">
      <w:pPr>
        <w:spacing w:line="288" w:lineRule="auto"/>
        <w:jc w:val="center"/>
        <w:divId w:val="1595431576"/>
        <w:rPr>
          <w:rFonts w:eastAsia="Times New Roman"/>
          <w:sz w:val="20"/>
          <w:szCs w:val="20"/>
        </w:rPr>
      </w:pPr>
      <w:r>
        <w:rPr>
          <w:rFonts w:ascii="inherit" w:eastAsia="Times New Roman" w:hAnsi="inherit"/>
          <w:b/>
          <w:bCs/>
          <w:sz w:val="20"/>
          <w:szCs w:val="20"/>
        </w:rPr>
        <w:t>NCR Corporation</w:t>
      </w:r>
    </w:p>
    <w:p w14:paraId="3C7A5DCF" w14:textId="77777777" w:rsidR="00000000" w:rsidRDefault="006B60F1">
      <w:pPr>
        <w:spacing w:line="288" w:lineRule="auto"/>
        <w:jc w:val="center"/>
        <w:divId w:val="1595431576"/>
        <w:rPr>
          <w:rFonts w:eastAsia="Times New Roman"/>
          <w:sz w:val="20"/>
          <w:szCs w:val="20"/>
        </w:rPr>
      </w:pPr>
      <w:r>
        <w:rPr>
          <w:rFonts w:ascii="inherit" w:eastAsia="Times New Roman" w:hAnsi="inherit"/>
          <w:b/>
          <w:bCs/>
          <w:sz w:val="20"/>
          <w:szCs w:val="20"/>
        </w:rPr>
        <w:t>Notes to Condensed Consolidated Financial Statements (Unaudited)—(Continued)</w:t>
      </w:r>
    </w:p>
    <w:p w14:paraId="3D6D9515" w14:textId="77777777" w:rsidR="00000000" w:rsidRDefault="006B60F1">
      <w:pPr>
        <w:divId w:val="6323699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14:paraId="1BDC3864" w14:textId="77777777">
        <w:trPr>
          <w:divId w:val="1703551129"/>
          <w:jc w:val="center"/>
        </w:trPr>
        <w:tc>
          <w:tcPr>
            <w:tcW w:w="0" w:type="auto"/>
            <w:gridSpan w:val="20"/>
            <w:vAlign w:val="center"/>
            <w:hideMark/>
          </w:tcPr>
          <w:p w14:paraId="2FFD1A07" w14:textId="77777777" w:rsidR="00000000" w:rsidRDefault="006B60F1">
            <w:pPr>
              <w:rPr>
                <w:rFonts w:eastAsia="Times New Roman"/>
                <w:sz w:val="20"/>
                <w:szCs w:val="20"/>
              </w:rPr>
            </w:pPr>
          </w:p>
        </w:tc>
      </w:tr>
      <w:tr w:rsidR="00000000" w14:paraId="170EEF6B" w14:textId="77777777">
        <w:trPr>
          <w:divId w:val="1703551129"/>
          <w:jc w:val="center"/>
        </w:trPr>
        <w:tc>
          <w:tcPr>
            <w:tcW w:w="2400" w:type="pct"/>
            <w:vAlign w:val="center"/>
            <w:hideMark/>
          </w:tcPr>
          <w:p w14:paraId="6A6C107E" w14:textId="77777777" w:rsidR="00000000" w:rsidRDefault="006B60F1">
            <w:pPr>
              <w:rPr>
                <w:rFonts w:eastAsia="Times New Roman"/>
                <w:sz w:val="20"/>
                <w:szCs w:val="20"/>
              </w:rPr>
            </w:pPr>
          </w:p>
        </w:tc>
        <w:tc>
          <w:tcPr>
            <w:tcW w:w="50" w:type="pct"/>
            <w:vAlign w:val="center"/>
            <w:hideMark/>
          </w:tcPr>
          <w:p w14:paraId="4EC1AC81" w14:textId="77777777" w:rsidR="00000000" w:rsidRDefault="006B60F1">
            <w:pPr>
              <w:rPr>
                <w:rFonts w:eastAsia="Times New Roman"/>
                <w:sz w:val="20"/>
                <w:szCs w:val="20"/>
              </w:rPr>
            </w:pPr>
          </w:p>
        </w:tc>
        <w:tc>
          <w:tcPr>
            <w:tcW w:w="350" w:type="pct"/>
            <w:vAlign w:val="center"/>
            <w:hideMark/>
          </w:tcPr>
          <w:p w14:paraId="7703BEEE" w14:textId="77777777" w:rsidR="00000000" w:rsidRDefault="006B60F1">
            <w:pPr>
              <w:rPr>
                <w:rFonts w:eastAsia="Times New Roman"/>
                <w:sz w:val="20"/>
                <w:szCs w:val="20"/>
              </w:rPr>
            </w:pPr>
          </w:p>
        </w:tc>
        <w:tc>
          <w:tcPr>
            <w:tcW w:w="50" w:type="pct"/>
            <w:vAlign w:val="center"/>
            <w:hideMark/>
          </w:tcPr>
          <w:p w14:paraId="65C0AA24" w14:textId="77777777" w:rsidR="00000000" w:rsidRDefault="006B60F1">
            <w:pPr>
              <w:rPr>
                <w:rFonts w:eastAsia="Times New Roman"/>
                <w:sz w:val="20"/>
                <w:szCs w:val="20"/>
              </w:rPr>
            </w:pPr>
          </w:p>
        </w:tc>
        <w:tc>
          <w:tcPr>
            <w:tcW w:w="50" w:type="pct"/>
            <w:vAlign w:val="center"/>
            <w:hideMark/>
          </w:tcPr>
          <w:p w14:paraId="2B4C26AF" w14:textId="77777777" w:rsidR="00000000" w:rsidRDefault="006B60F1">
            <w:pPr>
              <w:rPr>
                <w:rFonts w:eastAsia="Times New Roman"/>
                <w:sz w:val="20"/>
                <w:szCs w:val="20"/>
              </w:rPr>
            </w:pPr>
          </w:p>
        </w:tc>
        <w:tc>
          <w:tcPr>
            <w:tcW w:w="50" w:type="pct"/>
            <w:vAlign w:val="center"/>
            <w:hideMark/>
          </w:tcPr>
          <w:p w14:paraId="2374C7DD" w14:textId="77777777" w:rsidR="00000000" w:rsidRDefault="006B60F1">
            <w:pPr>
              <w:rPr>
                <w:rFonts w:eastAsia="Times New Roman"/>
                <w:sz w:val="20"/>
                <w:szCs w:val="20"/>
              </w:rPr>
            </w:pPr>
          </w:p>
        </w:tc>
        <w:tc>
          <w:tcPr>
            <w:tcW w:w="350" w:type="pct"/>
            <w:vAlign w:val="center"/>
            <w:hideMark/>
          </w:tcPr>
          <w:p w14:paraId="52243D47" w14:textId="77777777" w:rsidR="00000000" w:rsidRDefault="006B60F1">
            <w:pPr>
              <w:rPr>
                <w:rFonts w:eastAsia="Times New Roman"/>
                <w:sz w:val="20"/>
                <w:szCs w:val="20"/>
              </w:rPr>
            </w:pPr>
          </w:p>
        </w:tc>
        <w:tc>
          <w:tcPr>
            <w:tcW w:w="50" w:type="pct"/>
            <w:vAlign w:val="center"/>
            <w:hideMark/>
          </w:tcPr>
          <w:p w14:paraId="534FBE62" w14:textId="77777777" w:rsidR="00000000" w:rsidRDefault="006B60F1">
            <w:pPr>
              <w:rPr>
                <w:rFonts w:eastAsia="Times New Roman"/>
                <w:sz w:val="20"/>
                <w:szCs w:val="20"/>
              </w:rPr>
            </w:pPr>
          </w:p>
        </w:tc>
        <w:tc>
          <w:tcPr>
            <w:tcW w:w="50" w:type="pct"/>
            <w:vAlign w:val="center"/>
            <w:hideMark/>
          </w:tcPr>
          <w:p w14:paraId="35479D87" w14:textId="77777777" w:rsidR="00000000" w:rsidRDefault="006B60F1">
            <w:pPr>
              <w:rPr>
                <w:rFonts w:eastAsia="Times New Roman"/>
                <w:sz w:val="20"/>
                <w:szCs w:val="20"/>
              </w:rPr>
            </w:pPr>
          </w:p>
        </w:tc>
        <w:tc>
          <w:tcPr>
            <w:tcW w:w="50" w:type="pct"/>
            <w:vAlign w:val="center"/>
            <w:hideMark/>
          </w:tcPr>
          <w:p w14:paraId="17731B6A" w14:textId="77777777" w:rsidR="00000000" w:rsidRDefault="006B60F1">
            <w:pPr>
              <w:rPr>
                <w:rFonts w:eastAsia="Times New Roman"/>
                <w:sz w:val="20"/>
                <w:szCs w:val="20"/>
              </w:rPr>
            </w:pPr>
          </w:p>
        </w:tc>
        <w:tc>
          <w:tcPr>
            <w:tcW w:w="400" w:type="pct"/>
            <w:vAlign w:val="center"/>
            <w:hideMark/>
          </w:tcPr>
          <w:p w14:paraId="35EF5D0B" w14:textId="77777777" w:rsidR="00000000" w:rsidRDefault="006B60F1">
            <w:pPr>
              <w:rPr>
                <w:rFonts w:eastAsia="Times New Roman"/>
                <w:sz w:val="20"/>
                <w:szCs w:val="20"/>
              </w:rPr>
            </w:pPr>
          </w:p>
        </w:tc>
        <w:tc>
          <w:tcPr>
            <w:tcW w:w="50" w:type="pct"/>
            <w:vAlign w:val="center"/>
            <w:hideMark/>
          </w:tcPr>
          <w:p w14:paraId="3AD136EE" w14:textId="77777777" w:rsidR="00000000" w:rsidRDefault="006B60F1">
            <w:pPr>
              <w:rPr>
                <w:rFonts w:eastAsia="Times New Roman"/>
                <w:sz w:val="20"/>
                <w:szCs w:val="20"/>
              </w:rPr>
            </w:pPr>
          </w:p>
        </w:tc>
        <w:tc>
          <w:tcPr>
            <w:tcW w:w="50" w:type="pct"/>
            <w:vAlign w:val="center"/>
            <w:hideMark/>
          </w:tcPr>
          <w:p w14:paraId="07350A54" w14:textId="77777777" w:rsidR="00000000" w:rsidRDefault="006B60F1">
            <w:pPr>
              <w:rPr>
                <w:rFonts w:eastAsia="Times New Roman"/>
                <w:sz w:val="20"/>
                <w:szCs w:val="20"/>
              </w:rPr>
            </w:pPr>
          </w:p>
        </w:tc>
        <w:tc>
          <w:tcPr>
            <w:tcW w:w="50" w:type="pct"/>
            <w:vAlign w:val="center"/>
            <w:hideMark/>
          </w:tcPr>
          <w:p w14:paraId="18D9DF08" w14:textId="77777777" w:rsidR="00000000" w:rsidRDefault="006B60F1">
            <w:pPr>
              <w:rPr>
                <w:rFonts w:eastAsia="Times New Roman"/>
                <w:sz w:val="20"/>
                <w:szCs w:val="20"/>
              </w:rPr>
            </w:pPr>
          </w:p>
        </w:tc>
        <w:tc>
          <w:tcPr>
            <w:tcW w:w="400" w:type="pct"/>
            <w:vAlign w:val="center"/>
            <w:hideMark/>
          </w:tcPr>
          <w:p w14:paraId="794DF751" w14:textId="77777777" w:rsidR="00000000" w:rsidRDefault="006B60F1">
            <w:pPr>
              <w:rPr>
                <w:rFonts w:eastAsia="Times New Roman"/>
                <w:sz w:val="20"/>
                <w:szCs w:val="20"/>
              </w:rPr>
            </w:pPr>
          </w:p>
        </w:tc>
        <w:tc>
          <w:tcPr>
            <w:tcW w:w="50" w:type="pct"/>
            <w:vAlign w:val="center"/>
            <w:hideMark/>
          </w:tcPr>
          <w:p w14:paraId="3F15CE38" w14:textId="77777777" w:rsidR="00000000" w:rsidRDefault="006B60F1">
            <w:pPr>
              <w:rPr>
                <w:rFonts w:eastAsia="Times New Roman"/>
                <w:sz w:val="20"/>
                <w:szCs w:val="20"/>
              </w:rPr>
            </w:pPr>
          </w:p>
        </w:tc>
        <w:tc>
          <w:tcPr>
            <w:tcW w:w="50" w:type="pct"/>
            <w:vAlign w:val="center"/>
            <w:hideMark/>
          </w:tcPr>
          <w:p w14:paraId="4295147C" w14:textId="77777777" w:rsidR="00000000" w:rsidRDefault="006B60F1">
            <w:pPr>
              <w:rPr>
                <w:rFonts w:eastAsia="Times New Roman"/>
                <w:sz w:val="20"/>
                <w:szCs w:val="20"/>
              </w:rPr>
            </w:pPr>
          </w:p>
        </w:tc>
        <w:tc>
          <w:tcPr>
            <w:tcW w:w="50" w:type="pct"/>
            <w:vAlign w:val="center"/>
            <w:hideMark/>
          </w:tcPr>
          <w:p w14:paraId="6C3FA03A" w14:textId="77777777" w:rsidR="00000000" w:rsidRDefault="006B60F1">
            <w:pPr>
              <w:rPr>
                <w:rFonts w:eastAsia="Times New Roman"/>
                <w:sz w:val="20"/>
                <w:szCs w:val="20"/>
              </w:rPr>
            </w:pPr>
          </w:p>
        </w:tc>
        <w:tc>
          <w:tcPr>
            <w:tcW w:w="400" w:type="pct"/>
            <w:vAlign w:val="center"/>
            <w:hideMark/>
          </w:tcPr>
          <w:p w14:paraId="5FF2C056" w14:textId="77777777" w:rsidR="00000000" w:rsidRDefault="006B60F1">
            <w:pPr>
              <w:rPr>
                <w:rFonts w:eastAsia="Times New Roman"/>
                <w:sz w:val="20"/>
                <w:szCs w:val="20"/>
              </w:rPr>
            </w:pPr>
          </w:p>
        </w:tc>
        <w:tc>
          <w:tcPr>
            <w:tcW w:w="50" w:type="pct"/>
            <w:vAlign w:val="center"/>
            <w:hideMark/>
          </w:tcPr>
          <w:p w14:paraId="7EC99967" w14:textId="77777777" w:rsidR="00000000" w:rsidRDefault="006B60F1">
            <w:pPr>
              <w:rPr>
                <w:rFonts w:eastAsia="Times New Roman"/>
                <w:sz w:val="20"/>
                <w:szCs w:val="20"/>
              </w:rPr>
            </w:pPr>
          </w:p>
        </w:tc>
      </w:tr>
      <w:tr w:rsidR="00000000" w14:paraId="22C4E153" w14:textId="77777777">
        <w:trPr>
          <w:divId w:val="1703551129"/>
          <w:jc w:val="center"/>
        </w:trPr>
        <w:tc>
          <w:tcPr>
            <w:tcW w:w="0" w:type="auto"/>
            <w:tcMar>
              <w:top w:w="30" w:type="dxa"/>
              <w:left w:w="30" w:type="dxa"/>
              <w:bottom w:w="30" w:type="dxa"/>
              <w:right w:w="30" w:type="dxa"/>
            </w:tcMar>
            <w:vAlign w:val="bottom"/>
            <w:hideMark/>
          </w:tcPr>
          <w:p w14:paraId="33039E09"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2CD281A8" w14:textId="77777777" w:rsidR="00000000" w:rsidRDefault="006B60F1">
            <w:pPr>
              <w:jc w:val="center"/>
              <w:rPr>
                <w:rFonts w:eastAsia="Times New Roman"/>
                <w:sz w:val="16"/>
                <w:szCs w:val="16"/>
              </w:rPr>
            </w:pPr>
            <w:r>
              <w:rPr>
                <w:rFonts w:ascii="inherit" w:eastAsia="Times New Roman" w:hAnsi="inherit"/>
                <w:b/>
                <w:bCs/>
                <w:sz w:val="16"/>
                <w:szCs w:val="16"/>
              </w:rPr>
              <w:t>September 30, 2018</w:t>
            </w:r>
          </w:p>
        </w:tc>
      </w:tr>
      <w:tr w:rsidR="00000000" w14:paraId="6298F897" w14:textId="77777777">
        <w:trPr>
          <w:divId w:val="1703551129"/>
          <w:jc w:val="center"/>
        </w:trPr>
        <w:tc>
          <w:tcPr>
            <w:tcW w:w="0" w:type="auto"/>
            <w:tcMar>
              <w:top w:w="30" w:type="dxa"/>
              <w:left w:w="30" w:type="dxa"/>
              <w:bottom w:w="30" w:type="dxa"/>
              <w:right w:w="30" w:type="dxa"/>
            </w:tcMar>
            <w:vAlign w:val="center"/>
            <w:hideMark/>
          </w:tcPr>
          <w:p w14:paraId="7604F814" w14:textId="77777777" w:rsidR="00000000" w:rsidRDefault="006B60F1">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37AE09AF" w14:textId="77777777" w:rsidR="00000000" w:rsidRDefault="006B60F1">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2AB64023" w14:textId="77777777" w:rsidR="00000000" w:rsidRDefault="006B60F1">
            <w:pPr>
              <w:divId w:val="17244044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C75615" w14:textId="77777777" w:rsidR="00000000" w:rsidRDefault="006B60F1">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63E3586" w14:textId="77777777" w:rsidR="00000000" w:rsidRDefault="006B60F1">
            <w:pPr>
              <w:divId w:val="2128039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9843F9" w14:textId="77777777" w:rsidR="00000000" w:rsidRDefault="006B60F1">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2B748FAF" w14:textId="77777777" w:rsidR="00000000" w:rsidRDefault="006B60F1">
            <w:pPr>
              <w:divId w:val="1433627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B8F974" w14:textId="77777777" w:rsidR="00000000" w:rsidRDefault="006B60F1">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046988E" w14:textId="77777777" w:rsidR="00000000" w:rsidRDefault="006B60F1">
            <w:pPr>
              <w:divId w:val="849107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574904" w14:textId="77777777" w:rsidR="00000000" w:rsidRDefault="006B60F1">
            <w:pPr>
              <w:jc w:val="center"/>
              <w:rPr>
                <w:rFonts w:eastAsia="Times New Roman"/>
                <w:sz w:val="16"/>
                <w:szCs w:val="16"/>
              </w:rPr>
            </w:pPr>
            <w:r>
              <w:rPr>
                <w:rFonts w:ascii="inherit" w:eastAsia="Times New Roman" w:hAnsi="inherit"/>
                <w:b/>
                <w:bCs/>
                <w:sz w:val="16"/>
                <w:szCs w:val="16"/>
              </w:rPr>
              <w:t>Consolidated</w:t>
            </w:r>
          </w:p>
        </w:tc>
      </w:tr>
      <w:tr w:rsidR="00000000" w14:paraId="70FB93CF" w14:textId="77777777">
        <w:trPr>
          <w:divId w:val="1703551129"/>
          <w:jc w:val="center"/>
        </w:trPr>
        <w:tc>
          <w:tcPr>
            <w:tcW w:w="0" w:type="auto"/>
            <w:shd w:val="clear" w:color="auto" w:fill="CCEEFF"/>
            <w:tcMar>
              <w:top w:w="30" w:type="dxa"/>
              <w:left w:w="300" w:type="dxa"/>
              <w:bottom w:w="30" w:type="dxa"/>
              <w:right w:w="30" w:type="dxa"/>
            </w:tcMar>
            <w:vAlign w:val="center"/>
            <w:hideMark/>
          </w:tcPr>
          <w:p w14:paraId="2185A667" w14:textId="77777777" w:rsidR="00000000" w:rsidRDefault="006B60F1">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F4D865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C26EDDF" w14:textId="77777777" w:rsidR="00000000" w:rsidRDefault="006B60F1">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tcBorders>
            <w:shd w:val="clear" w:color="auto" w:fill="CCEEFF"/>
            <w:vAlign w:val="bottom"/>
            <w:hideMark/>
          </w:tcPr>
          <w:p w14:paraId="7C808E6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3F223" w14:textId="77777777" w:rsidR="00000000" w:rsidRDefault="006B60F1">
            <w:pPr>
              <w:divId w:val="2273088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5CD182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823AE16"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vAlign w:val="bottom"/>
            <w:hideMark/>
          </w:tcPr>
          <w:p w14:paraId="3BDA64C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57DCA9" w14:textId="77777777" w:rsidR="00000000" w:rsidRDefault="006B60F1">
            <w:pPr>
              <w:divId w:val="1895313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9B9211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E37B6E4" w14:textId="77777777" w:rsidR="00000000" w:rsidRDefault="006B60F1">
            <w:pPr>
              <w:jc w:val="right"/>
              <w:rPr>
                <w:rFonts w:eastAsia="Times New Roman"/>
                <w:sz w:val="20"/>
                <w:szCs w:val="20"/>
              </w:rPr>
            </w:pPr>
            <w:r>
              <w:rPr>
                <w:rFonts w:ascii="inherit" w:eastAsia="Times New Roman" w:hAnsi="inherit"/>
                <w:sz w:val="20"/>
                <w:szCs w:val="20"/>
              </w:rPr>
              <w:t>298</w:t>
            </w:r>
          </w:p>
        </w:tc>
        <w:tc>
          <w:tcPr>
            <w:tcW w:w="0" w:type="auto"/>
            <w:tcBorders>
              <w:top w:val="single" w:sz="6" w:space="0" w:color="000000"/>
            </w:tcBorders>
            <w:shd w:val="clear" w:color="auto" w:fill="CCEEFF"/>
            <w:vAlign w:val="bottom"/>
            <w:hideMark/>
          </w:tcPr>
          <w:p w14:paraId="4A70179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55EEF" w14:textId="77777777" w:rsidR="00000000" w:rsidRDefault="006B60F1">
            <w:pPr>
              <w:divId w:val="14204443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557CC5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44622EF"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1B6E6B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CF329" w14:textId="77777777" w:rsidR="00000000" w:rsidRDefault="006B60F1">
            <w:pPr>
              <w:divId w:val="15151929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BC94416"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345D1D0" w14:textId="77777777" w:rsidR="00000000" w:rsidRDefault="006B60F1">
            <w:pPr>
              <w:jc w:val="right"/>
              <w:rPr>
                <w:rFonts w:eastAsia="Times New Roman"/>
                <w:sz w:val="20"/>
                <w:szCs w:val="20"/>
              </w:rPr>
            </w:pPr>
            <w:r>
              <w:rPr>
                <w:rFonts w:ascii="inherit" w:eastAsia="Times New Roman" w:hAnsi="inherit"/>
                <w:sz w:val="20"/>
                <w:szCs w:val="20"/>
              </w:rPr>
              <w:t>334</w:t>
            </w:r>
          </w:p>
        </w:tc>
        <w:tc>
          <w:tcPr>
            <w:tcW w:w="0" w:type="auto"/>
            <w:tcBorders>
              <w:top w:val="single" w:sz="6" w:space="0" w:color="000000"/>
            </w:tcBorders>
            <w:shd w:val="clear" w:color="auto" w:fill="CCEEFF"/>
            <w:vAlign w:val="bottom"/>
            <w:hideMark/>
          </w:tcPr>
          <w:p w14:paraId="088EFFE4" w14:textId="77777777" w:rsidR="00000000" w:rsidRDefault="006B60F1">
            <w:pPr>
              <w:rPr>
                <w:rFonts w:eastAsia="Times New Roman"/>
                <w:sz w:val="20"/>
                <w:szCs w:val="20"/>
              </w:rPr>
            </w:pPr>
          </w:p>
        </w:tc>
      </w:tr>
      <w:tr w:rsidR="00000000" w14:paraId="78EDCCD9" w14:textId="77777777">
        <w:trPr>
          <w:divId w:val="1703551129"/>
          <w:jc w:val="center"/>
        </w:trPr>
        <w:tc>
          <w:tcPr>
            <w:tcW w:w="0" w:type="auto"/>
            <w:tcMar>
              <w:top w:w="30" w:type="dxa"/>
              <w:left w:w="300" w:type="dxa"/>
              <w:bottom w:w="30" w:type="dxa"/>
              <w:right w:w="30" w:type="dxa"/>
            </w:tcMar>
            <w:vAlign w:val="center"/>
            <w:hideMark/>
          </w:tcPr>
          <w:p w14:paraId="7E625F10" w14:textId="77777777" w:rsidR="00000000" w:rsidRDefault="006B60F1">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1EE5D430"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209F42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2E85749" w14:textId="77777777" w:rsidR="00000000" w:rsidRDefault="006B60F1">
            <w:pPr>
              <w:divId w:val="1657611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6693A34"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EA969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B9FE417" w14:textId="77777777" w:rsidR="00000000" w:rsidRDefault="006B60F1">
            <w:pPr>
              <w:divId w:val="1723479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FFE19E6"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32347AB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253FF51" w14:textId="77777777" w:rsidR="00000000" w:rsidRDefault="006B60F1">
            <w:pPr>
              <w:divId w:val="175122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769B8C"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3A0A8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DB28727" w14:textId="77777777" w:rsidR="00000000" w:rsidRDefault="006B60F1">
            <w:pPr>
              <w:divId w:val="140714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4F7C028"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1F9381F8" w14:textId="77777777" w:rsidR="00000000" w:rsidRDefault="006B60F1">
            <w:pPr>
              <w:rPr>
                <w:rFonts w:eastAsia="Times New Roman"/>
                <w:sz w:val="20"/>
                <w:szCs w:val="20"/>
              </w:rPr>
            </w:pPr>
          </w:p>
        </w:tc>
      </w:tr>
      <w:tr w:rsidR="00000000" w14:paraId="7C397882" w14:textId="77777777">
        <w:trPr>
          <w:divId w:val="1703551129"/>
          <w:jc w:val="center"/>
        </w:trPr>
        <w:tc>
          <w:tcPr>
            <w:tcW w:w="0" w:type="auto"/>
            <w:shd w:val="clear" w:color="auto" w:fill="CCEEFF"/>
            <w:tcMar>
              <w:top w:w="30" w:type="dxa"/>
              <w:left w:w="30" w:type="dxa"/>
              <w:bottom w:w="30" w:type="dxa"/>
              <w:right w:w="30" w:type="dxa"/>
            </w:tcMar>
            <w:vAlign w:val="center"/>
            <w:hideMark/>
          </w:tcPr>
          <w:p w14:paraId="55D8A528" w14:textId="77777777" w:rsidR="00000000" w:rsidRDefault="006B60F1">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344C0F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FAC21AB" w14:textId="77777777" w:rsidR="00000000" w:rsidRDefault="006B60F1">
            <w:pPr>
              <w:jc w:val="right"/>
              <w:rPr>
                <w:rFonts w:eastAsia="Times New Roman"/>
                <w:sz w:val="20"/>
                <w:szCs w:val="20"/>
              </w:rPr>
            </w:pPr>
            <w:r>
              <w:rPr>
                <w:rFonts w:ascii="inherit" w:eastAsia="Times New Roman" w:hAnsi="inherit"/>
                <w:b/>
                <w:bCs/>
                <w:sz w:val="20"/>
                <w:szCs w:val="20"/>
              </w:rPr>
              <w:t>32</w:t>
            </w:r>
          </w:p>
        </w:tc>
        <w:tc>
          <w:tcPr>
            <w:tcW w:w="0" w:type="auto"/>
            <w:tcBorders>
              <w:top w:val="single" w:sz="6" w:space="0" w:color="000000"/>
              <w:bottom w:val="double" w:sz="6" w:space="0" w:color="000000"/>
            </w:tcBorders>
            <w:shd w:val="clear" w:color="auto" w:fill="CCEEFF"/>
            <w:vAlign w:val="bottom"/>
            <w:hideMark/>
          </w:tcPr>
          <w:p w14:paraId="799477DB"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C70B7D" w14:textId="77777777" w:rsidR="00000000" w:rsidRDefault="006B60F1">
            <w:pPr>
              <w:divId w:val="870993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21088D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F5F4094" w14:textId="77777777" w:rsidR="00000000" w:rsidRDefault="006B60F1">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shd w:val="clear" w:color="auto" w:fill="CCEEFF"/>
            <w:vAlign w:val="bottom"/>
            <w:hideMark/>
          </w:tcPr>
          <w:p w14:paraId="343D53B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2821B" w14:textId="77777777" w:rsidR="00000000" w:rsidRDefault="006B60F1">
            <w:pPr>
              <w:divId w:val="1678648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40616B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8A2E45F" w14:textId="77777777" w:rsidR="00000000" w:rsidRDefault="006B60F1">
            <w:pPr>
              <w:jc w:val="right"/>
              <w:rPr>
                <w:rFonts w:eastAsia="Times New Roman"/>
                <w:sz w:val="20"/>
                <w:szCs w:val="20"/>
              </w:rPr>
            </w:pPr>
            <w:r>
              <w:rPr>
                <w:rFonts w:ascii="inherit" w:eastAsia="Times New Roman" w:hAnsi="inherit"/>
                <w:b/>
                <w:bCs/>
                <w:sz w:val="20"/>
                <w:szCs w:val="20"/>
              </w:rPr>
              <w:t>306</w:t>
            </w:r>
          </w:p>
        </w:tc>
        <w:tc>
          <w:tcPr>
            <w:tcW w:w="0" w:type="auto"/>
            <w:tcBorders>
              <w:top w:val="single" w:sz="6" w:space="0" w:color="000000"/>
              <w:bottom w:val="double" w:sz="6" w:space="0" w:color="000000"/>
            </w:tcBorders>
            <w:shd w:val="clear" w:color="auto" w:fill="CCEEFF"/>
            <w:vAlign w:val="bottom"/>
            <w:hideMark/>
          </w:tcPr>
          <w:p w14:paraId="6C1FBB3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E41B7" w14:textId="77777777" w:rsidR="00000000" w:rsidRDefault="006B60F1">
            <w:pPr>
              <w:divId w:val="1056394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30BD26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792EFB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B0216F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7EE61" w14:textId="77777777" w:rsidR="00000000" w:rsidRDefault="006B60F1">
            <w:pPr>
              <w:divId w:val="178930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EC0C14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3C28F11" w14:textId="77777777" w:rsidR="00000000" w:rsidRDefault="006B60F1">
            <w:pPr>
              <w:jc w:val="right"/>
              <w:rPr>
                <w:rFonts w:eastAsia="Times New Roman"/>
                <w:sz w:val="20"/>
                <w:szCs w:val="20"/>
              </w:rPr>
            </w:pPr>
            <w:r>
              <w:rPr>
                <w:rFonts w:ascii="inherit" w:eastAsia="Times New Roman" w:hAnsi="inherit"/>
                <w:b/>
                <w:bCs/>
                <w:sz w:val="20"/>
                <w:szCs w:val="20"/>
              </w:rPr>
              <w:t>343</w:t>
            </w:r>
          </w:p>
        </w:tc>
        <w:tc>
          <w:tcPr>
            <w:tcW w:w="0" w:type="auto"/>
            <w:tcBorders>
              <w:top w:val="single" w:sz="6" w:space="0" w:color="000000"/>
              <w:bottom w:val="double" w:sz="6" w:space="0" w:color="000000"/>
            </w:tcBorders>
            <w:shd w:val="clear" w:color="auto" w:fill="CCEEFF"/>
            <w:vAlign w:val="bottom"/>
            <w:hideMark/>
          </w:tcPr>
          <w:p w14:paraId="59F73858" w14:textId="77777777" w:rsidR="00000000" w:rsidRDefault="006B60F1">
            <w:pPr>
              <w:rPr>
                <w:rFonts w:eastAsia="Times New Roman"/>
                <w:sz w:val="20"/>
                <w:szCs w:val="20"/>
              </w:rPr>
            </w:pPr>
          </w:p>
        </w:tc>
      </w:tr>
    </w:tbl>
    <w:p w14:paraId="43D10CAF" w14:textId="77777777" w:rsidR="00000000" w:rsidRDefault="006B60F1">
      <w:pPr>
        <w:spacing w:line="288" w:lineRule="auto"/>
        <w:jc w:val="center"/>
        <w:rPr>
          <w:rFonts w:eastAsia="Times New Roman"/>
          <w:sz w:val="20"/>
          <w:szCs w:val="20"/>
        </w:rPr>
      </w:pPr>
    </w:p>
    <w:p w14:paraId="45E08059" w14:textId="77777777" w:rsidR="00000000" w:rsidRDefault="006B60F1">
      <w:pPr>
        <w:divId w:val="443379378"/>
        <w:rPr>
          <w:rFonts w:eastAsia="Times New Roman"/>
          <w:sz w:val="20"/>
          <w:szCs w:val="20"/>
        </w:rPr>
      </w:pPr>
    </w:p>
    <w:p w14:paraId="50A8A9F4" w14:textId="77777777" w:rsidR="00000000" w:rsidRDefault="006B60F1">
      <w:pPr>
        <w:spacing w:line="288" w:lineRule="auto"/>
        <w:jc w:val="center"/>
        <w:divId w:val="1447769217"/>
        <w:rPr>
          <w:rFonts w:eastAsia="Times New Roman"/>
          <w:sz w:val="20"/>
          <w:szCs w:val="20"/>
        </w:rPr>
      </w:pPr>
      <w:r>
        <w:rPr>
          <w:rFonts w:ascii="inherit" w:eastAsia="Times New Roman" w:hAnsi="inherit"/>
          <w:sz w:val="20"/>
          <w:szCs w:val="20"/>
        </w:rPr>
        <w:t>49</w:t>
      </w:r>
    </w:p>
    <w:p w14:paraId="718CC463" w14:textId="77777777" w:rsidR="00000000" w:rsidRDefault="006B60F1">
      <w:pPr>
        <w:rPr>
          <w:rFonts w:eastAsia="Times New Roman"/>
          <w:sz w:val="20"/>
          <w:szCs w:val="20"/>
        </w:rPr>
      </w:pPr>
      <w:r>
        <w:rPr>
          <w:rFonts w:eastAsia="Times New Roman"/>
          <w:sz w:val="20"/>
          <w:szCs w:val="20"/>
        </w:rPr>
        <w:pict w14:anchorId="10026266">
          <v:rect id="_x0000_i1074" style="width:0;height:1.5pt" o:hralign="center" o:hrstd="t" o:hr="t" fillcolor="#a0a0a0" stroked="f"/>
        </w:pict>
      </w:r>
    </w:p>
    <w:p w14:paraId="4057067F" w14:textId="77777777" w:rsidR="00000000" w:rsidRDefault="006B60F1">
      <w:pPr>
        <w:spacing w:line="288" w:lineRule="auto"/>
        <w:divId w:val="151480374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5A10BC7" w14:textId="77777777" w:rsidR="00000000" w:rsidRDefault="006B60F1">
      <w:pPr>
        <w:divId w:val="124518595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512A5034" w14:textId="77777777">
        <w:trPr>
          <w:tblCellSpacing w:w="0" w:type="dxa"/>
        </w:trPr>
        <w:tc>
          <w:tcPr>
            <w:tcW w:w="1170" w:type="dxa"/>
            <w:vAlign w:val="center"/>
            <w:hideMark/>
          </w:tcPr>
          <w:p w14:paraId="6E4DC2BB" w14:textId="77777777" w:rsidR="00000000" w:rsidRDefault="006B60F1">
            <w:pPr>
              <w:rPr>
                <w:rFonts w:eastAsia="Times New Roman"/>
                <w:sz w:val="20"/>
                <w:szCs w:val="20"/>
              </w:rPr>
            </w:pPr>
          </w:p>
        </w:tc>
        <w:tc>
          <w:tcPr>
            <w:tcW w:w="0" w:type="auto"/>
            <w:vAlign w:val="center"/>
            <w:hideMark/>
          </w:tcPr>
          <w:p w14:paraId="38348049" w14:textId="77777777" w:rsidR="00000000" w:rsidRDefault="006B60F1">
            <w:pPr>
              <w:rPr>
                <w:rFonts w:eastAsia="Times New Roman"/>
                <w:sz w:val="20"/>
                <w:szCs w:val="20"/>
              </w:rPr>
            </w:pPr>
          </w:p>
        </w:tc>
      </w:tr>
      <w:tr w:rsidR="00000000" w14:paraId="112CFF37" w14:textId="77777777">
        <w:trPr>
          <w:tblCellSpacing w:w="0" w:type="dxa"/>
        </w:trPr>
        <w:tc>
          <w:tcPr>
            <w:tcW w:w="0" w:type="auto"/>
            <w:hideMark/>
          </w:tcPr>
          <w:p w14:paraId="5F53B301" w14:textId="77777777" w:rsidR="00000000" w:rsidRDefault="006B60F1">
            <w:pPr>
              <w:spacing w:line="288" w:lineRule="auto"/>
              <w:divId w:val="1387139373"/>
              <w:rPr>
                <w:rFonts w:eastAsia="Times New Roman"/>
                <w:sz w:val="20"/>
                <w:szCs w:val="20"/>
              </w:rPr>
            </w:pPr>
            <w:r>
              <w:rPr>
                <w:rFonts w:ascii="inherit" w:eastAsia="Times New Roman" w:hAnsi="inherit"/>
                <w:b/>
                <w:bCs/>
                <w:sz w:val="20"/>
                <w:szCs w:val="20"/>
              </w:rPr>
              <w:t>Item 2.</w:t>
            </w:r>
          </w:p>
        </w:tc>
        <w:tc>
          <w:tcPr>
            <w:tcW w:w="0" w:type="auto"/>
            <w:hideMark/>
          </w:tcPr>
          <w:p w14:paraId="29071E95" w14:textId="77777777" w:rsidR="00000000" w:rsidRDefault="006B60F1">
            <w:pPr>
              <w:spacing w:line="288" w:lineRule="auto"/>
              <w:divId w:val="9844274"/>
              <w:rPr>
                <w:rFonts w:eastAsia="Times New Roman"/>
                <w:sz w:val="20"/>
                <w:szCs w:val="20"/>
              </w:rPr>
            </w:pPr>
            <w:r>
              <w:rPr>
                <w:rFonts w:ascii="inherit" w:eastAsia="Times New Roman" w:hAnsi="inherit"/>
                <w:b/>
                <w:bCs/>
                <w:sz w:val="20"/>
                <w:szCs w:val="20"/>
              </w:rPr>
              <w:t>MANAGEMENT'S DISCUSSION AND ANALYSIS OF FINANCIAL CONDITION AND RESULTS OF OPERATIONS (MD&amp;A)</w:t>
            </w:r>
          </w:p>
        </w:tc>
      </w:tr>
    </w:tbl>
    <w:p w14:paraId="0647A698"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Third Quarter Overview</w:t>
      </w:r>
    </w:p>
    <w:p w14:paraId="05CEBEE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were the significant events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each of which is discussed more fully in later sections of this MD</w:t>
      </w:r>
      <w:r>
        <w:rPr>
          <w:rFonts w:ascii="inherit" w:eastAsia="Times New Roman" w:hAnsi="inherit"/>
          <w:sz w:val="20"/>
          <w:szCs w:val="20"/>
        </w:rPr>
        <w:t>&amp;A:</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2AB2C84" w14:textId="77777777">
        <w:trPr>
          <w:tblCellSpacing w:w="0" w:type="dxa"/>
        </w:trPr>
        <w:tc>
          <w:tcPr>
            <w:tcW w:w="720" w:type="dxa"/>
            <w:vAlign w:val="center"/>
            <w:hideMark/>
          </w:tcPr>
          <w:p w14:paraId="677D9747" w14:textId="77777777" w:rsidR="00000000" w:rsidRDefault="006B60F1">
            <w:pPr>
              <w:spacing w:line="288" w:lineRule="auto"/>
              <w:jc w:val="both"/>
              <w:rPr>
                <w:rFonts w:eastAsia="Times New Roman"/>
                <w:sz w:val="20"/>
                <w:szCs w:val="20"/>
              </w:rPr>
            </w:pPr>
          </w:p>
        </w:tc>
        <w:tc>
          <w:tcPr>
            <w:tcW w:w="0" w:type="auto"/>
            <w:vAlign w:val="center"/>
            <w:hideMark/>
          </w:tcPr>
          <w:p w14:paraId="58215AF4" w14:textId="77777777" w:rsidR="00000000" w:rsidRDefault="006B60F1">
            <w:pPr>
              <w:rPr>
                <w:rFonts w:eastAsia="Times New Roman"/>
                <w:sz w:val="20"/>
                <w:szCs w:val="20"/>
              </w:rPr>
            </w:pPr>
          </w:p>
        </w:tc>
      </w:tr>
      <w:tr w:rsidR="00000000" w14:paraId="60F0ED65" w14:textId="77777777">
        <w:trPr>
          <w:tblCellSpacing w:w="0" w:type="dxa"/>
        </w:trPr>
        <w:tc>
          <w:tcPr>
            <w:tcW w:w="0" w:type="auto"/>
            <w:hideMark/>
          </w:tcPr>
          <w:p w14:paraId="4BD790AE" w14:textId="77777777" w:rsidR="00000000" w:rsidRDefault="006B60F1">
            <w:pPr>
              <w:spacing w:line="288" w:lineRule="auto"/>
              <w:divId w:val="232784583"/>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27D63D0D" w14:textId="77777777" w:rsidR="00000000" w:rsidRDefault="006B60F1">
            <w:pPr>
              <w:spacing w:line="288" w:lineRule="auto"/>
              <w:ind w:hanging="720"/>
              <w:jc w:val="both"/>
              <w:rPr>
                <w:rFonts w:eastAsia="Times New Roman"/>
                <w:sz w:val="20"/>
                <w:szCs w:val="20"/>
              </w:rPr>
            </w:pPr>
            <w:r>
              <w:rPr>
                <w:rFonts w:ascii="inherit" w:eastAsia="Times New Roman" w:hAnsi="inherit"/>
                <w:sz w:val="20"/>
                <w:szCs w:val="20"/>
              </w:rPr>
              <w:t>Revenue increased approximately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from the prior year period 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excluding unfavorable foreign currency impacts;</w:t>
            </w:r>
          </w:p>
        </w:tc>
      </w:tr>
    </w:tbl>
    <w:p w14:paraId="15D01515"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F5E061D" w14:textId="77777777">
        <w:trPr>
          <w:tblCellSpacing w:w="0" w:type="dxa"/>
        </w:trPr>
        <w:tc>
          <w:tcPr>
            <w:tcW w:w="720" w:type="dxa"/>
            <w:vAlign w:val="center"/>
            <w:hideMark/>
          </w:tcPr>
          <w:p w14:paraId="6AC594DA" w14:textId="77777777" w:rsidR="00000000" w:rsidRDefault="006B60F1">
            <w:pPr>
              <w:rPr>
                <w:rFonts w:eastAsia="Times New Roman"/>
                <w:sz w:val="20"/>
                <w:szCs w:val="20"/>
              </w:rPr>
            </w:pPr>
          </w:p>
        </w:tc>
        <w:tc>
          <w:tcPr>
            <w:tcW w:w="0" w:type="auto"/>
            <w:vAlign w:val="center"/>
            <w:hideMark/>
          </w:tcPr>
          <w:p w14:paraId="38EC6150" w14:textId="77777777" w:rsidR="00000000" w:rsidRDefault="006B60F1">
            <w:pPr>
              <w:rPr>
                <w:rFonts w:eastAsia="Times New Roman"/>
                <w:sz w:val="20"/>
                <w:szCs w:val="20"/>
              </w:rPr>
            </w:pPr>
          </w:p>
        </w:tc>
      </w:tr>
      <w:tr w:rsidR="00000000" w14:paraId="0F1B71CE" w14:textId="77777777">
        <w:trPr>
          <w:tblCellSpacing w:w="0" w:type="dxa"/>
        </w:trPr>
        <w:tc>
          <w:tcPr>
            <w:tcW w:w="0" w:type="auto"/>
            <w:hideMark/>
          </w:tcPr>
          <w:p w14:paraId="351D6E63" w14:textId="77777777" w:rsidR="00000000" w:rsidRDefault="006B60F1">
            <w:pPr>
              <w:spacing w:line="288" w:lineRule="auto"/>
              <w:divId w:val="1886211042"/>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45209C5D" w14:textId="77777777" w:rsidR="00000000" w:rsidRDefault="006B60F1">
            <w:pPr>
              <w:spacing w:line="288" w:lineRule="auto"/>
              <w:ind w:hanging="720"/>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and operating margin increased</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from the prior year period;</w:t>
            </w:r>
          </w:p>
        </w:tc>
      </w:tr>
    </w:tbl>
    <w:p w14:paraId="2AE9B365"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407CE81" w14:textId="77777777">
        <w:trPr>
          <w:tblCellSpacing w:w="0" w:type="dxa"/>
        </w:trPr>
        <w:tc>
          <w:tcPr>
            <w:tcW w:w="720" w:type="dxa"/>
            <w:vAlign w:val="center"/>
            <w:hideMark/>
          </w:tcPr>
          <w:p w14:paraId="6293EF13" w14:textId="77777777" w:rsidR="00000000" w:rsidRDefault="006B60F1">
            <w:pPr>
              <w:rPr>
                <w:rFonts w:eastAsia="Times New Roman"/>
                <w:sz w:val="20"/>
                <w:szCs w:val="20"/>
              </w:rPr>
            </w:pPr>
          </w:p>
        </w:tc>
        <w:tc>
          <w:tcPr>
            <w:tcW w:w="0" w:type="auto"/>
            <w:vAlign w:val="center"/>
            <w:hideMark/>
          </w:tcPr>
          <w:p w14:paraId="60478D62" w14:textId="77777777" w:rsidR="00000000" w:rsidRDefault="006B60F1">
            <w:pPr>
              <w:rPr>
                <w:rFonts w:eastAsia="Times New Roman"/>
                <w:sz w:val="20"/>
                <w:szCs w:val="20"/>
              </w:rPr>
            </w:pPr>
          </w:p>
        </w:tc>
      </w:tr>
      <w:tr w:rsidR="00000000" w14:paraId="0C5DC075" w14:textId="77777777">
        <w:trPr>
          <w:tblCellSpacing w:w="0" w:type="dxa"/>
        </w:trPr>
        <w:tc>
          <w:tcPr>
            <w:tcW w:w="0" w:type="auto"/>
            <w:hideMark/>
          </w:tcPr>
          <w:p w14:paraId="2A8A05E7" w14:textId="77777777" w:rsidR="00000000" w:rsidRDefault="006B60F1">
            <w:pPr>
              <w:spacing w:line="288" w:lineRule="auto"/>
              <w:divId w:val="597829173"/>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0C113CFF" w14:textId="77777777" w:rsidR="00000000" w:rsidRDefault="006B60F1">
            <w:pPr>
              <w:spacing w:line="288" w:lineRule="auto"/>
              <w:ind w:hanging="720"/>
              <w:jc w:val="both"/>
              <w:rPr>
                <w:rFonts w:eastAsia="Times New Roman"/>
                <w:sz w:val="20"/>
                <w:szCs w:val="20"/>
              </w:rPr>
            </w:pP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 operating margin increased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from the prior year period; and</w:t>
            </w:r>
          </w:p>
        </w:tc>
      </w:tr>
    </w:tbl>
    <w:p w14:paraId="03ACF65D" w14:textId="77777777" w:rsidR="00000000" w:rsidRDefault="006B60F1">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9EFC04C" w14:textId="77777777">
        <w:trPr>
          <w:tblCellSpacing w:w="0" w:type="dxa"/>
        </w:trPr>
        <w:tc>
          <w:tcPr>
            <w:tcW w:w="720" w:type="dxa"/>
            <w:vAlign w:val="center"/>
            <w:hideMark/>
          </w:tcPr>
          <w:p w14:paraId="1D74078F" w14:textId="77777777" w:rsidR="00000000" w:rsidRDefault="006B60F1">
            <w:pPr>
              <w:rPr>
                <w:rFonts w:eastAsia="Times New Roman"/>
                <w:sz w:val="20"/>
                <w:szCs w:val="20"/>
              </w:rPr>
            </w:pPr>
          </w:p>
        </w:tc>
        <w:tc>
          <w:tcPr>
            <w:tcW w:w="0" w:type="auto"/>
            <w:vAlign w:val="center"/>
            <w:hideMark/>
          </w:tcPr>
          <w:p w14:paraId="0752AE27" w14:textId="77777777" w:rsidR="00000000" w:rsidRDefault="006B60F1">
            <w:pPr>
              <w:rPr>
                <w:rFonts w:eastAsia="Times New Roman"/>
                <w:sz w:val="20"/>
                <w:szCs w:val="20"/>
              </w:rPr>
            </w:pPr>
          </w:p>
        </w:tc>
      </w:tr>
      <w:tr w:rsidR="00000000" w14:paraId="72C6482C" w14:textId="77777777">
        <w:trPr>
          <w:tblCellSpacing w:w="0" w:type="dxa"/>
        </w:trPr>
        <w:tc>
          <w:tcPr>
            <w:tcW w:w="0" w:type="auto"/>
            <w:hideMark/>
          </w:tcPr>
          <w:p w14:paraId="4DB0EAF1" w14:textId="77777777" w:rsidR="00000000" w:rsidRDefault="006B60F1">
            <w:pPr>
              <w:spacing w:line="288" w:lineRule="auto"/>
              <w:divId w:val="1193609236"/>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1731F665" w14:textId="77777777" w:rsidR="00000000" w:rsidRDefault="006B60F1">
            <w:pPr>
              <w:spacing w:line="288" w:lineRule="auto"/>
              <w:ind w:hanging="720"/>
              <w:jc w:val="both"/>
              <w:rPr>
                <w:rFonts w:eastAsia="Times New Roman"/>
                <w:sz w:val="20"/>
                <w:szCs w:val="20"/>
              </w:rPr>
            </w:pPr>
            <w:r>
              <w:rPr>
                <w:rFonts w:ascii="inherit" w:eastAsia="Times New Roman" w:hAnsi="inherit"/>
                <w:sz w:val="20"/>
                <w:szCs w:val="20"/>
              </w:rPr>
              <w:t>Hospitality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 operating margin declined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from the prior year period.</w:t>
            </w:r>
          </w:p>
        </w:tc>
      </w:tr>
    </w:tbl>
    <w:p w14:paraId="3BCBA4C3" w14:textId="77777777" w:rsidR="00000000" w:rsidRDefault="006B60F1">
      <w:pPr>
        <w:spacing w:line="288" w:lineRule="auto"/>
        <w:jc w:val="both"/>
        <w:rPr>
          <w:rFonts w:eastAsia="Times New Roman"/>
          <w:sz w:val="20"/>
          <w:szCs w:val="20"/>
        </w:rPr>
      </w:pPr>
    </w:p>
    <w:p w14:paraId="0E7CB285"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Strategic Overview</w:t>
      </w:r>
    </w:p>
    <w:p w14:paraId="60D95E73" w14:textId="77777777" w:rsidR="00000000" w:rsidRDefault="006B60F1">
      <w:pPr>
        <w:spacing w:line="288" w:lineRule="auto"/>
        <w:jc w:val="both"/>
        <w:rPr>
          <w:rFonts w:eastAsia="Times New Roman"/>
          <w:sz w:val="20"/>
          <w:szCs w:val="20"/>
        </w:rPr>
      </w:pPr>
    </w:p>
    <w:p w14:paraId="0E093C38"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rise of digital first commerce, mobile engagement and globalization have dramatically altered the relationship between business and consumer. Increasingly, mega-trends such as big data, the Internet of things and the cloud are driving the next generati</w:t>
      </w:r>
      <w:r>
        <w:rPr>
          <w:rFonts w:ascii="inherit" w:eastAsia="Times New Roman" w:hAnsi="inherit"/>
          <w:sz w:val="20"/>
          <w:szCs w:val="20"/>
        </w:rPr>
        <w:t>on of changes in consumer behavior. Consumers now expect businesses to provide a rich, integrated and personalized experience across all commerce channels, including online, mobile and in-store. NCR is at the forefront of this commerce shift, assisting bus</w:t>
      </w:r>
      <w:r>
        <w:rPr>
          <w:rFonts w:ascii="inherit" w:eastAsia="Times New Roman" w:hAnsi="inherit"/>
          <w:sz w:val="20"/>
          <w:szCs w:val="20"/>
        </w:rPr>
        <w:t>inesses of every size in their digital first channel transformation journeys. Our mission is to be the leading software- and services-led enterprise provider in the financial, retail, hospitality and telecommunications and technology industries, with solut</w:t>
      </w:r>
      <w:r>
        <w:rPr>
          <w:rFonts w:ascii="inherit" w:eastAsia="Times New Roman" w:hAnsi="inherit"/>
          <w:sz w:val="20"/>
          <w:szCs w:val="20"/>
        </w:rPr>
        <w:t>ions designed to allow businesses in the industries we serve to deliver a rich, integrated and personalized experience to consumers across digital and physical commerce channels, enabling our customers to move their business forward in a digital first envi</w:t>
      </w:r>
      <w:r>
        <w:rPr>
          <w:rFonts w:ascii="inherit" w:eastAsia="Times New Roman" w:hAnsi="inherit"/>
          <w:sz w:val="20"/>
          <w:szCs w:val="20"/>
        </w:rPr>
        <w:t>ronment. To fulfill this mission, we have developed a long-term growth strategy built on taking better care of our customers, improving execution of new product introductions, accelerating revenue growth and executing spend optimization programs. We believ</w:t>
      </w:r>
      <w:r>
        <w:rPr>
          <w:rFonts w:ascii="inherit" w:eastAsia="Times New Roman" w:hAnsi="inherit"/>
          <w:sz w:val="20"/>
          <w:szCs w:val="20"/>
        </w:rPr>
        <w:t>e that our mission and long-term strategy position NCR to continue to drive growth, sustainable revenue, profit and cash flow, and to improve value for all of our stakeholders.</w:t>
      </w:r>
    </w:p>
    <w:p w14:paraId="1357ED0A" w14:textId="77777777" w:rsidR="00000000" w:rsidRDefault="006B60F1">
      <w:pPr>
        <w:spacing w:line="288" w:lineRule="auto"/>
        <w:jc w:val="both"/>
        <w:rPr>
          <w:rFonts w:eastAsia="Times New Roman"/>
          <w:sz w:val="20"/>
          <w:szCs w:val="20"/>
        </w:rPr>
      </w:pPr>
    </w:p>
    <w:p w14:paraId="2F2D510E"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To deliver on our mission and strategy, we are focused on the following main </w:t>
      </w:r>
      <w:r>
        <w:rPr>
          <w:rFonts w:ascii="inherit" w:eastAsia="Times New Roman" w:hAnsi="inherit"/>
          <w:sz w:val="20"/>
          <w:szCs w:val="20"/>
        </w:rPr>
        <w:t>initiatives in 2019:</w:t>
      </w:r>
    </w:p>
    <w:p w14:paraId="788B574E" w14:textId="77777777" w:rsidR="00000000" w:rsidRDefault="006B60F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4E91BC8" w14:textId="77777777">
        <w:trPr>
          <w:tblCellSpacing w:w="0" w:type="dxa"/>
        </w:trPr>
        <w:tc>
          <w:tcPr>
            <w:tcW w:w="720" w:type="dxa"/>
            <w:vAlign w:val="center"/>
            <w:hideMark/>
          </w:tcPr>
          <w:p w14:paraId="14A147A5" w14:textId="77777777" w:rsidR="00000000" w:rsidRDefault="006B60F1">
            <w:pPr>
              <w:spacing w:line="288" w:lineRule="auto"/>
              <w:jc w:val="both"/>
              <w:rPr>
                <w:rFonts w:eastAsia="Times New Roman"/>
                <w:sz w:val="20"/>
                <w:szCs w:val="20"/>
              </w:rPr>
            </w:pPr>
          </w:p>
        </w:tc>
        <w:tc>
          <w:tcPr>
            <w:tcW w:w="0" w:type="auto"/>
            <w:vAlign w:val="center"/>
            <w:hideMark/>
          </w:tcPr>
          <w:p w14:paraId="0A46459C" w14:textId="77777777" w:rsidR="00000000" w:rsidRDefault="006B60F1">
            <w:pPr>
              <w:rPr>
                <w:rFonts w:eastAsia="Times New Roman"/>
                <w:sz w:val="20"/>
                <w:szCs w:val="20"/>
              </w:rPr>
            </w:pPr>
          </w:p>
        </w:tc>
      </w:tr>
      <w:tr w:rsidR="00000000" w14:paraId="1DCF7C00" w14:textId="77777777">
        <w:trPr>
          <w:tblCellSpacing w:w="0" w:type="dxa"/>
        </w:trPr>
        <w:tc>
          <w:tcPr>
            <w:tcW w:w="0" w:type="auto"/>
            <w:hideMark/>
          </w:tcPr>
          <w:p w14:paraId="3DDBA4A5" w14:textId="77777777" w:rsidR="00000000" w:rsidRDefault="006B60F1">
            <w:pPr>
              <w:spacing w:line="288" w:lineRule="auto"/>
              <w:divId w:val="1258976451"/>
              <w:rPr>
                <w:rFonts w:eastAsia="Times New Roman"/>
                <w:sz w:val="20"/>
                <w:szCs w:val="20"/>
              </w:rPr>
            </w:pPr>
            <w:r>
              <w:rPr>
                <w:rFonts w:ascii="inherit" w:eastAsia="Times New Roman" w:hAnsi="inherit"/>
                <w:sz w:val="20"/>
                <w:szCs w:val="20"/>
              </w:rPr>
              <w:t>•</w:t>
            </w:r>
          </w:p>
        </w:tc>
        <w:tc>
          <w:tcPr>
            <w:tcW w:w="0" w:type="auto"/>
            <w:hideMark/>
          </w:tcPr>
          <w:p w14:paraId="2E481161"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Customer Care</w:t>
            </w:r>
            <w:r>
              <w:rPr>
                <w:rFonts w:ascii="inherit" w:eastAsia="Times New Roman" w:hAnsi="inherit"/>
                <w:sz w:val="20"/>
                <w:szCs w:val="20"/>
              </w:rPr>
              <w:t> - Improve the customer experience and execution of new product introductions;</w:t>
            </w:r>
          </w:p>
        </w:tc>
      </w:tr>
    </w:tbl>
    <w:p w14:paraId="3BD4C399" w14:textId="77777777" w:rsidR="00000000" w:rsidRDefault="006B60F1">
      <w:pPr>
        <w:spacing w:line="288" w:lineRule="auto"/>
        <w:divId w:val="109020334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DF8422" w14:textId="77777777">
        <w:trPr>
          <w:tblCellSpacing w:w="0" w:type="dxa"/>
        </w:trPr>
        <w:tc>
          <w:tcPr>
            <w:tcW w:w="720" w:type="dxa"/>
            <w:vAlign w:val="center"/>
            <w:hideMark/>
          </w:tcPr>
          <w:p w14:paraId="6C6095E0" w14:textId="77777777" w:rsidR="00000000" w:rsidRDefault="006B60F1">
            <w:pPr>
              <w:spacing w:line="288" w:lineRule="auto"/>
              <w:rPr>
                <w:rFonts w:eastAsia="Times New Roman"/>
                <w:sz w:val="20"/>
                <w:szCs w:val="20"/>
              </w:rPr>
            </w:pPr>
          </w:p>
        </w:tc>
        <w:tc>
          <w:tcPr>
            <w:tcW w:w="0" w:type="auto"/>
            <w:vAlign w:val="center"/>
            <w:hideMark/>
          </w:tcPr>
          <w:p w14:paraId="5062B5A6" w14:textId="77777777" w:rsidR="00000000" w:rsidRDefault="006B60F1">
            <w:pPr>
              <w:rPr>
                <w:rFonts w:eastAsia="Times New Roman"/>
                <w:sz w:val="20"/>
                <w:szCs w:val="20"/>
              </w:rPr>
            </w:pPr>
          </w:p>
        </w:tc>
      </w:tr>
      <w:tr w:rsidR="00000000" w14:paraId="0309E366" w14:textId="77777777">
        <w:trPr>
          <w:tblCellSpacing w:w="0" w:type="dxa"/>
        </w:trPr>
        <w:tc>
          <w:tcPr>
            <w:tcW w:w="0" w:type="auto"/>
            <w:hideMark/>
          </w:tcPr>
          <w:p w14:paraId="1ADCFC99" w14:textId="77777777" w:rsidR="00000000" w:rsidRDefault="006B60F1">
            <w:pPr>
              <w:spacing w:line="288" w:lineRule="auto"/>
              <w:divId w:val="502476923"/>
              <w:rPr>
                <w:rFonts w:eastAsia="Times New Roman"/>
                <w:sz w:val="20"/>
                <w:szCs w:val="20"/>
              </w:rPr>
            </w:pPr>
            <w:r>
              <w:rPr>
                <w:rFonts w:ascii="inherit" w:eastAsia="Times New Roman" w:hAnsi="inherit"/>
                <w:sz w:val="20"/>
                <w:szCs w:val="20"/>
              </w:rPr>
              <w:t>•</w:t>
            </w:r>
          </w:p>
        </w:tc>
        <w:tc>
          <w:tcPr>
            <w:tcW w:w="0" w:type="auto"/>
            <w:hideMark/>
          </w:tcPr>
          <w:p w14:paraId="2AD330F5"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Stockholder Value</w:t>
            </w:r>
            <w:r>
              <w:rPr>
                <w:rFonts w:ascii="inherit" w:eastAsia="Times New Roman" w:hAnsi="inherit"/>
                <w:sz w:val="20"/>
                <w:szCs w:val="20"/>
              </w:rPr>
              <w:t> - Accelerate profitable top-line revenue growth by investing in and shifting our revenue mix to recurring soft</w:t>
            </w:r>
            <w:r>
              <w:rPr>
                <w:rFonts w:ascii="inherit" w:eastAsia="Times New Roman" w:hAnsi="inherit"/>
                <w:sz w:val="20"/>
                <w:szCs w:val="20"/>
              </w:rPr>
              <w:t>ware and services revenue streams we identify as strategic growth platforms, while improving the Company’s cost structure;</w:t>
            </w:r>
          </w:p>
        </w:tc>
      </w:tr>
    </w:tbl>
    <w:p w14:paraId="2D6582F8" w14:textId="77777777" w:rsidR="00000000" w:rsidRDefault="006B60F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F5DBF53" w14:textId="77777777">
        <w:trPr>
          <w:tblCellSpacing w:w="0" w:type="dxa"/>
        </w:trPr>
        <w:tc>
          <w:tcPr>
            <w:tcW w:w="720" w:type="dxa"/>
            <w:vAlign w:val="center"/>
            <w:hideMark/>
          </w:tcPr>
          <w:p w14:paraId="2A5E1F71" w14:textId="77777777" w:rsidR="00000000" w:rsidRDefault="006B60F1">
            <w:pPr>
              <w:spacing w:line="288" w:lineRule="auto"/>
              <w:jc w:val="both"/>
              <w:rPr>
                <w:rFonts w:eastAsia="Times New Roman"/>
                <w:sz w:val="20"/>
                <w:szCs w:val="20"/>
              </w:rPr>
            </w:pPr>
          </w:p>
        </w:tc>
        <w:tc>
          <w:tcPr>
            <w:tcW w:w="0" w:type="auto"/>
            <w:vAlign w:val="center"/>
            <w:hideMark/>
          </w:tcPr>
          <w:p w14:paraId="77E8F722" w14:textId="77777777" w:rsidR="00000000" w:rsidRDefault="006B60F1">
            <w:pPr>
              <w:rPr>
                <w:rFonts w:eastAsia="Times New Roman"/>
                <w:sz w:val="20"/>
                <w:szCs w:val="20"/>
              </w:rPr>
            </w:pPr>
          </w:p>
        </w:tc>
      </w:tr>
      <w:tr w:rsidR="00000000" w14:paraId="5A1D2084" w14:textId="77777777">
        <w:trPr>
          <w:tblCellSpacing w:w="0" w:type="dxa"/>
        </w:trPr>
        <w:tc>
          <w:tcPr>
            <w:tcW w:w="0" w:type="auto"/>
            <w:hideMark/>
          </w:tcPr>
          <w:p w14:paraId="0A81A341" w14:textId="77777777" w:rsidR="00000000" w:rsidRDefault="006B60F1">
            <w:pPr>
              <w:spacing w:line="288" w:lineRule="auto"/>
              <w:divId w:val="1846894940"/>
              <w:rPr>
                <w:rFonts w:eastAsia="Times New Roman"/>
                <w:sz w:val="20"/>
                <w:szCs w:val="20"/>
              </w:rPr>
            </w:pPr>
            <w:r>
              <w:rPr>
                <w:rFonts w:ascii="inherit" w:eastAsia="Times New Roman" w:hAnsi="inherit"/>
                <w:sz w:val="20"/>
                <w:szCs w:val="20"/>
              </w:rPr>
              <w:t>•</w:t>
            </w:r>
          </w:p>
        </w:tc>
        <w:tc>
          <w:tcPr>
            <w:tcW w:w="0" w:type="auto"/>
            <w:hideMark/>
          </w:tcPr>
          <w:p w14:paraId="2A60AEC2"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Strategic Growth Platforms and Targeted Acquisitions</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Increase capital expenditures in strategic growth platforms and target acquisitions to gain solutions that drive the highest growth and return on investment;</w:t>
            </w:r>
          </w:p>
        </w:tc>
      </w:tr>
    </w:tbl>
    <w:p w14:paraId="2A755234" w14:textId="77777777" w:rsidR="00000000" w:rsidRDefault="006B60F1">
      <w:pPr>
        <w:spacing w:line="288" w:lineRule="auto"/>
        <w:divId w:val="149376357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677B8F8" w14:textId="77777777">
        <w:trPr>
          <w:tblCellSpacing w:w="0" w:type="dxa"/>
        </w:trPr>
        <w:tc>
          <w:tcPr>
            <w:tcW w:w="720" w:type="dxa"/>
            <w:vAlign w:val="center"/>
            <w:hideMark/>
          </w:tcPr>
          <w:p w14:paraId="71DF5E18" w14:textId="77777777" w:rsidR="00000000" w:rsidRDefault="006B60F1">
            <w:pPr>
              <w:spacing w:line="288" w:lineRule="auto"/>
              <w:rPr>
                <w:rFonts w:eastAsia="Times New Roman"/>
                <w:sz w:val="20"/>
                <w:szCs w:val="20"/>
              </w:rPr>
            </w:pPr>
          </w:p>
        </w:tc>
        <w:tc>
          <w:tcPr>
            <w:tcW w:w="0" w:type="auto"/>
            <w:vAlign w:val="center"/>
            <w:hideMark/>
          </w:tcPr>
          <w:p w14:paraId="2129AA51" w14:textId="77777777" w:rsidR="00000000" w:rsidRDefault="006B60F1">
            <w:pPr>
              <w:rPr>
                <w:rFonts w:eastAsia="Times New Roman"/>
                <w:sz w:val="20"/>
                <w:szCs w:val="20"/>
              </w:rPr>
            </w:pPr>
          </w:p>
        </w:tc>
      </w:tr>
      <w:tr w:rsidR="00000000" w14:paraId="53F2C6E5" w14:textId="77777777">
        <w:trPr>
          <w:tblCellSpacing w:w="0" w:type="dxa"/>
        </w:trPr>
        <w:tc>
          <w:tcPr>
            <w:tcW w:w="0" w:type="auto"/>
            <w:hideMark/>
          </w:tcPr>
          <w:p w14:paraId="49FFF03D" w14:textId="77777777" w:rsidR="00000000" w:rsidRDefault="006B60F1">
            <w:pPr>
              <w:spacing w:line="288" w:lineRule="auto"/>
              <w:divId w:val="49807693"/>
              <w:rPr>
                <w:rFonts w:eastAsia="Times New Roman"/>
                <w:sz w:val="20"/>
                <w:szCs w:val="20"/>
              </w:rPr>
            </w:pPr>
            <w:r>
              <w:rPr>
                <w:rFonts w:ascii="inherit" w:eastAsia="Times New Roman" w:hAnsi="inherit"/>
                <w:sz w:val="20"/>
                <w:szCs w:val="20"/>
              </w:rPr>
              <w:t>•</w:t>
            </w:r>
          </w:p>
        </w:tc>
        <w:tc>
          <w:tcPr>
            <w:tcW w:w="0" w:type="auto"/>
            <w:hideMark/>
          </w:tcPr>
          <w:p w14:paraId="7AB02E72"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Talent and Employee Care</w:t>
            </w:r>
            <w:r>
              <w:rPr>
                <w:rFonts w:ascii="inherit" w:eastAsia="Times New Roman" w:hAnsi="inherit"/>
                <w:sz w:val="20"/>
                <w:szCs w:val="20"/>
              </w:rPr>
              <w:t xml:space="preserve"> - Develop, reward and retain talent with competitive recruiting, </w:t>
            </w:r>
            <w:r>
              <w:rPr>
                <w:rFonts w:ascii="inherit" w:eastAsia="Times New Roman" w:hAnsi="inherit"/>
                <w:sz w:val="20"/>
                <w:szCs w:val="20"/>
              </w:rPr>
              <w:t>training and effective incentive-based compensation programs; and</w:t>
            </w:r>
          </w:p>
        </w:tc>
      </w:tr>
    </w:tbl>
    <w:p w14:paraId="23C52638" w14:textId="77777777" w:rsidR="00000000" w:rsidRDefault="006B60F1">
      <w:pPr>
        <w:spacing w:line="288" w:lineRule="auto"/>
        <w:divId w:val="30069229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AA41C71" w14:textId="77777777">
        <w:trPr>
          <w:tblCellSpacing w:w="0" w:type="dxa"/>
        </w:trPr>
        <w:tc>
          <w:tcPr>
            <w:tcW w:w="720" w:type="dxa"/>
            <w:vAlign w:val="center"/>
            <w:hideMark/>
          </w:tcPr>
          <w:p w14:paraId="5D5802D1" w14:textId="77777777" w:rsidR="00000000" w:rsidRDefault="006B60F1">
            <w:pPr>
              <w:spacing w:line="288" w:lineRule="auto"/>
              <w:rPr>
                <w:rFonts w:eastAsia="Times New Roman"/>
                <w:sz w:val="20"/>
                <w:szCs w:val="20"/>
              </w:rPr>
            </w:pPr>
          </w:p>
        </w:tc>
        <w:tc>
          <w:tcPr>
            <w:tcW w:w="0" w:type="auto"/>
            <w:vAlign w:val="center"/>
            <w:hideMark/>
          </w:tcPr>
          <w:p w14:paraId="1470E8EA" w14:textId="77777777" w:rsidR="00000000" w:rsidRDefault="006B60F1">
            <w:pPr>
              <w:rPr>
                <w:rFonts w:eastAsia="Times New Roman"/>
                <w:sz w:val="20"/>
                <w:szCs w:val="20"/>
              </w:rPr>
            </w:pPr>
          </w:p>
        </w:tc>
      </w:tr>
      <w:tr w:rsidR="00000000" w14:paraId="4DD51536" w14:textId="77777777">
        <w:trPr>
          <w:tblCellSpacing w:w="0" w:type="dxa"/>
        </w:trPr>
        <w:tc>
          <w:tcPr>
            <w:tcW w:w="0" w:type="auto"/>
            <w:hideMark/>
          </w:tcPr>
          <w:p w14:paraId="14E4072D" w14:textId="77777777" w:rsidR="00000000" w:rsidRDefault="006B60F1">
            <w:pPr>
              <w:spacing w:line="288" w:lineRule="auto"/>
              <w:divId w:val="855735655"/>
              <w:rPr>
                <w:rFonts w:eastAsia="Times New Roman"/>
                <w:sz w:val="20"/>
                <w:szCs w:val="20"/>
              </w:rPr>
            </w:pPr>
            <w:r>
              <w:rPr>
                <w:rFonts w:ascii="inherit" w:eastAsia="Times New Roman" w:hAnsi="inherit"/>
                <w:sz w:val="20"/>
                <w:szCs w:val="20"/>
              </w:rPr>
              <w:t>•</w:t>
            </w:r>
          </w:p>
        </w:tc>
        <w:tc>
          <w:tcPr>
            <w:tcW w:w="0" w:type="auto"/>
            <w:hideMark/>
          </w:tcPr>
          <w:p w14:paraId="0AF400F3"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Sales Enablement</w:t>
            </w:r>
            <w:r>
              <w:rPr>
                <w:rFonts w:ascii="inherit" w:eastAsia="Times New Roman" w:hAnsi="inherit"/>
                <w:sz w:val="20"/>
                <w:szCs w:val="20"/>
              </w:rPr>
              <w:t> - Provide our sales force with top-performing and secure products packaged to target our desired revenue mix and drive customer delight and stockholder value, as wel</w:t>
            </w:r>
            <w:r>
              <w:rPr>
                <w:rFonts w:ascii="inherit" w:eastAsia="Times New Roman" w:hAnsi="inherit"/>
                <w:sz w:val="20"/>
                <w:szCs w:val="20"/>
              </w:rPr>
              <w:t>l as invest in appropriate training programs to enable success.</w:t>
            </w:r>
          </w:p>
        </w:tc>
      </w:tr>
    </w:tbl>
    <w:p w14:paraId="029B9588" w14:textId="77777777" w:rsidR="00000000" w:rsidRDefault="006B60F1">
      <w:pPr>
        <w:spacing w:line="288" w:lineRule="auto"/>
        <w:jc w:val="both"/>
        <w:rPr>
          <w:rFonts w:eastAsia="Times New Roman"/>
          <w:sz w:val="20"/>
          <w:szCs w:val="20"/>
        </w:rPr>
      </w:pPr>
    </w:p>
    <w:p w14:paraId="25C43EE0" w14:textId="77777777" w:rsidR="00000000" w:rsidRDefault="006B60F1">
      <w:pPr>
        <w:spacing w:line="288" w:lineRule="auto"/>
        <w:jc w:val="both"/>
        <w:rPr>
          <w:rFonts w:eastAsia="Times New Roman"/>
          <w:sz w:val="20"/>
          <w:szCs w:val="20"/>
        </w:rPr>
      </w:pPr>
      <w:r>
        <w:rPr>
          <w:rFonts w:ascii="inherit" w:eastAsia="Times New Roman" w:hAnsi="inherit"/>
          <w:sz w:val="20"/>
          <w:szCs w:val="20"/>
        </w:rPr>
        <w:t>Potentially significant risks to the execution of our initiatives and achievement of our strategy include the strength of demand for the products we offer or will offer in the future consistent with our strategy and its effect on our businesses; domestic a</w:t>
      </w:r>
      <w:r>
        <w:rPr>
          <w:rFonts w:ascii="inherit" w:eastAsia="Times New Roman" w:hAnsi="inherit"/>
          <w:sz w:val="20"/>
          <w:szCs w:val="20"/>
        </w:rPr>
        <w:t>nd global economic and credit conditions including, in particular, those resulting from the imposition or threat of protectionist trade policies or import or export tariffs, global and regional market conditions and spending trends in the financial, retail</w:t>
      </w:r>
      <w:r>
        <w:rPr>
          <w:rFonts w:ascii="inherit" w:eastAsia="Times New Roman" w:hAnsi="inherit"/>
          <w:sz w:val="20"/>
          <w:szCs w:val="20"/>
        </w:rPr>
        <w:t xml:space="preserve"> and hospitality industries, modified or new global or regional trade agreements, the determination by the United Kingdom to exit the European Union and the execution of the same; uncertainty over further potential changes in Eurozone participation and flu</w:t>
      </w:r>
      <w:r>
        <w:rPr>
          <w:rFonts w:ascii="inherit" w:eastAsia="Times New Roman" w:hAnsi="inherit"/>
          <w:sz w:val="20"/>
          <w:szCs w:val="20"/>
        </w:rPr>
        <w:t>ctuations in oil and commodity prices; our ability to transform our business model and to sell higher-margin software and services with recurring revenue, including our ability to successfully streamline our hardware operations; the success of our restruct</w:t>
      </w:r>
      <w:r>
        <w:rPr>
          <w:rFonts w:ascii="inherit" w:eastAsia="Times New Roman" w:hAnsi="inherit"/>
          <w:sz w:val="20"/>
          <w:szCs w:val="20"/>
        </w:rPr>
        <w:t>uring plans and spend optimization program; our ability to improve execution of new product offering or integration of acquired product offerings; market acceptance of new solutions; competition in the information technology industry; cybersecurity risks a</w:t>
      </w:r>
      <w:r>
        <w:rPr>
          <w:rFonts w:ascii="inherit" w:eastAsia="Times New Roman" w:hAnsi="inherit"/>
          <w:sz w:val="20"/>
          <w:szCs w:val="20"/>
        </w:rPr>
        <w:t>nd compliance with data privacy and protection requirements; disruptions in or problems with our data center hosting facilities; defects or errors in our products; the historical seasonality of our sales; tax rates and new US tax legislation; and foreign c</w:t>
      </w:r>
      <w:r>
        <w:rPr>
          <w:rFonts w:ascii="inherit" w:eastAsia="Times New Roman" w:hAnsi="inherit"/>
          <w:sz w:val="20"/>
          <w:szCs w:val="20"/>
        </w:rPr>
        <w:t>urrency fluctuations.</w:t>
      </w:r>
    </w:p>
    <w:p w14:paraId="74ACE141" w14:textId="77777777" w:rsidR="00000000" w:rsidRDefault="006B60F1">
      <w:pPr>
        <w:spacing w:line="288" w:lineRule="auto"/>
        <w:jc w:val="both"/>
        <w:rPr>
          <w:rFonts w:eastAsia="Times New Roman"/>
          <w:sz w:val="20"/>
          <w:szCs w:val="20"/>
        </w:rPr>
      </w:pPr>
    </w:p>
    <w:p w14:paraId="274A6F34" w14:textId="77777777" w:rsidR="00000000" w:rsidRDefault="006B60F1">
      <w:pPr>
        <w:spacing w:line="288" w:lineRule="auto"/>
        <w:jc w:val="both"/>
        <w:rPr>
          <w:rFonts w:eastAsia="Times New Roman"/>
          <w:sz w:val="16"/>
          <w:szCs w:val="16"/>
        </w:rPr>
      </w:pPr>
    </w:p>
    <w:p w14:paraId="6D98E9A4" w14:textId="77777777" w:rsidR="00000000" w:rsidRDefault="006B60F1">
      <w:pPr>
        <w:divId w:val="1929075485"/>
        <w:rPr>
          <w:rFonts w:eastAsia="Times New Roman"/>
          <w:sz w:val="20"/>
          <w:szCs w:val="20"/>
        </w:rPr>
      </w:pPr>
    </w:p>
    <w:p w14:paraId="1E482AEC" w14:textId="77777777" w:rsidR="00000000" w:rsidRDefault="006B60F1">
      <w:pPr>
        <w:spacing w:line="288" w:lineRule="auto"/>
        <w:jc w:val="center"/>
        <w:divId w:val="2068529105"/>
        <w:rPr>
          <w:rFonts w:eastAsia="Times New Roman"/>
          <w:sz w:val="20"/>
          <w:szCs w:val="20"/>
        </w:rPr>
      </w:pPr>
      <w:r>
        <w:rPr>
          <w:rFonts w:ascii="inherit" w:eastAsia="Times New Roman" w:hAnsi="inherit"/>
          <w:sz w:val="20"/>
          <w:szCs w:val="20"/>
        </w:rPr>
        <w:t>50</w:t>
      </w:r>
    </w:p>
    <w:p w14:paraId="51A35A67" w14:textId="77777777" w:rsidR="00000000" w:rsidRDefault="006B60F1">
      <w:pPr>
        <w:rPr>
          <w:rFonts w:eastAsia="Times New Roman"/>
          <w:sz w:val="20"/>
          <w:szCs w:val="20"/>
        </w:rPr>
      </w:pPr>
      <w:r>
        <w:rPr>
          <w:rFonts w:eastAsia="Times New Roman"/>
          <w:sz w:val="20"/>
          <w:szCs w:val="20"/>
        </w:rPr>
        <w:pict w14:anchorId="46858AEB">
          <v:rect id="_x0000_i1075" style="width:0;height:1.5pt" o:hralign="center" o:hrstd="t" o:hr="t" fillcolor="#a0a0a0" stroked="f"/>
        </w:pict>
      </w:r>
    </w:p>
    <w:p w14:paraId="02D003E1" w14:textId="77777777" w:rsidR="00000000" w:rsidRDefault="006B60F1">
      <w:pPr>
        <w:spacing w:line="288" w:lineRule="auto"/>
        <w:divId w:val="1182940503"/>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13175C8" w14:textId="77777777" w:rsidR="00000000" w:rsidRDefault="006B60F1">
      <w:pPr>
        <w:divId w:val="1129785830"/>
        <w:rPr>
          <w:rFonts w:eastAsia="Times New Roman"/>
          <w:sz w:val="20"/>
          <w:szCs w:val="20"/>
        </w:rPr>
      </w:pPr>
    </w:p>
    <w:p w14:paraId="61801F1F" w14:textId="77777777" w:rsidR="00000000" w:rsidRDefault="006B60F1">
      <w:pPr>
        <w:spacing w:line="288" w:lineRule="auto"/>
        <w:divId w:val="1958101009"/>
        <w:rPr>
          <w:rFonts w:eastAsia="Times New Roman"/>
          <w:sz w:val="20"/>
          <w:szCs w:val="20"/>
        </w:rPr>
      </w:pPr>
      <w:r>
        <w:rPr>
          <w:rFonts w:ascii="inherit" w:eastAsia="Times New Roman" w:hAnsi="inherit"/>
          <w:b/>
          <w:bCs/>
          <w:i/>
          <w:iCs/>
          <w:sz w:val="20"/>
          <w:szCs w:val="20"/>
        </w:rPr>
        <w:t>Results from Operations</w:t>
      </w:r>
    </w:p>
    <w:p w14:paraId="0B36D235" w14:textId="77777777" w:rsidR="00000000" w:rsidRDefault="006B60F1">
      <w:pPr>
        <w:spacing w:line="288" w:lineRule="auto"/>
        <w:ind w:firstLine="240"/>
        <w:divId w:val="1844708130"/>
        <w:rPr>
          <w:rFonts w:eastAsia="Times New Roman"/>
          <w:sz w:val="20"/>
          <w:szCs w:val="20"/>
        </w:rPr>
      </w:pPr>
    </w:p>
    <w:p w14:paraId="512AFBD7" w14:textId="77777777" w:rsidR="00000000" w:rsidRDefault="006B60F1">
      <w:pPr>
        <w:spacing w:line="288" w:lineRule="auto"/>
        <w:divId w:val="1016345721"/>
        <w:rPr>
          <w:rFonts w:eastAsia="Times New Roman"/>
          <w:sz w:val="20"/>
          <w:szCs w:val="20"/>
        </w:rPr>
      </w:pPr>
      <w:r>
        <w:rPr>
          <w:rFonts w:ascii="inherit" w:eastAsia="Times New Roman" w:hAnsi="inherit"/>
          <w:b/>
          <w:bCs/>
          <w:i/>
          <w:iCs/>
          <w:sz w:val="20"/>
          <w:szCs w:val="20"/>
        </w:rPr>
        <w:t>For the three and nine months ended September 30, 2019</w:t>
      </w:r>
      <w:r>
        <w:rPr>
          <w:rFonts w:ascii="inherit" w:eastAsia="Times New Roman" w:hAnsi="inherit"/>
          <w:b/>
          <w:bCs/>
          <w:i/>
          <w:iCs/>
          <w:sz w:val="20"/>
          <w:szCs w:val="20"/>
        </w:rPr>
        <w:t xml:space="preserve"> </w:t>
      </w:r>
      <w:r>
        <w:rPr>
          <w:rFonts w:ascii="inherit" w:eastAsia="Times New Roman" w:hAnsi="inherit"/>
          <w:b/>
          <w:bCs/>
          <w:i/>
          <w:iCs/>
          <w:sz w:val="20"/>
          <w:szCs w:val="20"/>
        </w:rPr>
        <w:t>compared to</w:t>
      </w:r>
      <w:r>
        <w:rPr>
          <w:rFonts w:ascii="inherit" w:eastAsia="Times New Roman" w:hAnsi="inherit"/>
          <w:b/>
          <w:bCs/>
          <w:i/>
          <w:iCs/>
          <w:sz w:val="20"/>
          <w:szCs w:val="20"/>
        </w:rPr>
        <w:t xml:space="preserve"> </w:t>
      </w:r>
      <w:r>
        <w:rPr>
          <w:rFonts w:ascii="inherit" w:eastAsia="Times New Roman" w:hAnsi="inherit"/>
          <w:b/>
          <w:bCs/>
          <w:i/>
          <w:iCs/>
          <w:sz w:val="20"/>
          <w:szCs w:val="20"/>
        </w:rPr>
        <w:t>the three and nine months ended</w:t>
      </w:r>
      <w:r>
        <w:rPr>
          <w:rFonts w:ascii="inherit" w:eastAsia="Times New Roman" w:hAnsi="inherit"/>
          <w:b/>
          <w:bCs/>
          <w:i/>
          <w:iCs/>
          <w:sz w:val="20"/>
          <w:szCs w:val="20"/>
        </w:rPr>
        <w:t xml:space="preserve"> </w:t>
      </w:r>
      <w:r>
        <w:rPr>
          <w:rFonts w:ascii="inherit" w:eastAsia="Times New Roman" w:hAnsi="inherit"/>
          <w:b/>
          <w:bCs/>
          <w:i/>
          <w:iCs/>
          <w:sz w:val="20"/>
          <w:szCs w:val="20"/>
        </w:rPr>
        <w:t>September 30, 2018</w:t>
      </w:r>
      <w:r>
        <w:rPr>
          <w:rFonts w:ascii="inherit" w:eastAsia="Times New Roman" w:hAnsi="inherit"/>
          <w:b/>
          <w:bCs/>
          <w:i/>
          <w:iCs/>
          <w:sz w:val="20"/>
          <w:szCs w:val="20"/>
        </w:rPr>
        <w:t xml:space="preserve"> </w:t>
      </w:r>
    </w:p>
    <w:p w14:paraId="790C56F8" w14:textId="77777777" w:rsidR="00000000" w:rsidRDefault="006B60F1">
      <w:pPr>
        <w:spacing w:line="288" w:lineRule="auto"/>
        <w:divId w:val="544828366"/>
        <w:rPr>
          <w:rFonts w:eastAsia="Times New Roman"/>
          <w:sz w:val="20"/>
          <w:szCs w:val="20"/>
        </w:rPr>
      </w:pPr>
    </w:p>
    <w:p w14:paraId="69716F90" w14:textId="77777777" w:rsidR="00000000" w:rsidRDefault="006B60F1">
      <w:pPr>
        <w:spacing w:line="288" w:lineRule="auto"/>
        <w:divId w:val="1673678064"/>
        <w:rPr>
          <w:rFonts w:eastAsia="Times New Roman"/>
          <w:sz w:val="20"/>
          <w:szCs w:val="20"/>
        </w:rPr>
      </w:pPr>
    </w:p>
    <w:p w14:paraId="3FD1D0BD" w14:textId="77777777" w:rsidR="00000000" w:rsidRDefault="006B60F1">
      <w:pPr>
        <w:spacing w:line="288" w:lineRule="auto"/>
        <w:divId w:val="759909746"/>
        <w:rPr>
          <w:rFonts w:eastAsia="Times New Roman"/>
          <w:sz w:val="20"/>
          <w:szCs w:val="20"/>
        </w:rPr>
      </w:pPr>
      <w:r>
        <w:rPr>
          <w:rFonts w:ascii="inherit" w:eastAsia="Times New Roman" w:hAnsi="inherit"/>
          <w:sz w:val="20"/>
          <w:szCs w:val="20"/>
        </w:rPr>
        <w:t>The following table shows our results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855"/>
        <w:gridCol w:w="139"/>
        <w:gridCol w:w="699"/>
        <w:gridCol w:w="226"/>
        <w:gridCol w:w="105"/>
        <w:gridCol w:w="132"/>
        <w:gridCol w:w="699"/>
        <w:gridCol w:w="208"/>
        <w:gridCol w:w="105"/>
        <w:gridCol w:w="139"/>
        <w:gridCol w:w="628"/>
        <w:gridCol w:w="226"/>
        <w:gridCol w:w="105"/>
        <w:gridCol w:w="132"/>
        <w:gridCol w:w="700"/>
        <w:gridCol w:w="208"/>
      </w:tblGrid>
      <w:tr w:rsidR="00000000" w14:paraId="456E08C1" w14:textId="77777777">
        <w:trPr>
          <w:divId w:val="1371567388"/>
          <w:jc w:val="center"/>
        </w:trPr>
        <w:tc>
          <w:tcPr>
            <w:tcW w:w="0" w:type="auto"/>
            <w:gridSpan w:val="16"/>
            <w:vAlign w:val="center"/>
            <w:hideMark/>
          </w:tcPr>
          <w:p w14:paraId="6F41ABF0" w14:textId="77777777" w:rsidR="00000000" w:rsidRDefault="006B60F1">
            <w:pPr>
              <w:spacing w:line="288" w:lineRule="auto"/>
              <w:rPr>
                <w:rFonts w:eastAsia="Times New Roman"/>
                <w:sz w:val="20"/>
                <w:szCs w:val="20"/>
              </w:rPr>
            </w:pPr>
          </w:p>
        </w:tc>
      </w:tr>
      <w:tr w:rsidR="00000000" w14:paraId="00415A75" w14:textId="77777777">
        <w:trPr>
          <w:divId w:val="1371567388"/>
          <w:jc w:val="center"/>
        </w:trPr>
        <w:tc>
          <w:tcPr>
            <w:tcW w:w="2400" w:type="pct"/>
            <w:vAlign w:val="center"/>
            <w:hideMark/>
          </w:tcPr>
          <w:p w14:paraId="2952A39D" w14:textId="77777777" w:rsidR="00000000" w:rsidRDefault="006B60F1">
            <w:pPr>
              <w:rPr>
                <w:rFonts w:eastAsia="Times New Roman"/>
                <w:sz w:val="20"/>
                <w:szCs w:val="20"/>
              </w:rPr>
            </w:pPr>
          </w:p>
        </w:tc>
        <w:tc>
          <w:tcPr>
            <w:tcW w:w="50" w:type="pct"/>
            <w:vAlign w:val="center"/>
            <w:hideMark/>
          </w:tcPr>
          <w:p w14:paraId="625B8D28" w14:textId="77777777" w:rsidR="00000000" w:rsidRDefault="006B60F1">
            <w:pPr>
              <w:rPr>
                <w:rFonts w:eastAsia="Times New Roman"/>
                <w:sz w:val="20"/>
                <w:szCs w:val="20"/>
              </w:rPr>
            </w:pPr>
          </w:p>
        </w:tc>
        <w:tc>
          <w:tcPr>
            <w:tcW w:w="500" w:type="pct"/>
            <w:vAlign w:val="center"/>
            <w:hideMark/>
          </w:tcPr>
          <w:p w14:paraId="6D43308A" w14:textId="77777777" w:rsidR="00000000" w:rsidRDefault="006B60F1">
            <w:pPr>
              <w:rPr>
                <w:rFonts w:eastAsia="Times New Roman"/>
                <w:sz w:val="20"/>
                <w:szCs w:val="20"/>
              </w:rPr>
            </w:pPr>
          </w:p>
        </w:tc>
        <w:tc>
          <w:tcPr>
            <w:tcW w:w="50" w:type="pct"/>
            <w:vAlign w:val="center"/>
            <w:hideMark/>
          </w:tcPr>
          <w:p w14:paraId="45AA0562" w14:textId="77777777" w:rsidR="00000000" w:rsidRDefault="006B60F1">
            <w:pPr>
              <w:rPr>
                <w:rFonts w:eastAsia="Times New Roman"/>
                <w:sz w:val="20"/>
                <w:szCs w:val="20"/>
              </w:rPr>
            </w:pPr>
          </w:p>
        </w:tc>
        <w:tc>
          <w:tcPr>
            <w:tcW w:w="50" w:type="pct"/>
            <w:vAlign w:val="center"/>
            <w:hideMark/>
          </w:tcPr>
          <w:p w14:paraId="269D6622" w14:textId="77777777" w:rsidR="00000000" w:rsidRDefault="006B60F1">
            <w:pPr>
              <w:rPr>
                <w:rFonts w:eastAsia="Times New Roman"/>
                <w:sz w:val="20"/>
                <w:szCs w:val="20"/>
              </w:rPr>
            </w:pPr>
          </w:p>
        </w:tc>
        <w:tc>
          <w:tcPr>
            <w:tcW w:w="50" w:type="pct"/>
            <w:vAlign w:val="center"/>
            <w:hideMark/>
          </w:tcPr>
          <w:p w14:paraId="7F63DE8B" w14:textId="77777777" w:rsidR="00000000" w:rsidRDefault="006B60F1">
            <w:pPr>
              <w:rPr>
                <w:rFonts w:eastAsia="Times New Roman"/>
                <w:sz w:val="20"/>
                <w:szCs w:val="20"/>
              </w:rPr>
            </w:pPr>
          </w:p>
        </w:tc>
        <w:tc>
          <w:tcPr>
            <w:tcW w:w="500" w:type="pct"/>
            <w:vAlign w:val="center"/>
            <w:hideMark/>
          </w:tcPr>
          <w:p w14:paraId="355D838A" w14:textId="77777777" w:rsidR="00000000" w:rsidRDefault="006B60F1">
            <w:pPr>
              <w:rPr>
                <w:rFonts w:eastAsia="Times New Roman"/>
                <w:sz w:val="20"/>
                <w:szCs w:val="20"/>
              </w:rPr>
            </w:pPr>
          </w:p>
        </w:tc>
        <w:tc>
          <w:tcPr>
            <w:tcW w:w="50" w:type="pct"/>
            <w:vAlign w:val="center"/>
            <w:hideMark/>
          </w:tcPr>
          <w:p w14:paraId="5F8C2783" w14:textId="77777777" w:rsidR="00000000" w:rsidRDefault="006B60F1">
            <w:pPr>
              <w:rPr>
                <w:rFonts w:eastAsia="Times New Roman"/>
                <w:sz w:val="20"/>
                <w:szCs w:val="20"/>
              </w:rPr>
            </w:pPr>
          </w:p>
        </w:tc>
        <w:tc>
          <w:tcPr>
            <w:tcW w:w="100" w:type="pct"/>
            <w:vAlign w:val="center"/>
            <w:hideMark/>
          </w:tcPr>
          <w:p w14:paraId="1ED4B963" w14:textId="77777777" w:rsidR="00000000" w:rsidRDefault="006B60F1">
            <w:pPr>
              <w:rPr>
                <w:rFonts w:eastAsia="Times New Roman"/>
                <w:sz w:val="20"/>
                <w:szCs w:val="20"/>
              </w:rPr>
            </w:pPr>
          </w:p>
        </w:tc>
        <w:tc>
          <w:tcPr>
            <w:tcW w:w="50" w:type="pct"/>
            <w:vAlign w:val="center"/>
            <w:hideMark/>
          </w:tcPr>
          <w:p w14:paraId="61D8DAE9" w14:textId="77777777" w:rsidR="00000000" w:rsidRDefault="006B60F1">
            <w:pPr>
              <w:rPr>
                <w:rFonts w:eastAsia="Times New Roman"/>
                <w:sz w:val="20"/>
                <w:szCs w:val="20"/>
              </w:rPr>
            </w:pPr>
          </w:p>
        </w:tc>
        <w:tc>
          <w:tcPr>
            <w:tcW w:w="500" w:type="pct"/>
            <w:vAlign w:val="center"/>
            <w:hideMark/>
          </w:tcPr>
          <w:p w14:paraId="57531594" w14:textId="77777777" w:rsidR="00000000" w:rsidRDefault="006B60F1">
            <w:pPr>
              <w:rPr>
                <w:rFonts w:eastAsia="Times New Roman"/>
                <w:sz w:val="20"/>
                <w:szCs w:val="20"/>
              </w:rPr>
            </w:pPr>
          </w:p>
        </w:tc>
        <w:tc>
          <w:tcPr>
            <w:tcW w:w="50" w:type="pct"/>
            <w:vAlign w:val="center"/>
            <w:hideMark/>
          </w:tcPr>
          <w:p w14:paraId="296FAF0D" w14:textId="77777777" w:rsidR="00000000" w:rsidRDefault="006B60F1">
            <w:pPr>
              <w:rPr>
                <w:rFonts w:eastAsia="Times New Roman"/>
                <w:sz w:val="20"/>
                <w:szCs w:val="20"/>
              </w:rPr>
            </w:pPr>
          </w:p>
        </w:tc>
        <w:tc>
          <w:tcPr>
            <w:tcW w:w="50" w:type="pct"/>
            <w:vAlign w:val="center"/>
            <w:hideMark/>
          </w:tcPr>
          <w:p w14:paraId="3C9B48DC" w14:textId="77777777" w:rsidR="00000000" w:rsidRDefault="006B60F1">
            <w:pPr>
              <w:rPr>
                <w:rFonts w:eastAsia="Times New Roman"/>
                <w:sz w:val="20"/>
                <w:szCs w:val="20"/>
              </w:rPr>
            </w:pPr>
          </w:p>
        </w:tc>
        <w:tc>
          <w:tcPr>
            <w:tcW w:w="50" w:type="pct"/>
            <w:vAlign w:val="center"/>
            <w:hideMark/>
          </w:tcPr>
          <w:p w14:paraId="2C46F02C" w14:textId="77777777" w:rsidR="00000000" w:rsidRDefault="006B60F1">
            <w:pPr>
              <w:rPr>
                <w:rFonts w:eastAsia="Times New Roman"/>
                <w:sz w:val="20"/>
                <w:szCs w:val="20"/>
              </w:rPr>
            </w:pPr>
          </w:p>
        </w:tc>
        <w:tc>
          <w:tcPr>
            <w:tcW w:w="500" w:type="pct"/>
            <w:vAlign w:val="center"/>
            <w:hideMark/>
          </w:tcPr>
          <w:p w14:paraId="38789011" w14:textId="77777777" w:rsidR="00000000" w:rsidRDefault="006B60F1">
            <w:pPr>
              <w:rPr>
                <w:rFonts w:eastAsia="Times New Roman"/>
                <w:sz w:val="20"/>
                <w:szCs w:val="20"/>
              </w:rPr>
            </w:pPr>
          </w:p>
        </w:tc>
        <w:tc>
          <w:tcPr>
            <w:tcW w:w="50" w:type="pct"/>
            <w:vAlign w:val="center"/>
            <w:hideMark/>
          </w:tcPr>
          <w:p w14:paraId="043BABFA" w14:textId="77777777" w:rsidR="00000000" w:rsidRDefault="006B60F1">
            <w:pPr>
              <w:rPr>
                <w:rFonts w:eastAsia="Times New Roman"/>
                <w:sz w:val="20"/>
                <w:szCs w:val="20"/>
              </w:rPr>
            </w:pPr>
          </w:p>
        </w:tc>
      </w:tr>
      <w:tr w:rsidR="00000000" w14:paraId="2191E4F3" w14:textId="77777777">
        <w:trPr>
          <w:divId w:val="1371567388"/>
          <w:jc w:val="center"/>
        </w:trPr>
        <w:tc>
          <w:tcPr>
            <w:tcW w:w="0" w:type="auto"/>
            <w:tcMar>
              <w:top w:w="30" w:type="dxa"/>
              <w:left w:w="30" w:type="dxa"/>
              <w:bottom w:w="30" w:type="dxa"/>
              <w:right w:w="30" w:type="dxa"/>
            </w:tcMar>
            <w:vAlign w:val="bottom"/>
            <w:hideMark/>
          </w:tcPr>
          <w:p w14:paraId="6637FCAA" w14:textId="77777777" w:rsidR="00000000" w:rsidRDefault="006B60F1">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CE4EE83"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459ED6E7" w14:textId="77777777" w:rsidR="00000000" w:rsidRDefault="006B60F1">
            <w:pPr>
              <w:divId w:val="8000774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9A74869"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3BF6443E" w14:textId="77777777">
        <w:trPr>
          <w:divId w:val="1371567388"/>
          <w:jc w:val="center"/>
        </w:trPr>
        <w:tc>
          <w:tcPr>
            <w:tcW w:w="0" w:type="auto"/>
            <w:tcMar>
              <w:top w:w="30" w:type="dxa"/>
              <w:left w:w="30" w:type="dxa"/>
              <w:bottom w:w="30" w:type="dxa"/>
              <w:right w:w="30" w:type="dxa"/>
            </w:tcMar>
            <w:vAlign w:val="bottom"/>
            <w:hideMark/>
          </w:tcPr>
          <w:p w14:paraId="7508FB0B"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tcBorders>
            <w:tcMar>
              <w:top w:w="30" w:type="dxa"/>
              <w:left w:w="30" w:type="dxa"/>
              <w:bottom w:w="30" w:type="dxa"/>
              <w:right w:w="30" w:type="dxa"/>
            </w:tcMar>
            <w:vAlign w:val="bottom"/>
            <w:hideMark/>
          </w:tcPr>
          <w:p w14:paraId="7493BABF"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2702500" w14:textId="77777777" w:rsidR="00000000" w:rsidRDefault="006B60F1">
            <w:pPr>
              <w:divId w:val="867718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3485555"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8FE59AD" w14:textId="77777777" w:rsidR="00000000" w:rsidRDefault="006B60F1">
            <w:pPr>
              <w:divId w:val="6640948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C2F361"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1FF9D2D" w14:textId="77777777" w:rsidR="00000000" w:rsidRDefault="006B60F1">
            <w:pPr>
              <w:divId w:val="1470654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3DCD34"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3E305EB1" w14:textId="77777777">
        <w:trPr>
          <w:divId w:val="1371567388"/>
          <w:jc w:val="center"/>
        </w:trPr>
        <w:tc>
          <w:tcPr>
            <w:tcW w:w="0" w:type="auto"/>
            <w:shd w:val="clear" w:color="auto" w:fill="CCEEFF"/>
            <w:tcMar>
              <w:top w:w="30" w:type="dxa"/>
              <w:left w:w="30" w:type="dxa"/>
              <w:bottom w:w="30" w:type="dxa"/>
              <w:right w:w="30" w:type="dxa"/>
            </w:tcMar>
            <w:hideMark/>
          </w:tcPr>
          <w:p w14:paraId="71A4DE34" w14:textId="77777777" w:rsidR="00000000" w:rsidRDefault="006B60F1">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ED6F5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D65A5E"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tcBorders>
            <w:shd w:val="clear" w:color="auto" w:fill="CCEEFF"/>
            <w:vAlign w:val="bottom"/>
            <w:hideMark/>
          </w:tcPr>
          <w:p w14:paraId="09558D3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7FC68" w14:textId="77777777" w:rsidR="00000000" w:rsidRDefault="006B60F1">
            <w:pPr>
              <w:divId w:val="10166199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3AF1C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5B4560"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tcBorders>
            <w:shd w:val="clear" w:color="auto" w:fill="CCEEFF"/>
            <w:vAlign w:val="bottom"/>
            <w:hideMark/>
          </w:tcPr>
          <w:p w14:paraId="7D81500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85324" w14:textId="77777777" w:rsidR="00000000" w:rsidRDefault="006B60F1">
            <w:pPr>
              <w:divId w:val="945111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CA7F3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804E54"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tcBorders>
            <w:shd w:val="clear" w:color="auto" w:fill="CCEEFF"/>
            <w:vAlign w:val="bottom"/>
            <w:hideMark/>
          </w:tcPr>
          <w:p w14:paraId="1349E06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3B5BA" w14:textId="77777777" w:rsidR="00000000" w:rsidRDefault="006B60F1">
            <w:pPr>
              <w:divId w:val="15134940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CF6B4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5339F1"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top w:val="single" w:sz="6" w:space="0" w:color="000000"/>
            </w:tcBorders>
            <w:shd w:val="clear" w:color="auto" w:fill="CCEEFF"/>
            <w:vAlign w:val="bottom"/>
            <w:hideMark/>
          </w:tcPr>
          <w:p w14:paraId="11E2A068" w14:textId="77777777" w:rsidR="00000000" w:rsidRDefault="006B60F1">
            <w:pPr>
              <w:rPr>
                <w:rFonts w:eastAsia="Times New Roman"/>
                <w:sz w:val="20"/>
                <w:szCs w:val="20"/>
              </w:rPr>
            </w:pPr>
          </w:p>
        </w:tc>
      </w:tr>
      <w:tr w:rsidR="00000000" w14:paraId="16026971" w14:textId="77777777">
        <w:trPr>
          <w:divId w:val="1371567388"/>
          <w:jc w:val="center"/>
        </w:trPr>
        <w:tc>
          <w:tcPr>
            <w:tcW w:w="0" w:type="auto"/>
            <w:tcMar>
              <w:top w:w="30" w:type="dxa"/>
              <w:left w:w="30" w:type="dxa"/>
              <w:bottom w:w="30" w:type="dxa"/>
              <w:right w:w="30" w:type="dxa"/>
            </w:tcMar>
            <w:hideMark/>
          </w:tcPr>
          <w:p w14:paraId="60AD8CE2" w14:textId="77777777" w:rsidR="00000000" w:rsidRDefault="006B60F1">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14:paraId="7D02991B" w14:textId="77777777" w:rsidR="00000000" w:rsidRDefault="006B60F1">
            <w:pPr>
              <w:jc w:val="right"/>
              <w:rPr>
                <w:rFonts w:eastAsia="Times New Roman"/>
                <w:sz w:val="20"/>
                <w:szCs w:val="20"/>
              </w:rPr>
            </w:pPr>
            <w:r>
              <w:rPr>
                <w:rFonts w:ascii="inherit" w:eastAsia="Times New Roman" w:hAnsi="inherit"/>
                <w:b/>
                <w:bCs/>
                <w:sz w:val="20"/>
                <w:szCs w:val="20"/>
              </w:rPr>
              <w:t>507</w:t>
            </w:r>
          </w:p>
        </w:tc>
        <w:tc>
          <w:tcPr>
            <w:tcW w:w="0" w:type="auto"/>
            <w:vAlign w:val="bottom"/>
            <w:hideMark/>
          </w:tcPr>
          <w:p w14:paraId="67B8AD4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2DD2CA1" w14:textId="77777777" w:rsidR="00000000" w:rsidRDefault="006B60F1">
            <w:pPr>
              <w:divId w:val="1208370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05E52B" w14:textId="77777777" w:rsidR="00000000" w:rsidRDefault="006B60F1">
            <w:pPr>
              <w:jc w:val="right"/>
              <w:rPr>
                <w:rFonts w:eastAsia="Times New Roman"/>
                <w:sz w:val="20"/>
                <w:szCs w:val="20"/>
              </w:rPr>
            </w:pPr>
            <w:r>
              <w:rPr>
                <w:rFonts w:ascii="inherit" w:eastAsia="Times New Roman" w:hAnsi="inherit"/>
                <w:sz w:val="20"/>
                <w:szCs w:val="20"/>
              </w:rPr>
              <w:t>410</w:t>
            </w:r>
          </w:p>
        </w:tc>
        <w:tc>
          <w:tcPr>
            <w:tcW w:w="0" w:type="auto"/>
            <w:vAlign w:val="bottom"/>
            <w:hideMark/>
          </w:tcPr>
          <w:p w14:paraId="7F3583C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30E3FDD" w14:textId="77777777" w:rsidR="00000000" w:rsidRDefault="006B60F1">
            <w:pPr>
              <w:divId w:val="812528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B4ECCF" w14:textId="77777777" w:rsidR="00000000" w:rsidRDefault="006B60F1">
            <w:pPr>
              <w:jc w:val="right"/>
              <w:rPr>
                <w:rFonts w:eastAsia="Times New Roman"/>
                <w:sz w:val="20"/>
                <w:szCs w:val="20"/>
              </w:rPr>
            </w:pPr>
            <w:r>
              <w:rPr>
                <w:rFonts w:ascii="inherit" w:eastAsia="Times New Roman" w:hAnsi="inherit"/>
                <w:b/>
                <w:bCs/>
                <w:sz w:val="20"/>
                <w:szCs w:val="20"/>
              </w:rPr>
              <w:t>1,389</w:t>
            </w:r>
          </w:p>
        </w:tc>
        <w:tc>
          <w:tcPr>
            <w:tcW w:w="0" w:type="auto"/>
            <w:vAlign w:val="bottom"/>
            <w:hideMark/>
          </w:tcPr>
          <w:p w14:paraId="7BED8DC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364D732" w14:textId="77777777" w:rsidR="00000000" w:rsidRDefault="006B60F1">
            <w:pPr>
              <w:divId w:val="503518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A07328" w14:textId="77777777" w:rsidR="00000000" w:rsidRDefault="006B60F1">
            <w:pPr>
              <w:jc w:val="right"/>
              <w:rPr>
                <w:rFonts w:eastAsia="Times New Roman"/>
                <w:sz w:val="20"/>
                <w:szCs w:val="20"/>
              </w:rPr>
            </w:pPr>
            <w:r>
              <w:rPr>
                <w:rFonts w:ascii="inherit" w:eastAsia="Times New Roman" w:hAnsi="inherit"/>
                <w:sz w:val="20"/>
                <w:szCs w:val="20"/>
              </w:rPr>
              <w:t>1,233</w:t>
            </w:r>
          </w:p>
        </w:tc>
        <w:tc>
          <w:tcPr>
            <w:tcW w:w="0" w:type="auto"/>
            <w:vAlign w:val="bottom"/>
            <w:hideMark/>
          </w:tcPr>
          <w:p w14:paraId="5C6E7EC6" w14:textId="77777777" w:rsidR="00000000" w:rsidRDefault="006B60F1">
            <w:pPr>
              <w:rPr>
                <w:rFonts w:eastAsia="Times New Roman"/>
                <w:sz w:val="20"/>
                <w:szCs w:val="20"/>
              </w:rPr>
            </w:pPr>
          </w:p>
        </w:tc>
      </w:tr>
      <w:tr w:rsidR="00000000" w14:paraId="1A69D854" w14:textId="77777777">
        <w:trPr>
          <w:divId w:val="1371567388"/>
          <w:jc w:val="center"/>
        </w:trPr>
        <w:tc>
          <w:tcPr>
            <w:tcW w:w="0" w:type="auto"/>
            <w:shd w:val="clear" w:color="auto" w:fill="CCEEFF"/>
            <w:tcMar>
              <w:top w:w="30" w:type="dxa"/>
              <w:left w:w="30" w:type="dxa"/>
              <w:bottom w:w="30" w:type="dxa"/>
              <w:right w:w="30" w:type="dxa"/>
            </w:tcMar>
            <w:hideMark/>
          </w:tcPr>
          <w:p w14:paraId="7593E306" w14:textId="77777777" w:rsidR="00000000" w:rsidRDefault="006B60F1">
            <w:pPr>
              <w:rPr>
                <w:rFonts w:eastAsia="Times New Roman"/>
                <w:sz w:val="20"/>
                <w:szCs w:val="20"/>
              </w:rPr>
            </w:pPr>
            <w:r>
              <w:rPr>
                <w:rFonts w:ascii="inherit" w:eastAsia="Times New Roman" w:hAnsi="inherit"/>
                <w:sz w:val="20"/>
                <w:szCs w:val="20"/>
              </w:rPr>
              <w:t>Gross margin as a percentage of revenue</w:t>
            </w:r>
          </w:p>
        </w:tc>
        <w:tc>
          <w:tcPr>
            <w:tcW w:w="0" w:type="auto"/>
            <w:gridSpan w:val="2"/>
            <w:shd w:val="clear" w:color="auto" w:fill="CCEEFF"/>
            <w:tcMar>
              <w:top w:w="30" w:type="dxa"/>
              <w:left w:w="30" w:type="dxa"/>
              <w:bottom w:w="30" w:type="dxa"/>
              <w:right w:w="0" w:type="dxa"/>
            </w:tcMar>
            <w:vAlign w:val="bottom"/>
            <w:hideMark/>
          </w:tcPr>
          <w:p w14:paraId="45794841" w14:textId="77777777" w:rsidR="00000000" w:rsidRDefault="006B60F1">
            <w:pPr>
              <w:jc w:val="right"/>
              <w:rPr>
                <w:rFonts w:eastAsia="Times New Roman"/>
                <w:sz w:val="20"/>
                <w:szCs w:val="20"/>
              </w:rPr>
            </w:pPr>
            <w:r>
              <w:rPr>
                <w:rFonts w:ascii="inherit" w:eastAsia="Times New Roman" w:hAnsi="inherit"/>
                <w:b/>
                <w:bCs/>
                <w:sz w:val="20"/>
                <w:szCs w:val="20"/>
              </w:rPr>
              <w:t>28.4</w:t>
            </w:r>
          </w:p>
        </w:tc>
        <w:tc>
          <w:tcPr>
            <w:tcW w:w="0" w:type="auto"/>
            <w:shd w:val="clear" w:color="auto" w:fill="CCEEFF"/>
            <w:tcMar>
              <w:top w:w="30" w:type="dxa"/>
              <w:left w:w="0" w:type="dxa"/>
              <w:bottom w:w="30" w:type="dxa"/>
              <w:right w:w="30" w:type="dxa"/>
            </w:tcMar>
            <w:vAlign w:val="bottom"/>
            <w:hideMark/>
          </w:tcPr>
          <w:p w14:paraId="58D5AED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8A07387" w14:textId="77777777" w:rsidR="00000000" w:rsidRDefault="006B60F1">
            <w:pPr>
              <w:divId w:val="290789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7CAF39" w14:textId="77777777" w:rsidR="00000000" w:rsidRDefault="006B60F1">
            <w:pPr>
              <w:jc w:val="right"/>
              <w:rPr>
                <w:rFonts w:eastAsia="Times New Roman"/>
                <w:sz w:val="20"/>
                <w:szCs w:val="20"/>
              </w:rPr>
            </w:pPr>
            <w:r>
              <w:rPr>
                <w:rFonts w:ascii="inherit" w:eastAsia="Times New Roman" w:hAnsi="inherit"/>
                <w:sz w:val="20"/>
                <w:szCs w:val="20"/>
              </w:rPr>
              <w:t>26.5</w:t>
            </w:r>
          </w:p>
        </w:tc>
        <w:tc>
          <w:tcPr>
            <w:tcW w:w="0" w:type="auto"/>
            <w:shd w:val="clear" w:color="auto" w:fill="CCEEFF"/>
            <w:tcMar>
              <w:top w:w="30" w:type="dxa"/>
              <w:left w:w="0" w:type="dxa"/>
              <w:bottom w:w="30" w:type="dxa"/>
              <w:right w:w="30" w:type="dxa"/>
            </w:tcMar>
            <w:vAlign w:val="bottom"/>
            <w:hideMark/>
          </w:tcPr>
          <w:p w14:paraId="705B0BD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E2847B" w14:textId="77777777" w:rsidR="00000000" w:rsidRDefault="006B60F1">
            <w:pPr>
              <w:divId w:val="1920669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15E3D" w14:textId="77777777" w:rsidR="00000000" w:rsidRDefault="006B60F1">
            <w:pPr>
              <w:jc w:val="right"/>
              <w:rPr>
                <w:rFonts w:eastAsia="Times New Roman"/>
                <w:sz w:val="20"/>
                <w:szCs w:val="20"/>
              </w:rPr>
            </w:pPr>
            <w:r>
              <w:rPr>
                <w:rFonts w:ascii="inherit" w:eastAsia="Times New Roman" w:hAnsi="inherit"/>
                <w:b/>
                <w:bCs/>
                <w:sz w:val="20"/>
                <w:szCs w:val="20"/>
              </w:rPr>
              <w:t>27.6</w:t>
            </w:r>
          </w:p>
        </w:tc>
        <w:tc>
          <w:tcPr>
            <w:tcW w:w="0" w:type="auto"/>
            <w:shd w:val="clear" w:color="auto" w:fill="CCEEFF"/>
            <w:tcMar>
              <w:top w:w="30" w:type="dxa"/>
              <w:left w:w="0" w:type="dxa"/>
              <w:bottom w:w="30" w:type="dxa"/>
              <w:right w:w="30" w:type="dxa"/>
            </w:tcMar>
            <w:vAlign w:val="bottom"/>
            <w:hideMark/>
          </w:tcPr>
          <w:p w14:paraId="2F89383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E3F02C1" w14:textId="77777777" w:rsidR="00000000" w:rsidRDefault="006B60F1">
            <w:pPr>
              <w:divId w:val="134034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597F5B" w14:textId="77777777" w:rsidR="00000000" w:rsidRDefault="006B60F1">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14:paraId="0E77865A" w14:textId="77777777" w:rsidR="00000000" w:rsidRDefault="006B60F1">
            <w:pPr>
              <w:rPr>
                <w:rFonts w:eastAsia="Times New Roman"/>
                <w:sz w:val="20"/>
                <w:szCs w:val="20"/>
              </w:rPr>
            </w:pPr>
            <w:r>
              <w:rPr>
                <w:rFonts w:ascii="inherit" w:eastAsia="Times New Roman" w:hAnsi="inherit"/>
                <w:sz w:val="20"/>
                <w:szCs w:val="20"/>
              </w:rPr>
              <w:t>%</w:t>
            </w:r>
          </w:p>
        </w:tc>
      </w:tr>
      <w:tr w:rsidR="00000000" w14:paraId="7BA5A326" w14:textId="77777777">
        <w:trPr>
          <w:divId w:val="1371567388"/>
          <w:jc w:val="center"/>
        </w:trPr>
        <w:tc>
          <w:tcPr>
            <w:tcW w:w="0" w:type="auto"/>
            <w:tcMar>
              <w:top w:w="30" w:type="dxa"/>
              <w:left w:w="30" w:type="dxa"/>
              <w:bottom w:w="30" w:type="dxa"/>
              <w:right w:w="30" w:type="dxa"/>
            </w:tcMar>
            <w:hideMark/>
          </w:tcPr>
          <w:p w14:paraId="699CD9BE" w14:textId="77777777" w:rsidR="00000000" w:rsidRDefault="006B60F1">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14:paraId="415A35F3" w14:textId="77777777" w:rsidR="00000000" w:rsidRDefault="006B60F1">
            <w:pPr>
              <w:divId w:val="196014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D482A5" w14:textId="77777777" w:rsidR="00000000" w:rsidRDefault="006B60F1">
            <w:pPr>
              <w:divId w:val="133178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A4C5D7" w14:textId="77777777" w:rsidR="00000000" w:rsidRDefault="006B60F1">
            <w:pPr>
              <w:divId w:val="511142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6910A" w14:textId="77777777" w:rsidR="00000000" w:rsidRDefault="006B60F1">
            <w:pPr>
              <w:divId w:val="1021124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36EE7F" w14:textId="77777777" w:rsidR="00000000" w:rsidRDefault="006B60F1">
            <w:pPr>
              <w:divId w:val="89543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84B03" w14:textId="77777777" w:rsidR="00000000" w:rsidRDefault="006B60F1">
            <w:pPr>
              <w:divId w:val="1728646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1299DF" w14:textId="77777777" w:rsidR="00000000" w:rsidRDefault="006B60F1">
            <w:pPr>
              <w:divId w:val="131288623"/>
              <w:rPr>
                <w:rFonts w:eastAsia="Times New Roman"/>
                <w:sz w:val="20"/>
                <w:szCs w:val="20"/>
              </w:rPr>
            </w:pPr>
            <w:r>
              <w:rPr>
                <w:rFonts w:ascii="inherit" w:eastAsia="Times New Roman" w:hAnsi="inherit"/>
                <w:sz w:val="20"/>
                <w:szCs w:val="20"/>
              </w:rPr>
              <w:t> </w:t>
            </w:r>
          </w:p>
        </w:tc>
      </w:tr>
      <w:tr w:rsidR="00000000" w14:paraId="40B095FB" w14:textId="77777777">
        <w:trPr>
          <w:divId w:val="1371567388"/>
          <w:jc w:val="center"/>
        </w:trPr>
        <w:tc>
          <w:tcPr>
            <w:tcW w:w="0" w:type="auto"/>
            <w:shd w:val="clear" w:color="auto" w:fill="CCEEFF"/>
            <w:tcMar>
              <w:top w:w="30" w:type="dxa"/>
              <w:left w:w="30" w:type="dxa"/>
              <w:bottom w:w="30" w:type="dxa"/>
              <w:right w:w="30" w:type="dxa"/>
            </w:tcMar>
            <w:hideMark/>
          </w:tcPr>
          <w:p w14:paraId="1C70F048" w14:textId="77777777" w:rsidR="00000000" w:rsidRDefault="006B60F1">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0" w:type="dxa"/>
            </w:tcMar>
            <w:vAlign w:val="bottom"/>
            <w:hideMark/>
          </w:tcPr>
          <w:p w14:paraId="33BEADE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5237102" w14:textId="77777777" w:rsidR="00000000" w:rsidRDefault="006B60F1">
            <w:pPr>
              <w:jc w:val="right"/>
              <w:rPr>
                <w:rFonts w:eastAsia="Times New Roman"/>
                <w:sz w:val="20"/>
                <w:szCs w:val="20"/>
              </w:rPr>
            </w:pPr>
            <w:r>
              <w:rPr>
                <w:rFonts w:ascii="inherit" w:eastAsia="Times New Roman" w:hAnsi="inherit"/>
                <w:b/>
                <w:bCs/>
                <w:sz w:val="20"/>
                <w:szCs w:val="20"/>
              </w:rPr>
              <w:t>271</w:t>
            </w:r>
          </w:p>
        </w:tc>
        <w:tc>
          <w:tcPr>
            <w:tcW w:w="0" w:type="auto"/>
            <w:shd w:val="clear" w:color="auto" w:fill="CCEEFF"/>
            <w:vAlign w:val="bottom"/>
            <w:hideMark/>
          </w:tcPr>
          <w:p w14:paraId="2BB322A2"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47094" w14:textId="77777777" w:rsidR="00000000" w:rsidRDefault="006B60F1">
            <w:pPr>
              <w:divId w:val="17780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9F9B6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1AB79C" w14:textId="77777777" w:rsidR="00000000" w:rsidRDefault="006B60F1">
            <w:pPr>
              <w:jc w:val="right"/>
              <w:rPr>
                <w:rFonts w:eastAsia="Times New Roman"/>
                <w:sz w:val="20"/>
                <w:szCs w:val="20"/>
              </w:rPr>
            </w:pPr>
            <w:r>
              <w:rPr>
                <w:rFonts w:ascii="inherit" w:eastAsia="Times New Roman" w:hAnsi="inherit"/>
                <w:sz w:val="20"/>
                <w:szCs w:val="20"/>
              </w:rPr>
              <w:t>226</w:t>
            </w:r>
          </w:p>
        </w:tc>
        <w:tc>
          <w:tcPr>
            <w:tcW w:w="0" w:type="auto"/>
            <w:shd w:val="clear" w:color="auto" w:fill="CCEEFF"/>
            <w:vAlign w:val="bottom"/>
            <w:hideMark/>
          </w:tcPr>
          <w:p w14:paraId="60029DA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681D63" w14:textId="77777777" w:rsidR="00000000" w:rsidRDefault="006B60F1">
            <w:pPr>
              <w:divId w:val="716970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3C3E8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A367EAD" w14:textId="77777777" w:rsidR="00000000" w:rsidRDefault="006B60F1">
            <w:pPr>
              <w:jc w:val="right"/>
              <w:rPr>
                <w:rFonts w:eastAsia="Times New Roman"/>
                <w:sz w:val="20"/>
                <w:szCs w:val="20"/>
              </w:rPr>
            </w:pPr>
            <w:r>
              <w:rPr>
                <w:rFonts w:ascii="inherit" w:eastAsia="Times New Roman" w:hAnsi="inherit"/>
                <w:b/>
                <w:bCs/>
                <w:sz w:val="20"/>
                <w:szCs w:val="20"/>
              </w:rPr>
              <w:t>775</w:t>
            </w:r>
          </w:p>
        </w:tc>
        <w:tc>
          <w:tcPr>
            <w:tcW w:w="0" w:type="auto"/>
            <w:shd w:val="clear" w:color="auto" w:fill="CCEEFF"/>
            <w:vAlign w:val="bottom"/>
            <w:hideMark/>
          </w:tcPr>
          <w:p w14:paraId="17A6AC4F"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D171B" w14:textId="77777777" w:rsidR="00000000" w:rsidRDefault="006B60F1">
            <w:pPr>
              <w:divId w:val="2021152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DC60C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7A1A7E" w14:textId="77777777" w:rsidR="00000000" w:rsidRDefault="006B60F1">
            <w:pPr>
              <w:jc w:val="right"/>
              <w:rPr>
                <w:rFonts w:eastAsia="Times New Roman"/>
                <w:sz w:val="20"/>
                <w:szCs w:val="20"/>
              </w:rPr>
            </w:pPr>
            <w:r>
              <w:rPr>
                <w:rFonts w:ascii="inherit" w:eastAsia="Times New Roman" w:hAnsi="inherit"/>
                <w:sz w:val="20"/>
                <w:szCs w:val="20"/>
              </w:rPr>
              <w:t>732</w:t>
            </w:r>
          </w:p>
        </w:tc>
        <w:tc>
          <w:tcPr>
            <w:tcW w:w="0" w:type="auto"/>
            <w:shd w:val="clear" w:color="auto" w:fill="CCEEFF"/>
            <w:vAlign w:val="bottom"/>
            <w:hideMark/>
          </w:tcPr>
          <w:p w14:paraId="5057504E" w14:textId="77777777" w:rsidR="00000000" w:rsidRDefault="006B60F1">
            <w:pPr>
              <w:rPr>
                <w:rFonts w:eastAsia="Times New Roman"/>
                <w:sz w:val="20"/>
                <w:szCs w:val="20"/>
              </w:rPr>
            </w:pPr>
          </w:p>
        </w:tc>
      </w:tr>
      <w:tr w:rsidR="00000000" w14:paraId="2F038112" w14:textId="77777777">
        <w:trPr>
          <w:divId w:val="1371567388"/>
          <w:jc w:val="center"/>
        </w:trPr>
        <w:tc>
          <w:tcPr>
            <w:tcW w:w="0" w:type="auto"/>
            <w:tcMar>
              <w:top w:w="30" w:type="dxa"/>
              <w:left w:w="30" w:type="dxa"/>
              <w:bottom w:w="30" w:type="dxa"/>
              <w:right w:w="30" w:type="dxa"/>
            </w:tcMar>
            <w:hideMark/>
          </w:tcPr>
          <w:p w14:paraId="51768943" w14:textId="77777777" w:rsidR="00000000" w:rsidRDefault="006B60F1">
            <w:pPr>
              <w:rPr>
                <w:rFonts w:eastAsia="Times New Roman"/>
                <w:sz w:val="20"/>
                <w:szCs w:val="20"/>
              </w:rPr>
            </w:pPr>
            <w:r>
              <w:rPr>
                <w:rFonts w:ascii="inherit" w:eastAsia="Times New Roman" w:hAnsi="inherit"/>
                <w:sz w:val="20"/>
                <w:szCs w:val="20"/>
              </w:rPr>
              <w:t>      Research and development expenses</w:t>
            </w:r>
          </w:p>
        </w:tc>
        <w:tc>
          <w:tcPr>
            <w:tcW w:w="0" w:type="auto"/>
            <w:gridSpan w:val="2"/>
            <w:tcMar>
              <w:top w:w="30" w:type="dxa"/>
              <w:left w:w="30" w:type="dxa"/>
              <w:bottom w:w="30" w:type="dxa"/>
              <w:right w:w="0" w:type="dxa"/>
            </w:tcMar>
            <w:vAlign w:val="bottom"/>
            <w:hideMark/>
          </w:tcPr>
          <w:p w14:paraId="4B7CA954"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vAlign w:val="bottom"/>
            <w:hideMark/>
          </w:tcPr>
          <w:p w14:paraId="0878DB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F7B2BC6" w14:textId="77777777" w:rsidR="00000000" w:rsidRDefault="006B60F1">
            <w:pPr>
              <w:divId w:val="168115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4B19E7" w14:textId="77777777" w:rsidR="00000000" w:rsidRDefault="006B60F1">
            <w:pPr>
              <w:jc w:val="right"/>
              <w:rPr>
                <w:rFonts w:eastAsia="Times New Roman"/>
                <w:sz w:val="20"/>
                <w:szCs w:val="20"/>
              </w:rPr>
            </w:pPr>
            <w:r>
              <w:rPr>
                <w:rFonts w:ascii="inherit" w:eastAsia="Times New Roman" w:hAnsi="inherit"/>
                <w:sz w:val="20"/>
                <w:szCs w:val="20"/>
              </w:rPr>
              <w:t>59</w:t>
            </w:r>
          </w:p>
        </w:tc>
        <w:tc>
          <w:tcPr>
            <w:tcW w:w="0" w:type="auto"/>
            <w:vAlign w:val="bottom"/>
            <w:hideMark/>
          </w:tcPr>
          <w:p w14:paraId="032D9DF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812E268" w14:textId="77777777" w:rsidR="00000000" w:rsidRDefault="006B60F1">
            <w:pPr>
              <w:divId w:val="1684437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846E0C" w14:textId="77777777" w:rsidR="00000000" w:rsidRDefault="006B60F1">
            <w:pPr>
              <w:jc w:val="right"/>
              <w:rPr>
                <w:rFonts w:eastAsia="Times New Roman"/>
                <w:sz w:val="20"/>
                <w:szCs w:val="20"/>
              </w:rPr>
            </w:pPr>
            <w:r>
              <w:rPr>
                <w:rFonts w:ascii="inherit" w:eastAsia="Times New Roman" w:hAnsi="inherit"/>
                <w:b/>
                <w:bCs/>
                <w:sz w:val="20"/>
                <w:szCs w:val="20"/>
              </w:rPr>
              <w:t>185</w:t>
            </w:r>
          </w:p>
        </w:tc>
        <w:tc>
          <w:tcPr>
            <w:tcW w:w="0" w:type="auto"/>
            <w:vAlign w:val="bottom"/>
            <w:hideMark/>
          </w:tcPr>
          <w:p w14:paraId="0E7EB10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D59E23C" w14:textId="77777777" w:rsidR="00000000" w:rsidRDefault="006B60F1">
            <w:pPr>
              <w:divId w:val="466315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48F455" w14:textId="77777777" w:rsidR="00000000" w:rsidRDefault="006B60F1">
            <w:pPr>
              <w:jc w:val="right"/>
              <w:rPr>
                <w:rFonts w:eastAsia="Times New Roman"/>
                <w:sz w:val="20"/>
                <w:szCs w:val="20"/>
              </w:rPr>
            </w:pPr>
            <w:r>
              <w:rPr>
                <w:rFonts w:ascii="inherit" w:eastAsia="Times New Roman" w:hAnsi="inherit"/>
                <w:sz w:val="20"/>
                <w:szCs w:val="20"/>
              </w:rPr>
              <w:t>190</w:t>
            </w:r>
          </w:p>
        </w:tc>
        <w:tc>
          <w:tcPr>
            <w:tcW w:w="0" w:type="auto"/>
            <w:vAlign w:val="bottom"/>
            <w:hideMark/>
          </w:tcPr>
          <w:p w14:paraId="45D2473B" w14:textId="77777777" w:rsidR="00000000" w:rsidRDefault="006B60F1">
            <w:pPr>
              <w:rPr>
                <w:rFonts w:eastAsia="Times New Roman"/>
                <w:sz w:val="20"/>
                <w:szCs w:val="20"/>
              </w:rPr>
            </w:pPr>
          </w:p>
        </w:tc>
      </w:tr>
      <w:tr w:rsidR="00000000" w14:paraId="178C8590" w14:textId="77777777">
        <w:trPr>
          <w:divId w:val="1371567388"/>
          <w:jc w:val="center"/>
        </w:trPr>
        <w:tc>
          <w:tcPr>
            <w:tcW w:w="0" w:type="auto"/>
            <w:shd w:val="clear" w:color="auto" w:fill="CCEEFF"/>
            <w:tcMar>
              <w:top w:w="30" w:type="dxa"/>
              <w:left w:w="30" w:type="dxa"/>
              <w:bottom w:w="30" w:type="dxa"/>
              <w:right w:w="30" w:type="dxa"/>
            </w:tcMar>
            <w:hideMark/>
          </w:tcPr>
          <w:p w14:paraId="347B52D3" w14:textId="77777777" w:rsidR="00000000" w:rsidRDefault="006B60F1">
            <w:pPr>
              <w:rPr>
                <w:rFonts w:eastAsia="Times New Roman"/>
                <w:sz w:val="20"/>
                <w:szCs w:val="20"/>
              </w:rPr>
            </w:pPr>
            <w:r>
              <w:rPr>
                <w:rFonts w:ascii="inherit" w:eastAsia="Times New Roman" w:hAnsi="inherit"/>
                <w:sz w:val="20"/>
                <w:szCs w:val="20"/>
              </w:rPr>
              <w:t>      Asset impairment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2546D5"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31B65F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22C576" w14:textId="77777777" w:rsidR="00000000" w:rsidRDefault="006B60F1">
            <w:pPr>
              <w:divId w:val="1037202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FE23D3"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B12BF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0AC85" w14:textId="77777777" w:rsidR="00000000" w:rsidRDefault="006B60F1">
            <w:pPr>
              <w:divId w:val="688066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176BF1" w14:textId="77777777" w:rsidR="00000000" w:rsidRDefault="006B60F1">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4194DF8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03C4D" w14:textId="77777777" w:rsidR="00000000" w:rsidRDefault="006B60F1">
            <w:pPr>
              <w:divId w:val="643386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260BEC" w14:textId="77777777" w:rsidR="00000000" w:rsidRDefault="006B60F1">
            <w:pPr>
              <w:jc w:val="right"/>
              <w:rPr>
                <w:rFonts w:eastAsia="Times New Roman"/>
                <w:sz w:val="20"/>
                <w:szCs w:val="20"/>
              </w:rPr>
            </w:pPr>
            <w:r>
              <w:rPr>
                <w:rFonts w:ascii="inherit" w:eastAsia="Times New Roman" w:hAnsi="inherit"/>
                <w:sz w:val="20"/>
                <w:szCs w:val="20"/>
              </w:rPr>
              <w:t>183</w:t>
            </w:r>
          </w:p>
        </w:tc>
        <w:tc>
          <w:tcPr>
            <w:tcW w:w="0" w:type="auto"/>
            <w:shd w:val="clear" w:color="auto" w:fill="CCEEFF"/>
            <w:vAlign w:val="bottom"/>
            <w:hideMark/>
          </w:tcPr>
          <w:p w14:paraId="4AA42E2E" w14:textId="77777777" w:rsidR="00000000" w:rsidRDefault="006B60F1">
            <w:pPr>
              <w:rPr>
                <w:rFonts w:eastAsia="Times New Roman"/>
                <w:sz w:val="20"/>
                <w:szCs w:val="20"/>
              </w:rPr>
            </w:pPr>
          </w:p>
        </w:tc>
      </w:tr>
      <w:tr w:rsidR="00000000" w14:paraId="4EB5ACCD" w14:textId="77777777">
        <w:trPr>
          <w:divId w:val="1371567388"/>
          <w:jc w:val="center"/>
        </w:trPr>
        <w:tc>
          <w:tcPr>
            <w:tcW w:w="0" w:type="auto"/>
            <w:tcMar>
              <w:top w:w="30" w:type="dxa"/>
              <w:left w:w="30" w:type="dxa"/>
              <w:bottom w:w="30" w:type="dxa"/>
              <w:right w:w="30" w:type="dxa"/>
            </w:tcMar>
            <w:hideMark/>
          </w:tcPr>
          <w:p w14:paraId="04EC998B" w14:textId="77777777" w:rsidR="00000000" w:rsidRDefault="006B60F1">
            <w:pPr>
              <w:rPr>
                <w:rFonts w:eastAsia="Times New Roman"/>
                <w:sz w:val="20"/>
                <w:szCs w:val="20"/>
              </w:rPr>
            </w:pPr>
            <w:r>
              <w:rPr>
                <w:rFonts w:ascii="inherit" w:eastAsia="Times New Roman" w:hAnsi="inherit"/>
                <w:sz w:val="20"/>
                <w:szCs w:val="20"/>
              </w:rPr>
              <w:t>Income from operations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CB0DC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DBC862" w14:textId="77777777" w:rsidR="00000000" w:rsidRDefault="006B60F1">
            <w:pPr>
              <w:jc w:val="right"/>
              <w:rPr>
                <w:rFonts w:eastAsia="Times New Roman"/>
                <w:sz w:val="20"/>
                <w:szCs w:val="20"/>
              </w:rPr>
            </w:pPr>
            <w:r>
              <w:rPr>
                <w:rFonts w:ascii="inherit" w:eastAsia="Times New Roman" w:hAnsi="inherit"/>
                <w:b/>
                <w:bCs/>
                <w:sz w:val="20"/>
                <w:szCs w:val="20"/>
              </w:rPr>
              <w:t>172</w:t>
            </w:r>
          </w:p>
        </w:tc>
        <w:tc>
          <w:tcPr>
            <w:tcW w:w="0" w:type="auto"/>
            <w:tcBorders>
              <w:top w:val="single" w:sz="6" w:space="0" w:color="000000"/>
              <w:bottom w:val="double" w:sz="6" w:space="0" w:color="000000"/>
            </w:tcBorders>
            <w:vAlign w:val="bottom"/>
            <w:hideMark/>
          </w:tcPr>
          <w:p w14:paraId="4DA32993"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77EBB4E" w14:textId="77777777" w:rsidR="00000000" w:rsidRDefault="006B60F1">
            <w:pPr>
              <w:divId w:val="83886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E45D1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D39585" w14:textId="77777777" w:rsidR="00000000" w:rsidRDefault="006B60F1">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bottom w:val="double" w:sz="6" w:space="0" w:color="000000"/>
            </w:tcBorders>
            <w:vAlign w:val="bottom"/>
            <w:hideMark/>
          </w:tcPr>
          <w:p w14:paraId="721BCD3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F9C4571" w14:textId="77777777" w:rsidR="00000000" w:rsidRDefault="006B60F1">
            <w:pPr>
              <w:divId w:val="901913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20DC2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AA0D9F" w14:textId="77777777" w:rsidR="00000000" w:rsidRDefault="006B60F1">
            <w:pPr>
              <w:jc w:val="right"/>
              <w:rPr>
                <w:rFonts w:eastAsia="Times New Roman"/>
                <w:sz w:val="20"/>
                <w:szCs w:val="20"/>
              </w:rPr>
            </w:pPr>
            <w:r>
              <w:rPr>
                <w:rFonts w:ascii="inherit" w:eastAsia="Times New Roman" w:hAnsi="inherit"/>
                <w:b/>
                <w:bCs/>
                <w:sz w:val="20"/>
                <w:szCs w:val="20"/>
              </w:rPr>
              <w:t>429</w:t>
            </w:r>
          </w:p>
        </w:tc>
        <w:tc>
          <w:tcPr>
            <w:tcW w:w="0" w:type="auto"/>
            <w:tcBorders>
              <w:top w:val="single" w:sz="6" w:space="0" w:color="000000"/>
              <w:bottom w:val="double" w:sz="6" w:space="0" w:color="000000"/>
            </w:tcBorders>
            <w:vAlign w:val="bottom"/>
            <w:hideMark/>
          </w:tcPr>
          <w:p w14:paraId="42D95D9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7E90323" w14:textId="77777777" w:rsidR="00000000" w:rsidRDefault="006B60F1">
            <w:pPr>
              <w:divId w:val="935135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2A2AE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BCF447" w14:textId="77777777" w:rsidR="00000000" w:rsidRDefault="006B60F1">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bottom w:val="double" w:sz="6" w:space="0" w:color="000000"/>
            </w:tcBorders>
            <w:vAlign w:val="bottom"/>
            <w:hideMark/>
          </w:tcPr>
          <w:p w14:paraId="20F41426" w14:textId="77777777" w:rsidR="00000000" w:rsidRDefault="006B60F1">
            <w:pPr>
              <w:rPr>
                <w:rFonts w:eastAsia="Times New Roman"/>
                <w:sz w:val="20"/>
                <w:szCs w:val="20"/>
              </w:rPr>
            </w:pPr>
          </w:p>
        </w:tc>
      </w:tr>
    </w:tbl>
    <w:p w14:paraId="2AB31AC0" w14:textId="77777777" w:rsidR="00000000" w:rsidRDefault="006B60F1">
      <w:pPr>
        <w:spacing w:line="288" w:lineRule="auto"/>
        <w:divId w:val="1818499325"/>
        <w:rPr>
          <w:rFonts w:eastAsia="Times New Roman"/>
          <w:sz w:val="20"/>
          <w:szCs w:val="20"/>
        </w:rPr>
      </w:pPr>
    </w:p>
    <w:p w14:paraId="34160F44" w14:textId="77777777" w:rsidR="00000000" w:rsidRDefault="006B60F1">
      <w:pPr>
        <w:spacing w:line="288" w:lineRule="auto"/>
        <w:rPr>
          <w:rFonts w:eastAsia="Times New Roman"/>
          <w:sz w:val="20"/>
          <w:szCs w:val="20"/>
        </w:rPr>
      </w:pPr>
      <w:r>
        <w:rPr>
          <w:rFonts w:ascii="inherit" w:eastAsia="Times New Roman" w:hAnsi="inherit"/>
          <w:sz w:val="20"/>
          <w:szCs w:val="20"/>
        </w:rPr>
        <w:t>The following table shows our revenue by geography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124"/>
        <w:gridCol w:w="139"/>
        <w:gridCol w:w="632"/>
        <w:gridCol w:w="51"/>
        <w:gridCol w:w="799"/>
        <w:gridCol w:w="105"/>
        <w:gridCol w:w="132"/>
        <w:gridCol w:w="633"/>
        <w:gridCol w:w="52"/>
        <w:gridCol w:w="800"/>
        <w:gridCol w:w="105"/>
        <w:gridCol w:w="867"/>
        <w:gridCol w:w="867"/>
      </w:tblGrid>
      <w:tr w:rsidR="00000000" w14:paraId="3E4704D3" w14:textId="77777777">
        <w:trPr>
          <w:divId w:val="1734355360"/>
          <w:jc w:val="center"/>
        </w:trPr>
        <w:tc>
          <w:tcPr>
            <w:tcW w:w="0" w:type="auto"/>
            <w:gridSpan w:val="13"/>
            <w:vAlign w:val="center"/>
            <w:hideMark/>
          </w:tcPr>
          <w:p w14:paraId="4D548389" w14:textId="77777777" w:rsidR="00000000" w:rsidRDefault="006B60F1">
            <w:pPr>
              <w:spacing w:line="288" w:lineRule="auto"/>
              <w:rPr>
                <w:rFonts w:eastAsia="Times New Roman"/>
                <w:sz w:val="20"/>
                <w:szCs w:val="20"/>
              </w:rPr>
            </w:pPr>
          </w:p>
        </w:tc>
      </w:tr>
      <w:tr w:rsidR="00000000" w14:paraId="4ACE5325" w14:textId="77777777">
        <w:trPr>
          <w:divId w:val="1734355360"/>
          <w:jc w:val="center"/>
        </w:trPr>
        <w:tc>
          <w:tcPr>
            <w:tcW w:w="1900" w:type="pct"/>
            <w:vAlign w:val="center"/>
            <w:hideMark/>
          </w:tcPr>
          <w:p w14:paraId="4590D543" w14:textId="77777777" w:rsidR="00000000" w:rsidRDefault="006B60F1">
            <w:pPr>
              <w:rPr>
                <w:rFonts w:eastAsia="Times New Roman"/>
                <w:sz w:val="20"/>
                <w:szCs w:val="20"/>
              </w:rPr>
            </w:pPr>
          </w:p>
        </w:tc>
        <w:tc>
          <w:tcPr>
            <w:tcW w:w="50" w:type="pct"/>
            <w:vAlign w:val="center"/>
            <w:hideMark/>
          </w:tcPr>
          <w:p w14:paraId="60525789" w14:textId="77777777" w:rsidR="00000000" w:rsidRDefault="006B60F1">
            <w:pPr>
              <w:rPr>
                <w:rFonts w:eastAsia="Times New Roman"/>
                <w:sz w:val="20"/>
                <w:szCs w:val="20"/>
              </w:rPr>
            </w:pPr>
          </w:p>
        </w:tc>
        <w:tc>
          <w:tcPr>
            <w:tcW w:w="400" w:type="pct"/>
            <w:vAlign w:val="center"/>
            <w:hideMark/>
          </w:tcPr>
          <w:p w14:paraId="51F507B2" w14:textId="77777777" w:rsidR="00000000" w:rsidRDefault="006B60F1">
            <w:pPr>
              <w:rPr>
                <w:rFonts w:eastAsia="Times New Roman"/>
                <w:sz w:val="20"/>
                <w:szCs w:val="20"/>
              </w:rPr>
            </w:pPr>
          </w:p>
        </w:tc>
        <w:tc>
          <w:tcPr>
            <w:tcW w:w="50" w:type="pct"/>
            <w:vAlign w:val="center"/>
            <w:hideMark/>
          </w:tcPr>
          <w:p w14:paraId="40352B34" w14:textId="77777777" w:rsidR="00000000" w:rsidRDefault="006B60F1">
            <w:pPr>
              <w:rPr>
                <w:rFonts w:eastAsia="Times New Roman"/>
                <w:sz w:val="20"/>
                <w:szCs w:val="20"/>
              </w:rPr>
            </w:pPr>
          </w:p>
        </w:tc>
        <w:tc>
          <w:tcPr>
            <w:tcW w:w="500" w:type="pct"/>
            <w:vAlign w:val="center"/>
            <w:hideMark/>
          </w:tcPr>
          <w:p w14:paraId="52C7472D" w14:textId="77777777" w:rsidR="00000000" w:rsidRDefault="006B60F1">
            <w:pPr>
              <w:rPr>
                <w:rFonts w:eastAsia="Times New Roman"/>
                <w:sz w:val="20"/>
                <w:szCs w:val="20"/>
              </w:rPr>
            </w:pPr>
          </w:p>
        </w:tc>
        <w:tc>
          <w:tcPr>
            <w:tcW w:w="50" w:type="pct"/>
            <w:vAlign w:val="center"/>
            <w:hideMark/>
          </w:tcPr>
          <w:p w14:paraId="420268A8" w14:textId="77777777" w:rsidR="00000000" w:rsidRDefault="006B60F1">
            <w:pPr>
              <w:rPr>
                <w:rFonts w:eastAsia="Times New Roman"/>
                <w:sz w:val="20"/>
                <w:szCs w:val="20"/>
              </w:rPr>
            </w:pPr>
          </w:p>
        </w:tc>
        <w:tc>
          <w:tcPr>
            <w:tcW w:w="50" w:type="pct"/>
            <w:vAlign w:val="center"/>
            <w:hideMark/>
          </w:tcPr>
          <w:p w14:paraId="7175D0AA" w14:textId="77777777" w:rsidR="00000000" w:rsidRDefault="006B60F1">
            <w:pPr>
              <w:rPr>
                <w:rFonts w:eastAsia="Times New Roman"/>
                <w:sz w:val="20"/>
                <w:szCs w:val="20"/>
              </w:rPr>
            </w:pPr>
          </w:p>
        </w:tc>
        <w:tc>
          <w:tcPr>
            <w:tcW w:w="400" w:type="pct"/>
            <w:vAlign w:val="center"/>
            <w:hideMark/>
          </w:tcPr>
          <w:p w14:paraId="4FD30F94" w14:textId="77777777" w:rsidR="00000000" w:rsidRDefault="006B60F1">
            <w:pPr>
              <w:rPr>
                <w:rFonts w:eastAsia="Times New Roman"/>
                <w:sz w:val="20"/>
                <w:szCs w:val="20"/>
              </w:rPr>
            </w:pPr>
          </w:p>
        </w:tc>
        <w:tc>
          <w:tcPr>
            <w:tcW w:w="50" w:type="pct"/>
            <w:vAlign w:val="center"/>
            <w:hideMark/>
          </w:tcPr>
          <w:p w14:paraId="6F098A7D" w14:textId="77777777" w:rsidR="00000000" w:rsidRDefault="006B60F1">
            <w:pPr>
              <w:rPr>
                <w:rFonts w:eastAsia="Times New Roman"/>
                <w:sz w:val="20"/>
                <w:szCs w:val="20"/>
              </w:rPr>
            </w:pPr>
          </w:p>
        </w:tc>
        <w:tc>
          <w:tcPr>
            <w:tcW w:w="500" w:type="pct"/>
            <w:vAlign w:val="center"/>
            <w:hideMark/>
          </w:tcPr>
          <w:p w14:paraId="5C12C290" w14:textId="77777777" w:rsidR="00000000" w:rsidRDefault="006B60F1">
            <w:pPr>
              <w:rPr>
                <w:rFonts w:eastAsia="Times New Roman"/>
                <w:sz w:val="20"/>
                <w:szCs w:val="20"/>
              </w:rPr>
            </w:pPr>
          </w:p>
        </w:tc>
        <w:tc>
          <w:tcPr>
            <w:tcW w:w="50" w:type="pct"/>
            <w:vAlign w:val="center"/>
            <w:hideMark/>
          </w:tcPr>
          <w:p w14:paraId="56BEF08B" w14:textId="77777777" w:rsidR="00000000" w:rsidRDefault="006B60F1">
            <w:pPr>
              <w:rPr>
                <w:rFonts w:eastAsia="Times New Roman"/>
                <w:sz w:val="20"/>
                <w:szCs w:val="20"/>
              </w:rPr>
            </w:pPr>
          </w:p>
        </w:tc>
        <w:tc>
          <w:tcPr>
            <w:tcW w:w="500" w:type="pct"/>
            <w:vAlign w:val="center"/>
            <w:hideMark/>
          </w:tcPr>
          <w:p w14:paraId="761EE35A" w14:textId="77777777" w:rsidR="00000000" w:rsidRDefault="006B60F1">
            <w:pPr>
              <w:rPr>
                <w:rFonts w:eastAsia="Times New Roman"/>
                <w:sz w:val="20"/>
                <w:szCs w:val="20"/>
              </w:rPr>
            </w:pPr>
          </w:p>
        </w:tc>
        <w:tc>
          <w:tcPr>
            <w:tcW w:w="500" w:type="pct"/>
            <w:vAlign w:val="center"/>
            <w:hideMark/>
          </w:tcPr>
          <w:p w14:paraId="1A04F240" w14:textId="77777777" w:rsidR="00000000" w:rsidRDefault="006B60F1">
            <w:pPr>
              <w:rPr>
                <w:rFonts w:eastAsia="Times New Roman"/>
                <w:sz w:val="20"/>
                <w:szCs w:val="20"/>
              </w:rPr>
            </w:pPr>
          </w:p>
        </w:tc>
      </w:tr>
      <w:tr w:rsidR="00000000" w14:paraId="3A6EF1E6" w14:textId="77777777">
        <w:trPr>
          <w:divId w:val="1734355360"/>
          <w:jc w:val="center"/>
        </w:trPr>
        <w:tc>
          <w:tcPr>
            <w:tcW w:w="0" w:type="auto"/>
            <w:tcMar>
              <w:top w:w="30" w:type="dxa"/>
              <w:left w:w="30" w:type="dxa"/>
              <w:bottom w:w="30" w:type="dxa"/>
              <w:right w:w="30" w:type="dxa"/>
            </w:tcMar>
            <w:vAlign w:val="bottom"/>
            <w:hideMark/>
          </w:tcPr>
          <w:p w14:paraId="6858A0BC"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B1B3486"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4DBAC58E"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1139C05D" w14:textId="77777777" w:rsidR="00000000" w:rsidRDefault="006B60F1">
            <w:pPr>
              <w:divId w:val="6972451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957936"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4580D1E"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50FC2585" w14:textId="77777777" w:rsidR="00000000" w:rsidRDefault="006B60F1">
            <w:pPr>
              <w:divId w:val="13012258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4382F30" w14:textId="77777777" w:rsidR="00000000" w:rsidRDefault="006B60F1">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2A773668" w14:textId="77777777" w:rsidR="00000000" w:rsidRDefault="006B60F1">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0E0453D6" w14:textId="77777777">
        <w:trPr>
          <w:divId w:val="1734355360"/>
          <w:jc w:val="center"/>
        </w:trPr>
        <w:tc>
          <w:tcPr>
            <w:tcW w:w="0" w:type="auto"/>
            <w:shd w:val="clear" w:color="auto" w:fill="CCEEFF"/>
            <w:tcMar>
              <w:top w:w="30" w:type="dxa"/>
              <w:left w:w="30" w:type="dxa"/>
              <w:bottom w:w="30" w:type="dxa"/>
              <w:right w:w="30" w:type="dxa"/>
            </w:tcMar>
            <w:hideMark/>
          </w:tcPr>
          <w:p w14:paraId="4D42CE49" w14:textId="77777777" w:rsidR="00000000" w:rsidRDefault="006B60F1">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F0962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BDCCAF" w14:textId="77777777" w:rsidR="00000000" w:rsidRDefault="006B60F1">
            <w:pPr>
              <w:jc w:val="right"/>
              <w:rPr>
                <w:rFonts w:eastAsia="Times New Roman"/>
                <w:sz w:val="20"/>
                <w:szCs w:val="20"/>
              </w:rPr>
            </w:pPr>
            <w:r>
              <w:rPr>
                <w:rFonts w:ascii="inherit" w:eastAsia="Times New Roman" w:hAnsi="inherit"/>
                <w:b/>
                <w:bCs/>
                <w:sz w:val="20"/>
                <w:szCs w:val="20"/>
              </w:rPr>
              <w:t>1,104</w:t>
            </w:r>
          </w:p>
        </w:tc>
        <w:tc>
          <w:tcPr>
            <w:tcW w:w="0" w:type="auto"/>
            <w:tcBorders>
              <w:top w:val="single" w:sz="6" w:space="0" w:color="000000"/>
            </w:tcBorders>
            <w:shd w:val="clear" w:color="auto" w:fill="CCEEFF"/>
            <w:vAlign w:val="bottom"/>
            <w:hideMark/>
          </w:tcPr>
          <w:p w14:paraId="5A621FFA"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171A1D3" w14:textId="77777777" w:rsidR="00000000" w:rsidRDefault="006B60F1">
            <w:pPr>
              <w:jc w:val="center"/>
              <w:rPr>
                <w:rFonts w:eastAsia="Times New Roman"/>
                <w:sz w:val="20"/>
                <w:szCs w:val="20"/>
              </w:rPr>
            </w:pPr>
            <w:r>
              <w:rPr>
                <w:rFonts w:ascii="inherit" w:eastAsia="Times New Roman" w:hAnsi="inherit"/>
                <w:b/>
                <w:bCs/>
                <w:sz w:val="20"/>
                <w:szCs w:val="20"/>
              </w:rPr>
              <w:t>62%</w:t>
            </w:r>
          </w:p>
        </w:tc>
        <w:tc>
          <w:tcPr>
            <w:tcW w:w="0" w:type="auto"/>
            <w:shd w:val="clear" w:color="auto" w:fill="CCEEFF"/>
            <w:tcMar>
              <w:top w:w="30" w:type="dxa"/>
              <w:left w:w="30" w:type="dxa"/>
              <w:bottom w:w="30" w:type="dxa"/>
              <w:right w:w="30" w:type="dxa"/>
            </w:tcMar>
            <w:vAlign w:val="bottom"/>
            <w:hideMark/>
          </w:tcPr>
          <w:p w14:paraId="7F59D39F" w14:textId="77777777" w:rsidR="00000000" w:rsidRDefault="006B60F1">
            <w:pPr>
              <w:divId w:val="15842155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186EE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6367C4" w14:textId="77777777" w:rsidR="00000000" w:rsidRDefault="006B60F1">
            <w:pPr>
              <w:jc w:val="right"/>
              <w:rPr>
                <w:rFonts w:eastAsia="Times New Roman"/>
                <w:sz w:val="20"/>
                <w:szCs w:val="20"/>
              </w:rPr>
            </w:pPr>
            <w:r>
              <w:rPr>
                <w:rFonts w:ascii="inherit" w:eastAsia="Times New Roman" w:hAnsi="inherit"/>
                <w:sz w:val="20"/>
                <w:szCs w:val="20"/>
              </w:rPr>
              <w:t>898</w:t>
            </w:r>
          </w:p>
        </w:tc>
        <w:tc>
          <w:tcPr>
            <w:tcW w:w="0" w:type="auto"/>
            <w:tcBorders>
              <w:top w:val="single" w:sz="6" w:space="0" w:color="000000"/>
            </w:tcBorders>
            <w:shd w:val="clear" w:color="auto" w:fill="CCEEFF"/>
            <w:vAlign w:val="bottom"/>
            <w:hideMark/>
          </w:tcPr>
          <w:p w14:paraId="08908780"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BAADCF1" w14:textId="77777777" w:rsidR="00000000" w:rsidRDefault="006B60F1">
            <w:pPr>
              <w:jc w:val="center"/>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30" w:type="dxa"/>
              <w:bottom w:w="30" w:type="dxa"/>
              <w:right w:w="30" w:type="dxa"/>
            </w:tcMar>
            <w:vAlign w:val="bottom"/>
            <w:hideMark/>
          </w:tcPr>
          <w:p w14:paraId="54EAE02B" w14:textId="77777777" w:rsidR="00000000" w:rsidRDefault="006B60F1">
            <w:pPr>
              <w:divId w:val="3050913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A6AA8F" w14:textId="77777777" w:rsidR="00000000" w:rsidRDefault="006B60F1">
            <w:pPr>
              <w:jc w:val="center"/>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1EA2118" w14:textId="77777777" w:rsidR="00000000" w:rsidRDefault="006B60F1">
            <w:pPr>
              <w:jc w:val="center"/>
              <w:rPr>
                <w:rFonts w:eastAsia="Times New Roman"/>
                <w:sz w:val="20"/>
                <w:szCs w:val="20"/>
              </w:rPr>
            </w:pPr>
            <w:r>
              <w:rPr>
                <w:rFonts w:ascii="inherit" w:eastAsia="Times New Roman" w:hAnsi="inherit"/>
                <w:sz w:val="20"/>
                <w:szCs w:val="20"/>
              </w:rPr>
              <w:t>25%</w:t>
            </w:r>
          </w:p>
        </w:tc>
      </w:tr>
      <w:tr w:rsidR="00000000" w14:paraId="04895D74" w14:textId="77777777">
        <w:trPr>
          <w:divId w:val="1734355360"/>
          <w:jc w:val="center"/>
        </w:trPr>
        <w:tc>
          <w:tcPr>
            <w:tcW w:w="0" w:type="auto"/>
            <w:tcMar>
              <w:top w:w="30" w:type="dxa"/>
              <w:left w:w="30" w:type="dxa"/>
              <w:bottom w:w="30" w:type="dxa"/>
              <w:right w:w="30" w:type="dxa"/>
            </w:tcMar>
            <w:hideMark/>
          </w:tcPr>
          <w:p w14:paraId="57110279" w14:textId="77777777" w:rsidR="00000000" w:rsidRDefault="006B60F1">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4298C29C" w14:textId="77777777" w:rsidR="00000000" w:rsidRDefault="006B60F1">
            <w:pPr>
              <w:jc w:val="right"/>
              <w:rPr>
                <w:rFonts w:eastAsia="Times New Roman"/>
                <w:sz w:val="20"/>
                <w:szCs w:val="20"/>
              </w:rPr>
            </w:pPr>
            <w:r>
              <w:rPr>
                <w:rFonts w:ascii="inherit" w:eastAsia="Times New Roman" w:hAnsi="inherit"/>
                <w:b/>
                <w:bCs/>
                <w:sz w:val="20"/>
                <w:szCs w:val="20"/>
              </w:rPr>
              <w:t>458</w:t>
            </w:r>
          </w:p>
        </w:tc>
        <w:tc>
          <w:tcPr>
            <w:tcW w:w="0" w:type="auto"/>
            <w:vAlign w:val="bottom"/>
            <w:hideMark/>
          </w:tcPr>
          <w:p w14:paraId="796EAEA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62FA15A" w14:textId="77777777" w:rsidR="00000000" w:rsidRDefault="006B60F1">
            <w:pPr>
              <w:jc w:val="center"/>
              <w:rPr>
                <w:rFonts w:eastAsia="Times New Roman"/>
                <w:sz w:val="20"/>
                <w:szCs w:val="20"/>
              </w:rPr>
            </w:pPr>
            <w:r>
              <w:rPr>
                <w:rFonts w:ascii="inherit" w:eastAsia="Times New Roman" w:hAnsi="inherit"/>
                <w:b/>
                <w:bCs/>
                <w:sz w:val="20"/>
                <w:szCs w:val="20"/>
              </w:rPr>
              <w:t>26%</w:t>
            </w:r>
          </w:p>
        </w:tc>
        <w:tc>
          <w:tcPr>
            <w:tcW w:w="0" w:type="auto"/>
            <w:tcMar>
              <w:top w:w="30" w:type="dxa"/>
              <w:left w:w="30" w:type="dxa"/>
              <w:bottom w:w="30" w:type="dxa"/>
              <w:right w:w="30" w:type="dxa"/>
            </w:tcMar>
            <w:vAlign w:val="bottom"/>
            <w:hideMark/>
          </w:tcPr>
          <w:p w14:paraId="0C4DBB43" w14:textId="77777777" w:rsidR="00000000" w:rsidRDefault="006B60F1">
            <w:pPr>
              <w:divId w:val="189415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5AA58" w14:textId="77777777" w:rsidR="00000000" w:rsidRDefault="006B60F1">
            <w:pPr>
              <w:jc w:val="right"/>
              <w:rPr>
                <w:rFonts w:eastAsia="Times New Roman"/>
                <w:sz w:val="20"/>
                <w:szCs w:val="20"/>
              </w:rPr>
            </w:pPr>
            <w:r>
              <w:rPr>
                <w:rFonts w:ascii="inherit" w:eastAsia="Times New Roman" w:hAnsi="inherit"/>
                <w:sz w:val="20"/>
                <w:szCs w:val="20"/>
              </w:rPr>
              <w:t>414</w:t>
            </w:r>
          </w:p>
        </w:tc>
        <w:tc>
          <w:tcPr>
            <w:tcW w:w="0" w:type="auto"/>
            <w:vAlign w:val="bottom"/>
            <w:hideMark/>
          </w:tcPr>
          <w:p w14:paraId="6334C3DD"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A4AE394" w14:textId="77777777" w:rsidR="00000000" w:rsidRDefault="006B60F1">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26098CFE" w14:textId="77777777" w:rsidR="00000000" w:rsidRDefault="006B60F1">
            <w:pPr>
              <w:divId w:val="96146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72B939" w14:textId="77777777" w:rsidR="00000000" w:rsidRDefault="006B60F1">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6738AE73" w14:textId="77777777" w:rsidR="00000000" w:rsidRDefault="006B60F1">
            <w:pPr>
              <w:jc w:val="center"/>
              <w:rPr>
                <w:rFonts w:eastAsia="Times New Roman"/>
                <w:sz w:val="20"/>
                <w:szCs w:val="20"/>
              </w:rPr>
            </w:pPr>
            <w:r>
              <w:rPr>
                <w:rFonts w:ascii="inherit" w:eastAsia="Times New Roman" w:hAnsi="inherit"/>
                <w:sz w:val="20"/>
                <w:szCs w:val="20"/>
              </w:rPr>
              <w:t>13%</w:t>
            </w:r>
          </w:p>
        </w:tc>
      </w:tr>
      <w:tr w:rsidR="00000000" w14:paraId="1DE5031D" w14:textId="77777777">
        <w:trPr>
          <w:divId w:val="1734355360"/>
          <w:jc w:val="center"/>
        </w:trPr>
        <w:tc>
          <w:tcPr>
            <w:tcW w:w="0" w:type="auto"/>
            <w:shd w:val="clear" w:color="auto" w:fill="CCEEFF"/>
            <w:tcMar>
              <w:top w:w="30" w:type="dxa"/>
              <w:left w:w="30" w:type="dxa"/>
              <w:bottom w:w="30" w:type="dxa"/>
              <w:right w:w="30" w:type="dxa"/>
            </w:tcMar>
            <w:hideMark/>
          </w:tcPr>
          <w:p w14:paraId="24D2DF4B" w14:textId="77777777" w:rsidR="00000000" w:rsidRDefault="006B60F1">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CD03E8" w14:textId="77777777" w:rsidR="00000000" w:rsidRDefault="006B60F1">
            <w:pPr>
              <w:jc w:val="right"/>
              <w:rPr>
                <w:rFonts w:eastAsia="Times New Roman"/>
                <w:sz w:val="20"/>
                <w:szCs w:val="20"/>
              </w:rPr>
            </w:pPr>
            <w:r>
              <w:rPr>
                <w:rFonts w:ascii="inherit" w:eastAsia="Times New Roman" w:hAnsi="inherit"/>
                <w:b/>
                <w:bCs/>
                <w:sz w:val="20"/>
                <w:szCs w:val="20"/>
              </w:rPr>
              <w:t>221</w:t>
            </w:r>
          </w:p>
        </w:tc>
        <w:tc>
          <w:tcPr>
            <w:tcW w:w="0" w:type="auto"/>
            <w:tcBorders>
              <w:bottom w:val="single" w:sz="6" w:space="0" w:color="000000"/>
            </w:tcBorders>
            <w:shd w:val="clear" w:color="auto" w:fill="CCEEFF"/>
            <w:vAlign w:val="bottom"/>
            <w:hideMark/>
          </w:tcPr>
          <w:p w14:paraId="7C1BB5F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FD683" w14:textId="77777777" w:rsidR="00000000" w:rsidRDefault="006B60F1">
            <w:pPr>
              <w:jc w:val="center"/>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30" w:type="dxa"/>
              <w:bottom w:w="30" w:type="dxa"/>
              <w:right w:w="30" w:type="dxa"/>
            </w:tcMar>
            <w:vAlign w:val="bottom"/>
            <w:hideMark/>
          </w:tcPr>
          <w:p w14:paraId="36753216" w14:textId="77777777" w:rsidR="00000000" w:rsidRDefault="006B60F1">
            <w:pPr>
              <w:divId w:val="270014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0F4F4E" w14:textId="77777777" w:rsidR="00000000" w:rsidRDefault="006B60F1">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shd w:val="clear" w:color="auto" w:fill="CCEEFF"/>
            <w:vAlign w:val="bottom"/>
            <w:hideMark/>
          </w:tcPr>
          <w:p w14:paraId="6B6250F4"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C896E1"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14:paraId="6B51017D" w14:textId="77777777" w:rsidR="00000000" w:rsidRDefault="006B60F1">
            <w:pPr>
              <w:divId w:val="513879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B30AC1" w14:textId="77777777" w:rsidR="00000000" w:rsidRDefault="006B60F1">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14:paraId="78B048C7" w14:textId="77777777" w:rsidR="00000000" w:rsidRDefault="006B60F1">
            <w:pPr>
              <w:jc w:val="center"/>
              <w:rPr>
                <w:rFonts w:eastAsia="Times New Roman"/>
                <w:sz w:val="20"/>
                <w:szCs w:val="20"/>
              </w:rPr>
            </w:pPr>
            <w:r>
              <w:rPr>
                <w:rFonts w:ascii="inherit" w:eastAsia="Times New Roman" w:hAnsi="inherit"/>
                <w:sz w:val="20"/>
                <w:szCs w:val="20"/>
              </w:rPr>
              <w:t>(7)%</w:t>
            </w:r>
          </w:p>
        </w:tc>
      </w:tr>
      <w:tr w:rsidR="00000000" w14:paraId="01CE8BD9" w14:textId="77777777">
        <w:trPr>
          <w:divId w:val="1734355360"/>
          <w:jc w:val="center"/>
        </w:trPr>
        <w:tc>
          <w:tcPr>
            <w:tcW w:w="0" w:type="auto"/>
            <w:tcMar>
              <w:top w:w="30" w:type="dxa"/>
              <w:left w:w="30" w:type="dxa"/>
              <w:bottom w:w="30" w:type="dxa"/>
              <w:right w:w="30" w:type="dxa"/>
            </w:tcMar>
            <w:hideMark/>
          </w:tcPr>
          <w:p w14:paraId="75B53D15"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F54EC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DB3355"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bottom w:val="double" w:sz="6" w:space="0" w:color="000000"/>
            </w:tcBorders>
            <w:vAlign w:val="bottom"/>
            <w:hideMark/>
          </w:tcPr>
          <w:p w14:paraId="214D08F7" w14:textId="77777777" w:rsidR="00000000" w:rsidRDefault="006B60F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35DB157" w14:textId="77777777" w:rsidR="00000000" w:rsidRDefault="006B60F1">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14:paraId="5C6926A1" w14:textId="77777777" w:rsidR="00000000" w:rsidRDefault="006B60F1">
            <w:pPr>
              <w:divId w:val="18881818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FBC80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3590B4"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bottom w:val="double" w:sz="6" w:space="0" w:color="000000"/>
            </w:tcBorders>
            <w:vAlign w:val="bottom"/>
            <w:hideMark/>
          </w:tcPr>
          <w:p w14:paraId="67FD3343" w14:textId="77777777" w:rsidR="00000000" w:rsidRDefault="006B60F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7A48480" w14:textId="77777777" w:rsidR="00000000" w:rsidRDefault="006B60F1">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7D7C29AB" w14:textId="77777777" w:rsidR="00000000" w:rsidRDefault="006B60F1">
            <w:pPr>
              <w:divId w:val="1516266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F57790A"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9CB281B" w14:textId="77777777" w:rsidR="00000000" w:rsidRDefault="006B60F1">
            <w:pPr>
              <w:jc w:val="center"/>
              <w:rPr>
                <w:rFonts w:eastAsia="Times New Roman"/>
                <w:sz w:val="20"/>
                <w:szCs w:val="20"/>
              </w:rPr>
            </w:pPr>
            <w:r>
              <w:rPr>
                <w:rFonts w:ascii="inherit" w:eastAsia="Times New Roman" w:hAnsi="inherit"/>
                <w:sz w:val="20"/>
                <w:szCs w:val="20"/>
              </w:rPr>
              <w:t>17%</w:t>
            </w:r>
          </w:p>
        </w:tc>
      </w:tr>
    </w:tbl>
    <w:p w14:paraId="6BD7B701" w14:textId="77777777" w:rsidR="00000000" w:rsidRDefault="006B60F1">
      <w:pPr>
        <w:spacing w:line="288" w:lineRule="auto"/>
        <w:jc w:val="center"/>
        <w:rPr>
          <w:rFonts w:eastAsia="Times New Roman"/>
          <w:sz w:val="20"/>
          <w:szCs w:val="20"/>
        </w:rPr>
      </w:pPr>
    </w:p>
    <w:p w14:paraId="4D94A3E4" w14:textId="77777777" w:rsidR="00000000" w:rsidRDefault="006B60F1">
      <w:pPr>
        <w:spacing w:line="288" w:lineRule="auto"/>
        <w:rPr>
          <w:rFonts w:eastAsia="Times New Roman"/>
          <w:sz w:val="20"/>
          <w:szCs w:val="20"/>
        </w:rPr>
      </w:pPr>
      <w:r>
        <w:rPr>
          <w:rFonts w:ascii="inherit" w:eastAsia="Times New Roman" w:hAnsi="inherit"/>
          <w:sz w:val="20"/>
          <w:szCs w:val="20"/>
        </w:rPr>
        <w:t>The following table shows our revenue by geography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w:t>
      </w:r>
    </w:p>
    <w:tbl>
      <w:tblPr>
        <w:tblW w:w="5000" w:type="pct"/>
        <w:jc w:val="center"/>
        <w:tblCellMar>
          <w:left w:w="0" w:type="dxa"/>
          <w:right w:w="0" w:type="dxa"/>
        </w:tblCellMar>
        <w:tblLook w:val="04A0" w:firstRow="1" w:lastRow="0" w:firstColumn="1" w:lastColumn="0" w:noHBand="0" w:noVBand="1"/>
      </w:tblPr>
      <w:tblGrid>
        <w:gridCol w:w="3124"/>
        <w:gridCol w:w="139"/>
        <w:gridCol w:w="632"/>
        <w:gridCol w:w="51"/>
        <w:gridCol w:w="799"/>
        <w:gridCol w:w="105"/>
        <w:gridCol w:w="132"/>
        <w:gridCol w:w="633"/>
        <w:gridCol w:w="52"/>
        <w:gridCol w:w="800"/>
        <w:gridCol w:w="105"/>
        <w:gridCol w:w="867"/>
        <w:gridCol w:w="867"/>
      </w:tblGrid>
      <w:tr w:rsidR="00000000" w14:paraId="38FA9F80" w14:textId="77777777">
        <w:trPr>
          <w:divId w:val="656423518"/>
          <w:jc w:val="center"/>
        </w:trPr>
        <w:tc>
          <w:tcPr>
            <w:tcW w:w="0" w:type="auto"/>
            <w:gridSpan w:val="13"/>
            <w:vAlign w:val="center"/>
            <w:hideMark/>
          </w:tcPr>
          <w:p w14:paraId="5A603C6A" w14:textId="77777777" w:rsidR="00000000" w:rsidRDefault="006B60F1">
            <w:pPr>
              <w:spacing w:line="288" w:lineRule="auto"/>
              <w:rPr>
                <w:rFonts w:eastAsia="Times New Roman"/>
                <w:sz w:val="20"/>
                <w:szCs w:val="20"/>
              </w:rPr>
            </w:pPr>
          </w:p>
        </w:tc>
      </w:tr>
      <w:tr w:rsidR="00000000" w14:paraId="75BA557B" w14:textId="77777777">
        <w:trPr>
          <w:divId w:val="656423518"/>
          <w:jc w:val="center"/>
        </w:trPr>
        <w:tc>
          <w:tcPr>
            <w:tcW w:w="1900" w:type="pct"/>
            <w:vAlign w:val="center"/>
            <w:hideMark/>
          </w:tcPr>
          <w:p w14:paraId="01C5C80C" w14:textId="77777777" w:rsidR="00000000" w:rsidRDefault="006B60F1">
            <w:pPr>
              <w:rPr>
                <w:rFonts w:eastAsia="Times New Roman"/>
                <w:sz w:val="20"/>
                <w:szCs w:val="20"/>
              </w:rPr>
            </w:pPr>
          </w:p>
        </w:tc>
        <w:tc>
          <w:tcPr>
            <w:tcW w:w="50" w:type="pct"/>
            <w:vAlign w:val="center"/>
            <w:hideMark/>
          </w:tcPr>
          <w:p w14:paraId="1B981FF8" w14:textId="77777777" w:rsidR="00000000" w:rsidRDefault="006B60F1">
            <w:pPr>
              <w:rPr>
                <w:rFonts w:eastAsia="Times New Roman"/>
                <w:sz w:val="20"/>
                <w:szCs w:val="20"/>
              </w:rPr>
            </w:pPr>
          </w:p>
        </w:tc>
        <w:tc>
          <w:tcPr>
            <w:tcW w:w="400" w:type="pct"/>
            <w:vAlign w:val="center"/>
            <w:hideMark/>
          </w:tcPr>
          <w:p w14:paraId="360F3BFF" w14:textId="77777777" w:rsidR="00000000" w:rsidRDefault="006B60F1">
            <w:pPr>
              <w:rPr>
                <w:rFonts w:eastAsia="Times New Roman"/>
                <w:sz w:val="20"/>
                <w:szCs w:val="20"/>
              </w:rPr>
            </w:pPr>
          </w:p>
        </w:tc>
        <w:tc>
          <w:tcPr>
            <w:tcW w:w="50" w:type="pct"/>
            <w:vAlign w:val="center"/>
            <w:hideMark/>
          </w:tcPr>
          <w:p w14:paraId="017D7A62" w14:textId="77777777" w:rsidR="00000000" w:rsidRDefault="006B60F1">
            <w:pPr>
              <w:rPr>
                <w:rFonts w:eastAsia="Times New Roman"/>
                <w:sz w:val="20"/>
                <w:szCs w:val="20"/>
              </w:rPr>
            </w:pPr>
          </w:p>
        </w:tc>
        <w:tc>
          <w:tcPr>
            <w:tcW w:w="500" w:type="pct"/>
            <w:vAlign w:val="center"/>
            <w:hideMark/>
          </w:tcPr>
          <w:p w14:paraId="45CCC5C9" w14:textId="77777777" w:rsidR="00000000" w:rsidRDefault="006B60F1">
            <w:pPr>
              <w:rPr>
                <w:rFonts w:eastAsia="Times New Roman"/>
                <w:sz w:val="20"/>
                <w:szCs w:val="20"/>
              </w:rPr>
            </w:pPr>
          </w:p>
        </w:tc>
        <w:tc>
          <w:tcPr>
            <w:tcW w:w="50" w:type="pct"/>
            <w:vAlign w:val="center"/>
            <w:hideMark/>
          </w:tcPr>
          <w:p w14:paraId="5BCC9519" w14:textId="77777777" w:rsidR="00000000" w:rsidRDefault="006B60F1">
            <w:pPr>
              <w:rPr>
                <w:rFonts w:eastAsia="Times New Roman"/>
                <w:sz w:val="20"/>
                <w:szCs w:val="20"/>
              </w:rPr>
            </w:pPr>
          </w:p>
        </w:tc>
        <w:tc>
          <w:tcPr>
            <w:tcW w:w="50" w:type="pct"/>
            <w:vAlign w:val="center"/>
            <w:hideMark/>
          </w:tcPr>
          <w:p w14:paraId="5280C6A8" w14:textId="77777777" w:rsidR="00000000" w:rsidRDefault="006B60F1">
            <w:pPr>
              <w:rPr>
                <w:rFonts w:eastAsia="Times New Roman"/>
                <w:sz w:val="20"/>
                <w:szCs w:val="20"/>
              </w:rPr>
            </w:pPr>
          </w:p>
        </w:tc>
        <w:tc>
          <w:tcPr>
            <w:tcW w:w="400" w:type="pct"/>
            <w:vAlign w:val="center"/>
            <w:hideMark/>
          </w:tcPr>
          <w:p w14:paraId="31520E6C" w14:textId="77777777" w:rsidR="00000000" w:rsidRDefault="006B60F1">
            <w:pPr>
              <w:rPr>
                <w:rFonts w:eastAsia="Times New Roman"/>
                <w:sz w:val="20"/>
                <w:szCs w:val="20"/>
              </w:rPr>
            </w:pPr>
          </w:p>
        </w:tc>
        <w:tc>
          <w:tcPr>
            <w:tcW w:w="50" w:type="pct"/>
            <w:vAlign w:val="center"/>
            <w:hideMark/>
          </w:tcPr>
          <w:p w14:paraId="34001496" w14:textId="77777777" w:rsidR="00000000" w:rsidRDefault="006B60F1">
            <w:pPr>
              <w:rPr>
                <w:rFonts w:eastAsia="Times New Roman"/>
                <w:sz w:val="20"/>
                <w:szCs w:val="20"/>
              </w:rPr>
            </w:pPr>
          </w:p>
        </w:tc>
        <w:tc>
          <w:tcPr>
            <w:tcW w:w="500" w:type="pct"/>
            <w:vAlign w:val="center"/>
            <w:hideMark/>
          </w:tcPr>
          <w:p w14:paraId="02227FAF" w14:textId="77777777" w:rsidR="00000000" w:rsidRDefault="006B60F1">
            <w:pPr>
              <w:rPr>
                <w:rFonts w:eastAsia="Times New Roman"/>
                <w:sz w:val="20"/>
                <w:szCs w:val="20"/>
              </w:rPr>
            </w:pPr>
          </w:p>
        </w:tc>
        <w:tc>
          <w:tcPr>
            <w:tcW w:w="50" w:type="pct"/>
            <w:vAlign w:val="center"/>
            <w:hideMark/>
          </w:tcPr>
          <w:p w14:paraId="0089111A" w14:textId="77777777" w:rsidR="00000000" w:rsidRDefault="006B60F1">
            <w:pPr>
              <w:rPr>
                <w:rFonts w:eastAsia="Times New Roman"/>
                <w:sz w:val="20"/>
                <w:szCs w:val="20"/>
              </w:rPr>
            </w:pPr>
          </w:p>
        </w:tc>
        <w:tc>
          <w:tcPr>
            <w:tcW w:w="500" w:type="pct"/>
            <w:vAlign w:val="center"/>
            <w:hideMark/>
          </w:tcPr>
          <w:p w14:paraId="2561D297" w14:textId="77777777" w:rsidR="00000000" w:rsidRDefault="006B60F1">
            <w:pPr>
              <w:rPr>
                <w:rFonts w:eastAsia="Times New Roman"/>
                <w:sz w:val="20"/>
                <w:szCs w:val="20"/>
              </w:rPr>
            </w:pPr>
          </w:p>
        </w:tc>
        <w:tc>
          <w:tcPr>
            <w:tcW w:w="500" w:type="pct"/>
            <w:vAlign w:val="center"/>
            <w:hideMark/>
          </w:tcPr>
          <w:p w14:paraId="34D8A18C" w14:textId="77777777" w:rsidR="00000000" w:rsidRDefault="006B60F1">
            <w:pPr>
              <w:rPr>
                <w:rFonts w:eastAsia="Times New Roman"/>
                <w:sz w:val="20"/>
                <w:szCs w:val="20"/>
              </w:rPr>
            </w:pPr>
          </w:p>
        </w:tc>
      </w:tr>
      <w:tr w:rsidR="00000000" w14:paraId="524C5028" w14:textId="77777777">
        <w:trPr>
          <w:divId w:val="656423518"/>
          <w:jc w:val="center"/>
        </w:trPr>
        <w:tc>
          <w:tcPr>
            <w:tcW w:w="0" w:type="auto"/>
            <w:tcMar>
              <w:top w:w="30" w:type="dxa"/>
              <w:left w:w="30" w:type="dxa"/>
              <w:bottom w:w="30" w:type="dxa"/>
              <w:right w:w="30" w:type="dxa"/>
            </w:tcMar>
            <w:vAlign w:val="bottom"/>
            <w:hideMark/>
          </w:tcPr>
          <w:p w14:paraId="086E3B2C"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7E0BD03"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3BFCE24"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005421CF" w14:textId="77777777" w:rsidR="00000000" w:rsidRDefault="006B60F1">
            <w:pPr>
              <w:divId w:val="82380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A1B6CD"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74EE9D94"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01202D75" w14:textId="77777777" w:rsidR="00000000" w:rsidRDefault="006B60F1">
            <w:pPr>
              <w:divId w:val="8564319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A7C8A31" w14:textId="77777777" w:rsidR="00000000" w:rsidRDefault="006B60F1">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26CE457B" w14:textId="77777777" w:rsidR="00000000" w:rsidRDefault="006B60F1">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774CFAE4" w14:textId="77777777">
        <w:trPr>
          <w:divId w:val="656423518"/>
          <w:jc w:val="center"/>
        </w:trPr>
        <w:tc>
          <w:tcPr>
            <w:tcW w:w="0" w:type="auto"/>
            <w:shd w:val="clear" w:color="auto" w:fill="CCEEFF"/>
            <w:tcMar>
              <w:top w:w="30" w:type="dxa"/>
              <w:left w:w="30" w:type="dxa"/>
              <w:bottom w:w="30" w:type="dxa"/>
              <w:right w:w="30" w:type="dxa"/>
            </w:tcMar>
            <w:hideMark/>
          </w:tcPr>
          <w:p w14:paraId="54ABEB84" w14:textId="77777777" w:rsidR="00000000" w:rsidRDefault="006B60F1">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7710C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CA81E0" w14:textId="77777777" w:rsidR="00000000" w:rsidRDefault="006B60F1">
            <w:pPr>
              <w:jc w:val="right"/>
              <w:rPr>
                <w:rFonts w:eastAsia="Times New Roman"/>
                <w:sz w:val="20"/>
                <w:szCs w:val="20"/>
              </w:rPr>
            </w:pPr>
            <w:r>
              <w:rPr>
                <w:rFonts w:ascii="inherit" w:eastAsia="Times New Roman" w:hAnsi="inherit"/>
                <w:b/>
                <w:bCs/>
                <w:sz w:val="20"/>
                <w:szCs w:val="20"/>
              </w:rPr>
              <w:t>3,053</w:t>
            </w:r>
          </w:p>
        </w:tc>
        <w:tc>
          <w:tcPr>
            <w:tcW w:w="0" w:type="auto"/>
            <w:tcBorders>
              <w:top w:val="single" w:sz="6" w:space="0" w:color="000000"/>
            </w:tcBorders>
            <w:shd w:val="clear" w:color="auto" w:fill="CCEEFF"/>
            <w:vAlign w:val="bottom"/>
            <w:hideMark/>
          </w:tcPr>
          <w:p w14:paraId="4FE525F9"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4EE92C2" w14:textId="77777777" w:rsidR="00000000" w:rsidRDefault="006B60F1">
            <w:pPr>
              <w:jc w:val="center"/>
              <w:rPr>
                <w:rFonts w:eastAsia="Times New Roman"/>
                <w:sz w:val="20"/>
                <w:szCs w:val="20"/>
              </w:rPr>
            </w:pPr>
            <w:r>
              <w:rPr>
                <w:rFonts w:ascii="inherit" w:eastAsia="Times New Roman" w:hAnsi="inherit"/>
                <w:b/>
                <w:bCs/>
                <w:sz w:val="20"/>
                <w:szCs w:val="20"/>
              </w:rPr>
              <w:t>61%</w:t>
            </w:r>
          </w:p>
        </w:tc>
        <w:tc>
          <w:tcPr>
            <w:tcW w:w="0" w:type="auto"/>
            <w:shd w:val="clear" w:color="auto" w:fill="CCEEFF"/>
            <w:tcMar>
              <w:top w:w="30" w:type="dxa"/>
              <w:left w:w="30" w:type="dxa"/>
              <w:bottom w:w="30" w:type="dxa"/>
              <w:right w:w="30" w:type="dxa"/>
            </w:tcMar>
            <w:vAlign w:val="bottom"/>
            <w:hideMark/>
          </w:tcPr>
          <w:p w14:paraId="6F80D306" w14:textId="77777777" w:rsidR="00000000" w:rsidRDefault="006B60F1">
            <w:pPr>
              <w:divId w:val="10350827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2C700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D1ED0C" w14:textId="77777777" w:rsidR="00000000" w:rsidRDefault="006B60F1">
            <w:pPr>
              <w:jc w:val="right"/>
              <w:rPr>
                <w:rFonts w:eastAsia="Times New Roman"/>
                <w:sz w:val="20"/>
                <w:szCs w:val="20"/>
              </w:rPr>
            </w:pPr>
            <w:r>
              <w:rPr>
                <w:rFonts w:ascii="inherit" w:eastAsia="Times New Roman" w:hAnsi="inherit"/>
                <w:sz w:val="20"/>
                <w:szCs w:val="20"/>
              </w:rPr>
              <w:t>2,662</w:t>
            </w:r>
          </w:p>
        </w:tc>
        <w:tc>
          <w:tcPr>
            <w:tcW w:w="0" w:type="auto"/>
            <w:tcBorders>
              <w:top w:val="single" w:sz="6" w:space="0" w:color="000000"/>
            </w:tcBorders>
            <w:shd w:val="clear" w:color="auto" w:fill="CCEEFF"/>
            <w:vAlign w:val="bottom"/>
            <w:hideMark/>
          </w:tcPr>
          <w:p w14:paraId="037FA38E"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2B228EB" w14:textId="77777777" w:rsidR="00000000" w:rsidRDefault="006B60F1">
            <w:pPr>
              <w:jc w:val="center"/>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30" w:type="dxa"/>
              <w:bottom w:w="30" w:type="dxa"/>
              <w:right w:w="30" w:type="dxa"/>
            </w:tcMar>
            <w:vAlign w:val="bottom"/>
            <w:hideMark/>
          </w:tcPr>
          <w:p w14:paraId="17D8B144" w14:textId="77777777" w:rsidR="00000000" w:rsidRDefault="006B60F1">
            <w:pPr>
              <w:divId w:val="3086346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1534C6"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B967D2D" w14:textId="77777777" w:rsidR="00000000" w:rsidRDefault="006B60F1">
            <w:pPr>
              <w:jc w:val="center"/>
              <w:rPr>
                <w:rFonts w:eastAsia="Times New Roman"/>
                <w:sz w:val="20"/>
                <w:szCs w:val="20"/>
              </w:rPr>
            </w:pPr>
            <w:r>
              <w:rPr>
                <w:rFonts w:ascii="inherit" w:eastAsia="Times New Roman" w:hAnsi="inherit"/>
                <w:sz w:val="20"/>
                <w:szCs w:val="20"/>
              </w:rPr>
              <w:t>16%</w:t>
            </w:r>
          </w:p>
        </w:tc>
      </w:tr>
      <w:tr w:rsidR="00000000" w14:paraId="023A9ABC" w14:textId="77777777">
        <w:trPr>
          <w:divId w:val="656423518"/>
          <w:jc w:val="center"/>
        </w:trPr>
        <w:tc>
          <w:tcPr>
            <w:tcW w:w="0" w:type="auto"/>
            <w:tcMar>
              <w:top w:w="30" w:type="dxa"/>
              <w:left w:w="30" w:type="dxa"/>
              <w:bottom w:w="30" w:type="dxa"/>
              <w:right w:w="30" w:type="dxa"/>
            </w:tcMar>
            <w:hideMark/>
          </w:tcPr>
          <w:p w14:paraId="5F41EAF9" w14:textId="77777777" w:rsidR="00000000" w:rsidRDefault="006B60F1">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7EE02CE4" w14:textId="77777777" w:rsidR="00000000" w:rsidRDefault="006B60F1">
            <w:pPr>
              <w:jc w:val="right"/>
              <w:rPr>
                <w:rFonts w:eastAsia="Times New Roman"/>
                <w:sz w:val="20"/>
                <w:szCs w:val="20"/>
              </w:rPr>
            </w:pPr>
            <w:r>
              <w:rPr>
                <w:rFonts w:ascii="inherit" w:eastAsia="Times New Roman" w:hAnsi="inherit"/>
                <w:b/>
                <w:bCs/>
                <w:sz w:val="20"/>
                <w:szCs w:val="20"/>
              </w:rPr>
              <w:t>1,329</w:t>
            </w:r>
          </w:p>
        </w:tc>
        <w:tc>
          <w:tcPr>
            <w:tcW w:w="0" w:type="auto"/>
            <w:vAlign w:val="bottom"/>
            <w:hideMark/>
          </w:tcPr>
          <w:p w14:paraId="7927303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F72BFD1" w14:textId="77777777" w:rsidR="00000000" w:rsidRDefault="006B60F1">
            <w:pPr>
              <w:jc w:val="center"/>
              <w:rPr>
                <w:rFonts w:eastAsia="Times New Roman"/>
                <w:sz w:val="20"/>
                <w:szCs w:val="20"/>
              </w:rPr>
            </w:pPr>
            <w:r>
              <w:rPr>
                <w:rFonts w:ascii="inherit" w:eastAsia="Times New Roman" w:hAnsi="inherit"/>
                <w:b/>
                <w:bCs/>
                <w:sz w:val="20"/>
                <w:szCs w:val="20"/>
              </w:rPr>
              <w:t>26%</w:t>
            </w:r>
          </w:p>
        </w:tc>
        <w:tc>
          <w:tcPr>
            <w:tcW w:w="0" w:type="auto"/>
            <w:tcMar>
              <w:top w:w="30" w:type="dxa"/>
              <w:left w:w="30" w:type="dxa"/>
              <w:bottom w:w="30" w:type="dxa"/>
              <w:right w:w="30" w:type="dxa"/>
            </w:tcMar>
            <w:vAlign w:val="bottom"/>
            <w:hideMark/>
          </w:tcPr>
          <w:p w14:paraId="2035BA86" w14:textId="77777777" w:rsidR="00000000" w:rsidRDefault="006B60F1">
            <w:pPr>
              <w:divId w:val="945815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417B6C" w14:textId="77777777" w:rsidR="00000000" w:rsidRDefault="006B60F1">
            <w:pPr>
              <w:jc w:val="right"/>
              <w:rPr>
                <w:rFonts w:eastAsia="Times New Roman"/>
                <w:sz w:val="20"/>
                <w:szCs w:val="20"/>
              </w:rPr>
            </w:pPr>
            <w:r>
              <w:rPr>
                <w:rFonts w:ascii="inherit" w:eastAsia="Times New Roman" w:hAnsi="inherit"/>
                <w:sz w:val="20"/>
                <w:szCs w:val="20"/>
              </w:rPr>
              <w:t>1,240</w:t>
            </w:r>
          </w:p>
        </w:tc>
        <w:tc>
          <w:tcPr>
            <w:tcW w:w="0" w:type="auto"/>
            <w:vAlign w:val="bottom"/>
            <w:hideMark/>
          </w:tcPr>
          <w:p w14:paraId="1328C8C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EAB85BD" w14:textId="77777777" w:rsidR="00000000" w:rsidRDefault="006B60F1">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35365869" w14:textId="77777777" w:rsidR="00000000" w:rsidRDefault="006B60F1">
            <w:pPr>
              <w:divId w:val="711728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EA8931" w14:textId="77777777" w:rsidR="00000000" w:rsidRDefault="006B60F1">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409DD67F" w14:textId="77777777" w:rsidR="00000000" w:rsidRDefault="006B60F1">
            <w:pPr>
              <w:jc w:val="center"/>
              <w:rPr>
                <w:rFonts w:eastAsia="Times New Roman"/>
                <w:sz w:val="20"/>
                <w:szCs w:val="20"/>
              </w:rPr>
            </w:pPr>
            <w:r>
              <w:rPr>
                <w:rFonts w:ascii="inherit" w:eastAsia="Times New Roman" w:hAnsi="inherit"/>
                <w:sz w:val="20"/>
                <w:szCs w:val="20"/>
              </w:rPr>
              <w:t>12%</w:t>
            </w:r>
          </w:p>
        </w:tc>
      </w:tr>
      <w:tr w:rsidR="00000000" w14:paraId="05C252CD" w14:textId="77777777">
        <w:trPr>
          <w:divId w:val="656423518"/>
          <w:jc w:val="center"/>
        </w:trPr>
        <w:tc>
          <w:tcPr>
            <w:tcW w:w="0" w:type="auto"/>
            <w:shd w:val="clear" w:color="auto" w:fill="CCEEFF"/>
            <w:tcMar>
              <w:top w:w="30" w:type="dxa"/>
              <w:left w:w="30" w:type="dxa"/>
              <w:bottom w:w="30" w:type="dxa"/>
              <w:right w:w="30" w:type="dxa"/>
            </w:tcMar>
            <w:hideMark/>
          </w:tcPr>
          <w:p w14:paraId="1D4EE003" w14:textId="77777777" w:rsidR="00000000" w:rsidRDefault="006B60F1">
            <w:pPr>
              <w:rPr>
                <w:rFonts w:eastAsia="Times New Roman"/>
                <w:sz w:val="20"/>
                <w:szCs w:val="20"/>
              </w:rPr>
            </w:pPr>
            <w:r>
              <w:rPr>
                <w:rFonts w:ascii="inherit" w:eastAsia="Times New Roman" w:hAnsi="inherit"/>
                <w:sz w:val="20"/>
                <w:szCs w:val="20"/>
              </w:rPr>
              <w:t>Asia Pacific (APJ)</w:t>
            </w:r>
          </w:p>
        </w:tc>
        <w:tc>
          <w:tcPr>
            <w:tcW w:w="0" w:type="auto"/>
            <w:gridSpan w:val="2"/>
            <w:shd w:val="clear" w:color="auto" w:fill="CCEEFF"/>
            <w:tcMar>
              <w:top w:w="30" w:type="dxa"/>
              <w:left w:w="30" w:type="dxa"/>
              <w:bottom w:w="30" w:type="dxa"/>
              <w:right w:w="0" w:type="dxa"/>
            </w:tcMar>
            <w:vAlign w:val="bottom"/>
            <w:hideMark/>
          </w:tcPr>
          <w:p w14:paraId="75F49207" w14:textId="77777777" w:rsidR="00000000" w:rsidRDefault="006B60F1">
            <w:pPr>
              <w:jc w:val="right"/>
              <w:rPr>
                <w:rFonts w:eastAsia="Times New Roman"/>
                <w:sz w:val="20"/>
                <w:szCs w:val="20"/>
              </w:rPr>
            </w:pPr>
            <w:r>
              <w:rPr>
                <w:rFonts w:ascii="inherit" w:eastAsia="Times New Roman" w:hAnsi="inherit"/>
                <w:b/>
                <w:bCs/>
                <w:sz w:val="20"/>
                <w:szCs w:val="20"/>
              </w:rPr>
              <w:t>647</w:t>
            </w:r>
          </w:p>
        </w:tc>
        <w:tc>
          <w:tcPr>
            <w:tcW w:w="0" w:type="auto"/>
            <w:shd w:val="clear" w:color="auto" w:fill="CCEEFF"/>
            <w:vAlign w:val="bottom"/>
            <w:hideMark/>
          </w:tcPr>
          <w:p w14:paraId="42931D90"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20371" w14:textId="77777777" w:rsidR="00000000" w:rsidRDefault="006B60F1">
            <w:pPr>
              <w:jc w:val="center"/>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30" w:type="dxa"/>
              <w:bottom w:w="30" w:type="dxa"/>
              <w:right w:w="30" w:type="dxa"/>
            </w:tcMar>
            <w:vAlign w:val="bottom"/>
            <w:hideMark/>
          </w:tcPr>
          <w:p w14:paraId="19AACFA2" w14:textId="77777777" w:rsidR="00000000" w:rsidRDefault="006B60F1">
            <w:pPr>
              <w:divId w:val="673533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EC3B90" w14:textId="77777777" w:rsidR="00000000" w:rsidRDefault="006B60F1">
            <w:pPr>
              <w:jc w:val="right"/>
              <w:rPr>
                <w:rFonts w:eastAsia="Times New Roman"/>
                <w:sz w:val="20"/>
                <w:szCs w:val="20"/>
              </w:rPr>
            </w:pPr>
            <w:r>
              <w:rPr>
                <w:rFonts w:ascii="inherit" w:eastAsia="Times New Roman" w:hAnsi="inherit"/>
                <w:sz w:val="20"/>
                <w:szCs w:val="20"/>
              </w:rPr>
              <w:t>702</w:t>
            </w:r>
          </w:p>
        </w:tc>
        <w:tc>
          <w:tcPr>
            <w:tcW w:w="0" w:type="auto"/>
            <w:tcBorders>
              <w:bottom w:val="single" w:sz="6" w:space="0" w:color="000000"/>
            </w:tcBorders>
            <w:shd w:val="clear" w:color="auto" w:fill="CCEEFF"/>
            <w:vAlign w:val="bottom"/>
            <w:hideMark/>
          </w:tcPr>
          <w:p w14:paraId="29B5E89E"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9BF0E"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14:paraId="051344C5" w14:textId="77777777" w:rsidR="00000000" w:rsidRDefault="006B60F1">
            <w:pPr>
              <w:divId w:val="154239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41F462" w14:textId="77777777" w:rsidR="00000000" w:rsidRDefault="006B60F1">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304943FF" w14:textId="77777777" w:rsidR="00000000" w:rsidRDefault="006B60F1">
            <w:pPr>
              <w:jc w:val="center"/>
              <w:rPr>
                <w:rFonts w:eastAsia="Times New Roman"/>
                <w:sz w:val="20"/>
                <w:szCs w:val="20"/>
              </w:rPr>
            </w:pPr>
            <w:r>
              <w:rPr>
                <w:rFonts w:ascii="inherit" w:eastAsia="Times New Roman" w:hAnsi="inherit"/>
                <w:sz w:val="20"/>
                <w:szCs w:val="20"/>
              </w:rPr>
              <w:t>(5)%</w:t>
            </w:r>
          </w:p>
        </w:tc>
      </w:tr>
      <w:tr w:rsidR="00000000" w14:paraId="2E440C32" w14:textId="77777777">
        <w:trPr>
          <w:divId w:val="656423518"/>
          <w:jc w:val="center"/>
        </w:trPr>
        <w:tc>
          <w:tcPr>
            <w:tcW w:w="0" w:type="auto"/>
            <w:tcMar>
              <w:top w:w="30" w:type="dxa"/>
              <w:left w:w="30" w:type="dxa"/>
              <w:bottom w:w="30" w:type="dxa"/>
              <w:right w:w="30" w:type="dxa"/>
            </w:tcMar>
            <w:hideMark/>
          </w:tcPr>
          <w:p w14:paraId="0AEF28B1"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F8B3D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181905"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double" w:sz="6" w:space="0" w:color="000000"/>
            </w:tcBorders>
            <w:vAlign w:val="bottom"/>
            <w:hideMark/>
          </w:tcPr>
          <w:p w14:paraId="0284AD76" w14:textId="77777777" w:rsidR="00000000" w:rsidRDefault="006B60F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6FF36C6" w14:textId="77777777" w:rsidR="00000000" w:rsidRDefault="006B60F1">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14:paraId="77E51887" w14:textId="77777777" w:rsidR="00000000" w:rsidRDefault="006B60F1">
            <w:pPr>
              <w:divId w:val="5148831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EAF8A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518053"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top w:val="single" w:sz="6" w:space="0" w:color="000000"/>
              <w:bottom w:val="double" w:sz="6" w:space="0" w:color="000000"/>
            </w:tcBorders>
            <w:vAlign w:val="bottom"/>
            <w:hideMark/>
          </w:tcPr>
          <w:p w14:paraId="38B4B456" w14:textId="77777777" w:rsidR="00000000" w:rsidRDefault="006B60F1">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7772C53" w14:textId="77777777" w:rsidR="00000000" w:rsidRDefault="006B60F1">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01EC20E8" w14:textId="77777777" w:rsidR="00000000" w:rsidRDefault="006B60F1">
            <w:pPr>
              <w:divId w:val="1574583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AB712F6" w14:textId="77777777" w:rsidR="00000000" w:rsidRDefault="006B60F1">
            <w:pPr>
              <w:jc w:val="center"/>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C5F476E" w14:textId="77777777" w:rsidR="00000000" w:rsidRDefault="006B60F1">
            <w:pPr>
              <w:jc w:val="center"/>
              <w:rPr>
                <w:rFonts w:eastAsia="Times New Roman"/>
                <w:sz w:val="20"/>
                <w:szCs w:val="20"/>
              </w:rPr>
            </w:pPr>
            <w:r>
              <w:rPr>
                <w:rFonts w:ascii="inherit" w:eastAsia="Times New Roman" w:hAnsi="inherit"/>
                <w:sz w:val="20"/>
                <w:szCs w:val="20"/>
              </w:rPr>
              <w:t>12%</w:t>
            </w:r>
          </w:p>
        </w:tc>
      </w:tr>
    </w:tbl>
    <w:p w14:paraId="0394ADB7" w14:textId="77777777" w:rsidR="00000000" w:rsidRDefault="006B60F1">
      <w:pPr>
        <w:spacing w:line="288" w:lineRule="auto"/>
        <w:jc w:val="center"/>
        <w:rPr>
          <w:rFonts w:eastAsia="Times New Roman"/>
          <w:sz w:val="20"/>
          <w:szCs w:val="20"/>
        </w:rPr>
      </w:pPr>
    </w:p>
    <w:p w14:paraId="79D8E6E5" w14:textId="77777777" w:rsidR="00000000" w:rsidRDefault="006B60F1">
      <w:pPr>
        <w:spacing w:line="288" w:lineRule="auto"/>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w:t>
      </w:r>
    </w:p>
    <w:tbl>
      <w:tblPr>
        <w:tblW w:w="4990" w:type="pct"/>
        <w:jc w:val="center"/>
        <w:tblCellMar>
          <w:left w:w="0" w:type="dxa"/>
          <w:right w:w="0" w:type="dxa"/>
        </w:tblCellMar>
        <w:tblLook w:val="04A0" w:firstRow="1" w:lastRow="0" w:firstColumn="1" w:lastColumn="0" w:noHBand="0" w:noVBand="1"/>
      </w:tblPr>
      <w:tblGrid>
        <w:gridCol w:w="3117"/>
        <w:gridCol w:w="139"/>
        <w:gridCol w:w="630"/>
        <w:gridCol w:w="51"/>
        <w:gridCol w:w="797"/>
        <w:gridCol w:w="105"/>
        <w:gridCol w:w="132"/>
        <w:gridCol w:w="631"/>
        <w:gridCol w:w="51"/>
        <w:gridCol w:w="797"/>
        <w:gridCol w:w="105"/>
        <w:gridCol w:w="867"/>
        <w:gridCol w:w="867"/>
      </w:tblGrid>
      <w:tr w:rsidR="00000000" w14:paraId="687E36A9" w14:textId="77777777">
        <w:trPr>
          <w:divId w:val="1216115054"/>
          <w:jc w:val="center"/>
        </w:trPr>
        <w:tc>
          <w:tcPr>
            <w:tcW w:w="0" w:type="auto"/>
            <w:gridSpan w:val="13"/>
            <w:vAlign w:val="center"/>
            <w:hideMark/>
          </w:tcPr>
          <w:p w14:paraId="111EDFD9" w14:textId="77777777" w:rsidR="00000000" w:rsidRDefault="006B60F1">
            <w:pPr>
              <w:spacing w:line="288" w:lineRule="auto"/>
              <w:rPr>
                <w:rFonts w:eastAsia="Times New Roman"/>
                <w:sz w:val="20"/>
                <w:szCs w:val="20"/>
              </w:rPr>
            </w:pPr>
          </w:p>
        </w:tc>
      </w:tr>
      <w:tr w:rsidR="00000000" w14:paraId="297814F8" w14:textId="77777777">
        <w:trPr>
          <w:divId w:val="1216115054"/>
          <w:jc w:val="center"/>
        </w:trPr>
        <w:tc>
          <w:tcPr>
            <w:tcW w:w="1900" w:type="pct"/>
            <w:vAlign w:val="center"/>
            <w:hideMark/>
          </w:tcPr>
          <w:p w14:paraId="4D03DF64" w14:textId="77777777" w:rsidR="00000000" w:rsidRDefault="006B60F1">
            <w:pPr>
              <w:rPr>
                <w:rFonts w:eastAsia="Times New Roman"/>
                <w:sz w:val="20"/>
                <w:szCs w:val="20"/>
              </w:rPr>
            </w:pPr>
          </w:p>
        </w:tc>
        <w:tc>
          <w:tcPr>
            <w:tcW w:w="50" w:type="pct"/>
            <w:vAlign w:val="center"/>
            <w:hideMark/>
          </w:tcPr>
          <w:p w14:paraId="289DCBAF" w14:textId="77777777" w:rsidR="00000000" w:rsidRDefault="006B60F1">
            <w:pPr>
              <w:rPr>
                <w:rFonts w:eastAsia="Times New Roman"/>
                <w:sz w:val="20"/>
                <w:szCs w:val="20"/>
              </w:rPr>
            </w:pPr>
          </w:p>
        </w:tc>
        <w:tc>
          <w:tcPr>
            <w:tcW w:w="400" w:type="pct"/>
            <w:vAlign w:val="center"/>
            <w:hideMark/>
          </w:tcPr>
          <w:p w14:paraId="489BAF92" w14:textId="77777777" w:rsidR="00000000" w:rsidRDefault="006B60F1">
            <w:pPr>
              <w:rPr>
                <w:rFonts w:eastAsia="Times New Roman"/>
                <w:sz w:val="20"/>
                <w:szCs w:val="20"/>
              </w:rPr>
            </w:pPr>
          </w:p>
        </w:tc>
        <w:tc>
          <w:tcPr>
            <w:tcW w:w="50" w:type="pct"/>
            <w:vAlign w:val="center"/>
            <w:hideMark/>
          </w:tcPr>
          <w:p w14:paraId="17AB5A52" w14:textId="77777777" w:rsidR="00000000" w:rsidRDefault="006B60F1">
            <w:pPr>
              <w:rPr>
                <w:rFonts w:eastAsia="Times New Roman"/>
                <w:sz w:val="20"/>
                <w:szCs w:val="20"/>
              </w:rPr>
            </w:pPr>
          </w:p>
        </w:tc>
        <w:tc>
          <w:tcPr>
            <w:tcW w:w="500" w:type="pct"/>
            <w:vAlign w:val="center"/>
            <w:hideMark/>
          </w:tcPr>
          <w:p w14:paraId="23B4ACF2" w14:textId="77777777" w:rsidR="00000000" w:rsidRDefault="006B60F1">
            <w:pPr>
              <w:rPr>
                <w:rFonts w:eastAsia="Times New Roman"/>
                <w:sz w:val="20"/>
                <w:szCs w:val="20"/>
              </w:rPr>
            </w:pPr>
          </w:p>
        </w:tc>
        <w:tc>
          <w:tcPr>
            <w:tcW w:w="50" w:type="pct"/>
            <w:vAlign w:val="center"/>
            <w:hideMark/>
          </w:tcPr>
          <w:p w14:paraId="655B7962" w14:textId="77777777" w:rsidR="00000000" w:rsidRDefault="006B60F1">
            <w:pPr>
              <w:rPr>
                <w:rFonts w:eastAsia="Times New Roman"/>
                <w:sz w:val="20"/>
                <w:szCs w:val="20"/>
              </w:rPr>
            </w:pPr>
          </w:p>
        </w:tc>
        <w:tc>
          <w:tcPr>
            <w:tcW w:w="50" w:type="pct"/>
            <w:vAlign w:val="center"/>
            <w:hideMark/>
          </w:tcPr>
          <w:p w14:paraId="014C8AA8" w14:textId="77777777" w:rsidR="00000000" w:rsidRDefault="006B60F1">
            <w:pPr>
              <w:rPr>
                <w:rFonts w:eastAsia="Times New Roman"/>
                <w:sz w:val="20"/>
                <w:szCs w:val="20"/>
              </w:rPr>
            </w:pPr>
          </w:p>
        </w:tc>
        <w:tc>
          <w:tcPr>
            <w:tcW w:w="400" w:type="pct"/>
            <w:vAlign w:val="center"/>
            <w:hideMark/>
          </w:tcPr>
          <w:p w14:paraId="707011A4" w14:textId="77777777" w:rsidR="00000000" w:rsidRDefault="006B60F1">
            <w:pPr>
              <w:rPr>
                <w:rFonts w:eastAsia="Times New Roman"/>
                <w:sz w:val="20"/>
                <w:szCs w:val="20"/>
              </w:rPr>
            </w:pPr>
          </w:p>
        </w:tc>
        <w:tc>
          <w:tcPr>
            <w:tcW w:w="50" w:type="pct"/>
            <w:vAlign w:val="center"/>
            <w:hideMark/>
          </w:tcPr>
          <w:p w14:paraId="1661ACC7" w14:textId="77777777" w:rsidR="00000000" w:rsidRDefault="006B60F1">
            <w:pPr>
              <w:rPr>
                <w:rFonts w:eastAsia="Times New Roman"/>
                <w:sz w:val="20"/>
                <w:szCs w:val="20"/>
              </w:rPr>
            </w:pPr>
          </w:p>
        </w:tc>
        <w:tc>
          <w:tcPr>
            <w:tcW w:w="500" w:type="pct"/>
            <w:vAlign w:val="center"/>
            <w:hideMark/>
          </w:tcPr>
          <w:p w14:paraId="3C2E1866" w14:textId="77777777" w:rsidR="00000000" w:rsidRDefault="006B60F1">
            <w:pPr>
              <w:rPr>
                <w:rFonts w:eastAsia="Times New Roman"/>
                <w:sz w:val="20"/>
                <w:szCs w:val="20"/>
              </w:rPr>
            </w:pPr>
          </w:p>
        </w:tc>
        <w:tc>
          <w:tcPr>
            <w:tcW w:w="50" w:type="pct"/>
            <w:vAlign w:val="center"/>
            <w:hideMark/>
          </w:tcPr>
          <w:p w14:paraId="4F6ACD2E" w14:textId="77777777" w:rsidR="00000000" w:rsidRDefault="006B60F1">
            <w:pPr>
              <w:rPr>
                <w:rFonts w:eastAsia="Times New Roman"/>
                <w:sz w:val="20"/>
                <w:szCs w:val="20"/>
              </w:rPr>
            </w:pPr>
          </w:p>
        </w:tc>
        <w:tc>
          <w:tcPr>
            <w:tcW w:w="500" w:type="pct"/>
            <w:vAlign w:val="center"/>
            <w:hideMark/>
          </w:tcPr>
          <w:p w14:paraId="4F4E4C87" w14:textId="77777777" w:rsidR="00000000" w:rsidRDefault="006B60F1">
            <w:pPr>
              <w:rPr>
                <w:rFonts w:eastAsia="Times New Roman"/>
                <w:sz w:val="20"/>
                <w:szCs w:val="20"/>
              </w:rPr>
            </w:pPr>
          </w:p>
        </w:tc>
        <w:tc>
          <w:tcPr>
            <w:tcW w:w="500" w:type="pct"/>
            <w:vAlign w:val="center"/>
            <w:hideMark/>
          </w:tcPr>
          <w:p w14:paraId="09DAC9B0" w14:textId="77777777" w:rsidR="00000000" w:rsidRDefault="006B60F1">
            <w:pPr>
              <w:rPr>
                <w:rFonts w:eastAsia="Times New Roman"/>
                <w:sz w:val="20"/>
                <w:szCs w:val="20"/>
              </w:rPr>
            </w:pPr>
          </w:p>
        </w:tc>
      </w:tr>
      <w:tr w:rsidR="00000000" w14:paraId="73A420C4" w14:textId="77777777">
        <w:trPr>
          <w:divId w:val="1216115054"/>
          <w:jc w:val="center"/>
        </w:trPr>
        <w:tc>
          <w:tcPr>
            <w:tcW w:w="0" w:type="auto"/>
            <w:tcMar>
              <w:top w:w="30" w:type="dxa"/>
              <w:left w:w="30" w:type="dxa"/>
              <w:bottom w:w="30" w:type="dxa"/>
              <w:right w:w="30" w:type="dxa"/>
            </w:tcMar>
            <w:vAlign w:val="bottom"/>
            <w:hideMark/>
          </w:tcPr>
          <w:p w14:paraId="7EC93220"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794F322"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8401C6A"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4E8F1022" w14:textId="77777777" w:rsidR="00000000" w:rsidRDefault="006B60F1">
            <w:pPr>
              <w:divId w:val="8656775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6ACB7B"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90D136F"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65AF7CC9" w14:textId="77777777" w:rsidR="00000000" w:rsidRDefault="006B60F1">
            <w:pPr>
              <w:divId w:val="16982384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85327B4" w14:textId="77777777" w:rsidR="00000000" w:rsidRDefault="006B60F1">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4926E175" w14:textId="77777777" w:rsidR="00000000" w:rsidRDefault="006B60F1">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650FB8A5" w14:textId="77777777">
        <w:trPr>
          <w:divId w:val="1216115054"/>
          <w:jc w:val="center"/>
        </w:trPr>
        <w:tc>
          <w:tcPr>
            <w:tcW w:w="0" w:type="auto"/>
            <w:shd w:val="clear" w:color="auto" w:fill="CCEEFF"/>
            <w:tcMar>
              <w:top w:w="30" w:type="dxa"/>
              <w:left w:w="30" w:type="dxa"/>
              <w:bottom w:w="30" w:type="dxa"/>
              <w:right w:w="30" w:type="dxa"/>
            </w:tcMar>
            <w:hideMark/>
          </w:tcPr>
          <w:p w14:paraId="7A89E22E"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B6FCF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136C1F" w14:textId="77777777" w:rsidR="00000000" w:rsidRDefault="006B60F1">
            <w:pPr>
              <w:jc w:val="right"/>
              <w:rPr>
                <w:rFonts w:eastAsia="Times New Roman"/>
                <w:sz w:val="20"/>
                <w:szCs w:val="20"/>
              </w:rPr>
            </w:pPr>
            <w:r>
              <w:rPr>
                <w:rFonts w:ascii="inherit" w:eastAsia="Times New Roman" w:hAnsi="inherit"/>
                <w:b/>
                <w:bCs/>
                <w:sz w:val="20"/>
                <w:szCs w:val="20"/>
              </w:rPr>
              <w:t>942</w:t>
            </w:r>
          </w:p>
        </w:tc>
        <w:tc>
          <w:tcPr>
            <w:tcW w:w="0" w:type="auto"/>
            <w:tcBorders>
              <w:top w:val="single" w:sz="6" w:space="0" w:color="000000"/>
            </w:tcBorders>
            <w:shd w:val="clear" w:color="auto" w:fill="CCEEFF"/>
            <w:vAlign w:val="bottom"/>
            <w:hideMark/>
          </w:tcPr>
          <w:p w14:paraId="55279350"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4B4AC9" w14:textId="77777777" w:rsidR="00000000" w:rsidRDefault="006B60F1">
            <w:pPr>
              <w:jc w:val="center"/>
              <w:rPr>
                <w:rFonts w:eastAsia="Times New Roman"/>
                <w:sz w:val="20"/>
                <w:szCs w:val="20"/>
              </w:rPr>
            </w:pPr>
            <w:r>
              <w:rPr>
                <w:rFonts w:ascii="inherit" w:eastAsia="Times New Roman" w:hAnsi="inherit"/>
                <w:b/>
                <w:bCs/>
                <w:sz w:val="20"/>
                <w:szCs w:val="20"/>
              </w:rPr>
              <w:t>53%</w:t>
            </w:r>
          </w:p>
        </w:tc>
        <w:tc>
          <w:tcPr>
            <w:tcW w:w="0" w:type="auto"/>
            <w:shd w:val="clear" w:color="auto" w:fill="CCEEFF"/>
            <w:tcMar>
              <w:top w:w="30" w:type="dxa"/>
              <w:left w:w="30" w:type="dxa"/>
              <w:bottom w:w="30" w:type="dxa"/>
              <w:right w:w="30" w:type="dxa"/>
            </w:tcMar>
            <w:vAlign w:val="bottom"/>
            <w:hideMark/>
          </w:tcPr>
          <w:p w14:paraId="65810258" w14:textId="77777777" w:rsidR="00000000" w:rsidRDefault="006B60F1">
            <w:pPr>
              <w:divId w:val="14902520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43D771"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ACCBFD" w14:textId="77777777" w:rsidR="00000000" w:rsidRDefault="006B60F1">
            <w:pPr>
              <w:jc w:val="right"/>
              <w:rPr>
                <w:rFonts w:eastAsia="Times New Roman"/>
                <w:sz w:val="20"/>
                <w:szCs w:val="20"/>
              </w:rPr>
            </w:pPr>
            <w:r>
              <w:rPr>
                <w:rFonts w:ascii="inherit" w:eastAsia="Times New Roman" w:hAnsi="inherit"/>
                <w:sz w:val="20"/>
                <w:szCs w:val="20"/>
              </w:rPr>
              <w:t>795</w:t>
            </w:r>
          </w:p>
        </w:tc>
        <w:tc>
          <w:tcPr>
            <w:tcW w:w="0" w:type="auto"/>
            <w:tcBorders>
              <w:top w:val="single" w:sz="6" w:space="0" w:color="000000"/>
            </w:tcBorders>
            <w:shd w:val="clear" w:color="auto" w:fill="CCEEFF"/>
            <w:vAlign w:val="bottom"/>
            <w:hideMark/>
          </w:tcPr>
          <w:p w14:paraId="7A1A7CC0"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530DBC4" w14:textId="77777777" w:rsidR="00000000" w:rsidRDefault="006B60F1">
            <w:pPr>
              <w:jc w:val="center"/>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30" w:type="dxa"/>
              <w:bottom w:w="30" w:type="dxa"/>
              <w:right w:w="30" w:type="dxa"/>
            </w:tcMar>
            <w:vAlign w:val="bottom"/>
            <w:hideMark/>
          </w:tcPr>
          <w:p w14:paraId="1E6BDE86" w14:textId="77777777" w:rsidR="00000000" w:rsidRDefault="006B60F1">
            <w:pPr>
              <w:divId w:val="16549167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B4478DF" w14:textId="77777777" w:rsidR="00000000" w:rsidRDefault="006B60F1">
            <w:pPr>
              <w:jc w:val="center"/>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CDDD3B5" w14:textId="77777777" w:rsidR="00000000" w:rsidRDefault="006B60F1">
            <w:pPr>
              <w:jc w:val="center"/>
              <w:rPr>
                <w:rFonts w:eastAsia="Times New Roman"/>
                <w:sz w:val="20"/>
                <w:szCs w:val="20"/>
              </w:rPr>
            </w:pPr>
            <w:r>
              <w:rPr>
                <w:rFonts w:ascii="inherit" w:eastAsia="Times New Roman" w:hAnsi="inherit"/>
                <w:sz w:val="20"/>
                <w:szCs w:val="20"/>
              </w:rPr>
              <w:t>21%</w:t>
            </w:r>
          </w:p>
        </w:tc>
      </w:tr>
      <w:tr w:rsidR="00000000" w14:paraId="34B2EE31" w14:textId="77777777">
        <w:trPr>
          <w:divId w:val="1216115054"/>
          <w:jc w:val="center"/>
        </w:trPr>
        <w:tc>
          <w:tcPr>
            <w:tcW w:w="0" w:type="auto"/>
            <w:tcMar>
              <w:top w:w="30" w:type="dxa"/>
              <w:left w:w="30" w:type="dxa"/>
              <w:bottom w:w="30" w:type="dxa"/>
              <w:right w:w="30" w:type="dxa"/>
            </w:tcMar>
            <w:hideMark/>
          </w:tcPr>
          <w:p w14:paraId="272B6F61" w14:textId="77777777" w:rsidR="00000000" w:rsidRDefault="006B60F1">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485CA31F" w14:textId="77777777" w:rsidR="00000000" w:rsidRDefault="006B60F1">
            <w:pPr>
              <w:jc w:val="right"/>
              <w:rPr>
                <w:rFonts w:eastAsia="Times New Roman"/>
                <w:sz w:val="20"/>
                <w:szCs w:val="20"/>
              </w:rPr>
            </w:pPr>
            <w:r>
              <w:rPr>
                <w:rFonts w:ascii="inherit" w:eastAsia="Times New Roman" w:hAnsi="inherit"/>
                <w:b/>
                <w:bCs/>
                <w:sz w:val="20"/>
                <w:szCs w:val="20"/>
              </w:rPr>
              <w:t>539</w:t>
            </w:r>
          </w:p>
        </w:tc>
        <w:tc>
          <w:tcPr>
            <w:tcW w:w="0" w:type="auto"/>
            <w:vAlign w:val="bottom"/>
            <w:hideMark/>
          </w:tcPr>
          <w:p w14:paraId="24EAAFA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61A03D" w14:textId="77777777" w:rsidR="00000000" w:rsidRDefault="006B60F1">
            <w:pPr>
              <w:jc w:val="center"/>
              <w:rPr>
                <w:rFonts w:eastAsia="Times New Roman"/>
                <w:sz w:val="20"/>
                <w:szCs w:val="20"/>
              </w:rPr>
            </w:pPr>
            <w:r>
              <w:rPr>
                <w:rFonts w:ascii="inherit" w:eastAsia="Times New Roman" w:hAnsi="inherit"/>
                <w:b/>
                <w:bCs/>
                <w:sz w:val="20"/>
                <w:szCs w:val="20"/>
              </w:rPr>
              <w:t>30%</w:t>
            </w:r>
          </w:p>
        </w:tc>
        <w:tc>
          <w:tcPr>
            <w:tcW w:w="0" w:type="auto"/>
            <w:tcMar>
              <w:top w:w="30" w:type="dxa"/>
              <w:left w:w="30" w:type="dxa"/>
              <w:bottom w:w="30" w:type="dxa"/>
              <w:right w:w="30" w:type="dxa"/>
            </w:tcMar>
            <w:vAlign w:val="bottom"/>
            <w:hideMark/>
          </w:tcPr>
          <w:p w14:paraId="6E4D26B0" w14:textId="77777777" w:rsidR="00000000" w:rsidRDefault="006B60F1">
            <w:pPr>
              <w:divId w:val="1114665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D228AC" w14:textId="77777777" w:rsidR="00000000" w:rsidRDefault="006B60F1">
            <w:pPr>
              <w:jc w:val="right"/>
              <w:rPr>
                <w:rFonts w:eastAsia="Times New Roman"/>
                <w:sz w:val="20"/>
                <w:szCs w:val="20"/>
              </w:rPr>
            </w:pPr>
            <w:r>
              <w:rPr>
                <w:rFonts w:ascii="inherit" w:eastAsia="Times New Roman" w:hAnsi="inherit"/>
                <w:sz w:val="20"/>
                <w:szCs w:val="20"/>
              </w:rPr>
              <w:t>483</w:t>
            </w:r>
          </w:p>
        </w:tc>
        <w:tc>
          <w:tcPr>
            <w:tcW w:w="0" w:type="auto"/>
            <w:vAlign w:val="bottom"/>
            <w:hideMark/>
          </w:tcPr>
          <w:p w14:paraId="396F165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5B8E8DC" w14:textId="77777777" w:rsidR="00000000" w:rsidRDefault="006B60F1">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51CA3748" w14:textId="77777777" w:rsidR="00000000" w:rsidRDefault="006B60F1">
            <w:pPr>
              <w:divId w:val="915019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B7ACA2" w14:textId="77777777" w:rsidR="00000000" w:rsidRDefault="006B60F1">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14:paraId="026696C6" w14:textId="77777777" w:rsidR="00000000" w:rsidRDefault="006B60F1">
            <w:pPr>
              <w:jc w:val="center"/>
              <w:rPr>
                <w:rFonts w:eastAsia="Times New Roman"/>
                <w:sz w:val="20"/>
                <w:szCs w:val="20"/>
              </w:rPr>
            </w:pPr>
            <w:r>
              <w:rPr>
                <w:rFonts w:ascii="inherit" w:eastAsia="Times New Roman" w:hAnsi="inherit"/>
                <w:sz w:val="20"/>
                <w:szCs w:val="20"/>
              </w:rPr>
              <w:t>13%</w:t>
            </w:r>
          </w:p>
        </w:tc>
      </w:tr>
      <w:tr w:rsidR="00000000" w14:paraId="23E05E96" w14:textId="77777777">
        <w:trPr>
          <w:divId w:val="1216115054"/>
          <w:jc w:val="center"/>
        </w:trPr>
        <w:tc>
          <w:tcPr>
            <w:tcW w:w="0" w:type="auto"/>
            <w:shd w:val="clear" w:color="auto" w:fill="CCEEFF"/>
            <w:tcMar>
              <w:top w:w="30" w:type="dxa"/>
              <w:left w:w="30" w:type="dxa"/>
              <w:bottom w:w="30" w:type="dxa"/>
              <w:right w:w="30" w:type="dxa"/>
            </w:tcMar>
            <w:hideMark/>
          </w:tcPr>
          <w:p w14:paraId="4F68937C"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79EEEA0A" w14:textId="77777777" w:rsidR="00000000" w:rsidRDefault="006B60F1">
            <w:pPr>
              <w:jc w:val="right"/>
              <w:rPr>
                <w:rFonts w:eastAsia="Times New Roman"/>
                <w:sz w:val="20"/>
                <w:szCs w:val="20"/>
              </w:rPr>
            </w:pPr>
            <w:r>
              <w:rPr>
                <w:rFonts w:ascii="inherit" w:eastAsia="Times New Roman" w:hAnsi="inherit"/>
                <w:b/>
                <w:bCs/>
                <w:sz w:val="20"/>
                <w:szCs w:val="20"/>
              </w:rPr>
              <w:t>216</w:t>
            </w:r>
          </w:p>
        </w:tc>
        <w:tc>
          <w:tcPr>
            <w:tcW w:w="0" w:type="auto"/>
            <w:shd w:val="clear" w:color="auto" w:fill="CCEEFF"/>
            <w:vAlign w:val="bottom"/>
            <w:hideMark/>
          </w:tcPr>
          <w:p w14:paraId="5D95745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D57C4" w14:textId="77777777" w:rsidR="00000000" w:rsidRDefault="006B60F1">
            <w:pPr>
              <w:jc w:val="center"/>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30" w:type="dxa"/>
              <w:bottom w:w="30" w:type="dxa"/>
              <w:right w:w="30" w:type="dxa"/>
            </w:tcMar>
            <w:vAlign w:val="bottom"/>
            <w:hideMark/>
          </w:tcPr>
          <w:p w14:paraId="343CE773" w14:textId="77777777" w:rsidR="00000000" w:rsidRDefault="006B60F1">
            <w:pPr>
              <w:divId w:val="1268342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87FA2D" w14:textId="77777777" w:rsidR="00000000" w:rsidRDefault="006B60F1">
            <w:pPr>
              <w:jc w:val="right"/>
              <w:rPr>
                <w:rFonts w:eastAsia="Times New Roman"/>
                <w:sz w:val="20"/>
                <w:szCs w:val="20"/>
              </w:rPr>
            </w:pPr>
            <w:r>
              <w:rPr>
                <w:rFonts w:ascii="inherit" w:eastAsia="Times New Roman" w:hAnsi="inherit"/>
                <w:sz w:val="20"/>
                <w:szCs w:val="20"/>
              </w:rPr>
              <w:t>193</w:t>
            </w:r>
          </w:p>
        </w:tc>
        <w:tc>
          <w:tcPr>
            <w:tcW w:w="0" w:type="auto"/>
            <w:shd w:val="clear" w:color="auto" w:fill="CCEEFF"/>
            <w:vAlign w:val="bottom"/>
            <w:hideMark/>
          </w:tcPr>
          <w:p w14:paraId="3E954A31"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C1C56" w14:textId="77777777" w:rsidR="00000000" w:rsidRDefault="006B60F1">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02E7BD41" w14:textId="77777777" w:rsidR="00000000" w:rsidRDefault="006B60F1">
            <w:pPr>
              <w:divId w:val="233780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5407F6" w14:textId="77777777" w:rsidR="00000000" w:rsidRDefault="006B60F1">
            <w:pPr>
              <w:jc w:val="center"/>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30" w:type="dxa"/>
              <w:bottom w:w="30" w:type="dxa"/>
              <w:right w:w="30" w:type="dxa"/>
            </w:tcMar>
            <w:vAlign w:val="bottom"/>
            <w:hideMark/>
          </w:tcPr>
          <w:p w14:paraId="25C223B3" w14:textId="77777777" w:rsidR="00000000" w:rsidRDefault="006B60F1">
            <w:pPr>
              <w:jc w:val="center"/>
              <w:rPr>
                <w:rFonts w:eastAsia="Times New Roman"/>
                <w:sz w:val="20"/>
                <w:szCs w:val="20"/>
              </w:rPr>
            </w:pPr>
            <w:r>
              <w:rPr>
                <w:rFonts w:ascii="inherit" w:eastAsia="Times New Roman" w:hAnsi="inherit"/>
                <w:sz w:val="20"/>
                <w:szCs w:val="20"/>
              </w:rPr>
              <w:t>13%</w:t>
            </w:r>
          </w:p>
        </w:tc>
      </w:tr>
      <w:tr w:rsidR="00000000" w14:paraId="0A31FDB1" w14:textId="77777777">
        <w:trPr>
          <w:divId w:val="1216115054"/>
          <w:jc w:val="center"/>
        </w:trPr>
        <w:tc>
          <w:tcPr>
            <w:tcW w:w="0" w:type="auto"/>
            <w:tcMar>
              <w:top w:w="30" w:type="dxa"/>
              <w:left w:w="30" w:type="dxa"/>
              <w:bottom w:w="30" w:type="dxa"/>
              <w:right w:w="30" w:type="dxa"/>
            </w:tcMar>
            <w:hideMark/>
          </w:tcPr>
          <w:p w14:paraId="7199666F"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4FBB2E4" w14:textId="77777777" w:rsidR="00000000" w:rsidRDefault="006B60F1">
            <w:pPr>
              <w:jc w:val="right"/>
              <w:rPr>
                <w:rFonts w:eastAsia="Times New Roman"/>
                <w:sz w:val="20"/>
                <w:szCs w:val="20"/>
              </w:rPr>
            </w:pPr>
            <w:r>
              <w:rPr>
                <w:rFonts w:ascii="inherit" w:eastAsia="Times New Roman" w:hAnsi="inherit"/>
                <w:b/>
                <w:bCs/>
                <w:sz w:val="20"/>
                <w:szCs w:val="20"/>
              </w:rPr>
              <w:t>86</w:t>
            </w:r>
          </w:p>
        </w:tc>
        <w:tc>
          <w:tcPr>
            <w:tcW w:w="0" w:type="auto"/>
            <w:tcBorders>
              <w:bottom w:val="single" w:sz="6" w:space="0" w:color="000000"/>
            </w:tcBorders>
            <w:vAlign w:val="bottom"/>
            <w:hideMark/>
          </w:tcPr>
          <w:p w14:paraId="670A88C0"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A2D293C" w14:textId="77777777" w:rsidR="00000000" w:rsidRDefault="006B60F1">
            <w:pPr>
              <w:jc w:val="center"/>
              <w:rPr>
                <w:rFonts w:eastAsia="Times New Roman"/>
                <w:sz w:val="20"/>
                <w:szCs w:val="20"/>
              </w:rPr>
            </w:pPr>
            <w:r>
              <w:rPr>
                <w:rFonts w:ascii="inherit" w:eastAsia="Times New Roman" w:hAnsi="inherit"/>
                <w:b/>
                <w:bCs/>
                <w:sz w:val="20"/>
                <w:szCs w:val="20"/>
              </w:rPr>
              <w:t>5%</w:t>
            </w:r>
          </w:p>
        </w:tc>
        <w:tc>
          <w:tcPr>
            <w:tcW w:w="0" w:type="auto"/>
            <w:tcMar>
              <w:top w:w="30" w:type="dxa"/>
              <w:left w:w="30" w:type="dxa"/>
              <w:bottom w:w="30" w:type="dxa"/>
              <w:right w:w="30" w:type="dxa"/>
            </w:tcMar>
            <w:vAlign w:val="bottom"/>
            <w:hideMark/>
          </w:tcPr>
          <w:p w14:paraId="5193A376" w14:textId="77777777" w:rsidR="00000000" w:rsidRDefault="006B60F1">
            <w:pPr>
              <w:divId w:val="876353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F2B658" w14:textId="77777777" w:rsidR="00000000" w:rsidRDefault="006B60F1">
            <w:pPr>
              <w:jc w:val="right"/>
              <w:rPr>
                <w:rFonts w:eastAsia="Times New Roman"/>
                <w:sz w:val="20"/>
                <w:szCs w:val="20"/>
              </w:rPr>
            </w:pPr>
            <w:r>
              <w:rPr>
                <w:rFonts w:ascii="inherit" w:eastAsia="Times New Roman" w:hAnsi="inherit"/>
                <w:sz w:val="20"/>
                <w:szCs w:val="20"/>
              </w:rPr>
              <w:t>79</w:t>
            </w:r>
          </w:p>
        </w:tc>
        <w:tc>
          <w:tcPr>
            <w:tcW w:w="0" w:type="auto"/>
            <w:tcBorders>
              <w:bottom w:val="single" w:sz="6" w:space="0" w:color="000000"/>
            </w:tcBorders>
            <w:vAlign w:val="bottom"/>
            <w:hideMark/>
          </w:tcPr>
          <w:p w14:paraId="254A0498" w14:textId="77777777" w:rsidR="00000000" w:rsidRDefault="006B60F1">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39EFEA8" w14:textId="77777777" w:rsidR="00000000" w:rsidRDefault="006B60F1">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259C38CB" w14:textId="77777777" w:rsidR="00000000" w:rsidRDefault="006B60F1">
            <w:pPr>
              <w:divId w:val="947354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B7B57" w14:textId="77777777" w:rsidR="00000000" w:rsidRDefault="006B60F1">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14:paraId="05F7B045" w14:textId="77777777" w:rsidR="00000000" w:rsidRDefault="006B60F1">
            <w:pPr>
              <w:jc w:val="center"/>
              <w:rPr>
                <w:rFonts w:eastAsia="Times New Roman"/>
                <w:sz w:val="20"/>
                <w:szCs w:val="20"/>
              </w:rPr>
            </w:pPr>
            <w:r>
              <w:rPr>
                <w:rFonts w:ascii="inherit" w:eastAsia="Times New Roman" w:hAnsi="inherit"/>
                <w:sz w:val="20"/>
                <w:szCs w:val="20"/>
              </w:rPr>
              <w:t>10%</w:t>
            </w:r>
          </w:p>
        </w:tc>
      </w:tr>
      <w:tr w:rsidR="00000000" w14:paraId="2E6E2A48" w14:textId="77777777">
        <w:trPr>
          <w:divId w:val="1216115054"/>
          <w:jc w:val="center"/>
        </w:trPr>
        <w:tc>
          <w:tcPr>
            <w:tcW w:w="0" w:type="auto"/>
            <w:shd w:val="clear" w:color="auto" w:fill="CCEEFF"/>
            <w:tcMar>
              <w:top w:w="30" w:type="dxa"/>
              <w:left w:w="30" w:type="dxa"/>
              <w:bottom w:w="30" w:type="dxa"/>
              <w:right w:w="30" w:type="dxa"/>
            </w:tcMar>
            <w:hideMark/>
          </w:tcPr>
          <w:p w14:paraId="3ADE32BD"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4D426A"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F9E0D5" w14:textId="77777777" w:rsidR="00000000" w:rsidRDefault="006B60F1">
            <w:pPr>
              <w:jc w:val="right"/>
              <w:rPr>
                <w:rFonts w:eastAsia="Times New Roman"/>
                <w:sz w:val="20"/>
                <w:szCs w:val="20"/>
              </w:rPr>
            </w:pPr>
            <w:r>
              <w:rPr>
                <w:rFonts w:ascii="inherit" w:eastAsia="Times New Roman" w:hAnsi="inherit"/>
                <w:b/>
                <w:bCs/>
                <w:sz w:val="20"/>
                <w:szCs w:val="20"/>
              </w:rPr>
              <w:t>1,783</w:t>
            </w:r>
          </w:p>
        </w:tc>
        <w:tc>
          <w:tcPr>
            <w:tcW w:w="0" w:type="auto"/>
            <w:tcBorders>
              <w:top w:val="single" w:sz="6" w:space="0" w:color="000000"/>
              <w:bottom w:val="double" w:sz="6" w:space="0" w:color="000000"/>
            </w:tcBorders>
            <w:shd w:val="clear" w:color="auto" w:fill="CCEEFF"/>
            <w:vAlign w:val="bottom"/>
            <w:hideMark/>
          </w:tcPr>
          <w:p w14:paraId="44331CD3"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7E5B57F" w14:textId="77777777" w:rsidR="00000000" w:rsidRDefault="006B60F1">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14:paraId="4270CA17" w14:textId="77777777" w:rsidR="00000000" w:rsidRDefault="006B60F1">
            <w:pPr>
              <w:divId w:val="32463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059F0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B3DFF5" w14:textId="77777777" w:rsidR="00000000" w:rsidRDefault="006B60F1">
            <w:pPr>
              <w:jc w:val="right"/>
              <w:rPr>
                <w:rFonts w:eastAsia="Times New Roman"/>
                <w:sz w:val="20"/>
                <w:szCs w:val="20"/>
              </w:rPr>
            </w:pPr>
            <w:r>
              <w:rPr>
                <w:rFonts w:ascii="inherit" w:eastAsia="Times New Roman" w:hAnsi="inherit"/>
                <w:sz w:val="20"/>
                <w:szCs w:val="20"/>
              </w:rPr>
              <w:t>1,550</w:t>
            </w:r>
          </w:p>
        </w:tc>
        <w:tc>
          <w:tcPr>
            <w:tcW w:w="0" w:type="auto"/>
            <w:tcBorders>
              <w:top w:val="single" w:sz="6" w:space="0" w:color="000000"/>
              <w:bottom w:val="double" w:sz="6" w:space="0" w:color="000000"/>
            </w:tcBorders>
            <w:shd w:val="clear" w:color="auto" w:fill="CCEEFF"/>
            <w:vAlign w:val="bottom"/>
            <w:hideMark/>
          </w:tcPr>
          <w:p w14:paraId="55A3AE37"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35F69B2" w14:textId="77777777" w:rsidR="00000000" w:rsidRDefault="006B60F1">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7E6692D9" w14:textId="77777777" w:rsidR="00000000" w:rsidRDefault="006B60F1">
            <w:pPr>
              <w:divId w:val="16657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01C9015"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2D05C35" w14:textId="77777777" w:rsidR="00000000" w:rsidRDefault="006B60F1">
            <w:pPr>
              <w:jc w:val="center"/>
              <w:rPr>
                <w:rFonts w:eastAsia="Times New Roman"/>
                <w:sz w:val="20"/>
                <w:szCs w:val="20"/>
              </w:rPr>
            </w:pPr>
            <w:r>
              <w:rPr>
                <w:rFonts w:ascii="inherit" w:eastAsia="Times New Roman" w:hAnsi="inherit"/>
                <w:sz w:val="20"/>
                <w:szCs w:val="20"/>
              </w:rPr>
              <w:t>17%</w:t>
            </w:r>
          </w:p>
        </w:tc>
      </w:tr>
    </w:tbl>
    <w:p w14:paraId="5358DB81" w14:textId="77777777" w:rsidR="00000000" w:rsidRDefault="006B60F1">
      <w:pPr>
        <w:spacing w:line="288" w:lineRule="auto"/>
        <w:jc w:val="center"/>
        <w:rPr>
          <w:rFonts w:eastAsia="Times New Roman"/>
          <w:sz w:val="20"/>
          <w:szCs w:val="20"/>
        </w:rPr>
      </w:pPr>
    </w:p>
    <w:p w14:paraId="12E9CB6B" w14:textId="77777777" w:rsidR="00000000" w:rsidRDefault="006B60F1">
      <w:pPr>
        <w:spacing w:line="288" w:lineRule="auto"/>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w:t>
      </w:r>
    </w:p>
    <w:p w14:paraId="2E2D7C66" w14:textId="77777777" w:rsidR="00000000" w:rsidRDefault="006B60F1">
      <w:pPr>
        <w:divId w:val="955910680"/>
        <w:rPr>
          <w:rFonts w:eastAsia="Times New Roman"/>
          <w:sz w:val="20"/>
          <w:szCs w:val="20"/>
        </w:rPr>
      </w:pPr>
    </w:p>
    <w:p w14:paraId="220A1532" w14:textId="77777777" w:rsidR="00000000" w:rsidRDefault="006B60F1">
      <w:pPr>
        <w:spacing w:line="288" w:lineRule="auto"/>
        <w:jc w:val="center"/>
        <w:divId w:val="1195197682"/>
        <w:rPr>
          <w:rFonts w:eastAsia="Times New Roman"/>
          <w:sz w:val="20"/>
          <w:szCs w:val="20"/>
        </w:rPr>
      </w:pPr>
      <w:r>
        <w:rPr>
          <w:rFonts w:ascii="inherit" w:eastAsia="Times New Roman" w:hAnsi="inherit"/>
          <w:sz w:val="20"/>
          <w:szCs w:val="20"/>
        </w:rPr>
        <w:t>51</w:t>
      </w:r>
    </w:p>
    <w:p w14:paraId="77DBE538" w14:textId="77777777" w:rsidR="00000000" w:rsidRDefault="006B60F1">
      <w:pPr>
        <w:rPr>
          <w:rFonts w:eastAsia="Times New Roman"/>
          <w:sz w:val="20"/>
          <w:szCs w:val="20"/>
        </w:rPr>
      </w:pPr>
      <w:r>
        <w:rPr>
          <w:rFonts w:eastAsia="Times New Roman"/>
          <w:sz w:val="20"/>
          <w:szCs w:val="20"/>
        </w:rPr>
        <w:pict w14:anchorId="0C2F2521">
          <v:rect id="_x0000_i1076" style="width:0;height:1.5pt" o:hralign="center" o:hrstd="t" o:hr="t" fillcolor="#a0a0a0" stroked="f"/>
        </w:pict>
      </w:r>
    </w:p>
    <w:p w14:paraId="49F58F2D" w14:textId="77777777" w:rsidR="00000000" w:rsidRDefault="006B60F1">
      <w:pPr>
        <w:spacing w:line="288" w:lineRule="auto"/>
        <w:divId w:val="509877100"/>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C8298AC" w14:textId="77777777" w:rsidR="00000000" w:rsidRDefault="006B60F1">
      <w:pPr>
        <w:divId w:val="1224607047"/>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117"/>
        <w:gridCol w:w="139"/>
        <w:gridCol w:w="630"/>
        <w:gridCol w:w="51"/>
        <w:gridCol w:w="797"/>
        <w:gridCol w:w="105"/>
        <w:gridCol w:w="132"/>
        <w:gridCol w:w="631"/>
        <w:gridCol w:w="51"/>
        <w:gridCol w:w="797"/>
        <w:gridCol w:w="105"/>
        <w:gridCol w:w="867"/>
        <w:gridCol w:w="867"/>
      </w:tblGrid>
      <w:tr w:rsidR="00000000" w14:paraId="3B68BA08" w14:textId="77777777">
        <w:trPr>
          <w:divId w:val="1929070802"/>
          <w:jc w:val="center"/>
        </w:trPr>
        <w:tc>
          <w:tcPr>
            <w:tcW w:w="0" w:type="auto"/>
            <w:gridSpan w:val="13"/>
            <w:vAlign w:val="center"/>
            <w:hideMark/>
          </w:tcPr>
          <w:p w14:paraId="6927EAD4" w14:textId="77777777" w:rsidR="00000000" w:rsidRDefault="006B60F1">
            <w:pPr>
              <w:rPr>
                <w:rFonts w:eastAsia="Times New Roman"/>
                <w:sz w:val="20"/>
                <w:szCs w:val="20"/>
              </w:rPr>
            </w:pPr>
          </w:p>
        </w:tc>
      </w:tr>
      <w:tr w:rsidR="00000000" w14:paraId="477C2A3E" w14:textId="77777777">
        <w:trPr>
          <w:divId w:val="1929070802"/>
          <w:jc w:val="center"/>
        </w:trPr>
        <w:tc>
          <w:tcPr>
            <w:tcW w:w="1900" w:type="pct"/>
            <w:vAlign w:val="center"/>
            <w:hideMark/>
          </w:tcPr>
          <w:p w14:paraId="3BB597C7" w14:textId="77777777" w:rsidR="00000000" w:rsidRDefault="006B60F1">
            <w:pPr>
              <w:rPr>
                <w:rFonts w:eastAsia="Times New Roman"/>
                <w:sz w:val="20"/>
                <w:szCs w:val="20"/>
              </w:rPr>
            </w:pPr>
          </w:p>
        </w:tc>
        <w:tc>
          <w:tcPr>
            <w:tcW w:w="50" w:type="pct"/>
            <w:vAlign w:val="center"/>
            <w:hideMark/>
          </w:tcPr>
          <w:p w14:paraId="408C8316" w14:textId="77777777" w:rsidR="00000000" w:rsidRDefault="006B60F1">
            <w:pPr>
              <w:rPr>
                <w:rFonts w:eastAsia="Times New Roman"/>
                <w:sz w:val="20"/>
                <w:szCs w:val="20"/>
              </w:rPr>
            </w:pPr>
          </w:p>
        </w:tc>
        <w:tc>
          <w:tcPr>
            <w:tcW w:w="400" w:type="pct"/>
            <w:vAlign w:val="center"/>
            <w:hideMark/>
          </w:tcPr>
          <w:p w14:paraId="698DBC01" w14:textId="77777777" w:rsidR="00000000" w:rsidRDefault="006B60F1">
            <w:pPr>
              <w:rPr>
                <w:rFonts w:eastAsia="Times New Roman"/>
                <w:sz w:val="20"/>
                <w:szCs w:val="20"/>
              </w:rPr>
            </w:pPr>
          </w:p>
        </w:tc>
        <w:tc>
          <w:tcPr>
            <w:tcW w:w="50" w:type="pct"/>
            <w:vAlign w:val="center"/>
            <w:hideMark/>
          </w:tcPr>
          <w:p w14:paraId="7D726A78" w14:textId="77777777" w:rsidR="00000000" w:rsidRDefault="006B60F1">
            <w:pPr>
              <w:rPr>
                <w:rFonts w:eastAsia="Times New Roman"/>
                <w:sz w:val="20"/>
                <w:szCs w:val="20"/>
              </w:rPr>
            </w:pPr>
          </w:p>
        </w:tc>
        <w:tc>
          <w:tcPr>
            <w:tcW w:w="500" w:type="pct"/>
            <w:vAlign w:val="center"/>
            <w:hideMark/>
          </w:tcPr>
          <w:p w14:paraId="296B8451" w14:textId="77777777" w:rsidR="00000000" w:rsidRDefault="006B60F1">
            <w:pPr>
              <w:rPr>
                <w:rFonts w:eastAsia="Times New Roman"/>
                <w:sz w:val="20"/>
                <w:szCs w:val="20"/>
              </w:rPr>
            </w:pPr>
          </w:p>
        </w:tc>
        <w:tc>
          <w:tcPr>
            <w:tcW w:w="50" w:type="pct"/>
            <w:vAlign w:val="center"/>
            <w:hideMark/>
          </w:tcPr>
          <w:p w14:paraId="1CBFE1AF" w14:textId="77777777" w:rsidR="00000000" w:rsidRDefault="006B60F1">
            <w:pPr>
              <w:rPr>
                <w:rFonts w:eastAsia="Times New Roman"/>
                <w:sz w:val="20"/>
                <w:szCs w:val="20"/>
              </w:rPr>
            </w:pPr>
          </w:p>
        </w:tc>
        <w:tc>
          <w:tcPr>
            <w:tcW w:w="50" w:type="pct"/>
            <w:vAlign w:val="center"/>
            <w:hideMark/>
          </w:tcPr>
          <w:p w14:paraId="0841AA47" w14:textId="77777777" w:rsidR="00000000" w:rsidRDefault="006B60F1">
            <w:pPr>
              <w:rPr>
                <w:rFonts w:eastAsia="Times New Roman"/>
                <w:sz w:val="20"/>
                <w:szCs w:val="20"/>
              </w:rPr>
            </w:pPr>
          </w:p>
        </w:tc>
        <w:tc>
          <w:tcPr>
            <w:tcW w:w="400" w:type="pct"/>
            <w:vAlign w:val="center"/>
            <w:hideMark/>
          </w:tcPr>
          <w:p w14:paraId="5A2E2601" w14:textId="77777777" w:rsidR="00000000" w:rsidRDefault="006B60F1">
            <w:pPr>
              <w:rPr>
                <w:rFonts w:eastAsia="Times New Roman"/>
                <w:sz w:val="20"/>
                <w:szCs w:val="20"/>
              </w:rPr>
            </w:pPr>
          </w:p>
        </w:tc>
        <w:tc>
          <w:tcPr>
            <w:tcW w:w="50" w:type="pct"/>
            <w:vAlign w:val="center"/>
            <w:hideMark/>
          </w:tcPr>
          <w:p w14:paraId="3774E7C1" w14:textId="77777777" w:rsidR="00000000" w:rsidRDefault="006B60F1">
            <w:pPr>
              <w:rPr>
                <w:rFonts w:eastAsia="Times New Roman"/>
                <w:sz w:val="20"/>
                <w:szCs w:val="20"/>
              </w:rPr>
            </w:pPr>
          </w:p>
        </w:tc>
        <w:tc>
          <w:tcPr>
            <w:tcW w:w="500" w:type="pct"/>
            <w:vAlign w:val="center"/>
            <w:hideMark/>
          </w:tcPr>
          <w:p w14:paraId="1AEBA677" w14:textId="77777777" w:rsidR="00000000" w:rsidRDefault="006B60F1">
            <w:pPr>
              <w:rPr>
                <w:rFonts w:eastAsia="Times New Roman"/>
                <w:sz w:val="20"/>
                <w:szCs w:val="20"/>
              </w:rPr>
            </w:pPr>
          </w:p>
        </w:tc>
        <w:tc>
          <w:tcPr>
            <w:tcW w:w="50" w:type="pct"/>
            <w:vAlign w:val="center"/>
            <w:hideMark/>
          </w:tcPr>
          <w:p w14:paraId="5D5DE46B" w14:textId="77777777" w:rsidR="00000000" w:rsidRDefault="006B60F1">
            <w:pPr>
              <w:rPr>
                <w:rFonts w:eastAsia="Times New Roman"/>
                <w:sz w:val="20"/>
                <w:szCs w:val="20"/>
              </w:rPr>
            </w:pPr>
          </w:p>
        </w:tc>
        <w:tc>
          <w:tcPr>
            <w:tcW w:w="500" w:type="pct"/>
            <w:vAlign w:val="center"/>
            <w:hideMark/>
          </w:tcPr>
          <w:p w14:paraId="7610B7C2" w14:textId="77777777" w:rsidR="00000000" w:rsidRDefault="006B60F1">
            <w:pPr>
              <w:rPr>
                <w:rFonts w:eastAsia="Times New Roman"/>
                <w:sz w:val="20"/>
                <w:szCs w:val="20"/>
              </w:rPr>
            </w:pPr>
          </w:p>
        </w:tc>
        <w:tc>
          <w:tcPr>
            <w:tcW w:w="500" w:type="pct"/>
            <w:vAlign w:val="center"/>
            <w:hideMark/>
          </w:tcPr>
          <w:p w14:paraId="7A6673FA" w14:textId="77777777" w:rsidR="00000000" w:rsidRDefault="006B60F1">
            <w:pPr>
              <w:rPr>
                <w:rFonts w:eastAsia="Times New Roman"/>
                <w:sz w:val="20"/>
                <w:szCs w:val="20"/>
              </w:rPr>
            </w:pPr>
          </w:p>
        </w:tc>
      </w:tr>
      <w:tr w:rsidR="00000000" w14:paraId="015747CA" w14:textId="77777777">
        <w:trPr>
          <w:divId w:val="1929070802"/>
          <w:jc w:val="center"/>
        </w:trPr>
        <w:tc>
          <w:tcPr>
            <w:tcW w:w="0" w:type="auto"/>
            <w:tcMar>
              <w:top w:w="30" w:type="dxa"/>
              <w:left w:w="30" w:type="dxa"/>
              <w:bottom w:w="30" w:type="dxa"/>
              <w:right w:w="30" w:type="dxa"/>
            </w:tcMar>
            <w:vAlign w:val="bottom"/>
            <w:hideMark/>
          </w:tcPr>
          <w:p w14:paraId="016D6013"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C0B5A52"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3A94D614"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7AE59DD8" w14:textId="77777777" w:rsidR="00000000" w:rsidRDefault="006B60F1">
            <w:pPr>
              <w:divId w:val="15155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E56CD7"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D8D5A3B" w14:textId="77777777" w:rsidR="00000000" w:rsidRDefault="006B60F1">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12CB7961" w14:textId="77777777" w:rsidR="00000000" w:rsidRDefault="006B60F1">
            <w:pPr>
              <w:divId w:val="13349189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2FC3FF4" w14:textId="77777777" w:rsidR="00000000" w:rsidRDefault="006B60F1">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422E3295" w14:textId="77777777" w:rsidR="00000000" w:rsidRDefault="006B60F1">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201CAF6D" w14:textId="77777777">
        <w:trPr>
          <w:divId w:val="1929070802"/>
          <w:jc w:val="center"/>
        </w:trPr>
        <w:tc>
          <w:tcPr>
            <w:tcW w:w="0" w:type="auto"/>
            <w:shd w:val="clear" w:color="auto" w:fill="CCEEFF"/>
            <w:tcMar>
              <w:top w:w="30" w:type="dxa"/>
              <w:left w:w="30" w:type="dxa"/>
              <w:bottom w:w="30" w:type="dxa"/>
              <w:right w:w="30" w:type="dxa"/>
            </w:tcMar>
            <w:hideMark/>
          </w:tcPr>
          <w:p w14:paraId="0C69B2B4"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F95E3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A01325" w14:textId="77777777" w:rsidR="00000000" w:rsidRDefault="006B60F1">
            <w:pPr>
              <w:jc w:val="right"/>
              <w:rPr>
                <w:rFonts w:eastAsia="Times New Roman"/>
                <w:sz w:val="20"/>
                <w:szCs w:val="20"/>
              </w:rPr>
            </w:pPr>
            <w:r>
              <w:rPr>
                <w:rFonts w:ascii="inherit" w:eastAsia="Times New Roman" w:hAnsi="inherit"/>
                <w:b/>
                <w:bCs/>
                <w:sz w:val="20"/>
                <w:szCs w:val="20"/>
              </w:rPr>
              <w:t>2,568</w:t>
            </w:r>
          </w:p>
        </w:tc>
        <w:tc>
          <w:tcPr>
            <w:tcW w:w="0" w:type="auto"/>
            <w:tcBorders>
              <w:top w:val="single" w:sz="6" w:space="0" w:color="000000"/>
            </w:tcBorders>
            <w:shd w:val="clear" w:color="auto" w:fill="CCEEFF"/>
            <w:vAlign w:val="bottom"/>
            <w:hideMark/>
          </w:tcPr>
          <w:p w14:paraId="020B6C94"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B51203E" w14:textId="77777777" w:rsidR="00000000" w:rsidRDefault="006B60F1">
            <w:pPr>
              <w:jc w:val="center"/>
              <w:rPr>
                <w:rFonts w:eastAsia="Times New Roman"/>
                <w:sz w:val="20"/>
                <w:szCs w:val="20"/>
              </w:rPr>
            </w:pPr>
            <w:r>
              <w:rPr>
                <w:rFonts w:ascii="inherit" w:eastAsia="Times New Roman" w:hAnsi="inherit"/>
                <w:b/>
                <w:bCs/>
                <w:sz w:val="20"/>
                <w:szCs w:val="20"/>
              </w:rPr>
              <w:t>51%</w:t>
            </w:r>
          </w:p>
        </w:tc>
        <w:tc>
          <w:tcPr>
            <w:tcW w:w="0" w:type="auto"/>
            <w:shd w:val="clear" w:color="auto" w:fill="CCEEFF"/>
            <w:tcMar>
              <w:top w:w="30" w:type="dxa"/>
              <w:left w:w="30" w:type="dxa"/>
              <w:bottom w:w="30" w:type="dxa"/>
              <w:right w:w="30" w:type="dxa"/>
            </w:tcMar>
            <w:vAlign w:val="bottom"/>
            <w:hideMark/>
          </w:tcPr>
          <w:p w14:paraId="424EA006" w14:textId="77777777" w:rsidR="00000000" w:rsidRDefault="006B60F1">
            <w:pPr>
              <w:divId w:val="20990189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5DEB2C"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13E234" w14:textId="77777777" w:rsidR="00000000" w:rsidRDefault="006B60F1">
            <w:pPr>
              <w:jc w:val="right"/>
              <w:rPr>
                <w:rFonts w:eastAsia="Times New Roman"/>
                <w:sz w:val="20"/>
                <w:szCs w:val="20"/>
              </w:rPr>
            </w:pPr>
            <w:r>
              <w:rPr>
                <w:rFonts w:ascii="inherit" w:eastAsia="Times New Roman" w:hAnsi="inherit"/>
                <w:sz w:val="20"/>
                <w:szCs w:val="20"/>
              </w:rPr>
              <w:t>2,241</w:t>
            </w:r>
          </w:p>
        </w:tc>
        <w:tc>
          <w:tcPr>
            <w:tcW w:w="0" w:type="auto"/>
            <w:tcBorders>
              <w:top w:val="single" w:sz="6" w:space="0" w:color="000000"/>
            </w:tcBorders>
            <w:shd w:val="clear" w:color="auto" w:fill="CCEEFF"/>
            <w:vAlign w:val="bottom"/>
            <w:hideMark/>
          </w:tcPr>
          <w:p w14:paraId="50D9E252"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CC4053" w14:textId="77777777" w:rsidR="00000000" w:rsidRDefault="006B60F1">
            <w:pPr>
              <w:jc w:val="center"/>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30" w:type="dxa"/>
              <w:bottom w:w="30" w:type="dxa"/>
              <w:right w:w="30" w:type="dxa"/>
            </w:tcMar>
            <w:vAlign w:val="bottom"/>
            <w:hideMark/>
          </w:tcPr>
          <w:p w14:paraId="23CC9682" w14:textId="77777777" w:rsidR="00000000" w:rsidRDefault="006B60F1">
            <w:pPr>
              <w:divId w:val="502823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AB6B158"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BE7F0B" w14:textId="77777777" w:rsidR="00000000" w:rsidRDefault="006B60F1">
            <w:pPr>
              <w:jc w:val="center"/>
              <w:rPr>
                <w:rFonts w:eastAsia="Times New Roman"/>
                <w:sz w:val="20"/>
                <w:szCs w:val="20"/>
              </w:rPr>
            </w:pPr>
            <w:r>
              <w:rPr>
                <w:rFonts w:ascii="inherit" w:eastAsia="Times New Roman" w:hAnsi="inherit"/>
                <w:sz w:val="20"/>
                <w:szCs w:val="20"/>
              </w:rPr>
              <w:t>18%</w:t>
            </w:r>
          </w:p>
        </w:tc>
      </w:tr>
      <w:tr w:rsidR="00000000" w14:paraId="6E8C9745" w14:textId="77777777">
        <w:trPr>
          <w:divId w:val="1929070802"/>
          <w:jc w:val="center"/>
        </w:trPr>
        <w:tc>
          <w:tcPr>
            <w:tcW w:w="0" w:type="auto"/>
            <w:tcMar>
              <w:top w:w="30" w:type="dxa"/>
              <w:left w:w="30" w:type="dxa"/>
              <w:bottom w:w="30" w:type="dxa"/>
              <w:right w:w="30" w:type="dxa"/>
            </w:tcMar>
            <w:hideMark/>
          </w:tcPr>
          <w:p w14:paraId="0782A7B1" w14:textId="77777777" w:rsidR="00000000" w:rsidRDefault="006B60F1">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3A67E288" w14:textId="77777777" w:rsidR="00000000" w:rsidRDefault="006B60F1">
            <w:pPr>
              <w:jc w:val="right"/>
              <w:rPr>
                <w:rFonts w:eastAsia="Times New Roman"/>
                <w:sz w:val="20"/>
                <w:szCs w:val="20"/>
              </w:rPr>
            </w:pPr>
            <w:r>
              <w:rPr>
                <w:rFonts w:ascii="inherit" w:eastAsia="Times New Roman" w:hAnsi="inherit"/>
                <w:b/>
                <w:bCs/>
                <w:sz w:val="20"/>
                <w:szCs w:val="20"/>
              </w:rPr>
              <w:t>1,608</w:t>
            </w:r>
          </w:p>
        </w:tc>
        <w:tc>
          <w:tcPr>
            <w:tcW w:w="0" w:type="auto"/>
            <w:vAlign w:val="bottom"/>
            <w:hideMark/>
          </w:tcPr>
          <w:p w14:paraId="3E6A3BD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86AF67" w14:textId="77777777" w:rsidR="00000000" w:rsidRDefault="006B60F1">
            <w:pPr>
              <w:jc w:val="center"/>
              <w:rPr>
                <w:rFonts w:eastAsia="Times New Roman"/>
                <w:sz w:val="20"/>
                <w:szCs w:val="20"/>
              </w:rPr>
            </w:pPr>
            <w:r>
              <w:rPr>
                <w:rFonts w:ascii="inherit" w:eastAsia="Times New Roman" w:hAnsi="inherit"/>
                <w:b/>
                <w:bCs/>
                <w:sz w:val="20"/>
                <w:szCs w:val="20"/>
              </w:rPr>
              <w:t>32%</w:t>
            </w:r>
          </w:p>
        </w:tc>
        <w:tc>
          <w:tcPr>
            <w:tcW w:w="0" w:type="auto"/>
            <w:tcMar>
              <w:top w:w="30" w:type="dxa"/>
              <w:left w:w="30" w:type="dxa"/>
              <w:bottom w:w="30" w:type="dxa"/>
              <w:right w:w="30" w:type="dxa"/>
            </w:tcMar>
            <w:vAlign w:val="bottom"/>
            <w:hideMark/>
          </w:tcPr>
          <w:p w14:paraId="2603C568" w14:textId="77777777" w:rsidR="00000000" w:rsidRDefault="006B60F1">
            <w:pPr>
              <w:divId w:val="1069227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B8E917" w14:textId="77777777" w:rsidR="00000000" w:rsidRDefault="006B60F1">
            <w:pPr>
              <w:jc w:val="right"/>
              <w:rPr>
                <w:rFonts w:eastAsia="Times New Roman"/>
                <w:sz w:val="20"/>
                <w:szCs w:val="20"/>
              </w:rPr>
            </w:pPr>
            <w:r>
              <w:rPr>
                <w:rFonts w:ascii="inherit" w:eastAsia="Times New Roman" w:hAnsi="inherit"/>
                <w:sz w:val="20"/>
                <w:szCs w:val="20"/>
              </w:rPr>
              <w:t>1,541</w:t>
            </w:r>
          </w:p>
        </w:tc>
        <w:tc>
          <w:tcPr>
            <w:tcW w:w="0" w:type="auto"/>
            <w:vAlign w:val="bottom"/>
            <w:hideMark/>
          </w:tcPr>
          <w:p w14:paraId="45D30E0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CCE8B0C" w14:textId="77777777" w:rsidR="00000000" w:rsidRDefault="006B60F1">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14:paraId="2AB9170A" w14:textId="77777777" w:rsidR="00000000" w:rsidRDefault="006B60F1">
            <w:pPr>
              <w:divId w:val="849685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B59FA5" w14:textId="77777777" w:rsidR="00000000" w:rsidRDefault="006B60F1">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67BA3B94" w14:textId="77777777" w:rsidR="00000000" w:rsidRDefault="006B60F1">
            <w:pPr>
              <w:jc w:val="center"/>
              <w:rPr>
                <w:rFonts w:eastAsia="Times New Roman"/>
                <w:sz w:val="20"/>
                <w:szCs w:val="20"/>
              </w:rPr>
            </w:pPr>
            <w:r>
              <w:rPr>
                <w:rFonts w:ascii="inherit" w:eastAsia="Times New Roman" w:hAnsi="inherit"/>
                <w:sz w:val="20"/>
                <w:szCs w:val="20"/>
              </w:rPr>
              <w:t>6%</w:t>
            </w:r>
          </w:p>
        </w:tc>
      </w:tr>
      <w:tr w:rsidR="00000000" w14:paraId="38137C7B" w14:textId="77777777">
        <w:trPr>
          <w:divId w:val="1929070802"/>
          <w:jc w:val="center"/>
        </w:trPr>
        <w:tc>
          <w:tcPr>
            <w:tcW w:w="0" w:type="auto"/>
            <w:shd w:val="clear" w:color="auto" w:fill="CCEEFF"/>
            <w:tcMar>
              <w:top w:w="30" w:type="dxa"/>
              <w:left w:w="30" w:type="dxa"/>
              <w:bottom w:w="30" w:type="dxa"/>
              <w:right w:w="30" w:type="dxa"/>
            </w:tcMar>
            <w:hideMark/>
          </w:tcPr>
          <w:p w14:paraId="22943199"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2A3F740E" w14:textId="77777777" w:rsidR="00000000" w:rsidRDefault="006B60F1">
            <w:pPr>
              <w:jc w:val="right"/>
              <w:rPr>
                <w:rFonts w:eastAsia="Times New Roman"/>
                <w:sz w:val="20"/>
                <w:szCs w:val="20"/>
              </w:rPr>
            </w:pPr>
            <w:r>
              <w:rPr>
                <w:rFonts w:ascii="inherit" w:eastAsia="Times New Roman" w:hAnsi="inherit"/>
                <w:b/>
                <w:bCs/>
                <w:sz w:val="20"/>
                <w:szCs w:val="20"/>
              </w:rPr>
              <w:t>611</w:t>
            </w:r>
          </w:p>
        </w:tc>
        <w:tc>
          <w:tcPr>
            <w:tcW w:w="0" w:type="auto"/>
            <w:shd w:val="clear" w:color="auto" w:fill="CCEEFF"/>
            <w:vAlign w:val="bottom"/>
            <w:hideMark/>
          </w:tcPr>
          <w:p w14:paraId="5F53FCC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520E8" w14:textId="77777777" w:rsidR="00000000" w:rsidRDefault="006B60F1">
            <w:pPr>
              <w:jc w:val="center"/>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30" w:type="dxa"/>
              <w:bottom w:w="30" w:type="dxa"/>
              <w:right w:w="30" w:type="dxa"/>
            </w:tcMar>
            <w:vAlign w:val="bottom"/>
            <w:hideMark/>
          </w:tcPr>
          <w:p w14:paraId="299C2A1E" w14:textId="77777777" w:rsidR="00000000" w:rsidRDefault="006B60F1">
            <w:pPr>
              <w:divId w:val="175771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087F76" w14:textId="77777777" w:rsidR="00000000" w:rsidRDefault="006B60F1">
            <w:pPr>
              <w:jc w:val="right"/>
              <w:rPr>
                <w:rFonts w:eastAsia="Times New Roman"/>
                <w:sz w:val="20"/>
                <w:szCs w:val="20"/>
              </w:rPr>
            </w:pPr>
            <w:r>
              <w:rPr>
                <w:rFonts w:ascii="inherit" w:eastAsia="Times New Roman" w:hAnsi="inherit"/>
                <w:sz w:val="20"/>
                <w:szCs w:val="20"/>
              </w:rPr>
              <w:t>595</w:t>
            </w:r>
          </w:p>
        </w:tc>
        <w:tc>
          <w:tcPr>
            <w:tcW w:w="0" w:type="auto"/>
            <w:shd w:val="clear" w:color="auto" w:fill="CCEEFF"/>
            <w:vAlign w:val="bottom"/>
            <w:hideMark/>
          </w:tcPr>
          <w:p w14:paraId="4C0EC56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80411" w14:textId="77777777" w:rsidR="00000000" w:rsidRDefault="006B60F1">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4780DF7C" w14:textId="77777777" w:rsidR="00000000" w:rsidRDefault="006B60F1">
            <w:pPr>
              <w:divId w:val="123752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0A73AF" w14:textId="77777777" w:rsidR="00000000" w:rsidRDefault="006B60F1">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4A04E008" w14:textId="77777777" w:rsidR="00000000" w:rsidRDefault="006B60F1">
            <w:pPr>
              <w:jc w:val="center"/>
              <w:rPr>
                <w:rFonts w:eastAsia="Times New Roman"/>
                <w:sz w:val="20"/>
                <w:szCs w:val="20"/>
              </w:rPr>
            </w:pPr>
            <w:r>
              <w:rPr>
                <w:rFonts w:ascii="inherit" w:eastAsia="Times New Roman" w:hAnsi="inherit"/>
                <w:sz w:val="20"/>
                <w:szCs w:val="20"/>
              </w:rPr>
              <w:t>4%</w:t>
            </w:r>
          </w:p>
        </w:tc>
      </w:tr>
      <w:tr w:rsidR="00000000" w14:paraId="79D0DB07" w14:textId="77777777">
        <w:trPr>
          <w:divId w:val="1929070802"/>
          <w:jc w:val="center"/>
        </w:trPr>
        <w:tc>
          <w:tcPr>
            <w:tcW w:w="0" w:type="auto"/>
            <w:tcMar>
              <w:top w:w="30" w:type="dxa"/>
              <w:left w:w="30" w:type="dxa"/>
              <w:bottom w:w="30" w:type="dxa"/>
              <w:right w:w="30" w:type="dxa"/>
            </w:tcMar>
            <w:hideMark/>
          </w:tcPr>
          <w:p w14:paraId="5E9B51E6"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7A1CEE2" w14:textId="77777777" w:rsidR="00000000" w:rsidRDefault="006B60F1">
            <w:pPr>
              <w:jc w:val="right"/>
              <w:rPr>
                <w:rFonts w:eastAsia="Times New Roman"/>
                <w:sz w:val="20"/>
                <w:szCs w:val="20"/>
              </w:rPr>
            </w:pPr>
            <w:r>
              <w:rPr>
                <w:rFonts w:ascii="inherit" w:eastAsia="Times New Roman" w:hAnsi="inherit"/>
                <w:b/>
                <w:bCs/>
                <w:sz w:val="20"/>
                <w:szCs w:val="20"/>
              </w:rPr>
              <w:t>242</w:t>
            </w:r>
          </w:p>
        </w:tc>
        <w:tc>
          <w:tcPr>
            <w:tcW w:w="0" w:type="auto"/>
            <w:tcBorders>
              <w:bottom w:val="single" w:sz="6" w:space="0" w:color="000000"/>
            </w:tcBorders>
            <w:vAlign w:val="bottom"/>
            <w:hideMark/>
          </w:tcPr>
          <w:p w14:paraId="658A5DE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8419B20" w14:textId="77777777" w:rsidR="00000000" w:rsidRDefault="006B60F1">
            <w:pPr>
              <w:jc w:val="center"/>
              <w:rPr>
                <w:rFonts w:eastAsia="Times New Roman"/>
                <w:sz w:val="20"/>
                <w:szCs w:val="20"/>
              </w:rPr>
            </w:pPr>
            <w:r>
              <w:rPr>
                <w:rFonts w:ascii="inherit" w:eastAsia="Times New Roman" w:hAnsi="inherit"/>
                <w:b/>
                <w:bCs/>
                <w:sz w:val="20"/>
                <w:szCs w:val="20"/>
              </w:rPr>
              <w:t>5%</w:t>
            </w:r>
          </w:p>
        </w:tc>
        <w:tc>
          <w:tcPr>
            <w:tcW w:w="0" w:type="auto"/>
            <w:tcMar>
              <w:top w:w="30" w:type="dxa"/>
              <w:left w:w="30" w:type="dxa"/>
              <w:bottom w:w="30" w:type="dxa"/>
              <w:right w:w="30" w:type="dxa"/>
            </w:tcMar>
            <w:vAlign w:val="bottom"/>
            <w:hideMark/>
          </w:tcPr>
          <w:p w14:paraId="57E8C82E" w14:textId="77777777" w:rsidR="00000000" w:rsidRDefault="006B60F1">
            <w:pPr>
              <w:divId w:val="334503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547756" w14:textId="77777777" w:rsidR="00000000" w:rsidRDefault="006B60F1">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vAlign w:val="bottom"/>
            <w:hideMark/>
          </w:tcPr>
          <w:p w14:paraId="7B72E3EC" w14:textId="77777777" w:rsidR="00000000" w:rsidRDefault="006B60F1">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19ED218" w14:textId="77777777" w:rsidR="00000000" w:rsidRDefault="006B60F1">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44EE91D9" w14:textId="77777777" w:rsidR="00000000" w:rsidRDefault="006B60F1">
            <w:pPr>
              <w:divId w:val="66180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5E1557" w14:textId="77777777" w:rsidR="00000000" w:rsidRDefault="006B60F1">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276571F0" w14:textId="77777777" w:rsidR="00000000" w:rsidRDefault="006B60F1">
            <w:pPr>
              <w:jc w:val="center"/>
              <w:rPr>
                <w:rFonts w:eastAsia="Times New Roman"/>
                <w:sz w:val="20"/>
                <w:szCs w:val="20"/>
              </w:rPr>
            </w:pPr>
            <w:r>
              <w:rPr>
                <w:rFonts w:ascii="inherit" w:eastAsia="Times New Roman" w:hAnsi="inherit"/>
                <w:sz w:val="20"/>
                <w:szCs w:val="20"/>
              </w:rPr>
              <w:t>9%</w:t>
            </w:r>
          </w:p>
        </w:tc>
      </w:tr>
      <w:tr w:rsidR="00000000" w14:paraId="4DF4C82E" w14:textId="77777777">
        <w:trPr>
          <w:divId w:val="1929070802"/>
          <w:jc w:val="center"/>
        </w:trPr>
        <w:tc>
          <w:tcPr>
            <w:tcW w:w="0" w:type="auto"/>
            <w:shd w:val="clear" w:color="auto" w:fill="CCEEFF"/>
            <w:tcMar>
              <w:top w:w="30" w:type="dxa"/>
              <w:left w:w="30" w:type="dxa"/>
              <w:bottom w:w="30" w:type="dxa"/>
              <w:right w:w="30" w:type="dxa"/>
            </w:tcMar>
            <w:hideMark/>
          </w:tcPr>
          <w:p w14:paraId="5C6F8963"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F67FE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95415E" w14:textId="77777777" w:rsidR="00000000" w:rsidRDefault="006B60F1">
            <w:pPr>
              <w:jc w:val="right"/>
              <w:rPr>
                <w:rFonts w:eastAsia="Times New Roman"/>
                <w:sz w:val="20"/>
                <w:szCs w:val="20"/>
              </w:rPr>
            </w:pPr>
            <w:r>
              <w:rPr>
                <w:rFonts w:ascii="inherit" w:eastAsia="Times New Roman" w:hAnsi="inherit"/>
                <w:b/>
                <w:bCs/>
                <w:sz w:val="20"/>
                <w:szCs w:val="20"/>
              </w:rPr>
              <w:t>5,029</w:t>
            </w:r>
          </w:p>
        </w:tc>
        <w:tc>
          <w:tcPr>
            <w:tcW w:w="0" w:type="auto"/>
            <w:tcBorders>
              <w:top w:val="single" w:sz="6" w:space="0" w:color="000000"/>
              <w:bottom w:val="double" w:sz="6" w:space="0" w:color="000000"/>
            </w:tcBorders>
            <w:shd w:val="clear" w:color="auto" w:fill="CCEEFF"/>
            <w:vAlign w:val="bottom"/>
            <w:hideMark/>
          </w:tcPr>
          <w:p w14:paraId="5CF9906F"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6D26D1A1" w14:textId="77777777" w:rsidR="00000000" w:rsidRDefault="006B60F1">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14:paraId="05450F7E" w14:textId="77777777" w:rsidR="00000000" w:rsidRDefault="006B60F1">
            <w:pPr>
              <w:divId w:val="1644238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700DF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D3C717" w14:textId="77777777" w:rsidR="00000000" w:rsidRDefault="006B60F1">
            <w:pPr>
              <w:jc w:val="right"/>
              <w:rPr>
                <w:rFonts w:eastAsia="Times New Roman"/>
                <w:sz w:val="20"/>
                <w:szCs w:val="20"/>
              </w:rPr>
            </w:pPr>
            <w:r>
              <w:rPr>
                <w:rFonts w:ascii="inherit" w:eastAsia="Times New Roman" w:hAnsi="inherit"/>
                <w:sz w:val="20"/>
                <w:szCs w:val="20"/>
              </w:rPr>
              <w:t>4,604</w:t>
            </w:r>
          </w:p>
        </w:tc>
        <w:tc>
          <w:tcPr>
            <w:tcW w:w="0" w:type="auto"/>
            <w:tcBorders>
              <w:top w:val="single" w:sz="6" w:space="0" w:color="000000"/>
              <w:bottom w:val="double" w:sz="6" w:space="0" w:color="000000"/>
            </w:tcBorders>
            <w:shd w:val="clear" w:color="auto" w:fill="CCEEFF"/>
            <w:vAlign w:val="bottom"/>
            <w:hideMark/>
          </w:tcPr>
          <w:p w14:paraId="3589B6D1" w14:textId="77777777" w:rsidR="00000000" w:rsidRDefault="006B60F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F373455" w14:textId="77777777" w:rsidR="00000000" w:rsidRDefault="006B60F1">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03DF9ADE" w14:textId="77777777" w:rsidR="00000000" w:rsidRDefault="006B60F1">
            <w:pPr>
              <w:divId w:val="2019623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444DF09" w14:textId="77777777" w:rsidR="00000000" w:rsidRDefault="006B60F1">
            <w:pPr>
              <w:jc w:val="center"/>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12D3270" w14:textId="77777777" w:rsidR="00000000" w:rsidRDefault="006B60F1">
            <w:pPr>
              <w:jc w:val="center"/>
              <w:rPr>
                <w:rFonts w:eastAsia="Times New Roman"/>
                <w:sz w:val="20"/>
                <w:szCs w:val="20"/>
              </w:rPr>
            </w:pPr>
            <w:r>
              <w:rPr>
                <w:rFonts w:ascii="inherit" w:eastAsia="Times New Roman" w:hAnsi="inherit"/>
                <w:sz w:val="20"/>
                <w:szCs w:val="20"/>
              </w:rPr>
              <w:t>12%</w:t>
            </w:r>
          </w:p>
        </w:tc>
      </w:tr>
    </w:tbl>
    <w:p w14:paraId="42B07037" w14:textId="77777777" w:rsidR="00000000" w:rsidRDefault="006B60F1">
      <w:pPr>
        <w:spacing w:line="288" w:lineRule="auto"/>
        <w:jc w:val="center"/>
        <w:rPr>
          <w:rFonts w:eastAsia="Times New Roman"/>
          <w:sz w:val="20"/>
          <w:szCs w:val="20"/>
        </w:rPr>
      </w:pPr>
    </w:p>
    <w:p w14:paraId="05CDD037" w14:textId="77777777" w:rsidR="00000000" w:rsidRDefault="006B60F1">
      <w:pPr>
        <w:spacing w:line="288" w:lineRule="auto"/>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The tables above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xml:space="preserve"> </w:t>
      </w:r>
      <w:r>
        <w:rPr>
          <w:rFonts w:ascii="inherit" w:eastAsia="Times New Roman" w:hAnsi="inherit"/>
          <w:sz w:val="20"/>
          <w:szCs w:val="20"/>
        </w:rPr>
        <w:t>are presented with period-over-period revenue growth or declines on a constant currency basis. Constant currency is a non-GAAP measure that excludes the effects of foreign currency fluctuations. We calculate this information by translating prior period rev</w:t>
      </w:r>
      <w:r>
        <w:rPr>
          <w:rFonts w:ascii="inherit" w:eastAsia="Times New Roman" w:hAnsi="inherit"/>
          <w:sz w:val="20"/>
          <w:szCs w:val="20"/>
        </w:rPr>
        <w:t>enue growth at current period monthly average exchange rates. We believe that examining period-over-period revenue growth or decline excluding foreign currency fluctuations is useful for assessing the underlying performance of our business, and our managem</w:t>
      </w:r>
      <w:r>
        <w:rPr>
          <w:rFonts w:ascii="inherit" w:eastAsia="Times New Roman" w:hAnsi="inherit"/>
          <w:sz w:val="20"/>
          <w:szCs w:val="20"/>
        </w:rPr>
        <w:t>ent uses revenue growth adjusted for constant currency to evaluate period-over-period operating performance. This non-GAAP measure should not be considered a substitute for, or superior to, period-over-period revenue growth under GAAP.</w:t>
      </w:r>
    </w:p>
    <w:p w14:paraId="43B9867A"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The following table </w:t>
      </w:r>
      <w:r>
        <w:rPr>
          <w:rFonts w:ascii="inherit" w:eastAsia="Times New Roman" w:hAnsi="inherit"/>
          <w:sz w:val="20"/>
          <w:szCs w:val="20"/>
        </w:rPr>
        <w:t>provides a reconciliation of geographic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tblCellMar>
          <w:left w:w="0" w:type="dxa"/>
          <w:right w:w="0" w:type="dxa"/>
        </w:tblCellMar>
        <w:tblLook w:val="04A0" w:firstRow="1" w:lastRow="0" w:firstColumn="1" w:lastColumn="0" w:noHBand="0" w:noVBand="1"/>
      </w:tblPr>
      <w:tblGrid>
        <w:gridCol w:w="5443"/>
        <w:gridCol w:w="889"/>
        <w:gridCol w:w="1085"/>
        <w:gridCol w:w="889"/>
      </w:tblGrid>
      <w:tr w:rsidR="00000000" w14:paraId="32C7496A" w14:textId="77777777">
        <w:trPr>
          <w:divId w:val="1527670125"/>
        </w:trPr>
        <w:tc>
          <w:tcPr>
            <w:tcW w:w="0" w:type="auto"/>
            <w:gridSpan w:val="4"/>
            <w:vAlign w:val="center"/>
            <w:hideMark/>
          </w:tcPr>
          <w:p w14:paraId="3F68CE83" w14:textId="77777777" w:rsidR="00000000" w:rsidRDefault="006B60F1">
            <w:pPr>
              <w:spacing w:line="288" w:lineRule="auto"/>
              <w:jc w:val="both"/>
              <w:rPr>
                <w:rFonts w:eastAsia="Times New Roman"/>
                <w:sz w:val="20"/>
                <w:szCs w:val="20"/>
              </w:rPr>
            </w:pPr>
          </w:p>
        </w:tc>
      </w:tr>
      <w:tr w:rsidR="00000000" w14:paraId="43B528DA" w14:textId="77777777">
        <w:trPr>
          <w:divId w:val="1527670125"/>
        </w:trPr>
        <w:tc>
          <w:tcPr>
            <w:tcW w:w="3350" w:type="pct"/>
            <w:vAlign w:val="center"/>
            <w:hideMark/>
          </w:tcPr>
          <w:p w14:paraId="22582879" w14:textId="77777777" w:rsidR="00000000" w:rsidRDefault="006B60F1">
            <w:pPr>
              <w:rPr>
                <w:rFonts w:eastAsia="Times New Roman"/>
                <w:sz w:val="20"/>
                <w:szCs w:val="20"/>
              </w:rPr>
            </w:pPr>
          </w:p>
        </w:tc>
        <w:tc>
          <w:tcPr>
            <w:tcW w:w="550" w:type="pct"/>
            <w:vAlign w:val="center"/>
            <w:hideMark/>
          </w:tcPr>
          <w:p w14:paraId="2B156FF1" w14:textId="77777777" w:rsidR="00000000" w:rsidRDefault="006B60F1">
            <w:pPr>
              <w:rPr>
                <w:rFonts w:eastAsia="Times New Roman"/>
                <w:sz w:val="20"/>
                <w:szCs w:val="20"/>
              </w:rPr>
            </w:pPr>
          </w:p>
        </w:tc>
        <w:tc>
          <w:tcPr>
            <w:tcW w:w="550" w:type="pct"/>
            <w:vAlign w:val="center"/>
            <w:hideMark/>
          </w:tcPr>
          <w:p w14:paraId="70743D0D" w14:textId="77777777" w:rsidR="00000000" w:rsidRDefault="006B60F1">
            <w:pPr>
              <w:rPr>
                <w:rFonts w:eastAsia="Times New Roman"/>
                <w:sz w:val="20"/>
                <w:szCs w:val="20"/>
              </w:rPr>
            </w:pPr>
          </w:p>
        </w:tc>
        <w:tc>
          <w:tcPr>
            <w:tcW w:w="550" w:type="pct"/>
            <w:vAlign w:val="center"/>
            <w:hideMark/>
          </w:tcPr>
          <w:p w14:paraId="36570705" w14:textId="77777777" w:rsidR="00000000" w:rsidRDefault="006B60F1">
            <w:pPr>
              <w:rPr>
                <w:rFonts w:eastAsia="Times New Roman"/>
                <w:sz w:val="20"/>
                <w:szCs w:val="20"/>
              </w:rPr>
            </w:pPr>
          </w:p>
        </w:tc>
      </w:tr>
      <w:tr w:rsidR="00000000" w14:paraId="7B88E75E" w14:textId="77777777">
        <w:trPr>
          <w:divId w:val="1527670125"/>
        </w:trPr>
        <w:tc>
          <w:tcPr>
            <w:tcW w:w="0" w:type="auto"/>
            <w:tcMar>
              <w:top w:w="30" w:type="dxa"/>
              <w:left w:w="30" w:type="dxa"/>
              <w:bottom w:w="30" w:type="dxa"/>
              <w:right w:w="30" w:type="dxa"/>
            </w:tcMar>
            <w:vAlign w:val="bottom"/>
            <w:hideMark/>
          </w:tcPr>
          <w:p w14:paraId="17ED0B77" w14:textId="77777777" w:rsidR="00000000" w:rsidRDefault="006B60F1">
            <w:pPr>
              <w:divId w:val="11498327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BDD86A7" w14:textId="77777777" w:rsidR="00000000" w:rsidRDefault="006B60F1">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7C83BE3C" w14:textId="77777777" w:rsidR="00000000" w:rsidRDefault="006B60F1">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6525F084" w14:textId="77777777" w:rsidR="00000000" w:rsidRDefault="006B60F1">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51B52766" w14:textId="77777777">
        <w:trPr>
          <w:divId w:val="1527670125"/>
        </w:trPr>
        <w:tc>
          <w:tcPr>
            <w:tcW w:w="0" w:type="auto"/>
            <w:shd w:val="clear" w:color="auto" w:fill="CCEEFF"/>
            <w:tcMar>
              <w:top w:w="30" w:type="dxa"/>
              <w:left w:w="30" w:type="dxa"/>
              <w:bottom w:w="30" w:type="dxa"/>
              <w:right w:w="30" w:type="dxa"/>
            </w:tcMar>
            <w:vAlign w:val="bottom"/>
            <w:hideMark/>
          </w:tcPr>
          <w:p w14:paraId="4E21052C" w14:textId="77777777" w:rsidR="00000000" w:rsidRDefault="006B60F1">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3D044EB" w14:textId="77777777" w:rsidR="00000000" w:rsidRDefault="006B60F1">
            <w:pPr>
              <w:jc w:val="center"/>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7F0E6B4" w14:textId="77777777" w:rsidR="00000000" w:rsidRDefault="006B60F1">
            <w:pPr>
              <w:jc w:val="center"/>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FCF607A" w14:textId="77777777" w:rsidR="00000000" w:rsidRDefault="006B60F1">
            <w:pPr>
              <w:jc w:val="center"/>
              <w:rPr>
                <w:rFonts w:eastAsia="Times New Roman"/>
                <w:sz w:val="20"/>
                <w:szCs w:val="20"/>
              </w:rPr>
            </w:pPr>
            <w:r>
              <w:rPr>
                <w:rFonts w:ascii="inherit" w:eastAsia="Times New Roman" w:hAnsi="inherit"/>
                <w:sz w:val="20"/>
                <w:szCs w:val="20"/>
              </w:rPr>
              <w:t>25%</w:t>
            </w:r>
          </w:p>
        </w:tc>
      </w:tr>
      <w:tr w:rsidR="00000000" w14:paraId="5EEAF576" w14:textId="77777777">
        <w:trPr>
          <w:divId w:val="1527670125"/>
        </w:trPr>
        <w:tc>
          <w:tcPr>
            <w:tcW w:w="0" w:type="auto"/>
            <w:tcMar>
              <w:top w:w="30" w:type="dxa"/>
              <w:left w:w="30" w:type="dxa"/>
              <w:bottom w:w="30" w:type="dxa"/>
              <w:right w:w="30" w:type="dxa"/>
            </w:tcMar>
            <w:vAlign w:val="bottom"/>
            <w:hideMark/>
          </w:tcPr>
          <w:p w14:paraId="2DB5504B" w14:textId="77777777" w:rsidR="00000000" w:rsidRDefault="006B60F1">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1FD617BA" w14:textId="77777777" w:rsidR="00000000" w:rsidRDefault="006B60F1">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7359032C" w14:textId="77777777" w:rsidR="00000000" w:rsidRDefault="006B60F1">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38DBAF90" w14:textId="77777777" w:rsidR="00000000" w:rsidRDefault="006B60F1">
            <w:pPr>
              <w:jc w:val="center"/>
              <w:rPr>
                <w:rFonts w:eastAsia="Times New Roman"/>
                <w:sz w:val="20"/>
                <w:szCs w:val="20"/>
              </w:rPr>
            </w:pPr>
            <w:r>
              <w:rPr>
                <w:rFonts w:ascii="inherit" w:eastAsia="Times New Roman" w:hAnsi="inherit"/>
                <w:sz w:val="20"/>
                <w:szCs w:val="20"/>
              </w:rPr>
              <w:t>13%</w:t>
            </w:r>
          </w:p>
        </w:tc>
      </w:tr>
      <w:tr w:rsidR="00000000" w14:paraId="513C4E98" w14:textId="77777777">
        <w:trPr>
          <w:divId w:val="1527670125"/>
        </w:trPr>
        <w:tc>
          <w:tcPr>
            <w:tcW w:w="0" w:type="auto"/>
            <w:shd w:val="clear" w:color="auto" w:fill="CCEEFF"/>
            <w:tcMar>
              <w:top w:w="30" w:type="dxa"/>
              <w:left w:w="30" w:type="dxa"/>
              <w:bottom w:w="30" w:type="dxa"/>
              <w:right w:w="30" w:type="dxa"/>
            </w:tcMar>
            <w:vAlign w:val="bottom"/>
            <w:hideMark/>
          </w:tcPr>
          <w:p w14:paraId="76D79B03" w14:textId="77777777" w:rsidR="00000000" w:rsidRDefault="006B60F1">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30" w:type="dxa"/>
            </w:tcMar>
            <w:vAlign w:val="bottom"/>
            <w:hideMark/>
          </w:tcPr>
          <w:p w14:paraId="4862B88D" w14:textId="77777777" w:rsidR="00000000" w:rsidRDefault="006B60F1">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14:paraId="0E4ED9CF" w14:textId="77777777" w:rsidR="00000000" w:rsidRDefault="006B60F1">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0692D9" w14:textId="77777777" w:rsidR="00000000" w:rsidRDefault="006B60F1">
            <w:pPr>
              <w:jc w:val="center"/>
              <w:rPr>
                <w:rFonts w:eastAsia="Times New Roman"/>
                <w:sz w:val="20"/>
                <w:szCs w:val="20"/>
              </w:rPr>
            </w:pPr>
            <w:r>
              <w:rPr>
                <w:rFonts w:ascii="inherit" w:eastAsia="Times New Roman" w:hAnsi="inherit"/>
                <w:sz w:val="20"/>
                <w:szCs w:val="20"/>
              </w:rPr>
              <w:t>(7)%</w:t>
            </w:r>
          </w:p>
        </w:tc>
      </w:tr>
      <w:tr w:rsidR="00000000" w14:paraId="49906732" w14:textId="77777777">
        <w:trPr>
          <w:divId w:val="1527670125"/>
        </w:trPr>
        <w:tc>
          <w:tcPr>
            <w:tcW w:w="0" w:type="auto"/>
            <w:tcMar>
              <w:top w:w="30" w:type="dxa"/>
              <w:left w:w="30" w:type="dxa"/>
              <w:bottom w:w="30" w:type="dxa"/>
              <w:right w:w="30" w:type="dxa"/>
            </w:tcMar>
            <w:vAlign w:val="bottom"/>
            <w:hideMark/>
          </w:tcPr>
          <w:p w14:paraId="11A00D2B"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30" w:type="dxa"/>
            </w:tcMar>
            <w:vAlign w:val="bottom"/>
            <w:hideMark/>
          </w:tcPr>
          <w:p w14:paraId="4425DCF9"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14:paraId="7B9B18B1" w14:textId="77777777" w:rsidR="00000000" w:rsidRDefault="006B60F1">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080F2F26" w14:textId="77777777" w:rsidR="00000000" w:rsidRDefault="006B60F1">
            <w:pPr>
              <w:jc w:val="center"/>
              <w:rPr>
                <w:rFonts w:eastAsia="Times New Roman"/>
                <w:sz w:val="20"/>
                <w:szCs w:val="20"/>
              </w:rPr>
            </w:pPr>
            <w:r>
              <w:rPr>
                <w:rFonts w:ascii="inherit" w:eastAsia="Times New Roman" w:hAnsi="inherit"/>
                <w:sz w:val="20"/>
                <w:szCs w:val="20"/>
              </w:rPr>
              <w:t>17%</w:t>
            </w:r>
          </w:p>
        </w:tc>
      </w:tr>
    </w:tbl>
    <w:p w14:paraId="43D3D151"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provides a reconciliation of geographic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tblCellMar>
          <w:left w:w="0" w:type="dxa"/>
          <w:right w:w="0" w:type="dxa"/>
        </w:tblCellMar>
        <w:tblLook w:val="04A0" w:firstRow="1" w:lastRow="0" w:firstColumn="1" w:lastColumn="0" w:noHBand="0" w:noVBand="1"/>
      </w:tblPr>
      <w:tblGrid>
        <w:gridCol w:w="4846"/>
        <w:gridCol w:w="809"/>
        <w:gridCol w:w="285"/>
        <w:gridCol w:w="987"/>
        <w:gridCol w:w="285"/>
        <w:gridCol w:w="809"/>
        <w:gridCol w:w="285"/>
      </w:tblGrid>
      <w:tr w:rsidR="00000000" w14:paraId="375866C7" w14:textId="77777777">
        <w:trPr>
          <w:divId w:val="2041472804"/>
        </w:trPr>
        <w:tc>
          <w:tcPr>
            <w:tcW w:w="0" w:type="auto"/>
            <w:gridSpan w:val="7"/>
            <w:vAlign w:val="center"/>
            <w:hideMark/>
          </w:tcPr>
          <w:p w14:paraId="3011D656" w14:textId="77777777" w:rsidR="00000000" w:rsidRDefault="006B60F1">
            <w:pPr>
              <w:spacing w:line="288" w:lineRule="auto"/>
              <w:jc w:val="both"/>
              <w:rPr>
                <w:rFonts w:eastAsia="Times New Roman"/>
                <w:sz w:val="20"/>
                <w:szCs w:val="20"/>
              </w:rPr>
            </w:pPr>
          </w:p>
        </w:tc>
      </w:tr>
      <w:tr w:rsidR="00000000" w14:paraId="6F856129" w14:textId="77777777">
        <w:trPr>
          <w:divId w:val="2041472804"/>
        </w:trPr>
        <w:tc>
          <w:tcPr>
            <w:tcW w:w="3350" w:type="pct"/>
            <w:vAlign w:val="center"/>
            <w:hideMark/>
          </w:tcPr>
          <w:p w14:paraId="556BA959" w14:textId="77777777" w:rsidR="00000000" w:rsidRDefault="006B60F1">
            <w:pPr>
              <w:rPr>
                <w:rFonts w:eastAsia="Times New Roman"/>
                <w:sz w:val="20"/>
                <w:szCs w:val="20"/>
              </w:rPr>
            </w:pPr>
          </w:p>
        </w:tc>
        <w:tc>
          <w:tcPr>
            <w:tcW w:w="500" w:type="pct"/>
            <w:vAlign w:val="center"/>
            <w:hideMark/>
          </w:tcPr>
          <w:p w14:paraId="1E4C98FF" w14:textId="77777777" w:rsidR="00000000" w:rsidRDefault="006B60F1">
            <w:pPr>
              <w:rPr>
                <w:rFonts w:eastAsia="Times New Roman"/>
                <w:sz w:val="20"/>
                <w:szCs w:val="20"/>
              </w:rPr>
            </w:pPr>
          </w:p>
        </w:tc>
        <w:tc>
          <w:tcPr>
            <w:tcW w:w="50" w:type="pct"/>
            <w:vAlign w:val="center"/>
            <w:hideMark/>
          </w:tcPr>
          <w:p w14:paraId="7B96240F" w14:textId="77777777" w:rsidR="00000000" w:rsidRDefault="006B60F1">
            <w:pPr>
              <w:rPr>
                <w:rFonts w:eastAsia="Times New Roman"/>
                <w:sz w:val="20"/>
                <w:szCs w:val="20"/>
              </w:rPr>
            </w:pPr>
          </w:p>
        </w:tc>
        <w:tc>
          <w:tcPr>
            <w:tcW w:w="500" w:type="pct"/>
            <w:vAlign w:val="center"/>
            <w:hideMark/>
          </w:tcPr>
          <w:p w14:paraId="49F240D8" w14:textId="77777777" w:rsidR="00000000" w:rsidRDefault="006B60F1">
            <w:pPr>
              <w:rPr>
                <w:rFonts w:eastAsia="Times New Roman"/>
                <w:sz w:val="20"/>
                <w:szCs w:val="20"/>
              </w:rPr>
            </w:pPr>
          </w:p>
        </w:tc>
        <w:tc>
          <w:tcPr>
            <w:tcW w:w="50" w:type="pct"/>
            <w:vAlign w:val="center"/>
            <w:hideMark/>
          </w:tcPr>
          <w:p w14:paraId="6DAE7FCC" w14:textId="77777777" w:rsidR="00000000" w:rsidRDefault="006B60F1">
            <w:pPr>
              <w:rPr>
                <w:rFonts w:eastAsia="Times New Roman"/>
                <w:sz w:val="20"/>
                <w:szCs w:val="20"/>
              </w:rPr>
            </w:pPr>
          </w:p>
        </w:tc>
        <w:tc>
          <w:tcPr>
            <w:tcW w:w="500" w:type="pct"/>
            <w:vAlign w:val="center"/>
            <w:hideMark/>
          </w:tcPr>
          <w:p w14:paraId="5A69B370" w14:textId="77777777" w:rsidR="00000000" w:rsidRDefault="006B60F1">
            <w:pPr>
              <w:rPr>
                <w:rFonts w:eastAsia="Times New Roman"/>
                <w:sz w:val="20"/>
                <w:szCs w:val="20"/>
              </w:rPr>
            </w:pPr>
          </w:p>
        </w:tc>
        <w:tc>
          <w:tcPr>
            <w:tcW w:w="50" w:type="pct"/>
            <w:vAlign w:val="center"/>
            <w:hideMark/>
          </w:tcPr>
          <w:p w14:paraId="2415B31F" w14:textId="77777777" w:rsidR="00000000" w:rsidRDefault="006B60F1">
            <w:pPr>
              <w:rPr>
                <w:rFonts w:eastAsia="Times New Roman"/>
                <w:sz w:val="20"/>
                <w:szCs w:val="20"/>
              </w:rPr>
            </w:pPr>
          </w:p>
        </w:tc>
      </w:tr>
      <w:tr w:rsidR="00000000" w14:paraId="6EC4144A" w14:textId="77777777">
        <w:trPr>
          <w:divId w:val="2041472804"/>
        </w:trPr>
        <w:tc>
          <w:tcPr>
            <w:tcW w:w="0" w:type="auto"/>
            <w:tcMar>
              <w:top w:w="30" w:type="dxa"/>
              <w:left w:w="30" w:type="dxa"/>
              <w:bottom w:w="30" w:type="dxa"/>
              <w:right w:w="30" w:type="dxa"/>
            </w:tcMar>
            <w:vAlign w:val="bottom"/>
            <w:hideMark/>
          </w:tcPr>
          <w:p w14:paraId="6AED44DF" w14:textId="77777777" w:rsidR="00000000" w:rsidRDefault="006B60F1">
            <w:pPr>
              <w:divId w:val="517162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B781D44" w14:textId="77777777" w:rsidR="00000000" w:rsidRDefault="006B60F1">
            <w:pPr>
              <w:jc w:val="center"/>
              <w:rPr>
                <w:rFonts w:eastAsia="Times New Roman"/>
                <w:sz w:val="16"/>
                <w:szCs w:val="16"/>
              </w:rPr>
            </w:pPr>
            <w:r>
              <w:rPr>
                <w:rFonts w:ascii="inherit" w:eastAsia="Times New Roman" w:hAnsi="inherit"/>
                <w:b/>
                <w:bCs/>
                <w:sz w:val="16"/>
                <w:szCs w:val="16"/>
              </w:rPr>
              <w:t>Revenue % Growth (GAAP)</w:t>
            </w:r>
          </w:p>
        </w:tc>
        <w:tc>
          <w:tcPr>
            <w:tcW w:w="0" w:type="auto"/>
            <w:gridSpan w:val="2"/>
            <w:tcBorders>
              <w:bottom w:val="single" w:sz="6" w:space="0" w:color="000000"/>
            </w:tcBorders>
            <w:tcMar>
              <w:top w:w="30" w:type="dxa"/>
              <w:left w:w="30" w:type="dxa"/>
              <w:bottom w:w="30" w:type="dxa"/>
              <w:right w:w="30" w:type="dxa"/>
            </w:tcMar>
            <w:vAlign w:val="bottom"/>
            <w:hideMark/>
          </w:tcPr>
          <w:p w14:paraId="3A079617" w14:textId="77777777" w:rsidR="00000000" w:rsidRDefault="006B60F1">
            <w:pPr>
              <w:jc w:val="center"/>
              <w:rPr>
                <w:rFonts w:eastAsia="Times New Roman"/>
                <w:sz w:val="16"/>
                <w:szCs w:val="16"/>
              </w:rPr>
            </w:pPr>
            <w:r>
              <w:rPr>
                <w:rFonts w:ascii="inherit" w:eastAsia="Times New Roman" w:hAnsi="inherit"/>
                <w:b/>
                <w:bCs/>
                <w:sz w:val="16"/>
                <w:szCs w:val="16"/>
              </w:rPr>
              <w:t>Favorable (unfavorable) FX impact</w:t>
            </w:r>
          </w:p>
        </w:tc>
        <w:tc>
          <w:tcPr>
            <w:tcW w:w="0" w:type="auto"/>
            <w:gridSpan w:val="2"/>
            <w:tcBorders>
              <w:bottom w:val="single" w:sz="6" w:space="0" w:color="000000"/>
            </w:tcBorders>
            <w:tcMar>
              <w:top w:w="30" w:type="dxa"/>
              <w:left w:w="30" w:type="dxa"/>
              <w:bottom w:w="30" w:type="dxa"/>
              <w:right w:w="30" w:type="dxa"/>
            </w:tcMar>
            <w:vAlign w:val="bottom"/>
            <w:hideMark/>
          </w:tcPr>
          <w:p w14:paraId="5015C8C5" w14:textId="77777777" w:rsidR="00000000" w:rsidRDefault="006B60F1">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45B55546" w14:textId="77777777">
        <w:trPr>
          <w:divId w:val="2041472804"/>
        </w:trPr>
        <w:tc>
          <w:tcPr>
            <w:tcW w:w="0" w:type="auto"/>
            <w:shd w:val="clear" w:color="auto" w:fill="CCEEFF"/>
            <w:tcMar>
              <w:top w:w="30" w:type="dxa"/>
              <w:left w:w="30" w:type="dxa"/>
              <w:bottom w:w="30" w:type="dxa"/>
              <w:right w:w="30" w:type="dxa"/>
            </w:tcMar>
            <w:vAlign w:val="bottom"/>
            <w:hideMark/>
          </w:tcPr>
          <w:p w14:paraId="734B5C35" w14:textId="77777777" w:rsidR="00000000" w:rsidRDefault="006B60F1">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1D4AE0"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7CE435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F999BA" w14:textId="77777777" w:rsidR="00000000" w:rsidRDefault="006B60F1">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8B2E7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835AE9" w14:textId="77777777" w:rsidR="00000000" w:rsidRDefault="006B60F1">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0436CE4" w14:textId="77777777" w:rsidR="00000000" w:rsidRDefault="006B60F1">
            <w:pPr>
              <w:rPr>
                <w:rFonts w:eastAsia="Times New Roman"/>
                <w:sz w:val="20"/>
                <w:szCs w:val="20"/>
              </w:rPr>
            </w:pPr>
            <w:r>
              <w:rPr>
                <w:rFonts w:ascii="inherit" w:eastAsia="Times New Roman" w:hAnsi="inherit"/>
                <w:sz w:val="20"/>
                <w:szCs w:val="20"/>
              </w:rPr>
              <w:t> %</w:t>
            </w:r>
          </w:p>
        </w:tc>
      </w:tr>
      <w:tr w:rsidR="00000000" w14:paraId="167769BE" w14:textId="77777777">
        <w:trPr>
          <w:divId w:val="2041472804"/>
        </w:trPr>
        <w:tc>
          <w:tcPr>
            <w:tcW w:w="0" w:type="auto"/>
            <w:tcMar>
              <w:top w:w="30" w:type="dxa"/>
              <w:left w:w="30" w:type="dxa"/>
              <w:bottom w:w="30" w:type="dxa"/>
              <w:right w:w="30" w:type="dxa"/>
            </w:tcMar>
            <w:vAlign w:val="bottom"/>
            <w:hideMark/>
          </w:tcPr>
          <w:p w14:paraId="58952E3A" w14:textId="77777777" w:rsidR="00000000" w:rsidRDefault="006B60F1">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0" w:type="dxa"/>
            </w:tcMar>
            <w:vAlign w:val="bottom"/>
            <w:hideMark/>
          </w:tcPr>
          <w:p w14:paraId="6E1B5211" w14:textId="77777777" w:rsidR="00000000" w:rsidRDefault="006B60F1">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29283EB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07FA41DB"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6BD2675"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41791D50"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14:paraId="5E66527D" w14:textId="77777777" w:rsidR="00000000" w:rsidRDefault="006B60F1">
            <w:pPr>
              <w:rPr>
                <w:rFonts w:eastAsia="Times New Roman"/>
                <w:sz w:val="20"/>
                <w:szCs w:val="20"/>
              </w:rPr>
            </w:pPr>
            <w:r>
              <w:rPr>
                <w:rFonts w:ascii="inherit" w:eastAsia="Times New Roman" w:hAnsi="inherit"/>
                <w:sz w:val="20"/>
                <w:szCs w:val="20"/>
              </w:rPr>
              <w:t> %</w:t>
            </w:r>
          </w:p>
        </w:tc>
      </w:tr>
      <w:tr w:rsidR="00000000" w14:paraId="3FEF9A47" w14:textId="77777777">
        <w:trPr>
          <w:divId w:val="2041472804"/>
        </w:trPr>
        <w:tc>
          <w:tcPr>
            <w:tcW w:w="0" w:type="auto"/>
            <w:shd w:val="clear" w:color="auto" w:fill="CCEEFF"/>
            <w:tcMar>
              <w:top w:w="30" w:type="dxa"/>
              <w:left w:w="30" w:type="dxa"/>
              <w:bottom w:w="30" w:type="dxa"/>
              <w:right w:w="30" w:type="dxa"/>
            </w:tcMar>
            <w:vAlign w:val="bottom"/>
            <w:hideMark/>
          </w:tcPr>
          <w:p w14:paraId="7E2059D0" w14:textId="77777777" w:rsidR="00000000" w:rsidRDefault="006B60F1">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0" w:type="dxa"/>
            </w:tcMar>
            <w:vAlign w:val="bottom"/>
            <w:hideMark/>
          </w:tcPr>
          <w:p w14:paraId="3A227ED1" w14:textId="77777777" w:rsidR="00000000" w:rsidRDefault="006B60F1">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5867F450"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2714797B"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785240C"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29C4BB53" w14:textId="77777777" w:rsidR="00000000" w:rsidRDefault="006B60F1">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7B532642" w14:textId="77777777" w:rsidR="00000000" w:rsidRDefault="006B60F1">
            <w:pPr>
              <w:rPr>
                <w:rFonts w:eastAsia="Times New Roman"/>
                <w:sz w:val="20"/>
                <w:szCs w:val="20"/>
              </w:rPr>
            </w:pPr>
            <w:r>
              <w:rPr>
                <w:rFonts w:ascii="inherit" w:eastAsia="Times New Roman" w:hAnsi="inherit"/>
                <w:sz w:val="20"/>
                <w:szCs w:val="20"/>
              </w:rPr>
              <w:t>)%</w:t>
            </w:r>
          </w:p>
        </w:tc>
      </w:tr>
      <w:tr w:rsidR="00000000" w14:paraId="10FD215E" w14:textId="77777777">
        <w:trPr>
          <w:divId w:val="2041472804"/>
        </w:trPr>
        <w:tc>
          <w:tcPr>
            <w:tcW w:w="0" w:type="auto"/>
            <w:tcMar>
              <w:top w:w="30" w:type="dxa"/>
              <w:left w:w="30" w:type="dxa"/>
              <w:bottom w:w="30" w:type="dxa"/>
              <w:right w:w="30" w:type="dxa"/>
            </w:tcMar>
            <w:vAlign w:val="bottom"/>
            <w:hideMark/>
          </w:tcPr>
          <w:p w14:paraId="65FE69A3"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0" w:type="dxa"/>
            </w:tcMar>
            <w:vAlign w:val="bottom"/>
            <w:hideMark/>
          </w:tcPr>
          <w:p w14:paraId="6C2775DE"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40E1B5D1"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2E08E99F" w14:textId="77777777" w:rsidR="00000000" w:rsidRDefault="006B60F1">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26F7324F"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7451C75B" w14:textId="77777777" w:rsidR="00000000" w:rsidRDefault="006B60F1">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14:paraId="0059D2EB" w14:textId="77777777" w:rsidR="00000000" w:rsidRDefault="006B60F1">
            <w:pPr>
              <w:rPr>
                <w:rFonts w:eastAsia="Times New Roman"/>
                <w:sz w:val="20"/>
                <w:szCs w:val="20"/>
              </w:rPr>
            </w:pPr>
            <w:r>
              <w:rPr>
                <w:rFonts w:ascii="inherit" w:eastAsia="Times New Roman" w:hAnsi="inherit"/>
                <w:sz w:val="20"/>
                <w:szCs w:val="20"/>
              </w:rPr>
              <w:t> %</w:t>
            </w:r>
          </w:p>
        </w:tc>
      </w:tr>
    </w:tbl>
    <w:p w14:paraId="59F5DC21" w14:textId="77777777" w:rsidR="00000000" w:rsidRDefault="006B60F1">
      <w:pPr>
        <w:spacing w:line="288" w:lineRule="auto"/>
        <w:rPr>
          <w:rFonts w:eastAsia="Times New Roman"/>
          <w:sz w:val="20"/>
          <w:szCs w:val="20"/>
        </w:rPr>
      </w:pPr>
      <w:r>
        <w:rPr>
          <w:rFonts w:ascii="inherit" w:eastAsia="Times New Roman" w:hAnsi="inherit"/>
          <w:sz w:val="20"/>
          <w:szCs w:val="20"/>
        </w:rPr>
        <w:t>The following table provides a reconciliation of segment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5443"/>
        <w:gridCol w:w="889"/>
        <w:gridCol w:w="1085"/>
        <w:gridCol w:w="889"/>
      </w:tblGrid>
      <w:tr w:rsidR="00000000" w14:paraId="5FE98657" w14:textId="77777777">
        <w:trPr>
          <w:divId w:val="698237699"/>
          <w:jc w:val="center"/>
        </w:trPr>
        <w:tc>
          <w:tcPr>
            <w:tcW w:w="0" w:type="auto"/>
            <w:gridSpan w:val="4"/>
            <w:vAlign w:val="center"/>
            <w:hideMark/>
          </w:tcPr>
          <w:p w14:paraId="480AC30C" w14:textId="77777777" w:rsidR="00000000" w:rsidRDefault="006B60F1">
            <w:pPr>
              <w:spacing w:line="288" w:lineRule="auto"/>
              <w:rPr>
                <w:rFonts w:eastAsia="Times New Roman"/>
                <w:sz w:val="20"/>
                <w:szCs w:val="20"/>
              </w:rPr>
            </w:pPr>
          </w:p>
        </w:tc>
      </w:tr>
      <w:tr w:rsidR="00000000" w14:paraId="2CE1F38C" w14:textId="77777777">
        <w:trPr>
          <w:divId w:val="698237699"/>
          <w:jc w:val="center"/>
        </w:trPr>
        <w:tc>
          <w:tcPr>
            <w:tcW w:w="3500" w:type="pct"/>
            <w:vAlign w:val="center"/>
            <w:hideMark/>
          </w:tcPr>
          <w:p w14:paraId="1CD38F6D" w14:textId="77777777" w:rsidR="00000000" w:rsidRDefault="006B60F1">
            <w:pPr>
              <w:rPr>
                <w:rFonts w:eastAsia="Times New Roman"/>
                <w:sz w:val="20"/>
                <w:szCs w:val="20"/>
              </w:rPr>
            </w:pPr>
          </w:p>
        </w:tc>
        <w:tc>
          <w:tcPr>
            <w:tcW w:w="450" w:type="pct"/>
            <w:vAlign w:val="center"/>
            <w:hideMark/>
          </w:tcPr>
          <w:p w14:paraId="7B31F793" w14:textId="77777777" w:rsidR="00000000" w:rsidRDefault="006B60F1">
            <w:pPr>
              <w:rPr>
                <w:rFonts w:eastAsia="Times New Roman"/>
                <w:sz w:val="20"/>
                <w:szCs w:val="20"/>
              </w:rPr>
            </w:pPr>
          </w:p>
        </w:tc>
        <w:tc>
          <w:tcPr>
            <w:tcW w:w="550" w:type="pct"/>
            <w:vAlign w:val="center"/>
            <w:hideMark/>
          </w:tcPr>
          <w:p w14:paraId="46F3BE55" w14:textId="77777777" w:rsidR="00000000" w:rsidRDefault="006B60F1">
            <w:pPr>
              <w:rPr>
                <w:rFonts w:eastAsia="Times New Roman"/>
                <w:sz w:val="20"/>
                <w:szCs w:val="20"/>
              </w:rPr>
            </w:pPr>
          </w:p>
        </w:tc>
        <w:tc>
          <w:tcPr>
            <w:tcW w:w="500" w:type="pct"/>
            <w:vAlign w:val="center"/>
            <w:hideMark/>
          </w:tcPr>
          <w:p w14:paraId="0FD9AD81" w14:textId="77777777" w:rsidR="00000000" w:rsidRDefault="006B60F1">
            <w:pPr>
              <w:rPr>
                <w:rFonts w:eastAsia="Times New Roman"/>
                <w:sz w:val="20"/>
                <w:szCs w:val="20"/>
              </w:rPr>
            </w:pPr>
          </w:p>
        </w:tc>
      </w:tr>
      <w:tr w:rsidR="00000000" w14:paraId="4528F8D0" w14:textId="77777777">
        <w:trPr>
          <w:divId w:val="698237699"/>
          <w:jc w:val="center"/>
        </w:trPr>
        <w:tc>
          <w:tcPr>
            <w:tcW w:w="0" w:type="auto"/>
            <w:tcMar>
              <w:top w:w="30" w:type="dxa"/>
              <w:left w:w="30" w:type="dxa"/>
              <w:bottom w:w="30" w:type="dxa"/>
              <w:right w:w="30" w:type="dxa"/>
            </w:tcMar>
            <w:vAlign w:val="bottom"/>
            <w:hideMark/>
          </w:tcPr>
          <w:p w14:paraId="734918D9" w14:textId="77777777" w:rsidR="00000000" w:rsidRDefault="006B60F1">
            <w:pPr>
              <w:divId w:val="2074812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4B389D" w14:textId="77777777" w:rsidR="00000000" w:rsidRDefault="006B60F1">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1EC7BB93" w14:textId="77777777" w:rsidR="00000000" w:rsidRDefault="006B60F1">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6F73B663" w14:textId="77777777" w:rsidR="00000000" w:rsidRDefault="006B60F1">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6734A061" w14:textId="77777777">
        <w:trPr>
          <w:divId w:val="698237699"/>
          <w:jc w:val="center"/>
        </w:trPr>
        <w:tc>
          <w:tcPr>
            <w:tcW w:w="0" w:type="auto"/>
            <w:shd w:val="clear" w:color="auto" w:fill="CCEEFF"/>
            <w:tcMar>
              <w:top w:w="30" w:type="dxa"/>
              <w:left w:w="30" w:type="dxa"/>
              <w:bottom w:w="30" w:type="dxa"/>
              <w:right w:w="30" w:type="dxa"/>
            </w:tcMar>
            <w:vAlign w:val="bottom"/>
            <w:hideMark/>
          </w:tcPr>
          <w:p w14:paraId="4FDE1F59"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76586BB" w14:textId="77777777" w:rsidR="00000000" w:rsidRDefault="006B60F1">
            <w:pPr>
              <w:jc w:val="center"/>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CEE6EE7" w14:textId="77777777" w:rsidR="00000000" w:rsidRDefault="006B60F1">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2216BE2" w14:textId="77777777" w:rsidR="00000000" w:rsidRDefault="006B60F1">
            <w:pPr>
              <w:jc w:val="center"/>
              <w:rPr>
                <w:rFonts w:eastAsia="Times New Roman"/>
                <w:sz w:val="20"/>
                <w:szCs w:val="20"/>
              </w:rPr>
            </w:pPr>
            <w:r>
              <w:rPr>
                <w:rFonts w:ascii="inherit" w:eastAsia="Times New Roman" w:hAnsi="inherit"/>
                <w:sz w:val="20"/>
                <w:szCs w:val="20"/>
              </w:rPr>
              <w:t>21%</w:t>
            </w:r>
          </w:p>
        </w:tc>
      </w:tr>
      <w:tr w:rsidR="00000000" w14:paraId="73079C54" w14:textId="77777777">
        <w:trPr>
          <w:divId w:val="698237699"/>
          <w:jc w:val="center"/>
        </w:trPr>
        <w:tc>
          <w:tcPr>
            <w:tcW w:w="0" w:type="auto"/>
            <w:tcMar>
              <w:top w:w="30" w:type="dxa"/>
              <w:left w:w="30" w:type="dxa"/>
              <w:bottom w:w="30" w:type="dxa"/>
              <w:right w:w="30" w:type="dxa"/>
            </w:tcMar>
            <w:vAlign w:val="bottom"/>
            <w:hideMark/>
          </w:tcPr>
          <w:p w14:paraId="68F99CED" w14:textId="77777777" w:rsidR="00000000" w:rsidRDefault="006B60F1">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14:paraId="4B061B52" w14:textId="77777777" w:rsidR="00000000" w:rsidRDefault="006B60F1">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14:paraId="4452EFDB" w14:textId="77777777" w:rsidR="00000000" w:rsidRDefault="006B60F1">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3CC880F2" w14:textId="77777777" w:rsidR="00000000" w:rsidRDefault="006B60F1">
            <w:pPr>
              <w:jc w:val="center"/>
              <w:rPr>
                <w:rFonts w:eastAsia="Times New Roman"/>
                <w:sz w:val="20"/>
                <w:szCs w:val="20"/>
              </w:rPr>
            </w:pPr>
            <w:r>
              <w:rPr>
                <w:rFonts w:ascii="inherit" w:eastAsia="Times New Roman" w:hAnsi="inherit"/>
                <w:sz w:val="20"/>
                <w:szCs w:val="20"/>
              </w:rPr>
              <w:t>13%</w:t>
            </w:r>
          </w:p>
        </w:tc>
      </w:tr>
      <w:tr w:rsidR="00000000" w14:paraId="512615A9" w14:textId="77777777">
        <w:trPr>
          <w:divId w:val="698237699"/>
          <w:jc w:val="center"/>
        </w:trPr>
        <w:tc>
          <w:tcPr>
            <w:tcW w:w="0" w:type="auto"/>
            <w:shd w:val="clear" w:color="auto" w:fill="CCEEFF"/>
            <w:tcMar>
              <w:top w:w="30" w:type="dxa"/>
              <w:left w:w="30" w:type="dxa"/>
              <w:bottom w:w="30" w:type="dxa"/>
              <w:right w:w="30" w:type="dxa"/>
            </w:tcMar>
            <w:vAlign w:val="bottom"/>
            <w:hideMark/>
          </w:tcPr>
          <w:p w14:paraId="0605293F"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14:paraId="0F0C0A91" w14:textId="77777777" w:rsidR="00000000" w:rsidRDefault="006B60F1">
            <w:pPr>
              <w:jc w:val="center"/>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30" w:type="dxa"/>
              <w:bottom w:w="30" w:type="dxa"/>
              <w:right w:w="30" w:type="dxa"/>
            </w:tcMar>
            <w:vAlign w:val="bottom"/>
            <w:hideMark/>
          </w:tcPr>
          <w:p w14:paraId="5BFE0463" w14:textId="77777777" w:rsidR="00000000" w:rsidRDefault="006B60F1">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3AFB2E25" w14:textId="77777777" w:rsidR="00000000" w:rsidRDefault="006B60F1">
            <w:pPr>
              <w:jc w:val="center"/>
              <w:rPr>
                <w:rFonts w:eastAsia="Times New Roman"/>
                <w:sz w:val="20"/>
                <w:szCs w:val="20"/>
              </w:rPr>
            </w:pPr>
            <w:r>
              <w:rPr>
                <w:rFonts w:ascii="inherit" w:eastAsia="Times New Roman" w:hAnsi="inherit"/>
                <w:sz w:val="20"/>
                <w:szCs w:val="20"/>
              </w:rPr>
              <w:t>13%</w:t>
            </w:r>
          </w:p>
        </w:tc>
      </w:tr>
      <w:tr w:rsidR="00000000" w14:paraId="16A67CAE" w14:textId="77777777">
        <w:trPr>
          <w:divId w:val="698237699"/>
          <w:jc w:val="center"/>
        </w:trPr>
        <w:tc>
          <w:tcPr>
            <w:tcW w:w="0" w:type="auto"/>
            <w:tcMar>
              <w:top w:w="30" w:type="dxa"/>
              <w:left w:w="30" w:type="dxa"/>
              <w:bottom w:w="30" w:type="dxa"/>
              <w:right w:w="30" w:type="dxa"/>
            </w:tcMar>
            <w:vAlign w:val="bottom"/>
            <w:hideMark/>
          </w:tcPr>
          <w:p w14:paraId="3D19D487"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22FB1A9C" w14:textId="77777777" w:rsidR="00000000" w:rsidRDefault="006B60F1">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14:paraId="163884CD" w14:textId="77777777" w:rsidR="00000000" w:rsidRDefault="006B60F1">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114B73CF" w14:textId="77777777" w:rsidR="00000000" w:rsidRDefault="006B60F1">
            <w:pPr>
              <w:jc w:val="center"/>
              <w:rPr>
                <w:rFonts w:eastAsia="Times New Roman"/>
                <w:sz w:val="20"/>
                <w:szCs w:val="20"/>
              </w:rPr>
            </w:pPr>
            <w:r>
              <w:rPr>
                <w:rFonts w:ascii="inherit" w:eastAsia="Times New Roman" w:hAnsi="inherit"/>
                <w:sz w:val="20"/>
                <w:szCs w:val="20"/>
              </w:rPr>
              <w:t>10%</w:t>
            </w:r>
          </w:p>
        </w:tc>
      </w:tr>
      <w:tr w:rsidR="00000000" w14:paraId="7FDEBFE7" w14:textId="77777777">
        <w:trPr>
          <w:divId w:val="698237699"/>
          <w:jc w:val="center"/>
        </w:trPr>
        <w:tc>
          <w:tcPr>
            <w:tcW w:w="0" w:type="auto"/>
            <w:shd w:val="clear" w:color="auto" w:fill="CCEEFF"/>
            <w:tcMar>
              <w:top w:w="30" w:type="dxa"/>
              <w:left w:w="30" w:type="dxa"/>
              <w:bottom w:w="30" w:type="dxa"/>
              <w:right w:w="30" w:type="dxa"/>
            </w:tcMar>
            <w:vAlign w:val="bottom"/>
            <w:hideMark/>
          </w:tcPr>
          <w:p w14:paraId="0C09E6B2"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14:paraId="72E3F914"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14:paraId="2ED759DF" w14:textId="77777777" w:rsidR="00000000" w:rsidRDefault="006B60F1">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14:paraId="169F7F2E" w14:textId="77777777" w:rsidR="00000000" w:rsidRDefault="006B60F1">
            <w:pPr>
              <w:jc w:val="center"/>
              <w:rPr>
                <w:rFonts w:eastAsia="Times New Roman"/>
                <w:sz w:val="20"/>
                <w:szCs w:val="20"/>
              </w:rPr>
            </w:pPr>
            <w:r>
              <w:rPr>
                <w:rFonts w:ascii="inherit" w:eastAsia="Times New Roman" w:hAnsi="inherit"/>
                <w:sz w:val="20"/>
                <w:szCs w:val="20"/>
              </w:rPr>
              <w:t>17%</w:t>
            </w:r>
          </w:p>
        </w:tc>
      </w:tr>
    </w:tbl>
    <w:p w14:paraId="1F7509F7" w14:textId="77777777" w:rsidR="00000000" w:rsidRDefault="006B60F1">
      <w:pPr>
        <w:spacing w:line="288" w:lineRule="auto"/>
        <w:rPr>
          <w:rFonts w:eastAsia="Times New Roman"/>
          <w:sz w:val="20"/>
          <w:szCs w:val="20"/>
        </w:rPr>
      </w:pPr>
    </w:p>
    <w:p w14:paraId="680C04BF" w14:textId="77777777" w:rsidR="00000000" w:rsidRDefault="006B60F1">
      <w:pPr>
        <w:divId w:val="1919560579"/>
        <w:rPr>
          <w:rFonts w:eastAsia="Times New Roman"/>
          <w:sz w:val="20"/>
          <w:szCs w:val="20"/>
        </w:rPr>
      </w:pPr>
    </w:p>
    <w:p w14:paraId="301F002F" w14:textId="77777777" w:rsidR="00000000" w:rsidRDefault="006B60F1">
      <w:pPr>
        <w:spacing w:line="288" w:lineRule="auto"/>
        <w:jc w:val="center"/>
        <w:divId w:val="1214733130"/>
        <w:rPr>
          <w:rFonts w:eastAsia="Times New Roman"/>
          <w:sz w:val="20"/>
          <w:szCs w:val="20"/>
        </w:rPr>
      </w:pPr>
      <w:r>
        <w:rPr>
          <w:rFonts w:ascii="inherit" w:eastAsia="Times New Roman" w:hAnsi="inherit"/>
          <w:sz w:val="20"/>
          <w:szCs w:val="20"/>
        </w:rPr>
        <w:t>52</w:t>
      </w:r>
    </w:p>
    <w:p w14:paraId="3056DB06" w14:textId="77777777" w:rsidR="00000000" w:rsidRDefault="006B60F1">
      <w:pPr>
        <w:rPr>
          <w:rFonts w:eastAsia="Times New Roman"/>
          <w:sz w:val="20"/>
          <w:szCs w:val="20"/>
        </w:rPr>
      </w:pPr>
      <w:r>
        <w:rPr>
          <w:rFonts w:eastAsia="Times New Roman"/>
          <w:sz w:val="20"/>
          <w:szCs w:val="20"/>
        </w:rPr>
        <w:pict w14:anchorId="07B0089B">
          <v:rect id="_x0000_i1077" style="width:0;height:1.5pt" o:hralign="center" o:hrstd="t" o:hr="t" fillcolor="#a0a0a0" stroked="f"/>
        </w:pict>
      </w:r>
    </w:p>
    <w:p w14:paraId="0F1D47C1" w14:textId="77777777" w:rsidR="00000000" w:rsidRDefault="006B60F1">
      <w:pPr>
        <w:spacing w:line="288" w:lineRule="auto"/>
        <w:divId w:val="96273775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71567108" w14:textId="77777777" w:rsidR="00000000" w:rsidRDefault="006B60F1">
      <w:pPr>
        <w:divId w:val="1565484315"/>
        <w:rPr>
          <w:rFonts w:eastAsia="Times New Roman"/>
          <w:sz w:val="20"/>
          <w:szCs w:val="20"/>
        </w:rPr>
      </w:pPr>
    </w:p>
    <w:p w14:paraId="1C3B2968" w14:textId="77777777" w:rsidR="00000000" w:rsidRDefault="006B60F1">
      <w:pPr>
        <w:spacing w:line="288" w:lineRule="auto"/>
        <w:rPr>
          <w:rFonts w:eastAsia="Times New Roman"/>
          <w:sz w:val="20"/>
          <w:szCs w:val="20"/>
        </w:rPr>
      </w:pPr>
      <w:r>
        <w:rPr>
          <w:rFonts w:ascii="inherit" w:eastAsia="Times New Roman" w:hAnsi="inherit"/>
          <w:sz w:val="20"/>
          <w:szCs w:val="20"/>
        </w:rPr>
        <w:t>The following table provides a reconciliation of segment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5443"/>
        <w:gridCol w:w="889"/>
        <w:gridCol w:w="1085"/>
        <w:gridCol w:w="889"/>
      </w:tblGrid>
      <w:tr w:rsidR="00000000" w14:paraId="1A3B39FD" w14:textId="77777777">
        <w:trPr>
          <w:divId w:val="86003201"/>
          <w:jc w:val="center"/>
        </w:trPr>
        <w:tc>
          <w:tcPr>
            <w:tcW w:w="0" w:type="auto"/>
            <w:gridSpan w:val="4"/>
            <w:vAlign w:val="center"/>
            <w:hideMark/>
          </w:tcPr>
          <w:p w14:paraId="24B04B08" w14:textId="77777777" w:rsidR="00000000" w:rsidRDefault="006B60F1">
            <w:pPr>
              <w:spacing w:line="288" w:lineRule="auto"/>
              <w:rPr>
                <w:rFonts w:eastAsia="Times New Roman"/>
                <w:sz w:val="20"/>
                <w:szCs w:val="20"/>
              </w:rPr>
            </w:pPr>
          </w:p>
        </w:tc>
      </w:tr>
      <w:tr w:rsidR="00000000" w14:paraId="26076801" w14:textId="77777777">
        <w:trPr>
          <w:divId w:val="86003201"/>
          <w:jc w:val="center"/>
        </w:trPr>
        <w:tc>
          <w:tcPr>
            <w:tcW w:w="3500" w:type="pct"/>
            <w:vAlign w:val="center"/>
            <w:hideMark/>
          </w:tcPr>
          <w:p w14:paraId="6D2C6EB5" w14:textId="77777777" w:rsidR="00000000" w:rsidRDefault="006B60F1">
            <w:pPr>
              <w:rPr>
                <w:rFonts w:eastAsia="Times New Roman"/>
                <w:sz w:val="20"/>
                <w:szCs w:val="20"/>
              </w:rPr>
            </w:pPr>
          </w:p>
        </w:tc>
        <w:tc>
          <w:tcPr>
            <w:tcW w:w="450" w:type="pct"/>
            <w:vAlign w:val="center"/>
            <w:hideMark/>
          </w:tcPr>
          <w:p w14:paraId="5CA000C0" w14:textId="77777777" w:rsidR="00000000" w:rsidRDefault="006B60F1">
            <w:pPr>
              <w:rPr>
                <w:rFonts w:eastAsia="Times New Roman"/>
                <w:sz w:val="20"/>
                <w:szCs w:val="20"/>
              </w:rPr>
            </w:pPr>
          </w:p>
        </w:tc>
        <w:tc>
          <w:tcPr>
            <w:tcW w:w="550" w:type="pct"/>
            <w:vAlign w:val="center"/>
            <w:hideMark/>
          </w:tcPr>
          <w:p w14:paraId="0149AE47" w14:textId="77777777" w:rsidR="00000000" w:rsidRDefault="006B60F1">
            <w:pPr>
              <w:rPr>
                <w:rFonts w:eastAsia="Times New Roman"/>
                <w:sz w:val="20"/>
                <w:szCs w:val="20"/>
              </w:rPr>
            </w:pPr>
          </w:p>
        </w:tc>
        <w:tc>
          <w:tcPr>
            <w:tcW w:w="500" w:type="pct"/>
            <w:vAlign w:val="center"/>
            <w:hideMark/>
          </w:tcPr>
          <w:p w14:paraId="02AF9C2F" w14:textId="77777777" w:rsidR="00000000" w:rsidRDefault="006B60F1">
            <w:pPr>
              <w:rPr>
                <w:rFonts w:eastAsia="Times New Roman"/>
                <w:sz w:val="20"/>
                <w:szCs w:val="20"/>
              </w:rPr>
            </w:pPr>
          </w:p>
        </w:tc>
      </w:tr>
      <w:tr w:rsidR="00000000" w14:paraId="24A8A7B3" w14:textId="77777777">
        <w:trPr>
          <w:divId w:val="86003201"/>
          <w:jc w:val="center"/>
        </w:trPr>
        <w:tc>
          <w:tcPr>
            <w:tcW w:w="0" w:type="auto"/>
            <w:tcMar>
              <w:top w:w="30" w:type="dxa"/>
              <w:left w:w="30" w:type="dxa"/>
              <w:bottom w:w="30" w:type="dxa"/>
              <w:right w:w="30" w:type="dxa"/>
            </w:tcMar>
            <w:vAlign w:val="bottom"/>
            <w:hideMark/>
          </w:tcPr>
          <w:p w14:paraId="052DC4CB" w14:textId="77777777" w:rsidR="00000000" w:rsidRDefault="006B60F1">
            <w:pPr>
              <w:divId w:val="1804804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E36372" w14:textId="77777777" w:rsidR="00000000" w:rsidRDefault="006B60F1">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796AD760" w14:textId="77777777" w:rsidR="00000000" w:rsidRDefault="006B60F1">
            <w:pPr>
              <w:jc w:val="center"/>
              <w:rPr>
                <w:rFonts w:eastAsia="Times New Roman"/>
                <w:sz w:val="16"/>
                <w:szCs w:val="16"/>
              </w:rPr>
            </w:pPr>
            <w:r>
              <w:rPr>
                <w:rFonts w:ascii="inherit" w:eastAsia="Times New Roman" w:hAnsi="inherit"/>
                <w:b/>
                <w:bCs/>
                <w:sz w:val="16"/>
                <w:szCs w:val="16"/>
              </w:rPr>
              <w:t>Favorable (unfavorable) FX</w:t>
            </w:r>
            <w:r>
              <w:rPr>
                <w:rFonts w:ascii="inherit" w:eastAsia="Times New Roman" w:hAnsi="inherit"/>
                <w:b/>
                <w:bCs/>
                <w:sz w:val="16"/>
                <w:szCs w:val="16"/>
              </w:rPr>
              <w:t xml:space="preserve"> impact</w:t>
            </w:r>
          </w:p>
        </w:tc>
        <w:tc>
          <w:tcPr>
            <w:tcW w:w="0" w:type="auto"/>
            <w:tcBorders>
              <w:bottom w:val="single" w:sz="6" w:space="0" w:color="000000"/>
            </w:tcBorders>
            <w:tcMar>
              <w:top w:w="30" w:type="dxa"/>
              <w:left w:w="30" w:type="dxa"/>
              <w:bottom w:w="30" w:type="dxa"/>
              <w:right w:w="30" w:type="dxa"/>
            </w:tcMar>
            <w:vAlign w:val="bottom"/>
            <w:hideMark/>
          </w:tcPr>
          <w:p w14:paraId="12D586FF" w14:textId="77777777" w:rsidR="00000000" w:rsidRDefault="006B60F1">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1F38DA49" w14:textId="77777777">
        <w:trPr>
          <w:divId w:val="86003201"/>
          <w:jc w:val="center"/>
        </w:trPr>
        <w:tc>
          <w:tcPr>
            <w:tcW w:w="0" w:type="auto"/>
            <w:shd w:val="clear" w:color="auto" w:fill="CCEEFF"/>
            <w:tcMar>
              <w:top w:w="30" w:type="dxa"/>
              <w:left w:w="30" w:type="dxa"/>
              <w:bottom w:w="30" w:type="dxa"/>
              <w:right w:w="30" w:type="dxa"/>
            </w:tcMar>
            <w:vAlign w:val="bottom"/>
            <w:hideMark/>
          </w:tcPr>
          <w:p w14:paraId="7536474E" w14:textId="77777777" w:rsidR="00000000" w:rsidRDefault="006B60F1">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E5A6DE7" w14:textId="77777777" w:rsidR="00000000" w:rsidRDefault="006B60F1">
            <w:pPr>
              <w:jc w:val="center"/>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E37066B" w14:textId="77777777" w:rsidR="00000000" w:rsidRDefault="006B60F1">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FFE0600" w14:textId="77777777" w:rsidR="00000000" w:rsidRDefault="006B60F1">
            <w:pPr>
              <w:jc w:val="center"/>
              <w:rPr>
                <w:rFonts w:eastAsia="Times New Roman"/>
                <w:sz w:val="20"/>
                <w:szCs w:val="20"/>
              </w:rPr>
            </w:pPr>
            <w:r>
              <w:rPr>
                <w:rFonts w:ascii="inherit" w:eastAsia="Times New Roman" w:hAnsi="inherit"/>
                <w:sz w:val="20"/>
                <w:szCs w:val="20"/>
              </w:rPr>
              <w:t>18%</w:t>
            </w:r>
          </w:p>
        </w:tc>
      </w:tr>
      <w:tr w:rsidR="00000000" w14:paraId="1F2D33EF" w14:textId="77777777">
        <w:trPr>
          <w:divId w:val="86003201"/>
          <w:jc w:val="center"/>
        </w:trPr>
        <w:tc>
          <w:tcPr>
            <w:tcW w:w="0" w:type="auto"/>
            <w:tcMar>
              <w:top w:w="30" w:type="dxa"/>
              <w:left w:w="30" w:type="dxa"/>
              <w:bottom w:w="30" w:type="dxa"/>
              <w:right w:w="30" w:type="dxa"/>
            </w:tcMar>
            <w:vAlign w:val="bottom"/>
            <w:hideMark/>
          </w:tcPr>
          <w:p w14:paraId="631AE368" w14:textId="77777777" w:rsidR="00000000" w:rsidRDefault="006B60F1">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14:paraId="1992F229" w14:textId="77777777" w:rsidR="00000000" w:rsidRDefault="006B60F1">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3560DF85" w14:textId="77777777" w:rsidR="00000000" w:rsidRDefault="006B60F1">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606BB5E0" w14:textId="77777777" w:rsidR="00000000" w:rsidRDefault="006B60F1">
            <w:pPr>
              <w:jc w:val="center"/>
              <w:rPr>
                <w:rFonts w:eastAsia="Times New Roman"/>
                <w:sz w:val="20"/>
                <w:szCs w:val="20"/>
              </w:rPr>
            </w:pPr>
            <w:r>
              <w:rPr>
                <w:rFonts w:ascii="inherit" w:eastAsia="Times New Roman" w:hAnsi="inherit"/>
                <w:sz w:val="20"/>
                <w:szCs w:val="20"/>
              </w:rPr>
              <w:t>6%</w:t>
            </w:r>
          </w:p>
        </w:tc>
      </w:tr>
      <w:tr w:rsidR="00000000" w14:paraId="0C2D334A" w14:textId="77777777">
        <w:trPr>
          <w:divId w:val="86003201"/>
          <w:jc w:val="center"/>
        </w:trPr>
        <w:tc>
          <w:tcPr>
            <w:tcW w:w="0" w:type="auto"/>
            <w:shd w:val="clear" w:color="auto" w:fill="CCEEFF"/>
            <w:tcMar>
              <w:top w:w="30" w:type="dxa"/>
              <w:left w:w="30" w:type="dxa"/>
              <w:bottom w:w="30" w:type="dxa"/>
              <w:right w:w="30" w:type="dxa"/>
            </w:tcMar>
            <w:vAlign w:val="bottom"/>
            <w:hideMark/>
          </w:tcPr>
          <w:p w14:paraId="242E1E55" w14:textId="77777777" w:rsidR="00000000" w:rsidRDefault="006B60F1">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14:paraId="184E79CC" w14:textId="77777777" w:rsidR="00000000" w:rsidRDefault="006B60F1">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15A35590" w14:textId="77777777" w:rsidR="00000000" w:rsidRDefault="006B60F1">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36162F9C" w14:textId="77777777" w:rsidR="00000000" w:rsidRDefault="006B60F1">
            <w:pPr>
              <w:jc w:val="center"/>
              <w:rPr>
                <w:rFonts w:eastAsia="Times New Roman"/>
                <w:sz w:val="20"/>
                <w:szCs w:val="20"/>
              </w:rPr>
            </w:pPr>
            <w:r>
              <w:rPr>
                <w:rFonts w:ascii="inherit" w:eastAsia="Times New Roman" w:hAnsi="inherit"/>
                <w:sz w:val="20"/>
                <w:szCs w:val="20"/>
              </w:rPr>
              <w:t>4%</w:t>
            </w:r>
          </w:p>
        </w:tc>
      </w:tr>
      <w:tr w:rsidR="00000000" w14:paraId="5E7931D8" w14:textId="77777777">
        <w:trPr>
          <w:divId w:val="86003201"/>
          <w:jc w:val="center"/>
        </w:trPr>
        <w:tc>
          <w:tcPr>
            <w:tcW w:w="0" w:type="auto"/>
            <w:tcMar>
              <w:top w:w="30" w:type="dxa"/>
              <w:left w:w="30" w:type="dxa"/>
              <w:bottom w:w="30" w:type="dxa"/>
              <w:right w:w="30" w:type="dxa"/>
            </w:tcMar>
            <w:vAlign w:val="bottom"/>
            <w:hideMark/>
          </w:tcPr>
          <w:p w14:paraId="3D155987" w14:textId="77777777" w:rsidR="00000000" w:rsidRDefault="006B60F1">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771859FF" w14:textId="77777777" w:rsidR="00000000" w:rsidRDefault="006B60F1">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7C417030" w14:textId="77777777" w:rsidR="00000000" w:rsidRDefault="006B60F1">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7579D8A5" w14:textId="77777777" w:rsidR="00000000" w:rsidRDefault="006B60F1">
            <w:pPr>
              <w:jc w:val="center"/>
              <w:rPr>
                <w:rFonts w:eastAsia="Times New Roman"/>
                <w:sz w:val="20"/>
                <w:szCs w:val="20"/>
              </w:rPr>
            </w:pPr>
            <w:r>
              <w:rPr>
                <w:rFonts w:ascii="inherit" w:eastAsia="Times New Roman" w:hAnsi="inherit"/>
                <w:sz w:val="20"/>
                <w:szCs w:val="20"/>
              </w:rPr>
              <w:t>9%</w:t>
            </w:r>
          </w:p>
        </w:tc>
      </w:tr>
      <w:tr w:rsidR="00000000" w14:paraId="33905901" w14:textId="77777777">
        <w:trPr>
          <w:divId w:val="86003201"/>
          <w:jc w:val="center"/>
        </w:trPr>
        <w:tc>
          <w:tcPr>
            <w:tcW w:w="0" w:type="auto"/>
            <w:shd w:val="clear" w:color="auto" w:fill="CCEEFF"/>
            <w:tcMar>
              <w:top w:w="30" w:type="dxa"/>
              <w:left w:w="30" w:type="dxa"/>
              <w:bottom w:w="30" w:type="dxa"/>
              <w:right w:w="30" w:type="dxa"/>
            </w:tcMar>
            <w:vAlign w:val="bottom"/>
            <w:hideMark/>
          </w:tcPr>
          <w:p w14:paraId="6A7A07B4" w14:textId="77777777" w:rsidR="00000000" w:rsidRDefault="006B60F1">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14:paraId="6686753B" w14:textId="77777777" w:rsidR="00000000" w:rsidRDefault="006B60F1">
            <w:pPr>
              <w:jc w:val="center"/>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30" w:type="dxa"/>
              <w:bottom w:w="30" w:type="dxa"/>
              <w:right w:w="30" w:type="dxa"/>
            </w:tcMar>
            <w:vAlign w:val="bottom"/>
            <w:hideMark/>
          </w:tcPr>
          <w:p w14:paraId="4F4C4767" w14:textId="77777777" w:rsidR="00000000" w:rsidRDefault="006B60F1">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3C5C14A2" w14:textId="77777777" w:rsidR="00000000" w:rsidRDefault="006B60F1">
            <w:pPr>
              <w:jc w:val="center"/>
              <w:rPr>
                <w:rFonts w:eastAsia="Times New Roman"/>
                <w:sz w:val="20"/>
                <w:szCs w:val="20"/>
              </w:rPr>
            </w:pPr>
            <w:r>
              <w:rPr>
                <w:rFonts w:ascii="inherit" w:eastAsia="Times New Roman" w:hAnsi="inherit"/>
                <w:sz w:val="20"/>
                <w:szCs w:val="20"/>
              </w:rPr>
              <w:t>12%</w:t>
            </w:r>
          </w:p>
        </w:tc>
      </w:tr>
    </w:tbl>
    <w:p w14:paraId="43B34026" w14:textId="77777777" w:rsidR="00000000" w:rsidRDefault="006B60F1">
      <w:pPr>
        <w:spacing w:line="288" w:lineRule="auto"/>
        <w:rPr>
          <w:rFonts w:eastAsia="Times New Roman"/>
          <w:sz w:val="20"/>
          <w:szCs w:val="20"/>
        </w:rPr>
      </w:pPr>
    </w:p>
    <w:p w14:paraId="4EB0C1E7" w14:textId="77777777" w:rsidR="00000000" w:rsidRDefault="006B60F1">
      <w:pPr>
        <w:spacing w:line="288" w:lineRule="auto"/>
        <w:rPr>
          <w:rFonts w:eastAsia="Times New Roman"/>
          <w:sz w:val="20"/>
          <w:szCs w:val="20"/>
        </w:rPr>
      </w:pPr>
      <w:r>
        <w:rPr>
          <w:rFonts w:ascii="inherit" w:eastAsia="Times New Roman" w:hAnsi="inherit"/>
          <w:b/>
          <w:bCs/>
          <w:i/>
          <w:iCs/>
          <w:sz w:val="20"/>
          <w:szCs w:val="20"/>
        </w:rPr>
        <w:t>Revenue</w:t>
      </w:r>
    </w:p>
    <w:p w14:paraId="6E0B9B6C" w14:textId="77777777" w:rsidR="00000000" w:rsidRDefault="006B60F1">
      <w:pPr>
        <w:spacing w:line="288" w:lineRule="auto"/>
        <w:ind w:firstLine="480"/>
        <w:jc w:val="both"/>
        <w:rPr>
          <w:rFonts w:eastAsia="Times New Roman"/>
          <w:sz w:val="20"/>
          <w:szCs w:val="20"/>
        </w:rPr>
      </w:pPr>
    </w:p>
    <w:p w14:paraId="4E567CA3"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due to an increase in all segments.</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to the revenue comparison.</w:t>
      </w:r>
    </w:p>
    <w:p w14:paraId="66F86389" w14:textId="77777777" w:rsidR="00000000" w:rsidRDefault="006B60F1">
      <w:pPr>
        <w:spacing w:line="288" w:lineRule="auto"/>
        <w:jc w:val="both"/>
        <w:rPr>
          <w:rFonts w:eastAsia="Times New Roman"/>
          <w:sz w:val="20"/>
          <w:szCs w:val="20"/>
        </w:rPr>
      </w:pPr>
    </w:p>
    <w:p w14:paraId="620F754E" w14:textId="77777777" w:rsidR="00000000" w:rsidRDefault="006B60F1">
      <w:pPr>
        <w:spacing w:line="288" w:lineRule="auto"/>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due to</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growth in ATM revenue d</w:t>
      </w:r>
      <w:r>
        <w:rPr>
          <w:rFonts w:ascii="inherit" w:eastAsia="Times New Roman" w:hAnsi="inherit"/>
          <w:sz w:val="20"/>
          <w:szCs w:val="20"/>
        </w:rPr>
        <w:t>riven by higher backlog conversion and higher ATM-related software as well as growth in services revenue. Foreign currency fluctuations unfavorably impacted the revenue comparison by 3%.</w:t>
      </w:r>
      <w:r>
        <w:rPr>
          <w:rFonts w:ascii="inherit" w:eastAsia="Times New Roman" w:hAnsi="inherit"/>
          <w:sz w:val="20"/>
          <w:szCs w:val="20"/>
        </w:rPr>
        <w:t xml:space="preserve"> </w:t>
      </w: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driven by an increase in payments, stren</w:t>
      </w:r>
      <w:r>
        <w:rPr>
          <w:rFonts w:ascii="inherit" w:eastAsia="Times New Roman" w:hAnsi="inherit"/>
          <w:sz w:val="20"/>
          <w:szCs w:val="20"/>
        </w:rPr>
        <w:t>gth in self-checkout, as well as growth in services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r>
        <w:rPr>
          <w:rFonts w:ascii="inherit" w:eastAsia="Times New Roman" w:hAnsi="inherit"/>
          <w:sz w:val="20"/>
          <w:szCs w:val="20"/>
        </w:rPr>
        <w:t>Hospitality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driven by higher cloud, payments, and point-of-sale revenue. Foreign cur</w:t>
      </w:r>
      <w:r>
        <w:rPr>
          <w:rFonts w:ascii="inherit" w:eastAsia="Times New Roman" w:hAnsi="inherit"/>
          <w:sz w:val="20"/>
          <w:szCs w:val="20"/>
        </w:rPr>
        <w:t>rency fluctuations unfavorably impacted the revenue comparison by 1%.</w:t>
      </w:r>
    </w:p>
    <w:p w14:paraId="061418D1" w14:textId="77777777" w:rsidR="00000000" w:rsidRDefault="006B60F1">
      <w:pPr>
        <w:spacing w:line="288" w:lineRule="auto"/>
        <w:jc w:val="both"/>
        <w:rPr>
          <w:rFonts w:eastAsia="Times New Roman"/>
          <w:sz w:val="20"/>
          <w:szCs w:val="20"/>
        </w:rPr>
      </w:pPr>
    </w:p>
    <w:p w14:paraId="4C08B77B"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due to an increase in all segments.</w:t>
      </w:r>
      <w:r>
        <w:rPr>
          <w:rFonts w:ascii="inherit" w:eastAsia="Times New Roman" w:hAnsi="inherit"/>
          <w:sz w:val="20"/>
          <w:szCs w:val="20"/>
        </w:rPr>
        <w:t xml:space="preserve"> </w:t>
      </w:r>
      <w:r>
        <w:rPr>
          <w:rFonts w:ascii="inherit" w:eastAsia="Times New Roman" w:hAnsi="inherit"/>
          <w:sz w:val="20"/>
          <w:szCs w:val="20"/>
        </w:rPr>
        <w:t>Foreign currency fluctuation</w:t>
      </w:r>
      <w:r>
        <w:rPr>
          <w:rFonts w:ascii="inherit" w:eastAsia="Times New Roman" w:hAnsi="inherit"/>
          <w:sz w:val="20"/>
          <w:szCs w:val="20"/>
        </w:rPr>
        <w:t>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to the revenue comparison.</w:t>
      </w:r>
    </w:p>
    <w:p w14:paraId="0573D44F" w14:textId="77777777" w:rsidR="00000000" w:rsidRDefault="006B60F1">
      <w:pPr>
        <w:spacing w:line="288" w:lineRule="auto"/>
        <w:jc w:val="both"/>
        <w:rPr>
          <w:rFonts w:eastAsia="Times New Roman"/>
          <w:sz w:val="20"/>
          <w:szCs w:val="20"/>
        </w:rPr>
      </w:pPr>
    </w:p>
    <w:p w14:paraId="47A4A062" w14:textId="77777777" w:rsidR="00000000" w:rsidRDefault="006B60F1">
      <w:pPr>
        <w:spacing w:line="288" w:lineRule="auto"/>
        <w:jc w:val="both"/>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growth in ATM revenue driven by higher backlog conversion and higher ATM-related software as well as growth in services revenue. Foreign currency fluc</w:t>
      </w:r>
      <w:r>
        <w:rPr>
          <w:rFonts w:ascii="inherit" w:eastAsia="Times New Roman" w:hAnsi="inherit"/>
          <w:sz w:val="20"/>
          <w:szCs w:val="20"/>
        </w:rPr>
        <w:t>tuations unfavorably impacted the revenue comparison by 3%.</w:t>
      </w:r>
      <w:r>
        <w:rPr>
          <w:rFonts w:ascii="inherit" w:eastAsia="Times New Roman" w:hAnsi="inherit"/>
          <w:sz w:val="20"/>
          <w:szCs w:val="20"/>
        </w:rPr>
        <w:t xml:space="preserve"> </w:t>
      </w: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driven by an increase in payments, strength in self-checkout and services revenue partially offset by a large implementation services project in the prior year. Foreign</w:t>
      </w:r>
      <w:r>
        <w:rPr>
          <w:rFonts w:ascii="inherit" w:eastAsia="Times New Roman" w:hAnsi="inherit"/>
          <w:sz w:val="20"/>
          <w:szCs w:val="20"/>
        </w:rPr>
        <w:t xml:space="preserve"> currency fluctuations unfavorably impacted the revenue comparison by</w:t>
      </w:r>
      <w:r>
        <w:rPr>
          <w:rFonts w:ascii="inherit" w:eastAsia="Times New Roman" w:hAnsi="inherit"/>
          <w:sz w:val="20"/>
          <w:szCs w:val="20"/>
        </w:rPr>
        <w:t xml:space="preserve"> </w:t>
      </w:r>
      <w:r>
        <w:rPr>
          <w:rFonts w:ascii="inherit" w:eastAsia="Times New Roman" w:hAnsi="inherit"/>
          <w:sz w:val="20"/>
          <w:szCs w:val="20"/>
        </w:rPr>
        <w:t>2%. Hospitality revenue increased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driven by higher cloud, payments, and point-of-sale revenue. Foreign currency fluctuations unfavorably impacted the revenue comparison by 1%.</w:t>
      </w:r>
    </w:p>
    <w:p w14:paraId="11A9A699" w14:textId="77777777" w:rsidR="00000000" w:rsidRDefault="006B60F1">
      <w:pPr>
        <w:spacing w:line="288" w:lineRule="auto"/>
        <w:jc w:val="both"/>
        <w:rPr>
          <w:rFonts w:eastAsia="Times New Roman"/>
          <w:sz w:val="20"/>
          <w:szCs w:val="20"/>
        </w:rPr>
      </w:pPr>
    </w:p>
    <w:p w14:paraId="3468EAA3"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w:t>
      </w:r>
      <w:r>
        <w:rPr>
          <w:rFonts w:ascii="inherit" w:eastAsia="Times New Roman" w:hAnsi="inherit"/>
          <w:sz w:val="20"/>
          <w:szCs w:val="20"/>
        </w:rPr>
        <w:t>hanges to segment revenue and the drivers thereof are discussed in further detail under "Revenue and Operating Income by Segment" below.</w:t>
      </w:r>
      <w:r>
        <w:rPr>
          <w:rFonts w:ascii="inherit" w:eastAsia="Times New Roman" w:hAnsi="inherit"/>
          <w:sz w:val="20"/>
          <w:szCs w:val="20"/>
        </w:rPr>
        <w:t xml:space="preserve"> </w:t>
      </w:r>
    </w:p>
    <w:p w14:paraId="37FE4BC1" w14:textId="77777777" w:rsidR="00000000" w:rsidRDefault="006B60F1">
      <w:pPr>
        <w:spacing w:line="288" w:lineRule="auto"/>
        <w:jc w:val="both"/>
        <w:rPr>
          <w:rFonts w:eastAsia="Times New Roman"/>
          <w:sz w:val="20"/>
          <w:szCs w:val="20"/>
        </w:rPr>
      </w:pPr>
    </w:p>
    <w:p w14:paraId="31ACEB1A"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Gross Margin</w:t>
      </w:r>
    </w:p>
    <w:p w14:paraId="51C422EE" w14:textId="77777777" w:rsidR="00000000" w:rsidRDefault="006B60F1">
      <w:pPr>
        <w:spacing w:line="288" w:lineRule="auto"/>
        <w:jc w:val="both"/>
        <w:rPr>
          <w:rFonts w:eastAsia="Times New Roman"/>
          <w:sz w:val="20"/>
          <w:szCs w:val="20"/>
        </w:rPr>
      </w:pPr>
    </w:p>
    <w:p w14:paraId="6C7CE02C" w14:textId="77777777" w:rsidR="00000000" w:rsidRDefault="006B60F1">
      <w:pPr>
        <w:spacing w:line="288" w:lineRule="auto"/>
        <w:jc w:val="both"/>
        <w:rPr>
          <w:rFonts w:eastAsia="Times New Roman"/>
          <w:sz w:val="20"/>
          <w:szCs w:val="20"/>
        </w:rPr>
      </w:pPr>
      <w:r>
        <w:rPr>
          <w:rFonts w:ascii="inherit" w:eastAsia="Times New Roman" w:hAnsi="inherit"/>
          <w:sz w:val="20"/>
          <w:szCs w:val="20"/>
        </w:rPr>
        <w:t>Gross margin 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28.4%</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of ac</w:t>
      </w:r>
      <w:r>
        <w:rPr>
          <w:rFonts w:ascii="inherit" w:eastAsia="Times New Roman" w:hAnsi="inherit"/>
          <w:sz w:val="20"/>
          <w:szCs w:val="20"/>
        </w:rPr>
        <w:t>quisition-related amortization of intangibles.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related to acquisition-related amortization of inta</w:t>
      </w:r>
      <w:r>
        <w:rPr>
          <w:rFonts w:ascii="inherit" w:eastAsia="Times New Roman" w:hAnsi="inherit"/>
          <w:sz w:val="20"/>
          <w:szCs w:val="20"/>
        </w:rPr>
        <w:t>ngibles. Excluding these items, gross margin as a percentage of revenue increased from</w:t>
      </w:r>
      <w:r>
        <w:rPr>
          <w:rFonts w:ascii="inherit" w:eastAsia="Times New Roman" w:hAnsi="inherit"/>
          <w:sz w:val="20"/>
          <w:szCs w:val="20"/>
        </w:rPr>
        <w:t xml:space="preserve"> </w:t>
      </w:r>
      <w:r>
        <w:rPr>
          <w:rFonts w:ascii="inherit" w:eastAsia="Times New Roman" w:hAnsi="inherit"/>
          <w:sz w:val="20"/>
          <w:szCs w:val="20"/>
        </w:rPr>
        <w:t>27.4%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28.8%</w:t>
      </w:r>
      <w:r>
        <w:rPr>
          <w:rFonts w:ascii="inherit" w:eastAsia="Times New Roman" w:hAnsi="inherit"/>
          <w:sz w:val="20"/>
          <w:szCs w:val="20"/>
        </w:rPr>
        <w:t xml:space="preserve"> </w:t>
      </w:r>
      <w:r>
        <w:rPr>
          <w:rFonts w:ascii="inherit" w:eastAsia="Times New Roman" w:hAnsi="inherit"/>
          <w:sz w:val="20"/>
          <w:szCs w:val="20"/>
        </w:rPr>
        <w:t>due to growth in all segments primarily driven by improved hardware profitability.</w:t>
      </w:r>
      <w:r>
        <w:rPr>
          <w:rFonts w:ascii="inherit" w:eastAsia="Times New Roman" w:hAnsi="inherit"/>
          <w:sz w:val="20"/>
          <w:szCs w:val="20"/>
        </w:rPr>
        <w:t xml:space="preserve"> </w:t>
      </w:r>
    </w:p>
    <w:p w14:paraId="0DB0DE6A" w14:textId="77777777" w:rsidR="00000000" w:rsidRDefault="006B60F1">
      <w:pPr>
        <w:spacing w:line="288" w:lineRule="auto"/>
        <w:jc w:val="both"/>
        <w:rPr>
          <w:rFonts w:eastAsia="Times New Roman"/>
          <w:sz w:val="20"/>
          <w:szCs w:val="20"/>
        </w:rPr>
      </w:pPr>
    </w:p>
    <w:p w14:paraId="555147AC" w14:textId="77777777" w:rsidR="00000000" w:rsidRDefault="006B60F1">
      <w:pPr>
        <w:spacing w:line="288" w:lineRule="auto"/>
        <w:jc w:val="both"/>
        <w:rPr>
          <w:rFonts w:eastAsia="Times New Roman"/>
          <w:sz w:val="20"/>
          <w:szCs w:val="20"/>
        </w:rPr>
      </w:pPr>
      <w:r>
        <w:rPr>
          <w:rFonts w:ascii="inherit" w:eastAsia="Times New Roman" w:hAnsi="inherit"/>
          <w:sz w:val="20"/>
          <w:szCs w:val="20"/>
        </w:rPr>
        <w:t>Gross margin as a percentage of revenue in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27.6%</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Gross margin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of a</w:t>
      </w:r>
      <w:r>
        <w:rPr>
          <w:rFonts w:ascii="inherit" w:eastAsia="Times New Roman" w:hAnsi="inherit"/>
          <w:sz w:val="20"/>
          <w:szCs w:val="20"/>
        </w:rPr>
        <w:t>cquisition-related amortization of intangibles. Gross margin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$54 million</w:t>
      </w:r>
      <w:r>
        <w:rPr>
          <w:rFonts w:ascii="inherit" w:eastAsia="Times New Roman" w:hAnsi="inherit"/>
          <w:sz w:val="20"/>
          <w:szCs w:val="20"/>
        </w:rPr>
        <w:t xml:space="preserve"> </w:t>
      </w:r>
      <w:r>
        <w:rPr>
          <w:rFonts w:ascii="inherit" w:eastAsia="Times New Roman" w:hAnsi="inherit"/>
          <w:sz w:val="20"/>
          <w:szCs w:val="20"/>
        </w:rPr>
        <w:t>of costs related to transformation and restructuring initiatives and</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w:t>
      </w:r>
      <w:r>
        <w:rPr>
          <w:rFonts w:ascii="inherit" w:eastAsia="Times New Roman" w:hAnsi="inherit"/>
          <w:sz w:val="20"/>
          <w:szCs w:val="20"/>
        </w:rPr>
        <w:t>s. Excluding these items, gross margin as a percentage of revenue was flat year over year after experiencing declines earlier in the year compared to the prior year.</w:t>
      </w:r>
      <w:r>
        <w:rPr>
          <w:rFonts w:ascii="inherit" w:eastAsia="Times New Roman" w:hAnsi="inherit"/>
          <w:sz w:val="20"/>
          <w:szCs w:val="20"/>
        </w:rPr>
        <w:t xml:space="preserve"> </w:t>
      </w:r>
      <w:r>
        <w:rPr>
          <w:rFonts w:ascii="inherit" w:eastAsia="Times New Roman" w:hAnsi="inherit"/>
          <w:sz w:val="20"/>
          <w:szCs w:val="20"/>
        </w:rPr>
        <w:t>The improvement was primarily driven by improved hardware profitability in</w:t>
      </w:r>
      <w:r>
        <w:rPr>
          <w:rFonts w:ascii="inherit" w:eastAsia="Times New Roman" w:hAnsi="inherit"/>
          <w:sz w:val="20"/>
          <w:szCs w:val="20"/>
        </w:rPr>
        <w:t xml:space="preserve"> </w:t>
      </w:r>
      <w:r>
        <w:rPr>
          <w:rFonts w:ascii="inherit" w:eastAsia="Times New Roman" w:hAnsi="inherit"/>
          <w:sz w:val="20"/>
          <w:szCs w:val="20"/>
        </w:rPr>
        <w:t>the three month</w:t>
      </w:r>
      <w:r>
        <w:rPr>
          <w:rFonts w:ascii="inherit" w:eastAsia="Times New Roman" w:hAnsi="inherit"/>
          <w:sz w:val="20"/>
          <w:szCs w:val="20"/>
        </w:rPr>
        <w:t>s ended</w:t>
      </w:r>
      <w:r>
        <w:rPr>
          <w:rFonts w:ascii="inherit" w:eastAsia="Times New Roman" w:hAnsi="inherit"/>
          <w:sz w:val="20"/>
          <w:szCs w:val="20"/>
        </w:rPr>
        <w:t xml:space="preserve"> </w:t>
      </w:r>
      <w:r>
        <w:rPr>
          <w:rFonts w:ascii="inherit" w:eastAsia="Times New Roman" w:hAnsi="inherit"/>
          <w:sz w:val="20"/>
          <w:szCs w:val="20"/>
        </w:rPr>
        <w:t>September 30, 2019.</w:t>
      </w:r>
    </w:p>
    <w:p w14:paraId="2A37700C" w14:textId="77777777" w:rsidR="00000000" w:rsidRDefault="006B60F1">
      <w:pPr>
        <w:spacing w:line="288" w:lineRule="auto"/>
        <w:rPr>
          <w:rFonts w:eastAsia="Times New Roman"/>
          <w:sz w:val="20"/>
          <w:szCs w:val="20"/>
        </w:rPr>
      </w:pPr>
    </w:p>
    <w:p w14:paraId="2BD238AE" w14:textId="77777777" w:rsidR="00000000" w:rsidRDefault="006B60F1">
      <w:pPr>
        <w:spacing w:line="288" w:lineRule="auto"/>
        <w:jc w:val="both"/>
        <w:rPr>
          <w:rFonts w:eastAsia="Times New Roman"/>
          <w:sz w:val="20"/>
          <w:szCs w:val="20"/>
        </w:rPr>
      </w:pPr>
    </w:p>
    <w:p w14:paraId="3AD52727" w14:textId="77777777" w:rsidR="00000000" w:rsidRDefault="006B60F1">
      <w:pPr>
        <w:divId w:val="479078951"/>
        <w:rPr>
          <w:rFonts w:eastAsia="Times New Roman"/>
          <w:sz w:val="20"/>
          <w:szCs w:val="20"/>
        </w:rPr>
      </w:pPr>
    </w:p>
    <w:p w14:paraId="1E4BE8FF" w14:textId="77777777" w:rsidR="00000000" w:rsidRDefault="006B60F1">
      <w:pPr>
        <w:spacing w:line="288" w:lineRule="auto"/>
        <w:jc w:val="center"/>
        <w:divId w:val="1031227273"/>
        <w:rPr>
          <w:rFonts w:eastAsia="Times New Roman"/>
          <w:sz w:val="20"/>
          <w:szCs w:val="20"/>
        </w:rPr>
      </w:pPr>
      <w:r>
        <w:rPr>
          <w:rFonts w:ascii="inherit" w:eastAsia="Times New Roman" w:hAnsi="inherit"/>
          <w:sz w:val="20"/>
          <w:szCs w:val="20"/>
        </w:rPr>
        <w:t>53</w:t>
      </w:r>
    </w:p>
    <w:p w14:paraId="613652B4" w14:textId="77777777" w:rsidR="00000000" w:rsidRDefault="006B60F1">
      <w:pPr>
        <w:rPr>
          <w:rFonts w:eastAsia="Times New Roman"/>
          <w:sz w:val="20"/>
          <w:szCs w:val="20"/>
        </w:rPr>
      </w:pPr>
      <w:r>
        <w:rPr>
          <w:rFonts w:eastAsia="Times New Roman"/>
          <w:sz w:val="20"/>
          <w:szCs w:val="20"/>
        </w:rPr>
        <w:pict w14:anchorId="0746DCD5">
          <v:rect id="_x0000_i1078" style="width:0;height:1.5pt" o:hralign="center" o:hrstd="t" o:hr="t" fillcolor="#a0a0a0" stroked="f"/>
        </w:pict>
      </w:r>
    </w:p>
    <w:p w14:paraId="7C0FBBF2" w14:textId="77777777" w:rsidR="00000000" w:rsidRDefault="006B60F1">
      <w:pPr>
        <w:spacing w:line="288" w:lineRule="auto"/>
        <w:divId w:val="1813912357"/>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2AA3D16" w14:textId="77777777" w:rsidR="00000000" w:rsidRDefault="006B60F1">
      <w:pPr>
        <w:divId w:val="1920867463"/>
        <w:rPr>
          <w:rFonts w:eastAsia="Times New Roman"/>
          <w:sz w:val="20"/>
          <w:szCs w:val="20"/>
        </w:rPr>
      </w:pPr>
    </w:p>
    <w:p w14:paraId="57F6265E"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Operating Expenses</w:t>
      </w:r>
    </w:p>
    <w:p w14:paraId="192AD8E4" w14:textId="77777777" w:rsidR="00000000" w:rsidRDefault="006B60F1">
      <w:pPr>
        <w:spacing w:line="288" w:lineRule="auto"/>
        <w:divId w:val="1689720834"/>
        <w:rPr>
          <w:rFonts w:eastAsia="Times New Roman"/>
          <w:sz w:val="20"/>
          <w:szCs w:val="20"/>
        </w:rPr>
      </w:pPr>
    </w:p>
    <w:p w14:paraId="1BCF6D29" w14:textId="77777777" w:rsidR="00000000" w:rsidRDefault="006B60F1">
      <w:pPr>
        <w:spacing w:line="288" w:lineRule="auto"/>
        <w:jc w:val="both"/>
        <w:rPr>
          <w:rFonts w:eastAsia="Times New Roman"/>
          <w:sz w:val="20"/>
          <w:szCs w:val="20"/>
        </w:rPr>
      </w:pPr>
      <w:r>
        <w:rPr>
          <w:rFonts w:ascii="inherit" w:eastAsia="Times New Roman" w:hAnsi="inherit"/>
          <w:sz w:val="20"/>
          <w:szCs w:val="20"/>
        </w:rPr>
        <w:t>Selling, general and administrative expenses were</w:t>
      </w:r>
      <w:r>
        <w:rPr>
          <w:rFonts w:ascii="inherit" w:eastAsia="Times New Roman" w:hAnsi="inherit"/>
          <w:sz w:val="20"/>
          <w:szCs w:val="20"/>
        </w:rPr>
        <w:t xml:space="preserve"> </w:t>
      </w:r>
      <w:r>
        <w:rPr>
          <w:rFonts w:ascii="inherit" w:eastAsia="Times New Roman" w:hAnsi="inherit"/>
          <w:sz w:val="20"/>
          <w:szCs w:val="20"/>
        </w:rPr>
        <w:t>$271 million, or</w:t>
      </w:r>
      <w:r>
        <w:rPr>
          <w:rFonts w:ascii="inherit" w:eastAsia="Times New Roman" w:hAnsi="inherit"/>
          <w:sz w:val="20"/>
          <w:szCs w:val="20"/>
        </w:rPr>
        <w:t xml:space="preserve"> </w:t>
      </w:r>
      <w:r>
        <w:rPr>
          <w:rFonts w:ascii="inherit" w:eastAsia="Times New Roman" w:hAnsi="inherit"/>
          <w:sz w:val="20"/>
          <w:szCs w:val="20"/>
        </w:rPr>
        <w:t>15.2%</w:t>
      </w:r>
      <w:r>
        <w:rPr>
          <w:rFonts w:ascii="inherit" w:eastAsia="Times New Roman" w:hAnsi="inherit"/>
          <w:sz w:val="20"/>
          <w:szCs w:val="20"/>
        </w:rPr>
        <w:t xml:space="preserve"> </w:t>
      </w:r>
      <w:r>
        <w:rPr>
          <w:rFonts w:ascii="inherit" w:eastAsia="Times New Roman" w:hAnsi="inherit"/>
          <w:sz w:val="20"/>
          <w:szCs w:val="20"/>
        </w:rPr>
        <w:t>as a percent</w:t>
      </w:r>
      <w:r>
        <w:rPr>
          <w:rFonts w:ascii="inherit" w:eastAsia="Times New Roman" w:hAnsi="inherit"/>
          <w:sz w:val="20"/>
          <w:szCs w:val="20"/>
        </w:rPr>
        <w:t>age of revenue, as compared to</w:t>
      </w:r>
      <w:r>
        <w:rPr>
          <w:rFonts w:ascii="inherit" w:eastAsia="Times New Roman" w:hAnsi="inherit"/>
          <w:sz w:val="20"/>
          <w:szCs w:val="20"/>
        </w:rPr>
        <w:t xml:space="preserve"> </w:t>
      </w:r>
      <w:r>
        <w:rPr>
          <w:rFonts w:ascii="inherit" w:eastAsia="Times New Roman" w:hAnsi="inherit"/>
          <w:sz w:val="20"/>
          <w:szCs w:val="20"/>
        </w:rPr>
        <w:t>$226 million, or</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respectively. Selling, general and administrative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ncluded</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of acquisition-related costs. Selling, general, and administrative expenses in</w:t>
      </w:r>
      <w:r>
        <w:rPr>
          <w:rFonts w:ascii="inherit" w:eastAsia="Times New Roman" w:hAnsi="inherit"/>
          <w:sz w:val="20"/>
          <w:szCs w:val="20"/>
        </w:rPr>
        <w:t xml:space="preserve"> </w:t>
      </w:r>
      <w:r>
        <w:rPr>
          <w:rFonts w:ascii="inherit" w:eastAsia="Times New Roman" w:hAnsi="inherit"/>
          <w:sz w:val="20"/>
          <w:szCs w:val="20"/>
        </w:rPr>
        <w:t>the three mont</w:t>
      </w:r>
      <w:r>
        <w:rPr>
          <w:rFonts w:ascii="inherit" w:eastAsia="Times New Roman" w:hAnsi="inherit"/>
          <w:sz w:val="20"/>
          <w:szCs w:val="20"/>
        </w:rPr>
        <w: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Excluding these items, selling, general and administrative expenses increas</w:t>
      </w:r>
      <w:r>
        <w:rPr>
          <w:rFonts w:ascii="inherit" w:eastAsia="Times New Roman" w:hAnsi="inherit"/>
          <w:sz w:val="20"/>
          <w:szCs w:val="20"/>
        </w:rPr>
        <w:t>ed from</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as a percentage of revenue in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due to increases in employee-related and real estate expenses.</w:t>
      </w:r>
    </w:p>
    <w:p w14:paraId="7F9B788F" w14:textId="77777777" w:rsidR="00000000" w:rsidRDefault="006B60F1">
      <w:pPr>
        <w:spacing w:line="288" w:lineRule="auto"/>
        <w:jc w:val="both"/>
        <w:rPr>
          <w:rFonts w:eastAsia="Times New Roman"/>
          <w:sz w:val="20"/>
          <w:szCs w:val="20"/>
        </w:rPr>
      </w:pPr>
    </w:p>
    <w:p w14:paraId="0A6D0EC6" w14:textId="77777777" w:rsidR="00000000" w:rsidRDefault="006B60F1">
      <w:pPr>
        <w:spacing w:line="288" w:lineRule="auto"/>
        <w:jc w:val="both"/>
        <w:rPr>
          <w:rFonts w:eastAsia="Times New Roman"/>
          <w:sz w:val="20"/>
          <w:szCs w:val="20"/>
        </w:rPr>
      </w:pPr>
      <w:r>
        <w:rPr>
          <w:rFonts w:ascii="inherit" w:eastAsia="Times New Roman" w:hAnsi="inherit"/>
          <w:sz w:val="20"/>
          <w:szCs w:val="20"/>
        </w:rPr>
        <w:t>Selling, general and adm</w:t>
      </w:r>
      <w:r>
        <w:rPr>
          <w:rFonts w:ascii="inherit" w:eastAsia="Times New Roman" w:hAnsi="inherit"/>
          <w:sz w:val="20"/>
          <w:szCs w:val="20"/>
        </w:rPr>
        <w:t>inistrative expenses were</w:t>
      </w:r>
      <w:r>
        <w:rPr>
          <w:rFonts w:ascii="inherit" w:eastAsia="Times New Roman" w:hAnsi="inherit"/>
          <w:sz w:val="20"/>
          <w:szCs w:val="20"/>
        </w:rPr>
        <w:t xml:space="preserve"> </w:t>
      </w:r>
      <w:r>
        <w:rPr>
          <w:rFonts w:ascii="inherit" w:eastAsia="Times New Roman" w:hAnsi="inherit"/>
          <w:sz w:val="20"/>
          <w:szCs w:val="20"/>
        </w:rPr>
        <w:t>$775 million, or</w:t>
      </w:r>
      <w:r>
        <w:rPr>
          <w:rFonts w:ascii="inherit" w:eastAsia="Times New Roman" w:hAnsi="inherit"/>
          <w:sz w:val="20"/>
          <w:szCs w:val="20"/>
        </w:rPr>
        <w:t xml:space="preserve"> </w:t>
      </w:r>
      <w:r>
        <w:rPr>
          <w:rFonts w:ascii="inherit" w:eastAsia="Times New Roman" w:hAnsi="inherit"/>
          <w:sz w:val="20"/>
          <w:szCs w:val="20"/>
        </w:rPr>
        <w:t>15.4%</w:t>
      </w:r>
      <w:r>
        <w:rPr>
          <w:rFonts w:ascii="inherit" w:eastAsia="Times New Roman" w:hAnsi="inherit"/>
          <w:sz w:val="20"/>
          <w:szCs w:val="20"/>
        </w:rPr>
        <w:t xml:space="preserve"> </w:t>
      </w:r>
      <w:r>
        <w:rPr>
          <w:rFonts w:ascii="inherit" w:eastAsia="Times New Roman" w:hAnsi="inherit"/>
          <w:sz w:val="20"/>
          <w:szCs w:val="20"/>
        </w:rPr>
        <w:t>as a percentage of revenue, as compared to</w:t>
      </w:r>
      <w:r>
        <w:rPr>
          <w:rFonts w:ascii="inherit" w:eastAsia="Times New Roman" w:hAnsi="inherit"/>
          <w:sz w:val="20"/>
          <w:szCs w:val="20"/>
        </w:rPr>
        <w:t xml:space="preserve"> </w:t>
      </w:r>
      <w:r>
        <w:rPr>
          <w:rFonts w:ascii="inherit" w:eastAsia="Times New Roman" w:hAnsi="inherit"/>
          <w:sz w:val="20"/>
          <w:szCs w:val="20"/>
        </w:rPr>
        <w:t>$732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15.9%</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 respectively. Selling, general and administrat</w:t>
      </w:r>
      <w:r>
        <w:rPr>
          <w:rFonts w:ascii="inherit" w:eastAsia="Times New Roman" w:hAnsi="inherit"/>
          <w:sz w:val="20"/>
          <w:szCs w:val="20"/>
        </w:rPr>
        <w:t>ive expenses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and</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of acquisition-related costs. Sell</w:t>
      </w:r>
      <w:r>
        <w:rPr>
          <w:rFonts w:ascii="inherit" w:eastAsia="Times New Roman" w:hAnsi="inherit"/>
          <w:sz w:val="20"/>
          <w:szCs w:val="20"/>
        </w:rPr>
        <w:t>ing, general, and administrative expenses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of costs related to transformation initiatives.</w:t>
      </w:r>
      <w:r>
        <w:rPr>
          <w:rFonts w:ascii="inherit" w:eastAsia="Times New Roman" w:hAnsi="inherit"/>
          <w:sz w:val="20"/>
          <w:szCs w:val="20"/>
        </w:rPr>
        <w:t xml:space="preserve"> </w:t>
      </w:r>
      <w:r>
        <w:rPr>
          <w:rFonts w:ascii="inherit" w:eastAsia="Times New Roman" w:hAnsi="inherit"/>
          <w:sz w:val="20"/>
          <w:szCs w:val="20"/>
        </w:rPr>
        <w:t>Excluding these items, selling, ge</w:t>
      </w:r>
      <w:r>
        <w:rPr>
          <w:rFonts w:ascii="inherit" w:eastAsia="Times New Roman" w:hAnsi="inherit"/>
          <w:sz w:val="20"/>
          <w:szCs w:val="20"/>
        </w:rPr>
        <w:t>neral and administrative expenses decreased from</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 xml:space="preserve">due to cost reduction benefits realized partially </w:t>
      </w:r>
      <w:r>
        <w:rPr>
          <w:rFonts w:ascii="inherit" w:eastAsia="Times New Roman" w:hAnsi="inherit"/>
          <w:sz w:val="20"/>
          <w:szCs w:val="20"/>
        </w:rPr>
        <w:t>offset by increases in employee-related and real estate expenses.</w:t>
      </w:r>
    </w:p>
    <w:p w14:paraId="14DC691F" w14:textId="77777777" w:rsidR="00000000" w:rsidRDefault="006B60F1">
      <w:pPr>
        <w:spacing w:line="288" w:lineRule="auto"/>
        <w:jc w:val="both"/>
        <w:rPr>
          <w:rFonts w:eastAsia="Times New Roman"/>
          <w:sz w:val="20"/>
          <w:szCs w:val="20"/>
        </w:rPr>
      </w:pPr>
    </w:p>
    <w:p w14:paraId="66B97DA9" w14:textId="77777777" w:rsidR="00000000" w:rsidRDefault="006B60F1">
      <w:pPr>
        <w:spacing w:line="288" w:lineRule="auto"/>
        <w:jc w:val="both"/>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$64 million, or</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$59 million, or</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 xml:space="preserve">as a percentage of </w:t>
      </w:r>
      <w:r>
        <w:rPr>
          <w:rFonts w:ascii="inherit" w:eastAsia="Times New Roman" w:hAnsi="inherit"/>
          <w:sz w:val="20"/>
          <w:szCs w:val="20"/>
        </w:rPr>
        <w:t>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Research and development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 zero and</w:t>
      </w:r>
      <w:r>
        <w:rPr>
          <w:rFonts w:ascii="inherit" w:eastAsia="Times New Roman" w:hAnsi="inherit"/>
          <w:sz w:val="20"/>
          <w:szCs w:val="20"/>
        </w:rPr>
        <w:t xml:space="preserve"> </w:t>
      </w:r>
      <w:r>
        <w:rPr>
          <w:rFonts w:ascii="inherit" w:eastAsia="Times New Roman" w:hAnsi="inherit"/>
          <w:sz w:val="20"/>
          <w:szCs w:val="20"/>
        </w:rPr>
        <w:t>$1 million, respectively, of costs related to our restructuring and transformatio</w:t>
      </w:r>
      <w:r>
        <w:rPr>
          <w:rFonts w:ascii="inherit" w:eastAsia="Times New Roman" w:hAnsi="inherit"/>
          <w:sz w:val="20"/>
          <w:szCs w:val="20"/>
        </w:rPr>
        <w:t>n initiatives. Excluding these costs, research and development expenses as a percentage of revenue decreased from</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due to increased discipline for investm</w:t>
      </w:r>
      <w:r>
        <w:rPr>
          <w:rFonts w:ascii="inherit" w:eastAsia="Times New Roman" w:hAnsi="inherit"/>
          <w:sz w:val="20"/>
          <w:szCs w:val="20"/>
        </w:rPr>
        <w:t>ents in our strategic growth platforms.</w:t>
      </w:r>
      <w:r>
        <w:rPr>
          <w:rFonts w:ascii="inherit" w:eastAsia="Times New Roman" w:hAnsi="inherit"/>
          <w:sz w:val="20"/>
          <w:szCs w:val="20"/>
        </w:rPr>
        <w:t xml:space="preserve"> </w:t>
      </w:r>
    </w:p>
    <w:p w14:paraId="7516AD75" w14:textId="77777777" w:rsidR="00000000" w:rsidRDefault="006B60F1">
      <w:pPr>
        <w:spacing w:line="288" w:lineRule="auto"/>
        <w:jc w:val="both"/>
        <w:rPr>
          <w:rFonts w:eastAsia="Times New Roman"/>
          <w:sz w:val="20"/>
          <w:szCs w:val="20"/>
        </w:rPr>
      </w:pPr>
    </w:p>
    <w:p w14:paraId="02096562" w14:textId="77777777" w:rsidR="00000000" w:rsidRDefault="006B60F1">
      <w:pPr>
        <w:spacing w:line="288" w:lineRule="auto"/>
        <w:jc w:val="both"/>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$185 million, or</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$190 million, or</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nine mon</w:t>
      </w:r>
      <w:r>
        <w:rPr>
          <w:rFonts w:ascii="inherit" w:eastAsia="Times New Roman" w:hAnsi="inherit"/>
          <w:sz w:val="20"/>
          <w:szCs w:val="20"/>
        </w:rPr>
        <w:t>ths ended</w:t>
      </w:r>
      <w:r>
        <w:rPr>
          <w:rFonts w:ascii="inherit" w:eastAsia="Times New Roman" w:hAnsi="inherit"/>
          <w:sz w:val="20"/>
          <w:szCs w:val="20"/>
        </w:rPr>
        <w:t xml:space="preserve"> </w:t>
      </w:r>
      <w:r>
        <w:rPr>
          <w:rFonts w:ascii="inherit" w:eastAsia="Times New Roman" w:hAnsi="inherit"/>
          <w:sz w:val="20"/>
          <w:szCs w:val="20"/>
        </w:rPr>
        <w:t>September 30, 2018. Research and development expenses in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$3 million and</w:t>
      </w:r>
      <w:r>
        <w:rPr>
          <w:rFonts w:ascii="inherit" w:eastAsia="Times New Roman" w:hAnsi="inherit"/>
          <w:sz w:val="20"/>
          <w:szCs w:val="20"/>
        </w:rPr>
        <w:t xml:space="preserve"> </w:t>
      </w:r>
      <w:r>
        <w:rPr>
          <w:rFonts w:ascii="inherit" w:eastAsia="Times New Roman" w:hAnsi="inherit"/>
          <w:sz w:val="20"/>
          <w:szCs w:val="20"/>
        </w:rPr>
        <w:t>$6 million, respectively, of costs related to our restructuring and transformation initiatives. E</w:t>
      </w:r>
      <w:r>
        <w:rPr>
          <w:rFonts w:ascii="inherit" w:eastAsia="Times New Roman" w:hAnsi="inherit"/>
          <w:sz w:val="20"/>
          <w:szCs w:val="20"/>
        </w:rPr>
        <w:t>xcluding these costs, research and development expenses as a percentage of revenue decreased from</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due to increased discipline for investments in our strate</w:t>
      </w:r>
      <w:r>
        <w:rPr>
          <w:rFonts w:ascii="inherit" w:eastAsia="Times New Roman" w:hAnsi="inherit"/>
          <w:sz w:val="20"/>
          <w:szCs w:val="20"/>
        </w:rPr>
        <w:t>gic growth platforms.</w:t>
      </w:r>
    </w:p>
    <w:p w14:paraId="3D830817" w14:textId="77777777" w:rsidR="00000000" w:rsidRDefault="006B60F1">
      <w:pPr>
        <w:spacing w:line="288" w:lineRule="auto"/>
        <w:jc w:val="both"/>
        <w:rPr>
          <w:rFonts w:eastAsia="Times New Roman"/>
          <w:sz w:val="20"/>
          <w:szCs w:val="20"/>
        </w:rPr>
      </w:pPr>
    </w:p>
    <w:p w14:paraId="66DA29A1"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Asset impairment charges were zero and</w:t>
      </w:r>
      <w:r>
        <w:rPr>
          <w:rFonts w:ascii="inherit" w:eastAsia="Times New Roman" w:hAnsi="inherit"/>
          <w:sz w:val="20"/>
          <w:szCs w:val="20"/>
        </w:rPr>
        <w:t xml:space="preserve"> </w:t>
      </w:r>
      <w:r>
        <w:rPr>
          <w:rFonts w:ascii="inherit" w:eastAsia="Times New Roman" w:hAnsi="inherit"/>
          <w:sz w:val="20"/>
          <w:szCs w:val="20"/>
        </w:rPr>
        <w:t>$183 million</w:t>
      </w:r>
      <w:r>
        <w:rPr>
          <w:rFonts w:ascii="inherit" w:eastAsia="Times New Roman" w:hAnsi="inherit"/>
          <w:sz w:val="20"/>
          <w:szCs w:val="20"/>
        </w:rPr>
        <w:t xml:space="preserve"> </w:t>
      </w:r>
      <w:r>
        <w:rPr>
          <w:rFonts w:ascii="inherit" w:eastAsia="Times New Roman" w:hAnsi="inherit"/>
          <w:sz w:val="20"/>
          <w:szCs w:val="20"/>
        </w:rPr>
        <w:t>in the three and nine months ended September 30, 2018, which included a $146 million </w:t>
      </w:r>
      <w:r>
        <w:rPr>
          <w:rFonts w:ascii="inherit" w:eastAsia="Times New Roman" w:hAnsi="inherit"/>
          <w:sz w:val="20"/>
          <w:szCs w:val="20"/>
        </w:rPr>
        <w:t>impairment of goodwill under our previous segment structure assigned to the Hardware reporting unit and a $37 million impairment charge related to long-lived assets held and used in our Hardware operations.</w:t>
      </w:r>
    </w:p>
    <w:p w14:paraId="5A7BFD13" w14:textId="77777777" w:rsidR="00000000" w:rsidRDefault="006B60F1">
      <w:pPr>
        <w:spacing w:line="288" w:lineRule="auto"/>
        <w:jc w:val="both"/>
        <w:rPr>
          <w:rFonts w:eastAsia="Times New Roman"/>
          <w:sz w:val="20"/>
          <w:szCs w:val="20"/>
        </w:rPr>
      </w:pPr>
    </w:p>
    <w:p w14:paraId="61A897D8"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Interest and Other Expense Items</w:t>
      </w:r>
    </w:p>
    <w:p w14:paraId="1BD6206C" w14:textId="77777777" w:rsidR="00000000" w:rsidRDefault="006B60F1">
      <w:pPr>
        <w:spacing w:line="288" w:lineRule="auto"/>
        <w:divId w:val="277491409"/>
        <w:rPr>
          <w:rFonts w:eastAsia="Times New Roman"/>
          <w:sz w:val="20"/>
          <w:szCs w:val="20"/>
        </w:rPr>
      </w:pPr>
    </w:p>
    <w:p w14:paraId="00A698BE"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Interest exp</w:t>
      </w:r>
      <w:r>
        <w:rPr>
          <w:rFonts w:ascii="inherit" w:eastAsia="Times New Roman" w:hAnsi="inherit"/>
          <w:sz w:val="20"/>
          <w:szCs w:val="20"/>
        </w:rPr>
        <w:t>ense was</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Interest expense was</w:t>
      </w:r>
      <w:r>
        <w:rPr>
          <w:rFonts w:ascii="inherit" w:eastAsia="Times New Roman" w:hAnsi="inherit"/>
          <w:sz w:val="20"/>
          <w:szCs w:val="20"/>
        </w:rPr>
        <w:t xml:space="preserve"> </w:t>
      </w:r>
      <w:r>
        <w:rPr>
          <w:rFonts w:ascii="inherit" w:eastAsia="Times New Roman" w:hAnsi="inherit"/>
          <w:sz w:val="20"/>
          <w:szCs w:val="20"/>
        </w:rPr>
        <w:t>$143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$125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w:t>
      </w:r>
      <w:r>
        <w:rPr>
          <w:rFonts w:ascii="inherit" w:eastAsia="Times New Roman" w:hAnsi="inherit"/>
          <w:sz w:val="20"/>
          <w:szCs w:val="20"/>
        </w:rPr>
        <w:t>s ended</w:t>
      </w:r>
      <w:r>
        <w:rPr>
          <w:rFonts w:ascii="inherit" w:eastAsia="Times New Roman" w:hAnsi="inherit"/>
          <w:sz w:val="20"/>
          <w:szCs w:val="20"/>
        </w:rPr>
        <w:t xml:space="preserve"> </w:t>
      </w:r>
      <w:r>
        <w:rPr>
          <w:rFonts w:ascii="inherit" w:eastAsia="Times New Roman" w:hAnsi="inherit"/>
          <w:sz w:val="20"/>
          <w:szCs w:val="20"/>
        </w:rPr>
        <w:t>September 30, 2018. The increases in both periods were due to the increase in the outstanding debt balance as well as the write-off of $6 million of deferred financing fees as a result of the debt refinancing completed during the third quarter of 2</w:t>
      </w:r>
      <w:r>
        <w:rPr>
          <w:rFonts w:ascii="inherit" w:eastAsia="Times New Roman" w:hAnsi="inherit"/>
          <w:sz w:val="20"/>
          <w:szCs w:val="20"/>
        </w:rPr>
        <w:t>019.</w:t>
      </w:r>
    </w:p>
    <w:p w14:paraId="123E6BC5" w14:textId="77777777" w:rsidR="00000000" w:rsidRDefault="006B60F1">
      <w:pPr>
        <w:spacing w:line="288" w:lineRule="auto"/>
        <w:jc w:val="both"/>
        <w:rPr>
          <w:rFonts w:eastAsia="Times New Roman"/>
          <w:sz w:val="20"/>
          <w:szCs w:val="20"/>
        </w:rPr>
      </w:pPr>
    </w:p>
    <w:p w14:paraId="7FB927A0" w14:textId="77777777" w:rsidR="00000000" w:rsidRDefault="006B60F1">
      <w:pPr>
        <w:spacing w:line="288" w:lineRule="auto"/>
        <w:jc w:val="both"/>
        <w:rPr>
          <w:rFonts w:eastAsia="Times New Roman"/>
          <w:sz w:val="20"/>
          <w:szCs w:val="20"/>
        </w:rPr>
      </w:pPr>
      <w:r>
        <w:rPr>
          <w:rFonts w:ascii="inherit" w:eastAsia="Times New Roman" w:hAnsi="inherit"/>
          <w:sz w:val="20"/>
          <w:szCs w:val="20"/>
        </w:rPr>
        <w:t>Other expense, net was</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Other expense, net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0 million, respectively, of losses from foreign currency remeasurement and foreign exchange contracts not designated as hedging instruments.</w:t>
      </w:r>
    </w:p>
    <w:p w14:paraId="7D322044" w14:textId="77777777" w:rsidR="00000000" w:rsidRDefault="006B60F1">
      <w:pPr>
        <w:spacing w:line="288" w:lineRule="auto"/>
        <w:jc w:val="both"/>
        <w:rPr>
          <w:rFonts w:eastAsia="Times New Roman"/>
          <w:sz w:val="20"/>
          <w:szCs w:val="20"/>
        </w:rPr>
      </w:pPr>
    </w:p>
    <w:p w14:paraId="070CD1F5" w14:textId="77777777" w:rsidR="00000000" w:rsidRDefault="006B60F1">
      <w:pPr>
        <w:spacing w:line="288" w:lineRule="auto"/>
        <w:jc w:val="both"/>
        <w:rPr>
          <w:rFonts w:eastAsia="Times New Roman"/>
          <w:sz w:val="20"/>
          <w:szCs w:val="20"/>
        </w:rPr>
      </w:pPr>
      <w:r>
        <w:rPr>
          <w:rFonts w:ascii="inherit" w:eastAsia="Times New Roman" w:hAnsi="inherit"/>
          <w:sz w:val="20"/>
          <w:szCs w:val="20"/>
        </w:rPr>
        <w:t>Other expense, net was</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Other expense, net in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 million, respectively,</w:t>
      </w:r>
      <w:r>
        <w:rPr>
          <w:rFonts w:ascii="inherit" w:eastAsia="Times New Roman" w:hAnsi="inherit"/>
          <w:sz w:val="20"/>
          <w:szCs w:val="20"/>
        </w:rPr>
        <w:t xml:space="preserve"> </w:t>
      </w:r>
      <w:r>
        <w:rPr>
          <w:rFonts w:ascii="inherit" w:eastAsia="Times New Roman" w:hAnsi="inherit"/>
          <w:sz w:val="20"/>
          <w:szCs w:val="20"/>
        </w:rPr>
        <w:t>of losses from foreign currency remeasurement and foreign exchange contr</w:t>
      </w:r>
      <w:r>
        <w:rPr>
          <w:rFonts w:ascii="inherit" w:eastAsia="Times New Roman" w:hAnsi="inherit"/>
          <w:sz w:val="20"/>
          <w:szCs w:val="20"/>
        </w:rPr>
        <w:t>acts not designated as hedging instruments.</w:t>
      </w:r>
    </w:p>
    <w:p w14:paraId="11DF6438" w14:textId="77777777" w:rsidR="00000000" w:rsidRDefault="006B60F1">
      <w:pPr>
        <w:spacing w:line="288" w:lineRule="auto"/>
        <w:jc w:val="both"/>
        <w:rPr>
          <w:rFonts w:eastAsia="Times New Roman"/>
          <w:sz w:val="20"/>
          <w:szCs w:val="20"/>
        </w:rPr>
      </w:pPr>
    </w:p>
    <w:p w14:paraId="4214855F" w14:textId="77777777" w:rsidR="00000000" w:rsidRDefault="006B60F1">
      <w:pPr>
        <w:divId w:val="585040834"/>
        <w:rPr>
          <w:rFonts w:eastAsia="Times New Roman"/>
          <w:sz w:val="20"/>
          <w:szCs w:val="20"/>
        </w:rPr>
      </w:pPr>
    </w:p>
    <w:p w14:paraId="284D5CDD" w14:textId="77777777" w:rsidR="00000000" w:rsidRDefault="006B60F1">
      <w:pPr>
        <w:spacing w:line="288" w:lineRule="auto"/>
        <w:jc w:val="center"/>
        <w:divId w:val="897935314"/>
        <w:rPr>
          <w:rFonts w:eastAsia="Times New Roman"/>
          <w:sz w:val="20"/>
          <w:szCs w:val="20"/>
        </w:rPr>
      </w:pPr>
      <w:r>
        <w:rPr>
          <w:rFonts w:ascii="inherit" w:eastAsia="Times New Roman" w:hAnsi="inherit"/>
          <w:sz w:val="20"/>
          <w:szCs w:val="20"/>
        </w:rPr>
        <w:t>54</w:t>
      </w:r>
    </w:p>
    <w:p w14:paraId="3AF04B79" w14:textId="77777777" w:rsidR="00000000" w:rsidRDefault="006B60F1">
      <w:pPr>
        <w:rPr>
          <w:rFonts w:eastAsia="Times New Roman"/>
          <w:sz w:val="20"/>
          <w:szCs w:val="20"/>
        </w:rPr>
      </w:pPr>
      <w:r>
        <w:rPr>
          <w:rFonts w:eastAsia="Times New Roman"/>
          <w:sz w:val="20"/>
          <w:szCs w:val="20"/>
        </w:rPr>
        <w:pict w14:anchorId="44928589">
          <v:rect id="_x0000_i1079" style="width:0;height:1.5pt" o:hralign="center" o:hrstd="t" o:hr="t" fillcolor="#a0a0a0" stroked="f"/>
        </w:pict>
      </w:r>
    </w:p>
    <w:p w14:paraId="2F8C3BD9" w14:textId="77777777" w:rsidR="00000000" w:rsidRDefault="006B60F1">
      <w:pPr>
        <w:spacing w:line="288" w:lineRule="auto"/>
        <w:divId w:val="172765629"/>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1E0B3F9" w14:textId="77777777" w:rsidR="00000000" w:rsidRDefault="006B60F1">
      <w:pPr>
        <w:divId w:val="2029019986"/>
        <w:rPr>
          <w:rFonts w:eastAsia="Times New Roman"/>
          <w:sz w:val="20"/>
          <w:szCs w:val="20"/>
        </w:rPr>
      </w:pPr>
    </w:p>
    <w:p w14:paraId="14651D85"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Provision for Income Taxes</w:t>
      </w:r>
    </w:p>
    <w:p w14:paraId="062A246D" w14:textId="77777777" w:rsidR="00000000" w:rsidRDefault="006B60F1">
      <w:pPr>
        <w:spacing w:line="288" w:lineRule="auto"/>
        <w:ind w:firstLine="480"/>
        <w:jc w:val="both"/>
        <w:rPr>
          <w:rFonts w:eastAsia="Times New Roman"/>
          <w:sz w:val="20"/>
          <w:szCs w:val="20"/>
        </w:rPr>
      </w:pPr>
    </w:p>
    <w:p w14:paraId="19C42A6A"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Income tax provisions for interim (quarterly) periods are based</w:t>
      </w:r>
      <w:r>
        <w:rPr>
          <w:rFonts w:ascii="inherit" w:eastAsia="Times New Roman" w:hAnsi="inherit"/>
          <w:sz w:val="20"/>
          <w:szCs w:val="20"/>
        </w:rPr>
        <w:t xml:space="preserve"> on an estimated annual effective income tax rate calculated separately from the effect of significant, infrequent or unusual items. Income tax expense was</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 income tax benefit of</w:t>
      </w:r>
      <w:r>
        <w:rPr>
          <w:rFonts w:ascii="inherit" w:eastAsia="Times New Roman" w:hAnsi="inherit"/>
          <w:sz w:val="20"/>
          <w:szCs w:val="20"/>
        </w:rPr>
        <w:t xml:space="preserve"> </w:t>
      </w:r>
      <w:r>
        <w:rPr>
          <w:rFonts w:ascii="inherit" w:eastAsia="Times New Roman" w:hAnsi="inherit"/>
          <w:sz w:val="20"/>
          <w:szCs w:val="20"/>
        </w:rPr>
        <w:t>$15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The change was primarily driven by lower discrete benefits recognized in the current period.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income tax was benefited by tax method changes filed during the pri</w:t>
      </w:r>
      <w:r>
        <w:rPr>
          <w:rFonts w:ascii="inherit" w:eastAsia="Times New Roman" w:hAnsi="inherit"/>
          <w:sz w:val="20"/>
          <w:szCs w:val="20"/>
        </w:rPr>
        <w:t>or year that resulted in lower deferred tax assets subject to the downward rate remeasurement resulting from U.S. Tax Reform as well as discrete benefits from tax restructuring transactions.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the discrete benefi</w:t>
      </w:r>
      <w:r>
        <w:rPr>
          <w:rFonts w:ascii="inherit" w:eastAsia="Times New Roman" w:hAnsi="inherit"/>
          <w:sz w:val="20"/>
          <w:szCs w:val="20"/>
        </w:rPr>
        <w:t>ts were primarily the release of a</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valuation allowance related to certain non-US deferred tax assets.</w:t>
      </w:r>
    </w:p>
    <w:p w14:paraId="159BDC8F" w14:textId="77777777" w:rsidR="00000000" w:rsidRDefault="006B60F1">
      <w:pPr>
        <w:spacing w:line="288" w:lineRule="auto"/>
        <w:jc w:val="both"/>
        <w:rPr>
          <w:rFonts w:eastAsia="Times New Roman"/>
          <w:sz w:val="20"/>
          <w:szCs w:val="20"/>
        </w:rPr>
      </w:pPr>
    </w:p>
    <w:p w14:paraId="17690855"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 income tax benefit of</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nine 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September 30, 2018. The change in income tax expense was primarily driven by</w:t>
      </w:r>
      <w:r>
        <w:rPr>
          <w:rFonts w:ascii="inherit" w:eastAsia="Times New Roman" w:hAnsi="inherit"/>
          <w:sz w:val="20"/>
          <w:szCs w:val="20"/>
        </w:rPr>
        <w:t xml:space="preserve"> </w:t>
      </w:r>
      <w:r>
        <w:rPr>
          <w:rFonts w:ascii="inherit" w:eastAsia="Times New Roman" w:hAnsi="inherit"/>
          <w:sz w:val="20"/>
          <w:szCs w:val="20"/>
        </w:rPr>
        <w:t>lower discrete benefits recognized in the current period.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 xml:space="preserve">September 30, 2018, income tax was benefited by tax method changes filed during the </w:t>
      </w:r>
      <w:r>
        <w:rPr>
          <w:rFonts w:ascii="inherit" w:eastAsia="Times New Roman" w:hAnsi="inherit"/>
          <w:sz w:val="20"/>
          <w:szCs w:val="20"/>
        </w:rPr>
        <w:t>prior year that resulted in lower deferred tax assets subject to the downward rate remeasurement resulting from U.S. Tax Reform, discrete benefits from tax restructuring transactions as well as favorable audit settlements in international jurisdictions.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 the discrete benefits were primarily the release of a</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valuation allowance related to certain non-US deferred tax assets.</w:t>
      </w:r>
    </w:p>
    <w:p w14:paraId="33716911" w14:textId="77777777" w:rsidR="00000000" w:rsidRDefault="006B60F1">
      <w:pPr>
        <w:spacing w:line="288" w:lineRule="auto"/>
        <w:jc w:val="both"/>
        <w:rPr>
          <w:rFonts w:eastAsia="Times New Roman"/>
          <w:sz w:val="20"/>
          <w:szCs w:val="20"/>
        </w:rPr>
      </w:pPr>
    </w:p>
    <w:p w14:paraId="20D86FE5"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is subject to numerous federal, state and foreign tax audits. While NCR be</w:t>
      </w:r>
      <w:r>
        <w:rPr>
          <w:rFonts w:ascii="inherit" w:eastAsia="Times New Roman" w:hAnsi="inherit"/>
          <w:sz w:val="20"/>
          <w:szCs w:val="20"/>
        </w:rPr>
        <w:t>lieves that appropriate reserves exist for issues that might arise from these audits, should these audits be settled, the resulting tax effect could impact the tax provision and cash flows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or future periods. The Company regularly reviews our deferr</w:t>
      </w:r>
      <w:r>
        <w:rPr>
          <w:rFonts w:ascii="inherit" w:eastAsia="Times New Roman" w:hAnsi="inherit"/>
          <w:sz w:val="20"/>
          <w:szCs w:val="20"/>
        </w:rPr>
        <w:t>ed tax assets for recoverability based on the evaluation of positive and negative evidence; given current earnings and anticipated future earnings at certain subsidiaries, the Company believes that there is a reasonable possibility that sufficient positive</w:t>
      </w:r>
      <w:r>
        <w:rPr>
          <w:rFonts w:ascii="inherit" w:eastAsia="Times New Roman" w:hAnsi="inherit"/>
          <w:sz w:val="20"/>
          <w:szCs w:val="20"/>
        </w:rPr>
        <w:t xml:space="preserve"> evidence may become available that would allow the release of a valuation allowance within the next twelve months.</w:t>
      </w:r>
    </w:p>
    <w:p w14:paraId="2A4958F1"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Loss from Discontinued Operations</w:t>
      </w:r>
    </w:p>
    <w:p w14:paraId="5AE5EA98" w14:textId="77777777" w:rsidR="00000000" w:rsidRDefault="006B60F1">
      <w:pPr>
        <w:spacing w:line="288" w:lineRule="auto"/>
        <w:ind w:firstLine="480"/>
        <w:jc w:val="both"/>
        <w:rPr>
          <w:rFonts w:eastAsia="Times New Roman"/>
          <w:sz w:val="20"/>
          <w:szCs w:val="20"/>
        </w:rPr>
      </w:pPr>
    </w:p>
    <w:p w14:paraId="4165A947"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the loss from discontinued operations, net of tax,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primarily driven by an increase in the anticipated future disposal costs related to an environmental matter in Japan.</w:t>
      </w:r>
      <w:r>
        <w:rPr>
          <w:rFonts w:ascii="inherit" w:eastAsia="Times New Roman" w:hAnsi="inherit"/>
          <w:sz w:val="20"/>
          <w:szCs w:val="20"/>
        </w:rPr>
        <w:t xml:space="preserve"> </w:t>
      </w: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Note 10,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 this quarterly rep</w:t>
      </w:r>
      <w:r>
        <w:rPr>
          <w:rFonts w:ascii="inherit" w:eastAsia="Times New Roman" w:hAnsi="inherit"/>
          <w:sz w:val="20"/>
          <w:szCs w:val="20"/>
        </w:rPr>
        <w:t>ort for additional information regarding this environmental matter.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the loss from discontinued operations, net of tax, was</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related to environmental matters.</w:t>
      </w:r>
    </w:p>
    <w:p w14:paraId="741BDD62" w14:textId="77777777" w:rsidR="00000000" w:rsidRDefault="006B60F1">
      <w:pPr>
        <w:spacing w:line="288" w:lineRule="auto"/>
        <w:jc w:val="both"/>
        <w:rPr>
          <w:rFonts w:eastAsia="Times New Roman"/>
          <w:sz w:val="20"/>
          <w:szCs w:val="20"/>
        </w:rPr>
      </w:pPr>
    </w:p>
    <w:p w14:paraId="6C08FB93"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w:t>
      </w:r>
      <w:r>
        <w:rPr>
          <w:rFonts w:ascii="inherit" w:eastAsia="Times New Roman" w:hAnsi="inherit"/>
          <w:sz w:val="20"/>
          <w:szCs w:val="20"/>
        </w:rPr>
        <w:t>019, the loss from discontinued operations, net of tax, was</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primarily driven by an increase in the anticipated future disposal costs related to an environmental matter in Japan. In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the loss from dis</w:t>
      </w:r>
      <w:r>
        <w:rPr>
          <w:rFonts w:ascii="inherit" w:eastAsia="Times New Roman" w:hAnsi="inherit"/>
          <w:sz w:val="20"/>
          <w:szCs w:val="20"/>
        </w:rPr>
        <w:t>continued operations, net of tax, was</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driven by a ruling on the Kalamazoo environmental site as well as audit settlements partially related to Teradata.</w:t>
      </w:r>
    </w:p>
    <w:p w14:paraId="2FA823B9" w14:textId="77777777" w:rsidR="00000000" w:rsidRDefault="006B60F1">
      <w:pPr>
        <w:spacing w:line="288" w:lineRule="auto"/>
        <w:jc w:val="both"/>
        <w:rPr>
          <w:rFonts w:eastAsia="Times New Roman"/>
          <w:sz w:val="20"/>
          <w:szCs w:val="20"/>
        </w:rPr>
      </w:pPr>
    </w:p>
    <w:p w14:paraId="606F4AA5"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Revenue and Operating Income by Segment</w:t>
      </w:r>
    </w:p>
    <w:p w14:paraId="288F7F00" w14:textId="77777777" w:rsidR="00000000" w:rsidRDefault="006B60F1">
      <w:pPr>
        <w:spacing w:line="288" w:lineRule="auto"/>
        <w:ind w:firstLine="480"/>
        <w:jc w:val="both"/>
        <w:rPr>
          <w:rFonts w:eastAsia="Times New Roman"/>
          <w:sz w:val="20"/>
          <w:szCs w:val="20"/>
        </w:rPr>
      </w:pPr>
    </w:p>
    <w:p w14:paraId="2407DB6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manages and reports the following s</w:t>
      </w:r>
      <w:r>
        <w:rPr>
          <w:rFonts w:ascii="inherit" w:eastAsia="Times New Roman" w:hAnsi="inherit"/>
          <w:sz w:val="20"/>
          <w:szCs w:val="20"/>
        </w:rPr>
        <w:t>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21E695F" w14:textId="77777777">
        <w:trPr>
          <w:tblCellSpacing w:w="0" w:type="dxa"/>
        </w:trPr>
        <w:tc>
          <w:tcPr>
            <w:tcW w:w="720" w:type="dxa"/>
            <w:vAlign w:val="center"/>
            <w:hideMark/>
          </w:tcPr>
          <w:p w14:paraId="5C798F75" w14:textId="77777777" w:rsidR="00000000" w:rsidRDefault="006B60F1">
            <w:pPr>
              <w:spacing w:line="288" w:lineRule="auto"/>
              <w:jc w:val="both"/>
              <w:rPr>
                <w:rFonts w:eastAsia="Times New Roman"/>
                <w:sz w:val="20"/>
                <w:szCs w:val="20"/>
              </w:rPr>
            </w:pPr>
          </w:p>
        </w:tc>
        <w:tc>
          <w:tcPr>
            <w:tcW w:w="0" w:type="auto"/>
            <w:vAlign w:val="center"/>
            <w:hideMark/>
          </w:tcPr>
          <w:p w14:paraId="3E815172" w14:textId="77777777" w:rsidR="00000000" w:rsidRDefault="006B60F1">
            <w:pPr>
              <w:rPr>
                <w:rFonts w:eastAsia="Times New Roman"/>
                <w:sz w:val="20"/>
                <w:szCs w:val="20"/>
              </w:rPr>
            </w:pPr>
          </w:p>
        </w:tc>
      </w:tr>
      <w:tr w:rsidR="00000000" w14:paraId="6F95BB5B" w14:textId="77777777">
        <w:trPr>
          <w:tblCellSpacing w:w="0" w:type="dxa"/>
        </w:trPr>
        <w:tc>
          <w:tcPr>
            <w:tcW w:w="0" w:type="auto"/>
            <w:hideMark/>
          </w:tcPr>
          <w:p w14:paraId="63BD04A7" w14:textId="77777777" w:rsidR="00000000" w:rsidRDefault="006B60F1">
            <w:pPr>
              <w:spacing w:line="288" w:lineRule="auto"/>
              <w:divId w:val="1953854489"/>
              <w:rPr>
                <w:rFonts w:eastAsia="Times New Roman"/>
                <w:sz w:val="20"/>
                <w:szCs w:val="20"/>
              </w:rPr>
            </w:pPr>
            <w:r>
              <w:rPr>
                <w:rFonts w:ascii="inherit" w:eastAsia="Times New Roman" w:hAnsi="inherit"/>
                <w:sz w:val="20"/>
                <w:szCs w:val="20"/>
              </w:rPr>
              <w:t>•</w:t>
            </w:r>
          </w:p>
        </w:tc>
        <w:tc>
          <w:tcPr>
            <w:tcW w:w="0" w:type="auto"/>
            <w:hideMark/>
          </w:tcPr>
          <w:p w14:paraId="65685BC7"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ascii="inherit" w:eastAsia="Times New Roman" w:hAnsi="inherit"/>
                <w:sz w:val="20"/>
                <w:szCs w:val="20"/>
              </w:rPr>
              <w:t>anagement and video banking software and customer-facing digital banking services; and related installation, maintenance, and managed and professional services.</w:t>
            </w:r>
          </w:p>
        </w:tc>
      </w:tr>
    </w:tbl>
    <w:p w14:paraId="5E4178A2" w14:textId="77777777" w:rsidR="00000000" w:rsidRDefault="006B60F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F45B375" w14:textId="77777777">
        <w:trPr>
          <w:tblCellSpacing w:w="0" w:type="dxa"/>
        </w:trPr>
        <w:tc>
          <w:tcPr>
            <w:tcW w:w="720" w:type="dxa"/>
            <w:vAlign w:val="center"/>
            <w:hideMark/>
          </w:tcPr>
          <w:p w14:paraId="10BDD252" w14:textId="77777777" w:rsidR="00000000" w:rsidRDefault="006B60F1">
            <w:pPr>
              <w:rPr>
                <w:rFonts w:eastAsia="Times New Roman"/>
                <w:sz w:val="20"/>
                <w:szCs w:val="20"/>
              </w:rPr>
            </w:pPr>
          </w:p>
        </w:tc>
        <w:tc>
          <w:tcPr>
            <w:tcW w:w="0" w:type="auto"/>
            <w:vAlign w:val="center"/>
            <w:hideMark/>
          </w:tcPr>
          <w:p w14:paraId="5D3A43BE" w14:textId="77777777" w:rsidR="00000000" w:rsidRDefault="006B60F1">
            <w:pPr>
              <w:rPr>
                <w:rFonts w:eastAsia="Times New Roman"/>
                <w:sz w:val="20"/>
                <w:szCs w:val="20"/>
              </w:rPr>
            </w:pPr>
          </w:p>
        </w:tc>
      </w:tr>
      <w:tr w:rsidR="00000000" w14:paraId="628D4EDE" w14:textId="77777777">
        <w:trPr>
          <w:tblCellSpacing w:w="0" w:type="dxa"/>
        </w:trPr>
        <w:tc>
          <w:tcPr>
            <w:tcW w:w="0" w:type="auto"/>
            <w:hideMark/>
          </w:tcPr>
          <w:p w14:paraId="50024467" w14:textId="77777777" w:rsidR="00000000" w:rsidRDefault="006B60F1">
            <w:pPr>
              <w:spacing w:line="288" w:lineRule="auto"/>
              <w:divId w:val="9645171"/>
              <w:rPr>
                <w:rFonts w:eastAsia="Times New Roman"/>
                <w:sz w:val="20"/>
                <w:szCs w:val="20"/>
              </w:rPr>
            </w:pPr>
            <w:r>
              <w:rPr>
                <w:rFonts w:ascii="inherit" w:eastAsia="Times New Roman" w:hAnsi="inherit"/>
                <w:sz w:val="20"/>
                <w:szCs w:val="20"/>
              </w:rPr>
              <w:t>•</w:t>
            </w:r>
          </w:p>
        </w:tc>
        <w:tc>
          <w:tcPr>
            <w:tcW w:w="0" w:type="auto"/>
            <w:hideMark/>
          </w:tcPr>
          <w:p w14:paraId="02070667"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sz w:val="20"/>
                <w:szCs w:val="20"/>
              </w:rPr>
              <w:t xml:space="preserve"> </w:t>
            </w:r>
            <w:r>
              <w:rPr>
                <w:rFonts w:ascii="inherit" w:eastAsia="Times New Roman" w:hAnsi="inherit"/>
                <w:sz w:val="20"/>
                <w:szCs w:val="20"/>
              </w:rPr>
              <w:t>- We offer solutions to customers in the retail industry designed to improve sell</w:t>
            </w:r>
            <w:r>
              <w:rPr>
                <w:rFonts w:ascii="inherit" w:eastAsia="Times New Roman" w:hAnsi="inherit"/>
                <w:sz w:val="20"/>
                <w:szCs w:val="20"/>
              </w:rPr>
              <w:t>ing productivity and checkout processes as well as increase service levels. These solutions primarily include retail-oriented technologies, such as point of sale terminals and point of sale software; a retail software platform with a comprehensive suite of</w:t>
            </w:r>
            <w:r>
              <w:rPr>
                <w:rFonts w:ascii="inherit" w:eastAsia="Times New Roman" w:hAnsi="inherit"/>
                <w:sz w:val="20"/>
                <w:szCs w:val="20"/>
              </w:rPr>
              <w:t xml:space="preserve"> retail software applications; innovative self-service kiosks, such as self-checkout; as well as bar-code scanners. We also offer installation, maintenance, managed and professional services as well as payment processing solutions.</w:t>
            </w:r>
          </w:p>
        </w:tc>
      </w:tr>
    </w:tbl>
    <w:p w14:paraId="6217965B" w14:textId="77777777" w:rsidR="00000000" w:rsidRDefault="006B60F1">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3D9C221" w14:textId="77777777">
        <w:trPr>
          <w:tblCellSpacing w:w="0" w:type="dxa"/>
        </w:trPr>
        <w:tc>
          <w:tcPr>
            <w:tcW w:w="720" w:type="dxa"/>
            <w:vAlign w:val="center"/>
            <w:hideMark/>
          </w:tcPr>
          <w:p w14:paraId="3DF00DA1" w14:textId="77777777" w:rsidR="00000000" w:rsidRDefault="006B60F1">
            <w:pPr>
              <w:rPr>
                <w:rFonts w:eastAsia="Times New Roman"/>
                <w:sz w:val="20"/>
                <w:szCs w:val="20"/>
              </w:rPr>
            </w:pPr>
          </w:p>
        </w:tc>
        <w:tc>
          <w:tcPr>
            <w:tcW w:w="0" w:type="auto"/>
            <w:vAlign w:val="center"/>
            <w:hideMark/>
          </w:tcPr>
          <w:p w14:paraId="3D47BAE5" w14:textId="77777777" w:rsidR="00000000" w:rsidRDefault="006B60F1">
            <w:pPr>
              <w:rPr>
                <w:rFonts w:eastAsia="Times New Roman"/>
                <w:sz w:val="20"/>
                <w:szCs w:val="20"/>
              </w:rPr>
            </w:pPr>
          </w:p>
        </w:tc>
      </w:tr>
      <w:tr w:rsidR="00000000" w14:paraId="12F97A8C" w14:textId="77777777">
        <w:trPr>
          <w:tblCellSpacing w:w="0" w:type="dxa"/>
        </w:trPr>
        <w:tc>
          <w:tcPr>
            <w:tcW w:w="0" w:type="auto"/>
            <w:hideMark/>
          </w:tcPr>
          <w:p w14:paraId="53F924C8" w14:textId="77777777" w:rsidR="00000000" w:rsidRDefault="006B60F1">
            <w:pPr>
              <w:spacing w:line="288" w:lineRule="auto"/>
              <w:divId w:val="476842981"/>
              <w:rPr>
                <w:rFonts w:eastAsia="Times New Roman"/>
                <w:sz w:val="20"/>
                <w:szCs w:val="20"/>
              </w:rPr>
            </w:pPr>
            <w:r>
              <w:rPr>
                <w:rFonts w:ascii="inherit" w:eastAsia="Times New Roman" w:hAnsi="inherit"/>
                <w:sz w:val="20"/>
                <w:szCs w:val="20"/>
              </w:rPr>
              <w:t>•</w:t>
            </w:r>
          </w:p>
        </w:tc>
        <w:tc>
          <w:tcPr>
            <w:tcW w:w="0" w:type="auto"/>
            <w:hideMark/>
          </w:tcPr>
          <w:p w14:paraId="180500B9"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 xml:space="preserve">- We </w:t>
            </w:r>
            <w:r>
              <w:rPr>
                <w:rFonts w:ascii="inherit" w:eastAsia="Times New Roman" w:hAnsi="inherit"/>
                <w:sz w:val="20"/>
                <w:szCs w:val="20"/>
              </w:rPr>
              <w:t xml:space="preserve">offer technology solutions to customers in the hospitality industry, serving businesses that range from a single store or restaurant to global chains and sports and entertainment venues. Our solutions include point of sale hardware and software solutions, </w:t>
            </w:r>
            <w:r>
              <w:rPr>
                <w:rFonts w:ascii="inherit" w:eastAsia="Times New Roman" w:hAnsi="inherit"/>
                <w:sz w:val="20"/>
                <w:szCs w:val="20"/>
              </w:rPr>
              <w:t>installation, maintenance, managed and professional services as well as payment processing solutions.</w:t>
            </w:r>
          </w:p>
        </w:tc>
      </w:tr>
    </w:tbl>
    <w:p w14:paraId="07DF0F53" w14:textId="77777777" w:rsidR="00000000" w:rsidRDefault="006B60F1">
      <w:pPr>
        <w:divId w:val="374231081"/>
        <w:rPr>
          <w:rFonts w:eastAsia="Times New Roman"/>
          <w:sz w:val="20"/>
          <w:szCs w:val="20"/>
        </w:rPr>
      </w:pPr>
    </w:p>
    <w:p w14:paraId="135B9B0D" w14:textId="77777777" w:rsidR="00000000" w:rsidRDefault="006B60F1">
      <w:pPr>
        <w:spacing w:line="288" w:lineRule="auto"/>
        <w:jc w:val="center"/>
        <w:divId w:val="1454521521"/>
        <w:rPr>
          <w:rFonts w:eastAsia="Times New Roman"/>
          <w:sz w:val="20"/>
          <w:szCs w:val="20"/>
        </w:rPr>
      </w:pPr>
      <w:r>
        <w:rPr>
          <w:rFonts w:ascii="inherit" w:eastAsia="Times New Roman" w:hAnsi="inherit"/>
          <w:sz w:val="20"/>
          <w:szCs w:val="20"/>
        </w:rPr>
        <w:t>55</w:t>
      </w:r>
    </w:p>
    <w:p w14:paraId="3C580888" w14:textId="77777777" w:rsidR="00000000" w:rsidRDefault="006B60F1">
      <w:pPr>
        <w:rPr>
          <w:rFonts w:eastAsia="Times New Roman"/>
          <w:sz w:val="20"/>
          <w:szCs w:val="20"/>
        </w:rPr>
      </w:pPr>
      <w:r>
        <w:rPr>
          <w:rFonts w:eastAsia="Times New Roman"/>
          <w:sz w:val="20"/>
          <w:szCs w:val="20"/>
        </w:rPr>
        <w:pict w14:anchorId="4419AE6A">
          <v:rect id="_x0000_i1080" style="width:0;height:1.5pt" o:hralign="center" o:hrstd="t" o:hr="t" fillcolor="#a0a0a0" stroked="f"/>
        </w:pict>
      </w:r>
    </w:p>
    <w:p w14:paraId="184C15D6" w14:textId="77777777" w:rsidR="00000000" w:rsidRDefault="006B60F1">
      <w:pPr>
        <w:spacing w:line="288" w:lineRule="auto"/>
        <w:divId w:val="1991903702"/>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39EE70B5" w14:textId="77777777" w:rsidR="00000000" w:rsidRDefault="006B60F1">
      <w:pPr>
        <w:divId w:val="554856846"/>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594D714" w14:textId="77777777">
        <w:trPr>
          <w:tblCellSpacing w:w="0" w:type="dxa"/>
        </w:trPr>
        <w:tc>
          <w:tcPr>
            <w:tcW w:w="720" w:type="dxa"/>
            <w:vAlign w:val="center"/>
            <w:hideMark/>
          </w:tcPr>
          <w:p w14:paraId="0B66B1EA" w14:textId="77777777" w:rsidR="00000000" w:rsidRDefault="006B60F1">
            <w:pPr>
              <w:rPr>
                <w:rFonts w:eastAsia="Times New Roman"/>
                <w:sz w:val="20"/>
                <w:szCs w:val="20"/>
              </w:rPr>
            </w:pPr>
          </w:p>
        </w:tc>
        <w:tc>
          <w:tcPr>
            <w:tcW w:w="0" w:type="auto"/>
            <w:vAlign w:val="center"/>
            <w:hideMark/>
          </w:tcPr>
          <w:p w14:paraId="7DC40F88" w14:textId="77777777" w:rsidR="00000000" w:rsidRDefault="006B60F1">
            <w:pPr>
              <w:rPr>
                <w:rFonts w:eastAsia="Times New Roman"/>
                <w:sz w:val="20"/>
                <w:szCs w:val="20"/>
              </w:rPr>
            </w:pPr>
          </w:p>
        </w:tc>
      </w:tr>
      <w:tr w:rsidR="00000000" w14:paraId="11999957" w14:textId="77777777">
        <w:trPr>
          <w:tblCellSpacing w:w="0" w:type="dxa"/>
        </w:trPr>
        <w:tc>
          <w:tcPr>
            <w:tcW w:w="0" w:type="auto"/>
            <w:hideMark/>
          </w:tcPr>
          <w:p w14:paraId="1A0C1214" w14:textId="77777777" w:rsidR="00000000" w:rsidRDefault="006B60F1">
            <w:pPr>
              <w:spacing w:line="288" w:lineRule="auto"/>
              <w:divId w:val="206993348"/>
              <w:rPr>
                <w:rFonts w:eastAsia="Times New Roman"/>
                <w:sz w:val="20"/>
                <w:szCs w:val="20"/>
              </w:rPr>
            </w:pPr>
            <w:r>
              <w:rPr>
                <w:rFonts w:ascii="inherit" w:eastAsia="Times New Roman" w:hAnsi="inherit"/>
                <w:sz w:val="20"/>
                <w:szCs w:val="20"/>
              </w:rPr>
              <w:t>•</w:t>
            </w:r>
          </w:p>
        </w:tc>
        <w:tc>
          <w:tcPr>
            <w:tcW w:w="0" w:type="auto"/>
            <w:hideMark/>
          </w:tcPr>
          <w:p w14:paraId="5C1E4DC0"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w:t>
            </w:r>
            <w:r>
              <w:rPr>
                <w:rFonts w:ascii="inherit" w:eastAsia="Times New Roman" w:hAnsi="inherit"/>
                <w:sz w:val="20"/>
                <w:szCs w:val="20"/>
              </w:rPr>
              <w:t>ervices for third-party hardware provided to select manufacturers who value and leverage our global service capability.</w:t>
            </w:r>
          </w:p>
        </w:tc>
      </w:tr>
    </w:tbl>
    <w:p w14:paraId="4C9C693C" w14:textId="77777777" w:rsidR="00000000" w:rsidRDefault="006B60F1">
      <w:pPr>
        <w:spacing w:line="288" w:lineRule="auto"/>
        <w:jc w:val="both"/>
        <w:rPr>
          <w:rFonts w:eastAsia="Times New Roman"/>
          <w:sz w:val="20"/>
          <w:szCs w:val="20"/>
        </w:rPr>
      </w:pPr>
    </w:p>
    <w:p w14:paraId="277DF957" w14:textId="77777777" w:rsidR="00000000" w:rsidRDefault="006B60F1">
      <w:pPr>
        <w:spacing w:line="288" w:lineRule="auto"/>
        <w:jc w:val="both"/>
        <w:rPr>
          <w:rFonts w:eastAsia="Times New Roman"/>
          <w:sz w:val="20"/>
          <w:szCs w:val="20"/>
        </w:rPr>
      </w:pPr>
      <w:r>
        <w:rPr>
          <w:rFonts w:ascii="inherit" w:eastAsia="Times New Roman" w:hAnsi="inherit"/>
          <w:sz w:val="20"/>
          <w:szCs w:val="20"/>
        </w:rPr>
        <w:t>Each of these segments derives its revenue by selling in the geographies in which NCR operates. Segments are measured for profitabili</w:t>
      </w:r>
      <w:r>
        <w:rPr>
          <w:rFonts w:ascii="inherit" w:eastAsia="Times New Roman" w:hAnsi="inherit"/>
          <w:sz w:val="20"/>
          <w:szCs w:val="20"/>
        </w:rPr>
        <w:t xml:space="preserve">ty by the Company’s chief operating decision maker based on revenue and segment operating income. For purposes of discussing our operating results by segment, we exclude the impact of certain non-operational items from segment operating income, consistent </w:t>
      </w:r>
      <w:r>
        <w:rPr>
          <w:rFonts w:ascii="inherit" w:eastAsia="Times New Roman" w:hAnsi="inherit"/>
          <w:sz w:val="20"/>
          <w:szCs w:val="20"/>
        </w:rPr>
        <w:t>with the manner by which management reviews each segment, evaluates performance, and reports our segment results under GAAP.</w:t>
      </w:r>
      <w:r>
        <w:rPr>
          <w:rFonts w:ascii="inherit" w:eastAsia="Times New Roman" w:hAnsi="inherit"/>
          <w:sz w:val="20"/>
          <w:szCs w:val="20"/>
        </w:rPr>
        <w:t xml:space="preserve"> </w:t>
      </w:r>
      <w:r>
        <w:rPr>
          <w:rFonts w:ascii="inherit" w:eastAsia="Times New Roman" w:hAnsi="inherit"/>
          <w:sz w:val="20"/>
          <w:szCs w:val="20"/>
        </w:rPr>
        <w:t>This format is useful to investors because it allows analysis and comparability of operating trends. It also includes the same info</w:t>
      </w:r>
      <w:r>
        <w:rPr>
          <w:rFonts w:ascii="inherit" w:eastAsia="Times New Roman" w:hAnsi="inherit"/>
          <w:sz w:val="20"/>
          <w:szCs w:val="20"/>
        </w:rPr>
        <w:t>rmation that is used by NCR management to make decisions regarding the segments and to assess our financial performance. Our segment results are reconciled to total Company results reported under GAAP in</w:t>
      </w:r>
      <w:r>
        <w:rPr>
          <w:rFonts w:ascii="inherit" w:eastAsia="Times New Roman" w:hAnsi="inherit"/>
          <w:sz w:val="20"/>
          <w:szCs w:val="20"/>
        </w:rPr>
        <w:t xml:space="preserve"> </w:t>
      </w:r>
      <w:r>
        <w:rPr>
          <w:rFonts w:ascii="inherit" w:eastAsia="Times New Roman" w:hAnsi="inherit"/>
          <w:sz w:val="20"/>
          <w:szCs w:val="20"/>
        </w:rPr>
        <w:t>Note 4, Segment Information and Concentrations</w:t>
      </w:r>
      <w:r>
        <w:rPr>
          <w:rFonts w:ascii="inherit" w:eastAsia="Times New Roman" w:hAnsi="inherit"/>
          <w:sz w:val="20"/>
          <w:szCs w:val="20"/>
        </w:rPr>
        <w:t xml:space="preserve"> </w:t>
      </w:r>
      <w:r>
        <w:rPr>
          <w:rFonts w:ascii="inherit" w:eastAsia="Times New Roman" w:hAnsi="inherit"/>
          <w:sz w:val="20"/>
          <w:szCs w:val="20"/>
        </w:rPr>
        <w:t>of th</w:t>
      </w:r>
      <w:r>
        <w:rPr>
          <w:rFonts w:ascii="inherit" w:eastAsia="Times New Roman" w:hAnsi="inherit"/>
          <w:sz w:val="20"/>
          <w:szCs w:val="20"/>
        </w:rPr>
        <w:t>e Notes to Condensed Consolidated Financial Statements.</w:t>
      </w:r>
    </w:p>
    <w:p w14:paraId="26D35094" w14:textId="77777777" w:rsidR="00000000" w:rsidRDefault="006B60F1">
      <w:pPr>
        <w:spacing w:line="288" w:lineRule="auto"/>
        <w:jc w:val="both"/>
        <w:rPr>
          <w:rFonts w:eastAsia="Times New Roman"/>
          <w:sz w:val="20"/>
          <w:szCs w:val="20"/>
        </w:rPr>
      </w:pPr>
    </w:p>
    <w:p w14:paraId="13C70CAB"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the segment discussions below, we have disclosed the impact of foreign currency fluctuations as it relates to our segment revenue.</w:t>
      </w:r>
    </w:p>
    <w:p w14:paraId="563DB9DC" w14:textId="77777777" w:rsidR="00000000" w:rsidRDefault="006B60F1">
      <w:pPr>
        <w:spacing w:line="288" w:lineRule="auto"/>
        <w:divId w:val="611017997"/>
        <w:rPr>
          <w:rFonts w:eastAsia="Times New Roman"/>
          <w:sz w:val="20"/>
          <w:szCs w:val="20"/>
        </w:rPr>
      </w:pPr>
    </w:p>
    <w:p w14:paraId="1910208A"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Banking</w:t>
      </w:r>
      <w:r>
        <w:rPr>
          <w:rFonts w:ascii="inherit" w:eastAsia="Times New Roman" w:hAnsi="inherit"/>
          <w:b/>
          <w:bCs/>
          <w:i/>
          <w:iCs/>
          <w:sz w:val="20"/>
          <w:szCs w:val="20"/>
        </w:rPr>
        <w:t xml:space="preserve"> </w:t>
      </w:r>
    </w:p>
    <w:p w14:paraId="1ABD0C07" w14:textId="77777777" w:rsidR="00000000" w:rsidRDefault="006B60F1">
      <w:pPr>
        <w:spacing w:line="288" w:lineRule="auto"/>
        <w:ind w:firstLine="480"/>
        <w:jc w:val="both"/>
        <w:rPr>
          <w:rFonts w:eastAsia="Times New Roman"/>
          <w:sz w:val="20"/>
          <w:szCs w:val="20"/>
        </w:rPr>
      </w:pPr>
    </w:p>
    <w:p w14:paraId="61831D5E"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shows the Banking revenue and operating income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w:t>
      </w:r>
    </w:p>
    <w:tbl>
      <w:tblPr>
        <w:tblW w:w="4922" w:type="pct"/>
        <w:jc w:val="center"/>
        <w:tblCellMar>
          <w:left w:w="0" w:type="dxa"/>
          <w:right w:w="0" w:type="dxa"/>
        </w:tblCellMar>
        <w:tblLook w:val="04A0" w:firstRow="1" w:lastRow="0" w:firstColumn="1" w:lastColumn="0" w:noHBand="0" w:noVBand="1"/>
      </w:tblPr>
      <w:tblGrid>
        <w:gridCol w:w="4757"/>
        <w:gridCol w:w="139"/>
        <w:gridCol w:w="356"/>
        <w:gridCol w:w="226"/>
        <w:gridCol w:w="105"/>
        <w:gridCol w:w="132"/>
        <w:gridCol w:w="333"/>
        <w:gridCol w:w="208"/>
        <w:gridCol w:w="105"/>
        <w:gridCol w:w="139"/>
        <w:gridCol w:w="521"/>
        <w:gridCol w:w="226"/>
        <w:gridCol w:w="105"/>
        <w:gridCol w:w="132"/>
        <w:gridCol w:w="484"/>
        <w:gridCol w:w="208"/>
      </w:tblGrid>
      <w:tr w:rsidR="00000000" w14:paraId="7323AFD4" w14:textId="77777777">
        <w:trPr>
          <w:divId w:val="739904451"/>
          <w:jc w:val="center"/>
        </w:trPr>
        <w:tc>
          <w:tcPr>
            <w:tcW w:w="0" w:type="auto"/>
            <w:gridSpan w:val="16"/>
            <w:vAlign w:val="center"/>
            <w:hideMark/>
          </w:tcPr>
          <w:p w14:paraId="7E0A7B28" w14:textId="77777777" w:rsidR="00000000" w:rsidRDefault="006B60F1">
            <w:pPr>
              <w:spacing w:line="288" w:lineRule="auto"/>
              <w:jc w:val="both"/>
              <w:rPr>
                <w:rFonts w:eastAsia="Times New Roman"/>
                <w:sz w:val="20"/>
                <w:szCs w:val="20"/>
              </w:rPr>
            </w:pPr>
          </w:p>
        </w:tc>
      </w:tr>
      <w:tr w:rsidR="00000000" w14:paraId="35545122" w14:textId="77777777">
        <w:trPr>
          <w:divId w:val="739904451"/>
          <w:jc w:val="center"/>
        </w:trPr>
        <w:tc>
          <w:tcPr>
            <w:tcW w:w="3050" w:type="pct"/>
            <w:vAlign w:val="center"/>
            <w:hideMark/>
          </w:tcPr>
          <w:p w14:paraId="3B1D536C" w14:textId="77777777" w:rsidR="00000000" w:rsidRDefault="006B60F1">
            <w:pPr>
              <w:rPr>
                <w:rFonts w:eastAsia="Times New Roman"/>
                <w:sz w:val="20"/>
                <w:szCs w:val="20"/>
              </w:rPr>
            </w:pPr>
          </w:p>
        </w:tc>
        <w:tc>
          <w:tcPr>
            <w:tcW w:w="50" w:type="pct"/>
            <w:vAlign w:val="center"/>
            <w:hideMark/>
          </w:tcPr>
          <w:p w14:paraId="6F16365D" w14:textId="77777777" w:rsidR="00000000" w:rsidRDefault="006B60F1">
            <w:pPr>
              <w:rPr>
                <w:rFonts w:eastAsia="Times New Roman"/>
                <w:sz w:val="20"/>
                <w:szCs w:val="20"/>
              </w:rPr>
            </w:pPr>
          </w:p>
        </w:tc>
        <w:tc>
          <w:tcPr>
            <w:tcW w:w="350" w:type="pct"/>
            <w:vAlign w:val="center"/>
            <w:hideMark/>
          </w:tcPr>
          <w:p w14:paraId="42308FB6" w14:textId="77777777" w:rsidR="00000000" w:rsidRDefault="006B60F1">
            <w:pPr>
              <w:rPr>
                <w:rFonts w:eastAsia="Times New Roman"/>
                <w:sz w:val="20"/>
                <w:szCs w:val="20"/>
              </w:rPr>
            </w:pPr>
          </w:p>
        </w:tc>
        <w:tc>
          <w:tcPr>
            <w:tcW w:w="50" w:type="pct"/>
            <w:vAlign w:val="center"/>
            <w:hideMark/>
          </w:tcPr>
          <w:p w14:paraId="5C0611C2" w14:textId="77777777" w:rsidR="00000000" w:rsidRDefault="006B60F1">
            <w:pPr>
              <w:rPr>
                <w:rFonts w:eastAsia="Times New Roman"/>
                <w:sz w:val="20"/>
                <w:szCs w:val="20"/>
              </w:rPr>
            </w:pPr>
          </w:p>
        </w:tc>
        <w:tc>
          <w:tcPr>
            <w:tcW w:w="50" w:type="pct"/>
            <w:vAlign w:val="center"/>
            <w:hideMark/>
          </w:tcPr>
          <w:p w14:paraId="6FE414BE" w14:textId="77777777" w:rsidR="00000000" w:rsidRDefault="006B60F1">
            <w:pPr>
              <w:rPr>
                <w:rFonts w:eastAsia="Times New Roman"/>
                <w:sz w:val="20"/>
                <w:szCs w:val="20"/>
              </w:rPr>
            </w:pPr>
          </w:p>
        </w:tc>
        <w:tc>
          <w:tcPr>
            <w:tcW w:w="50" w:type="pct"/>
            <w:vAlign w:val="center"/>
            <w:hideMark/>
          </w:tcPr>
          <w:p w14:paraId="1BFCB1FD" w14:textId="77777777" w:rsidR="00000000" w:rsidRDefault="006B60F1">
            <w:pPr>
              <w:rPr>
                <w:rFonts w:eastAsia="Times New Roman"/>
                <w:sz w:val="20"/>
                <w:szCs w:val="20"/>
              </w:rPr>
            </w:pPr>
          </w:p>
        </w:tc>
        <w:tc>
          <w:tcPr>
            <w:tcW w:w="350" w:type="pct"/>
            <w:vAlign w:val="center"/>
            <w:hideMark/>
          </w:tcPr>
          <w:p w14:paraId="4844FF37" w14:textId="77777777" w:rsidR="00000000" w:rsidRDefault="006B60F1">
            <w:pPr>
              <w:rPr>
                <w:rFonts w:eastAsia="Times New Roman"/>
                <w:sz w:val="20"/>
                <w:szCs w:val="20"/>
              </w:rPr>
            </w:pPr>
          </w:p>
        </w:tc>
        <w:tc>
          <w:tcPr>
            <w:tcW w:w="50" w:type="pct"/>
            <w:vAlign w:val="center"/>
            <w:hideMark/>
          </w:tcPr>
          <w:p w14:paraId="19FFC5B0" w14:textId="77777777" w:rsidR="00000000" w:rsidRDefault="006B60F1">
            <w:pPr>
              <w:rPr>
                <w:rFonts w:eastAsia="Times New Roman"/>
                <w:sz w:val="20"/>
                <w:szCs w:val="20"/>
              </w:rPr>
            </w:pPr>
          </w:p>
        </w:tc>
        <w:tc>
          <w:tcPr>
            <w:tcW w:w="50" w:type="pct"/>
            <w:vAlign w:val="center"/>
            <w:hideMark/>
          </w:tcPr>
          <w:p w14:paraId="044FA936" w14:textId="77777777" w:rsidR="00000000" w:rsidRDefault="006B60F1">
            <w:pPr>
              <w:rPr>
                <w:rFonts w:eastAsia="Times New Roman"/>
                <w:sz w:val="20"/>
                <w:szCs w:val="20"/>
              </w:rPr>
            </w:pPr>
          </w:p>
        </w:tc>
        <w:tc>
          <w:tcPr>
            <w:tcW w:w="50" w:type="pct"/>
            <w:vAlign w:val="center"/>
            <w:hideMark/>
          </w:tcPr>
          <w:p w14:paraId="7F1B3FE6" w14:textId="77777777" w:rsidR="00000000" w:rsidRDefault="006B60F1">
            <w:pPr>
              <w:rPr>
                <w:rFonts w:eastAsia="Times New Roman"/>
                <w:sz w:val="20"/>
                <w:szCs w:val="20"/>
              </w:rPr>
            </w:pPr>
          </w:p>
        </w:tc>
        <w:tc>
          <w:tcPr>
            <w:tcW w:w="350" w:type="pct"/>
            <w:vAlign w:val="center"/>
            <w:hideMark/>
          </w:tcPr>
          <w:p w14:paraId="536F5F1A" w14:textId="77777777" w:rsidR="00000000" w:rsidRDefault="006B60F1">
            <w:pPr>
              <w:rPr>
                <w:rFonts w:eastAsia="Times New Roman"/>
                <w:sz w:val="20"/>
                <w:szCs w:val="20"/>
              </w:rPr>
            </w:pPr>
          </w:p>
        </w:tc>
        <w:tc>
          <w:tcPr>
            <w:tcW w:w="50" w:type="pct"/>
            <w:vAlign w:val="center"/>
            <w:hideMark/>
          </w:tcPr>
          <w:p w14:paraId="72A04EB8" w14:textId="77777777" w:rsidR="00000000" w:rsidRDefault="006B60F1">
            <w:pPr>
              <w:rPr>
                <w:rFonts w:eastAsia="Times New Roman"/>
                <w:sz w:val="20"/>
                <w:szCs w:val="20"/>
              </w:rPr>
            </w:pPr>
          </w:p>
        </w:tc>
        <w:tc>
          <w:tcPr>
            <w:tcW w:w="50" w:type="pct"/>
            <w:vAlign w:val="center"/>
            <w:hideMark/>
          </w:tcPr>
          <w:p w14:paraId="0AF8E6BA" w14:textId="77777777" w:rsidR="00000000" w:rsidRDefault="006B60F1">
            <w:pPr>
              <w:rPr>
                <w:rFonts w:eastAsia="Times New Roman"/>
                <w:sz w:val="20"/>
                <w:szCs w:val="20"/>
              </w:rPr>
            </w:pPr>
          </w:p>
        </w:tc>
        <w:tc>
          <w:tcPr>
            <w:tcW w:w="50" w:type="pct"/>
            <w:vAlign w:val="center"/>
            <w:hideMark/>
          </w:tcPr>
          <w:p w14:paraId="09B8270B" w14:textId="77777777" w:rsidR="00000000" w:rsidRDefault="006B60F1">
            <w:pPr>
              <w:rPr>
                <w:rFonts w:eastAsia="Times New Roman"/>
                <w:sz w:val="20"/>
                <w:szCs w:val="20"/>
              </w:rPr>
            </w:pPr>
          </w:p>
        </w:tc>
        <w:tc>
          <w:tcPr>
            <w:tcW w:w="350" w:type="pct"/>
            <w:vAlign w:val="center"/>
            <w:hideMark/>
          </w:tcPr>
          <w:p w14:paraId="78BE90AF" w14:textId="77777777" w:rsidR="00000000" w:rsidRDefault="006B60F1">
            <w:pPr>
              <w:rPr>
                <w:rFonts w:eastAsia="Times New Roman"/>
                <w:sz w:val="20"/>
                <w:szCs w:val="20"/>
              </w:rPr>
            </w:pPr>
          </w:p>
        </w:tc>
        <w:tc>
          <w:tcPr>
            <w:tcW w:w="50" w:type="pct"/>
            <w:vAlign w:val="center"/>
            <w:hideMark/>
          </w:tcPr>
          <w:p w14:paraId="41C1728D" w14:textId="77777777" w:rsidR="00000000" w:rsidRDefault="006B60F1">
            <w:pPr>
              <w:rPr>
                <w:rFonts w:eastAsia="Times New Roman"/>
                <w:sz w:val="20"/>
                <w:szCs w:val="20"/>
              </w:rPr>
            </w:pPr>
          </w:p>
        </w:tc>
      </w:tr>
      <w:tr w:rsidR="00000000" w14:paraId="2B9A29BF" w14:textId="77777777">
        <w:trPr>
          <w:divId w:val="739904451"/>
          <w:jc w:val="center"/>
        </w:trPr>
        <w:tc>
          <w:tcPr>
            <w:tcW w:w="0" w:type="auto"/>
            <w:tcMar>
              <w:top w:w="30" w:type="dxa"/>
              <w:left w:w="30" w:type="dxa"/>
              <w:bottom w:w="30" w:type="dxa"/>
              <w:right w:w="30" w:type="dxa"/>
            </w:tcMar>
            <w:vAlign w:val="bottom"/>
            <w:hideMark/>
          </w:tcPr>
          <w:p w14:paraId="7EB94AE2" w14:textId="77777777" w:rsidR="00000000" w:rsidRDefault="006B60F1">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57AAF86"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14:paraId="6EAC5F0D" w14:textId="77777777" w:rsidR="00000000" w:rsidRDefault="006B60F1">
            <w:pPr>
              <w:divId w:val="14556380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C7587A"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79FE9594" w14:textId="77777777">
        <w:trPr>
          <w:divId w:val="739904451"/>
          <w:jc w:val="center"/>
        </w:trPr>
        <w:tc>
          <w:tcPr>
            <w:tcW w:w="0" w:type="auto"/>
            <w:tcMar>
              <w:top w:w="30" w:type="dxa"/>
              <w:left w:w="30" w:type="dxa"/>
              <w:bottom w:w="30" w:type="dxa"/>
              <w:right w:w="30" w:type="dxa"/>
            </w:tcMar>
            <w:vAlign w:val="bottom"/>
            <w:hideMark/>
          </w:tcPr>
          <w:p w14:paraId="54404DAA"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F06553"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6BF094" w14:textId="77777777" w:rsidR="00000000" w:rsidRDefault="006B60F1">
            <w:pPr>
              <w:divId w:val="13068182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F925EC"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A30A580" w14:textId="77777777" w:rsidR="00000000" w:rsidRDefault="006B60F1">
            <w:pPr>
              <w:divId w:val="11877883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4A0660"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E379C7" w14:textId="77777777" w:rsidR="00000000" w:rsidRDefault="006B60F1">
            <w:pPr>
              <w:divId w:val="20342662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C38629"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E4D2471" w14:textId="77777777">
        <w:trPr>
          <w:divId w:val="739904451"/>
          <w:jc w:val="center"/>
        </w:trPr>
        <w:tc>
          <w:tcPr>
            <w:tcW w:w="0" w:type="auto"/>
            <w:shd w:val="clear" w:color="auto" w:fill="CCEEFF"/>
            <w:tcMar>
              <w:top w:w="30" w:type="dxa"/>
              <w:left w:w="30" w:type="dxa"/>
              <w:bottom w:w="30" w:type="dxa"/>
              <w:right w:w="30" w:type="dxa"/>
            </w:tcMar>
            <w:hideMark/>
          </w:tcPr>
          <w:p w14:paraId="36BD41EE" w14:textId="77777777" w:rsidR="00000000" w:rsidRDefault="006B60F1">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97285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F38C7C" w14:textId="77777777" w:rsidR="00000000" w:rsidRDefault="006B60F1">
            <w:pPr>
              <w:jc w:val="right"/>
              <w:rPr>
                <w:rFonts w:eastAsia="Times New Roman"/>
                <w:sz w:val="20"/>
                <w:szCs w:val="20"/>
              </w:rPr>
            </w:pPr>
            <w:r>
              <w:rPr>
                <w:rFonts w:ascii="inherit" w:eastAsia="Times New Roman" w:hAnsi="inherit"/>
                <w:b/>
                <w:bCs/>
                <w:sz w:val="20"/>
                <w:szCs w:val="20"/>
              </w:rPr>
              <w:t>942</w:t>
            </w:r>
          </w:p>
        </w:tc>
        <w:tc>
          <w:tcPr>
            <w:tcW w:w="0" w:type="auto"/>
            <w:tcBorders>
              <w:top w:val="single" w:sz="6" w:space="0" w:color="000000"/>
            </w:tcBorders>
            <w:shd w:val="clear" w:color="auto" w:fill="CCEEFF"/>
            <w:vAlign w:val="bottom"/>
            <w:hideMark/>
          </w:tcPr>
          <w:p w14:paraId="34616D0E"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8A17D2B" w14:textId="77777777" w:rsidR="00000000" w:rsidRDefault="006B60F1">
            <w:pPr>
              <w:divId w:val="7918962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4B8E4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9CE67F" w14:textId="77777777" w:rsidR="00000000" w:rsidRDefault="006B60F1">
            <w:pPr>
              <w:jc w:val="right"/>
              <w:rPr>
                <w:rFonts w:eastAsia="Times New Roman"/>
                <w:sz w:val="20"/>
                <w:szCs w:val="20"/>
              </w:rPr>
            </w:pPr>
            <w:r>
              <w:rPr>
                <w:rFonts w:ascii="inherit" w:eastAsia="Times New Roman" w:hAnsi="inherit"/>
                <w:sz w:val="20"/>
                <w:szCs w:val="20"/>
              </w:rPr>
              <w:t>795</w:t>
            </w:r>
          </w:p>
        </w:tc>
        <w:tc>
          <w:tcPr>
            <w:tcW w:w="0" w:type="auto"/>
            <w:tcBorders>
              <w:top w:val="single" w:sz="6" w:space="0" w:color="000000"/>
            </w:tcBorders>
            <w:shd w:val="clear" w:color="auto" w:fill="CCEEFF"/>
            <w:vAlign w:val="bottom"/>
            <w:hideMark/>
          </w:tcPr>
          <w:p w14:paraId="6D436748"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DE2A7E" w14:textId="77777777" w:rsidR="00000000" w:rsidRDefault="006B60F1">
            <w:pPr>
              <w:divId w:val="924781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110EF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7923B4" w14:textId="77777777" w:rsidR="00000000" w:rsidRDefault="006B60F1">
            <w:pPr>
              <w:jc w:val="right"/>
              <w:rPr>
                <w:rFonts w:eastAsia="Times New Roman"/>
                <w:sz w:val="20"/>
                <w:szCs w:val="20"/>
              </w:rPr>
            </w:pPr>
            <w:r>
              <w:rPr>
                <w:rFonts w:ascii="inherit" w:eastAsia="Times New Roman" w:hAnsi="inherit"/>
                <w:b/>
                <w:bCs/>
                <w:sz w:val="20"/>
                <w:szCs w:val="20"/>
              </w:rPr>
              <w:t>2,568</w:t>
            </w:r>
          </w:p>
        </w:tc>
        <w:tc>
          <w:tcPr>
            <w:tcW w:w="0" w:type="auto"/>
            <w:tcBorders>
              <w:top w:val="single" w:sz="6" w:space="0" w:color="000000"/>
            </w:tcBorders>
            <w:shd w:val="clear" w:color="auto" w:fill="CCEEFF"/>
            <w:vAlign w:val="bottom"/>
            <w:hideMark/>
          </w:tcPr>
          <w:p w14:paraId="3E5B8CC7"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93486B5" w14:textId="77777777" w:rsidR="00000000" w:rsidRDefault="006B60F1">
            <w:pPr>
              <w:divId w:val="19039823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20B47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B8ADA6" w14:textId="77777777" w:rsidR="00000000" w:rsidRDefault="006B60F1">
            <w:pPr>
              <w:jc w:val="right"/>
              <w:rPr>
                <w:rFonts w:eastAsia="Times New Roman"/>
                <w:sz w:val="20"/>
                <w:szCs w:val="20"/>
              </w:rPr>
            </w:pPr>
            <w:r>
              <w:rPr>
                <w:rFonts w:ascii="inherit" w:eastAsia="Times New Roman" w:hAnsi="inherit"/>
                <w:sz w:val="20"/>
                <w:szCs w:val="20"/>
              </w:rPr>
              <w:t>2,241</w:t>
            </w:r>
          </w:p>
        </w:tc>
        <w:tc>
          <w:tcPr>
            <w:tcW w:w="0" w:type="auto"/>
            <w:tcBorders>
              <w:top w:val="single" w:sz="6" w:space="0" w:color="000000"/>
            </w:tcBorders>
            <w:shd w:val="clear" w:color="auto" w:fill="CCEEFF"/>
            <w:vAlign w:val="bottom"/>
            <w:hideMark/>
          </w:tcPr>
          <w:p w14:paraId="2BEA806A" w14:textId="77777777" w:rsidR="00000000" w:rsidRDefault="006B60F1">
            <w:pPr>
              <w:rPr>
                <w:rFonts w:eastAsia="Times New Roman"/>
                <w:sz w:val="20"/>
                <w:szCs w:val="20"/>
              </w:rPr>
            </w:pPr>
          </w:p>
        </w:tc>
      </w:tr>
      <w:tr w:rsidR="00000000" w14:paraId="75F49CAA" w14:textId="77777777">
        <w:trPr>
          <w:divId w:val="739904451"/>
          <w:jc w:val="center"/>
        </w:trPr>
        <w:tc>
          <w:tcPr>
            <w:tcW w:w="0" w:type="auto"/>
            <w:tcMar>
              <w:top w:w="30" w:type="dxa"/>
              <w:left w:w="30" w:type="dxa"/>
              <w:bottom w:w="30" w:type="dxa"/>
              <w:right w:w="30" w:type="dxa"/>
            </w:tcMar>
            <w:hideMark/>
          </w:tcPr>
          <w:p w14:paraId="507BFD42" w14:textId="77777777" w:rsidR="00000000" w:rsidRDefault="006B60F1">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3FAFB0A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21800A8" w14:textId="77777777" w:rsidR="00000000" w:rsidRDefault="006B60F1">
            <w:pPr>
              <w:jc w:val="right"/>
              <w:rPr>
                <w:rFonts w:eastAsia="Times New Roman"/>
                <w:sz w:val="20"/>
                <w:szCs w:val="20"/>
              </w:rPr>
            </w:pPr>
            <w:r>
              <w:rPr>
                <w:rFonts w:ascii="inherit" w:eastAsia="Times New Roman" w:hAnsi="inherit"/>
                <w:b/>
                <w:bCs/>
                <w:sz w:val="20"/>
                <w:szCs w:val="20"/>
              </w:rPr>
              <w:t>146</w:t>
            </w:r>
          </w:p>
        </w:tc>
        <w:tc>
          <w:tcPr>
            <w:tcW w:w="0" w:type="auto"/>
            <w:vAlign w:val="bottom"/>
            <w:hideMark/>
          </w:tcPr>
          <w:p w14:paraId="7DDE03A5"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493ED03F" w14:textId="77777777" w:rsidR="00000000" w:rsidRDefault="006B60F1">
            <w:pPr>
              <w:divId w:val="1204290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C7CBB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DFFD1B" w14:textId="77777777" w:rsidR="00000000" w:rsidRDefault="006B60F1">
            <w:pPr>
              <w:jc w:val="right"/>
              <w:rPr>
                <w:rFonts w:eastAsia="Times New Roman"/>
                <w:sz w:val="20"/>
                <w:szCs w:val="20"/>
              </w:rPr>
            </w:pPr>
            <w:r>
              <w:rPr>
                <w:rFonts w:ascii="inherit" w:eastAsia="Times New Roman" w:hAnsi="inherit"/>
                <w:sz w:val="20"/>
                <w:szCs w:val="20"/>
              </w:rPr>
              <w:t>102</w:t>
            </w:r>
          </w:p>
        </w:tc>
        <w:tc>
          <w:tcPr>
            <w:tcW w:w="0" w:type="auto"/>
            <w:vAlign w:val="bottom"/>
            <w:hideMark/>
          </w:tcPr>
          <w:p w14:paraId="3BFDE0C8"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5A528AF" w14:textId="77777777" w:rsidR="00000000" w:rsidRDefault="006B60F1">
            <w:pPr>
              <w:divId w:val="1577857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1674B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489C5EA" w14:textId="77777777" w:rsidR="00000000" w:rsidRDefault="006B60F1">
            <w:pPr>
              <w:jc w:val="right"/>
              <w:rPr>
                <w:rFonts w:eastAsia="Times New Roman"/>
                <w:sz w:val="20"/>
                <w:szCs w:val="20"/>
              </w:rPr>
            </w:pPr>
            <w:r>
              <w:rPr>
                <w:rFonts w:ascii="inherit" w:eastAsia="Times New Roman" w:hAnsi="inherit"/>
                <w:b/>
                <w:bCs/>
                <w:sz w:val="20"/>
                <w:szCs w:val="20"/>
              </w:rPr>
              <w:t>370</w:t>
            </w:r>
          </w:p>
        </w:tc>
        <w:tc>
          <w:tcPr>
            <w:tcW w:w="0" w:type="auto"/>
            <w:vAlign w:val="bottom"/>
            <w:hideMark/>
          </w:tcPr>
          <w:p w14:paraId="347A65AB"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69B2BC9" w14:textId="77777777" w:rsidR="00000000" w:rsidRDefault="006B60F1">
            <w:pPr>
              <w:divId w:val="847524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EB8F9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F172D1" w14:textId="77777777" w:rsidR="00000000" w:rsidRDefault="006B60F1">
            <w:pPr>
              <w:jc w:val="right"/>
              <w:rPr>
                <w:rFonts w:eastAsia="Times New Roman"/>
                <w:sz w:val="20"/>
                <w:szCs w:val="20"/>
              </w:rPr>
            </w:pPr>
            <w:r>
              <w:rPr>
                <w:rFonts w:ascii="inherit" w:eastAsia="Times New Roman" w:hAnsi="inherit"/>
                <w:sz w:val="20"/>
                <w:szCs w:val="20"/>
              </w:rPr>
              <w:t>280</w:t>
            </w:r>
          </w:p>
        </w:tc>
        <w:tc>
          <w:tcPr>
            <w:tcW w:w="0" w:type="auto"/>
            <w:vAlign w:val="bottom"/>
            <w:hideMark/>
          </w:tcPr>
          <w:p w14:paraId="55CEB4A2" w14:textId="77777777" w:rsidR="00000000" w:rsidRDefault="006B60F1">
            <w:pPr>
              <w:rPr>
                <w:rFonts w:eastAsia="Times New Roman"/>
                <w:sz w:val="20"/>
                <w:szCs w:val="20"/>
              </w:rPr>
            </w:pPr>
          </w:p>
        </w:tc>
      </w:tr>
      <w:tr w:rsidR="00000000" w14:paraId="3B631E8C" w14:textId="77777777">
        <w:trPr>
          <w:divId w:val="739904451"/>
          <w:jc w:val="center"/>
        </w:trPr>
        <w:tc>
          <w:tcPr>
            <w:tcW w:w="0" w:type="auto"/>
            <w:shd w:val="clear" w:color="auto" w:fill="CCEEFF"/>
            <w:tcMar>
              <w:top w:w="30" w:type="dxa"/>
              <w:left w:w="30" w:type="dxa"/>
              <w:bottom w:w="30" w:type="dxa"/>
              <w:right w:w="30" w:type="dxa"/>
            </w:tcMar>
            <w:hideMark/>
          </w:tcPr>
          <w:p w14:paraId="442B2297" w14:textId="77777777" w:rsidR="00000000" w:rsidRDefault="006B60F1">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45DAC602" w14:textId="77777777" w:rsidR="00000000" w:rsidRDefault="006B60F1">
            <w:pPr>
              <w:jc w:val="right"/>
              <w:rPr>
                <w:rFonts w:eastAsia="Times New Roman"/>
                <w:sz w:val="20"/>
                <w:szCs w:val="20"/>
              </w:rPr>
            </w:pPr>
            <w:r>
              <w:rPr>
                <w:rFonts w:ascii="inherit" w:eastAsia="Times New Roman" w:hAnsi="inherit"/>
                <w:b/>
                <w:bCs/>
                <w:sz w:val="20"/>
                <w:szCs w:val="20"/>
              </w:rPr>
              <w:t>15.5</w:t>
            </w:r>
          </w:p>
        </w:tc>
        <w:tc>
          <w:tcPr>
            <w:tcW w:w="0" w:type="auto"/>
            <w:shd w:val="clear" w:color="auto" w:fill="CCEEFF"/>
            <w:tcMar>
              <w:top w:w="30" w:type="dxa"/>
              <w:left w:w="0" w:type="dxa"/>
              <w:bottom w:w="30" w:type="dxa"/>
              <w:right w:w="30" w:type="dxa"/>
            </w:tcMar>
            <w:vAlign w:val="bottom"/>
            <w:hideMark/>
          </w:tcPr>
          <w:p w14:paraId="74EB1BA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A91E40F" w14:textId="77777777" w:rsidR="00000000" w:rsidRDefault="006B60F1">
            <w:pPr>
              <w:divId w:val="140503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E70B69" w14:textId="77777777" w:rsidR="00000000" w:rsidRDefault="006B60F1">
            <w:pPr>
              <w:jc w:val="right"/>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0" w:type="dxa"/>
              <w:bottom w:w="30" w:type="dxa"/>
              <w:right w:w="30" w:type="dxa"/>
            </w:tcMar>
            <w:vAlign w:val="bottom"/>
            <w:hideMark/>
          </w:tcPr>
          <w:p w14:paraId="3FAD8DA4"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1FA5E6" w14:textId="77777777" w:rsidR="00000000" w:rsidRDefault="006B60F1">
            <w:pPr>
              <w:divId w:val="80262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2C0972" w14:textId="77777777" w:rsidR="00000000" w:rsidRDefault="006B60F1">
            <w:pPr>
              <w:jc w:val="right"/>
              <w:rPr>
                <w:rFonts w:eastAsia="Times New Roman"/>
                <w:sz w:val="20"/>
                <w:szCs w:val="20"/>
              </w:rPr>
            </w:pPr>
            <w:r>
              <w:rPr>
                <w:rFonts w:ascii="inherit" w:eastAsia="Times New Roman" w:hAnsi="inherit"/>
                <w:b/>
                <w:bCs/>
                <w:sz w:val="20"/>
                <w:szCs w:val="20"/>
              </w:rPr>
              <w:t>14.4</w:t>
            </w:r>
          </w:p>
        </w:tc>
        <w:tc>
          <w:tcPr>
            <w:tcW w:w="0" w:type="auto"/>
            <w:shd w:val="clear" w:color="auto" w:fill="CCEEFF"/>
            <w:tcMar>
              <w:top w:w="30" w:type="dxa"/>
              <w:left w:w="0" w:type="dxa"/>
              <w:bottom w:w="30" w:type="dxa"/>
              <w:right w:w="30" w:type="dxa"/>
            </w:tcMar>
            <w:vAlign w:val="bottom"/>
            <w:hideMark/>
          </w:tcPr>
          <w:p w14:paraId="097350A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7E9F0A9" w14:textId="77777777" w:rsidR="00000000" w:rsidRDefault="006B60F1">
            <w:pPr>
              <w:divId w:val="46682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C23CA4" w14:textId="77777777" w:rsidR="00000000" w:rsidRDefault="006B60F1">
            <w:pPr>
              <w:jc w:val="right"/>
              <w:rPr>
                <w:rFonts w:eastAsia="Times New Roman"/>
                <w:sz w:val="20"/>
                <w:szCs w:val="20"/>
              </w:rPr>
            </w:pPr>
            <w:r>
              <w:rPr>
                <w:rFonts w:ascii="inherit" w:eastAsia="Times New Roman" w:hAnsi="inherit"/>
                <w:sz w:val="20"/>
                <w:szCs w:val="20"/>
              </w:rPr>
              <w:t>12.5</w:t>
            </w:r>
          </w:p>
        </w:tc>
        <w:tc>
          <w:tcPr>
            <w:tcW w:w="0" w:type="auto"/>
            <w:shd w:val="clear" w:color="auto" w:fill="CCEEFF"/>
            <w:tcMar>
              <w:top w:w="30" w:type="dxa"/>
              <w:left w:w="0" w:type="dxa"/>
              <w:bottom w:w="30" w:type="dxa"/>
              <w:right w:w="30" w:type="dxa"/>
            </w:tcMar>
            <w:vAlign w:val="bottom"/>
            <w:hideMark/>
          </w:tcPr>
          <w:p w14:paraId="3A9D30BA" w14:textId="77777777" w:rsidR="00000000" w:rsidRDefault="006B60F1">
            <w:pPr>
              <w:rPr>
                <w:rFonts w:eastAsia="Times New Roman"/>
                <w:sz w:val="20"/>
                <w:szCs w:val="20"/>
              </w:rPr>
            </w:pPr>
            <w:r>
              <w:rPr>
                <w:rFonts w:ascii="inherit" w:eastAsia="Times New Roman" w:hAnsi="inherit"/>
                <w:sz w:val="20"/>
                <w:szCs w:val="20"/>
              </w:rPr>
              <w:t>%</w:t>
            </w:r>
          </w:p>
        </w:tc>
      </w:tr>
    </w:tbl>
    <w:p w14:paraId="6497A591" w14:textId="77777777" w:rsidR="00000000" w:rsidRDefault="006B60F1">
      <w:pPr>
        <w:spacing w:line="288" w:lineRule="auto"/>
        <w:jc w:val="both"/>
        <w:rPr>
          <w:rFonts w:eastAsia="Times New Roman"/>
          <w:sz w:val="20"/>
          <w:szCs w:val="20"/>
        </w:rPr>
      </w:pPr>
    </w:p>
    <w:p w14:paraId="28B79B2C"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respectively, due to growth in ATM revenue driven by higher backlog conversion and higher ATM-related software</w:t>
      </w:r>
      <w:r>
        <w:rPr>
          <w:rFonts w:ascii="inherit" w:eastAsia="Times New Roman" w:hAnsi="inherit"/>
          <w:sz w:val="20"/>
          <w:szCs w:val="20"/>
        </w:rPr>
        <w:t xml:space="preserve"> as well as growth in services revenue. The revenue growth was mainly driven by strength in the Americas and Europe.</w:t>
      </w:r>
      <w:r>
        <w:rPr>
          <w:rFonts w:ascii="inherit" w:eastAsia="Times New Roman" w:hAnsi="inherit"/>
          <w:sz w:val="20"/>
          <w:szCs w:val="20"/>
        </w:rPr>
        <w:t xml:space="preserve"> </w:t>
      </w:r>
      <w:r>
        <w:rPr>
          <w:rFonts w:ascii="inherit" w:eastAsia="Times New Roman" w:hAnsi="inherit"/>
          <w:sz w:val="20"/>
          <w:szCs w:val="20"/>
        </w:rPr>
        <w:t>In both</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w:t>
      </w:r>
      <w:r>
        <w:rPr>
          <w:rFonts w:ascii="inherit" w:eastAsia="Times New Roman" w:hAnsi="inherit"/>
          <w:sz w:val="20"/>
          <w:szCs w:val="20"/>
        </w:rPr>
        <w:t>mparison.</w:t>
      </w:r>
    </w:p>
    <w:p w14:paraId="26C8A540" w14:textId="77777777" w:rsidR="00000000" w:rsidRDefault="006B60F1">
      <w:pPr>
        <w:spacing w:line="288" w:lineRule="auto"/>
        <w:jc w:val="both"/>
        <w:rPr>
          <w:rFonts w:eastAsia="Times New Roman"/>
          <w:sz w:val="20"/>
          <w:szCs w:val="20"/>
        </w:rPr>
      </w:pPr>
    </w:p>
    <w:p w14:paraId="7A785FEA" w14:textId="77777777" w:rsidR="00000000" w:rsidRDefault="006B60F1">
      <w:pPr>
        <w:spacing w:line="288" w:lineRule="auto"/>
        <w:jc w:val="both"/>
        <w:rPr>
          <w:rFonts w:eastAsia="Times New Roman"/>
          <w:sz w:val="20"/>
          <w:szCs w:val="20"/>
        </w:rPr>
      </w:pPr>
      <w:r>
        <w:rPr>
          <w:rFonts w:ascii="inherit" w:eastAsia="Times New Roman" w:hAnsi="inherit"/>
          <w:sz w:val="20"/>
          <w:szCs w:val="20"/>
        </w:rPr>
        <w:t>Operating income increased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The increase in operating income was primarily due to higher volume and a favorable mix of revenue, both by product and geography, with improvements in hardware profitability.</w:t>
      </w:r>
    </w:p>
    <w:p w14:paraId="770481C6" w14:textId="77777777" w:rsidR="00000000" w:rsidRDefault="006B60F1">
      <w:pPr>
        <w:spacing w:line="288" w:lineRule="auto"/>
        <w:jc w:val="both"/>
        <w:rPr>
          <w:rFonts w:eastAsia="Times New Roman"/>
          <w:sz w:val="20"/>
          <w:szCs w:val="20"/>
        </w:rPr>
      </w:pPr>
    </w:p>
    <w:p w14:paraId="02F38D2F"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Retail</w:t>
      </w:r>
    </w:p>
    <w:p w14:paraId="547BE81D" w14:textId="77777777" w:rsidR="00000000" w:rsidRDefault="006B60F1">
      <w:pPr>
        <w:spacing w:line="288" w:lineRule="auto"/>
        <w:ind w:firstLine="480"/>
        <w:jc w:val="both"/>
        <w:rPr>
          <w:rFonts w:eastAsia="Times New Roman"/>
          <w:sz w:val="20"/>
          <w:szCs w:val="20"/>
        </w:rPr>
      </w:pPr>
    </w:p>
    <w:p w14:paraId="3084888A"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shows the Retail revenue and operating income f</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w:t>
      </w:r>
    </w:p>
    <w:tbl>
      <w:tblPr>
        <w:tblW w:w="4883" w:type="pct"/>
        <w:jc w:val="center"/>
        <w:tblCellMar>
          <w:left w:w="0" w:type="dxa"/>
          <w:right w:w="0" w:type="dxa"/>
        </w:tblCellMar>
        <w:tblLook w:val="04A0" w:firstRow="1" w:lastRow="0" w:firstColumn="1" w:lastColumn="0" w:noHBand="0" w:noVBand="1"/>
      </w:tblPr>
      <w:tblGrid>
        <w:gridCol w:w="4693"/>
        <w:gridCol w:w="139"/>
        <w:gridCol w:w="356"/>
        <w:gridCol w:w="226"/>
        <w:gridCol w:w="105"/>
        <w:gridCol w:w="132"/>
        <w:gridCol w:w="333"/>
        <w:gridCol w:w="208"/>
        <w:gridCol w:w="105"/>
        <w:gridCol w:w="139"/>
        <w:gridCol w:w="521"/>
        <w:gridCol w:w="226"/>
        <w:gridCol w:w="105"/>
        <w:gridCol w:w="132"/>
        <w:gridCol w:w="484"/>
        <w:gridCol w:w="208"/>
      </w:tblGrid>
      <w:tr w:rsidR="00000000" w14:paraId="574027E1" w14:textId="77777777">
        <w:trPr>
          <w:divId w:val="573315864"/>
          <w:jc w:val="center"/>
        </w:trPr>
        <w:tc>
          <w:tcPr>
            <w:tcW w:w="0" w:type="auto"/>
            <w:gridSpan w:val="16"/>
            <w:vAlign w:val="center"/>
            <w:hideMark/>
          </w:tcPr>
          <w:p w14:paraId="6776E51B" w14:textId="77777777" w:rsidR="00000000" w:rsidRDefault="006B60F1">
            <w:pPr>
              <w:spacing w:line="288" w:lineRule="auto"/>
              <w:jc w:val="both"/>
              <w:rPr>
                <w:rFonts w:eastAsia="Times New Roman"/>
                <w:sz w:val="20"/>
                <w:szCs w:val="20"/>
              </w:rPr>
            </w:pPr>
          </w:p>
        </w:tc>
      </w:tr>
      <w:tr w:rsidR="00000000" w14:paraId="4B33F387" w14:textId="77777777">
        <w:trPr>
          <w:divId w:val="573315864"/>
          <w:jc w:val="center"/>
        </w:trPr>
        <w:tc>
          <w:tcPr>
            <w:tcW w:w="3250" w:type="pct"/>
            <w:vAlign w:val="center"/>
            <w:hideMark/>
          </w:tcPr>
          <w:p w14:paraId="5346D23B" w14:textId="77777777" w:rsidR="00000000" w:rsidRDefault="006B60F1">
            <w:pPr>
              <w:rPr>
                <w:rFonts w:eastAsia="Times New Roman"/>
                <w:sz w:val="20"/>
                <w:szCs w:val="20"/>
              </w:rPr>
            </w:pPr>
          </w:p>
        </w:tc>
        <w:tc>
          <w:tcPr>
            <w:tcW w:w="50" w:type="pct"/>
            <w:vAlign w:val="center"/>
            <w:hideMark/>
          </w:tcPr>
          <w:p w14:paraId="5EFC0610" w14:textId="77777777" w:rsidR="00000000" w:rsidRDefault="006B60F1">
            <w:pPr>
              <w:rPr>
                <w:rFonts w:eastAsia="Times New Roman"/>
                <w:sz w:val="20"/>
                <w:szCs w:val="20"/>
              </w:rPr>
            </w:pPr>
          </w:p>
        </w:tc>
        <w:tc>
          <w:tcPr>
            <w:tcW w:w="300" w:type="pct"/>
            <w:vAlign w:val="center"/>
            <w:hideMark/>
          </w:tcPr>
          <w:p w14:paraId="05816B7C" w14:textId="77777777" w:rsidR="00000000" w:rsidRDefault="006B60F1">
            <w:pPr>
              <w:rPr>
                <w:rFonts w:eastAsia="Times New Roman"/>
                <w:sz w:val="20"/>
                <w:szCs w:val="20"/>
              </w:rPr>
            </w:pPr>
          </w:p>
        </w:tc>
        <w:tc>
          <w:tcPr>
            <w:tcW w:w="50" w:type="pct"/>
            <w:vAlign w:val="center"/>
            <w:hideMark/>
          </w:tcPr>
          <w:p w14:paraId="51051517" w14:textId="77777777" w:rsidR="00000000" w:rsidRDefault="006B60F1">
            <w:pPr>
              <w:rPr>
                <w:rFonts w:eastAsia="Times New Roman"/>
                <w:sz w:val="20"/>
                <w:szCs w:val="20"/>
              </w:rPr>
            </w:pPr>
          </w:p>
        </w:tc>
        <w:tc>
          <w:tcPr>
            <w:tcW w:w="50" w:type="pct"/>
            <w:vAlign w:val="center"/>
            <w:hideMark/>
          </w:tcPr>
          <w:p w14:paraId="4B06F12A" w14:textId="77777777" w:rsidR="00000000" w:rsidRDefault="006B60F1">
            <w:pPr>
              <w:rPr>
                <w:rFonts w:eastAsia="Times New Roman"/>
                <w:sz w:val="20"/>
                <w:szCs w:val="20"/>
              </w:rPr>
            </w:pPr>
          </w:p>
        </w:tc>
        <w:tc>
          <w:tcPr>
            <w:tcW w:w="50" w:type="pct"/>
            <w:vAlign w:val="center"/>
            <w:hideMark/>
          </w:tcPr>
          <w:p w14:paraId="645EC1FB" w14:textId="77777777" w:rsidR="00000000" w:rsidRDefault="006B60F1">
            <w:pPr>
              <w:rPr>
                <w:rFonts w:eastAsia="Times New Roman"/>
                <w:sz w:val="20"/>
                <w:szCs w:val="20"/>
              </w:rPr>
            </w:pPr>
          </w:p>
        </w:tc>
        <w:tc>
          <w:tcPr>
            <w:tcW w:w="300" w:type="pct"/>
            <w:vAlign w:val="center"/>
            <w:hideMark/>
          </w:tcPr>
          <w:p w14:paraId="22449F57" w14:textId="77777777" w:rsidR="00000000" w:rsidRDefault="006B60F1">
            <w:pPr>
              <w:rPr>
                <w:rFonts w:eastAsia="Times New Roman"/>
                <w:sz w:val="20"/>
                <w:szCs w:val="20"/>
              </w:rPr>
            </w:pPr>
          </w:p>
        </w:tc>
        <w:tc>
          <w:tcPr>
            <w:tcW w:w="50" w:type="pct"/>
            <w:vAlign w:val="center"/>
            <w:hideMark/>
          </w:tcPr>
          <w:p w14:paraId="3DA18853" w14:textId="77777777" w:rsidR="00000000" w:rsidRDefault="006B60F1">
            <w:pPr>
              <w:rPr>
                <w:rFonts w:eastAsia="Times New Roman"/>
                <w:sz w:val="20"/>
                <w:szCs w:val="20"/>
              </w:rPr>
            </w:pPr>
          </w:p>
        </w:tc>
        <w:tc>
          <w:tcPr>
            <w:tcW w:w="50" w:type="pct"/>
            <w:vAlign w:val="center"/>
            <w:hideMark/>
          </w:tcPr>
          <w:p w14:paraId="78F7A912" w14:textId="77777777" w:rsidR="00000000" w:rsidRDefault="006B60F1">
            <w:pPr>
              <w:rPr>
                <w:rFonts w:eastAsia="Times New Roman"/>
                <w:sz w:val="20"/>
                <w:szCs w:val="20"/>
              </w:rPr>
            </w:pPr>
          </w:p>
        </w:tc>
        <w:tc>
          <w:tcPr>
            <w:tcW w:w="50" w:type="pct"/>
            <w:vAlign w:val="center"/>
            <w:hideMark/>
          </w:tcPr>
          <w:p w14:paraId="501E1E56" w14:textId="77777777" w:rsidR="00000000" w:rsidRDefault="006B60F1">
            <w:pPr>
              <w:rPr>
                <w:rFonts w:eastAsia="Times New Roman"/>
                <w:sz w:val="20"/>
                <w:szCs w:val="20"/>
              </w:rPr>
            </w:pPr>
          </w:p>
        </w:tc>
        <w:tc>
          <w:tcPr>
            <w:tcW w:w="300" w:type="pct"/>
            <w:vAlign w:val="center"/>
            <w:hideMark/>
          </w:tcPr>
          <w:p w14:paraId="2E7E9A64" w14:textId="77777777" w:rsidR="00000000" w:rsidRDefault="006B60F1">
            <w:pPr>
              <w:rPr>
                <w:rFonts w:eastAsia="Times New Roman"/>
                <w:sz w:val="20"/>
                <w:szCs w:val="20"/>
              </w:rPr>
            </w:pPr>
          </w:p>
        </w:tc>
        <w:tc>
          <w:tcPr>
            <w:tcW w:w="50" w:type="pct"/>
            <w:vAlign w:val="center"/>
            <w:hideMark/>
          </w:tcPr>
          <w:p w14:paraId="49F5BD4D" w14:textId="77777777" w:rsidR="00000000" w:rsidRDefault="006B60F1">
            <w:pPr>
              <w:rPr>
                <w:rFonts w:eastAsia="Times New Roman"/>
                <w:sz w:val="20"/>
                <w:szCs w:val="20"/>
              </w:rPr>
            </w:pPr>
          </w:p>
        </w:tc>
        <w:tc>
          <w:tcPr>
            <w:tcW w:w="50" w:type="pct"/>
            <w:vAlign w:val="center"/>
            <w:hideMark/>
          </w:tcPr>
          <w:p w14:paraId="736C1E0B" w14:textId="77777777" w:rsidR="00000000" w:rsidRDefault="006B60F1">
            <w:pPr>
              <w:rPr>
                <w:rFonts w:eastAsia="Times New Roman"/>
                <w:sz w:val="20"/>
                <w:szCs w:val="20"/>
              </w:rPr>
            </w:pPr>
          </w:p>
        </w:tc>
        <w:tc>
          <w:tcPr>
            <w:tcW w:w="50" w:type="pct"/>
            <w:vAlign w:val="center"/>
            <w:hideMark/>
          </w:tcPr>
          <w:p w14:paraId="15C97B7E" w14:textId="77777777" w:rsidR="00000000" w:rsidRDefault="006B60F1">
            <w:pPr>
              <w:rPr>
                <w:rFonts w:eastAsia="Times New Roman"/>
                <w:sz w:val="20"/>
                <w:szCs w:val="20"/>
              </w:rPr>
            </w:pPr>
          </w:p>
        </w:tc>
        <w:tc>
          <w:tcPr>
            <w:tcW w:w="300" w:type="pct"/>
            <w:vAlign w:val="center"/>
            <w:hideMark/>
          </w:tcPr>
          <w:p w14:paraId="6D934F09" w14:textId="77777777" w:rsidR="00000000" w:rsidRDefault="006B60F1">
            <w:pPr>
              <w:rPr>
                <w:rFonts w:eastAsia="Times New Roman"/>
                <w:sz w:val="20"/>
                <w:szCs w:val="20"/>
              </w:rPr>
            </w:pPr>
          </w:p>
        </w:tc>
        <w:tc>
          <w:tcPr>
            <w:tcW w:w="50" w:type="pct"/>
            <w:vAlign w:val="center"/>
            <w:hideMark/>
          </w:tcPr>
          <w:p w14:paraId="474C0A4C" w14:textId="77777777" w:rsidR="00000000" w:rsidRDefault="006B60F1">
            <w:pPr>
              <w:rPr>
                <w:rFonts w:eastAsia="Times New Roman"/>
                <w:sz w:val="20"/>
                <w:szCs w:val="20"/>
              </w:rPr>
            </w:pPr>
          </w:p>
        </w:tc>
      </w:tr>
      <w:tr w:rsidR="00000000" w14:paraId="72B25165" w14:textId="77777777">
        <w:trPr>
          <w:divId w:val="573315864"/>
          <w:jc w:val="center"/>
        </w:trPr>
        <w:tc>
          <w:tcPr>
            <w:tcW w:w="0" w:type="auto"/>
            <w:tcMar>
              <w:top w:w="30" w:type="dxa"/>
              <w:left w:w="30" w:type="dxa"/>
              <w:bottom w:w="30" w:type="dxa"/>
              <w:right w:w="30" w:type="dxa"/>
            </w:tcMar>
            <w:vAlign w:val="bottom"/>
            <w:hideMark/>
          </w:tcPr>
          <w:p w14:paraId="23126DCB" w14:textId="77777777" w:rsidR="00000000" w:rsidRDefault="006B60F1">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50ABFDE"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Borders>
              <w:bottom w:val="single" w:sz="6" w:space="0" w:color="000000"/>
            </w:tcBorders>
            <w:tcMar>
              <w:top w:w="30" w:type="dxa"/>
              <w:left w:w="30" w:type="dxa"/>
              <w:bottom w:w="30" w:type="dxa"/>
              <w:right w:w="30" w:type="dxa"/>
            </w:tcMar>
            <w:vAlign w:val="bottom"/>
            <w:hideMark/>
          </w:tcPr>
          <w:p w14:paraId="586F6730" w14:textId="77777777" w:rsidR="00000000" w:rsidRDefault="006B60F1">
            <w:pPr>
              <w:divId w:val="13481687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D6777A"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6AE51062" w14:textId="77777777">
        <w:trPr>
          <w:divId w:val="573315864"/>
          <w:jc w:val="center"/>
        </w:trPr>
        <w:tc>
          <w:tcPr>
            <w:tcW w:w="0" w:type="auto"/>
            <w:tcMar>
              <w:top w:w="30" w:type="dxa"/>
              <w:left w:w="30" w:type="dxa"/>
              <w:bottom w:w="30" w:type="dxa"/>
              <w:right w:w="30" w:type="dxa"/>
            </w:tcMar>
            <w:vAlign w:val="bottom"/>
            <w:hideMark/>
          </w:tcPr>
          <w:p w14:paraId="3DE973DF"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0F064E"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B71C571" w14:textId="77777777" w:rsidR="00000000" w:rsidRDefault="006B60F1">
            <w:pPr>
              <w:divId w:val="3172226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B03120"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5997DA" w14:textId="77777777" w:rsidR="00000000" w:rsidRDefault="006B60F1">
            <w:pPr>
              <w:divId w:val="18394160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237084"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A06E7E" w14:textId="77777777" w:rsidR="00000000" w:rsidRDefault="006B60F1">
            <w:pPr>
              <w:divId w:val="19612986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BB98E3"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3A342DB2" w14:textId="77777777">
        <w:trPr>
          <w:divId w:val="573315864"/>
          <w:jc w:val="center"/>
        </w:trPr>
        <w:tc>
          <w:tcPr>
            <w:tcW w:w="0" w:type="auto"/>
            <w:shd w:val="clear" w:color="auto" w:fill="CCEEFF"/>
            <w:tcMar>
              <w:top w:w="30" w:type="dxa"/>
              <w:left w:w="30" w:type="dxa"/>
              <w:bottom w:w="30" w:type="dxa"/>
              <w:right w:w="30" w:type="dxa"/>
            </w:tcMar>
            <w:hideMark/>
          </w:tcPr>
          <w:p w14:paraId="70B26A39" w14:textId="77777777" w:rsidR="00000000" w:rsidRDefault="006B60F1">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A1F8D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D3BB0C" w14:textId="77777777" w:rsidR="00000000" w:rsidRDefault="006B60F1">
            <w:pPr>
              <w:jc w:val="right"/>
              <w:rPr>
                <w:rFonts w:eastAsia="Times New Roman"/>
                <w:sz w:val="20"/>
                <w:szCs w:val="20"/>
              </w:rPr>
            </w:pPr>
            <w:r>
              <w:rPr>
                <w:rFonts w:ascii="inherit" w:eastAsia="Times New Roman" w:hAnsi="inherit"/>
                <w:b/>
                <w:bCs/>
                <w:sz w:val="20"/>
                <w:szCs w:val="20"/>
              </w:rPr>
              <w:t>539</w:t>
            </w:r>
          </w:p>
        </w:tc>
        <w:tc>
          <w:tcPr>
            <w:tcW w:w="0" w:type="auto"/>
            <w:tcBorders>
              <w:top w:val="single" w:sz="6" w:space="0" w:color="000000"/>
            </w:tcBorders>
            <w:shd w:val="clear" w:color="auto" w:fill="CCEEFF"/>
            <w:vAlign w:val="bottom"/>
            <w:hideMark/>
          </w:tcPr>
          <w:p w14:paraId="34BBB9FD"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AF7DA" w14:textId="77777777" w:rsidR="00000000" w:rsidRDefault="006B60F1">
            <w:pPr>
              <w:divId w:val="3783590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6330FA"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5AA4EF" w14:textId="77777777" w:rsidR="00000000" w:rsidRDefault="006B60F1">
            <w:pPr>
              <w:jc w:val="right"/>
              <w:rPr>
                <w:rFonts w:eastAsia="Times New Roman"/>
                <w:sz w:val="20"/>
                <w:szCs w:val="20"/>
              </w:rPr>
            </w:pPr>
            <w:r>
              <w:rPr>
                <w:rFonts w:ascii="inherit" w:eastAsia="Times New Roman" w:hAnsi="inherit"/>
                <w:sz w:val="20"/>
                <w:szCs w:val="20"/>
              </w:rPr>
              <w:t>483</w:t>
            </w:r>
          </w:p>
        </w:tc>
        <w:tc>
          <w:tcPr>
            <w:tcW w:w="0" w:type="auto"/>
            <w:tcBorders>
              <w:top w:val="single" w:sz="6" w:space="0" w:color="000000"/>
            </w:tcBorders>
            <w:shd w:val="clear" w:color="auto" w:fill="CCEEFF"/>
            <w:vAlign w:val="bottom"/>
            <w:hideMark/>
          </w:tcPr>
          <w:p w14:paraId="6B7654EA"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5A48B05" w14:textId="77777777" w:rsidR="00000000" w:rsidRDefault="006B60F1">
            <w:pPr>
              <w:divId w:val="7603681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761BF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1B3103" w14:textId="77777777" w:rsidR="00000000" w:rsidRDefault="006B60F1">
            <w:pPr>
              <w:jc w:val="right"/>
              <w:rPr>
                <w:rFonts w:eastAsia="Times New Roman"/>
                <w:sz w:val="20"/>
                <w:szCs w:val="20"/>
              </w:rPr>
            </w:pPr>
            <w:r>
              <w:rPr>
                <w:rFonts w:ascii="inherit" w:eastAsia="Times New Roman" w:hAnsi="inherit"/>
                <w:b/>
                <w:bCs/>
                <w:sz w:val="20"/>
                <w:szCs w:val="20"/>
              </w:rPr>
              <w:t>1,608</w:t>
            </w:r>
          </w:p>
        </w:tc>
        <w:tc>
          <w:tcPr>
            <w:tcW w:w="0" w:type="auto"/>
            <w:tcBorders>
              <w:top w:val="single" w:sz="6" w:space="0" w:color="000000"/>
            </w:tcBorders>
            <w:shd w:val="clear" w:color="auto" w:fill="CCEEFF"/>
            <w:vAlign w:val="bottom"/>
            <w:hideMark/>
          </w:tcPr>
          <w:p w14:paraId="283423F9"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54BFCD" w14:textId="77777777" w:rsidR="00000000" w:rsidRDefault="006B60F1">
            <w:pPr>
              <w:divId w:val="927485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4F0C18"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8FA87F" w14:textId="77777777" w:rsidR="00000000" w:rsidRDefault="006B60F1">
            <w:pPr>
              <w:jc w:val="right"/>
              <w:rPr>
                <w:rFonts w:eastAsia="Times New Roman"/>
                <w:sz w:val="20"/>
                <w:szCs w:val="20"/>
              </w:rPr>
            </w:pPr>
            <w:r>
              <w:rPr>
                <w:rFonts w:ascii="inherit" w:eastAsia="Times New Roman" w:hAnsi="inherit"/>
                <w:sz w:val="20"/>
                <w:szCs w:val="20"/>
              </w:rPr>
              <w:t>1,541</w:t>
            </w:r>
          </w:p>
        </w:tc>
        <w:tc>
          <w:tcPr>
            <w:tcW w:w="0" w:type="auto"/>
            <w:tcBorders>
              <w:top w:val="single" w:sz="6" w:space="0" w:color="000000"/>
            </w:tcBorders>
            <w:shd w:val="clear" w:color="auto" w:fill="CCEEFF"/>
            <w:vAlign w:val="bottom"/>
            <w:hideMark/>
          </w:tcPr>
          <w:p w14:paraId="663FD751" w14:textId="77777777" w:rsidR="00000000" w:rsidRDefault="006B60F1">
            <w:pPr>
              <w:rPr>
                <w:rFonts w:eastAsia="Times New Roman"/>
                <w:sz w:val="20"/>
                <w:szCs w:val="20"/>
              </w:rPr>
            </w:pPr>
          </w:p>
        </w:tc>
      </w:tr>
      <w:tr w:rsidR="00000000" w14:paraId="4E43A8E8" w14:textId="77777777">
        <w:trPr>
          <w:divId w:val="573315864"/>
          <w:jc w:val="center"/>
        </w:trPr>
        <w:tc>
          <w:tcPr>
            <w:tcW w:w="0" w:type="auto"/>
            <w:tcMar>
              <w:top w:w="30" w:type="dxa"/>
              <w:left w:w="30" w:type="dxa"/>
              <w:bottom w:w="30" w:type="dxa"/>
              <w:right w:w="30" w:type="dxa"/>
            </w:tcMar>
            <w:hideMark/>
          </w:tcPr>
          <w:p w14:paraId="7EC9D562" w14:textId="77777777" w:rsidR="00000000" w:rsidRDefault="006B60F1">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200C1AFF"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B746EFF" w14:textId="77777777" w:rsidR="00000000" w:rsidRDefault="006B60F1">
            <w:pPr>
              <w:jc w:val="right"/>
              <w:rPr>
                <w:rFonts w:eastAsia="Times New Roman"/>
                <w:sz w:val="20"/>
                <w:szCs w:val="20"/>
              </w:rPr>
            </w:pPr>
            <w:r>
              <w:rPr>
                <w:rFonts w:ascii="inherit" w:eastAsia="Times New Roman" w:hAnsi="inherit"/>
                <w:b/>
                <w:bCs/>
                <w:sz w:val="20"/>
                <w:szCs w:val="20"/>
              </w:rPr>
              <w:t>36</w:t>
            </w:r>
          </w:p>
        </w:tc>
        <w:tc>
          <w:tcPr>
            <w:tcW w:w="0" w:type="auto"/>
            <w:vAlign w:val="bottom"/>
            <w:hideMark/>
          </w:tcPr>
          <w:p w14:paraId="0CD2F59F"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4258518" w14:textId="77777777" w:rsidR="00000000" w:rsidRDefault="006B60F1">
            <w:pPr>
              <w:divId w:val="2134707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6FA343"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D72E5D" w14:textId="77777777" w:rsidR="00000000" w:rsidRDefault="006B60F1">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291A645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4889DDE" w14:textId="77777777" w:rsidR="00000000" w:rsidRDefault="006B60F1">
            <w:pPr>
              <w:divId w:val="441412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1D514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7C4AFFE" w14:textId="77777777" w:rsidR="00000000" w:rsidRDefault="006B60F1">
            <w:pPr>
              <w:jc w:val="right"/>
              <w:rPr>
                <w:rFonts w:eastAsia="Times New Roman"/>
                <w:sz w:val="20"/>
                <w:szCs w:val="20"/>
              </w:rPr>
            </w:pPr>
            <w:r>
              <w:rPr>
                <w:rFonts w:ascii="inherit" w:eastAsia="Times New Roman" w:hAnsi="inherit"/>
                <w:b/>
                <w:bCs/>
                <w:sz w:val="20"/>
                <w:szCs w:val="20"/>
              </w:rPr>
              <w:t>102</w:t>
            </w:r>
          </w:p>
        </w:tc>
        <w:tc>
          <w:tcPr>
            <w:tcW w:w="0" w:type="auto"/>
            <w:vAlign w:val="bottom"/>
            <w:hideMark/>
          </w:tcPr>
          <w:p w14:paraId="2FA085E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C3CE414" w14:textId="77777777" w:rsidR="00000000" w:rsidRDefault="006B60F1">
            <w:pPr>
              <w:divId w:val="29260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0696DB"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D5FCE4" w14:textId="77777777" w:rsidR="00000000" w:rsidRDefault="006B60F1">
            <w:pPr>
              <w:jc w:val="right"/>
              <w:rPr>
                <w:rFonts w:eastAsia="Times New Roman"/>
                <w:sz w:val="20"/>
                <w:szCs w:val="20"/>
              </w:rPr>
            </w:pPr>
            <w:r>
              <w:rPr>
                <w:rFonts w:ascii="inherit" w:eastAsia="Times New Roman" w:hAnsi="inherit"/>
                <w:sz w:val="20"/>
                <w:szCs w:val="20"/>
              </w:rPr>
              <w:t>105</w:t>
            </w:r>
          </w:p>
        </w:tc>
        <w:tc>
          <w:tcPr>
            <w:tcW w:w="0" w:type="auto"/>
            <w:vAlign w:val="bottom"/>
            <w:hideMark/>
          </w:tcPr>
          <w:p w14:paraId="06538C8D" w14:textId="77777777" w:rsidR="00000000" w:rsidRDefault="006B60F1">
            <w:pPr>
              <w:rPr>
                <w:rFonts w:eastAsia="Times New Roman"/>
                <w:sz w:val="20"/>
                <w:szCs w:val="20"/>
              </w:rPr>
            </w:pPr>
          </w:p>
        </w:tc>
      </w:tr>
      <w:tr w:rsidR="00000000" w14:paraId="25FBF4F5" w14:textId="77777777">
        <w:trPr>
          <w:divId w:val="573315864"/>
          <w:jc w:val="center"/>
        </w:trPr>
        <w:tc>
          <w:tcPr>
            <w:tcW w:w="0" w:type="auto"/>
            <w:shd w:val="clear" w:color="auto" w:fill="CCEEFF"/>
            <w:tcMar>
              <w:top w:w="30" w:type="dxa"/>
              <w:left w:w="30" w:type="dxa"/>
              <w:bottom w:w="30" w:type="dxa"/>
              <w:right w:w="30" w:type="dxa"/>
            </w:tcMar>
            <w:hideMark/>
          </w:tcPr>
          <w:p w14:paraId="14B3A227" w14:textId="77777777" w:rsidR="00000000" w:rsidRDefault="006B60F1">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4A606BCA" w14:textId="77777777" w:rsidR="00000000" w:rsidRDefault="006B60F1">
            <w:pPr>
              <w:jc w:val="right"/>
              <w:rPr>
                <w:rFonts w:eastAsia="Times New Roman"/>
                <w:sz w:val="20"/>
                <w:szCs w:val="20"/>
              </w:rPr>
            </w:pPr>
            <w:r>
              <w:rPr>
                <w:rFonts w:ascii="inherit" w:eastAsia="Times New Roman" w:hAnsi="inherit"/>
                <w:b/>
                <w:bCs/>
                <w:sz w:val="20"/>
                <w:szCs w:val="20"/>
              </w:rPr>
              <w:t>6.7</w:t>
            </w:r>
          </w:p>
        </w:tc>
        <w:tc>
          <w:tcPr>
            <w:tcW w:w="0" w:type="auto"/>
            <w:shd w:val="clear" w:color="auto" w:fill="CCEEFF"/>
            <w:tcMar>
              <w:top w:w="30" w:type="dxa"/>
              <w:left w:w="0" w:type="dxa"/>
              <w:bottom w:w="30" w:type="dxa"/>
              <w:right w:w="30" w:type="dxa"/>
            </w:tcMar>
            <w:vAlign w:val="bottom"/>
            <w:hideMark/>
          </w:tcPr>
          <w:p w14:paraId="7013F20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8381775" w14:textId="77777777" w:rsidR="00000000" w:rsidRDefault="006B60F1">
            <w:pPr>
              <w:divId w:val="250705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E8D087" w14:textId="77777777" w:rsidR="00000000" w:rsidRDefault="006B60F1">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14:paraId="40948989"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6D12FB" w14:textId="77777777" w:rsidR="00000000" w:rsidRDefault="006B60F1">
            <w:pPr>
              <w:divId w:val="665983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7DE239" w14:textId="77777777" w:rsidR="00000000" w:rsidRDefault="006B60F1">
            <w:pPr>
              <w:jc w:val="right"/>
              <w:rPr>
                <w:rFonts w:eastAsia="Times New Roman"/>
                <w:sz w:val="20"/>
                <w:szCs w:val="20"/>
              </w:rPr>
            </w:pPr>
            <w:r>
              <w:rPr>
                <w:rFonts w:ascii="inherit" w:eastAsia="Times New Roman" w:hAnsi="inherit"/>
                <w:b/>
                <w:bCs/>
                <w:sz w:val="20"/>
                <w:szCs w:val="20"/>
              </w:rPr>
              <w:t>6.3</w:t>
            </w:r>
          </w:p>
        </w:tc>
        <w:tc>
          <w:tcPr>
            <w:tcW w:w="0" w:type="auto"/>
            <w:shd w:val="clear" w:color="auto" w:fill="CCEEFF"/>
            <w:tcMar>
              <w:top w:w="30" w:type="dxa"/>
              <w:left w:w="0" w:type="dxa"/>
              <w:bottom w:w="30" w:type="dxa"/>
              <w:right w:w="30" w:type="dxa"/>
            </w:tcMar>
            <w:vAlign w:val="bottom"/>
            <w:hideMark/>
          </w:tcPr>
          <w:p w14:paraId="045CAA0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1F2C798" w14:textId="77777777" w:rsidR="00000000" w:rsidRDefault="006B60F1">
            <w:pPr>
              <w:divId w:val="1588802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E00D41" w14:textId="77777777" w:rsidR="00000000" w:rsidRDefault="006B60F1">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14:paraId="736933FA" w14:textId="77777777" w:rsidR="00000000" w:rsidRDefault="006B60F1">
            <w:pPr>
              <w:rPr>
                <w:rFonts w:eastAsia="Times New Roman"/>
                <w:sz w:val="20"/>
                <w:szCs w:val="20"/>
              </w:rPr>
            </w:pPr>
            <w:r>
              <w:rPr>
                <w:rFonts w:ascii="inherit" w:eastAsia="Times New Roman" w:hAnsi="inherit"/>
                <w:sz w:val="20"/>
                <w:szCs w:val="20"/>
              </w:rPr>
              <w:t>%</w:t>
            </w:r>
          </w:p>
        </w:tc>
      </w:tr>
    </w:tbl>
    <w:p w14:paraId="4DF12DA6" w14:textId="77777777" w:rsidR="00000000" w:rsidRDefault="006B60F1">
      <w:pPr>
        <w:spacing w:line="288" w:lineRule="auto"/>
        <w:divId w:val="1857230162"/>
        <w:rPr>
          <w:rFonts w:eastAsia="Times New Roman"/>
          <w:sz w:val="20"/>
          <w:szCs w:val="20"/>
        </w:rPr>
      </w:pPr>
    </w:p>
    <w:p w14:paraId="3871208F"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driven by an increase in payment processing revenue, strength in self-checkout revenue as well as growth in services revenue.</w:t>
      </w:r>
      <w:r>
        <w:rPr>
          <w:rFonts w:ascii="inherit" w:eastAsia="Times New Roman" w:hAnsi="inherit"/>
          <w:sz w:val="20"/>
          <w:szCs w:val="20"/>
        </w:rPr>
        <w:t xml:space="preserve"> </w:t>
      </w:r>
      <w:r>
        <w:rPr>
          <w:rFonts w:ascii="inherit" w:eastAsia="Times New Roman" w:hAnsi="inherit"/>
          <w:sz w:val="20"/>
          <w:szCs w:val="20"/>
        </w:rPr>
        <w:t>The revenue increase was mainly driven by Americas and Europe.</w:t>
      </w:r>
      <w:r>
        <w:rPr>
          <w:rFonts w:ascii="inherit" w:eastAsia="Times New Roman" w:hAnsi="inherit"/>
          <w:sz w:val="20"/>
          <w:szCs w:val="20"/>
        </w:rPr>
        <w:t xml:space="preserve"> </w:t>
      </w:r>
      <w:r>
        <w:rPr>
          <w:rFonts w:ascii="inherit" w:eastAsia="Times New Roman" w:hAnsi="inherit"/>
          <w:sz w:val="20"/>
          <w:szCs w:val="20"/>
        </w:rPr>
        <w:t>Foreign currency fluctuat</w:t>
      </w:r>
      <w:r>
        <w:rPr>
          <w:rFonts w:ascii="inherit" w:eastAsia="Times New Roman" w:hAnsi="inherit"/>
          <w:sz w:val="20"/>
          <w:szCs w:val="20"/>
        </w:rPr>
        <w: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66FACCF6" w14:textId="77777777" w:rsidR="00000000" w:rsidRDefault="006B60F1">
      <w:pPr>
        <w:spacing w:line="288" w:lineRule="auto"/>
        <w:jc w:val="both"/>
        <w:rPr>
          <w:rFonts w:eastAsia="Times New Roman"/>
          <w:sz w:val="20"/>
          <w:szCs w:val="20"/>
        </w:rPr>
      </w:pPr>
    </w:p>
    <w:p w14:paraId="3E95F05B"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driven by an increase in payment processing revenue and strength in self-checkout revenue partially offset by a large implementation services project in the prior year.</w:t>
      </w:r>
      <w:r>
        <w:rPr>
          <w:rFonts w:ascii="inherit" w:eastAsia="Times New Roman" w:hAnsi="inherit"/>
          <w:sz w:val="20"/>
          <w:szCs w:val="20"/>
        </w:rPr>
        <w:t xml:space="preserve"> </w:t>
      </w:r>
      <w:r>
        <w:rPr>
          <w:rFonts w:ascii="inherit" w:eastAsia="Times New Roman" w:hAnsi="inherit"/>
          <w:sz w:val="20"/>
          <w:szCs w:val="20"/>
        </w:rPr>
        <w:t>The revenue increase was mainly driven by the Americas and Europe. Foreign currency flu</w:t>
      </w:r>
      <w:r>
        <w:rPr>
          <w:rFonts w:ascii="inherit" w:eastAsia="Times New Roman" w:hAnsi="inherit"/>
          <w:sz w:val="20"/>
          <w:szCs w:val="20"/>
        </w:rPr>
        <w:t>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p>
    <w:p w14:paraId="1932979F" w14:textId="77777777" w:rsidR="00000000" w:rsidRDefault="006B60F1">
      <w:pPr>
        <w:spacing w:line="288" w:lineRule="auto"/>
        <w:jc w:val="both"/>
        <w:rPr>
          <w:rFonts w:eastAsia="Times New Roman"/>
          <w:sz w:val="20"/>
          <w:szCs w:val="20"/>
        </w:rPr>
      </w:pPr>
    </w:p>
    <w:p w14:paraId="44EF69F5" w14:textId="77777777" w:rsidR="00000000" w:rsidRDefault="006B60F1">
      <w:pPr>
        <w:divId w:val="1802263133"/>
        <w:rPr>
          <w:rFonts w:eastAsia="Times New Roman"/>
          <w:sz w:val="20"/>
          <w:szCs w:val="20"/>
        </w:rPr>
      </w:pPr>
    </w:p>
    <w:p w14:paraId="2FC0A283" w14:textId="77777777" w:rsidR="00000000" w:rsidRDefault="006B60F1">
      <w:pPr>
        <w:spacing w:line="288" w:lineRule="auto"/>
        <w:jc w:val="center"/>
        <w:divId w:val="899094067"/>
        <w:rPr>
          <w:rFonts w:eastAsia="Times New Roman"/>
          <w:sz w:val="20"/>
          <w:szCs w:val="20"/>
        </w:rPr>
      </w:pPr>
      <w:r>
        <w:rPr>
          <w:rFonts w:ascii="inherit" w:eastAsia="Times New Roman" w:hAnsi="inherit"/>
          <w:sz w:val="20"/>
          <w:szCs w:val="20"/>
        </w:rPr>
        <w:t>56</w:t>
      </w:r>
    </w:p>
    <w:p w14:paraId="0C275283" w14:textId="77777777" w:rsidR="00000000" w:rsidRDefault="006B60F1">
      <w:pPr>
        <w:rPr>
          <w:rFonts w:eastAsia="Times New Roman"/>
          <w:sz w:val="20"/>
          <w:szCs w:val="20"/>
        </w:rPr>
      </w:pPr>
      <w:r>
        <w:rPr>
          <w:rFonts w:eastAsia="Times New Roman"/>
          <w:sz w:val="20"/>
          <w:szCs w:val="20"/>
        </w:rPr>
        <w:pict w14:anchorId="2844E396">
          <v:rect id="_x0000_i1081" style="width:0;height:1.5pt" o:hralign="center" o:hrstd="t" o:hr="t" fillcolor="#a0a0a0" stroked="f"/>
        </w:pict>
      </w:r>
    </w:p>
    <w:p w14:paraId="5B9513AD" w14:textId="77777777" w:rsidR="00000000" w:rsidRDefault="006B60F1">
      <w:pPr>
        <w:spacing w:line="288" w:lineRule="auto"/>
        <w:divId w:val="515850068"/>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0120B482" w14:textId="77777777" w:rsidR="00000000" w:rsidRDefault="006B60F1">
      <w:pPr>
        <w:divId w:val="460194644"/>
        <w:rPr>
          <w:rFonts w:eastAsia="Times New Roman"/>
          <w:sz w:val="20"/>
          <w:szCs w:val="20"/>
        </w:rPr>
      </w:pPr>
    </w:p>
    <w:p w14:paraId="5EB99ED7" w14:textId="77777777" w:rsidR="00000000" w:rsidRDefault="006B60F1">
      <w:pPr>
        <w:spacing w:line="288" w:lineRule="auto"/>
        <w:jc w:val="both"/>
        <w:rPr>
          <w:rFonts w:eastAsia="Times New Roman"/>
          <w:sz w:val="20"/>
          <w:szCs w:val="20"/>
        </w:rPr>
      </w:pPr>
      <w:r>
        <w:rPr>
          <w:rFonts w:ascii="inherit" w:eastAsia="Times New Roman" w:hAnsi="inherit"/>
          <w:sz w:val="20"/>
          <w:szCs w:val="20"/>
        </w:rPr>
        <w:t>Operating income increased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primarily due to an increase in volume and improvements in hardware profitability.</w:t>
      </w:r>
    </w:p>
    <w:p w14:paraId="120F801E" w14:textId="77777777" w:rsidR="00000000" w:rsidRDefault="006B60F1">
      <w:pPr>
        <w:spacing w:line="288" w:lineRule="auto"/>
        <w:jc w:val="both"/>
        <w:rPr>
          <w:rFonts w:eastAsia="Times New Roman"/>
          <w:sz w:val="20"/>
          <w:szCs w:val="20"/>
        </w:rPr>
      </w:pPr>
    </w:p>
    <w:p w14:paraId="77B2ADF3" w14:textId="77777777" w:rsidR="00000000" w:rsidRDefault="006B60F1">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w:t>
      </w:r>
      <w:r>
        <w:rPr>
          <w:rFonts w:ascii="inherit" w:eastAsia="Times New Roman" w:hAnsi="inherit"/>
          <w:sz w:val="20"/>
          <w:szCs w:val="20"/>
        </w:rPr>
        <w:t>r 30, 2018</w:t>
      </w:r>
      <w:r>
        <w:rPr>
          <w:rFonts w:ascii="inherit" w:eastAsia="Times New Roman" w:hAnsi="inherit"/>
          <w:sz w:val="20"/>
          <w:szCs w:val="20"/>
        </w:rPr>
        <w:t xml:space="preserve"> </w:t>
      </w:r>
      <w:r>
        <w:rPr>
          <w:rFonts w:ascii="inherit" w:eastAsia="Times New Roman" w:hAnsi="inherit"/>
          <w:sz w:val="20"/>
          <w:szCs w:val="20"/>
        </w:rPr>
        <w:t>primarily due to an unfavorable mix of revenue partially offset by the positive contribution from the prior year acquisitions, including Jetpay, as well as improvements in hardware profitability.</w:t>
      </w:r>
    </w:p>
    <w:p w14:paraId="1CC8462E" w14:textId="77777777" w:rsidR="00000000" w:rsidRDefault="006B60F1">
      <w:pPr>
        <w:spacing w:line="288" w:lineRule="auto"/>
        <w:jc w:val="both"/>
        <w:rPr>
          <w:rFonts w:eastAsia="Times New Roman"/>
          <w:sz w:val="20"/>
          <w:szCs w:val="20"/>
        </w:rPr>
      </w:pPr>
    </w:p>
    <w:p w14:paraId="4A3912C6"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Hospitality</w:t>
      </w:r>
    </w:p>
    <w:p w14:paraId="0A921B63" w14:textId="77777777" w:rsidR="00000000" w:rsidRDefault="006B60F1">
      <w:pPr>
        <w:spacing w:line="288" w:lineRule="auto"/>
        <w:ind w:firstLine="480"/>
        <w:jc w:val="both"/>
        <w:rPr>
          <w:rFonts w:eastAsia="Times New Roman"/>
          <w:sz w:val="20"/>
          <w:szCs w:val="20"/>
        </w:rPr>
      </w:pPr>
    </w:p>
    <w:p w14:paraId="2231563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shows the Hospitality revenue and operating loss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w:t>
      </w:r>
    </w:p>
    <w:tbl>
      <w:tblPr>
        <w:tblW w:w="4922" w:type="pct"/>
        <w:jc w:val="center"/>
        <w:tblCellMar>
          <w:left w:w="0" w:type="dxa"/>
          <w:right w:w="0" w:type="dxa"/>
        </w:tblCellMar>
        <w:tblLook w:val="04A0" w:firstRow="1" w:lastRow="0" w:firstColumn="1" w:lastColumn="0" w:noHBand="0" w:noVBand="1"/>
      </w:tblPr>
      <w:tblGrid>
        <w:gridCol w:w="5073"/>
        <w:gridCol w:w="139"/>
        <w:gridCol w:w="356"/>
        <w:gridCol w:w="226"/>
        <w:gridCol w:w="105"/>
        <w:gridCol w:w="132"/>
        <w:gridCol w:w="333"/>
        <w:gridCol w:w="208"/>
        <w:gridCol w:w="105"/>
        <w:gridCol w:w="139"/>
        <w:gridCol w:w="356"/>
        <w:gridCol w:w="226"/>
        <w:gridCol w:w="105"/>
        <w:gridCol w:w="132"/>
        <w:gridCol w:w="333"/>
        <w:gridCol w:w="208"/>
      </w:tblGrid>
      <w:tr w:rsidR="00000000" w14:paraId="61ED01E0" w14:textId="77777777">
        <w:trPr>
          <w:divId w:val="571429924"/>
          <w:jc w:val="center"/>
        </w:trPr>
        <w:tc>
          <w:tcPr>
            <w:tcW w:w="0" w:type="auto"/>
            <w:gridSpan w:val="16"/>
            <w:vAlign w:val="center"/>
            <w:hideMark/>
          </w:tcPr>
          <w:p w14:paraId="59C47C9A" w14:textId="77777777" w:rsidR="00000000" w:rsidRDefault="006B60F1">
            <w:pPr>
              <w:spacing w:line="288" w:lineRule="auto"/>
              <w:jc w:val="both"/>
              <w:rPr>
                <w:rFonts w:eastAsia="Times New Roman"/>
                <w:sz w:val="20"/>
                <w:szCs w:val="20"/>
              </w:rPr>
            </w:pPr>
          </w:p>
        </w:tc>
      </w:tr>
      <w:tr w:rsidR="00000000" w14:paraId="4FE0C61E" w14:textId="77777777">
        <w:trPr>
          <w:divId w:val="571429924"/>
          <w:jc w:val="center"/>
        </w:trPr>
        <w:tc>
          <w:tcPr>
            <w:tcW w:w="3200" w:type="pct"/>
            <w:vAlign w:val="center"/>
            <w:hideMark/>
          </w:tcPr>
          <w:p w14:paraId="5C6DD7B9" w14:textId="77777777" w:rsidR="00000000" w:rsidRDefault="006B60F1">
            <w:pPr>
              <w:rPr>
                <w:rFonts w:eastAsia="Times New Roman"/>
                <w:sz w:val="20"/>
                <w:szCs w:val="20"/>
              </w:rPr>
            </w:pPr>
          </w:p>
        </w:tc>
        <w:tc>
          <w:tcPr>
            <w:tcW w:w="50" w:type="pct"/>
            <w:vAlign w:val="center"/>
            <w:hideMark/>
          </w:tcPr>
          <w:p w14:paraId="7CF9BCE1" w14:textId="77777777" w:rsidR="00000000" w:rsidRDefault="006B60F1">
            <w:pPr>
              <w:rPr>
                <w:rFonts w:eastAsia="Times New Roman"/>
                <w:sz w:val="20"/>
                <w:szCs w:val="20"/>
              </w:rPr>
            </w:pPr>
          </w:p>
        </w:tc>
        <w:tc>
          <w:tcPr>
            <w:tcW w:w="300" w:type="pct"/>
            <w:vAlign w:val="center"/>
            <w:hideMark/>
          </w:tcPr>
          <w:p w14:paraId="13CFFA6D" w14:textId="77777777" w:rsidR="00000000" w:rsidRDefault="006B60F1">
            <w:pPr>
              <w:rPr>
                <w:rFonts w:eastAsia="Times New Roman"/>
                <w:sz w:val="20"/>
                <w:szCs w:val="20"/>
              </w:rPr>
            </w:pPr>
          </w:p>
        </w:tc>
        <w:tc>
          <w:tcPr>
            <w:tcW w:w="50" w:type="pct"/>
            <w:vAlign w:val="center"/>
            <w:hideMark/>
          </w:tcPr>
          <w:p w14:paraId="2CC6F6A6" w14:textId="77777777" w:rsidR="00000000" w:rsidRDefault="006B60F1">
            <w:pPr>
              <w:rPr>
                <w:rFonts w:eastAsia="Times New Roman"/>
                <w:sz w:val="20"/>
                <w:szCs w:val="20"/>
              </w:rPr>
            </w:pPr>
          </w:p>
        </w:tc>
        <w:tc>
          <w:tcPr>
            <w:tcW w:w="50" w:type="pct"/>
            <w:vAlign w:val="center"/>
            <w:hideMark/>
          </w:tcPr>
          <w:p w14:paraId="67F109FB" w14:textId="77777777" w:rsidR="00000000" w:rsidRDefault="006B60F1">
            <w:pPr>
              <w:rPr>
                <w:rFonts w:eastAsia="Times New Roman"/>
                <w:sz w:val="20"/>
                <w:szCs w:val="20"/>
              </w:rPr>
            </w:pPr>
          </w:p>
        </w:tc>
        <w:tc>
          <w:tcPr>
            <w:tcW w:w="50" w:type="pct"/>
            <w:vAlign w:val="center"/>
            <w:hideMark/>
          </w:tcPr>
          <w:p w14:paraId="2518CD8F" w14:textId="77777777" w:rsidR="00000000" w:rsidRDefault="006B60F1">
            <w:pPr>
              <w:rPr>
                <w:rFonts w:eastAsia="Times New Roman"/>
                <w:sz w:val="20"/>
                <w:szCs w:val="20"/>
              </w:rPr>
            </w:pPr>
          </w:p>
        </w:tc>
        <w:tc>
          <w:tcPr>
            <w:tcW w:w="300" w:type="pct"/>
            <w:vAlign w:val="center"/>
            <w:hideMark/>
          </w:tcPr>
          <w:p w14:paraId="4392A597" w14:textId="77777777" w:rsidR="00000000" w:rsidRDefault="006B60F1">
            <w:pPr>
              <w:rPr>
                <w:rFonts w:eastAsia="Times New Roman"/>
                <w:sz w:val="20"/>
                <w:szCs w:val="20"/>
              </w:rPr>
            </w:pPr>
          </w:p>
        </w:tc>
        <w:tc>
          <w:tcPr>
            <w:tcW w:w="50" w:type="pct"/>
            <w:vAlign w:val="center"/>
            <w:hideMark/>
          </w:tcPr>
          <w:p w14:paraId="6BE765FF" w14:textId="77777777" w:rsidR="00000000" w:rsidRDefault="006B60F1">
            <w:pPr>
              <w:rPr>
                <w:rFonts w:eastAsia="Times New Roman"/>
                <w:sz w:val="20"/>
                <w:szCs w:val="20"/>
              </w:rPr>
            </w:pPr>
          </w:p>
        </w:tc>
        <w:tc>
          <w:tcPr>
            <w:tcW w:w="50" w:type="pct"/>
            <w:vAlign w:val="center"/>
            <w:hideMark/>
          </w:tcPr>
          <w:p w14:paraId="2740E72B" w14:textId="77777777" w:rsidR="00000000" w:rsidRDefault="006B60F1">
            <w:pPr>
              <w:rPr>
                <w:rFonts w:eastAsia="Times New Roman"/>
                <w:sz w:val="20"/>
                <w:szCs w:val="20"/>
              </w:rPr>
            </w:pPr>
          </w:p>
        </w:tc>
        <w:tc>
          <w:tcPr>
            <w:tcW w:w="50" w:type="pct"/>
            <w:vAlign w:val="center"/>
            <w:hideMark/>
          </w:tcPr>
          <w:p w14:paraId="7FF11616" w14:textId="77777777" w:rsidR="00000000" w:rsidRDefault="006B60F1">
            <w:pPr>
              <w:rPr>
                <w:rFonts w:eastAsia="Times New Roman"/>
                <w:sz w:val="20"/>
                <w:szCs w:val="20"/>
              </w:rPr>
            </w:pPr>
          </w:p>
        </w:tc>
        <w:tc>
          <w:tcPr>
            <w:tcW w:w="300" w:type="pct"/>
            <w:vAlign w:val="center"/>
            <w:hideMark/>
          </w:tcPr>
          <w:p w14:paraId="5EE95668" w14:textId="77777777" w:rsidR="00000000" w:rsidRDefault="006B60F1">
            <w:pPr>
              <w:rPr>
                <w:rFonts w:eastAsia="Times New Roman"/>
                <w:sz w:val="20"/>
                <w:szCs w:val="20"/>
              </w:rPr>
            </w:pPr>
          </w:p>
        </w:tc>
        <w:tc>
          <w:tcPr>
            <w:tcW w:w="50" w:type="pct"/>
            <w:vAlign w:val="center"/>
            <w:hideMark/>
          </w:tcPr>
          <w:p w14:paraId="38A4BCE8" w14:textId="77777777" w:rsidR="00000000" w:rsidRDefault="006B60F1">
            <w:pPr>
              <w:rPr>
                <w:rFonts w:eastAsia="Times New Roman"/>
                <w:sz w:val="20"/>
                <w:szCs w:val="20"/>
              </w:rPr>
            </w:pPr>
          </w:p>
        </w:tc>
        <w:tc>
          <w:tcPr>
            <w:tcW w:w="100" w:type="pct"/>
            <w:vAlign w:val="center"/>
            <w:hideMark/>
          </w:tcPr>
          <w:p w14:paraId="22EFE40E" w14:textId="77777777" w:rsidR="00000000" w:rsidRDefault="006B60F1">
            <w:pPr>
              <w:rPr>
                <w:rFonts w:eastAsia="Times New Roman"/>
                <w:sz w:val="20"/>
                <w:szCs w:val="20"/>
              </w:rPr>
            </w:pPr>
          </w:p>
        </w:tc>
        <w:tc>
          <w:tcPr>
            <w:tcW w:w="50" w:type="pct"/>
            <w:vAlign w:val="center"/>
            <w:hideMark/>
          </w:tcPr>
          <w:p w14:paraId="680CA368" w14:textId="77777777" w:rsidR="00000000" w:rsidRDefault="006B60F1">
            <w:pPr>
              <w:rPr>
                <w:rFonts w:eastAsia="Times New Roman"/>
                <w:sz w:val="20"/>
                <w:szCs w:val="20"/>
              </w:rPr>
            </w:pPr>
          </w:p>
        </w:tc>
        <w:tc>
          <w:tcPr>
            <w:tcW w:w="300" w:type="pct"/>
            <w:vAlign w:val="center"/>
            <w:hideMark/>
          </w:tcPr>
          <w:p w14:paraId="47E5C112" w14:textId="77777777" w:rsidR="00000000" w:rsidRDefault="006B60F1">
            <w:pPr>
              <w:rPr>
                <w:rFonts w:eastAsia="Times New Roman"/>
                <w:sz w:val="20"/>
                <w:szCs w:val="20"/>
              </w:rPr>
            </w:pPr>
          </w:p>
        </w:tc>
        <w:tc>
          <w:tcPr>
            <w:tcW w:w="50" w:type="pct"/>
            <w:vAlign w:val="center"/>
            <w:hideMark/>
          </w:tcPr>
          <w:p w14:paraId="542CA5C8" w14:textId="77777777" w:rsidR="00000000" w:rsidRDefault="006B60F1">
            <w:pPr>
              <w:rPr>
                <w:rFonts w:eastAsia="Times New Roman"/>
                <w:sz w:val="20"/>
                <w:szCs w:val="20"/>
              </w:rPr>
            </w:pPr>
          </w:p>
        </w:tc>
      </w:tr>
      <w:tr w:rsidR="00000000" w14:paraId="654F5B4D" w14:textId="77777777">
        <w:trPr>
          <w:divId w:val="571429924"/>
          <w:jc w:val="center"/>
        </w:trPr>
        <w:tc>
          <w:tcPr>
            <w:tcW w:w="0" w:type="auto"/>
            <w:tcMar>
              <w:top w:w="30" w:type="dxa"/>
              <w:left w:w="30" w:type="dxa"/>
              <w:bottom w:w="30" w:type="dxa"/>
              <w:right w:w="30" w:type="dxa"/>
            </w:tcMar>
            <w:vAlign w:val="bottom"/>
            <w:hideMark/>
          </w:tcPr>
          <w:p w14:paraId="7D1D4C47" w14:textId="77777777" w:rsidR="00000000" w:rsidRDefault="006B60F1">
            <w:pPr>
              <w:divId w:val="8651727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0448C2"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Borders>
              <w:bottom w:val="single" w:sz="6" w:space="0" w:color="000000"/>
            </w:tcBorders>
            <w:tcMar>
              <w:top w:w="30" w:type="dxa"/>
              <w:left w:w="30" w:type="dxa"/>
              <w:bottom w:w="30" w:type="dxa"/>
              <w:right w:w="30" w:type="dxa"/>
            </w:tcMar>
            <w:vAlign w:val="bottom"/>
            <w:hideMark/>
          </w:tcPr>
          <w:p w14:paraId="07683C2E" w14:textId="77777777" w:rsidR="00000000" w:rsidRDefault="006B60F1">
            <w:pPr>
              <w:divId w:val="12390562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D9744C"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33278A37" w14:textId="77777777">
        <w:trPr>
          <w:divId w:val="571429924"/>
          <w:jc w:val="center"/>
        </w:trPr>
        <w:tc>
          <w:tcPr>
            <w:tcW w:w="0" w:type="auto"/>
            <w:tcMar>
              <w:top w:w="30" w:type="dxa"/>
              <w:left w:w="30" w:type="dxa"/>
              <w:bottom w:w="30" w:type="dxa"/>
              <w:right w:w="30" w:type="dxa"/>
            </w:tcMar>
            <w:vAlign w:val="bottom"/>
            <w:hideMark/>
          </w:tcPr>
          <w:p w14:paraId="306E950E"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590C23"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C334A37" w14:textId="77777777" w:rsidR="00000000" w:rsidRDefault="006B60F1">
            <w:pPr>
              <w:divId w:val="7900498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B32653"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D23238" w14:textId="77777777" w:rsidR="00000000" w:rsidRDefault="006B60F1">
            <w:pPr>
              <w:divId w:val="18280087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DD4FAE"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46AF09" w14:textId="77777777" w:rsidR="00000000" w:rsidRDefault="006B60F1">
            <w:pPr>
              <w:divId w:val="952319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B5CA88"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624E7C8" w14:textId="77777777">
        <w:trPr>
          <w:divId w:val="571429924"/>
          <w:jc w:val="center"/>
        </w:trPr>
        <w:tc>
          <w:tcPr>
            <w:tcW w:w="0" w:type="auto"/>
            <w:shd w:val="clear" w:color="auto" w:fill="CCEEFF"/>
            <w:tcMar>
              <w:top w:w="30" w:type="dxa"/>
              <w:left w:w="30" w:type="dxa"/>
              <w:bottom w:w="30" w:type="dxa"/>
              <w:right w:w="30" w:type="dxa"/>
            </w:tcMar>
            <w:hideMark/>
          </w:tcPr>
          <w:p w14:paraId="0EEE2C69" w14:textId="77777777" w:rsidR="00000000" w:rsidRDefault="006B60F1">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2A761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01F255" w14:textId="77777777" w:rsidR="00000000" w:rsidRDefault="006B60F1">
            <w:pPr>
              <w:jc w:val="right"/>
              <w:rPr>
                <w:rFonts w:eastAsia="Times New Roman"/>
                <w:sz w:val="20"/>
                <w:szCs w:val="20"/>
              </w:rPr>
            </w:pPr>
            <w:r>
              <w:rPr>
                <w:rFonts w:ascii="inherit" w:eastAsia="Times New Roman" w:hAnsi="inherit"/>
                <w:b/>
                <w:bCs/>
                <w:sz w:val="20"/>
                <w:szCs w:val="20"/>
              </w:rPr>
              <w:t>216</w:t>
            </w:r>
          </w:p>
        </w:tc>
        <w:tc>
          <w:tcPr>
            <w:tcW w:w="0" w:type="auto"/>
            <w:tcBorders>
              <w:top w:val="single" w:sz="6" w:space="0" w:color="000000"/>
            </w:tcBorders>
            <w:shd w:val="clear" w:color="auto" w:fill="CCEEFF"/>
            <w:vAlign w:val="bottom"/>
            <w:hideMark/>
          </w:tcPr>
          <w:p w14:paraId="6FBA5867"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E6A17" w14:textId="77777777" w:rsidR="00000000" w:rsidRDefault="006B60F1">
            <w:pPr>
              <w:divId w:val="1437015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98EC2B"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A8F21C" w14:textId="77777777" w:rsidR="00000000" w:rsidRDefault="006B60F1">
            <w:pPr>
              <w:jc w:val="right"/>
              <w:rPr>
                <w:rFonts w:eastAsia="Times New Roman"/>
                <w:sz w:val="20"/>
                <w:szCs w:val="20"/>
              </w:rPr>
            </w:pPr>
            <w:r>
              <w:rPr>
                <w:rFonts w:ascii="inherit" w:eastAsia="Times New Roman" w:hAnsi="inherit"/>
                <w:sz w:val="20"/>
                <w:szCs w:val="20"/>
              </w:rPr>
              <w:t>193</w:t>
            </w:r>
          </w:p>
        </w:tc>
        <w:tc>
          <w:tcPr>
            <w:tcW w:w="0" w:type="auto"/>
            <w:tcBorders>
              <w:top w:val="single" w:sz="6" w:space="0" w:color="000000"/>
            </w:tcBorders>
            <w:shd w:val="clear" w:color="auto" w:fill="CCEEFF"/>
            <w:vAlign w:val="bottom"/>
            <w:hideMark/>
          </w:tcPr>
          <w:p w14:paraId="265CD066"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B3A3AF" w14:textId="77777777" w:rsidR="00000000" w:rsidRDefault="006B60F1">
            <w:pPr>
              <w:divId w:val="12454120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9B5E1E"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76942B" w14:textId="77777777" w:rsidR="00000000" w:rsidRDefault="006B60F1">
            <w:pPr>
              <w:jc w:val="right"/>
              <w:rPr>
                <w:rFonts w:eastAsia="Times New Roman"/>
                <w:sz w:val="20"/>
                <w:szCs w:val="20"/>
              </w:rPr>
            </w:pPr>
            <w:r>
              <w:rPr>
                <w:rFonts w:ascii="inherit" w:eastAsia="Times New Roman" w:hAnsi="inherit"/>
                <w:b/>
                <w:bCs/>
                <w:sz w:val="20"/>
                <w:szCs w:val="20"/>
              </w:rPr>
              <w:t>611</w:t>
            </w:r>
          </w:p>
        </w:tc>
        <w:tc>
          <w:tcPr>
            <w:tcW w:w="0" w:type="auto"/>
            <w:tcBorders>
              <w:top w:val="single" w:sz="6" w:space="0" w:color="000000"/>
            </w:tcBorders>
            <w:shd w:val="clear" w:color="auto" w:fill="CCEEFF"/>
            <w:vAlign w:val="bottom"/>
            <w:hideMark/>
          </w:tcPr>
          <w:p w14:paraId="221F056C"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B1FC4DF" w14:textId="77777777" w:rsidR="00000000" w:rsidRDefault="006B60F1">
            <w:pPr>
              <w:divId w:val="10575139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D0612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2CBDBC" w14:textId="77777777" w:rsidR="00000000" w:rsidRDefault="006B60F1">
            <w:pPr>
              <w:jc w:val="right"/>
              <w:rPr>
                <w:rFonts w:eastAsia="Times New Roman"/>
                <w:sz w:val="20"/>
                <w:szCs w:val="20"/>
              </w:rPr>
            </w:pPr>
            <w:r>
              <w:rPr>
                <w:rFonts w:ascii="inherit" w:eastAsia="Times New Roman" w:hAnsi="inherit"/>
                <w:sz w:val="20"/>
                <w:szCs w:val="20"/>
              </w:rPr>
              <w:t>595</w:t>
            </w:r>
          </w:p>
        </w:tc>
        <w:tc>
          <w:tcPr>
            <w:tcW w:w="0" w:type="auto"/>
            <w:tcBorders>
              <w:top w:val="single" w:sz="6" w:space="0" w:color="000000"/>
            </w:tcBorders>
            <w:shd w:val="clear" w:color="auto" w:fill="CCEEFF"/>
            <w:vAlign w:val="bottom"/>
            <w:hideMark/>
          </w:tcPr>
          <w:p w14:paraId="3C77AC97" w14:textId="77777777" w:rsidR="00000000" w:rsidRDefault="006B60F1">
            <w:pPr>
              <w:rPr>
                <w:rFonts w:eastAsia="Times New Roman"/>
                <w:sz w:val="20"/>
                <w:szCs w:val="20"/>
              </w:rPr>
            </w:pPr>
          </w:p>
        </w:tc>
      </w:tr>
      <w:tr w:rsidR="00000000" w14:paraId="29042D76" w14:textId="77777777">
        <w:trPr>
          <w:divId w:val="571429924"/>
          <w:jc w:val="center"/>
        </w:trPr>
        <w:tc>
          <w:tcPr>
            <w:tcW w:w="0" w:type="auto"/>
            <w:tcMar>
              <w:top w:w="30" w:type="dxa"/>
              <w:left w:w="30" w:type="dxa"/>
              <w:bottom w:w="30" w:type="dxa"/>
              <w:right w:w="30" w:type="dxa"/>
            </w:tcMar>
            <w:hideMark/>
          </w:tcPr>
          <w:p w14:paraId="60DCD612" w14:textId="77777777" w:rsidR="00000000" w:rsidRDefault="006B60F1">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130D5865"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204C4BB" w14:textId="77777777" w:rsidR="00000000" w:rsidRDefault="006B60F1">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14:paraId="0BFBE997"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A3D0D6A" w14:textId="77777777" w:rsidR="00000000" w:rsidRDefault="006B60F1">
            <w:pPr>
              <w:divId w:val="2143377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3877E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5C0898"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5DC293D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CAEC380" w14:textId="77777777" w:rsidR="00000000" w:rsidRDefault="006B60F1">
            <w:pPr>
              <w:divId w:val="1696078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8ECCE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C57BE18" w14:textId="77777777" w:rsidR="00000000" w:rsidRDefault="006B60F1">
            <w:pPr>
              <w:jc w:val="right"/>
              <w:rPr>
                <w:rFonts w:eastAsia="Times New Roman"/>
                <w:sz w:val="20"/>
                <w:szCs w:val="20"/>
              </w:rPr>
            </w:pPr>
            <w:r>
              <w:rPr>
                <w:rFonts w:ascii="inherit" w:eastAsia="Times New Roman" w:hAnsi="inherit"/>
                <w:b/>
                <w:bCs/>
                <w:sz w:val="20"/>
                <w:szCs w:val="20"/>
              </w:rPr>
              <w:t>39</w:t>
            </w:r>
          </w:p>
        </w:tc>
        <w:tc>
          <w:tcPr>
            <w:tcW w:w="0" w:type="auto"/>
            <w:vAlign w:val="bottom"/>
            <w:hideMark/>
          </w:tcPr>
          <w:p w14:paraId="3D246214"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37D37E6B" w14:textId="77777777" w:rsidR="00000000" w:rsidRDefault="006B60F1">
            <w:pPr>
              <w:divId w:val="50884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A5B0F4"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825190" w14:textId="77777777" w:rsidR="00000000" w:rsidRDefault="006B60F1">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347FE1BF" w14:textId="77777777" w:rsidR="00000000" w:rsidRDefault="006B60F1">
            <w:pPr>
              <w:rPr>
                <w:rFonts w:eastAsia="Times New Roman"/>
                <w:sz w:val="20"/>
                <w:szCs w:val="20"/>
              </w:rPr>
            </w:pPr>
          </w:p>
        </w:tc>
      </w:tr>
      <w:tr w:rsidR="00000000" w14:paraId="7AE45B26" w14:textId="77777777">
        <w:trPr>
          <w:divId w:val="571429924"/>
          <w:jc w:val="center"/>
        </w:trPr>
        <w:tc>
          <w:tcPr>
            <w:tcW w:w="0" w:type="auto"/>
            <w:shd w:val="clear" w:color="auto" w:fill="CCEEFF"/>
            <w:tcMar>
              <w:top w:w="30" w:type="dxa"/>
              <w:left w:w="30" w:type="dxa"/>
              <w:bottom w:w="30" w:type="dxa"/>
              <w:right w:w="30" w:type="dxa"/>
            </w:tcMar>
            <w:hideMark/>
          </w:tcPr>
          <w:p w14:paraId="2050CFE0" w14:textId="77777777" w:rsidR="00000000" w:rsidRDefault="006B60F1">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57438D34" w14:textId="77777777" w:rsidR="00000000" w:rsidRDefault="006B60F1">
            <w:pPr>
              <w:jc w:val="right"/>
              <w:rPr>
                <w:rFonts w:eastAsia="Times New Roman"/>
                <w:sz w:val="20"/>
                <w:szCs w:val="20"/>
              </w:rPr>
            </w:pPr>
            <w:r>
              <w:rPr>
                <w:rFonts w:ascii="inherit" w:eastAsia="Times New Roman" w:hAnsi="inherit"/>
                <w:b/>
                <w:bCs/>
                <w:sz w:val="20"/>
                <w:szCs w:val="20"/>
              </w:rPr>
              <w:t>4.6</w:t>
            </w:r>
          </w:p>
        </w:tc>
        <w:tc>
          <w:tcPr>
            <w:tcW w:w="0" w:type="auto"/>
            <w:shd w:val="clear" w:color="auto" w:fill="CCEEFF"/>
            <w:tcMar>
              <w:top w:w="30" w:type="dxa"/>
              <w:left w:w="0" w:type="dxa"/>
              <w:bottom w:w="30" w:type="dxa"/>
              <w:right w:w="30" w:type="dxa"/>
            </w:tcMar>
            <w:vAlign w:val="bottom"/>
            <w:hideMark/>
          </w:tcPr>
          <w:p w14:paraId="558CF30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B537BE1" w14:textId="77777777" w:rsidR="00000000" w:rsidRDefault="006B60F1">
            <w:pPr>
              <w:divId w:val="1708725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C42CA5" w14:textId="77777777" w:rsidR="00000000" w:rsidRDefault="006B60F1">
            <w:pPr>
              <w:jc w:val="right"/>
              <w:rPr>
                <w:rFonts w:eastAsia="Times New Roman"/>
                <w:sz w:val="20"/>
                <w:szCs w:val="20"/>
              </w:rPr>
            </w:pPr>
            <w:r>
              <w:rPr>
                <w:rFonts w:ascii="inherit" w:eastAsia="Times New Roman" w:hAnsi="inherit"/>
                <w:sz w:val="20"/>
                <w:szCs w:val="20"/>
              </w:rPr>
              <w:t>7.8</w:t>
            </w:r>
          </w:p>
        </w:tc>
        <w:tc>
          <w:tcPr>
            <w:tcW w:w="0" w:type="auto"/>
            <w:shd w:val="clear" w:color="auto" w:fill="CCEEFF"/>
            <w:tcMar>
              <w:top w:w="30" w:type="dxa"/>
              <w:left w:w="0" w:type="dxa"/>
              <w:bottom w:w="30" w:type="dxa"/>
              <w:right w:w="30" w:type="dxa"/>
            </w:tcMar>
            <w:vAlign w:val="bottom"/>
            <w:hideMark/>
          </w:tcPr>
          <w:p w14:paraId="3CF1A1D7"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DA7E2A" w14:textId="77777777" w:rsidR="00000000" w:rsidRDefault="006B60F1">
            <w:pPr>
              <w:divId w:val="617639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26C88F" w14:textId="77777777" w:rsidR="00000000" w:rsidRDefault="006B60F1">
            <w:pPr>
              <w:jc w:val="right"/>
              <w:rPr>
                <w:rFonts w:eastAsia="Times New Roman"/>
                <w:sz w:val="20"/>
                <w:szCs w:val="20"/>
              </w:rPr>
            </w:pPr>
            <w:r>
              <w:rPr>
                <w:rFonts w:ascii="inherit" w:eastAsia="Times New Roman" w:hAnsi="inherit"/>
                <w:b/>
                <w:bCs/>
                <w:sz w:val="20"/>
                <w:szCs w:val="20"/>
              </w:rPr>
              <w:t>6.4</w:t>
            </w:r>
          </w:p>
        </w:tc>
        <w:tc>
          <w:tcPr>
            <w:tcW w:w="0" w:type="auto"/>
            <w:shd w:val="clear" w:color="auto" w:fill="CCEEFF"/>
            <w:tcMar>
              <w:top w:w="30" w:type="dxa"/>
              <w:left w:w="0" w:type="dxa"/>
              <w:bottom w:w="30" w:type="dxa"/>
              <w:right w:w="30" w:type="dxa"/>
            </w:tcMar>
            <w:vAlign w:val="bottom"/>
            <w:hideMark/>
          </w:tcPr>
          <w:p w14:paraId="3BE8CB6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CCEE8E8" w14:textId="77777777" w:rsidR="00000000" w:rsidRDefault="006B60F1">
            <w:pPr>
              <w:divId w:val="1588541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C9ED9D" w14:textId="77777777" w:rsidR="00000000" w:rsidRDefault="006B60F1">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14:paraId="55AD7813" w14:textId="77777777" w:rsidR="00000000" w:rsidRDefault="006B60F1">
            <w:pPr>
              <w:rPr>
                <w:rFonts w:eastAsia="Times New Roman"/>
                <w:sz w:val="20"/>
                <w:szCs w:val="20"/>
              </w:rPr>
            </w:pPr>
            <w:r>
              <w:rPr>
                <w:rFonts w:ascii="inherit" w:eastAsia="Times New Roman" w:hAnsi="inherit"/>
                <w:sz w:val="20"/>
                <w:szCs w:val="20"/>
              </w:rPr>
              <w:t>%</w:t>
            </w:r>
          </w:p>
        </w:tc>
      </w:tr>
    </w:tbl>
    <w:p w14:paraId="2589B060" w14:textId="77777777" w:rsidR="00000000" w:rsidRDefault="006B60F1">
      <w:pPr>
        <w:spacing w:line="288" w:lineRule="auto"/>
        <w:divId w:val="334234832"/>
        <w:rPr>
          <w:rFonts w:eastAsia="Times New Roman"/>
          <w:sz w:val="20"/>
          <w:szCs w:val="20"/>
        </w:rPr>
      </w:pPr>
    </w:p>
    <w:p w14:paraId="2E40182F"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due to growth in cloud, payments, and point-of-sale revenue. The revenue increase was mainly driven by North America. Foreign currency fl</w:t>
      </w:r>
      <w:r>
        <w:rPr>
          <w:rFonts w:ascii="inherit" w:eastAsia="Times New Roman" w:hAnsi="inherit"/>
          <w:sz w:val="20"/>
          <w:szCs w:val="20"/>
        </w:rPr>
        <w:t>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6BEC9D96" w14:textId="77777777" w:rsidR="00000000" w:rsidRDefault="006B60F1">
      <w:pPr>
        <w:spacing w:line="288" w:lineRule="auto"/>
        <w:jc w:val="both"/>
        <w:rPr>
          <w:rFonts w:eastAsia="Times New Roman"/>
          <w:sz w:val="20"/>
          <w:szCs w:val="20"/>
        </w:rPr>
      </w:pPr>
    </w:p>
    <w:p w14:paraId="6F666D83"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due to growth in cloud, payments, and point-of-sale revenue. The revenue increase was mainly driven by North America.</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47843BB1" w14:textId="77777777" w:rsidR="00000000" w:rsidRDefault="006B60F1">
      <w:pPr>
        <w:spacing w:line="288" w:lineRule="auto"/>
        <w:jc w:val="both"/>
        <w:rPr>
          <w:rFonts w:eastAsia="Times New Roman"/>
          <w:sz w:val="20"/>
          <w:szCs w:val="20"/>
        </w:rPr>
      </w:pPr>
    </w:p>
    <w:p w14:paraId="36F2CDF1" w14:textId="77777777" w:rsidR="00000000" w:rsidRDefault="006B60F1">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and nin</w:t>
      </w:r>
      <w:r>
        <w:rPr>
          <w:rFonts w:ascii="inherit" w:eastAsia="Times New Roman" w:hAnsi="inherit"/>
          <w:sz w:val="20"/>
          <w:szCs w:val="20"/>
        </w:rPr>
        <w:t>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driven by increased investment in small business and payments solutions partially offset by improved hardware profitability.</w:t>
      </w:r>
      <w:r>
        <w:rPr>
          <w:rFonts w:ascii="inherit" w:eastAsia="Times New Roman" w:hAnsi="inherit"/>
          <w:sz w:val="20"/>
          <w:szCs w:val="20"/>
        </w:rPr>
        <w:t xml:space="preserve"> </w:t>
      </w:r>
    </w:p>
    <w:p w14:paraId="1BD36BD2" w14:textId="77777777" w:rsidR="00000000" w:rsidRDefault="006B60F1">
      <w:pPr>
        <w:spacing w:line="288" w:lineRule="auto"/>
        <w:jc w:val="both"/>
        <w:rPr>
          <w:rFonts w:eastAsia="Times New Roman"/>
          <w:sz w:val="20"/>
          <w:szCs w:val="20"/>
        </w:rPr>
      </w:pPr>
    </w:p>
    <w:p w14:paraId="18DC25E4"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Other</w:t>
      </w:r>
    </w:p>
    <w:p w14:paraId="50A6640F" w14:textId="77777777" w:rsidR="00000000" w:rsidRDefault="006B60F1">
      <w:pPr>
        <w:spacing w:line="288" w:lineRule="auto"/>
        <w:ind w:firstLine="480"/>
        <w:jc w:val="both"/>
        <w:rPr>
          <w:rFonts w:eastAsia="Times New Roman"/>
          <w:sz w:val="20"/>
          <w:szCs w:val="20"/>
        </w:rPr>
      </w:pPr>
    </w:p>
    <w:p w14:paraId="1A597130"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sho</w:t>
      </w:r>
      <w:r>
        <w:rPr>
          <w:rFonts w:ascii="inherit" w:eastAsia="Times New Roman" w:hAnsi="inherit"/>
          <w:sz w:val="20"/>
          <w:szCs w:val="20"/>
        </w:rPr>
        <w:t>ws the Other revenue and operating income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w:t>
      </w:r>
    </w:p>
    <w:tbl>
      <w:tblPr>
        <w:tblW w:w="5000" w:type="pct"/>
        <w:jc w:val="center"/>
        <w:tblCellMar>
          <w:left w:w="0" w:type="dxa"/>
          <w:right w:w="0" w:type="dxa"/>
        </w:tblCellMar>
        <w:tblLook w:val="04A0" w:firstRow="1" w:lastRow="0" w:firstColumn="1" w:lastColumn="0" w:noHBand="0" w:noVBand="1"/>
      </w:tblPr>
      <w:tblGrid>
        <w:gridCol w:w="5171"/>
        <w:gridCol w:w="140"/>
        <w:gridCol w:w="371"/>
        <w:gridCol w:w="226"/>
        <w:gridCol w:w="105"/>
        <w:gridCol w:w="133"/>
        <w:gridCol w:w="348"/>
        <w:gridCol w:w="208"/>
        <w:gridCol w:w="105"/>
        <w:gridCol w:w="139"/>
        <w:gridCol w:w="356"/>
        <w:gridCol w:w="226"/>
        <w:gridCol w:w="105"/>
        <w:gridCol w:w="132"/>
        <w:gridCol w:w="333"/>
        <w:gridCol w:w="208"/>
      </w:tblGrid>
      <w:tr w:rsidR="00000000" w14:paraId="6E3E804A" w14:textId="77777777">
        <w:trPr>
          <w:divId w:val="863638418"/>
          <w:jc w:val="center"/>
        </w:trPr>
        <w:tc>
          <w:tcPr>
            <w:tcW w:w="0" w:type="auto"/>
            <w:gridSpan w:val="16"/>
            <w:vAlign w:val="center"/>
            <w:hideMark/>
          </w:tcPr>
          <w:p w14:paraId="7457FAD4" w14:textId="77777777" w:rsidR="00000000" w:rsidRDefault="006B60F1">
            <w:pPr>
              <w:spacing w:line="288" w:lineRule="auto"/>
              <w:jc w:val="both"/>
              <w:rPr>
                <w:rFonts w:eastAsia="Times New Roman"/>
                <w:sz w:val="20"/>
                <w:szCs w:val="20"/>
              </w:rPr>
            </w:pPr>
          </w:p>
        </w:tc>
      </w:tr>
      <w:tr w:rsidR="00000000" w14:paraId="19A2FEAD" w14:textId="77777777">
        <w:trPr>
          <w:divId w:val="863638418"/>
          <w:jc w:val="center"/>
        </w:trPr>
        <w:tc>
          <w:tcPr>
            <w:tcW w:w="3200" w:type="pct"/>
            <w:vAlign w:val="center"/>
            <w:hideMark/>
          </w:tcPr>
          <w:p w14:paraId="6ECC78A9" w14:textId="77777777" w:rsidR="00000000" w:rsidRDefault="006B60F1">
            <w:pPr>
              <w:rPr>
                <w:rFonts w:eastAsia="Times New Roman"/>
                <w:sz w:val="20"/>
                <w:szCs w:val="20"/>
              </w:rPr>
            </w:pPr>
          </w:p>
        </w:tc>
        <w:tc>
          <w:tcPr>
            <w:tcW w:w="50" w:type="pct"/>
            <w:vAlign w:val="center"/>
            <w:hideMark/>
          </w:tcPr>
          <w:p w14:paraId="353DED3F" w14:textId="77777777" w:rsidR="00000000" w:rsidRDefault="006B60F1">
            <w:pPr>
              <w:rPr>
                <w:rFonts w:eastAsia="Times New Roman"/>
                <w:sz w:val="20"/>
                <w:szCs w:val="20"/>
              </w:rPr>
            </w:pPr>
          </w:p>
        </w:tc>
        <w:tc>
          <w:tcPr>
            <w:tcW w:w="300" w:type="pct"/>
            <w:vAlign w:val="center"/>
            <w:hideMark/>
          </w:tcPr>
          <w:p w14:paraId="23C35B7C" w14:textId="77777777" w:rsidR="00000000" w:rsidRDefault="006B60F1">
            <w:pPr>
              <w:rPr>
                <w:rFonts w:eastAsia="Times New Roman"/>
                <w:sz w:val="20"/>
                <w:szCs w:val="20"/>
              </w:rPr>
            </w:pPr>
          </w:p>
        </w:tc>
        <w:tc>
          <w:tcPr>
            <w:tcW w:w="50" w:type="pct"/>
            <w:vAlign w:val="center"/>
            <w:hideMark/>
          </w:tcPr>
          <w:p w14:paraId="18997679" w14:textId="77777777" w:rsidR="00000000" w:rsidRDefault="006B60F1">
            <w:pPr>
              <w:rPr>
                <w:rFonts w:eastAsia="Times New Roman"/>
                <w:sz w:val="20"/>
                <w:szCs w:val="20"/>
              </w:rPr>
            </w:pPr>
          </w:p>
        </w:tc>
        <w:tc>
          <w:tcPr>
            <w:tcW w:w="50" w:type="pct"/>
            <w:vAlign w:val="center"/>
            <w:hideMark/>
          </w:tcPr>
          <w:p w14:paraId="5262ABF0" w14:textId="77777777" w:rsidR="00000000" w:rsidRDefault="006B60F1">
            <w:pPr>
              <w:rPr>
                <w:rFonts w:eastAsia="Times New Roman"/>
                <w:sz w:val="20"/>
                <w:szCs w:val="20"/>
              </w:rPr>
            </w:pPr>
          </w:p>
        </w:tc>
        <w:tc>
          <w:tcPr>
            <w:tcW w:w="50" w:type="pct"/>
            <w:vAlign w:val="center"/>
            <w:hideMark/>
          </w:tcPr>
          <w:p w14:paraId="2E6B07EE" w14:textId="77777777" w:rsidR="00000000" w:rsidRDefault="006B60F1">
            <w:pPr>
              <w:rPr>
                <w:rFonts w:eastAsia="Times New Roman"/>
                <w:sz w:val="20"/>
                <w:szCs w:val="20"/>
              </w:rPr>
            </w:pPr>
          </w:p>
        </w:tc>
        <w:tc>
          <w:tcPr>
            <w:tcW w:w="300" w:type="pct"/>
            <w:vAlign w:val="center"/>
            <w:hideMark/>
          </w:tcPr>
          <w:p w14:paraId="5B1C04F5" w14:textId="77777777" w:rsidR="00000000" w:rsidRDefault="006B60F1">
            <w:pPr>
              <w:rPr>
                <w:rFonts w:eastAsia="Times New Roman"/>
                <w:sz w:val="20"/>
                <w:szCs w:val="20"/>
              </w:rPr>
            </w:pPr>
          </w:p>
        </w:tc>
        <w:tc>
          <w:tcPr>
            <w:tcW w:w="50" w:type="pct"/>
            <w:vAlign w:val="center"/>
            <w:hideMark/>
          </w:tcPr>
          <w:p w14:paraId="5CF7207D" w14:textId="77777777" w:rsidR="00000000" w:rsidRDefault="006B60F1">
            <w:pPr>
              <w:rPr>
                <w:rFonts w:eastAsia="Times New Roman"/>
                <w:sz w:val="20"/>
                <w:szCs w:val="20"/>
              </w:rPr>
            </w:pPr>
          </w:p>
        </w:tc>
        <w:tc>
          <w:tcPr>
            <w:tcW w:w="50" w:type="pct"/>
            <w:vAlign w:val="center"/>
            <w:hideMark/>
          </w:tcPr>
          <w:p w14:paraId="0FA6546C" w14:textId="77777777" w:rsidR="00000000" w:rsidRDefault="006B60F1">
            <w:pPr>
              <w:rPr>
                <w:rFonts w:eastAsia="Times New Roman"/>
                <w:sz w:val="20"/>
                <w:szCs w:val="20"/>
              </w:rPr>
            </w:pPr>
          </w:p>
        </w:tc>
        <w:tc>
          <w:tcPr>
            <w:tcW w:w="50" w:type="pct"/>
            <w:vAlign w:val="center"/>
            <w:hideMark/>
          </w:tcPr>
          <w:p w14:paraId="7B01741E" w14:textId="77777777" w:rsidR="00000000" w:rsidRDefault="006B60F1">
            <w:pPr>
              <w:rPr>
                <w:rFonts w:eastAsia="Times New Roman"/>
                <w:sz w:val="20"/>
                <w:szCs w:val="20"/>
              </w:rPr>
            </w:pPr>
          </w:p>
        </w:tc>
        <w:tc>
          <w:tcPr>
            <w:tcW w:w="300" w:type="pct"/>
            <w:vAlign w:val="center"/>
            <w:hideMark/>
          </w:tcPr>
          <w:p w14:paraId="01D0AEA5" w14:textId="77777777" w:rsidR="00000000" w:rsidRDefault="006B60F1">
            <w:pPr>
              <w:rPr>
                <w:rFonts w:eastAsia="Times New Roman"/>
                <w:sz w:val="20"/>
                <w:szCs w:val="20"/>
              </w:rPr>
            </w:pPr>
          </w:p>
        </w:tc>
        <w:tc>
          <w:tcPr>
            <w:tcW w:w="50" w:type="pct"/>
            <w:vAlign w:val="center"/>
            <w:hideMark/>
          </w:tcPr>
          <w:p w14:paraId="3DC89A47" w14:textId="77777777" w:rsidR="00000000" w:rsidRDefault="006B60F1">
            <w:pPr>
              <w:rPr>
                <w:rFonts w:eastAsia="Times New Roman"/>
                <w:sz w:val="20"/>
                <w:szCs w:val="20"/>
              </w:rPr>
            </w:pPr>
          </w:p>
        </w:tc>
        <w:tc>
          <w:tcPr>
            <w:tcW w:w="100" w:type="pct"/>
            <w:vAlign w:val="center"/>
            <w:hideMark/>
          </w:tcPr>
          <w:p w14:paraId="53D36152" w14:textId="77777777" w:rsidR="00000000" w:rsidRDefault="006B60F1">
            <w:pPr>
              <w:rPr>
                <w:rFonts w:eastAsia="Times New Roman"/>
                <w:sz w:val="20"/>
                <w:szCs w:val="20"/>
              </w:rPr>
            </w:pPr>
          </w:p>
        </w:tc>
        <w:tc>
          <w:tcPr>
            <w:tcW w:w="50" w:type="pct"/>
            <w:vAlign w:val="center"/>
            <w:hideMark/>
          </w:tcPr>
          <w:p w14:paraId="6F497B3A" w14:textId="77777777" w:rsidR="00000000" w:rsidRDefault="006B60F1">
            <w:pPr>
              <w:rPr>
                <w:rFonts w:eastAsia="Times New Roman"/>
                <w:sz w:val="20"/>
                <w:szCs w:val="20"/>
              </w:rPr>
            </w:pPr>
          </w:p>
        </w:tc>
        <w:tc>
          <w:tcPr>
            <w:tcW w:w="300" w:type="pct"/>
            <w:vAlign w:val="center"/>
            <w:hideMark/>
          </w:tcPr>
          <w:p w14:paraId="7109443F" w14:textId="77777777" w:rsidR="00000000" w:rsidRDefault="006B60F1">
            <w:pPr>
              <w:rPr>
                <w:rFonts w:eastAsia="Times New Roman"/>
                <w:sz w:val="20"/>
                <w:szCs w:val="20"/>
              </w:rPr>
            </w:pPr>
          </w:p>
        </w:tc>
        <w:tc>
          <w:tcPr>
            <w:tcW w:w="50" w:type="pct"/>
            <w:vAlign w:val="center"/>
            <w:hideMark/>
          </w:tcPr>
          <w:p w14:paraId="0B8C1F8C" w14:textId="77777777" w:rsidR="00000000" w:rsidRDefault="006B60F1">
            <w:pPr>
              <w:rPr>
                <w:rFonts w:eastAsia="Times New Roman"/>
                <w:sz w:val="20"/>
                <w:szCs w:val="20"/>
              </w:rPr>
            </w:pPr>
          </w:p>
        </w:tc>
      </w:tr>
      <w:tr w:rsidR="00000000" w14:paraId="77FF0EF7" w14:textId="77777777">
        <w:trPr>
          <w:divId w:val="863638418"/>
          <w:jc w:val="center"/>
        </w:trPr>
        <w:tc>
          <w:tcPr>
            <w:tcW w:w="0" w:type="auto"/>
            <w:tcMar>
              <w:top w:w="30" w:type="dxa"/>
              <w:left w:w="30" w:type="dxa"/>
              <w:bottom w:w="30" w:type="dxa"/>
              <w:right w:w="30" w:type="dxa"/>
            </w:tcMar>
            <w:vAlign w:val="bottom"/>
            <w:hideMark/>
          </w:tcPr>
          <w:p w14:paraId="1D10EAE5" w14:textId="77777777" w:rsidR="00000000" w:rsidRDefault="006B60F1">
            <w:pPr>
              <w:divId w:val="6602379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1027F0" w14:textId="77777777" w:rsidR="00000000" w:rsidRDefault="006B60F1">
            <w:pPr>
              <w:jc w:val="center"/>
              <w:rPr>
                <w:rFonts w:eastAsia="Times New Roman"/>
                <w:sz w:val="16"/>
                <w:szCs w:val="16"/>
              </w:rPr>
            </w:pPr>
            <w:r>
              <w:rPr>
                <w:rFonts w:ascii="inherit" w:eastAsia="Times New Roman" w:hAnsi="inherit"/>
                <w:b/>
                <w:bCs/>
                <w:sz w:val="16"/>
                <w:szCs w:val="16"/>
              </w:rPr>
              <w:t>Three months ended September 30</w:t>
            </w:r>
          </w:p>
        </w:tc>
        <w:tc>
          <w:tcPr>
            <w:tcW w:w="0" w:type="auto"/>
            <w:tcBorders>
              <w:bottom w:val="single" w:sz="6" w:space="0" w:color="000000"/>
            </w:tcBorders>
            <w:tcMar>
              <w:top w:w="30" w:type="dxa"/>
              <w:left w:w="30" w:type="dxa"/>
              <w:bottom w:w="30" w:type="dxa"/>
              <w:right w:w="30" w:type="dxa"/>
            </w:tcMar>
            <w:vAlign w:val="bottom"/>
            <w:hideMark/>
          </w:tcPr>
          <w:p w14:paraId="5FD8E65F" w14:textId="77777777" w:rsidR="00000000" w:rsidRDefault="006B60F1">
            <w:pPr>
              <w:divId w:val="16980409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0AAF98"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6097F598" w14:textId="77777777">
        <w:trPr>
          <w:divId w:val="863638418"/>
          <w:jc w:val="center"/>
        </w:trPr>
        <w:tc>
          <w:tcPr>
            <w:tcW w:w="0" w:type="auto"/>
            <w:tcMar>
              <w:top w:w="30" w:type="dxa"/>
              <w:left w:w="30" w:type="dxa"/>
              <w:bottom w:w="30" w:type="dxa"/>
              <w:right w:w="30" w:type="dxa"/>
            </w:tcMar>
            <w:vAlign w:val="bottom"/>
            <w:hideMark/>
          </w:tcPr>
          <w:p w14:paraId="0EEE1524"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ADBFD9"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AA5C365" w14:textId="77777777" w:rsidR="00000000" w:rsidRDefault="006B60F1">
            <w:pPr>
              <w:divId w:val="303087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45D22E" w14:textId="77777777" w:rsidR="00000000" w:rsidRDefault="006B60F1">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9D1C69" w14:textId="77777777" w:rsidR="00000000" w:rsidRDefault="006B60F1">
            <w:pPr>
              <w:divId w:val="262223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57989F"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86F99C" w14:textId="77777777" w:rsidR="00000000" w:rsidRDefault="006B60F1">
            <w:pPr>
              <w:divId w:val="430674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229417"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541048F8" w14:textId="77777777">
        <w:trPr>
          <w:divId w:val="863638418"/>
          <w:jc w:val="center"/>
        </w:trPr>
        <w:tc>
          <w:tcPr>
            <w:tcW w:w="0" w:type="auto"/>
            <w:shd w:val="clear" w:color="auto" w:fill="CCEEFF"/>
            <w:tcMar>
              <w:top w:w="30" w:type="dxa"/>
              <w:left w:w="30" w:type="dxa"/>
              <w:bottom w:w="30" w:type="dxa"/>
              <w:right w:w="30" w:type="dxa"/>
            </w:tcMar>
            <w:hideMark/>
          </w:tcPr>
          <w:p w14:paraId="40B5ADC0" w14:textId="77777777" w:rsidR="00000000" w:rsidRDefault="006B60F1">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D76DF4"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A1DCE5" w14:textId="77777777" w:rsidR="00000000" w:rsidRDefault="006B60F1">
            <w:pPr>
              <w:jc w:val="right"/>
              <w:rPr>
                <w:rFonts w:eastAsia="Times New Roman"/>
                <w:sz w:val="20"/>
                <w:szCs w:val="20"/>
              </w:rPr>
            </w:pPr>
            <w:r>
              <w:rPr>
                <w:rFonts w:ascii="inherit" w:eastAsia="Times New Roman" w:hAnsi="inherit"/>
                <w:b/>
                <w:bCs/>
                <w:sz w:val="20"/>
                <w:szCs w:val="20"/>
              </w:rPr>
              <w:t>86</w:t>
            </w:r>
          </w:p>
        </w:tc>
        <w:tc>
          <w:tcPr>
            <w:tcW w:w="0" w:type="auto"/>
            <w:tcBorders>
              <w:top w:val="single" w:sz="6" w:space="0" w:color="000000"/>
            </w:tcBorders>
            <w:shd w:val="clear" w:color="auto" w:fill="CCEEFF"/>
            <w:vAlign w:val="bottom"/>
            <w:hideMark/>
          </w:tcPr>
          <w:p w14:paraId="07A3F9F6"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B911C2" w14:textId="77777777" w:rsidR="00000000" w:rsidRDefault="006B60F1">
            <w:pPr>
              <w:divId w:val="15745123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EB0C9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4E6016" w14:textId="77777777" w:rsidR="00000000" w:rsidRDefault="006B60F1">
            <w:pPr>
              <w:jc w:val="right"/>
              <w:rPr>
                <w:rFonts w:eastAsia="Times New Roman"/>
                <w:sz w:val="20"/>
                <w:szCs w:val="20"/>
              </w:rPr>
            </w:pPr>
            <w:r>
              <w:rPr>
                <w:rFonts w:ascii="inherit" w:eastAsia="Times New Roman" w:hAnsi="inherit"/>
                <w:sz w:val="20"/>
                <w:szCs w:val="20"/>
              </w:rPr>
              <w:t>79</w:t>
            </w:r>
          </w:p>
        </w:tc>
        <w:tc>
          <w:tcPr>
            <w:tcW w:w="0" w:type="auto"/>
            <w:tcBorders>
              <w:top w:val="single" w:sz="6" w:space="0" w:color="000000"/>
            </w:tcBorders>
            <w:shd w:val="clear" w:color="auto" w:fill="CCEEFF"/>
            <w:vAlign w:val="bottom"/>
            <w:hideMark/>
          </w:tcPr>
          <w:p w14:paraId="7BC8E90E"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5A1BFB6" w14:textId="77777777" w:rsidR="00000000" w:rsidRDefault="006B60F1">
            <w:pPr>
              <w:divId w:val="11140548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448C40"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C532A4" w14:textId="77777777" w:rsidR="00000000" w:rsidRDefault="006B60F1">
            <w:pPr>
              <w:jc w:val="right"/>
              <w:rPr>
                <w:rFonts w:eastAsia="Times New Roman"/>
                <w:sz w:val="20"/>
                <w:szCs w:val="20"/>
              </w:rPr>
            </w:pPr>
            <w:r>
              <w:rPr>
                <w:rFonts w:ascii="inherit" w:eastAsia="Times New Roman" w:hAnsi="inherit"/>
                <w:b/>
                <w:bCs/>
                <w:sz w:val="20"/>
                <w:szCs w:val="20"/>
              </w:rPr>
              <w:t>242</w:t>
            </w:r>
          </w:p>
        </w:tc>
        <w:tc>
          <w:tcPr>
            <w:tcW w:w="0" w:type="auto"/>
            <w:tcBorders>
              <w:top w:val="single" w:sz="6" w:space="0" w:color="000000"/>
            </w:tcBorders>
            <w:shd w:val="clear" w:color="auto" w:fill="CCEEFF"/>
            <w:vAlign w:val="bottom"/>
            <w:hideMark/>
          </w:tcPr>
          <w:p w14:paraId="19348AAF"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FB90B88" w14:textId="77777777" w:rsidR="00000000" w:rsidRDefault="006B60F1">
            <w:pPr>
              <w:divId w:val="13797472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FC1D7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038639" w14:textId="77777777" w:rsidR="00000000" w:rsidRDefault="006B60F1">
            <w:pPr>
              <w:jc w:val="right"/>
              <w:rPr>
                <w:rFonts w:eastAsia="Times New Roman"/>
                <w:sz w:val="20"/>
                <w:szCs w:val="20"/>
              </w:rPr>
            </w:pPr>
            <w:r>
              <w:rPr>
                <w:rFonts w:ascii="inherit" w:eastAsia="Times New Roman" w:hAnsi="inherit"/>
                <w:sz w:val="20"/>
                <w:szCs w:val="20"/>
              </w:rPr>
              <w:t>227</w:t>
            </w:r>
          </w:p>
        </w:tc>
        <w:tc>
          <w:tcPr>
            <w:tcW w:w="0" w:type="auto"/>
            <w:tcBorders>
              <w:top w:val="single" w:sz="6" w:space="0" w:color="000000"/>
            </w:tcBorders>
            <w:shd w:val="clear" w:color="auto" w:fill="CCEEFF"/>
            <w:vAlign w:val="bottom"/>
            <w:hideMark/>
          </w:tcPr>
          <w:p w14:paraId="2140F554" w14:textId="77777777" w:rsidR="00000000" w:rsidRDefault="006B60F1">
            <w:pPr>
              <w:rPr>
                <w:rFonts w:eastAsia="Times New Roman"/>
                <w:sz w:val="20"/>
                <w:szCs w:val="20"/>
              </w:rPr>
            </w:pPr>
          </w:p>
        </w:tc>
      </w:tr>
      <w:tr w:rsidR="00000000" w14:paraId="07FD3DD2" w14:textId="77777777">
        <w:trPr>
          <w:divId w:val="863638418"/>
          <w:jc w:val="center"/>
        </w:trPr>
        <w:tc>
          <w:tcPr>
            <w:tcW w:w="0" w:type="auto"/>
            <w:tcMar>
              <w:top w:w="30" w:type="dxa"/>
              <w:left w:w="30" w:type="dxa"/>
              <w:bottom w:w="30" w:type="dxa"/>
              <w:right w:w="30" w:type="dxa"/>
            </w:tcMar>
            <w:hideMark/>
          </w:tcPr>
          <w:p w14:paraId="0FCC2771" w14:textId="77777777" w:rsidR="00000000" w:rsidRDefault="006B60F1">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2611C942"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362AD17" w14:textId="77777777" w:rsidR="00000000" w:rsidRDefault="006B60F1">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14:paraId="4B97031A"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7B5EDBAD" w14:textId="77777777" w:rsidR="00000000" w:rsidRDefault="006B60F1">
            <w:pPr>
              <w:divId w:val="87871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1E76E2"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C37979" w14:textId="77777777" w:rsidR="00000000" w:rsidRDefault="006B60F1">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4E17C15E"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00621126" w14:textId="77777777" w:rsidR="00000000" w:rsidRDefault="006B60F1">
            <w:pPr>
              <w:divId w:val="105853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38A071"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06FED64" w14:textId="77777777" w:rsidR="00000000" w:rsidRDefault="006B60F1">
            <w:pPr>
              <w:jc w:val="right"/>
              <w:rPr>
                <w:rFonts w:eastAsia="Times New Roman"/>
                <w:sz w:val="20"/>
                <w:szCs w:val="20"/>
              </w:rPr>
            </w:pPr>
            <w:r>
              <w:rPr>
                <w:rFonts w:ascii="inherit" w:eastAsia="Times New Roman" w:hAnsi="inherit"/>
                <w:b/>
                <w:bCs/>
                <w:sz w:val="20"/>
                <w:szCs w:val="20"/>
              </w:rPr>
              <w:t>30</w:t>
            </w:r>
          </w:p>
        </w:tc>
        <w:tc>
          <w:tcPr>
            <w:tcW w:w="0" w:type="auto"/>
            <w:vAlign w:val="bottom"/>
            <w:hideMark/>
          </w:tcPr>
          <w:p w14:paraId="30F2CB2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6D67747F" w14:textId="77777777" w:rsidR="00000000" w:rsidRDefault="006B60F1">
            <w:pPr>
              <w:divId w:val="464545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ED1F3A"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D3CDEA" w14:textId="77777777" w:rsidR="00000000" w:rsidRDefault="006B60F1">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638F3551" w14:textId="77777777" w:rsidR="00000000" w:rsidRDefault="006B60F1">
            <w:pPr>
              <w:rPr>
                <w:rFonts w:eastAsia="Times New Roman"/>
                <w:sz w:val="20"/>
                <w:szCs w:val="20"/>
              </w:rPr>
            </w:pPr>
          </w:p>
        </w:tc>
      </w:tr>
      <w:tr w:rsidR="00000000" w14:paraId="1E5A3C91" w14:textId="77777777">
        <w:trPr>
          <w:divId w:val="863638418"/>
          <w:jc w:val="center"/>
        </w:trPr>
        <w:tc>
          <w:tcPr>
            <w:tcW w:w="0" w:type="auto"/>
            <w:shd w:val="clear" w:color="auto" w:fill="CCEEFF"/>
            <w:tcMar>
              <w:top w:w="30" w:type="dxa"/>
              <w:left w:w="30" w:type="dxa"/>
              <w:bottom w:w="30" w:type="dxa"/>
              <w:right w:w="30" w:type="dxa"/>
            </w:tcMar>
            <w:hideMark/>
          </w:tcPr>
          <w:p w14:paraId="19394927" w14:textId="77777777" w:rsidR="00000000" w:rsidRDefault="006B60F1">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45B828EC" w14:textId="77777777" w:rsidR="00000000" w:rsidRDefault="006B60F1">
            <w:pPr>
              <w:jc w:val="right"/>
              <w:rPr>
                <w:rFonts w:eastAsia="Times New Roman"/>
                <w:sz w:val="20"/>
                <w:szCs w:val="20"/>
              </w:rPr>
            </w:pPr>
            <w:r>
              <w:rPr>
                <w:rFonts w:ascii="inherit" w:eastAsia="Times New Roman" w:hAnsi="inherit"/>
                <w:b/>
                <w:bCs/>
                <w:sz w:val="20"/>
                <w:szCs w:val="20"/>
              </w:rPr>
              <w:t>11.6</w:t>
            </w:r>
          </w:p>
        </w:tc>
        <w:tc>
          <w:tcPr>
            <w:tcW w:w="0" w:type="auto"/>
            <w:shd w:val="clear" w:color="auto" w:fill="CCEEFF"/>
            <w:tcMar>
              <w:top w:w="30" w:type="dxa"/>
              <w:left w:w="0" w:type="dxa"/>
              <w:bottom w:w="30" w:type="dxa"/>
              <w:right w:w="30" w:type="dxa"/>
            </w:tcMar>
            <w:vAlign w:val="bottom"/>
            <w:hideMark/>
          </w:tcPr>
          <w:p w14:paraId="4506B1B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CDC7400" w14:textId="77777777" w:rsidR="00000000" w:rsidRDefault="006B60F1">
            <w:pPr>
              <w:divId w:val="314074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5AF885" w14:textId="77777777" w:rsidR="00000000" w:rsidRDefault="006B60F1">
            <w:pPr>
              <w:jc w:val="right"/>
              <w:rPr>
                <w:rFonts w:eastAsia="Times New Roman"/>
                <w:sz w:val="20"/>
                <w:szCs w:val="20"/>
              </w:rPr>
            </w:pPr>
            <w:r>
              <w:rPr>
                <w:rFonts w:ascii="inherit" w:eastAsia="Times New Roman" w:hAnsi="inherit"/>
                <w:sz w:val="20"/>
                <w:szCs w:val="20"/>
              </w:rPr>
              <w:t>19.0</w:t>
            </w:r>
          </w:p>
        </w:tc>
        <w:tc>
          <w:tcPr>
            <w:tcW w:w="0" w:type="auto"/>
            <w:shd w:val="clear" w:color="auto" w:fill="CCEEFF"/>
            <w:tcMar>
              <w:top w:w="30" w:type="dxa"/>
              <w:left w:w="0" w:type="dxa"/>
              <w:bottom w:w="30" w:type="dxa"/>
              <w:right w:w="30" w:type="dxa"/>
            </w:tcMar>
            <w:vAlign w:val="bottom"/>
            <w:hideMark/>
          </w:tcPr>
          <w:p w14:paraId="5CFCDBF5"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8F3771" w14:textId="77777777" w:rsidR="00000000" w:rsidRDefault="006B60F1">
            <w:pPr>
              <w:divId w:val="1663200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EEA66" w14:textId="77777777" w:rsidR="00000000" w:rsidRDefault="006B60F1">
            <w:pPr>
              <w:jc w:val="right"/>
              <w:rPr>
                <w:rFonts w:eastAsia="Times New Roman"/>
                <w:sz w:val="20"/>
                <w:szCs w:val="20"/>
              </w:rPr>
            </w:pPr>
            <w:r>
              <w:rPr>
                <w:rFonts w:ascii="inherit" w:eastAsia="Times New Roman" w:hAnsi="inherit"/>
                <w:b/>
                <w:bCs/>
                <w:sz w:val="20"/>
                <w:szCs w:val="20"/>
              </w:rPr>
              <w:t>12.4</w:t>
            </w:r>
          </w:p>
        </w:tc>
        <w:tc>
          <w:tcPr>
            <w:tcW w:w="0" w:type="auto"/>
            <w:shd w:val="clear" w:color="auto" w:fill="CCEEFF"/>
            <w:tcMar>
              <w:top w:w="30" w:type="dxa"/>
              <w:left w:w="0" w:type="dxa"/>
              <w:bottom w:w="30" w:type="dxa"/>
              <w:right w:w="30" w:type="dxa"/>
            </w:tcMar>
            <w:vAlign w:val="bottom"/>
            <w:hideMark/>
          </w:tcPr>
          <w:p w14:paraId="1E83511B"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ECB2AA3" w14:textId="77777777" w:rsidR="00000000" w:rsidRDefault="006B60F1">
            <w:pPr>
              <w:divId w:val="174602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F8109" w14:textId="77777777" w:rsidR="00000000" w:rsidRDefault="006B60F1">
            <w:pPr>
              <w:jc w:val="right"/>
              <w:rPr>
                <w:rFonts w:eastAsia="Times New Roman"/>
                <w:sz w:val="20"/>
                <w:szCs w:val="20"/>
              </w:rPr>
            </w:pPr>
            <w:r>
              <w:rPr>
                <w:rFonts w:ascii="inherit" w:eastAsia="Times New Roman" w:hAnsi="inherit"/>
                <w:sz w:val="20"/>
                <w:szCs w:val="20"/>
              </w:rPr>
              <w:t>15.9</w:t>
            </w:r>
          </w:p>
        </w:tc>
        <w:tc>
          <w:tcPr>
            <w:tcW w:w="0" w:type="auto"/>
            <w:shd w:val="clear" w:color="auto" w:fill="CCEEFF"/>
            <w:tcMar>
              <w:top w:w="30" w:type="dxa"/>
              <w:left w:w="0" w:type="dxa"/>
              <w:bottom w:w="30" w:type="dxa"/>
              <w:right w:w="30" w:type="dxa"/>
            </w:tcMar>
            <w:vAlign w:val="bottom"/>
            <w:hideMark/>
          </w:tcPr>
          <w:p w14:paraId="10761D99" w14:textId="77777777" w:rsidR="00000000" w:rsidRDefault="006B60F1">
            <w:pPr>
              <w:rPr>
                <w:rFonts w:eastAsia="Times New Roman"/>
                <w:sz w:val="20"/>
                <w:szCs w:val="20"/>
              </w:rPr>
            </w:pPr>
            <w:r>
              <w:rPr>
                <w:rFonts w:ascii="inherit" w:eastAsia="Times New Roman" w:hAnsi="inherit"/>
                <w:sz w:val="20"/>
                <w:szCs w:val="20"/>
              </w:rPr>
              <w:t>%</w:t>
            </w:r>
          </w:p>
        </w:tc>
      </w:tr>
    </w:tbl>
    <w:p w14:paraId="06D2532E" w14:textId="77777777" w:rsidR="00000000" w:rsidRDefault="006B60F1">
      <w:pPr>
        <w:spacing w:line="288" w:lineRule="auto"/>
        <w:divId w:val="1687946083"/>
        <w:rPr>
          <w:rFonts w:eastAsia="Times New Roman"/>
          <w:sz w:val="20"/>
          <w:szCs w:val="20"/>
        </w:rPr>
      </w:pPr>
    </w:p>
    <w:p w14:paraId="4DCDD0A5"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due to an increase in hardware and hardware maintenance revenue in North America.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14:paraId="6BCA27F9" w14:textId="77777777" w:rsidR="00000000" w:rsidRDefault="006B60F1">
      <w:pPr>
        <w:spacing w:line="288" w:lineRule="auto"/>
        <w:jc w:val="both"/>
        <w:rPr>
          <w:rFonts w:eastAsia="Times New Roman"/>
          <w:sz w:val="20"/>
          <w:szCs w:val="20"/>
        </w:rPr>
      </w:pPr>
    </w:p>
    <w:p w14:paraId="456C7A16"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 revenue increased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due to an increase in hardware and hardware maintenance revenue in North America and Europe. Foreign currency fluctuations had an unfavorabl</w:t>
      </w:r>
      <w:r>
        <w:rPr>
          <w:rFonts w:ascii="inherit" w:eastAsia="Times New Roman" w:hAnsi="inherit"/>
          <w:sz w:val="20"/>
          <w:szCs w:val="20"/>
        </w:rPr>
        <w:t>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14:paraId="6D9476EE" w14:textId="77777777" w:rsidR="00000000" w:rsidRDefault="006B60F1">
      <w:pPr>
        <w:spacing w:line="288" w:lineRule="auto"/>
        <w:jc w:val="both"/>
        <w:rPr>
          <w:rFonts w:eastAsia="Times New Roman"/>
          <w:sz w:val="20"/>
          <w:szCs w:val="20"/>
        </w:rPr>
      </w:pPr>
    </w:p>
    <w:p w14:paraId="73A3799A" w14:textId="77777777" w:rsidR="00000000" w:rsidRDefault="006B60F1">
      <w:pPr>
        <w:spacing w:line="288" w:lineRule="auto"/>
        <w:jc w:val="both"/>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driven by an increase in investments in sale resources partially of</w:t>
      </w:r>
      <w:r>
        <w:rPr>
          <w:rFonts w:ascii="inherit" w:eastAsia="Times New Roman" w:hAnsi="inherit"/>
          <w:sz w:val="20"/>
          <w:szCs w:val="20"/>
        </w:rPr>
        <w:t>fset by the increase in revenue.</w:t>
      </w:r>
      <w:r>
        <w:rPr>
          <w:rFonts w:ascii="inherit" w:eastAsia="Times New Roman" w:hAnsi="inherit"/>
          <w:sz w:val="20"/>
          <w:szCs w:val="20"/>
        </w:rPr>
        <w:t xml:space="preserve"> </w:t>
      </w:r>
    </w:p>
    <w:p w14:paraId="617CED93" w14:textId="77777777" w:rsidR="00000000" w:rsidRDefault="006B60F1">
      <w:pPr>
        <w:spacing w:line="288" w:lineRule="auto"/>
        <w:divId w:val="54860261"/>
        <w:rPr>
          <w:rFonts w:eastAsia="Times New Roman"/>
          <w:sz w:val="20"/>
          <w:szCs w:val="20"/>
        </w:rPr>
      </w:pPr>
    </w:p>
    <w:p w14:paraId="10B2F826"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u w:val="single"/>
        </w:rPr>
        <w:t>Financial Condition, Liquidity, and Capital Resources</w:t>
      </w:r>
    </w:p>
    <w:p w14:paraId="3CE671D1" w14:textId="77777777" w:rsidR="00000000" w:rsidRDefault="006B60F1">
      <w:pPr>
        <w:spacing w:line="288" w:lineRule="auto"/>
        <w:jc w:val="both"/>
        <w:rPr>
          <w:rFonts w:eastAsia="Times New Roman"/>
          <w:sz w:val="20"/>
          <w:szCs w:val="20"/>
        </w:rPr>
      </w:pPr>
    </w:p>
    <w:p w14:paraId="6FA9389D" w14:textId="77777777" w:rsidR="00000000" w:rsidRDefault="006B60F1">
      <w:pPr>
        <w:spacing w:line="288" w:lineRule="auto"/>
        <w:jc w:val="both"/>
        <w:rPr>
          <w:rFonts w:eastAsia="Times New Roman"/>
          <w:sz w:val="20"/>
          <w:szCs w:val="20"/>
        </w:rPr>
      </w:pPr>
      <w:r>
        <w:rPr>
          <w:rFonts w:ascii="inherit" w:eastAsia="Times New Roman" w:hAnsi="inherit"/>
          <w:sz w:val="20"/>
          <w:szCs w:val="20"/>
        </w:rPr>
        <w:t>Cash provided by operating activities was</w:t>
      </w:r>
      <w:r>
        <w:rPr>
          <w:rFonts w:ascii="inherit" w:eastAsia="Times New Roman" w:hAnsi="inherit"/>
          <w:sz w:val="20"/>
          <w:szCs w:val="20"/>
        </w:rPr>
        <w:t xml:space="preserve"> </w:t>
      </w:r>
      <w:r>
        <w:rPr>
          <w:rFonts w:ascii="inherit" w:eastAsia="Times New Roman" w:hAnsi="inherit"/>
          <w:color w:val="000000"/>
          <w:sz w:val="20"/>
          <w:szCs w:val="20"/>
        </w:rPr>
        <w:t>$226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 cash provided by operating activities of</w:t>
      </w:r>
      <w:r>
        <w:rPr>
          <w:rFonts w:ascii="inherit" w:eastAsia="Times New Roman" w:hAnsi="inherit"/>
          <w:sz w:val="20"/>
          <w:szCs w:val="20"/>
        </w:rPr>
        <w:t xml:space="preserve"> </w:t>
      </w:r>
      <w:r>
        <w:rPr>
          <w:rFonts w:ascii="inherit" w:eastAsia="Times New Roman" w:hAnsi="inherit"/>
          <w:color w:val="000000"/>
          <w:sz w:val="20"/>
          <w:szCs w:val="20"/>
        </w:rPr>
        <w:t>$163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color w:val="000000"/>
          <w:sz w:val="20"/>
          <w:szCs w:val="20"/>
        </w:rPr>
        <w:t>September 30, 2018</w:t>
      </w:r>
      <w:r>
        <w:rPr>
          <w:rFonts w:ascii="inherit" w:eastAsia="Times New Roman" w:hAnsi="inherit"/>
          <w:sz w:val="20"/>
          <w:szCs w:val="20"/>
        </w:rPr>
        <w:t>. The increase in cash provided by operating activities was due to higher operating income.</w:t>
      </w:r>
    </w:p>
    <w:p w14:paraId="49EDC922" w14:textId="77777777" w:rsidR="00000000" w:rsidRDefault="006B60F1">
      <w:pPr>
        <w:spacing w:line="288" w:lineRule="auto"/>
        <w:jc w:val="both"/>
        <w:rPr>
          <w:rFonts w:eastAsia="Times New Roman"/>
          <w:sz w:val="20"/>
          <w:szCs w:val="20"/>
        </w:rPr>
      </w:pPr>
    </w:p>
    <w:p w14:paraId="4249FEFC" w14:textId="77777777" w:rsidR="00000000" w:rsidRDefault="006B60F1">
      <w:pPr>
        <w:divId w:val="1970280769"/>
        <w:rPr>
          <w:rFonts w:eastAsia="Times New Roman"/>
          <w:sz w:val="20"/>
          <w:szCs w:val="20"/>
        </w:rPr>
      </w:pPr>
    </w:p>
    <w:p w14:paraId="2BC7D706" w14:textId="77777777" w:rsidR="00000000" w:rsidRDefault="006B60F1">
      <w:pPr>
        <w:spacing w:line="288" w:lineRule="auto"/>
        <w:jc w:val="center"/>
        <w:divId w:val="1709721402"/>
        <w:rPr>
          <w:rFonts w:eastAsia="Times New Roman"/>
          <w:sz w:val="20"/>
          <w:szCs w:val="20"/>
        </w:rPr>
      </w:pPr>
      <w:r>
        <w:rPr>
          <w:rFonts w:ascii="inherit" w:eastAsia="Times New Roman" w:hAnsi="inherit"/>
          <w:sz w:val="20"/>
          <w:szCs w:val="20"/>
        </w:rPr>
        <w:t>57</w:t>
      </w:r>
    </w:p>
    <w:p w14:paraId="2C90D3FA" w14:textId="77777777" w:rsidR="00000000" w:rsidRDefault="006B60F1">
      <w:pPr>
        <w:rPr>
          <w:rFonts w:eastAsia="Times New Roman"/>
          <w:sz w:val="20"/>
          <w:szCs w:val="20"/>
        </w:rPr>
      </w:pPr>
      <w:r>
        <w:rPr>
          <w:rFonts w:eastAsia="Times New Roman"/>
          <w:sz w:val="20"/>
          <w:szCs w:val="20"/>
        </w:rPr>
        <w:pict w14:anchorId="75DBCB7A">
          <v:rect id="_x0000_i1082" style="width:0;height:1.5pt" o:hralign="center" o:hrstd="t" o:hr="t" fillcolor="#a0a0a0" stroked="f"/>
        </w:pict>
      </w:r>
    </w:p>
    <w:p w14:paraId="4B20ECA5" w14:textId="77777777" w:rsidR="00000000" w:rsidRDefault="006B60F1">
      <w:pPr>
        <w:spacing w:line="288" w:lineRule="auto"/>
        <w:divId w:val="52934092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9235314" w14:textId="77777777" w:rsidR="00000000" w:rsidRDefault="006B60F1">
      <w:pPr>
        <w:divId w:val="1891964447"/>
        <w:rPr>
          <w:rFonts w:eastAsia="Times New Roman"/>
          <w:sz w:val="20"/>
          <w:szCs w:val="20"/>
        </w:rPr>
      </w:pPr>
    </w:p>
    <w:p w14:paraId="6B36F7A3"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NCR’s management uses a non-GAAP measure called</w:t>
      </w:r>
      <w:r>
        <w:rPr>
          <w:rFonts w:ascii="inherit" w:eastAsia="Times New Roman" w:hAnsi="inherit"/>
          <w:sz w:val="20"/>
          <w:szCs w:val="20"/>
        </w:rPr>
        <w:t xml:space="preserve"> </w:t>
      </w:r>
      <w:r>
        <w:rPr>
          <w:rFonts w:ascii="inherit" w:eastAsia="Times New Roman" w:hAnsi="inherit"/>
          <w:sz w:val="20"/>
          <w:szCs w:val="20"/>
        </w:rPr>
        <w:t>“free cash flow”</w:t>
      </w:r>
      <w:r>
        <w:rPr>
          <w:rFonts w:ascii="inherit" w:eastAsia="Times New Roman" w:hAnsi="inherit"/>
          <w:sz w:val="20"/>
          <w:szCs w:val="20"/>
        </w:rPr>
        <w:t xml:space="preserve"> </w:t>
      </w:r>
      <w:r>
        <w:rPr>
          <w:rFonts w:ascii="inherit" w:eastAsia="Times New Roman" w:hAnsi="inherit"/>
          <w:sz w:val="20"/>
          <w:szCs w:val="20"/>
        </w:rPr>
        <w:t>to assess the financial performance of the Company. We define free cash flow as net cash provided by (used in) operating activities and cash provided by (used in) disconti</w:t>
      </w:r>
      <w:r>
        <w:rPr>
          <w:rFonts w:ascii="inherit" w:eastAsia="Times New Roman" w:hAnsi="inherit"/>
          <w:sz w:val="20"/>
          <w:szCs w:val="20"/>
        </w:rPr>
        <w:t>nued operations, less capital expenditures for property, plant and equipment, less additions to capitalized software, plus discretionary pension contributions and settlements. We believe free cash flow information is useful for investors because it relates</w:t>
      </w:r>
      <w:r>
        <w:rPr>
          <w:rFonts w:ascii="inherit" w:eastAsia="Times New Roman" w:hAnsi="inherit"/>
          <w:sz w:val="20"/>
          <w:szCs w:val="20"/>
        </w:rPr>
        <w:t xml:space="preserve"> the operating cash flows from the Company’s continuing and discontinued operations to the capital that is spent to continue and improve business operations. In particular, free cash flow indicates the amount of cash available after capital expenditures fo</w:t>
      </w:r>
      <w:r>
        <w:rPr>
          <w:rFonts w:ascii="inherit" w:eastAsia="Times New Roman" w:hAnsi="inherit"/>
          <w:sz w:val="20"/>
          <w:szCs w:val="20"/>
        </w:rPr>
        <w:t xml:space="preserve">r, among other things, investments in the Company’s existing businesses, strategic acquisitions, repurchases of NCR stock and repayment of debt obligations. Free cash flow does not represent the residual cash flow available for discretionary expenditures, </w:t>
      </w:r>
      <w:r>
        <w:rPr>
          <w:rFonts w:ascii="inherit" w:eastAsia="Times New Roman" w:hAnsi="inherit"/>
          <w:sz w:val="20"/>
          <w:szCs w:val="20"/>
        </w:rPr>
        <w:t>since there may be other non-discretionary expenditures that are not deducted from the measure. Free cash flow does not have a uniform definition under GAAP, and therefore NCR’s definition may differ from other companies’</w:t>
      </w:r>
      <w:r>
        <w:rPr>
          <w:rFonts w:ascii="inherit" w:eastAsia="Times New Roman" w:hAnsi="inherit"/>
          <w:sz w:val="20"/>
          <w:szCs w:val="20"/>
        </w:rPr>
        <w:t xml:space="preserve"> </w:t>
      </w:r>
      <w:r>
        <w:rPr>
          <w:rFonts w:ascii="inherit" w:eastAsia="Times New Roman" w:hAnsi="inherit"/>
          <w:sz w:val="20"/>
          <w:szCs w:val="20"/>
        </w:rPr>
        <w:t xml:space="preserve">definitions of this measure. This </w:t>
      </w:r>
      <w:r>
        <w:rPr>
          <w:rFonts w:ascii="inherit" w:eastAsia="Times New Roman" w:hAnsi="inherit"/>
          <w:sz w:val="20"/>
          <w:szCs w:val="20"/>
        </w:rPr>
        <w:t>non-GAAP measure should not be considered a substitute for, or superior to, cash flows from operating activities under GAAP.</w:t>
      </w:r>
      <w:r>
        <w:rPr>
          <w:rFonts w:ascii="inherit" w:eastAsia="Times New Roman" w:hAnsi="inherit"/>
          <w:sz w:val="20"/>
          <w:szCs w:val="20"/>
        </w:rPr>
        <w:t xml:space="preserve"> </w:t>
      </w:r>
    </w:p>
    <w:p w14:paraId="36C70C18" w14:textId="77777777" w:rsidR="00000000" w:rsidRDefault="006B60F1">
      <w:pPr>
        <w:spacing w:line="288" w:lineRule="auto"/>
        <w:jc w:val="both"/>
        <w:rPr>
          <w:rFonts w:eastAsia="Times New Roman"/>
          <w:sz w:val="20"/>
          <w:szCs w:val="20"/>
        </w:rPr>
      </w:pPr>
    </w:p>
    <w:p w14:paraId="0D27D382"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table below reconciles net cash provided by operating activities to NCR’s non-GAAP measure of free cash flow for the</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w:t>
      </w:r>
      <w:r>
        <w:rPr>
          <w:rFonts w:ascii="inherit" w:eastAsia="Times New Roman" w:hAnsi="inherit"/>
          <w:sz w:val="20"/>
          <w:szCs w:val="20"/>
        </w:rPr>
        <w:t>nths ended</w:t>
      </w:r>
      <w:r>
        <w:rPr>
          <w:rFonts w:ascii="inherit" w:eastAsia="Times New Roman" w:hAnsi="inherit"/>
          <w:sz w:val="20"/>
          <w:szCs w:val="20"/>
        </w:rPr>
        <w:t xml:space="preserve"> </w:t>
      </w:r>
      <w:r>
        <w:rPr>
          <w:rFonts w:ascii="inherit" w:eastAsia="Times New Roman" w:hAnsi="inherit"/>
          <w:color w:val="000000"/>
          <w:sz w:val="20"/>
          <w:szCs w:val="20"/>
        </w:rPr>
        <w:t>September 30</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5837"/>
        <w:gridCol w:w="139"/>
        <w:gridCol w:w="937"/>
        <w:gridCol w:w="112"/>
        <w:gridCol w:w="105"/>
        <w:gridCol w:w="132"/>
        <w:gridCol w:w="937"/>
        <w:gridCol w:w="107"/>
      </w:tblGrid>
      <w:tr w:rsidR="00000000" w14:paraId="636D9AEF" w14:textId="77777777">
        <w:trPr>
          <w:divId w:val="779226951"/>
        </w:trPr>
        <w:tc>
          <w:tcPr>
            <w:tcW w:w="0" w:type="auto"/>
            <w:gridSpan w:val="8"/>
            <w:vAlign w:val="center"/>
            <w:hideMark/>
          </w:tcPr>
          <w:p w14:paraId="4BE9CD16" w14:textId="77777777" w:rsidR="00000000" w:rsidRDefault="006B60F1">
            <w:pPr>
              <w:spacing w:line="288" w:lineRule="auto"/>
              <w:jc w:val="both"/>
              <w:rPr>
                <w:rFonts w:eastAsia="Times New Roman"/>
                <w:sz w:val="20"/>
                <w:szCs w:val="20"/>
              </w:rPr>
            </w:pPr>
          </w:p>
        </w:tc>
      </w:tr>
      <w:tr w:rsidR="00000000" w14:paraId="6349921C" w14:textId="77777777">
        <w:trPr>
          <w:divId w:val="779226951"/>
        </w:trPr>
        <w:tc>
          <w:tcPr>
            <w:tcW w:w="3550" w:type="pct"/>
            <w:vAlign w:val="center"/>
            <w:hideMark/>
          </w:tcPr>
          <w:p w14:paraId="7EDDA9C6" w14:textId="77777777" w:rsidR="00000000" w:rsidRDefault="006B60F1">
            <w:pPr>
              <w:rPr>
                <w:rFonts w:eastAsia="Times New Roman"/>
                <w:sz w:val="20"/>
                <w:szCs w:val="20"/>
              </w:rPr>
            </w:pPr>
          </w:p>
        </w:tc>
        <w:tc>
          <w:tcPr>
            <w:tcW w:w="50" w:type="pct"/>
            <w:vAlign w:val="center"/>
            <w:hideMark/>
          </w:tcPr>
          <w:p w14:paraId="18C700CD" w14:textId="77777777" w:rsidR="00000000" w:rsidRDefault="006B60F1">
            <w:pPr>
              <w:rPr>
                <w:rFonts w:eastAsia="Times New Roman"/>
                <w:sz w:val="20"/>
                <w:szCs w:val="20"/>
              </w:rPr>
            </w:pPr>
          </w:p>
        </w:tc>
        <w:tc>
          <w:tcPr>
            <w:tcW w:w="600" w:type="pct"/>
            <w:vAlign w:val="center"/>
            <w:hideMark/>
          </w:tcPr>
          <w:p w14:paraId="2576734B" w14:textId="77777777" w:rsidR="00000000" w:rsidRDefault="006B60F1">
            <w:pPr>
              <w:rPr>
                <w:rFonts w:eastAsia="Times New Roman"/>
                <w:sz w:val="20"/>
                <w:szCs w:val="20"/>
              </w:rPr>
            </w:pPr>
          </w:p>
        </w:tc>
        <w:tc>
          <w:tcPr>
            <w:tcW w:w="50" w:type="pct"/>
            <w:vAlign w:val="center"/>
            <w:hideMark/>
          </w:tcPr>
          <w:p w14:paraId="4C31CE46" w14:textId="77777777" w:rsidR="00000000" w:rsidRDefault="006B60F1">
            <w:pPr>
              <w:rPr>
                <w:rFonts w:eastAsia="Times New Roman"/>
                <w:sz w:val="20"/>
                <w:szCs w:val="20"/>
              </w:rPr>
            </w:pPr>
          </w:p>
        </w:tc>
        <w:tc>
          <w:tcPr>
            <w:tcW w:w="50" w:type="pct"/>
            <w:vAlign w:val="center"/>
            <w:hideMark/>
          </w:tcPr>
          <w:p w14:paraId="2DC33EF4" w14:textId="77777777" w:rsidR="00000000" w:rsidRDefault="006B60F1">
            <w:pPr>
              <w:rPr>
                <w:rFonts w:eastAsia="Times New Roman"/>
                <w:sz w:val="20"/>
                <w:szCs w:val="20"/>
              </w:rPr>
            </w:pPr>
          </w:p>
        </w:tc>
        <w:tc>
          <w:tcPr>
            <w:tcW w:w="50" w:type="pct"/>
            <w:vAlign w:val="center"/>
            <w:hideMark/>
          </w:tcPr>
          <w:p w14:paraId="3652E338" w14:textId="77777777" w:rsidR="00000000" w:rsidRDefault="006B60F1">
            <w:pPr>
              <w:rPr>
                <w:rFonts w:eastAsia="Times New Roman"/>
                <w:sz w:val="20"/>
                <w:szCs w:val="20"/>
              </w:rPr>
            </w:pPr>
          </w:p>
        </w:tc>
        <w:tc>
          <w:tcPr>
            <w:tcW w:w="600" w:type="pct"/>
            <w:vAlign w:val="center"/>
            <w:hideMark/>
          </w:tcPr>
          <w:p w14:paraId="24E3A740" w14:textId="77777777" w:rsidR="00000000" w:rsidRDefault="006B60F1">
            <w:pPr>
              <w:rPr>
                <w:rFonts w:eastAsia="Times New Roman"/>
                <w:sz w:val="20"/>
                <w:szCs w:val="20"/>
              </w:rPr>
            </w:pPr>
          </w:p>
        </w:tc>
        <w:tc>
          <w:tcPr>
            <w:tcW w:w="50" w:type="pct"/>
            <w:vAlign w:val="center"/>
            <w:hideMark/>
          </w:tcPr>
          <w:p w14:paraId="4C93F5CD" w14:textId="77777777" w:rsidR="00000000" w:rsidRDefault="006B60F1">
            <w:pPr>
              <w:rPr>
                <w:rFonts w:eastAsia="Times New Roman"/>
                <w:sz w:val="20"/>
                <w:szCs w:val="20"/>
              </w:rPr>
            </w:pPr>
          </w:p>
        </w:tc>
      </w:tr>
      <w:tr w:rsidR="00000000" w14:paraId="37DE98EB" w14:textId="77777777">
        <w:trPr>
          <w:divId w:val="779226951"/>
        </w:trPr>
        <w:tc>
          <w:tcPr>
            <w:tcW w:w="0" w:type="auto"/>
            <w:tcMar>
              <w:top w:w="30" w:type="dxa"/>
              <w:left w:w="30" w:type="dxa"/>
              <w:bottom w:w="30" w:type="dxa"/>
              <w:right w:w="30" w:type="dxa"/>
            </w:tcMar>
            <w:vAlign w:val="bottom"/>
            <w:hideMark/>
          </w:tcPr>
          <w:p w14:paraId="187737CE" w14:textId="77777777" w:rsidR="00000000" w:rsidRDefault="006B60F1">
            <w:pPr>
              <w:divId w:val="6233179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A4A870" w14:textId="77777777" w:rsidR="00000000" w:rsidRDefault="006B60F1">
            <w:pPr>
              <w:jc w:val="center"/>
              <w:rPr>
                <w:rFonts w:eastAsia="Times New Roman"/>
                <w:sz w:val="16"/>
                <w:szCs w:val="16"/>
              </w:rPr>
            </w:pPr>
            <w:r>
              <w:rPr>
                <w:rFonts w:ascii="inherit" w:eastAsia="Times New Roman" w:hAnsi="inherit"/>
                <w:b/>
                <w:bCs/>
                <w:sz w:val="16"/>
                <w:szCs w:val="16"/>
              </w:rPr>
              <w:t>Nine months ended September 30</w:t>
            </w:r>
          </w:p>
        </w:tc>
      </w:tr>
      <w:tr w:rsidR="00000000" w14:paraId="312A60C1" w14:textId="77777777">
        <w:trPr>
          <w:divId w:val="779226951"/>
        </w:trPr>
        <w:tc>
          <w:tcPr>
            <w:tcW w:w="0" w:type="auto"/>
            <w:tcMar>
              <w:top w:w="30" w:type="dxa"/>
              <w:left w:w="30" w:type="dxa"/>
              <w:bottom w:w="30" w:type="dxa"/>
              <w:right w:w="30" w:type="dxa"/>
            </w:tcMar>
            <w:vAlign w:val="bottom"/>
            <w:hideMark/>
          </w:tcPr>
          <w:p w14:paraId="719D4D1B"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3E791" w14:textId="77777777" w:rsidR="00000000" w:rsidRDefault="006B60F1">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CF768BD" w14:textId="77777777" w:rsidR="00000000" w:rsidRDefault="006B60F1">
            <w:pPr>
              <w:divId w:val="1192570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79E3F0" w14:textId="77777777" w:rsidR="00000000" w:rsidRDefault="006B60F1">
            <w:pPr>
              <w:jc w:val="center"/>
              <w:rPr>
                <w:rFonts w:eastAsia="Times New Roman"/>
                <w:sz w:val="16"/>
                <w:szCs w:val="16"/>
              </w:rPr>
            </w:pPr>
            <w:r>
              <w:rPr>
                <w:rFonts w:ascii="inherit" w:eastAsia="Times New Roman" w:hAnsi="inherit"/>
                <w:b/>
                <w:bCs/>
                <w:sz w:val="16"/>
                <w:szCs w:val="16"/>
              </w:rPr>
              <w:t>2018</w:t>
            </w:r>
          </w:p>
        </w:tc>
      </w:tr>
      <w:tr w:rsidR="00000000" w14:paraId="796E3E05" w14:textId="77777777">
        <w:trPr>
          <w:divId w:val="779226951"/>
        </w:trPr>
        <w:tc>
          <w:tcPr>
            <w:tcW w:w="0" w:type="auto"/>
            <w:shd w:val="clear" w:color="auto" w:fill="CCEEFF"/>
            <w:tcMar>
              <w:top w:w="30" w:type="dxa"/>
              <w:left w:w="30" w:type="dxa"/>
              <w:bottom w:w="30" w:type="dxa"/>
              <w:right w:w="30" w:type="dxa"/>
            </w:tcMar>
            <w:hideMark/>
          </w:tcPr>
          <w:p w14:paraId="41CE9B9D" w14:textId="77777777" w:rsidR="00000000" w:rsidRDefault="006B60F1">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34A529"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B0E88B" w14:textId="77777777" w:rsidR="00000000" w:rsidRDefault="006B60F1">
            <w:pPr>
              <w:jc w:val="right"/>
              <w:rPr>
                <w:rFonts w:eastAsia="Times New Roman"/>
                <w:sz w:val="20"/>
                <w:szCs w:val="20"/>
              </w:rPr>
            </w:pPr>
            <w:r>
              <w:rPr>
                <w:rFonts w:ascii="inherit" w:eastAsia="Times New Roman" w:hAnsi="inherit"/>
                <w:b/>
                <w:bCs/>
                <w:sz w:val="20"/>
                <w:szCs w:val="20"/>
              </w:rPr>
              <w:t>226</w:t>
            </w:r>
          </w:p>
        </w:tc>
        <w:tc>
          <w:tcPr>
            <w:tcW w:w="0" w:type="auto"/>
            <w:tcBorders>
              <w:top w:val="single" w:sz="6" w:space="0" w:color="000000"/>
            </w:tcBorders>
            <w:shd w:val="clear" w:color="auto" w:fill="CCEEFF"/>
            <w:vAlign w:val="bottom"/>
            <w:hideMark/>
          </w:tcPr>
          <w:p w14:paraId="01D5DD63"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9ADDFC" w14:textId="77777777" w:rsidR="00000000" w:rsidRDefault="006B60F1">
            <w:pPr>
              <w:divId w:val="15496088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42B6CF"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6BFEC0" w14:textId="77777777" w:rsidR="00000000" w:rsidRDefault="006B60F1">
            <w:pPr>
              <w:jc w:val="right"/>
              <w:rPr>
                <w:rFonts w:eastAsia="Times New Roman"/>
                <w:sz w:val="20"/>
                <w:szCs w:val="20"/>
              </w:rPr>
            </w:pPr>
            <w:r>
              <w:rPr>
                <w:rFonts w:ascii="inherit" w:eastAsia="Times New Roman" w:hAnsi="inherit"/>
                <w:sz w:val="20"/>
                <w:szCs w:val="20"/>
              </w:rPr>
              <w:t>163</w:t>
            </w:r>
          </w:p>
        </w:tc>
        <w:tc>
          <w:tcPr>
            <w:tcW w:w="0" w:type="auto"/>
            <w:tcBorders>
              <w:top w:val="single" w:sz="6" w:space="0" w:color="000000"/>
            </w:tcBorders>
            <w:shd w:val="clear" w:color="auto" w:fill="CCEEFF"/>
            <w:vAlign w:val="bottom"/>
            <w:hideMark/>
          </w:tcPr>
          <w:p w14:paraId="2018FB52" w14:textId="77777777" w:rsidR="00000000" w:rsidRDefault="006B60F1">
            <w:pPr>
              <w:rPr>
                <w:rFonts w:eastAsia="Times New Roman"/>
                <w:sz w:val="20"/>
                <w:szCs w:val="20"/>
              </w:rPr>
            </w:pPr>
          </w:p>
        </w:tc>
      </w:tr>
      <w:tr w:rsidR="00000000" w14:paraId="23DE0139" w14:textId="77777777">
        <w:trPr>
          <w:divId w:val="779226951"/>
        </w:trPr>
        <w:tc>
          <w:tcPr>
            <w:tcW w:w="0" w:type="auto"/>
            <w:tcMar>
              <w:top w:w="30" w:type="dxa"/>
              <w:left w:w="420" w:type="dxa"/>
              <w:bottom w:w="30" w:type="dxa"/>
              <w:right w:w="30" w:type="dxa"/>
            </w:tcMar>
            <w:hideMark/>
          </w:tcPr>
          <w:p w14:paraId="154E3FBA" w14:textId="77777777" w:rsidR="00000000" w:rsidRDefault="006B60F1">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tcMar>
              <w:top w:w="30" w:type="dxa"/>
              <w:left w:w="30" w:type="dxa"/>
              <w:bottom w:w="30" w:type="dxa"/>
              <w:right w:w="0" w:type="dxa"/>
            </w:tcMar>
            <w:vAlign w:val="bottom"/>
            <w:hideMark/>
          </w:tcPr>
          <w:p w14:paraId="75EF8A6C" w14:textId="77777777" w:rsidR="00000000" w:rsidRDefault="006B60F1">
            <w:pPr>
              <w:jc w:val="right"/>
              <w:rPr>
                <w:rFonts w:eastAsia="Times New Roman"/>
                <w:sz w:val="20"/>
                <w:szCs w:val="20"/>
              </w:rPr>
            </w:pPr>
            <w:r>
              <w:rPr>
                <w:rFonts w:ascii="inherit" w:eastAsia="Times New Roman" w:hAnsi="inherit"/>
                <w:b/>
                <w:bCs/>
                <w:sz w:val="20"/>
                <w:szCs w:val="20"/>
              </w:rPr>
              <w:t>(53</w:t>
            </w:r>
          </w:p>
        </w:tc>
        <w:tc>
          <w:tcPr>
            <w:tcW w:w="0" w:type="auto"/>
            <w:tcMar>
              <w:top w:w="30" w:type="dxa"/>
              <w:left w:w="0" w:type="dxa"/>
              <w:bottom w:w="30" w:type="dxa"/>
              <w:right w:w="30" w:type="dxa"/>
            </w:tcMar>
            <w:vAlign w:val="bottom"/>
            <w:hideMark/>
          </w:tcPr>
          <w:p w14:paraId="019E58DC"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2C39AB5" w14:textId="77777777" w:rsidR="00000000" w:rsidRDefault="006B60F1">
            <w:pPr>
              <w:divId w:val="1665860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12E0BC" w14:textId="77777777" w:rsidR="00000000" w:rsidRDefault="006B60F1">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14:paraId="10443626" w14:textId="77777777" w:rsidR="00000000" w:rsidRDefault="006B60F1">
            <w:pPr>
              <w:rPr>
                <w:rFonts w:eastAsia="Times New Roman"/>
                <w:sz w:val="20"/>
                <w:szCs w:val="20"/>
              </w:rPr>
            </w:pPr>
            <w:r>
              <w:rPr>
                <w:rFonts w:ascii="inherit" w:eastAsia="Times New Roman" w:hAnsi="inherit"/>
                <w:sz w:val="20"/>
                <w:szCs w:val="20"/>
              </w:rPr>
              <w:t>)</w:t>
            </w:r>
          </w:p>
        </w:tc>
      </w:tr>
      <w:tr w:rsidR="00000000" w14:paraId="6BA0BF07" w14:textId="77777777">
        <w:trPr>
          <w:divId w:val="779226951"/>
        </w:trPr>
        <w:tc>
          <w:tcPr>
            <w:tcW w:w="0" w:type="auto"/>
            <w:shd w:val="clear" w:color="auto" w:fill="CCEEFF"/>
            <w:tcMar>
              <w:top w:w="30" w:type="dxa"/>
              <w:left w:w="420" w:type="dxa"/>
              <w:bottom w:w="30" w:type="dxa"/>
              <w:right w:w="30" w:type="dxa"/>
            </w:tcMar>
            <w:hideMark/>
          </w:tcPr>
          <w:p w14:paraId="16E1A663" w14:textId="77777777" w:rsidR="00000000" w:rsidRDefault="006B60F1">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69B8E869" w14:textId="77777777" w:rsidR="00000000" w:rsidRDefault="006B60F1">
            <w:pPr>
              <w:jc w:val="right"/>
              <w:rPr>
                <w:rFonts w:eastAsia="Times New Roman"/>
                <w:sz w:val="20"/>
                <w:szCs w:val="20"/>
              </w:rPr>
            </w:pPr>
            <w:r>
              <w:rPr>
                <w:rFonts w:ascii="inherit" w:eastAsia="Times New Roman" w:hAnsi="inherit"/>
                <w:b/>
                <w:bCs/>
                <w:sz w:val="20"/>
                <w:szCs w:val="20"/>
              </w:rPr>
              <w:t>(167</w:t>
            </w:r>
          </w:p>
        </w:tc>
        <w:tc>
          <w:tcPr>
            <w:tcW w:w="0" w:type="auto"/>
            <w:shd w:val="clear" w:color="auto" w:fill="CCEEFF"/>
            <w:tcMar>
              <w:top w:w="30" w:type="dxa"/>
              <w:left w:w="0" w:type="dxa"/>
              <w:bottom w:w="30" w:type="dxa"/>
              <w:right w:w="30" w:type="dxa"/>
            </w:tcMar>
            <w:vAlign w:val="bottom"/>
            <w:hideMark/>
          </w:tcPr>
          <w:p w14:paraId="75B8EE6D"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29FD1DE" w14:textId="77777777" w:rsidR="00000000" w:rsidRDefault="006B60F1">
            <w:pPr>
              <w:divId w:val="561916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31EAB" w14:textId="77777777" w:rsidR="00000000" w:rsidRDefault="006B60F1">
            <w:pPr>
              <w:jc w:val="right"/>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0" w:type="dxa"/>
              <w:bottom w:w="30" w:type="dxa"/>
              <w:right w:w="30" w:type="dxa"/>
            </w:tcMar>
            <w:vAlign w:val="bottom"/>
            <w:hideMark/>
          </w:tcPr>
          <w:p w14:paraId="21FC6AFA" w14:textId="77777777" w:rsidR="00000000" w:rsidRDefault="006B60F1">
            <w:pPr>
              <w:rPr>
                <w:rFonts w:eastAsia="Times New Roman"/>
                <w:sz w:val="20"/>
                <w:szCs w:val="20"/>
              </w:rPr>
            </w:pPr>
            <w:r>
              <w:rPr>
                <w:rFonts w:ascii="inherit" w:eastAsia="Times New Roman" w:hAnsi="inherit"/>
                <w:sz w:val="20"/>
                <w:szCs w:val="20"/>
              </w:rPr>
              <w:t>)</w:t>
            </w:r>
          </w:p>
        </w:tc>
      </w:tr>
      <w:tr w:rsidR="00000000" w14:paraId="6298A26A" w14:textId="77777777">
        <w:trPr>
          <w:divId w:val="779226951"/>
        </w:trPr>
        <w:tc>
          <w:tcPr>
            <w:tcW w:w="0" w:type="auto"/>
            <w:tcMar>
              <w:top w:w="30" w:type="dxa"/>
              <w:left w:w="420" w:type="dxa"/>
              <w:bottom w:w="30" w:type="dxa"/>
              <w:right w:w="30" w:type="dxa"/>
            </w:tcMar>
            <w:hideMark/>
          </w:tcPr>
          <w:p w14:paraId="10CD50F4" w14:textId="77777777" w:rsidR="00000000" w:rsidRDefault="006B60F1">
            <w:pPr>
              <w:rPr>
                <w:rFonts w:eastAsia="Times New Roman"/>
                <w:sz w:val="20"/>
                <w:szCs w:val="20"/>
              </w:rPr>
            </w:pPr>
            <w:r>
              <w:rPr>
                <w:rFonts w:ascii="inherit" w:eastAsia="Times New Roman" w:hAnsi="inherit"/>
                <w:sz w:val="20"/>
                <w:szCs w:val="20"/>
              </w:rPr>
              <w:t>Net cash used in discontinued operations</w:t>
            </w:r>
          </w:p>
        </w:tc>
        <w:tc>
          <w:tcPr>
            <w:tcW w:w="0" w:type="auto"/>
            <w:gridSpan w:val="2"/>
            <w:tcMar>
              <w:top w:w="30" w:type="dxa"/>
              <w:left w:w="30" w:type="dxa"/>
              <w:bottom w:w="30" w:type="dxa"/>
              <w:right w:w="0" w:type="dxa"/>
            </w:tcMar>
            <w:vAlign w:val="bottom"/>
            <w:hideMark/>
          </w:tcPr>
          <w:p w14:paraId="2FA75936" w14:textId="77777777" w:rsidR="00000000" w:rsidRDefault="006B60F1">
            <w:pPr>
              <w:jc w:val="right"/>
              <w:rPr>
                <w:rFonts w:eastAsia="Times New Roman"/>
                <w:sz w:val="20"/>
                <w:szCs w:val="20"/>
              </w:rPr>
            </w:pPr>
            <w:r>
              <w:rPr>
                <w:rFonts w:ascii="inherit" w:eastAsia="Times New Roman" w:hAnsi="inherit"/>
                <w:b/>
                <w:bCs/>
                <w:sz w:val="20"/>
                <w:szCs w:val="20"/>
              </w:rPr>
              <w:t>(27</w:t>
            </w:r>
          </w:p>
        </w:tc>
        <w:tc>
          <w:tcPr>
            <w:tcW w:w="0" w:type="auto"/>
            <w:tcMar>
              <w:top w:w="30" w:type="dxa"/>
              <w:left w:w="0" w:type="dxa"/>
              <w:bottom w:w="30" w:type="dxa"/>
              <w:right w:w="30" w:type="dxa"/>
            </w:tcMar>
            <w:vAlign w:val="bottom"/>
            <w:hideMark/>
          </w:tcPr>
          <w:p w14:paraId="42164BC7"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C65DEFE" w14:textId="77777777" w:rsidR="00000000" w:rsidRDefault="006B60F1">
            <w:pPr>
              <w:divId w:val="1698383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289DFA" w14:textId="77777777" w:rsidR="00000000" w:rsidRDefault="006B60F1">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14:paraId="00414249" w14:textId="77777777" w:rsidR="00000000" w:rsidRDefault="006B60F1">
            <w:pPr>
              <w:rPr>
                <w:rFonts w:eastAsia="Times New Roman"/>
                <w:sz w:val="20"/>
                <w:szCs w:val="20"/>
              </w:rPr>
            </w:pPr>
            <w:r>
              <w:rPr>
                <w:rFonts w:ascii="inherit" w:eastAsia="Times New Roman" w:hAnsi="inherit"/>
                <w:sz w:val="20"/>
                <w:szCs w:val="20"/>
              </w:rPr>
              <w:t>)</w:t>
            </w:r>
          </w:p>
        </w:tc>
      </w:tr>
      <w:tr w:rsidR="00000000" w14:paraId="1D564215" w14:textId="77777777">
        <w:trPr>
          <w:divId w:val="779226951"/>
        </w:trPr>
        <w:tc>
          <w:tcPr>
            <w:tcW w:w="0" w:type="auto"/>
            <w:shd w:val="clear" w:color="auto" w:fill="CCEEFF"/>
            <w:tcMar>
              <w:top w:w="30" w:type="dxa"/>
              <w:left w:w="30" w:type="dxa"/>
              <w:bottom w:w="30" w:type="dxa"/>
              <w:right w:w="30" w:type="dxa"/>
            </w:tcMar>
            <w:hideMark/>
          </w:tcPr>
          <w:p w14:paraId="149BA9AF" w14:textId="77777777" w:rsidR="00000000" w:rsidRDefault="006B60F1">
            <w:pPr>
              <w:rPr>
                <w:rFonts w:eastAsia="Times New Roman"/>
                <w:sz w:val="20"/>
                <w:szCs w:val="20"/>
              </w:rPr>
            </w:pPr>
            <w:r>
              <w:rPr>
                <w:rFonts w:ascii="inherit" w:eastAsia="Times New Roman" w:hAnsi="inherit"/>
                <w:sz w:val="20"/>
                <w:szCs w:val="20"/>
              </w:rPr>
              <w:t>Free cash use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C95306"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82ECB6" w14:textId="77777777" w:rsidR="00000000" w:rsidRDefault="006B60F1">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9BFF2A8" w14:textId="77777777" w:rsidR="00000000" w:rsidRDefault="006B60F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3CD10A5" w14:textId="77777777" w:rsidR="00000000" w:rsidRDefault="006B60F1">
            <w:pPr>
              <w:divId w:val="2016767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0435D9"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92B09B" w14:textId="77777777" w:rsidR="00000000" w:rsidRDefault="006B60F1">
            <w:pPr>
              <w:jc w:val="right"/>
              <w:rPr>
                <w:rFonts w:eastAsia="Times New Roman"/>
                <w:sz w:val="20"/>
                <w:szCs w:val="20"/>
              </w:rPr>
            </w:pPr>
            <w:r>
              <w:rPr>
                <w:rFonts w:ascii="inherit" w:eastAsia="Times New Roman" w:hAnsi="inherit"/>
                <w:sz w:val="20"/>
                <w:szCs w:val="20"/>
              </w:rPr>
              <w:t>(94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8DFE00" w14:textId="77777777" w:rsidR="00000000" w:rsidRDefault="006B60F1">
            <w:pPr>
              <w:rPr>
                <w:rFonts w:eastAsia="Times New Roman"/>
                <w:sz w:val="20"/>
                <w:szCs w:val="20"/>
              </w:rPr>
            </w:pPr>
            <w:r>
              <w:rPr>
                <w:rFonts w:ascii="inherit" w:eastAsia="Times New Roman" w:hAnsi="inherit"/>
                <w:sz w:val="20"/>
                <w:szCs w:val="20"/>
              </w:rPr>
              <w:t>)</w:t>
            </w:r>
          </w:p>
        </w:tc>
      </w:tr>
    </w:tbl>
    <w:p w14:paraId="1131F1AE" w14:textId="77777777" w:rsidR="00000000" w:rsidRDefault="006B60F1">
      <w:pPr>
        <w:spacing w:line="288" w:lineRule="auto"/>
        <w:divId w:val="623001759"/>
        <w:rPr>
          <w:rFonts w:eastAsia="Times New Roman"/>
          <w:sz w:val="16"/>
          <w:szCs w:val="16"/>
        </w:rPr>
      </w:pPr>
    </w:p>
    <w:p w14:paraId="44114FB7"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decrease in expenditures for property, plant and equipment is primarily due to tenant improvements in our new world headquarters completed in the previous period, which were partially reimbursed by the lessor and included in net cash provided by operat</w:t>
      </w:r>
      <w:r>
        <w:rPr>
          <w:rFonts w:ascii="inherit" w:eastAsia="Times New Roman" w:hAnsi="inherit"/>
          <w:sz w:val="20"/>
          <w:szCs w:val="20"/>
        </w:rPr>
        <w:t>ing activities. The increase in additions to capitalized software is related to the investment in our strategic growth platforms.</w:t>
      </w:r>
    </w:p>
    <w:p w14:paraId="672BFF76" w14:textId="77777777" w:rsidR="00000000" w:rsidRDefault="006B60F1">
      <w:pPr>
        <w:spacing w:line="288" w:lineRule="auto"/>
        <w:jc w:val="both"/>
        <w:rPr>
          <w:rFonts w:eastAsia="Times New Roman"/>
          <w:sz w:val="20"/>
          <w:szCs w:val="20"/>
        </w:rPr>
      </w:pPr>
    </w:p>
    <w:p w14:paraId="1DF445DC" w14:textId="77777777" w:rsidR="00000000" w:rsidRDefault="006B60F1">
      <w:pPr>
        <w:spacing w:line="288" w:lineRule="auto"/>
        <w:jc w:val="both"/>
        <w:rPr>
          <w:rFonts w:eastAsia="Times New Roman"/>
          <w:sz w:val="20"/>
          <w:szCs w:val="20"/>
        </w:rPr>
      </w:pPr>
      <w:r>
        <w:rPr>
          <w:rFonts w:ascii="inherit" w:eastAsia="Times New Roman" w:hAnsi="inherit"/>
          <w:sz w:val="20"/>
          <w:szCs w:val="20"/>
        </w:rPr>
        <w:t>Financing activities and certain other investing activities are not included in our calculation of free cash flow. Other inv</w:t>
      </w:r>
      <w:r>
        <w:rPr>
          <w:rFonts w:ascii="inherit" w:eastAsia="Times New Roman" w:hAnsi="inherit"/>
          <w:sz w:val="20"/>
          <w:szCs w:val="20"/>
        </w:rPr>
        <w:t>esting activities primarily include business acquisitions, divestitures and investments as well as proceeds from the sale of property, plant and equipment. During</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 we completed the acquisition of D3 Technology for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74 million, net of cash acquired.</w:t>
      </w:r>
    </w:p>
    <w:p w14:paraId="3F28C34B" w14:textId="77777777" w:rsidR="00000000" w:rsidRDefault="006B60F1">
      <w:pPr>
        <w:spacing w:line="288" w:lineRule="auto"/>
        <w:jc w:val="both"/>
        <w:rPr>
          <w:rFonts w:eastAsia="Times New Roman"/>
          <w:sz w:val="20"/>
          <w:szCs w:val="20"/>
        </w:rPr>
      </w:pPr>
    </w:p>
    <w:p w14:paraId="19D8DAD5" w14:textId="77777777" w:rsidR="00000000" w:rsidRDefault="006B60F1">
      <w:pPr>
        <w:spacing w:line="288" w:lineRule="auto"/>
        <w:jc w:val="both"/>
        <w:rPr>
          <w:rFonts w:eastAsia="Times New Roman"/>
          <w:sz w:val="20"/>
          <w:szCs w:val="20"/>
        </w:rPr>
      </w:pPr>
      <w:r>
        <w:rPr>
          <w:rFonts w:ascii="inherit" w:eastAsia="Times New Roman" w:hAnsi="inherit"/>
          <w:sz w:val="20"/>
          <w:szCs w:val="20"/>
        </w:rPr>
        <w:t>Our financing activities primarily include proceeds from employee stock plans, repurchases of</w:t>
      </w:r>
      <w:r>
        <w:rPr>
          <w:rFonts w:ascii="inherit" w:eastAsia="Times New Roman" w:hAnsi="inherit"/>
          <w:sz w:val="20"/>
          <w:szCs w:val="20"/>
        </w:rPr>
        <w:t xml:space="preserve"> </w:t>
      </w:r>
      <w:r>
        <w:rPr>
          <w:rFonts w:ascii="inherit" w:eastAsia="Times New Roman" w:hAnsi="inherit"/>
          <w:sz w:val="20"/>
          <w:szCs w:val="20"/>
        </w:rPr>
        <w:t>NCR common stock and borrowings and repayments of credit facilities and notes. During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 xml:space="preserve">September 30, </w:t>
      </w:r>
      <w:r>
        <w:rPr>
          <w:rFonts w:ascii="inherit" w:eastAsia="Times New Roman" w:hAnsi="inherit"/>
          <w:sz w:val="20"/>
          <w:szCs w:val="20"/>
        </w:rPr>
        <w:t>2019, we amended and restated our senior secured credit facility which resulted in the repayment of the term loan under the prior facility of</w:t>
      </w:r>
      <w:r>
        <w:rPr>
          <w:rFonts w:ascii="inherit" w:eastAsia="Times New Roman" w:hAnsi="inherit"/>
          <w:sz w:val="20"/>
          <w:szCs w:val="20"/>
        </w:rPr>
        <w:t xml:space="preserve"> </w:t>
      </w:r>
      <w:r>
        <w:rPr>
          <w:rFonts w:ascii="inherit" w:eastAsia="Times New Roman" w:hAnsi="inherit"/>
          <w:sz w:val="20"/>
          <w:szCs w:val="20"/>
        </w:rPr>
        <w:t>$759 million</w:t>
      </w:r>
      <w:r>
        <w:rPr>
          <w:rFonts w:ascii="inherit" w:eastAsia="Times New Roman" w:hAnsi="inherit"/>
          <w:sz w:val="20"/>
          <w:szCs w:val="20"/>
        </w:rPr>
        <w:t xml:space="preserve"> </w:t>
      </w:r>
      <w:r>
        <w:rPr>
          <w:rFonts w:ascii="inherit" w:eastAsia="Times New Roman" w:hAnsi="inherit"/>
          <w:sz w:val="20"/>
          <w:szCs w:val="20"/>
        </w:rPr>
        <w:t>and proceeds from the term loan under the new facility of</w:t>
      </w:r>
      <w:r>
        <w:rPr>
          <w:rFonts w:ascii="inherit" w:eastAsia="Times New Roman" w:hAnsi="inherit"/>
          <w:sz w:val="20"/>
          <w:szCs w:val="20"/>
        </w:rPr>
        <w:t xml:space="preserve"> </w:t>
      </w:r>
      <w:r>
        <w:rPr>
          <w:rFonts w:ascii="inherit" w:eastAsia="Times New Roman" w:hAnsi="inherit"/>
          <w:sz w:val="20"/>
          <w:szCs w:val="20"/>
        </w:rPr>
        <w:t>$350 million.</w:t>
      </w:r>
      <w:r>
        <w:rPr>
          <w:rFonts w:ascii="inherit" w:eastAsia="Times New Roman" w:hAnsi="inherit"/>
          <w:sz w:val="20"/>
          <w:szCs w:val="20"/>
        </w:rPr>
        <w:t xml:space="preserve"> </w:t>
      </w:r>
      <w:r>
        <w:rPr>
          <w:rFonts w:ascii="inherit" w:eastAsia="Times New Roman" w:hAnsi="inherit"/>
          <w:sz w:val="20"/>
          <w:szCs w:val="20"/>
        </w:rPr>
        <w:t>Additionally, during</w:t>
      </w:r>
      <w:r>
        <w:rPr>
          <w:rFonts w:ascii="inherit" w:eastAsia="Times New Roman" w:hAnsi="inherit"/>
          <w:sz w:val="20"/>
          <w:szCs w:val="20"/>
        </w:rPr>
        <w:t xml:space="preserve"> </w:t>
      </w:r>
      <w:r>
        <w:rPr>
          <w:rFonts w:ascii="inherit" w:eastAsia="Times New Roman" w:hAnsi="inherit"/>
          <w:sz w:val="20"/>
          <w:szCs w:val="20"/>
        </w:rPr>
        <w:t>the nine</w:t>
      </w:r>
      <w:r>
        <w:rPr>
          <w:rFonts w:ascii="inherit" w:eastAsia="Times New Roman" w:hAnsi="inherit"/>
          <w:sz w:val="20"/>
          <w:szCs w:val="20"/>
        </w:rPr>
        <w:t xml:space="preserve"> months ended</w:t>
      </w:r>
      <w:r>
        <w:rPr>
          <w:rFonts w:ascii="inherit" w:eastAsia="Times New Roman" w:hAnsi="inherit"/>
          <w:sz w:val="20"/>
          <w:szCs w:val="20"/>
        </w:rPr>
        <w:t xml:space="preserve"> </w:t>
      </w:r>
      <w:r>
        <w:rPr>
          <w:rFonts w:ascii="inherit" w:eastAsia="Times New Roman" w:hAnsi="inherit"/>
          <w:sz w:val="20"/>
          <w:szCs w:val="20"/>
        </w:rPr>
        <w:t>September 30, 2019, we issued new senior unsecured notes for an aggregate principal amount of</w:t>
      </w:r>
      <w:r>
        <w:rPr>
          <w:rFonts w:ascii="inherit" w:eastAsia="Times New Roman" w:hAnsi="inherit"/>
          <w:sz w:val="20"/>
          <w:szCs w:val="20"/>
        </w:rPr>
        <w:t xml:space="preserve"> </w:t>
      </w:r>
      <w:r>
        <w:rPr>
          <w:rFonts w:ascii="inherit" w:eastAsia="Times New Roman" w:hAnsi="inherit"/>
          <w:sz w:val="20"/>
          <w:szCs w:val="20"/>
        </w:rPr>
        <w:t>$1 billion</w:t>
      </w:r>
      <w:r>
        <w:rPr>
          <w:rFonts w:ascii="inherit" w:eastAsia="Times New Roman" w:hAnsi="inherit"/>
          <w:sz w:val="20"/>
          <w:szCs w:val="20"/>
        </w:rPr>
        <w:t xml:space="preserve"> </w:t>
      </w:r>
      <w:r>
        <w:rPr>
          <w:rFonts w:ascii="inherit" w:eastAsia="Times New Roman" w:hAnsi="inherit"/>
          <w:sz w:val="20"/>
          <w:szCs w:val="20"/>
        </w:rPr>
        <w:t>and redeemed in full the</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 4.625% senior unsecured notes.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w:t>
      </w:r>
      <w:r>
        <w:rPr>
          <w:rFonts w:ascii="inherit" w:eastAsia="Times New Roman" w:hAnsi="inherit"/>
          <w:sz w:val="20"/>
          <w:szCs w:val="20"/>
        </w:rPr>
        <w:t xml:space="preserve"> 2019, we paid</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of debt issuance fees related to these transactions.</w:t>
      </w:r>
      <w:r>
        <w:rPr>
          <w:rFonts w:ascii="inherit" w:eastAsia="Times New Roman" w:hAnsi="inherit"/>
          <w:sz w:val="20"/>
          <w:szCs w:val="20"/>
        </w:rPr>
        <w:t xml:space="preserve"> </w:t>
      </w:r>
    </w:p>
    <w:p w14:paraId="2F4FD4E7" w14:textId="77777777" w:rsidR="00000000" w:rsidRDefault="006B60F1">
      <w:pPr>
        <w:spacing w:line="288" w:lineRule="auto"/>
        <w:jc w:val="both"/>
        <w:rPr>
          <w:rFonts w:eastAsia="Times New Roman"/>
          <w:sz w:val="20"/>
          <w:szCs w:val="20"/>
        </w:rPr>
      </w:pPr>
    </w:p>
    <w:p w14:paraId="24A76C40" w14:textId="77777777" w:rsidR="00000000" w:rsidRDefault="006B60F1">
      <w:pPr>
        <w:spacing w:line="288" w:lineRule="auto"/>
        <w:jc w:val="both"/>
        <w:rPr>
          <w:rFonts w:eastAsia="Times New Roman"/>
          <w:sz w:val="20"/>
          <w:szCs w:val="20"/>
        </w:rPr>
      </w:pPr>
      <w:r>
        <w:rPr>
          <w:rFonts w:ascii="inherit" w:eastAsia="Times New Roman" w:hAnsi="inherit"/>
          <w:sz w:val="20"/>
          <w:szCs w:val="20"/>
        </w:rPr>
        <w:t>Financing activities during</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also included the redemption of the outstanding Series A Convertible Preferred Stock owned by Blackstone</w:t>
      </w:r>
      <w:r>
        <w:rPr>
          <w:rFonts w:ascii="inherit" w:eastAsia="Times New Roman" w:hAnsi="inherit"/>
          <w:sz w:val="20"/>
          <w:szCs w:val="20"/>
        </w:rPr>
        <w:t xml:space="preserve"> for</w:t>
      </w:r>
      <w:r>
        <w:rPr>
          <w:rFonts w:ascii="inherit" w:eastAsia="Times New Roman" w:hAnsi="inherit"/>
          <w:sz w:val="20"/>
          <w:szCs w:val="20"/>
        </w:rPr>
        <w:t xml:space="preserve"> </w:t>
      </w:r>
      <w:r>
        <w:rPr>
          <w:rFonts w:ascii="inherit" w:eastAsia="Times New Roman" w:hAnsi="inherit"/>
          <w:sz w:val="20"/>
          <w:szCs w:val="20"/>
        </w:rPr>
        <w:t>$302 million, the repurchase of our common stock for a total of</w:t>
      </w:r>
      <w:r>
        <w:rPr>
          <w:rFonts w:ascii="inherit" w:eastAsia="Times New Roman" w:hAnsi="inherit"/>
          <w:sz w:val="20"/>
          <w:szCs w:val="20"/>
        </w:rPr>
        <w:t xml:space="preserve"> </w:t>
      </w:r>
      <w:r>
        <w:rPr>
          <w:rFonts w:ascii="inherit" w:eastAsia="Times New Roman" w:hAnsi="inherit"/>
          <w:sz w:val="20"/>
          <w:szCs w:val="20"/>
        </w:rPr>
        <w:t>$96 million, proceeds from stock employee plans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and tax withholding payments on behalf of employees for stock based awards that vested of</w:t>
      </w:r>
      <w:r>
        <w:rPr>
          <w:rFonts w:ascii="inherit" w:eastAsia="Times New Roman" w:hAnsi="inherit"/>
          <w:sz w:val="20"/>
          <w:szCs w:val="20"/>
        </w:rPr>
        <w:t xml:space="preserve"> </w:t>
      </w:r>
      <w:r>
        <w:rPr>
          <w:rFonts w:ascii="inherit" w:eastAsia="Times New Roman" w:hAnsi="inherit"/>
          <w:sz w:val="20"/>
          <w:szCs w:val="20"/>
        </w:rPr>
        <w:t xml:space="preserve">$29 million. Financing activities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2018</w:t>
      </w:r>
      <w:r>
        <w:rPr>
          <w:rFonts w:ascii="inherit" w:eastAsia="Times New Roman" w:hAnsi="inherit"/>
          <w:sz w:val="20"/>
          <w:szCs w:val="20"/>
        </w:rPr>
        <w:t xml:space="preserve"> </w:t>
      </w:r>
      <w:r>
        <w:rPr>
          <w:rFonts w:ascii="inherit" w:eastAsia="Times New Roman" w:hAnsi="inherit"/>
          <w:sz w:val="20"/>
          <w:szCs w:val="20"/>
        </w:rPr>
        <w:t>included the repurchase of our common stock for a total of</w:t>
      </w:r>
      <w:r>
        <w:rPr>
          <w:rFonts w:ascii="inherit" w:eastAsia="Times New Roman" w:hAnsi="inherit"/>
          <w:sz w:val="20"/>
          <w:szCs w:val="20"/>
        </w:rPr>
        <w:t xml:space="preserve"> </w:t>
      </w:r>
      <w:r>
        <w:rPr>
          <w:rFonts w:ascii="inherit" w:eastAsia="Times New Roman" w:hAnsi="inherit"/>
          <w:sz w:val="20"/>
          <w:szCs w:val="20"/>
        </w:rPr>
        <w:t>$210 million, proceeds from employee stock plans of</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and tax withholding payments on behalf of employees for stock based awards that veste</w:t>
      </w:r>
      <w:r>
        <w:rPr>
          <w:rFonts w:ascii="inherit" w:eastAsia="Times New Roman" w:hAnsi="inherit"/>
          <w:sz w:val="20"/>
          <w:szCs w:val="20"/>
        </w:rPr>
        <w:t>d of</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p>
    <w:p w14:paraId="45F08DEB" w14:textId="77777777" w:rsidR="00000000" w:rsidRDefault="006B60F1">
      <w:pPr>
        <w:spacing w:line="288" w:lineRule="auto"/>
        <w:jc w:val="both"/>
        <w:rPr>
          <w:rFonts w:eastAsia="Times New Roman"/>
          <w:sz w:val="20"/>
          <w:szCs w:val="20"/>
        </w:rPr>
      </w:pPr>
    </w:p>
    <w:p w14:paraId="388152D4"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Long Term Borrowings</w:t>
      </w:r>
      <w:r>
        <w:rPr>
          <w:rFonts w:ascii="inherit" w:eastAsia="Times New Roman" w:hAnsi="inherit"/>
          <w:sz w:val="20"/>
          <w:szCs w:val="20"/>
        </w:rPr>
        <w:t xml:space="preserve"> </w:t>
      </w:r>
      <w:r>
        <w:rPr>
          <w:rFonts w:ascii="inherit" w:eastAsia="Times New Roman" w:hAnsi="inherit"/>
          <w:sz w:val="20"/>
          <w:szCs w:val="20"/>
        </w:rPr>
        <w:t>On August 28, 2019, we amended and restated our senior secured credit facility and refinanced the term loan facility and revolving credit facility thereunder.</w:t>
      </w:r>
      <w:r>
        <w:rPr>
          <w:rFonts w:ascii="inherit" w:eastAsia="Times New Roman" w:hAnsi="inherit"/>
          <w:sz w:val="20"/>
          <w:szCs w:val="20"/>
        </w:rPr>
        <w:t xml:space="preserve"> </w:t>
      </w:r>
      <w:r>
        <w:rPr>
          <w:rFonts w:ascii="inherit" w:eastAsia="Times New Roman" w:hAnsi="inherit"/>
          <w:sz w:val="20"/>
          <w:szCs w:val="20"/>
        </w:rPr>
        <w:t>The senior secured credit facility now consists of a te</w:t>
      </w:r>
      <w:r>
        <w:rPr>
          <w:rFonts w:ascii="inherit" w:eastAsia="Times New Roman" w:hAnsi="inherit"/>
          <w:sz w:val="20"/>
          <w:szCs w:val="20"/>
        </w:rPr>
        <w:t>rm loan facility in an aggregate principal amount of $750 million, of which</w:t>
      </w:r>
      <w:r>
        <w:rPr>
          <w:rFonts w:ascii="inherit" w:eastAsia="Times New Roman" w:hAnsi="inherit"/>
          <w:sz w:val="20"/>
          <w:szCs w:val="20"/>
        </w:rPr>
        <w:t xml:space="preserve"> </w:t>
      </w:r>
      <w:r>
        <w:rPr>
          <w:rFonts w:ascii="inherit" w:eastAsia="Times New Roman" w:hAnsi="inherit"/>
          <w:sz w:val="20"/>
          <w:szCs w:val="20"/>
        </w:rPr>
        <w:t>$350 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The senior secured credit facility permits the Company to draw the remaining</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under the term loan facility at any</w:t>
      </w:r>
      <w:r>
        <w:rPr>
          <w:rFonts w:ascii="inherit" w:eastAsia="Times New Roman" w:hAnsi="inherit"/>
          <w:sz w:val="20"/>
          <w:szCs w:val="20"/>
        </w:rPr>
        <w:t xml:space="preserve"> time on or prior to December 31, 2019, which was subsequently drawn on October 10, 2019. Additionally, the senior secured credit facility provides for a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 billion, of which</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wa</w:t>
      </w:r>
      <w:r>
        <w:rPr>
          <w:rFonts w:ascii="inherit" w:eastAsia="Times New Roman" w:hAnsi="inherit"/>
          <w:sz w:val="20"/>
          <w:szCs w:val="20"/>
        </w:rPr>
        <w:t>s outstanding as of</w:t>
      </w:r>
      <w:r>
        <w:rPr>
          <w:rFonts w:ascii="inherit" w:eastAsia="Times New Roman" w:hAnsi="inherit"/>
          <w:sz w:val="20"/>
          <w:szCs w:val="20"/>
        </w:rPr>
        <w:t xml:space="preserve"> </w:t>
      </w:r>
      <w:r>
        <w:rPr>
          <w:rFonts w:ascii="inherit" w:eastAsia="Times New Roman" w:hAnsi="inherit"/>
          <w:sz w:val="20"/>
          <w:szCs w:val="20"/>
        </w:rPr>
        <w:t>September 30, 2019, subject to certain covenant limitations. Additionally, the revolving credit facility has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available to certain foreign subsidiaries. Loans under the revolving credit facility are available in U.S. D</w:t>
      </w:r>
      <w:r>
        <w:rPr>
          <w:rFonts w:ascii="inherit" w:eastAsia="Times New Roman" w:hAnsi="inherit"/>
          <w:sz w:val="20"/>
          <w:szCs w:val="20"/>
        </w:rPr>
        <w:t>ollars, Euros and Pound Sterling. The revolving credit facility also allows a portion of the availability to be used for letters of credit, and as of September 30, 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 xml:space="preserve">letters of credit outstanding. As of December 31, 2018, the outstanding </w:t>
      </w:r>
      <w:r>
        <w:rPr>
          <w:rFonts w:ascii="inherit" w:eastAsia="Times New Roman" w:hAnsi="inherit"/>
          <w:sz w:val="20"/>
          <w:szCs w:val="20"/>
        </w:rPr>
        <w:t>principal balance of the term loan facility was $759 million</w:t>
      </w:r>
      <w:r>
        <w:rPr>
          <w:rFonts w:ascii="inherit" w:eastAsia="Times New Roman" w:hAnsi="inherit"/>
          <w:sz w:val="20"/>
          <w:szCs w:val="20"/>
        </w:rPr>
        <w:t xml:space="preserve"> </w:t>
      </w:r>
      <w:r>
        <w:rPr>
          <w:rFonts w:ascii="inherit" w:eastAsia="Times New Roman" w:hAnsi="inherit"/>
          <w:sz w:val="20"/>
          <w:szCs w:val="20"/>
        </w:rPr>
        <w:t>and the outstanding balance on the revolving facility was $120 million.</w:t>
      </w:r>
    </w:p>
    <w:p w14:paraId="54535C6A" w14:textId="77777777" w:rsidR="00000000" w:rsidRDefault="006B60F1">
      <w:pPr>
        <w:divId w:val="854198628"/>
        <w:rPr>
          <w:rFonts w:eastAsia="Times New Roman"/>
          <w:sz w:val="20"/>
          <w:szCs w:val="20"/>
        </w:rPr>
      </w:pPr>
    </w:p>
    <w:p w14:paraId="1D0D40B3" w14:textId="77777777" w:rsidR="00000000" w:rsidRDefault="006B60F1">
      <w:pPr>
        <w:spacing w:line="288" w:lineRule="auto"/>
        <w:jc w:val="center"/>
        <w:divId w:val="992103127"/>
        <w:rPr>
          <w:rFonts w:eastAsia="Times New Roman"/>
          <w:sz w:val="20"/>
          <w:szCs w:val="20"/>
        </w:rPr>
      </w:pPr>
      <w:r>
        <w:rPr>
          <w:rFonts w:ascii="inherit" w:eastAsia="Times New Roman" w:hAnsi="inherit"/>
          <w:sz w:val="20"/>
          <w:szCs w:val="20"/>
        </w:rPr>
        <w:t>58</w:t>
      </w:r>
    </w:p>
    <w:p w14:paraId="2077E5FA" w14:textId="77777777" w:rsidR="00000000" w:rsidRDefault="006B60F1">
      <w:pPr>
        <w:rPr>
          <w:rFonts w:eastAsia="Times New Roman"/>
          <w:sz w:val="20"/>
          <w:szCs w:val="20"/>
        </w:rPr>
      </w:pPr>
      <w:r>
        <w:rPr>
          <w:rFonts w:eastAsia="Times New Roman"/>
          <w:sz w:val="20"/>
          <w:szCs w:val="20"/>
        </w:rPr>
        <w:pict w14:anchorId="0C1A0D4C">
          <v:rect id="_x0000_i1083" style="width:0;height:1.5pt" o:hralign="center" o:hrstd="t" o:hr="t" fillcolor="#a0a0a0" stroked="f"/>
        </w:pict>
      </w:r>
    </w:p>
    <w:p w14:paraId="32BE5E38" w14:textId="77777777" w:rsidR="00000000" w:rsidRDefault="006B60F1">
      <w:pPr>
        <w:spacing w:line="288" w:lineRule="auto"/>
        <w:divId w:val="64385270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4C315F3D" w14:textId="77777777" w:rsidR="00000000" w:rsidRDefault="006B60F1">
      <w:pPr>
        <w:divId w:val="1390179875"/>
        <w:rPr>
          <w:rFonts w:eastAsia="Times New Roman"/>
          <w:sz w:val="20"/>
          <w:szCs w:val="20"/>
        </w:rPr>
      </w:pPr>
    </w:p>
    <w:p w14:paraId="1D1F7949" w14:textId="77777777" w:rsidR="00000000" w:rsidRDefault="006B60F1">
      <w:pPr>
        <w:spacing w:line="288" w:lineRule="auto"/>
        <w:jc w:val="both"/>
        <w:rPr>
          <w:rFonts w:eastAsia="Times New Roman"/>
          <w:sz w:val="20"/>
          <w:szCs w:val="20"/>
        </w:rPr>
      </w:pPr>
    </w:p>
    <w:p w14:paraId="5B7C9BFE"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August 21, 2019, the Company issued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senior unsecured notes due in 2027 and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senior unsecured notes due in 2029.</w:t>
      </w:r>
      <w:r>
        <w:rPr>
          <w:rFonts w:ascii="inherit" w:eastAsia="Times New Roman" w:hAnsi="inherit"/>
          <w:sz w:val="20"/>
          <w:szCs w:val="20"/>
        </w:rPr>
        <w:t xml:space="preserve"> </w:t>
      </w:r>
      <w:r>
        <w:rPr>
          <w:rFonts w:ascii="inherit" w:eastAsia="Times New Roman" w:hAnsi="inherit"/>
          <w:sz w:val="20"/>
          <w:szCs w:val="20"/>
        </w:rPr>
        <w:t>On September 7, 2019, the Company redeemed in</w:t>
      </w:r>
      <w:r>
        <w:rPr>
          <w:rFonts w:ascii="inherit" w:eastAsia="Times New Roman" w:hAnsi="inherit"/>
          <w:sz w:val="20"/>
          <w:szCs w:val="20"/>
        </w:rPr>
        <w:t xml:space="preserve"> full the</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that were due in 2021.</w:t>
      </w:r>
      <w:r>
        <w:rPr>
          <w:rFonts w:ascii="inherit" w:eastAsia="Times New Roman" w:hAnsi="inherit"/>
          <w:sz w:val="20"/>
          <w:szCs w:val="20"/>
        </w:rPr>
        <w:t xml:space="preserve"> </w:t>
      </w:r>
    </w:p>
    <w:p w14:paraId="56793B22" w14:textId="77777777" w:rsidR="00000000" w:rsidRDefault="006B60F1">
      <w:pPr>
        <w:spacing w:line="288" w:lineRule="auto"/>
        <w:jc w:val="both"/>
        <w:rPr>
          <w:rFonts w:eastAsia="Times New Roman"/>
          <w:sz w:val="20"/>
          <w:szCs w:val="20"/>
        </w:rPr>
      </w:pPr>
    </w:p>
    <w:p w14:paraId="03DE7BB8"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we had outstanding</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principle balance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senior unsecured notes due in 2027,</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principle balance of</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senior unsecured notes due in 2029,</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senior unsecured notes due in 2023,</w:t>
      </w:r>
      <w:r>
        <w:rPr>
          <w:rFonts w:ascii="inherit" w:eastAsia="Times New Roman" w:hAnsi="inherit"/>
          <w:sz w:val="20"/>
          <w:szCs w:val="20"/>
        </w:rPr>
        <w:t xml:space="preserve"> </w:t>
      </w:r>
      <w:r>
        <w:rPr>
          <w:rFonts w:ascii="inherit" w:eastAsia="Times New Roman" w:hAnsi="inherit"/>
          <w:color w:val="000000"/>
          <w:sz w:val="20"/>
          <w:szCs w:val="20"/>
        </w:rPr>
        <w:t>$600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 xml:space="preserve">senior unsecured notes due in 2022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senior unsecured notes due in 2021. We expect to redeem in full the</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senior unsecured notes due in 2021 prior to December 31, 2019.</w:t>
      </w:r>
    </w:p>
    <w:p w14:paraId="093CF8B2" w14:textId="77777777" w:rsidR="00000000" w:rsidRDefault="006B60F1">
      <w:pPr>
        <w:spacing w:line="288" w:lineRule="auto"/>
        <w:jc w:val="both"/>
        <w:rPr>
          <w:rFonts w:eastAsia="Times New Roman"/>
          <w:sz w:val="20"/>
          <w:szCs w:val="20"/>
        </w:rPr>
      </w:pPr>
    </w:p>
    <w:p w14:paraId="031D76A5" w14:textId="77777777" w:rsidR="00000000" w:rsidRDefault="006B60F1">
      <w:pPr>
        <w:spacing w:line="288" w:lineRule="auto"/>
        <w:jc w:val="both"/>
        <w:rPr>
          <w:rFonts w:eastAsia="Times New Roman"/>
          <w:sz w:val="20"/>
          <w:szCs w:val="20"/>
        </w:rPr>
      </w:pPr>
      <w:r>
        <w:rPr>
          <w:rFonts w:ascii="inherit" w:eastAsia="Times New Roman" w:hAnsi="inherit"/>
          <w:sz w:val="20"/>
          <w:szCs w:val="20"/>
        </w:rPr>
        <w:t>Our revolvi</w:t>
      </w:r>
      <w:r>
        <w:rPr>
          <w:rFonts w:ascii="inherit" w:eastAsia="Times New Roman" w:hAnsi="inherit"/>
          <w:sz w:val="20"/>
          <w:szCs w:val="20"/>
        </w:rPr>
        <w:t>ng trade receivables securitization facility provides the Company with up to $200 million in funding based on the availability of eligible receivables and other customary factors and conditions. As of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w:t>
      </w:r>
      <w:r>
        <w:rPr>
          <w:rFonts w:ascii="inherit" w:eastAsia="Times New Roman" w:hAnsi="inherit"/>
          <w:sz w:val="20"/>
          <w:szCs w:val="20"/>
        </w:rPr>
        <w:t>ad</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 million, respectively, outstanding under the facility.</w:t>
      </w:r>
      <w:r>
        <w:rPr>
          <w:rFonts w:ascii="inherit" w:eastAsia="Times New Roman" w:hAnsi="inherit"/>
          <w:sz w:val="20"/>
          <w:szCs w:val="20"/>
        </w:rPr>
        <w:t xml:space="preserve"> </w:t>
      </w:r>
    </w:p>
    <w:p w14:paraId="1C5D5157" w14:textId="77777777" w:rsidR="00000000" w:rsidRDefault="006B60F1">
      <w:pPr>
        <w:spacing w:line="288" w:lineRule="auto"/>
        <w:jc w:val="both"/>
        <w:rPr>
          <w:rFonts w:eastAsia="Times New Roman"/>
          <w:sz w:val="20"/>
          <w:szCs w:val="20"/>
        </w:rPr>
      </w:pPr>
    </w:p>
    <w:p w14:paraId="43062F54"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Series A Convertible Preferred Stock</w:t>
      </w:r>
      <w:r>
        <w:rPr>
          <w:rFonts w:ascii="inherit" w:eastAsia="Times New Roman" w:hAnsi="inherit"/>
          <w:sz w:val="20"/>
          <w:szCs w:val="20"/>
        </w:rPr>
        <w:t xml:space="preserve"> </w:t>
      </w:r>
      <w:r>
        <w:rPr>
          <w:rFonts w:ascii="inherit" w:eastAsia="Times New Roman" w:hAnsi="inherit"/>
          <w:sz w:val="20"/>
          <w:szCs w:val="20"/>
        </w:rPr>
        <w:t>On December 4, 2015, NCR issued 820,000 shares of Series A Convertible Preferred Stock to certain entities affiliated with the Blackston</w:t>
      </w:r>
      <w:r>
        <w:rPr>
          <w:rFonts w:ascii="inherit" w:eastAsia="Times New Roman" w:hAnsi="inherit"/>
          <w:sz w:val="20"/>
          <w:szCs w:val="20"/>
        </w:rPr>
        <w:t>e Group L.P. for an aggregate purchase price of $820 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 Stock,</w:t>
      </w:r>
      <w:r>
        <w:rPr>
          <w:rFonts w:ascii="inherit" w:eastAsia="Times New Roman" w:hAnsi="inherit"/>
          <w:sz w:val="20"/>
          <w:szCs w:val="20"/>
        </w:rPr>
        <w:t xml:space="preserve"> the Company incurred direct and incremental expenses of $26 million. These direct and incremental expenses reduced the Series A Convertible Preferred Stock, and will be accreted through retained earnings as a deemed dividend from the date of issuance thro</w:t>
      </w:r>
      <w:r>
        <w:rPr>
          <w:rFonts w:ascii="inherit" w:eastAsia="Times New Roman" w:hAnsi="inherit"/>
          <w:sz w:val="20"/>
          <w:szCs w:val="20"/>
        </w:rPr>
        <w:t>ugh the first possible known redemption date, March 16, 2024.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w:t>
      </w:r>
      <w:r>
        <w:rPr>
          <w:rFonts w:ascii="inherit" w:eastAsia="Times New Roman" w:hAnsi="inherit"/>
          <w:sz w:val="20"/>
          <w:szCs w:val="20"/>
        </w:rPr>
        <w:t xml:space="preserve"> </w:t>
      </w:r>
    </w:p>
    <w:p w14:paraId="5F528740" w14:textId="77777777" w:rsidR="00000000" w:rsidRDefault="006B60F1">
      <w:pPr>
        <w:spacing w:line="288" w:lineRule="auto"/>
        <w:jc w:val="both"/>
        <w:rPr>
          <w:rFonts w:eastAsia="Times New Roman"/>
          <w:sz w:val="20"/>
          <w:szCs w:val="20"/>
        </w:rPr>
      </w:pPr>
    </w:p>
    <w:p w14:paraId="7C1B8501" w14:textId="77777777" w:rsidR="00000000" w:rsidRDefault="006B60F1">
      <w:pPr>
        <w:spacing w:line="288" w:lineRule="auto"/>
        <w:jc w:val="both"/>
        <w:rPr>
          <w:rFonts w:eastAsia="Times New Roman"/>
          <w:sz w:val="20"/>
          <w:szCs w:val="20"/>
        </w:rPr>
      </w:pPr>
      <w:r>
        <w:rPr>
          <w:rFonts w:ascii="inherit" w:eastAsia="Times New Roman" w:hAnsi="inherit"/>
          <w:sz w:val="20"/>
          <w:szCs w:val="20"/>
        </w:rPr>
        <w:t>Under the Investment Agreement, Blackstone a</w:t>
      </w:r>
      <w:r>
        <w:rPr>
          <w:rFonts w:ascii="inherit" w:eastAsia="Times New Roman" w:hAnsi="inherit"/>
          <w:sz w:val="20"/>
          <w:szCs w:val="20"/>
        </w:rPr>
        <w:t xml:space="preserve">greed not to sell or otherwise transfer its shares of Series A Convertible Preferred Stock (or any shares of common stock issued upon conversion thereof) without the Company’s consent until June 4, 2017. In March 2017, we provided Blackstone with an early </w:t>
      </w:r>
      <w:r>
        <w:rPr>
          <w:rFonts w:ascii="inherit" w:eastAsia="Times New Roman" w:hAnsi="inherit"/>
          <w:sz w:val="20"/>
          <w:szCs w:val="20"/>
        </w:rPr>
        <w:t>release from this lock-up, allowing Blackstone to sell approximately 49% of its shares of Series A Convertible Preferred Stock, and in return, Blackstone agreed to amend the Investment Agreement to extend the lock-up on the remaining 51% of its shares of S</w:t>
      </w:r>
      <w:r>
        <w:rPr>
          <w:rFonts w:ascii="inherit" w:eastAsia="Times New Roman" w:hAnsi="inherit"/>
          <w:sz w:val="20"/>
          <w:szCs w:val="20"/>
        </w:rPr>
        <w:t>eries A Convertible Preferred Stock for six months until December 1, 2017.</w:t>
      </w:r>
    </w:p>
    <w:p w14:paraId="46CA60A3" w14:textId="77777777" w:rsidR="00000000" w:rsidRDefault="006B60F1">
      <w:pPr>
        <w:spacing w:line="288" w:lineRule="auto"/>
        <w:jc w:val="both"/>
        <w:rPr>
          <w:rFonts w:eastAsia="Times New Roman"/>
          <w:sz w:val="20"/>
          <w:szCs w:val="20"/>
        </w:rPr>
      </w:pPr>
    </w:p>
    <w:p w14:paraId="5CEA2EFF"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connection with the early release of the lock-up, Blackstone offered for sale 342,000 shares of Series A Convertible Preferred Stock in an underwritten public offering. In addi</w:t>
      </w:r>
      <w:r>
        <w:rPr>
          <w:rFonts w:ascii="inherit" w:eastAsia="Times New Roman" w:hAnsi="inherit"/>
          <w:sz w:val="20"/>
          <w:szCs w:val="20"/>
        </w:rPr>
        <w:t>tion, Blackstone converted 90,000 shares of Series A Convertible Preferred Stock into shares of our common stock and we repurchased those shares of common stock for $48.47 per share. The underwritten offering and the stock repurchase were consummated on Ma</w:t>
      </w:r>
      <w:r>
        <w:rPr>
          <w:rFonts w:ascii="inherit" w:eastAsia="Times New Roman" w:hAnsi="inherit"/>
          <w:sz w:val="20"/>
          <w:szCs w:val="20"/>
        </w:rPr>
        <w:t>rch 17, 2017.</w:t>
      </w:r>
    </w:p>
    <w:p w14:paraId="1F19C80D" w14:textId="77777777" w:rsidR="00000000" w:rsidRDefault="006B60F1">
      <w:pPr>
        <w:spacing w:line="288" w:lineRule="auto"/>
        <w:jc w:val="both"/>
        <w:rPr>
          <w:rFonts w:eastAsia="Times New Roman"/>
          <w:sz w:val="20"/>
          <w:szCs w:val="20"/>
        </w:rPr>
      </w:pPr>
    </w:p>
    <w:p w14:paraId="3B1C6547"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September 18, 2019, NCR entered into an agreement to</w:t>
      </w:r>
      <w:r>
        <w:rPr>
          <w:rFonts w:ascii="inherit" w:eastAsia="Times New Roman" w:hAnsi="inherit"/>
          <w:sz w:val="20"/>
          <w:szCs w:val="20"/>
        </w:rPr>
        <w:t xml:space="preserve"> </w:t>
      </w:r>
      <w:r>
        <w:rPr>
          <w:rFonts w:ascii="inherit" w:eastAsia="Times New Roman" w:hAnsi="inherit"/>
          <w:sz w:val="20"/>
          <w:szCs w:val="20"/>
        </w:rPr>
        <w:t>repurchase and convert the outstanding Series A Convertible Preferred Stock owned by Blackstone, which was</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shares as of the date of the transaction. NCR repurchased</w:t>
      </w:r>
      <w:r>
        <w:rPr>
          <w:rFonts w:ascii="inherit" w:eastAsia="Times New Roman" w:hAnsi="inherit"/>
          <w:sz w:val="20"/>
          <w:szCs w:val="20"/>
        </w:rPr>
        <w:t xml:space="preserve"> </w:t>
      </w:r>
      <w:r>
        <w:rPr>
          <w:rFonts w:ascii="inherit" w:eastAsia="Times New Roman" w:hAnsi="inherit"/>
          <w:sz w:val="20"/>
          <w:szCs w:val="20"/>
        </w:rPr>
        <w:t>237,673</w:t>
      </w:r>
      <w:r>
        <w:rPr>
          <w:rFonts w:ascii="inherit" w:eastAsia="Times New Roman" w:hAnsi="inherit"/>
          <w:sz w:val="20"/>
          <w:szCs w:val="20"/>
        </w:rPr>
        <w:t xml:space="preserve"> </w:t>
      </w:r>
      <w:r>
        <w:rPr>
          <w:rFonts w:ascii="inherit" w:eastAsia="Times New Roman" w:hAnsi="inherit"/>
          <w:sz w:val="20"/>
          <w:szCs w:val="20"/>
        </w:rPr>
        <w:t>shares of Series A Convertible Preferred Stock for total cash consideration</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$302 million. The remaining shares of Blackstone's Series A Convertible Preferred Stock, including accrued dividends, were converted to approximately</w:t>
      </w:r>
      <w:r>
        <w:rPr>
          <w:rFonts w:ascii="inherit" w:eastAsia="Times New Roman" w:hAnsi="inherit"/>
          <w:sz w:val="20"/>
          <w:szCs w:val="20"/>
        </w:rPr>
        <w:t xml:space="preserve"> </w:t>
      </w:r>
      <w:r>
        <w:rPr>
          <w:rFonts w:ascii="inherit" w:eastAsia="Times New Roman" w:hAnsi="inherit"/>
          <w:sz w:val="20"/>
          <w:szCs w:val="20"/>
        </w:rPr>
        <w:t>9.16 million</w:t>
      </w:r>
      <w:r>
        <w:rPr>
          <w:rFonts w:ascii="inherit" w:eastAsia="Times New Roman" w:hAnsi="inherit"/>
          <w:sz w:val="20"/>
          <w:szCs w:val="20"/>
        </w:rPr>
        <w:t xml:space="preserve"> </w:t>
      </w:r>
      <w:r>
        <w:rPr>
          <w:rFonts w:ascii="inherit" w:eastAsia="Times New Roman" w:hAnsi="inherit"/>
          <w:sz w:val="20"/>
          <w:szCs w:val="20"/>
        </w:rPr>
        <w:t>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This transaction retire</w:t>
      </w:r>
      <w:r>
        <w:rPr>
          <w:rFonts w:ascii="inherit" w:eastAsia="Times New Roman" w:hAnsi="inherit"/>
          <w:sz w:val="20"/>
          <w:szCs w:val="20"/>
        </w:rPr>
        <w:t>s all of the Series A Convertible Preferred Stock owned by Blackstone.</w:t>
      </w:r>
    </w:p>
    <w:p w14:paraId="4B66245E" w14:textId="77777777" w:rsidR="00000000" w:rsidRDefault="006B60F1">
      <w:pPr>
        <w:spacing w:line="288" w:lineRule="auto"/>
        <w:jc w:val="both"/>
        <w:rPr>
          <w:rFonts w:eastAsia="Times New Roman"/>
          <w:sz w:val="20"/>
          <w:szCs w:val="20"/>
        </w:rPr>
      </w:pPr>
    </w:p>
    <w:p w14:paraId="288E003E" w14:textId="77777777" w:rsidR="00000000" w:rsidRDefault="006B60F1">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 million, respectively, associated with the Series A Convertible Pre</w:t>
      </w:r>
      <w:r>
        <w:rPr>
          <w:rFonts w:ascii="inherit" w:eastAsia="Times New Roman" w:hAnsi="inherit"/>
          <w:sz w:val="20"/>
          <w:szCs w:val="20"/>
        </w:rPr>
        <w:t>ferred Stock. As of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Company had accrued dividends of</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 million, respectively, associated with the remaining Series A Convertible Preferred Stock. There were no cash dividends declared during</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6AAC190C" w14:textId="77777777" w:rsidR="00000000" w:rsidRDefault="006B60F1">
      <w:pPr>
        <w:spacing w:line="288" w:lineRule="auto"/>
        <w:jc w:val="both"/>
        <w:rPr>
          <w:rFonts w:eastAsia="Times New Roman"/>
          <w:sz w:val="20"/>
          <w:szCs w:val="20"/>
        </w:rPr>
      </w:pPr>
    </w:p>
    <w:p w14:paraId="6749C8F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remaining Series A Convertible Preferred Stock is convertible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 conversion rate of</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w:t>
      </w:r>
      <w:r>
        <w:rPr>
          <w:rFonts w:ascii="inherit" w:eastAsia="Times New Roman" w:hAnsi="inherit"/>
          <w:sz w:val="20"/>
          <w:szCs w:val="20"/>
        </w:rPr>
        <w:t xml:space="preserve"> </w:t>
      </w:r>
    </w:p>
    <w:p w14:paraId="14B04D68" w14:textId="77777777" w:rsidR="00000000" w:rsidRDefault="006B60F1">
      <w:pPr>
        <w:spacing w:line="288" w:lineRule="auto"/>
        <w:jc w:val="both"/>
        <w:rPr>
          <w:rFonts w:eastAsia="Times New Roman"/>
          <w:sz w:val="20"/>
          <w:szCs w:val="20"/>
        </w:rPr>
      </w:pPr>
    </w:p>
    <w:p w14:paraId="4A964ACC"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the maximum number of common shares that could be required to be issued upon conversion of the outstanding shares of the Series </w:t>
      </w:r>
      <w:r>
        <w:rPr>
          <w:rFonts w:ascii="inherit" w:eastAsia="Times New Roman" w:hAnsi="inherit"/>
          <w:sz w:val="20"/>
          <w:szCs w:val="20"/>
        </w:rPr>
        <w:t>A Convertible Preferred Stock was</w:t>
      </w:r>
      <w:r>
        <w:rPr>
          <w:rFonts w:ascii="inherit" w:eastAsia="Times New Roman" w:hAnsi="inherit"/>
          <w:sz w:val="20"/>
          <w:szCs w:val="20"/>
        </w:rPr>
        <w:t xml:space="preserve"> </w:t>
      </w:r>
      <w:r>
        <w:rPr>
          <w:rFonts w:ascii="inherit" w:eastAsia="Times New Roman" w:hAnsi="inherit"/>
          <w:sz w:val="20"/>
          <w:szCs w:val="20"/>
        </w:rPr>
        <w:t>13.1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 million, respectively.</w:t>
      </w:r>
    </w:p>
    <w:p w14:paraId="02C060E9" w14:textId="77777777" w:rsidR="00000000" w:rsidRDefault="006B60F1">
      <w:pPr>
        <w:spacing w:line="288" w:lineRule="auto"/>
        <w:jc w:val="both"/>
        <w:rPr>
          <w:rFonts w:eastAsia="Times New Roman"/>
          <w:sz w:val="20"/>
          <w:szCs w:val="20"/>
        </w:rPr>
      </w:pPr>
    </w:p>
    <w:p w14:paraId="2952743B"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Employee Benefit Plans</w:t>
      </w:r>
      <w:r>
        <w:rPr>
          <w:rFonts w:ascii="inherit" w:eastAsia="Times New Roman" w:hAnsi="inherit"/>
          <w:b/>
          <w:b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we expect to make contributions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to our international pension plans,</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to our postemployment plan and</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to our</w:t>
      </w:r>
      <w:r>
        <w:rPr>
          <w:rFonts w:ascii="inherit" w:eastAsia="Times New Roman" w:hAnsi="inherit"/>
          <w:sz w:val="20"/>
          <w:szCs w:val="20"/>
        </w:rPr>
        <w:t xml:space="preserve"> postretirement plan.</w:t>
      </w:r>
      <w:r>
        <w:rPr>
          <w:rFonts w:ascii="inherit" w:eastAsia="Times New Roman" w:hAnsi="inherit"/>
          <w:sz w:val="20"/>
          <w:szCs w:val="20"/>
        </w:rPr>
        <w:t xml:space="preserve"> </w:t>
      </w:r>
      <w:r>
        <w:rPr>
          <w:rFonts w:ascii="inherit" w:eastAsia="Times New Roman" w:hAnsi="inherit"/>
          <w:sz w:val="20"/>
          <w:szCs w:val="20"/>
        </w:rPr>
        <w:t>For additional information, refer to</w:t>
      </w:r>
      <w:r>
        <w:rPr>
          <w:rFonts w:ascii="inherit" w:eastAsia="Times New Roman" w:hAnsi="inherit"/>
          <w:sz w:val="20"/>
          <w:szCs w:val="20"/>
        </w:rPr>
        <w:t xml:space="preserve"> </w:t>
      </w:r>
      <w:r>
        <w:rPr>
          <w:rFonts w:ascii="inherit" w:eastAsia="Times New Roman" w:hAnsi="inherit"/>
          <w:sz w:val="20"/>
          <w:szCs w:val="20"/>
        </w:rPr>
        <w:t>Note 9, Employee Benefit Plans</w:t>
      </w:r>
      <w:r>
        <w:rPr>
          <w:rFonts w:ascii="inherit" w:eastAsia="Times New Roman" w:hAnsi="inherit"/>
          <w:sz w:val="20"/>
          <w:szCs w:val="20"/>
        </w:rPr>
        <w:t xml:space="preserve"> </w:t>
      </w:r>
      <w:r>
        <w:rPr>
          <w:rFonts w:ascii="inherit" w:eastAsia="Times New Roman" w:hAnsi="inherit"/>
          <w:sz w:val="20"/>
          <w:szCs w:val="20"/>
        </w:rPr>
        <w:t>of the Notes to the Condensed Consolidated Financial Statements.</w:t>
      </w:r>
    </w:p>
    <w:p w14:paraId="5B41CE01" w14:textId="77777777" w:rsidR="00000000" w:rsidRDefault="006B60F1">
      <w:pPr>
        <w:divId w:val="1006245482"/>
        <w:rPr>
          <w:rFonts w:eastAsia="Times New Roman"/>
          <w:sz w:val="20"/>
          <w:szCs w:val="20"/>
        </w:rPr>
      </w:pPr>
    </w:p>
    <w:p w14:paraId="0688F3A7" w14:textId="77777777" w:rsidR="00000000" w:rsidRDefault="006B60F1">
      <w:pPr>
        <w:spacing w:line="288" w:lineRule="auto"/>
        <w:jc w:val="center"/>
        <w:divId w:val="1845247723"/>
        <w:rPr>
          <w:rFonts w:eastAsia="Times New Roman"/>
          <w:sz w:val="20"/>
          <w:szCs w:val="20"/>
        </w:rPr>
      </w:pPr>
      <w:r>
        <w:rPr>
          <w:rFonts w:ascii="inherit" w:eastAsia="Times New Roman" w:hAnsi="inherit"/>
          <w:sz w:val="20"/>
          <w:szCs w:val="20"/>
        </w:rPr>
        <w:t>59</w:t>
      </w:r>
    </w:p>
    <w:p w14:paraId="4EF807BD" w14:textId="77777777" w:rsidR="00000000" w:rsidRDefault="006B60F1">
      <w:pPr>
        <w:rPr>
          <w:rFonts w:eastAsia="Times New Roman"/>
          <w:sz w:val="20"/>
          <w:szCs w:val="20"/>
        </w:rPr>
      </w:pPr>
      <w:r>
        <w:rPr>
          <w:rFonts w:eastAsia="Times New Roman"/>
          <w:sz w:val="20"/>
          <w:szCs w:val="20"/>
        </w:rPr>
        <w:pict w14:anchorId="5E7CC764">
          <v:rect id="_x0000_i1084" style="width:0;height:1.5pt" o:hralign="center" o:hrstd="t" o:hr="t" fillcolor="#a0a0a0" stroked="f"/>
        </w:pict>
      </w:r>
    </w:p>
    <w:p w14:paraId="1C4DAEBC" w14:textId="77777777" w:rsidR="00000000" w:rsidRDefault="006B60F1">
      <w:pPr>
        <w:spacing w:line="288" w:lineRule="auto"/>
        <w:divId w:val="1716925239"/>
        <w:rPr>
          <w:rFonts w:eastAsia="Times New Roman"/>
          <w:sz w:val="16"/>
          <w:szCs w:val="16"/>
        </w:rPr>
      </w:pPr>
      <w:hyperlink w:anchor="s9A82369C13865A58B435F550823A3D83" w:history="1">
        <w:r>
          <w:rPr>
            <w:rStyle w:val="a3"/>
            <w:rFonts w:ascii="inherit" w:eastAsia="Times New Roman" w:hAnsi="inherit"/>
            <w:sz w:val="16"/>
            <w:szCs w:val="16"/>
          </w:rPr>
          <w:t>Tabl</w:t>
        </w:r>
        <w:r>
          <w:rPr>
            <w:rStyle w:val="a3"/>
            <w:rFonts w:ascii="inherit" w:eastAsia="Times New Roman" w:hAnsi="inherit"/>
            <w:sz w:val="16"/>
            <w:szCs w:val="16"/>
          </w:rPr>
          <w:t>e of Contents</w:t>
        </w:r>
      </w:hyperlink>
    </w:p>
    <w:p w14:paraId="6B352A4D" w14:textId="77777777" w:rsidR="00000000" w:rsidRDefault="006B60F1">
      <w:pPr>
        <w:divId w:val="694426999"/>
        <w:rPr>
          <w:rFonts w:eastAsia="Times New Roman"/>
          <w:sz w:val="20"/>
          <w:szCs w:val="20"/>
        </w:rPr>
      </w:pPr>
    </w:p>
    <w:p w14:paraId="71A4BB2A" w14:textId="77777777" w:rsidR="00000000" w:rsidRDefault="006B60F1">
      <w:pPr>
        <w:spacing w:line="288" w:lineRule="auto"/>
        <w:jc w:val="both"/>
        <w:rPr>
          <w:rFonts w:eastAsia="Times New Roman"/>
          <w:sz w:val="20"/>
          <w:szCs w:val="20"/>
        </w:rPr>
      </w:pPr>
    </w:p>
    <w:p w14:paraId="57AD2960"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Transformation and Restructuring Initiatives</w:t>
      </w:r>
      <w:r>
        <w:rPr>
          <w:rFonts w:ascii="inherit" w:eastAsia="Times New Roman" w:hAnsi="inherit"/>
          <w:sz w:val="20"/>
          <w:szCs w:val="20"/>
        </w:rPr>
        <w:t xml:space="preserve"> </w:t>
      </w:r>
      <w:r>
        <w:rPr>
          <w:rFonts w:ascii="inherit" w:eastAsia="Times New Roman" w:hAnsi="inherit"/>
          <w:sz w:val="20"/>
          <w:szCs w:val="20"/>
        </w:rPr>
        <w:t>Our previously announced transformation and restructuring initiatives continue to progress. We are executing on our spend optimization program to drive cost savings through operational efficiencies to generate at least $100 million of savings in 2019 and a</w:t>
      </w:r>
      <w:r>
        <w:rPr>
          <w:rFonts w:ascii="inherit" w:eastAsia="Times New Roman" w:hAnsi="inherit"/>
          <w:sz w:val="20"/>
          <w:szCs w:val="20"/>
        </w:rPr>
        <w:t>re on track with the actions completed and delivering benefits through</w:t>
      </w:r>
      <w:r>
        <w:rPr>
          <w:rFonts w:ascii="inherit" w:eastAsia="Times New Roman" w:hAnsi="inherit"/>
          <w:sz w:val="20"/>
          <w:szCs w:val="20"/>
        </w:rPr>
        <w:t xml:space="preserve"> </w:t>
      </w:r>
      <w:r>
        <w:rPr>
          <w:rFonts w:ascii="inherit" w:eastAsia="Times New Roman" w:hAnsi="inherit"/>
          <w:sz w:val="20"/>
          <w:szCs w:val="20"/>
        </w:rPr>
        <w:t xml:space="preserve">September 30, 2019. This initiative will create efficiencies in our corporate functions, reduce spend in the non-strategic areas and limit discretionary spending. We incurred a pre-tax </w:t>
      </w:r>
      <w:r>
        <w:rPr>
          <w:rFonts w:ascii="inherit" w:eastAsia="Times New Roman" w:hAnsi="inherit"/>
          <w:sz w:val="20"/>
          <w:szCs w:val="20"/>
        </w:rPr>
        <w:t>charge of</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the 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with a cash impact</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In 2019, for all initiatives, we expect to incur a pre-tax charge of $60 million and a cash impact of $70 million to $80 million.</w:t>
      </w:r>
    </w:p>
    <w:p w14:paraId="2919301A" w14:textId="77777777" w:rsidR="00000000" w:rsidRDefault="006B60F1">
      <w:pPr>
        <w:spacing w:line="288" w:lineRule="auto"/>
        <w:jc w:val="both"/>
        <w:rPr>
          <w:rFonts w:eastAsia="Times New Roman"/>
          <w:sz w:val="20"/>
          <w:szCs w:val="20"/>
        </w:rPr>
      </w:pPr>
    </w:p>
    <w:p w14:paraId="46572252"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Cash and Cash Equiv</w:t>
      </w:r>
      <w:r>
        <w:rPr>
          <w:rFonts w:ascii="inherit" w:eastAsia="Times New Roman" w:hAnsi="inherit"/>
          <w:b/>
          <w:bCs/>
          <w:sz w:val="20"/>
          <w:szCs w:val="20"/>
        </w:rPr>
        <w:t>alents Held by Foreign Subsidiaries</w:t>
      </w:r>
      <w:r>
        <w:rPr>
          <w:rFonts w:ascii="inherit" w:eastAsia="Times New Roman" w:hAnsi="inherit"/>
          <w:b/>
          <w:bCs/>
          <w:sz w:val="20"/>
          <w:szCs w:val="20"/>
        </w:rPr>
        <w:t xml:space="preserve"> </w:t>
      </w:r>
      <w:r>
        <w:rPr>
          <w:rFonts w:ascii="inherit" w:eastAsia="Times New Roman" w:hAnsi="inherit"/>
          <w:sz w:val="20"/>
          <w:szCs w:val="20"/>
        </w:rPr>
        <w:t>Cash and cash equivalents held by the Company's foreign subsidiaries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$364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$443 million, respectively. Under current tax laws and regulations, if cash and cash </w:t>
      </w:r>
      <w:r>
        <w:rPr>
          <w:rFonts w:ascii="inherit" w:eastAsia="Times New Roman" w:hAnsi="inherit"/>
          <w:sz w:val="20"/>
          <w:szCs w:val="20"/>
        </w:rPr>
        <w:t>equivalents and short-term investments held outside the U.S. are distributed to the U.S. in the form of dividends or otherwise, we may be subject to additional U.S. income taxes and foreign withholding taxes, which could be significant.</w:t>
      </w:r>
    </w:p>
    <w:p w14:paraId="17CC8B91" w14:textId="77777777" w:rsidR="00000000" w:rsidRDefault="006B60F1">
      <w:pPr>
        <w:spacing w:line="288" w:lineRule="auto"/>
        <w:jc w:val="both"/>
        <w:rPr>
          <w:rFonts w:eastAsia="Times New Roman"/>
          <w:sz w:val="20"/>
          <w:szCs w:val="20"/>
        </w:rPr>
      </w:pPr>
    </w:p>
    <w:p w14:paraId="1D13031C"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Summary</w:t>
      </w:r>
      <w:r>
        <w:rPr>
          <w:rFonts w:ascii="inherit" w:eastAsia="Times New Roman" w:hAnsi="inherit"/>
          <w:b/>
          <w:bCs/>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w:t>
      </w:r>
      <w:r>
        <w:rPr>
          <w:rFonts w:ascii="inherit" w:eastAsia="Times New Roman" w:hAnsi="inherit"/>
          <w:sz w:val="20"/>
          <w:szCs w:val="20"/>
        </w:rPr>
        <w:t>tember 30, 2019, our cash and cash equivalents totaled</w:t>
      </w:r>
      <w:r>
        <w:rPr>
          <w:rFonts w:ascii="inherit" w:eastAsia="Times New Roman" w:hAnsi="inherit"/>
          <w:sz w:val="20"/>
          <w:szCs w:val="20"/>
        </w:rPr>
        <w:t xml:space="preserve"> </w:t>
      </w:r>
      <w:r>
        <w:rPr>
          <w:rFonts w:ascii="inherit" w:eastAsia="Times New Roman" w:hAnsi="inherit"/>
          <w:sz w:val="20"/>
          <w:szCs w:val="20"/>
        </w:rPr>
        <w:t>$388 million</w:t>
      </w:r>
      <w:r>
        <w:rPr>
          <w:rFonts w:ascii="inherit" w:eastAsia="Times New Roman" w:hAnsi="inherit"/>
          <w:sz w:val="20"/>
          <w:szCs w:val="20"/>
        </w:rPr>
        <w:t xml:space="preserve"> </w:t>
      </w:r>
      <w:r>
        <w:rPr>
          <w:rFonts w:ascii="inherit" w:eastAsia="Times New Roman" w:hAnsi="inherit"/>
          <w:sz w:val="20"/>
          <w:szCs w:val="20"/>
        </w:rPr>
        <w:t>and our total debt was</w:t>
      </w:r>
      <w:r>
        <w:rPr>
          <w:rFonts w:ascii="inherit" w:eastAsia="Times New Roman" w:hAnsi="inherit"/>
          <w:sz w:val="20"/>
          <w:szCs w:val="20"/>
        </w:rPr>
        <w:t xml:space="preserve"> </w:t>
      </w:r>
      <w:r>
        <w:rPr>
          <w:rFonts w:ascii="inherit" w:eastAsia="Times New Roman" w:hAnsi="inherit"/>
          <w:sz w:val="20"/>
          <w:szCs w:val="20"/>
        </w:rPr>
        <w:t>$3.66 billion. As of</w:t>
      </w:r>
      <w:r>
        <w:rPr>
          <w:rFonts w:ascii="inherit" w:eastAsia="Times New Roman" w:hAnsi="inherit"/>
          <w:sz w:val="20"/>
          <w:szCs w:val="20"/>
        </w:rPr>
        <w:t xml:space="preserve"> </w:t>
      </w:r>
      <w:r>
        <w:rPr>
          <w:rFonts w:ascii="inherit" w:eastAsia="Times New Roman" w:hAnsi="inherit"/>
          <w:sz w:val="20"/>
          <w:szCs w:val="20"/>
        </w:rPr>
        <w:t>September 30, 2019, our borrowing capacity under the revolving credit facility was approximately</w:t>
      </w:r>
      <w:r>
        <w:rPr>
          <w:rFonts w:ascii="inherit" w:eastAsia="Times New Roman" w:hAnsi="inherit"/>
          <w:sz w:val="20"/>
          <w:szCs w:val="20"/>
        </w:rPr>
        <w:t xml:space="preserve"> </w:t>
      </w:r>
      <w:r>
        <w:rPr>
          <w:rFonts w:ascii="inherit" w:eastAsia="Times New Roman" w:hAnsi="inherit"/>
          <w:sz w:val="20"/>
          <w:szCs w:val="20"/>
        </w:rPr>
        <w:t>$700 million, and under our trade receivables s</w:t>
      </w:r>
      <w:r>
        <w:rPr>
          <w:rFonts w:ascii="inherit" w:eastAsia="Times New Roman" w:hAnsi="inherit"/>
          <w:sz w:val="20"/>
          <w:szCs w:val="20"/>
        </w:rPr>
        <w:t>ecuritization facility was</w:t>
      </w:r>
      <w:r>
        <w:rPr>
          <w:rFonts w:ascii="inherit" w:eastAsia="Times New Roman" w:hAnsi="inherit"/>
          <w:sz w:val="20"/>
          <w:szCs w:val="20"/>
        </w:rPr>
        <w:t xml:space="preserve"> </w:t>
      </w:r>
      <w:r>
        <w:rPr>
          <w:rFonts w:ascii="inherit" w:eastAsia="Times New Roman" w:hAnsi="inherit"/>
          <w:sz w:val="20"/>
          <w:szCs w:val="20"/>
        </w:rPr>
        <w:t>zero. Our ability to generate positive cash flows from operations is dependent on general economic conditions, competitive pressures, and other business and risk factors described in Item 1A of Part I of the Company’s</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Annual</w:t>
      </w:r>
      <w:r>
        <w:rPr>
          <w:rFonts w:ascii="inherit" w:eastAsia="Times New Roman" w:hAnsi="inherit"/>
          <w:sz w:val="20"/>
          <w:szCs w:val="20"/>
        </w:rPr>
        <w:t xml:space="preserve"> Report on Form 10-K and Item 1A of Part II of this Quarterly Report on Form 10-Q. If we are unable to generate sufficient cash flows from operations, or otherwise comply with the terms of our credit facilities or senior unsecured notes, we may be required</w:t>
      </w:r>
      <w:r>
        <w:rPr>
          <w:rFonts w:ascii="inherit" w:eastAsia="Times New Roman" w:hAnsi="inherit"/>
          <w:sz w:val="20"/>
          <w:szCs w:val="20"/>
        </w:rPr>
        <w:t xml:space="preserve"> to seek additional financing alternatives.</w:t>
      </w:r>
      <w:r>
        <w:rPr>
          <w:rFonts w:ascii="inherit" w:eastAsia="Times New Roman" w:hAnsi="inherit"/>
          <w:sz w:val="20"/>
          <w:szCs w:val="20"/>
        </w:rPr>
        <w:t xml:space="preserve"> </w:t>
      </w:r>
    </w:p>
    <w:p w14:paraId="7D6AFCF2" w14:textId="77777777" w:rsidR="00000000" w:rsidRDefault="006B60F1">
      <w:pPr>
        <w:spacing w:line="288" w:lineRule="auto"/>
        <w:jc w:val="both"/>
        <w:rPr>
          <w:rFonts w:eastAsia="Times New Roman"/>
          <w:sz w:val="20"/>
          <w:szCs w:val="20"/>
        </w:rPr>
      </w:pPr>
    </w:p>
    <w:p w14:paraId="0C76BD76" w14:textId="77777777" w:rsidR="00000000" w:rsidRDefault="006B60F1">
      <w:pPr>
        <w:spacing w:line="288" w:lineRule="auto"/>
        <w:jc w:val="both"/>
        <w:rPr>
          <w:rFonts w:eastAsia="Times New Roman"/>
          <w:sz w:val="20"/>
          <w:szCs w:val="20"/>
        </w:rPr>
      </w:pPr>
      <w:r>
        <w:rPr>
          <w:rFonts w:ascii="inherit" w:eastAsia="Times New Roman" w:hAnsi="inherit"/>
          <w:sz w:val="20"/>
          <w:szCs w:val="20"/>
        </w:rPr>
        <w:t>We believe that we have sufficient liquidity based on our current cash position, cash flows from operations and existing financing to meet our required pension, postemployment, and postretirement plan contribu</w:t>
      </w:r>
      <w:r>
        <w:rPr>
          <w:rFonts w:ascii="inherit" w:eastAsia="Times New Roman" w:hAnsi="inherit"/>
          <w:sz w:val="20"/>
          <w:szCs w:val="20"/>
        </w:rPr>
        <w:t>tions, remediation and other payments related to the Fox River and Kalamazoo River environmental matters, debt servicing obligations, and our operating requirements for the next twelve months.</w:t>
      </w:r>
    </w:p>
    <w:p w14:paraId="424F20EC" w14:textId="77777777" w:rsidR="00000000" w:rsidRDefault="006B60F1">
      <w:pPr>
        <w:spacing w:line="288" w:lineRule="auto"/>
        <w:jc w:val="both"/>
        <w:rPr>
          <w:rFonts w:eastAsia="Times New Roman"/>
          <w:sz w:val="20"/>
          <w:szCs w:val="20"/>
        </w:rPr>
      </w:pPr>
    </w:p>
    <w:p w14:paraId="70AEDB64"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u w:val="single"/>
        </w:rPr>
        <w:t>Contractual and Other Commercial Commitments</w:t>
      </w:r>
    </w:p>
    <w:p w14:paraId="7F238D7A" w14:textId="77777777" w:rsidR="00000000" w:rsidRDefault="006B60F1">
      <w:pPr>
        <w:spacing w:line="288" w:lineRule="auto"/>
        <w:jc w:val="both"/>
        <w:rPr>
          <w:rFonts w:eastAsia="Times New Roman"/>
          <w:sz w:val="20"/>
          <w:szCs w:val="20"/>
        </w:rPr>
      </w:pPr>
    </w:p>
    <w:p w14:paraId="11F76ECB"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There have bee</w:t>
      </w:r>
      <w:r>
        <w:rPr>
          <w:rFonts w:ascii="inherit" w:eastAsia="Times New Roman" w:hAnsi="inherit"/>
          <w:sz w:val="20"/>
          <w:szCs w:val="20"/>
        </w:rPr>
        <w:t>n no significant changes in our contractual and other commercial obligations as described in our Form 10-K for the year ended December 31, 2018, except as noted below.</w:t>
      </w:r>
    </w:p>
    <w:p w14:paraId="5C6223C2" w14:textId="77777777" w:rsidR="00000000" w:rsidRDefault="006B60F1">
      <w:pPr>
        <w:spacing w:line="288" w:lineRule="auto"/>
        <w:jc w:val="both"/>
        <w:rPr>
          <w:rFonts w:eastAsia="Times New Roman"/>
          <w:sz w:val="20"/>
          <w:szCs w:val="20"/>
        </w:rPr>
      </w:pPr>
    </w:p>
    <w:p w14:paraId="3C02A44A" w14:textId="77777777" w:rsidR="00000000" w:rsidRDefault="006B60F1">
      <w:pPr>
        <w:spacing w:line="288" w:lineRule="auto"/>
        <w:jc w:val="both"/>
        <w:rPr>
          <w:rFonts w:eastAsia="Times New Roman"/>
          <w:sz w:val="20"/>
          <w:szCs w:val="20"/>
        </w:rPr>
      </w:pPr>
      <w:r>
        <w:rPr>
          <w:rFonts w:ascii="inherit" w:eastAsia="Times New Roman" w:hAnsi="inherit"/>
          <w:sz w:val="20"/>
          <w:szCs w:val="20"/>
        </w:rPr>
        <w:t>In the third quarter of 2019, we amended and restated our senior secured credit facility and refinanced the term loan facility and revolving credit facility thereunder. Additionally, we issued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senior unsecu</w:t>
      </w:r>
      <w:r>
        <w:rPr>
          <w:rFonts w:ascii="inherit" w:eastAsia="Times New Roman" w:hAnsi="inherit"/>
          <w:sz w:val="20"/>
          <w:szCs w:val="20"/>
        </w:rPr>
        <w:t>red notes due in 2027 and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senior unsecured notes due in 2029 as well as redeemed the</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that were due in 2021.</w:t>
      </w:r>
    </w:p>
    <w:p w14:paraId="4C658A6A" w14:textId="77777777" w:rsidR="00000000" w:rsidRDefault="006B60F1">
      <w:pPr>
        <w:spacing w:line="288" w:lineRule="auto"/>
        <w:jc w:val="both"/>
        <w:rPr>
          <w:rFonts w:eastAsia="Times New Roman"/>
          <w:sz w:val="20"/>
          <w:szCs w:val="20"/>
        </w:rPr>
      </w:pPr>
    </w:p>
    <w:p w14:paraId="6E7BF50C"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These transactions sign</w:t>
      </w:r>
      <w:r>
        <w:rPr>
          <w:rFonts w:ascii="inherit" w:eastAsia="Times New Roman" w:hAnsi="inherit"/>
          <w:sz w:val="20"/>
          <w:szCs w:val="20"/>
        </w:rPr>
        <w:t>ificantly altered the contractual and other commercial commitments related to debt obligations and interest on debt obligations previously described in our Annual Report on Form 10-K for the year ended December 31, 2018. The following table outlines our fu</w:t>
      </w:r>
      <w:r>
        <w:rPr>
          <w:rFonts w:ascii="inherit" w:eastAsia="Times New Roman" w:hAnsi="inherit"/>
          <w:sz w:val="20"/>
          <w:szCs w:val="20"/>
        </w:rPr>
        <w:t>ture debt obligations and future interest on debt obligations as of September 30, 2019 with projected cash payments in the years shown:</w:t>
      </w:r>
    </w:p>
    <w:tbl>
      <w:tblPr>
        <w:tblW w:w="5000" w:type="pct"/>
        <w:jc w:val="center"/>
        <w:tblCellMar>
          <w:left w:w="0" w:type="dxa"/>
          <w:right w:w="0" w:type="dxa"/>
        </w:tblCellMar>
        <w:tblLook w:val="04A0" w:firstRow="1" w:lastRow="0" w:firstColumn="1" w:lastColumn="0" w:noHBand="0" w:noVBand="1"/>
      </w:tblPr>
      <w:tblGrid>
        <w:gridCol w:w="4439"/>
        <w:gridCol w:w="133"/>
        <w:gridCol w:w="541"/>
        <w:gridCol w:w="90"/>
        <w:gridCol w:w="133"/>
        <w:gridCol w:w="651"/>
        <w:gridCol w:w="81"/>
        <w:gridCol w:w="133"/>
        <w:gridCol w:w="458"/>
        <w:gridCol w:w="54"/>
        <w:gridCol w:w="132"/>
        <w:gridCol w:w="519"/>
        <w:gridCol w:w="38"/>
        <w:gridCol w:w="133"/>
        <w:gridCol w:w="686"/>
        <w:gridCol w:w="85"/>
      </w:tblGrid>
      <w:tr w:rsidR="00000000" w14:paraId="2EFC2AB3" w14:textId="77777777">
        <w:trPr>
          <w:divId w:val="1474520430"/>
          <w:jc w:val="center"/>
        </w:trPr>
        <w:tc>
          <w:tcPr>
            <w:tcW w:w="0" w:type="auto"/>
            <w:gridSpan w:val="16"/>
            <w:vAlign w:val="center"/>
            <w:hideMark/>
          </w:tcPr>
          <w:p w14:paraId="2474C6D2" w14:textId="77777777" w:rsidR="00000000" w:rsidRDefault="006B60F1">
            <w:pPr>
              <w:spacing w:line="288" w:lineRule="auto"/>
              <w:jc w:val="both"/>
              <w:rPr>
                <w:rFonts w:eastAsia="Times New Roman"/>
                <w:sz w:val="20"/>
                <w:szCs w:val="20"/>
              </w:rPr>
            </w:pPr>
          </w:p>
        </w:tc>
      </w:tr>
      <w:tr w:rsidR="00000000" w14:paraId="48768116" w14:textId="77777777">
        <w:trPr>
          <w:divId w:val="1474520430"/>
          <w:jc w:val="center"/>
        </w:trPr>
        <w:tc>
          <w:tcPr>
            <w:tcW w:w="2700" w:type="pct"/>
            <w:vAlign w:val="center"/>
            <w:hideMark/>
          </w:tcPr>
          <w:p w14:paraId="1AFEE8A6" w14:textId="77777777" w:rsidR="00000000" w:rsidRDefault="006B60F1">
            <w:pPr>
              <w:rPr>
                <w:rFonts w:eastAsia="Times New Roman"/>
                <w:sz w:val="20"/>
                <w:szCs w:val="20"/>
              </w:rPr>
            </w:pPr>
          </w:p>
        </w:tc>
        <w:tc>
          <w:tcPr>
            <w:tcW w:w="50" w:type="pct"/>
            <w:vAlign w:val="center"/>
            <w:hideMark/>
          </w:tcPr>
          <w:p w14:paraId="402FF70E" w14:textId="77777777" w:rsidR="00000000" w:rsidRDefault="006B60F1">
            <w:pPr>
              <w:rPr>
                <w:rFonts w:eastAsia="Times New Roman"/>
                <w:sz w:val="20"/>
                <w:szCs w:val="20"/>
              </w:rPr>
            </w:pPr>
          </w:p>
        </w:tc>
        <w:tc>
          <w:tcPr>
            <w:tcW w:w="300" w:type="pct"/>
            <w:vAlign w:val="center"/>
            <w:hideMark/>
          </w:tcPr>
          <w:p w14:paraId="0B25AA42" w14:textId="77777777" w:rsidR="00000000" w:rsidRDefault="006B60F1">
            <w:pPr>
              <w:rPr>
                <w:rFonts w:eastAsia="Times New Roman"/>
                <w:sz w:val="20"/>
                <w:szCs w:val="20"/>
              </w:rPr>
            </w:pPr>
          </w:p>
        </w:tc>
        <w:tc>
          <w:tcPr>
            <w:tcW w:w="50" w:type="pct"/>
            <w:vAlign w:val="center"/>
            <w:hideMark/>
          </w:tcPr>
          <w:p w14:paraId="3F01551B" w14:textId="77777777" w:rsidR="00000000" w:rsidRDefault="006B60F1">
            <w:pPr>
              <w:rPr>
                <w:rFonts w:eastAsia="Times New Roman"/>
                <w:sz w:val="20"/>
                <w:szCs w:val="20"/>
              </w:rPr>
            </w:pPr>
          </w:p>
        </w:tc>
        <w:tc>
          <w:tcPr>
            <w:tcW w:w="50" w:type="pct"/>
            <w:vAlign w:val="center"/>
            <w:hideMark/>
          </w:tcPr>
          <w:p w14:paraId="312AD051" w14:textId="77777777" w:rsidR="00000000" w:rsidRDefault="006B60F1">
            <w:pPr>
              <w:rPr>
                <w:rFonts w:eastAsia="Times New Roman"/>
                <w:sz w:val="20"/>
                <w:szCs w:val="20"/>
              </w:rPr>
            </w:pPr>
          </w:p>
        </w:tc>
        <w:tc>
          <w:tcPr>
            <w:tcW w:w="400" w:type="pct"/>
            <w:vAlign w:val="center"/>
            <w:hideMark/>
          </w:tcPr>
          <w:p w14:paraId="52866F4B" w14:textId="77777777" w:rsidR="00000000" w:rsidRDefault="006B60F1">
            <w:pPr>
              <w:rPr>
                <w:rFonts w:eastAsia="Times New Roman"/>
                <w:sz w:val="20"/>
                <w:szCs w:val="20"/>
              </w:rPr>
            </w:pPr>
          </w:p>
        </w:tc>
        <w:tc>
          <w:tcPr>
            <w:tcW w:w="50" w:type="pct"/>
            <w:vAlign w:val="center"/>
            <w:hideMark/>
          </w:tcPr>
          <w:p w14:paraId="0A686F1C" w14:textId="77777777" w:rsidR="00000000" w:rsidRDefault="006B60F1">
            <w:pPr>
              <w:rPr>
                <w:rFonts w:eastAsia="Times New Roman"/>
                <w:sz w:val="20"/>
                <w:szCs w:val="20"/>
              </w:rPr>
            </w:pPr>
          </w:p>
        </w:tc>
        <w:tc>
          <w:tcPr>
            <w:tcW w:w="50" w:type="pct"/>
            <w:vAlign w:val="center"/>
            <w:hideMark/>
          </w:tcPr>
          <w:p w14:paraId="637B36FF" w14:textId="77777777" w:rsidR="00000000" w:rsidRDefault="006B60F1">
            <w:pPr>
              <w:rPr>
                <w:rFonts w:eastAsia="Times New Roman"/>
                <w:sz w:val="20"/>
                <w:szCs w:val="20"/>
              </w:rPr>
            </w:pPr>
          </w:p>
        </w:tc>
        <w:tc>
          <w:tcPr>
            <w:tcW w:w="350" w:type="pct"/>
            <w:vAlign w:val="center"/>
            <w:hideMark/>
          </w:tcPr>
          <w:p w14:paraId="08F9CCD3" w14:textId="77777777" w:rsidR="00000000" w:rsidRDefault="006B60F1">
            <w:pPr>
              <w:rPr>
                <w:rFonts w:eastAsia="Times New Roman"/>
                <w:sz w:val="20"/>
                <w:szCs w:val="20"/>
              </w:rPr>
            </w:pPr>
          </w:p>
        </w:tc>
        <w:tc>
          <w:tcPr>
            <w:tcW w:w="50" w:type="pct"/>
            <w:vAlign w:val="center"/>
            <w:hideMark/>
          </w:tcPr>
          <w:p w14:paraId="72337B9D" w14:textId="77777777" w:rsidR="00000000" w:rsidRDefault="006B60F1">
            <w:pPr>
              <w:rPr>
                <w:rFonts w:eastAsia="Times New Roman"/>
                <w:sz w:val="20"/>
                <w:szCs w:val="20"/>
              </w:rPr>
            </w:pPr>
          </w:p>
        </w:tc>
        <w:tc>
          <w:tcPr>
            <w:tcW w:w="50" w:type="pct"/>
            <w:vAlign w:val="center"/>
            <w:hideMark/>
          </w:tcPr>
          <w:p w14:paraId="3C1A2262" w14:textId="77777777" w:rsidR="00000000" w:rsidRDefault="006B60F1">
            <w:pPr>
              <w:rPr>
                <w:rFonts w:eastAsia="Times New Roman"/>
                <w:sz w:val="20"/>
                <w:szCs w:val="20"/>
              </w:rPr>
            </w:pPr>
          </w:p>
        </w:tc>
        <w:tc>
          <w:tcPr>
            <w:tcW w:w="350" w:type="pct"/>
            <w:vAlign w:val="center"/>
            <w:hideMark/>
          </w:tcPr>
          <w:p w14:paraId="51A5D641" w14:textId="77777777" w:rsidR="00000000" w:rsidRDefault="006B60F1">
            <w:pPr>
              <w:rPr>
                <w:rFonts w:eastAsia="Times New Roman"/>
                <w:sz w:val="20"/>
                <w:szCs w:val="20"/>
              </w:rPr>
            </w:pPr>
          </w:p>
        </w:tc>
        <w:tc>
          <w:tcPr>
            <w:tcW w:w="50" w:type="pct"/>
            <w:vAlign w:val="center"/>
            <w:hideMark/>
          </w:tcPr>
          <w:p w14:paraId="62194E7B" w14:textId="77777777" w:rsidR="00000000" w:rsidRDefault="006B60F1">
            <w:pPr>
              <w:rPr>
                <w:rFonts w:eastAsia="Times New Roman"/>
                <w:sz w:val="20"/>
                <w:szCs w:val="20"/>
              </w:rPr>
            </w:pPr>
          </w:p>
        </w:tc>
        <w:tc>
          <w:tcPr>
            <w:tcW w:w="50" w:type="pct"/>
            <w:vAlign w:val="center"/>
            <w:hideMark/>
          </w:tcPr>
          <w:p w14:paraId="7FE4C0D6" w14:textId="77777777" w:rsidR="00000000" w:rsidRDefault="006B60F1">
            <w:pPr>
              <w:rPr>
                <w:rFonts w:eastAsia="Times New Roman"/>
                <w:sz w:val="20"/>
                <w:szCs w:val="20"/>
              </w:rPr>
            </w:pPr>
          </w:p>
        </w:tc>
        <w:tc>
          <w:tcPr>
            <w:tcW w:w="400" w:type="pct"/>
            <w:vAlign w:val="center"/>
            <w:hideMark/>
          </w:tcPr>
          <w:p w14:paraId="05C6D120" w14:textId="77777777" w:rsidR="00000000" w:rsidRDefault="006B60F1">
            <w:pPr>
              <w:rPr>
                <w:rFonts w:eastAsia="Times New Roman"/>
                <w:sz w:val="20"/>
                <w:szCs w:val="20"/>
              </w:rPr>
            </w:pPr>
          </w:p>
        </w:tc>
        <w:tc>
          <w:tcPr>
            <w:tcW w:w="50" w:type="pct"/>
            <w:vAlign w:val="center"/>
            <w:hideMark/>
          </w:tcPr>
          <w:p w14:paraId="37516402" w14:textId="77777777" w:rsidR="00000000" w:rsidRDefault="006B60F1">
            <w:pPr>
              <w:rPr>
                <w:rFonts w:eastAsia="Times New Roman"/>
                <w:sz w:val="20"/>
                <w:szCs w:val="20"/>
              </w:rPr>
            </w:pPr>
          </w:p>
        </w:tc>
      </w:tr>
      <w:tr w:rsidR="00000000" w14:paraId="629B0ED0" w14:textId="77777777">
        <w:trPr>
          <w:divId w:val="1474520430"/>
          <w:jc w:val="center"/>
        </w:trPr>
        <w:tc>
          <w:tcPr>
            <w:tcW w:w="0" w:type="auto"/>
            <w:tcMar>
              <w:top w:w="30" w:type="dxa"/>
              <w:left w:w="30" w:type="dxa"/>
              <w:bottom w:w="30" w:type="dxa"/>
              <w:right w:w="30" w:type="dxa"/>
            </w:tcMar>
            <w:vAlign w:val="bottom"/>
            <w:hideMark/>
          </w:tcPr>
          <w:p w14:paraId="0542F31A" w14:textId="77777777" w:rsidR="00000000" w:rsidRDefault="006B60F1">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7474D235" w14:textId="77777777" w:rsidR="00000000" w:rsidRDefault="006B60F1">
            <w:pPr>
              <w:jc w:val="center"/>
              <w:rPr>
                <w:rFonts w:eastAsia="Times New Roman"/>
                <w:sz w:val="16"/>
                <w:szCs w:val="16"/>
              </w:rPr>
            </w:pPr>
            <w:r>
              <w:rPr>
                <w:rFonts w:ascii="inherit" w:eastAsia="Times New Roman" w:hAnsi="inherit"/>
                <w:b/>
                <w:bCs/>
                <w:sz w:val="16"/>
                <w:szCs w:val="16"/>
              </w:rPr>
              <w:t>Total Amounts</w:t>
            </w:r>
          </w:p>
        </w:tc>
        <w:tc>
          <w:tcPr>
            <w:tcW w:w="0" w:type="auto"/>
            <w:gridSpan w:val="3"/>
            <w:tcMar>
              <w:top w:w="30" w:type="dxa"/>
              <w:left w:w="30" w:type="dxa"/>
              <w:bottom w:w="30" w:type="dxa"/>
              <w:right w:w="30" w:type="dxa"/>
            </w:tcMar>
            <w:vAlign w:val="bottom"/>
            <w:hideMark/>
          </w:tcPr>
          <w:p w14:paraId="40B12A13" w14:textId="77777777" w:rsidR="00000000" w:rsidRDefault="006B60F1">
            <w:pPr>
              <w:jc w:val="center"/>
              <w:rPr>
                <w:rFonts w:eastAsia="Times New Roman"/>
                <w:sz w:val="16"/>
                <w:szCs w:val="16"/>
              </w:rPr>
            </w:pPr>
            <w:r>
              <w:rPr>
                <w:rFonts w:ascii="inherit" w:eastAsia="Times New Roman" w:hAnsi="inherit"/>
                <w:b/>
                <w:bCs/>
                <w:sz w:val="16"/>
                <w:szCs w:val="16"/>
              </w:rPr>
              <w:t>October 1, 2019 through December 31, 2019</w:t>
            </w:r>
          </w:p>
        </w:tc>
        <w:tc>
          <w:tcPr>
            <w:tcW w:w="0" w:type="auto"/>
            <w:gridSpan w:val="3"/>
            <w:tcMar>
              <w:top w:w="30" w:type="dxa"/>
              <w:left w:w="30" w:type="dxa"/>
              <w:bottom w:w="30" w:type="dxa"/>
              <w:right w:w="30" w:type="dxa"/>
            </w:tcMar>
            <w:vAlign w:val="bottom"/>
            <w:hideMark/>
          </w:tcPr>
          <w:p w14:paraId="67A7E741" w14:textId="77777777" w:rsidR="00000000" w:rsidRDefault="006B60F1">
            <w:pPr>
              <w:jc w:val="center"/>
              <w:rPr>
                <w:rFonts w:eastAsia="Times New Roman"/>
                <w:sz w:val="16"/>
                <w:szCs w:val="16"/>
              </w:rPr>
            </w:pPr>
            <w:r>
              <w:rPr>
                <w:rFonts w:ascii="inherit" w:eastAsia="Times New Roman" w:hAnsi="inherit"/>
                <w:b/>
                <w:bCs/>
                <w:sz w:val="16"/>
                <w:szCs w:val="16"/>
              </w:rPr>
              <w:t>2020-2021</w:t>
            </w:r>
          </w:p>
        </w:tc>
        <w:tc>
          <w:tcPr>
            <w:tcW w:w="0" w:type="auto"/>
            <w:gridSpan w:val="3"/>
            <w:tcMar>
              <w:top w:w="30" w:type="dxa"/>
              <w:left w:w="30" w:type="dxa"/>
              <w:bottom w:w="30" w:type="dxa"/>
              <w:right w:w="30" w:type="dxa"/>
            </w:tcMar>
            <w:vAlign w:val="bottom"/>
            <w:hideMark/>
          </w:tcPr>
          <w:p w14:paraId="2F5F85FA" w14:textId="77777777" w:rsidR="00000000" w:rsidRDefault="006B60F1">
            <w:pPr>
              <w:jc w:val="center"/>
              <w:rPr>
                <w:rFonts w:eastAsia="Times New Roman"/>
                <w:sz w:val="16"/>
                <w:szCs w:val="16"/>
              </w:rPr>
            </w:pPr>
            <w:r>
              <w:rPr>
                <w:rFonts w:ascii="inherit" w:eastAsia="Times New Roman" w:hAnsi="inherit"/>
                <w:b/>
                <w:bCs/>
                <w:sz w:val="16"/>
                <w:szCs w:val="16"/>
              </w:rPr>
              <w:t>2022-2023</w:t>
            </w:r>
          </w:p>
        </w:tc>
        <w:tc>
          <w:tcPr>
            <w:tcW w:w="0" w:type="auto"/>
            <w:gridSpan w:val="3"/>
            <w:tcMar>
              <w:top w:w="30" w:type="dxa"/>
              <w:left w:w="30" w:type="dxa"/>
              <w:bottom w:w="30" w:type="dxa"/>
              <w:right w:w="30" w:type="dxa"/>
            </w:tcMar>
            <w:vAlign w:val="bottom"/>
            <w:hideMark/>
          </w:tcPr>
          <w:p w14:paraId="7EA387BB" w14:textId="77777777" w:rsidR="00000000" w:rsidRDefault="006B60F1">
            <w:pPr>
              <w:jc w:val="center"/>
              <w:rPr>
                <w:rFonts w:eastAsia="Times New Roman"/>
                <w:sz w:val="16"/>
                <w:szCs w:val="16"/>
              </w:rPr>
            </w:pPr>
            <w:r>
              <w:rPr>
                <w:rFonts w:ascii="inherit" w:eastAsia="Times New Roman" w:hAnsi="inherit"/>
                <w:b/>
                <w:bCs/>
                <w:sz w:val="16"/>
                <w:szCs w:val="16"/>
              </w:rPr>
              <w:t>2024</w:t>
            </w:r>
            <w:r>
              <w:rPr>
                <w:rFonts w:ascii="inherit" w:eastAsia="Times New Roman" w:hAnsi="inherit"/>
                <w:b/>
                <w:bCs/>
                <w:sz w:val="16"/>
                <w:szCs w:val="16"/>
              </w:rPr>
              <w:t xml:space="preserve"> </w:t>
            </w:r>
            <w:r>
              <w:rPr>
                <w:rFonts w:ascii="inherit" w:eastAsia="Times New Roman" w:hAnsi="inherit"/>
                <w:b/>
                <w:bCs/>
                <w:sz w:val="16"/>
                <w:szCs w:val="16"/>
              </w:rPr>
              <w:t>&amp;</w:t>
            </w:r>
            <w:r>
              <w:rPr>
                <w:rFonts w:ascii="inherit" w:eastAsia="Times New Roman" w:hAnsi="inherit"/>
                <w:b/>
                <w:bCs/>
                <w:sz w:val="16"/>
                <w:szCs w:val="16"/>
              </w:rPr>
              <w:t xml:space="preserve"> </w:t>
            </w:r>
            <w:r>
              <w:rPr>
                <w:rFonts w:ascii="inherit" w:eastAsia="Times New Roman" w:hAnsi="inherit"/>
                <w:b/>
                <w:bCs/>
                <w:sz w:val="16"/>
                <w:szCs w:val="16"/>
              </w:rPr>
              <w:t>Thereafter</w:t>
            </w:r>
          </w:p>
        </w:tc>
      </w:tr>
      <w:tr w:rsidR="00000000" w14:paraId="11DC36BB" w14:textId="77777777">
        <w:trPr>
          <w:divId w:val="1474520430"/>
          <w:jc w:val="center"/>
        </w:trPr>
        <w:tc>
          <w:tcPr>
            <w:tcW w:w="0" w:type="auto"/>
            <w:shd w:val="clear" w:color="auto" w:fill="CCEEFF"/>
            <w:tcMar>
              <w:top w:w="30" w:type="dxa"/>
              <w:left w:w="30" w:type="dxa"/>
              <w:bottom w:w="30" w:type="dxa"/>
              <w:right w:w="30" w:type="dxa"/>
            </w:tcMar>
            <w:vAlign w:val="bottom"/>
            <w:hideMark/>
          </w:tcPr>
          <w:p w14:paraId="71942165" w14:textId="77777777" w:rsidR="00000000" w:rsidRDefault="006B60F1">
            <w:pPr>
              <w:rPr>
                <w:rFonts w:eastAsia="Times New Roman"/>
                <w:sz w:val="20"/>
                <w:szCs w:val="20"/>
              </w:rPr>
            </w:pPr>
            <w:r>
              <w:rPr>
                <w:rFonts w:ascii="inherit" w:eastAsia="Times New Roman" w:hAnsi="inherit"/>
                <w:sz w:val="20"/>
                <w:szCs w:val="20"/>
              </w:rPr>
              <w:t>Debt obligations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D205BE"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333326" w14:textId="77777777" w:rsidR="00000000" w:rsidRDefault="006B60F1">
            <w:pPr>
              <w:jc w:val="right"/>
              <w:rPr>
                <w:rFonts w:eastAsia="Times New Roman"/>
                <w:sz w:val="20"/>
                <w:szCs w:val="20"/>
              </w:rPr>
            </w:pPr>
            <w:r>
              <w:rPr>
                <w:rFonts w:ascii="inherit" w:eastAsia="Times New Roman" w:hAnsi="inherit"/>
                <w:sz w:val="20"/>
                <w:szCs w:val="20"/>
              </w:rPr>
              <w:t>3,658</w:t>
            </w:r>
          </w:p>
        </w:tc>
        <w:tc>
          <w:tcPr>
            <w:tcW w:w="0" w:type="auto"/>
            <w:tcBorders>
              <w:top w:val="single" w:sz="6" w:space="0" w:color="000000"/>
            </w:tcBorders>
            <w:shd w:val="clear" w:color="auto" w:fill="CCEEFF"/>
            <w:vAlign w:val="bottom"/>
            <w:hideMark/>
          </w:tcPr>
          <w:p w14:paraId="353E0C93"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754017"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288048" w14:textId="77777777" w:rsidR="00000000" w:rsidRDefault="006B60F1">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shd w:val="clear" w:color="auto" w:fill="CCEEFF"/>
            <w:vAlign w:val="bottom"/>
            <w:hideMark/>
          </w:tcPr>
          <w:p w14:paraId="6DCE2065"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BDC58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4F387C" w14:textId="77777777" w:rsidR="00000000" w:rsidRDefault="006B60F1">
            <w:pPr>
              <w:jc w:val="right"/>
              <w:rPr>
                <w:rFonts w:eastAsia="Times New Roman"/>
                <w:sz w:val="20"/>
                <w:szCs w:val="20"/>
              </w:rPr>
            </w:pPr>
            <w:r>
              <w:rPr>
                <w:rFonts w:ascii="inherit" w:eastAsia="Times New Roman" w:hAnsi="inherit"/>
                <w:sz w:val="20"/>
                <w:szCs w:val="20"/>
              </w:rPr>
              <w:t>609</w:t>
            </w:r>
          </w:p>
        </w:tc>
        <w:tc>
          <w:tcPr>
            <w:tcW w:w="0" w:type="auto"/>
            <w:tcBorders>
              <w:top w:val="single" w:sz="6" w:space="0" w:color="000000"/>
            </w:tcBorders>
            <w:shd w:val="clear" w:color="auto" w:fill="CCEEFF"/>
            <w:vAlign w:val="bottom"/>
            <w:hideMark/>
          </w:tcPr>
          <w:p w14:paraId="0836DD98"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DFBCF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60A0FA" w14:textId="77777777" w:rsidR="00000000" w:rsidRDefault="006B60F1">
            <w:pPr>
              <w:jc w:val="right"/>
              <w:rPr>
                <w:rFonts w:eastAsia="Times New Roman"/>
                <w:sz w:val="20"/>
                <w:szCs w:val="20"/>
              </w:rPr>
            </w:pPr>
            <w:r>
              <w:rPr>
                <w:rFonts w:ascii="inherit" w:eastAsia="Times New Roman" w:hAnsi="inherit"/>
                <w:sz w:val="20"/>
                <w:szCs w:val="20"/>
              </w:rPr>
              <w:t>1,310</w:t>
            </w:r>
          </w:p>
        </w:tc>
        <w:tc>
          <w:tcPr>
            <w:tcW w:w="0" w:type="auto"/>
            <w:tcBorders>
              <w:top w:val="single" w:sz="6" w:space="0" w:color="000000"/>
            </w:tcBorders>
            <w:shd w:val="clear" w:color="auto" w:fill="CCEEFF"/>
            <w:vAlign w:val="bottom"/>
            <w:hideMark/>
          </w:tcPr>
          <w:p w14:paraId="430C6379"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50EBD4"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73F9CF" w14:textId="77777777" w:rsidR="00000000" w:rsidRDefault="006B60F1">
            <w:pPr>
              <w:jc w:val="right"/>
              <w:rPr>
                <w:rFonts w:eastAsia="Times New Roman"/>
                <w:sz w:val="20"/>
                <w:szCs w:val="20"/>
              </w:rPr>
            </w:pPr>
            <w:r>
              <w:rPr>
                <w:rFonts w:ascii="inherit" w:eastAsia="Times New Roman" w:hAnsi="inherit"/>
                <w:sz w:val="20"/>
                <w:szCs w:val="20"/>
              </w:rPr>
              <w:t>1,730</w:t>
            </w:r>
          </w:p>
        </w:tc>
        <w:tc>
          <w:tcPr>
            <w:tcW w:w="0" w:type="auto"/>
            <w:tcBorders>
              <w:top w:val="single" w:sz="6" w:space="0" w:color="000000"/>
            </w:tcBorders>
            <w:shd w:val="clear" w:color="auto" w:fill="CCEEFF"/>
            <w:vAlign w:val="bottom"/>
            <w:hideMark/>
          </w:tcPr>
          <w:p w14:paraId="60435336" w14:textId="77777777" w:rsidR="00000000" w:rsidRDefault="006B60F1">
            <w:pPr>
              <w:rPr>
                <w:rFonts w:eastAsia="Times New Roman"/>
                <w:sz w:val="20"/>
                <w:szCs w:val="20"/>
              </w:rPr>
            </w:pPr>
          </w:p>
        </w:tc>
      </w:tr>
      <w:tr w:rsidR="00000000" w14:paraId="4F2B02BA" w14:textId="77777777">
        <w:trPr>
          <w:divId w:val="1474520430"/>
          <w:jc w:val="center"/>
        </w:trPr>
        <w:tc>
          <w:tcPr>
            <w:tcW w:w="0" w:type="auto"/>
            <w:tcMar>
              <w:top w:w="30" w:type="dxa"/>
              <w:left w:w="30" w:type="dxa"/>
              <w:bottom w:w="30" w:type="dxa"/>
              <w:right w:w="30" w:type="dxa"/>
            </w:tcMar>
            <w:vAlign w:val="bottom"/>
            <w:hideMark/>
          </w:tcPr>
          <w:p w14:paraId="482C5DEE" w14:textId="77777777" w:rsidR="00000000" w:rsidRDefault="006B60F1">
            <w:pPr>
              <w:rPr>
                <w:rFonts w:eastAsia="Times New Roman"/>
                <w:sz w:val="20"/>
                <w:szCs w:val="20"/>
              </w:rPr>
            </w:pPr>
            <w:r>
              <w:rPr>
                <w:rFonts w:ascii="inherit" w:eastAsia="Times New Roman" w:hAnsi="inherit"/>
                <w:sz w:val="20"/>
                <w:szCs w:val="20"/>
              </w:rPr>
              <w:t>Interest on debt obligations</w:t>
            </w:r>
          </w:p>
        </w:tc>
        <w:tc>
          <w:tcPr>
            <w:tcW w:w="0" w:type="auto"/>
            <w:gridSpan w:val="2"/>
            <w:tcMar>
              <w:top w:w="30" w:type="dxa"/>
              <w:left w:w="30" w:type="dxa"/>
              <w:bottom w:w="30" w:type="dxa"/>
              <w:right w:w="0" w:type="dxa"/>
            </w:tcMar>
            <w:vAlign w:val="bottom"/>
            <w:hideMark/>
          </w:tcPr>
          <w:p w14:paraId="691C3D90" w14:textId="77777777" w:rsidR="00000000" w:rsidRDefault="006B60F1">
            <w:pPr>
              <w:jc w:val="right"/>
              <w:rPr>
                <w:rFonts w:eastAsia="Times New Roman"/>
                <w:sz w:val="20"/>
                <w:szCs w:val="20"/>
              </w:rPr>
            </w:pPr>
            <w:r>
              <w:rPr>
                <w:rFonts w:ascii="inherit" w:eastAsia="Times New Roman" w:hAnsi="inherit"/>
                <w:sz w:val="20"/>
                <w:szCs w:val="20"/>
              </w:rPr>
              <w:t>1,068</w:t>
            </w:r>
          </w:p>
        </w:tc>
        <w:tc>
          <w:tcPr>
            <w:tcW w:w="0" w:type="auto"/>
            <w:vAlign w:val="bottom"/>
            <w:hideMark/>
          </w:tcPr>
          <w:p w14:paraId="7B72AFCD"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79CF3A4A" w14:textId="77777777" w:rsidR="00000000" w:rsidRDefault="006B60F1">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1DFC1B9A"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6BBB9A04" w14:textId="77777777" w:rsidR="00000000" w:rsidRDefault="006B60F1">
            <w:pPr>
              <w:jc w:val="right"/>
              <w:rPr>
                <w:rFonts w:eastAsia="Times New Roman"/>
                <w:sz w:val="20"/>
                <w:szCs w:val="20"/>
              </w:rPr>
            </w:pPr>
            <w:r>
              <w:rPr>
                <w:rFonts w:ascii="inherit" w:eastAsia="Times New Roman" w:hAnsi="inherit"/>
                <w:sz w:val="20"/>
                <w:szCs w:val="20"/>
              </w:rPr>
              <w:t>382</w:t>
            </w:r>
          </w:p>
        </w:tc>
        <w:tc>
          <w:tcPr>
            <w:tcW w:w="0" w:type="auto"/>
            <w:vAlign w:val="bottom"/>
            <w:hideMark/>
          </w:tcPr>
          <w:p w14:paraId="171078B4"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6DF33E92" w14:textId="77777777" w:rsidR="00000000" w:rsidRDefault="006B60F1">
            <w:pPr>
              <w:jc w:val="right"/>
              <w:rPr>
                <w:rFonts w:eastAsia="Times New Roman"/>
                <w:sz w:val="20"/>
                <w:szCs w:val="20"/>
              </w:rPr>
            </w:pPr>
            <w:r>
              <w:rPr>
                <w:rFonts w:ascii="inherit" w:eastAsia="Times New Roman" w:hAnsi="inherit"/>
                <w:sz w:val="20"/>
                <w:szCs w:val="20"/>
              </w:rPr>
              <w:t>299</w:t>
            </w:r>
          </w:p>
        </w:tc>
        <w:tc>
          <w:tcPr>
            <w:tcW w:w="0" w:type="auto"/>
            <w:vAlign w:val="bottom"/>
            <w:hideMark/>
          </w:tcPr>
          <w:p w14:paraId="27B4552F" w14:textId="77777777" w:rsidR="00000000" w:rsidRDefault="006B60F1">
            <w:pPr>
              <w:rPr>
                <w:rFonts w:eastAsia="Times New Roman"/>
                <w:sz w:val="20"/>
                <w:szCs w:val="20"/>
              </w:rPr>
            </w:pPr>
          </w:p>
        </w:tc>
        <w:tc>
          <w:tcPr>
            <w:tcW w:w="0" w:type="auto"/>
            <w:gridSpan w:val="2"/>
            <w:tcMar>
              <w:top w:w="30" w:type="dxa"/>
              <w:left w:w="30" w:type="dxa"/>
              <w:bottom w:w="30" w:type="dxa"/>
              <w:right w:w="0" w:type="dxa"/>
            </w:tcMar>
            <w:vAlign w:val="bottom"/>
            <w:hideMark/>
          </w:tcPr>
          <w:p w14:paraId="4C34C683" w14:textId="77777777" w:rsidR="00000000" w:rsidRDefault="006B60F1">
            <w:pPr>
              <w:jc w:val="right"/>
              <w:rPr>
                <w:rFonts w:eastAsia="Times New Roman"/>
                <w:sz w:val="20"/>
                <w:szCs w:val="20"/>
              </w:rPr>
            </w:pPr>
            <w:r>
              <w:rPr>
                <w:rFonts w:ascii="inherit" w:eastAsia="Times New Roman" w:hAnsi="inherit"/>
                <w:sz w:val="20"/>
                <w:szCs w:val="20"/>
              </w:rPr>
              <w:t>336</w:t>
            </w:r>
          </w:p>
        </w:tc>
        <w:tc>
          <w:tcPr>
            <w:tcW w:w="0" w:type="auto"/>
            <w:vAlign w:val="bottom"/>
            <w:hideMark/>
          </w:tcPr>
          <w:p w14:paraId="1FB072A6" w14:textId="77777777" w:rsidR="00000000" w:rsidRDefault="006B60F1">
            <w:pPr>
              <w:rPr>
                <w:rFonts w:eastAsia="Times New Roman"/>
                <w:sz w:val="20"/>
                <w:szCs w:val="20"/>
              </w:rPr>
            </w:pPr>
          </w:p>
        </w:tc>
      </w:tr>
      <w:tr w:rsidR="00000000" w14:paraId="4A99DD8B" w14:textId="77777777">
        <w:trPr>
          <w:divId w:val="1474520430"/>
          <w:jc w:val="center"/>
        </w:trPr>
        <w:tc>
          <w:tcPr>
            <w:tcW w:w="0" w:type="auto"/>
            <w:shd w:val="clear" w:color="auto" w:fill="CCEEFF"/>
            <w:tcMar>
              <w:top w:w="30" w:type="dxa"/>
              <w:left w:w="30" w:type="dxa"/>
              <w:bottom w:w="30" w:type="dxa"/>
              <w:right w:w="30" w:type="dxa"/>
            </w:tcMar>
            <w:vAlign w:val="bottom"/>
            <w:hideMark/>
          </w:tcPr>
          <w:p w14:paraId="40146ACB" w14:textId="77777777" w:rsidR="00000000" w:rsidRDefault="006B60F1">
            <w:pPr>
              <w:rPr>
                <w:rFonts w:eastAsia="Times New Roman"/>
                <w:sz w:val="20"/>
                <w:szCs w:val="20"/>
              </w:rPr>
            </w:pPr>
            <w:r>
              <w:rPr>
                <w:rFonts w:ascii="inherit" w:eastAsia="Times New Roman" w:hAnsi="inherit"/>
                <w:sz w:val="20"/>
                <w:szCs w:val="20"/>
              </w:rPr>
              <w:t>Total debt obligations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51C3B0"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CD1DE3" w14:textId="77777777" w:rsidR="00000000" w:rsidRDefault="006B60F1">
            <w:pPr>
              <w:jc w:val="right"/>
              <w:rPr>
                <w:rFonts w:eastAsia="Times New Roman"/>
                <w:sz w:val="20"/>
                <w:szCs w:val="20"/>
              </w:rPr>
            </w:pPr>
            <w:r>
              <w:rPr>
                <w:rFonts w:ascii="inherit" w:eastAsia="Times New Roman" w:hAnsi="inherit"/>
                <w:sz w:val="20"/>
                <w:szCs w:val="20"/>
              </w:rPr>
              <w:t>4,726</w:t>
            </w:r>
          </w:p>
        </w:tc>
        <w:tc>
          <w:tcPr>
            <w:tcW w:w="0" w:type="auto"/>
            <w:tcBorders>
              <w:top w:val="single" w:sz="6" w:space="0" w:color="000000"/>
            </w:tcBorders>
            <w:shd w:val="clear" w:color="auto" w:fill="CCEEFF"/>
            <w:vAlign w:val="bottom"/>
            <w:hideMark/>
          </w:tcPr>
          <w:p w14:paraId="21007D56"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D506F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79DAF9" w14:textId="77777777" w:rsidR="00000000" w:rsidRDefault="006B60F1">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tcBorders>
            <w:shd w:val="clear" w:color="auto" w:fill="CCEEFF"/>
            <w:vAlign w:val="bottom"/>
            <w:hideMark/>
          </w:tcPr>
          <w:p w14:paraId="62D24BBC"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B05DDD"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0DB6B5" w14:textId="77777777" w:rsidR="00000000" w:rsidRDefault="006B60F1">
            <w:pPr>
              <w:jc w:val="right"/>
              <w:rPr>
                <w:rFonts w:eastAsia="Times New Roman"/>
                <w:sz w:val="20"/>
                <w:szCs w:val="20"/>
              </w:rPr>
            </w:pPr>
            <w:r>
              <w:rPr>
                <w:rFonts w:ascii="inherit" w:eastAsia="Times New Roman" w:hAnsi="inherit"/>
                <w:sz w:val="20"/>
                <w:szCs w:val="20"/>
              </w:rPr>
              <w:t>991</w:t>
            </w:r>
          </w:p>
        </w:tc>
        <w:tc>
          <w:tcPr>
            <w:tcW w:w="0" w:type="auto"/>
            <w:tcBorders>
              <w:top w:val="single" w:sz="6" w:space="0" w:color="000000"/>
            </w:tcBorders>
            <w:shd w:val="clear" w:color="auto" w:fill="CCEEFF"/>
            <w:vAlign w:val="bottom"/>
            <w:hideMark/>
          </w:tcPr>
          <w:p w14:paraId="66272C45"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DA5033"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43750A" w14:textId="77777777" w:rsidR="00000000" w:rsidRDefault="006B60F1">
            <w:pPr>
              <w:jc w:val="right"/>
              <w:rPr>
                <w:rFonts w:eastAsia="Times New Roman"/>
                <w:sz w:val="20"/>
                <w:szCs w:val="20"/>
              </w:rPr>
            </w:pPr>
            <w:r>
              <w:rPr>
                <w:rFonts w:ascii="inherit" w:eastAsia="Times New Roman" w:hAnsi="inherit"/>
                <w:sz w:val="20"/>
                <w:szCs w:val="20"/>
              </w:rPr>
              <w:t>1,609</w:t>
            </w:r>
          </w:p>
        </w:tc>
        <w:tc>
          <w:tcPr>
            <w:tcW w:w="0" w:type="auto"/>
            <w:tcBorders>
              <w:top w:val="single" w:sz="6" w:space="0" w:color="000000"/>
            </w:tcBorders>
            <w:shd w:val="clear" w:color="auto" w:fill="CCEEFF"/>
            <w:vAlign w:val="bottom"/>
            <w:hideMark/>
          </w:tcPr>
          <w:p w14:paraId="7FEDE987" w14:textId="77777777" w:rsidR="00000000" w:rsidRDefault="006B60F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24EBA2"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708EFA" w14:textId="77777777" w:rsidR="00000000" w:rsidRDefault="006B60F1">
            <w:pPr>
              <w:jc w:val="right"/>
              <w:rPr>
                <w:rFonts w:eastAsia="Times New Roman"/>
                <w:sz w:val="20"/>
                <w:szCs w:val="20"/>
              </w:rPr>
            </w:pPr>
            <w:r>
              <w:rPr>
                <w:rFonts w:ascii="inherit" w:eastAsia="Times New Roman" w:hAnsi="inherit"/>
                <w:sz w:val="20"/>
                <w:szCs w:val="20"/>
              </w:rPr>
              <w:t>2,066</w:t>
            </w:r>
          </w:p>
        </w:tc>
        <w:tc>
          <w:tcPr>
            <w:tcW w:w="0" w:type="auto"/>
            <w:tcBorders>
              <w:top w:val="single" w:sz="6" w:space="0" w:color="000000"/>
            </w:tcBorders>
            <w:shd w:val="clear" w:color="auto" w:fill="CCEEFF"/>
            <w:vAlign w:val="bottom"/>
            <w:hideMark/>
          </w:tcPr>
          <w:p w14:paraId="7D29E096" w14:textId="77777777" w:rsidR="00000000" w:rsidRDefault="006B60F1">
            <w:pPr>
              <w:rPr>
                <w:rFonts w:eastAsia="Times New Roman"/>
                <w:sz w:val="20"/>
                <w:szCs w:val="20"/>
              </w:rPr>
            </w:pPr>
          </w:p>
        </w:tc>
      </w:tr>
    </w:tbl>
    <w:p w14:paraId="0BD4EB80"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uncertain tax positions are not expected to have a significant impact on liquidity or sources and uses of capital resources. Our product warranties are discussed in</w:t>
      </w:r>
      <w:r>
        <w:rPr>
          <w:rFonts w:ascii="inherit" w:eastAsia="Times New Roman" w:hAnsi="inherit"/>
          <w:sz w:val="20"/>
          <w:szCs w:val="20"/>
        </w:rPr>
        <w:t xml:space="preserve"> </w:t>
      </w:r>
      <w:r>
        <w:rPr>
          <w:rFonts w:ascii="inherit" w:eastAsia="Times New Roman" w:hAnsi="inherit"/>
          <w:sz w:val="20"/>
          <w:szCs w:val="20"/>
        </w:rPr>
        <w:t>Note 10,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w:t>
      </w:r>
      <w:r>
        <w:rPr>
          <w:rFonts w:ascii="inherit" w:eastAsia="Times New Roman" w:hAnsi="inherit"/>
          <w:sz w:val="20"/>
          <w:szCs w:val="20"/>
        </w:rPr>
        <w:t>tatements.</w:t>
      </w:r>
    </w:p>
    <w:p w14:paraId="025B445A" w14:textId="77777777" w:rsidR="00000000" w:rsidRDefault="006B60F1">
      <w:pPr>
        <w:spacing w:line="288" w:lineRule="auto"/>
        <w:jc w:val="both"/>
        <w:rPr>
          <w:rFonts w:eastAsia="Times New Roman"/>
          <w:sz w:val="20"/>
          <w:szCs w:val="20"/>
        </w:rPr>
      </w:pPr>
    </w:p>
    <w:p w14:paraId="0259E2AD"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u w:val="single"/>
        </w:rPr>
        <w:t>Off-Balance Sheet Arrangements</w:t>
      </w:r>
    </w:p>
    <w:p w14:paraId="4D59C03F" w14:textId="77777777" w:rsidR="00000000" w:rsidRDefault="006B60F1">
      <w:pPr>
        <w:spacing w:line="288" w:lineRule="auto"/>
        <w:jc w:val="both"/>
        <w:rPr>
          <w:rFonts w:eastAsia="Times New Roman"/>
          <w:sz w:val="20"/>
          <w:szCs w:val="20"/>
        </w:rPr>
      </w:pPr>
    </w:p>
    <w:p w14:paraId="0731009C" w14:textId="77777777" w:rsidR="00000000" w:rsidRDefault="006B60F1">
      <w:pPr>
        <w:divId w:val="1594895310"/>
        <w:rPr>
          <w:rFonts w:eastAsia="Times New Roman"/>
          <w:sz w:val="20"/>
          <w:szCs w:val="20"/>
        </w:rPr>
      </w:pPr>
    </w:p>
    <w:p w14:paraId="7DF116B1" w14:textId="77777777" w:rsidR="00000000" w:rsidRDefault="006B60F1">
      <w:pPr>
        <w:spacing w:line="288" w:lineRule="auto"/>
        <w:jc w:val="center"/>
        <w:divId w:val="155272336"/>
        <w:rPr>
          <w:rFonts w:eastAsia="Times New Roman"/>
          <w:sz w:val="20"/>
          <w:szCs w:val="20"/>
        </w:rPr>
      </w:pPr>
      <w:r>
        <w:rPr>
          <w:rFonts w:ascii="inherit" w:eastAsia="Times New Roman" w:hAnsi="inherit"/>
          <w:sz w:val="20"/>
          <w:szCs w:val="20"/>
        </w:rPr>
        <w:t>60</w:t>
      </w:r>
    </w:p>
    <w:p w14:paraId="25008315" w14:textId="77777777" w:rsidR="00000000" w:rsidRDefault="006B60F1">
      <w:pPr>
        <w:rPr>
          <w:rFonts w:eastAsia="Times New Roman"/>
          <w:sz w:val="20"/>
          <w:szCs w:val="20"/>
        </w:rPr>
      </w:pPr>
      <w:r>
        <w:rPr>
          <w:rFonts w:eastAsia="Times New Roman"/>
          <w:sz w:val="20"/>
          <w:szCs w:val="20"/>
        </w:rPr>
        <w:pict w14:anchorId="73FA3CAA">
          <v:rect id="_x0000_i1085" style="width:0;height:1.5pt" o:hralign="center" o:hrstd="t" o:hr="t" fillcolor="#a0a0a0" stroked="f"/>
        </w:pict>
      </w:r>
    </w:p>
    <w:p w14:paraId="1FB17CFF" w14:textId="77777777" w:rsidR="00000000" w:rsidRDefault="006B60F1">
      <w:pPr>
        <w:spacing w:line="288" w:lineRule="auto"/>
        <w:divId w:val="1616207805"/>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7714F73C" w14:textId="77777777" w:rsidR="00000000" w:rsidRDefault="006B60F1">
      <w:pPr>
        <w:divId w:val="382101590"/>
        <w:rPr>
          <w:rFonts w:eastAsia="Times New Roman"/>
          <w:sz w:val="20"/>
          <w:szCs w:val="20"/>
        </w:rPr>
      </w:pPr>
    </w:p>
    <w:p w14:paraId="7A5DA644" w14:textId="77777777" w:rsidR="00000000" w:rsidRDefault="006B60F1">
      <w:pPr>
        <w:spacing w:line="288" w:lineRule="auto"/>
        <w:jc w:val="both"/>
        <w:rPr>
          <w:rFonts w:eastAsia="Times New Roman"/>
          <w:sz w:val="20"/>
          <w:szCs w:val="20"/>
        </w:rPr>
      </w:pPr>
      <w:r>
        <w:rPr>
          <w:rFonts w:ascii="inherit" w:eastAsia="Times New Roman" w:hAnsi="inherit"/>
          <w:sz w:val="20"/>
          <w:szCs w:val="20"/>
        </w:rPr>
        <w:t>We have no material off-balance sheet arrangements as defined by SEC Regulation S-K Item 303 (a) (4) (ii).</w:t>
      </w:r>
    </w:p>
    <w:p w14:paraId="75C06713"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u w:val="single"/>
        </w:rPr>
        <w:t>Critical Accounting Policies and Estimates</w:t>
      </w:r>
    </w:p>
    <w:p w14:paraId="713F4527" w14:textId="77777777" w:rsidR="00000000" w:rsidRDefault="006B60F1">
      <w:pPr>
        <w:spacing w:line="288" w:lineRule="auto"/>
        <w:jc w:val="both"/>
        <w:rPr>
          <w:rFonts w:eastAsia="Times New Roman"/>
          <w:sz w:val="20"/>
          <w:szCs w:val="20"/>
        </w:rPr>
      </w:pPr>
      <w:r>
        <w:rPr>
          <w:rFonts w:ascii="inherit" w:eastAsia="Times New Roman" w:hAnsi="inherit"/>
          <w:sz w:val="20"/>
          <w:szCs w:val="20"/>
        </w:rPr>
        <w:t>Management reassessed the critical accounting policies as disclosed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Annual Report on Form 10-K</w:t>
      </w:r>
      <w:r>
        <w:rPr>
          <w:rFonts w:ascii="inherit" w:eastAsia="Times New Roman" w:hAnsi="inherit"/>
          <w:sz w:val="20"/>
          <w:szCs w:val="20"/>
        </w:rPr>
        <w:t xml:space="preserve"> and determined that there were no changes to our critical accounting policies or our estimates associated with those policies in the</w:t>
      </w:r>
      <w:r>
        <w:rPr>
          <w:rFonts w:ascii="inherit" w:eastAsia="Times New Roman" w:hAnsi="inherit"/>
          <w:sz w:val="20"/>
          <w:szCs w:val="20"/>
        </w:rPr>
        <w:t xml:space="preserve"> </w:t>
      </w:r>
      <w:r>
        <w:rPr>
          <w:rFonts w:ascii="inherit" w:eastAsia="Times New Roman" w:hAnsi="inherit"/>
          <w:color w:val="000000"/>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t>
      </w:r>
    </w:p>
    <w:p w14:paraId="234CCFBF"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u w:val="single"/>
        </w:rPr>
        <w:t>New Accounting Pronouncements</w:t>
      </w:r>
    </w:p>
    <w:p w14:paraId="54CA9F7D" w14:textId="77777777" w:rsidR="00000000" w:rsidRDefault="006B60F1">
      <w:pPr>
        <w:spacing w:line="288" w:lineRule="auto"/>
        <w:jc w:val="both"/>
        <w:rPr>
          <w:rFonts w:eastAsia="Times New Roman"/>
          <w:sz w:val="20"/>
          <w:szCs w:val="20"/>
        </w:rPr>
      </w:pPr>
      <w:r>
        <w:rPr>
          <w:rFonts w:ascii="inherit" w:eastAsia="Times New Roman" w:hAnsi="inherit"/>
          <w:sz w:val="20"/>
          <w:szCs w:val="20"/>
        </w:rPr>
        <w:t>See discussion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for new accounting pronouncements.</w:t>
      </w:r>
    </w:p>
    <w:p w14:paraId="7C5554B9"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u w:val="single"/>
        </w:rPr>
        <w:t>Forward-Looking Statements</w:t>
      </w:r>
    </w:p>
    <w:p w14:paraId="70A046FF"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This quarterly report on Form 10-Q contains forward-looki</w:t>
      </w:r>
      <w:r>
        <w:rPr>
          <w:rFonts w:ascii="inherit" w:eastAsia="Times New Roman" w:hAnsi="inherit"/>
          <w:sz w:val="20"/>
          <w:szCs w:val="20"/>
        </w:rPr>
        <w:t>ng statements within the meaning of the Private Securities Litigation Reform Act of 1995. Forward-looking statements use words such as</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and words of similar m</w:t>
      </w:r>
      <w:r>
        <w:rPr>
          <w:rFonts w:ascii="inherit" w:eastAsia="Times New Roman" w:hAnsi="inherit"/>
          <w:sz w:val="20"/>
          <w:szCs w:val="20"/>
        </w:rPr>
        <w:t>eaning. Statements that describe or relate to NCR’s plans, goals, intentions, strategies or financial outlook, and statements that do not relate to historical or current fact, are examples of forward-looking statements. Forward-looking statements are based</w:t>
      </w:r>
      <w:r>
        <w:rPr>
          <w:rFonts w:ascii="inherit" w:eastAsia="Times New Roman" w:hAnsi="inherit"/>
          <w:sz w:val="20"/>
          <w:szCs w:val="20"/>
        </w:rPr>
        <w:t xml:space="preserve"> on our current beliefs, expectations and assumptions, which may not prove to be accurate, and involve a number of known and unknown risks and uncertainties, many of which are out of NCR's control. Forward-looking statements are not guarantees of future pe</w:t>
      </w:r>
      <w:r>
        <w:rPr>
          <w:rFonts w:ascii="inherit" w:eastAsia="Times New Roman" w:hAnsi="inherit"/>
          <w:sz w:val="20"/>
          <w:szCs w:val="20"/>
        </w:rPr>
        <w:t>rformance, and there are a number of important factors that could cause actual outcomes and results to differ materially from the results contemplated by such forward-looking statements, including those factors relating to: the strength of demand and prici</w:t>
      </w:r>
      <w:r>
        <w:rPr>
          <w:rFonts w:ascii="inherit" w:eastAsia="Times New Roman" w:hAnsi="inherit"/>
          <w:sz w:val="20"/>
          <w:szCs w:val="20"/>
        </w:rPr>
        <w:t>ng for ATMs and other financial services hardware and its effect on the results of our businesses and reportable segments; our ability to generate accurate forecasts of product demand and to engage third-party suppliers appropriately to meet that demand, i</w:t>
      </w:r>
      <w:r>
        <w:rPr>
          <w:rFonts w:ascii="inherit" w:eastAsia="Times New Roman" w:hAnsi="inherit"/>
          <w:sz w:val="20"/>
          <w:szCs w:val="20"/>
        </w:rPr>
        <w:t>ncluding the on-boarding of new or additional suppliers; domestic and global economic and credit conditions including, in particular, those resulting from the imposition or threat of protectionist trade policies or import or export tariffs, global and regi</w:t>
      </w:r>
      <w:r>
        <w:rPr>
          <w:rFonts w:ascii="inherit" w:eastAsia="Times New Roman" w:hAnsi="inherit"/>
          <w:sz w:val="20"/>
          <w:szCs w:val="20"/>
        </w:rPr>
        <w:t>onal market conditions and spending trends in the financial services and retail industries, new comprehensive U.S. tax legislation, modified or new global or regional trade agreements, the determination by the United Kingdom to exit the European Union, unc</w:t>
      </w:r>
      <w:r>
        <w:rPr>
          <w:rFonts w:ascii="inherit" w:eastAsia="Times New Roman" w:hAnsi="inherit"/>
          <w:sz w:val="20"/>
          <w:szCs w:val="20"/>
        </w:rPr>
        <w:t>ertainty over further potential changes in Eurozone participation and fluctuations in oil and commodity prices; the impact of our indebtedness and its terms on our financial and operating activities; the transformation of our business model and our ability</w:t>
      </w:r>
      <w:r>
        <w:rPr>
          <w:rFonts w:ascii="inherit" w:eastAsia="Times New Roman" w:hAnsi="inherit"/>
          <w:sz w:val="20"/>
          <w:szCs w:val="20"/>
        </w:rPr>
        <w:t xml:space="preserve"> to sell higher-margin software and services; the possibility of disruptions in or problems with our data center hosting facilities; cybersecurity risks and compliance with data privacy and protection requirements; our ability to successfully introduce new</w:t>
      </w:r>
      <w:r>
        <w:rPr>
          <w:rFonts w:ascii="inherit" w:eastAsia="Times New Roman" w:hAnsi="inherit"/>
          <w:sz w:val="20"/>
          <w:szCs w:val="20"/>
        </w:rPr>
        <w:t xml:space="preserve"> solutions and compete in the information technology industry; our ability to improve execution in our sales and services organizations; defects or errors in our products; manufacturing disruptions, including those caused by or related to outsourced manufa</w:t>
      </w:r>
      <w:r>
        <w:rPr>
          <w:rFonts w:ascii="inherit" w:eastAsia="Times New Roman" w:hAnsi="inherit"/>
          <w:sz w:val="20"/>
          <w:szCs w:val="20"/>
        </w:rPr>
        <w:t>cturing; collectability difficulties in subcontracting relationships in Emerging Industries; the historical seasonality of our sales; foreign currency fluctuations; the availability and success of acquisitions, divestitures and alliances; our pension strat</w:t>
      </w:r>
      <w:r>
        <w:rPr>
          <w:rFonts w:ascii="inherit" w:eastAsia="Times New Roman" w:hAnsi="inherit"/>
          <w:sz w:val="20"/>
          <w:szCs w:val="20"/>
        </w:rPr>
        <w:t>egy and underfunded pension obligation; the success of our restructuring plans and cost reduction initiatives, including those in our Hardware segment; tax rates; reliance on third party suppliers; development and protection of intellectual property; workf</w:t>
      </w:r>
      <w:r>
        <w:rPr>
          <w:rFonts w:ascii="inherit" w:eastAsia="Times New Roman" w:hAnsi="inherit"/>
          <w:sz w:val="20"/>
          <w:szCs w:val="20"/>
        </w:rPr>
        <w:t xml:space="preserve">orce turnover and the ability to attract and retain skilled employees; uncertainties or delays associated with the transition of key business leaders; environmental exposures from our historical and ongoing manufacturing activities; and uncertainties with </w:t>
      </w:r>
      <w:r>
        <w:rPr>
          <w:rFonts w:ascii="inherit" w:eastAsia="Times New Roman" w:hAnsi="inherit"/>
          <w:sz w:val="20"/>
          <w:szCs w:val="20"/>
        </w:rPr>
        <w:t>regard to regulations, lawsuits, claims and other matters across various jurisdictions. Additional information concerning these and other factors can be found in the Company's filings with the U.S. Securities and Exchange Commission, including the Company’</w:t>
      </w:r>
      <w:r>
        <w:rPr>
          <w:rFonts w:ascii="inherit" w:eastAsia="Times New Roman" w:hAnsi="inherit"/>
          <w:sz w:val="20"/>
          <w:szCs w:val="20"/>
        </w:rPr>
        <w:t>s most recent annual report on Form 10-K, quarterly reports on Form 10-Q and current reports on Form 8-K. Any forward-looking statement speaks only as of the date on which it is made. The Company does not undertake any obligation to publicly update or revi</w:t>
      </w:r>
      <w:r>
        <w:rPr>
          <w:rFonts w:ascii="inherit" w:eastAsia="Times New Roman" w:hAnsi="inherit"/>
          <w:sz w:val="20"/>
          <w:szCs w:val="20"/>
        </w:rPr>
        <w:t>se any forward-looking statements, whether as a result of new information, future events or otherwise.</w:t>
      </w:r>
    </w:p>
    <w:p w14:paraId="4FD0A656" w14:textId="77777777" w:rsidR="00000000" w:rsidRDefault="006B60F1">
      <w:pPr>
        <w:spacing w:line="288" w:lineRule="auto"/>
        <w:jc w:val="both"/>
        <w:rPr>
          <w:rFonts w:eastAsia="Times New Roman"/>
          <w:sz w:val="20"/>
          <w:szCs w:val="20"/>
        </w:rPr>
      </w:pPr>
    </w:p>
    <w:p w14:paraId="128A1B45" w14:textId="77777777" w:rsidR="00000000" w:rsidRDefault="006B60F1">
      <w:pPr>
        <w:spacing w:line="288" w:lineRule="auto"/>
        <w:rPr>
          <w:rFonts w:eastAsia="Times New Roman"/>
          <w:sz w:val="20"/>
          <w:szCs w:val="20"/>
        </w:rPr>
      </w:pPr>
      <w:r>
        <w:rPr>
          <w:rFonts w:ascii="inherit" w:eastAsia="Times New Roman" w:hAnsi="inherit"/>
          <w:i/>
          <w:iCs/>
          <w:sz w:val="20"/>
          <w:szCs w:val="20"/>
          <w:u w:val="single"/>
        </w:rPr>
        <w:t>Information About NCR</w:t>
      </w:r>
    </w:p>
    <w:p w14:paraId="5744DA5E" w14:textId="77777777" w:rsidR="00000000" w:rsidRDefault="006B60F1">
      <w:pPr>
        <w:spacing w:line="288" w:lineRule="auto"/>
        <w:rPr>
          <w:rFonts w:eastAsia="Times New Roman"/>
          <w:sz w:val="20"/>
          <w:szCs w:val="20"/>
        </w:rPr>
      </w:pPr>
    </w:p>
    <w:p w14:paraId="077A19C0"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encourages investors to visit its web site (</w:t>
      </w:r>
      <w:r>
        <w:rPr>
          <w:rFonts w:ascii="inherit" w:eastAsia="Times New Roman" w:hAnsi="inherit"/>
          <w:color w:val="0000FF"/>
          <w:sz w:val="20"/>
          <w:szCs w:val="20"/>
          <w:u w:val="single"/>
        </w:rPr>
        <w:t>http://www.ncr.com</w:t>
      </w:r>
      <w:r>
        <w:rPr>
          <w:rFonts w:ascii="inherit" w:eastAsia="Times New Roman" w:hAnsi="inherit"/>
          <w:sz w:val="20"/>
          <w:szCs w:val="20"/>
        </w:rPr>
        <w:t>), which is updated regularly with financial and other import</w:t>
      </w:r>
      <w:r>
        <w:rPr>
          <w:rFonts w:ascii="inherit" w:eastAsia="Times New Roman" w:hAnsi="inherit"/>
          <w:sz w:val="20"/>
          <w:szCs w:val="20"/>
        </w:rPr>
        <w:t>ant information about NCR.</w:t>
      </w:r>
      <w:r>
        <w:rPr>
          <w:rFonts w:ascii="inherit" w:eastAsia="Times New Roman" w:hAnsi="inherit"/>
          <w:sz w:val="20"/>
          <w:szCs w:val="20"/>
        </w:rPr>
        <w:t xml:space="preserve"> </w:t>
      </w:r>
      <w:r>
        <w:rPr>
          <w:rFonts w:ascii="inherit" w:eastAsia="Times New Roman" w:hAnsi="inherit"/>
          <w:sz w:val="20"/>
          <w:szCs w:val="20"/>
        </w:rPr>
        <w:t>The contents of the Company’s web site are not incorporated into this quarterly report or the Company’s other filings with the U.S. Securities and Exchange Commission.</w:t>
      </w:r>
    </w:p>
    <w:p w14:paraId="723A86CE" w14:textId="77777777" w:rsidR="00000000" w:rsidRDefault="006B60F1">
      <w:pPr>
        <w:divId w:val="1211042140"/>
        <w:rPr>
          <w:rFonts w:eastAsia="Times New Roman"/>
          <w:sz w:val="20"/>
          <w:szCs w:val="20"/>
        </w:rPr>
      </w:pPr>
    </w:p>
    <w:p w14:paraId="4A52858C" w14:textId="77777777" w:rsidR="00000000" w:rsidRDefault="006B60F1">
      <w:pPr>
        <w:spacing w:line="288" w:lineRule="auto"/>
        <w:jc w:val="center"/>
        <w:divId w:val="175271895"/>
        <w:rPr>
          <w:rFonts w:eastAsia="Times New Roman"/>
          <w:sz w:val="20"/>
          <w:szCs w:val="20"/>
        </w:rPr>
      </w:pPr>
      <w:r>
        <w:rPr>
          <w:rFonts w:ascii="inherit" w:eastAsia="Times New Roman" w:hAnsi="inherit"/>
          <w:sz w:val="20"/>
          <w:szCs w:val="20"/>
        </w:rPr>
        <w:t>61</w:t>
      </w:r>
    </w:p>
    <w:p w14:paraId="5ADA1750" w14:textId="77777777" w:rsidR="00000000" w:rsidRDefault="006B60F1">
      <w:pPr>
        <w:rPr>
          <w:rFonts w:eastAsia="Times New Roman"/>
          <w:sz w:val="20"/>
          <w:szCs w:val="20"/>
        </w:rPr>
      </w:pPr>
      <w:r>
        <w:rPr>
          <w:rFonts w:eastAsia="Times New Roman"/>
          <w:sz w:val="20"/>
          <w:szCs w:val="20"/>
        </w:rPr>
        <w:pict w14:anchorId="61F630D4">
          <v:rect id="_x0000_i1086" style="width:0;height:1.5pt" o:hralign="center" o:hrstd="t" o:hr="t" fillcolor="#a0a0a0" stroked="f"/>
        </w:pict>
      </w:r>
    </w:p>
    <w:p w14:paraId="7BBD2E87" w14:textId="77777777" w:rsidR="00000000" w:rsidRDefault="006B60F1">
      <w:pPr>
        <w:spacing w:line="288" w:lineRule="auto"/>
        <w:divId w:val="799112356"/>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23AEE269" w14:textId="77777777" w:rsidR="00000000" w:rsidRDefault="006B60F1">
      <w:pPr>
        <w:divId w:val="152050889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573"/>
      </w:tblGrid>
      <w:tr w:rsidR="00000000" w14:paraId="613E8B92" w14:textId="77777777">
        <w:trPr>
          <w:tblCellSpacing w:w="0" w:type="dxa"/>
        </w:trPr>
        <w:tc>
          <w:tcPr>
            <w:tcW w:w="1170" w:type="dxa"/>
            <w:vAlign w:val="center"/>
            <w:hideMark/>
          </w:tcPr>
          <w:p w14:paraId="0730A93E" w14:textId="77777777" w:rsidR="00000000" w:rsidRDefault="006B60F1">
            <w:pPr>
              <w:rPr>
                <w:rFonts w:eastAsia="Times New Roman"/>
                <w:sz w:val="20"/>
                <w:szCs w:val="20"/>
              </w:rPr>
            </w:pPr>
          </w:p>
        </w:tc>
        <w:tc>
          <w:tcPr>
            <w:tcW w:w="0" w:type="auto"/>
            <w:vAlign w:val="center"/>
            <w:hideMark/>
          </w:tcPr>
          <w:p w14:paraId="70D973DB" w14:textId="77777777" w:rsidR="00000000" w:rsidRDefault="006B60F1">
            <w:pPr>
              <w:rPr>
                <w:rFonts w:eastAsia="Times New Roman"/>
                <w:sz w:val="20"/>
                <w:szCs w:val="20"/>
              </w:rPr>
            </w:pPr>
          </w:p>
        </w:tc>
      </w:tr>
      <w:tr w:rsidR="00000000" w14:paraId="5A46D59C" w14:textId="77777777">
        <w:trPr>
          <w:tblCellSpacing w:w="0" w:type="dxa"/>
        </w:trPr>
        <w:tc>
          <w:tcPr>
            <w:tcW w:w="0" w:type="auto"/>
            <w:hideMark/>
          </w:tcPr>
          <w:p w14:paraId="377D5959" w14:textId="77777777" w:rsidR="00000000" w:rsidRDefault="006B60F1">
            <w:pPr>
              <w:spacing w:line="288" w:lineRule="auto"/>
              <w:divId w:val="608051868"/>
              <w:rPr>
                <w:rFonts w:eastAsia="Times New Roman"/>
                <w:sz w:val="20"/>
                <w:szCs w:val="20"/>
              </w:rPr>
            </w:pPr>
            <w:r>
              <w:rPr>
                <w:rFonts w:ascii="inherit" w:eastAsia="Times New Roman" w:hAnsi="inherit"/>
                <w:b/>
                <w:bCs/>
                <w:sz w:val="20"/>
                <w:szCs w:val="20"/>
              </w:rPr>
              <w:t>Item 3.</w:t>
            </w:r>
          </w:p>
        </w:tc>
        <w:tc>
          <w:tcPr>
            <w:tcW w:w="0" w:type="auto"/>
            <w:hideMark/>
          </w:tcPr>
          <w:p w14:paraId="5ED98817"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QUANTITATIVE AND QUALITATIVE DISCLOSURES ABOUT MARKET RISK</w:t>
            </w:r>
          </w:p>
        </w:tc>
      </w:tr>
    </w:tbl>
    <w:p w14:paraId="6A7DBA28" w14:textId="77777777" w:rsidR="00000000" w:rsidRDefault="006B60F1">
      <w:pPr>
        <w:spacing w:line="288" w:lineRule="auto"/>
        <w:jc w:val="both"/>
        <w:rPr>
          <w:rFonts w:eastAsia="Times New Roman"/>
          <w:sz w:val="20"/>
          <w:szCs w:val="20"/>
        </w:rPr>
      </w:pPr>
    </w:p>
    <w:p w14:paraId="745B6D5D"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Market Risk</w:t>
      </w:r>
    </w:p>
    <w:p w14:paraId="727F8B02" w14:textId="77777777" w:rsidR="00000000" w:rsidRDefault="006B60F1">
      <w:pPr>
        <w:spacing w:line="288" w:lineRule="auto"/>
        <w:jc w:val="both"/>
        <w:rPr>
          <w:rFonts w:eastAsia="Times New Roman"/>
          <w:sz w:val="20"/>
          <w:szCs w:val="20"/>
        </w:rPr>
      </w:pPr>
    </w:p>
    <w:p w14:paraId="2204C03E"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We are exposed to market risks primarily from changes in foreign currency exchange rates and interest rates. It is our policy to manage our foreign exchange exposure and debt structure in order to manage capital costs, control financial risks and maintain </w:t>
      </w:r>
      <w:r>
        <w:rPr>
          <w:rFonts w:ascii="inherit" w:eastAsia="Times New Roman" w:hAnsi="inherit"/>
          <w:sz w:val="20"/>
          <w:szCs w:val="20"/>
        </w:rPr>
        <w:t>financial flexibility over the long term. In managing market risks, we employ derivatives according to documented policies and procedures, including foreign currency contracts and interest rate swaps. We do not use derivatives for trading or speculative pu</w:t>
      </w:r>
      <w:r>
        <w:rPr>
          <w:rFonts w:ascii="inherit" w:eastAsia="Times New Roman" w:hAnsi="inherit"/>
          <w:sz w:val="20"/>
          <w:szCs w:val="20"/>
        </w:rPr>
        <w:t>rposes.</w:t>
      </w:r>
      <w:r>
        <w:rPr>
          <w:rFonts w:ascii="inherit" w:eastAsia="Times New Roman" w:hAnsi="inherit"/>
          <w:sz w:val="20"/>
          <w:szCs w:val="20"/>
        </w:rPr>
        <w:t xml:space="preserve"> </w:t>
      </w:r>
    </w:p>
    <w:p w14:paraId="2B4FCF62" w14:textId="77777777" w:rsidR="00000000" w:rsidRDefault="006B60F1">
      <w:pPr>
        <w:spacing w:line="288" w:lineRule="auto"/>
        <w:jc w:val="both"/>
        <w:rPr>
          <w:rFonts w:eastAsia="Times New Roman"/>
          <w:sz w:val="20"/>
          <w:szCs w:val="20"/>
        </w:rPr>
      </w:pPr>
    </w:p>
    <w:p w14:paraId="2FD3B9AB"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Foreign Exchange Risk</w:t>
      </w:r>
    </w:p>
    <w:p w14:paraId="6886B181" w14:textId="77777777" w:rsidR="00000000" w:rsidRDefault="006B60F1">
      <w:pPr>
        <w:spacing w:line="288" w:lineRule="auto"/>
        <w:jc w:val="both"/>
        <w:rPr>
          <w:rFonts w:eastAsia="Times New Roman"/>
          <w:sz w:val="20"/>
          <w:szCs w:val="20"/>
        </w:rPr>
      </w:pPr>
    </w:p>
    <w:p w14:paraId="1254A0A5" w14:textId="77777777" w:rsidR="00000000" w:rsidRDefault="006B60F1">
      <w:pPr>
        <w:spacing w:line="288" w:lineRule="auto"/>
        <w:jc w:val="both"/>
        <w:rPr>
          <w:rFonts w:eastAsia="Times New Roman"/>
          <w:sz w:val="20"/>
          <w:szCs w:val="20"/>
        </w:rPr>
      </w:pPr>
      <w:r>
        <w:rPr>
          <w:rFonts w:ascii="inherit" w:eastAsia="Times New Roman" w:hAnsi="inherit"/>
          <w:sz w:val="20"/>
          <w:szCs w:val="20"/>
        </w:rPr>
        <w:t>Since a substantial portion of our operations and revenue occur outside the United States, and in currencies other than the U.S. Dollar, our results can be significantly impacted by changes in foreign currency exchange ra</w:t>
      </w:r>
      <w:r>
        <w:rPr>
          <w:rFonts w:ascii="inherit" w:eastAsia="Times New Roman" w:hAnsi="inherit"/>
          <w:sz w:val="20"/>
          <w:szCs w:val="20"/>
        </w:rPr>
        <w:t xml:space="preserve">tes. We have exposure to approximately 50 functional currencies and are exposed to foreign currency exchange risk with respect to our sales, profits and assets and liabilities denominated in currencies other than the U.S. Dollar. Although we use financial </w:t>
      </w:r>
      <w:r>
        <w:rPr>
          <w:rFonts w:ascii="inherit" w:eastAsia="Times New Roman" w:hAnsi="inherit"/>
          <w:sz w:val="20"/>
          <w:szCs w:val="20"/>
        </w:rPr>
        <w:t>instruments to hedge certain foreign currency risks, we are not fully protected against foreign currency fluctuations and our reported results of operations could be affected by changes in foreign currency exchange rates. To manage our exposures and mitiga</w:t>
      </w:r>
      <w:r>
        <w:rPr>
          <w:rFonts w:ascii="inherit" w:eastAsia="Times New Roman" w:hAnsi="inherit"/>
          <w:sz w:val="20"/>
          <w:szCs w:val="20"/>
        </w:rPr>
        <w:t>te the impact of currency fluctuations on the operations of our foreign subsidiaries, we hedge our main transactional exposures through the use of foreign exchange forward and option contracts. These foreign exchange contracts are designated as highly effe</w:t>
      </w:r>
      <w:r>
        <w:rPr>
          <w:rFonts w:ascii="inherit" w:eastAsia="Times New Roman" w:hAnsi="inherit"/>
          <w:sz w:val="20"/>
          <w:szCs w:val="20"/>
        </w:rPr>
        <w:t>ctive cash flow hedges. This is primarily done through the hedging of foreign currency denominated inter-company inventory purchases by the marketing units. All of these transactions are forecasted. We also use derivatives not designated as hedging instrum</w:t>
      </w:r>
      <w:r>
        <w:rPr>
          <w:rFonts w:ascii="inherit" w:eastAsia="Times New Roman" w:hAnsi="inherit"/>
          <w:sz w:val="20"/>
          <w:szCs w:val="20"/>
        </w:rPr>
        <w:t>ents consisting primarily of forward contracts to hedge foreign currency denominated balance sheet exposures. For these derivatives we recognize gains and losses in the same period as the remeasurement losses and gains of the related foreign currency-denom</w:t>
      </w:r>
      <w:r>
        <w:rPr>
          <w:rFonts w:ascii="inherit" w:eastAsia="Times New Roman" w:hAnsi="inherit"/>
          <w:sz w:val="20"/>
          <w:szCs w:val="20"/>
        </w:rPr>
        <w:t>inated exposures.</w:t>
      </w:r>
      <w:r>
        <w:rPr>
          <w:rFonts w:ascii="inherit" w:eastAsia="Times New Roman" w:hAnsi="inherit"/>
          <w:sz w:val="20"/>
          <w:szCs w:val="20"/>
        </w:rPr>
        <w:t xml:space="preserve"> </w:t>
      </w:r>
    </w:p>
    <w:p w14:paraId="53A39A4E" w14:textId="77777777" w:rsidR="00000000" w:rsidRDefault="006B60F1">
      <w:pPr>
        <w:spacing w:line="288" w:lineRule="auto"/>
        <w:jc w:val="both"/>
        <w:rPr>
          <w:rFonts w:eastAsia="Times New Roman"/>
          <w:sz w:val="20"/>
          <w:szCs w:val="20"/>
        </w:rPr>
      </w:pPr>
    </w:p>
    <w:p w14:paraId="46637D4C" w14:textId="77777777" w:rsidR="00000000" w:rsidRDefault="006B60F1">
      <w:pPr>
        <w:spacing w:line="288" w:lineRule="auto"/>
        <w:jc w:val="both"/>
        <w:rPr>
          <w:rFonts w:eastAsia="Times New Roman"/>
          <w:sz w:val="20"/>
          <w:szCs w:val="20"/>
        </w:rPr>
      </w:pPr>
      <w:r>
        <w:rPr>
          <w:rFonts w:ascii="inherit" w:eastAsia="Times New Roman" w:hAnsi="inherit"/>
          <w:sz w:val="20"/>
          <w:szCs w:val="20"/>
        </w:rPr>
        <w:t xml:space="preserve">We utilize non-exchange traded financial instruments, such as foreign exchange forward and option contracts, that we purchase exclusively from highly rated financial institutions. We record these contracts on our balance sheet at fair </w:t>
      </w:r>
      <w:r>
        <w:rPr>
          <w:rFonts w:ascii="inherit" w:eastAsia="Times New Roman" w:hAnsi="inherit"/>
          <w:sz w:val="20"/>
          <w:szCs w:val="20"/>
        </w:rPr>
        <w:t xml:space="preserve">market value based upon market price quotations from the financial institutions. We do not enter into non-exchange traded contracts that require the use of fair value estimation techniques, but if we did, they could have a material impact on our financial </w:t>
      </w:r>
      <w:r>
        <w:rPr>
          <w:rFonts w:ascii="inherit" w:eastAsia="Times New Roman" w:hAnsi="inherit"/>
          <w:sz w:val="20"/>
          <w:szCs w:val="20"/>
        </w:rPr>
        <w:t>results.</w:t>
      </w:r>
      <w:r>
        <w:rPr>
          <w:rFonts w:ascii="inherit" w:eastAsia="Times New Roman" w:hAnsi="inherit"/>
          <w:sz w:val="20"/>
          <w:szCs w:val="20"/>
        </w:rPr>
        <w:t xml:space="preserve"> </w:t>
      </w:r>
    </w:p>
    <w:p w14:paraId="71CABA14" w14:textId="77777777" w:rsidR="00000000" w:rsidRDefault="006B60F1">
      <w:pPr>
        <w:spacing w:line="288" w:lineRule="auto"/>
        <w:jc w:val="both"/>
        <w:rPr>
          <w:rFonts w:eastAsia="Times New Roman"/>
          <w:sz w:val="20"/>
          <w:szCs w:val="20"/>
        </w:rPr>
      </w:pPr>
    </w:p>
    <w:p w14:paraId="09517992" w14:textId="77777777" w:rsidR="00000000" w:rsidRDefault="006B60F1">
      <w:pPr>
        <w:spacing w:line="288" w:lineRule="auto"/>
        <w:jc w:val="both"/>
        <w:rPr>
          <w:rFonts w:eastAsia="Times New Roman"/>
          <w:sz w:val="20"/>
          <w:szCs w:val="20"/>
        </w:rPr>
      </w:pPr>
      <w:r>
        <w:rPr>
          <w:rFonts w:ascii="inherit" w:eastAsia="Times New Roman" w:hAnsi="inherit"/>
          <w:sz w:val="20"/>
          <w:szCs w:val="20"/>
        </w:rPr>
        <w:t>For purposes of analyzing potential risk, we use sensitivity analysis to quantify potential impacts that market rate changes may have on the fair values of our hedge portfolio related to firmly committed or forecasted transactions. The sensitiv</w:t>
      </w:r>
      <w:r>
        <w:rPr>
          <w:rFonts w:ascii="inherit" w:eastAsia="Times New Roman" w:hAnsi="inherit"/>
          <w:sz w:val="20"/>
          <w:szCs w:val="20"/>
        </w:rPr>
        <w:t>ity analysis represents the hypothetical changes in value of the hedge position and does not reflect the related gain or loss on the forecasted underlying transaction. A 10% appreciation or depreciation in the value of the U.S. Dollar against foreign curre</w:t>
      </w:r>
      <w:r>
        <w:rPr>
          <w:rFonts w:ascii="inherit" w:eastAsia="Times New Roman" w:hAnsi="inherit"/>
          <w:sz w:val="20"/>
          <w:szCs w:val="20"/>
        </w:rPr>
        <w:t>ncies from the prevailing market rates would have resulted in a corresponding increase or decrease of</w:t>
      </w:r>
      <w:r>
        <w:rPr>
          <w:rFonts w:ascii="inherit" w:eastAsia="Times New Roman" w:hAnsi="inherit"/>
          <w:sz w:val="20"/>
          <w:szCs w:val="20"/>
        </w:rPr>
        <w:t xml:space="preserve"> </w:t>
      </w:r>
      <w:r>
        <w:rPr>
          <w:rFonts w:ascii="inherit" w:eastAsia="Times New Roman" w:hAnsi="inherit"/>
          <w:color w:val="000000"/>
          <w:sz w:val="20"/>
          <w:szCs w:val="20"/>
        </w:rPr>
        <w:t>$3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 the fair value of the hedge portfolio. The Company expects that any increase or decrease in the fair value of the p</w:t>
      </w:r>
      <w:r>
        <w:rPr>
          <w:rFonts w:ascii="inherit" w:eastAsia="Times New Roman" w:hAnsi="inherit"/>
          <w:sz w:val="20"/>
          <w:szCs w:val="20"/>
        </w:rPr>
        <w:t>ortfolio would be substantially offset by increases or decreases in the underlying exposures being hedged.</w:t>
      </w:r>
      <w:r>
        <w:rPr>
          <w:rFonts w:ascii="inherit" w:eastAsia="Times New Roman" w:hAnsi="inherit"/>
          <w:sz w:val="20"/>
          <w:szCs w:val="20"/>
        </w:rPr>
        <w:t xml:space="preserve"> </w:t>
      </w:r>
    </w:p>
    <w:p w14:paraId="15B18386" w14:textId="77777777" w:rsidR="00000000" w:rsidRDefault="006B60F1">
      <w:pPr>
        <w:spacing w:line="288" w:lineRule="auto"/>
        <w:jc w:val="both"/>
        <w:rPr>
          <w:rFonts w:eastAsia="Times New Roman"/>
          <w:sz w:val="20"/>
          <w:szCs w:val="20"/>
        </w:rPr>
      </w:pPr>
    </w:p>
    <w:p w14:paraId="560F68F8"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U.S. Dollar was stronger in the</w:t>
      </w:r>
      <w:r>
        <w:rPr>
          <w:rFonts w:ascii="inherit" w:eastAsia="Times New Roman" w:hAnsi="inherit"/>
          <w:sz w:val="20"/>
          <w:szCs w:val="20"/>
        </w:rPr>
        <w:t xml:space="preserve"> </w:t>
      </w:r>
      <w:r>
        <w:rPr>
          <w:rFonts w:ascii="inherit" w:eastAsia="Times New Roman" w:hAnsi="inherit"/>
          <w:color w:val="000000"/>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color w:val="000000"/>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based on comparable weighted averages for our func</w:t>
      </w:r>
      <w:r>
        <w:rPr>
          <w:rFonts w:ascii="inherit" w:eastAsia="Times New Roman" w:hAnsi="inherit"/>
          <w:sz w:val="20"/>
          <w:szCs w:val="20"/>
        </w:rPr>
        <w:t>tional currencies. This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color w:val="000000"/>
          <w:sz w:val="20"/>
          <w:szCs w:val="20"/>
        </w:rPr>
        <w:t>third</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revenue versus</w:t>
      </w:r>
      <w:r>
        <w:rPr>
          <w:rFonts w:ascii="inherit" w:eastAsia="Times New Roman" w:hAnsi="inherit"/>
          <w:sz w:val="20"/>
          <w:szCs w:val="20"/>
        </w:rPr>
        <w:t xml:space="preserve"> </w:t>
      </w:r>
      <w:r>
        <w:rPr>
          <w:rFonts w:ascii="inherit" w:eastAsia="Times New Roman" w:hAnsi="inherit"/>
          <w:color w:val="000000"/>
          <w:sz w:val="20"/>
          <w:szCs w:val="20"/>
        </w:rPr>
        <w:t>third</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revenue. This excludes the effects of our hedging activities and, therefore, does not reflect the actual impact of fluctuations in exchange rate</w:t>
      </w:r>
      <w:r>
        <w:rPr>
          <w:rFonts w:ascii="inherit" w:eastAsia="Times New Roman" w:hAnsi="inherit"/>
          <w:sz w:val="20"/>
          <w:szCs w:val="20"/>
        </w:rPr>
        <w:t>s on our operating income.</w:t>
      </w:r>
      <w:r>
        <w:rPr>
          <w:rFonts w:ascii="inherit" w:eastAsia="Times New Roman" w:hAnsi="inherit"/>
          <w:sz w:val="20"/>
          <w:szCs w:val="20"/>
        </w:rPr>
        <w:t xml:space="preserve"> </w:t>
      </w:r>
    </w:p>
    <w:p w14:paraId="283AE243" w14:textId="77777777" w:rsidR="00000000" w:rsidRDefault="006B60F1">
      <w:pPr>
        <w:spacing w:line="288" w:lineRule="auto"/>
        <w:jc w:val="both"/>
        <w:rPr>
          <w:rFonts w:eastAsia="Times New Roman"/>
          <w:sz w:val="20"/>
          <w:szCs w:val="20"/>
        </w:rPr>
      </w:pPr>
    </w:p>
    <w:p w14:paraId="7606FAF4"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Interest Rate Risk</w:t>
      </w:r>
    </w:p>
    <w:p w14:paraId="04D661F3" w14:textId="77777777" w:rsidR="00000000" w:rsidRDefault="006B60F1">
      <w:pPr>
        <w:spacing w:line="288" w:lineRule="auto"/>
        <w:jc w:val="both"/>
        <w:rPr>
          <w:rFonts w:eastAsia="Times New Roman"/>
          <w:sz w:val="20"/>
          <w:szCs w:val="20"/>
        </w:rPr>
      </w:pPr>
    </w:p>
    <w:p w14:paraId="2F784BC5" w14:textId="77777777" w:rsidR="00000000" w:rsidRDefault="006B60F1">
      <w:pPr>
        <w:spacing w:line="288" w:lineRule="auto"/>
        <w:jc w:val="both"/>
        <w:rPr>
          <w:rFonts w:eastAsia="Times New Roman"/>
          <w:sz w:val="20"/>
          <w:szCs w:val="20"/>
        </w:rPr>
      </w:pPr>
      <w:r>
        <w:rPr>
          <w:rFonts w:ascii="inherit" w:eastAsia="Times New Roman" w:hAnsi="inherit"/>
          <w:sz w:val="20"/>
          <w:szCs w:val="20"/>
        </w:rPr>
        <w:t>We are subject to interest rate risk principally in relation to variable-rate debt. Approximately</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of our borrowings were on a fixed rate basis as of</w:t>
      </w:r>
      <w:r>
        <w:rPr>
          <w:rFonts w:ascii="inherit" w:eastAsia="Times New Roman" w:hAnsi="inherit"/>
          <w:sz w:val="20"/>
          <w:szCs w:val="20"/>
        </w:rPr>
        <w:t xml:space="preserve"> </w:t>
      </w:r>
      <w:r>
        <w:rPr>
          <w:rFonts w:ascii="inherit" w:eastAsia="Times New Roman" w:hAnsi="inherit"/>
          <w:sz w:val="20"/>
          <w:szCs w:val="20"/>
        </w:rPr>
        <w:t>September 30, 2019. The increase in pre-tax interest</w:t>
      </w:r>
      <w:r>
        <w:rPr>
          <w:rFonts w:ascii="inherit" w:eastAsia="Times New Roman" w:hAnsi="inherit"/>
          <w:sz w:val="20"/>
          <w:szCs w:val="20"/>
        </w:rPr>
        <w:t xml:space="preserve"> expense for the</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 a hypothetical 100 basis point increase in variable interest rates would be approximately</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p>
    <w:p w14:paraId="34FF89A7" w14:textId="77777777" w:rsidR="00000000" w:rsidRDefault="006B60F1">
      <w:pPr>
        <w:spacing w:line="288" w:lineRule="auto"/>
        <w:jc w:val="both"/>
        <w:rPr>
          <w:rFonts w:eastAsia="Times New Roman"/>
          <w:sz w:val="20"/>
          <w:szCs w:val="20"/>
        </w:rPr>
      </w:pPr>
    </w:p>
    <w:p w14:paraId="4A509147" w14:textId="77777777" w:rsidR="00000000" w:rsidRDefault="006B60F1">
      <w:pPr>
        <w:divId w:val="1789810505"/>
        <w:rPr>
          <w:rFonts w:eastAsia="Times New Roman"/>
          <w:sz w:val="20"/>
          <w:szCs w:val="20"/>
        </w:rPr>
      </w:pPr>
    </w:p>
    <w:p w14:paraId="0FE220D2" w14:textId="77777777" w:rsidR="00000000" w:rsidRDefault="006B60F1">
      <w:pPr>
        <w:spacing w:line="288" w:lineRule="auto"/>
        <w:jc w:val="center"/>
        <w:divId w:val="614169817"/>
        <w:rPr>
          <w:rFonts w:eastAsia="Times New Roman"/>
          <w:sz w:val="20"/>
          <w:szCs w:val="20"/>
        </w:rPr>
      </w:pPr>
      <w:r>
        <w:rPr>
          <w:rFonts w:ascii="inherit" w:eastAsia="Times New Roman" w:hAnsi="inherit"/>
          <w:sz w:val="20"/>
          <w:szCs w:val="20"/>
        </w:rPr>
        <w:t>62</w:t>
      </w:r>
    </w:p>
    <w:p w14:paraId="7111CB76" w14:textId="77777777" w:rsidR="00000000" w:rsidRDefault="006B60F1">
      <w:pPr>
        <w:rPr>
          <w:rFonts w:eastAsia="Times New Roman"/>
          <w:sz w:val="20"/>
          <w:szCs w:val="20"/>
        </w:rPr>
      </w:pPr>
      <w:r>
        <w:rPr>
          <w:rFonts w:eastAsia="Times New Roman"/>
          <w:sz w:val="20"/>
          <w:szCs w:val="20"/>
        </w:rPr>
        <w:pict w14:anchorId="3CBC2496">
          <v:rect id="_x0000_i1087" style="width:0;height:1.5pt" o:hralign="center" o:hrstd="t" o:hr="t" fillcolor="#a0a0a0" stroked="f"/>
        </w:pict>
      </w:r>
    </w:p>
    <w:p w14:paraId="52B77064" w14:textId="77777777" w:rsidR="00000000" w:rsidRDefault="006B60F1">
      <w:pPr>
        <w:spacing w:line="288" w:lineRule="auto"/>
        <w:divId w:val="759835127"/>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625F965A" w14:textId="77777777" w:rsidR="00000000" w:rsidRDefault="006B60F1">
      <w:pPr>
        <w:divId w:val="405151809"/>
        <w:rPr>
          <w:rFonts w:eastAsia="Times New Roman"/>
          <w:sz w:val="20"/>
          <w:szCs w:val="20"/>
        </w:rPr>
      </w:pPr>
    </w:p>
    <w:p w14:paraId="0817D55D"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Concentrations of Credit Risk</w:t>
      </w:r>
    </w:p>
    <w:p w14:paraId="1560FC06" w14:textId="77777777" w:rsidR="00000000" w:rsidRDefault="006B60F1">
      <w:pPr>
        <w:spacing w:line="288" w:lineRule="auto"/>
        <w:jc w:val="both"/>
        <w:rPr>
          <w:rFonts w:eastAsia="Times New Roman"/>
          <w:sz w:val="20"/>
          <w:szCs w:val="20"/>
        </w:rPr>
      </w:pPr>
    </w:p>
    <w:p w14:paraId="44B11E3D" w14:textId="77777777" w:rsidR="00000000" w:rsidRDefault="006B60F1">
      <w:pPr>
        <w:spacing w:line="288" w:lineRule="auto"/>
        <w:jc w:val="both"/>
        <w:rPr>
          <w:rFonts w:eastAsia="Times New Roman"/>
          <w:sz w:val="20"/>
          <w:szCs w:val="20"/>
        </w:rPr>
      </w:pPr>
      <w:r>
        <w:rPr>
          <w:rFonts w:ascii="inherit" w:eastAsia="Times New Roman" w:hAnsi="inherit"/>
          <w:sz w:val="20"/>
          <w:szCs w:val="20"/>
        </w:rPr>
        <w:t>We are potentially subject to concentrations of credit risk on accounts receivable and financial instruments, such as hedging instruments and cash and cash equivalents. Credit risk includes the risk of nonperformance by counterparties. The maximum potentia</w:t>
      </w:r>
      <w:r>
        <w:rPr>
          <w:rFonts w:ascii="inherit" w:eastAsia="Times New Roman" w:hAnsi="inherit"/>
          <w:sz w:val="20"/>
          <w:szCs w:val="20"/>
        </w:rPr>
        <w:t>l loss may exceed the amount recognized on the balance sheet. Exposure to credit risk is managed through credit approvals, credit limits, selecting major international financial institutions (as counterparties to hedging transactions) and monitoring proced</w:t>
      </w:r>
      <w:r>
        <w:rPr>
          <w:rFonts w:ascii="inherit" w:eastAsia="Times New Roman" w:hAnsi="inherit"/>
          <w:sz w:val="20"/>
          <w:szCs w:val="20"/>
        </w:rPr>
        <w:t>ures. Our business often involves large transactions with customers for which we do not require collateral. If one or more of those customers were to default in its obligations under applicable contractual arrangements, we could be exposed to potentially s</w:t>
      </w:r>
      <w:r>
        <w:rPr>
          <w:rFonts w:ascii="inherit" w:eastAsia="Times New Roman" w:hAnsi="inherit"/>
          <w:sz w:val="20"/>
          <w:szCs w:val="20"/>
        </w:rPr>
        <w:t>ignificant losses. Moreover, a prolonged downturn in the global economy could have an adverse impact on the ability of our customers to pay their obligations on a timely basis. We believe that the reserves for potential losses are adequate. As of</w:t>
      </w:r>
      <w:r>
        <w:rPr>
          <w:rFonts w:ascii="inherit" w:eastAsia="Times New Roman" w:hAnsi="inherit"/>
          <w:sz w:val="20"/>
          <w:szCs w:val="20"/>
        </w:rPr>
        <w:t xml:space="preserve"> </w:t>
      </w:r>
      <w:r>
        <w:rPr>
          <w:rFonts w:ascii="inherit" w:eastAsia="Times New Roman" w:hAnsi="inherit"/>
          <w:color w:val="000000"/>
          <w:sz w:val="20"/>
          <w:szCs w:val="20"/>
        </w:rPr>
        <w:t>September</w:t>
      </w:r>
      <w:r>
        <w:rPr>
          <w:rFonts w:ascii="inherit" w:eastAsia="Times New Roman" w:hAnsi="inherit"/>
          <w:color w:val="000000"/>
          <w:sz w:val="20"/>
          <w:szCs w:val="20"/>
        </w:rPr>
        <w:t xml:space="preserve"> 30, 2019</w:t>
      </w:r>
      <w:r>
        <w:rPr>
          <w:rFonts w:ascii="inherit" w:eastAsia="Times New Roman" w:hAnsi="inherit"/>
          <w:sz w:val="20"/>
          <w:szCs w:val="20"/>
        </w:rPr>
        <w:t>, we did not have any significant concentration of credit risk related to financial instruments.</w:t>
      </w:r>
    </w:p>
    <w:p w14:paraId="59E1DC81" w14:textId="77777777" w:rsidR="00000000" w:rsidRDefault="006B60F1">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748"/>
      </w:tblGrid>
      <w:tr w:rsidR="00000000" w14:paraId="33E75B53" w14:textId="77777777">
        <w:trPr>
          <w:tblCellSpacing w:w="0" w:type="dxa"/>
        </w:trPr>
        <w:tc>
          <w:tcPr>
            <w:tcW w:w="1170" w:type="dxa"/>
            <w:vAlign w:val="center"/>
            <w:hideMark/>
          </w:tcPr>
          <w:p w14:paraId="48D5329B" w14:textId="77777777" w:rsidR="00000000" w:rsidRDefault="006B60F1">
            <w:pPr>
              <w:spacing w:line="288" w:lineRule="auto"/>
              <w:jc w:val="both"/>
              <w:rPr>
                <w:rFonts w:eastAsia="Times New Roman"/>
                <w:sz w:val="20"/>
                <w:szCs w:val="20"/>
              </w:rPr>
            </w:pPr>
          </w:p>
        </w:tc>
        <w:tc>
          <w:tcPr>
            <w:tcW w:w="0" w:type="auto"/>
            <w:vAlign w:val="center"/>
            <w:hideMark/>
          </w:tcPr>
          <w:p w14:paraId="360333CF" w14:textId="77777777" w:rsidR="00000000" w:rsidRDefault="006B60F1">
            <w:pPr>
              <w:rPr>
                <w:rFonts w:eastAsia="Times New Roman"/>
                <w:sz w:val="20"/>
                <w:szCs w:val="20"/>
              </w:rPr>
            </w:pPr>
          </w:p>
        </w:tc>
      </w:tr>
      <w:tr w:rsidR="00000000" w14:paraId="5C073CCC" w14:textId="77777777">
        <w:trPr>
          <w:tblCellSpacing w:w="0" w:type="dxa"/>
        </w:trPr>
        <w:tc>
          <w:tcPr>
            <w:tcW w:w="0" w:type="auto"/>
            <w:hideMark/>
          </w:tcPr>
          <w:p w14:paraId="4DA751CC" w14:textId="77777777" w:rsidR="00000000" w:rsidRDefault="006B60F1">
            <w:pPr>
              <w:spacing w:line="288" w:lineRule="auto"/>
              <w:divId w:val="2069911422"/>
              <w:rPr>
                <w:rFonts w:eastAsia="Times New Roman"/>
                <w:sz w:val="20"/>
                <w:szCs w:val="20"/>
              </w:rPr>
            </w:pPr>
            <w:r>
              <w:rPr>
                <w:rFonts w:ascii="inherit" w:eastAsia="Times New Roman" w:hAnsi="inherit"/>
                <w:b/>
                <w:bCs/>
                <w:sz w:val="20"/>
                <w:szCs w:val="20"/>
              </w:rPr>
              <w:t>Item 4.</w:t>
            </w:r>
          </w:p>
        </w:tc>
        <w:tc>
          <w:tcPr>
            <w:tcW w:w="0" w:type="auto"/>
            <w:hideMark/>
          </w:tcPr>
          <w:p w14:paraId="26F9E65D"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CONTROLS AND PROCEDURES</w:t>
            </w:r>
          </w:p>
        </w:tc>
      </w:tr>
    </w:tbl>
    <w:p w14:paraId="1CB45519" w14:textId="77777777" w:rsidR="00000000" w:rsidRDefault="006B60F1">
      <w:pPr>
        <w:spacing w:line="288" w:lineRule="auto"/>
        <w:jc w:val="both"/>
        <w:rPr>
          <w:rFonts w:eastAsia="Times New Roman"/>
          <w:sz w:val="20"/>
          <w:szCs w:val="20"/>
        </w:rPr>
      </w:pPr>
    </w:p>
    <w:p w14:paraId="4D3164A4"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Evaluation of Disclosure Controls and Procedures</w:t>
      </w:r>
    </w:p>
    <w:p w14:paraId="7AEEC922" w14:textId="77777777" w:rsidR="00000000" w:rsidRDefault="006B60F1">
      <w:pPr>
        <w:spacing w:line="288" w:lineRule="auto"/>
        <w:jc w:val="both"/>
        <w:rPr>
          <w:rFonts w:eastAsia="Times New Roman"/>
          <w:sz w:val="20"/>
          <w:szCs w:val="20"/>
        </w:rPr>
      </w:pPr>
      <w:r>
        <w:rPr>
          <w:rFonts w:ascii="inherit" w:eastAsia="Times New Roman" w:hAnsi="inherit"/>
          <w:sz w:val="20"/>
          <w:szCs w:val="20"/>
        </w:rPr>
        <w:t>NCR has established disclosure controls and procedures (as de</w:t>
      </w:r>
      <w:r>
        <w:rPr>
          <w:rFonts w:ascii="inherit" w:eastAsia="Times New Roman" w:hAnsi="inherit"/>
          <w:sz w:val="20"/>
          <w:szCs w:val="20"/>
        </w:rPr>
        <w:t>fined in Rules 13a-15(e) and 15d-15(e) of the Securities Exchange Act of 1934 (the Exchange Act)) to provide reasonable assurance that information required to be disclosed by NCR in the reports that it files or submits under the Exchange Act is recorded, p</w:t>
      </w:r>
      <w:r>
        <w:rPr>
          <w:rFonts w:ascii="inherit" w:eastAsia="Times New Roman" w:hAnsi="inherit"/>
          <w:sz w:val="20"/>
          <w:szCs w:val="20"/>
        </w:rPr>
        <w:t xml:space="preserve">rocessed, summarized and reported within the time periods specified in the SEC’s rules and forms. Disclosure controls and procedures include, without limitation, controls and procedures designed to provide reasonable assurance that information required to </w:t>
      </w:r>
      <w:r>
        <w:rPr>
          <w:rFonts w:ascii="inherit" w:eastAsia="Times New Roman" w:hAnsi="inherit"/>
          <w:sz w:val="20"/>
          <w:szCs w:val="20"/>
        </w:rPr>
        <w:t xml:space="preserve">be disclosed by NCR in the reports that it files or submits under the Exchange Act is accumulated and communicated to NCR’s management, including its Chief Executive and Chief Financial Officers, as appropriate to allow timely decisions regarding required </w:t>
      </w:r>
      <w:r>
        <w:rPr>
          <w:rFonts w:ascii="inherit" w:eastAsia="Times New Roman" w:hAnsi="inherit"/>
          <w:sz w:val="20"/>
          <w:szCs w:val="20"/>
        </w:rPr>
        <w:t>disclosure. Based on their evaluation as of the end of the</w:t>
      </w:r>
      <w:r>
        <w:rPr>
          <w:rFonts w:ascii="inherit" w:eastAsia="Times New Roman" w:hAnsi="inherit"/>
          <w:sz w:val="20"/>
          <w:szCs w:val="20"/>
        </w:rPr>
        <w:t xml:space="preserve"> </w:t>
      </w:r>
      <w:r>
        <w:rPr>
          <w:rFonts w:ascii="inherit" w:eastAsia="Times New Roman" w:hAnsi="inherit"/>
          <w:color w:val="000000"/>
          <w:sz w:val="20"/>
          <w:szCs w:val="20"/>
        </w:rPr>
        <w:t>third</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conducted under their supervision and with the participation of management, the Company’s Chief Executive and Chief Financial Officers have concluded that NCR’s disclosure co</w:t>
      </w:r>
      <w:r>
        <w:rPr>
          <w:rFonts w:ascii="inherit" w:eastAsia="Times New Roman" w:hAnsi="inherit"/>
          <w:sz w:val="20"/>
          <w:szCs w:val="20"/>
        </w:rPr>
        <w:t>ntrols and procedures are effective to meet such objectives and that NCR’s disclosure controls and procedures adequately alert them on a timely basis to material information relating to the Company (including its consolidated subsidiaries) required to be i</w:t>
      </w:r>
      <w:r>
        <w:rPr>
          <w:rFonts w:ascii="inherit" w:eastAsia="Times New Roman" w:hAnsi="inherit"/>
          <w:sz w:val="20"/>
          <w:szCs w:val="20"/>
        </w:rPr>
        <w:t>ncluded in NCR’s Exchange Act filings.</w:t>
      </w:r>
    </w:p>
    <w:p w14:paraId="35A70A39" w14:textId="77777777" w:rsidR="00000000" w:rsidRDefault="006B60F1">
      <w:pPr>
        <w:spacing w:line="288" w:lineRule="auto"/>
        <w:ind w:firstLine="240"/>
        <w:jc w:val="both"/>
        <w:rPr>
          <w:rFonts w:eastAsia="Times New Roman"/>
          <w:sz w:val="20"/>
          <w:szCs w:val="20"/>
        </w:rPr>
      </w:pPr>
    </w:p>
    <w:p w14:paraId="644003B2" w14:textId="77777777" w:rsidR="00000000" w:rsidRDefault="006B60F1">
      <w:pPr>
        <w:spacing w:line="288" w:lineRule="auto"/>
        <w:jc w:val="both"/>
        <w:rPr>
          <w:rFonts w:eastAsia="Times New Roman"/>
          <w:sz w:val="20"/>
          <w:szCs w:val="20"/>
        </w:rPr>
      </w:pPr>
      <w:r>
        <w:rPr>
          <w:rFonts w:ascii="inherit" w:eastAsia="Times New Roman" w:hAnsi="inherit"/>
          <w:i/>
          <w:iCs/>
          <w:sz w:val="20"/>
          <w:szCs w:val="20"/>
        </w:rPr>
        <w:t>Changes in Internal Control over Financial Reporting</w:t>
      </w:r>
    </w:p>
    <w:p w14:paraId="06DABF73" w14:textId="77777777" w:rsidR="00000000" w:rsidRDefault="006B60F1">
      <w:pPr>
        <w:spacing w:line="288" w:lineRule="auto"/>
        <w:jc w:val="both"/>
        <w:rPr>
          <w:rFonts w:eastAsia="Times New Roman"/>
          <w:sz w:val="20"/>
          <w:szCs w:val="20"/>
        </w:rPr>
      </w:pPr>
    </w:p>
    <w:p w14:paraId="10EF54F4"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There have been no changes in our internal control over financial reporting that occurred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 xml:space="preserve">that have materially </w:t>
      </w:r>
      <w:r>
        <w:rPr>
          <w:rFonts w:ascii="inherit" w:eastAsia="Times New Roman" w:hAnsi="inherit"/>
          <w:sz w:val="20"/>
          <w:szCs w:val="20"/>
        </w:rPr>
        <w:t>affected, or are reasonably likely to materially affect, our internal control over financial reporting.</w:t>
      </w:r>
    </w:p>
    <w:p w14:paraId="489AD4A1" w14:textId="77777777" w:rsidR="00000000" w:rsidRDefault="006B60F1">
      <w:pPr>
        <w:spacing w:line="288" w:lineRule="auto"/>
        <w:jc w:val="both"/>
        <w:rPr>
          <w:rFonts w:eastAsia="Times New Roman"/>
          <w:sz w:val="18"/>
          <w:szCs w:val="18"/>
        </w:rPr>
      </w:pPr>
    </w:p>
    <w:p w14:paraId="76DC02F8" w14:textId="77777777" w:rsidR="00000000" w:rsidRDefault="006B60F1">
      <w:pPr>
        <w:spacing w:line="288" w:lineRule="auto"/>
        <w:jc w:val="center"/>
        <w:rPr>
          <w:rFonts w:eastAsia="Times New Roman"/>
          <w:sz w:val="20"/>
          <w:szCs w:val="20"/>
        </w:rPr>
      </w:pPr>
    </w:p>
    <w:p w14:paraId="716AE62B" w14:textId="77777777" w:rsidR="00000000" w:rsidRDefault="006B60F1">
      <w:pPr>
        <w:divId w:val="11612905"/>
        <w:rPr>
          <w:rFonts w:eastAsia="Times New Roman"/>
          <w:sz w:val="20"/>
          <w:szCs w:val="20"/>
        </w:rPr>
      </w:pPr>
    </w:p>
    <w:p w14:paraId="2D0CE60D" w14:textId="77777777" w:rsidR="00000000" w:rsidRDefault="006B60F1">
      <w:pPr>
        <w:spacing w:line="288" w:lineRule="auto"/>
        <w:jc w:val="center"/>
        <w:divId w:val="743839897"/>
        <w:rPr>
          <w:rFonts w:eastAsia="Times New Roman"/>
          <w:sz w:val="20"/>
          <w:szCs w:val="20"/>
        </w:rPr>
      </w:pPr>
      <w:r>
        <w:rPr>
          <w:rFonts w:ascii="inherit" w:eastAsia="Times New Roman" w:hAnsi="inherit"/>
          <w:sz w:val="20"/>
          <w:szCs w:val="20"/>
        </w:rPr>
        <w:t>63</w:t>
      </w:r>
    </w:p>
    <w:p w14:paraId="62E23FE3" w14:textId="77777777" w:rsidR="00000000" w:rsidRDefault="006B60F1">
      <w:pPr>
        <w:rPr>
          <w:rFonts w:eastAsia="Times New Roman"/>
          <w:sz w:val="20"/>
          <w:szCs w:val="20"/>
        </w:rPr>
      </w:pPr>
      <w:r>
        <w:rPr>
          <w:rFonts w:eastAsia="Times New Roman"/>
          <w:sz w:val="20"/>
          <w:szCs w:val="20"/>
        </w:rPr>
        <w:pict w14:anchorId="18D453BB">
          <v:rect id="_x0000_i1088" style="width:0;height:1.5pt" o:hralign="center" o:hrstd="t" o:hr="t" fillcolor="#a0a0a0" stroked="f"/>
        </w:pict>
      </w:r>
    </w:p>
    <w:p w14:paraId="1CB9C607" w14:textId="77777777" w:rsidR="00000000" w:rsidRDefault="006B60F1">
      <w:pPr>
        <w:spacing w:line="288" w:lineRule="auto"/>
        <w:divId w:val="1181050374"/>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1DEEB6DD" w14:textId="77777777" w:rsidR="00000000" w:rsidRDefault="006B60F1">
      <w:pPr>
        <w:divId w:val="1075859057"/>
        <w:rPr>
          <w:rFonts w:eastAsia="Times New Roman"/>
          <w:sz w:val="20"/>
          <w:szCs w:val="20"/>
        </w:rPr>
      </w:pPr>
    </w:p>
    <w:p w14:paraId="69E9F83A"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Part II. Other Information</w:t>
      </w:r>
    </w:p>
    <w:p w14:paraId="4FE4AEE6" w14:textId="77777777" w:rsidR="00000000" w:rsidRDefault="006B60F1">
      <w:pPr>
        <w:spacing w:line="288" w:lineRule="auto"/>
        <w:divId w:val="171678125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959"/>
      </w:tblGrid>
      <w:tr w:rsidR="00000000" w14:paraId="46A79298" w14:textId="77777777">
        <w:trPr>
          <w:tblCellSpacing w:w="0" w:type="dxa"/>
        </w:trPr>
        <w:tc>
          <w:tcPr>
            <w:tcW w:w="1170" w:type="dxa"/>
            <w:vAlign w:val="center"/>
            <w:hideMark/>
          </w:tcPr>
          <w:p w14:paraId="131681A1" w14:textId="77777777" w:rsidR="00000000" w:rsidRDefault="006B60F1">
            <w:pPr>
              <w:spacing w:line="288" w:lineRule="auto"/>
              <w:rPr>
                <w:rFonts w:eastAsia="Times New Roman"/>
                <w:sz w:val="20"/>
                <w:szCs w:val="20"/>
              </w:rPr>
            </w:pPr>
          </w:p>
        </w:tc>
        <w:tc>
          <w:tcPr>
            <w:tcW w:w="0" w:type="auto"/>
            <w:vAlign w:val="center"/>
            <w:hideMark/>
          </w:tcPr>
          <w:p w14:paraId="6177A952" w14:textId="77777777" w:rsidR="00000000" w:rsidRDefault="006B60F1">
            <w:pPr>
              <w:rPr>
                <w:rFonts w:eastAsia="Times New Roman"/>
                <w:sz w:val="20"/>
                <w:szCs w:val="20"/>
              </w:rPr>
            </w:pPr>
          </w:p>
        </w:tc>
      </w:tr>
      <w:tr w:rsidR="00000000" w14:paraId="798959B6" w14:textId="77777777">
        <w:trPr>
          <w:tblCellSpacing w:w="0" w:type="dxa"/>
        </w:trPr>
        <w:tc>
          <w:tcPr>
            <w:tcW w:w="0" w:type="auto"/>
            <w:hideMark/>
          </w:tcPr>
          <w:p w14:paraId="25AFA8F6" w14:textId="77777777" w:rsidR="00000000" w:rsidRDefault="006B60F1">
            <w:pPr>
              <w:spacing w:line="288" w:lineRule="auto"/>
              <w:divId w:val="1660886451"/>
              <w:rPr>
                <w:rFonts w:eastAsia="Times New Roman"/>
                <w:sz w:val="20"/>
                <w:szCs w:val="20"/>
              </w:rPr>
            </w:pPr>
            <w:r>
              <w:rPr>
                <w:rFonts w:ascii="inherit" w:eastAsia="Times New Roman" w:hAnsi="inherit"/>
                <w:b/>
                <w:bCs/>
                <w:sz w:val="20"/>
                <w:szCs w:val="20"/>
              </w:rPr>
              <w:t>Item 1.</w:t>
            </w:r>
          </w:p>
        </w:tc>
        <w:tc>
          <w:tcPr>
            <w:tcW w:w="0" w:type="auto"/>
            <w:hideMark/>
          </w:tcPr>
          <w:p w14:paraId="5EF1B3BE"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LEGAL PROCEEDINGS</w:t>
            </w:r>
          </w:p>
        </w:tc>
      </w:tr>
    </w:tbl>
    <w:p w14:paraId="25438538" w14:textId="77777777" w:rsidR="00000000" w:rsidRDefault="006B60F1">
      <w:pPr>
        <w:spacing w:line="288" w:lineRule="auto"/>
        <w:jc w:val="both"/>
        <w:rPr>
          <w:rFonts w:eastAsia="Times New Roman"/>
          <w:sz w:val="20"/>
          <w:szCs w:val="20"/>
        </w:rPr>
      </w:pPr>
    </w:p>
    <w:p w14:paraId="2A5A709D"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information required by this item is included in</w:t>
      </w:r>
      <w:r>
        <w:rPr>
          <w:rFonts w:ascii="inherit" w:eastAsia="Times New Roman" w:hAnsi="inherit"/>
          <w:sz w:val="20"/>
          <w:szCs w:val="20"/>
        </w:rPr>
        <w:t xml:space="preserve"> </w:t>
      </w:r>
      <w:r>
        <w:rPr>
          <w:rFonts w:ascii="inherit" w:eastAsia="Times New Roman" w:hAnsi="inherit"/>
          <w:sz w:val="20"/>
          <w:szCs w:val="20"/>
        </w:rPr>
        <w:t>Note 10,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 this quarterly report and is incorporated herein by reference.</w:t>
      </w:r>
    </w:p>
    <w:p w14:paraId="6A9F0482" w14:textId="77777777" w:rsidR="00000000" w:rsidRDefault="006B60F1">
      <w:pPr>
        <w:spacing w:line="288" w:lineRule="auto"/>
        <w:divId w:val="31629935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343"/>
      </w:tblGrid>
      <w:tr w:rsidR="00000000" w14:paraId="78E7DE84" w14:textId="77777777">
        <w:trPr>
          <w:tblCellSpacing w:w="0" w:type="dxa"/>
        </w:trPr>
        <w:tc>
          <w:tcPr>
            <w:tcW w:w="1170" w:type="dxa"/>
            <w:vAlign w:val="center"/>
            <w:hideMark/>
          </w:tcPr>
          <w:p w14:paraId="717CE862" w14:textId="77777777" w:rsidR="00000000" w:rsidRDefault="006B60F1">
            <w:pPr>
              <w:spacing w:line="288" w:lineRule="auto"/>
              <w:rPr>
                <w:rFonts w:eastAsia="Times New Roman"/>
                <w:sz w:val="20"/>
                <w:szCs w:val="20"/>
              </w:rPr>
            </w:pPr>
          </w:p>
        </w:tc>
        <w:tc>
          <w:tcPr>
            <w:tcW w:w="0" w:type="auto"/>
            <w:vAlign w:val="center"/>
            <w:hideMark/>
          </w:tcPr>
          <w:p w14:paraId="5FEBECCA" w14:textId="77777777" w:rsidR="00000000" w:rsidRDefault="006B60F1">
            <w:pPr>
              <w:rPr>
                <w:rFonts w:eastAsia="Times New Roman"/>
                <w:sz w:val="20"/>
                <w:szCs w:val="20"/>
              </w:rPr>
            </w:pPr>
          </w:p>
        </w:tc>
      </w:tr>
      <w:tr w:rsidR="00000000" w14:paraId="43179474" w14:textId="77777777">
        <w:trPr>
          <w:tblCellSpacing w:w="0" w:type="dxa"/>
        </w:trPr>
        <w:tc>
          <w:tcPr>
            <w:tcW w:w="0" w:type="auto"/>
            <w:hideMark/>
          </w:tcPr>
          <w:p w14:paraId="725065B0" w14:textId="77777777" w:rsidR="00000000" w:rsidRDefault="006B60F1">
            <w:pPr>
              <w:spacing w:line="288" w:lineRule="auto"/>
              <w:divId w:val="941182519"/>
              <w:rPr>
                <w:rFonts w:eastAsia="Times New Roman"/>
                <w:sz w:val="20"/>
                <w:szCs w:val="20"/>
              </w:rPr>
            </w:pPr>
            <w:r>
              <w:rPr>
                <w:rFonts w:ascii="inherit" w:eastAsia="Times New Roman" w:hAnsi="inherit"/>
                <w:b/>
                <w:bCs/>
                <w:sz w:val="20"/>
                <w:szCs w:val="20"/>
              </w:rPr>
              <w:t>Item 1A.</w:t>
            </w:r>
          </w:p>
        </w:tc>
        <w:tc>
          <w:tcPr>
            <w:tcW w:w="0" w:type="auto"/>
            <w:hideMark/>
          </w:tcPr>
          <w:p w14:paraId="1159F4F8"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RISK FACTORS</w:t>
            </w:r>
          </w:p>
        </w:tc>
      </w:tr>
    </w:tbl>
    <w:p w14:paraId="7AA6EF1E" w14:textId="77777777" w:rsidR="00000000" w:rsidRDefault="006B60F1">
      <w:pPr>
        <w:spacing w:line="288" w:lineRule="auto"/>
        <w:jc w:val="both"/>
        <w:rPr>
          <w:rFonts w:eastAsia="Times New Roman"/>
          <w:sz w:val="20"/>
          <w:szCs w:val="20"/>
        </w:rPr>
      </w:pPr>
    </w:p>
    <w:p w14:paraId="71304EF3" w14:textId="77777777" w:rsidR="00000000" w:rsidRDefault="006B60F1">
      <w:pPr>
        <w:spacing w:line="288" w:lineRule="auto"/>
        <w:divId w:val="1215772870"/>
        <w:rPr>
          <w:rFonts w:eastAsia="Times New Roman"/>
          <w:sz w:val="20"/>
          <w:szCs w:val="20"/>
        </w:rPr>
      </w:pPr>
      <w:r>
        <w:rPr>
          <w:rFonts w:ascii="inherit" w:eastAsia="Times New Roman" w:hAnsi="inherit"/>
          <w:sz w:val="20"/>
          <w:szCs w:val="20"/>
        </w:rPr>
        <w:t>There have been no material changes to the risk factors previously disclosed in Part I, Item IA ("Risk Factors") of the Company's 2018 Annual Report on Form 10-K.</w:t>
      </w:r>
    </w:p>
    <w:p w14:paraId="6551C69F" w14:textId="77777777" w:rsidR="00000000" w:rsidRDefault="006B60F1">
      <w:pPr>
        <w:spacing w:line="288" w:lineRule="auto"/>
        <w:ind w:hanging="1170"/>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404"/>
      </w:tblGrid>
      <w:tr w:rsidR="00000000" w14:paraId="153F3086" w14:textId="77777777">
        <w:trPr>
          <w:tblCellSpacing w:w="0" w:type="dxa"/>
        </w:trPr>
        <w:tc>
          <w:tcPr>
            <w:tcW w:w="1170" w:type="dxa"/>
            <w:vAlign w:val="center"/>
            <w:hideMark/>
          </w:tcPr>
          <w:p w14:paraId="0D3DB5D4" w14:textId="77777777" w:rsidR="00000000" w:rsidRDefault="006B60F1">
            <w:pPr>
              <w:spacing w:line="288" w:lineRule="auto"/>
              <w:ind w:hanging="1170"/>
              <w:jc w:val="both"/>
              <w:rPr>
                <w:rFonts w:eastAsia="Times New Roman"/>
                <w:sz w:val="20"/>
                <w:szCs w:val="20"/>
              </w:rPr>
            </w:pPr>
          </w:p>
        </w:tc>
        <w:tc>
          <w:tcPr>
            <w:tcW w:w="0" w:type="auto"/>
            <w:vAlign w:val="center"/>
            <w:hideMark/>
          </w:tcPr>
          <w:p w14:paraId="1375475B" w14:textId="77777777" w:rsidR="00000000" w:rsidRDefault="006B60F1">
            <w:pPr>
              <w:rPr>
                <w:rFonts w:eastAsia="Times New Roman"/>
                <w:sz w:val="20"/>
                <w:szCs w:val="20"/>
              </w:rPr>
            </w:pPr>
          </w:p>
        </w:tc>
      </w:tr>
      <w:tr w:rsidR="00000000" w14:paraId="362593D5" w14:textId="77777777">
        <w:trPr>
          <w:tblCellSpacing w:w="0" w:type="dxa"/>
        </w:trPr>
        <w:tc>
          <w:tcPr>
            <w:tcW w:w="0" w:type="auto"/>
            <w:hideMark/>
          </w:tcPr>
          <w:p w14:paraId="34353C94" w14:textId="77777777" w:rsidR="00000000" w:rsidRDefault="006B60F1">
            <w:pPr>
              <w:spacing w:line="288" w:lineRule="auto"/>
              <w:divId w:val="276303711"/>
              <w:rPr>
                <w:rFonts w:eastAsia="Times New Roman"/>
                <w:sz w:val="20"/>
                <w:szCs w:val="20"/>
              </w:rPr>
            </w:pPr>
            <w:r>
              <w:rPr>
                <w:rFonts w:ascii="inherit" w:eastAsia="Times New Roman" w:hAnsi="inherit"/>
                <w:b/>
                <w:bCs/>
                <w:sz w:val="20"/>
                <w:szCs w:val="20"/>
              </w:rPr>
              <w:t>Item 2.</w:t>
            </w:r>
          </w:p>
        </w:tc>
        <w:tc>
          <w:tcPr>
            <w:tcW w:w="0" w:type="auto"/>
            <w:hideMark/>
          </w:tcPr>
          <w:p w14:paraId="7961C092" w14:textId="77777777" w:rsidR="00000000" w:rsidRDefault="006B60F1">
            <w:pPr>
              <w:spacing w:line="288" w:lineRule="auto"/>
              <w:jc w:val="both"/>
              <w:rPr>
                <w:rFonts w:eastAsia="Times New Roman"/>
                <w:sz w:val="20"/>
                <w:szCs w:val="20"/>
              </w:rPr>
            </w:pPr>
            <w:r>
              <w:rPr>
                <w:rFonts w:ascii="inherit" w:eastAsia="Times New Roman" w:hAnsi="inherit"/>
                <w:b/>
                <w:bCs/>
                <w:sz w:val="20"/>
                <w:szCs w:val="20"/>
              </w:rPr>
              <w:t>UNREGISTERED SALES OF EQUITY SECURITIES AND USE OF PROCEEDS</w:t>
            </w:r>
          </w:p>
        </w:tc>
      </w:tr>
    </w:tbl>
    <w:p w14:paraId="5AA51058" w14:textId="77777777" w:rsidR="00000000" w:rsidRDefault="006B60F1">
      <w:pPr>
        <w:spacing w:line="288" w:lineRule="auto"/>
        <w:jc w:val="both"/>
        <w:rPr>
          <w:rFonts w:eastAsia="Times New Roman"/>
          <w:sz w:val="20"/>
          <w:szCs w:val="20"/>
        </w:rPr>
      </w:pPr>
    </w:p>
    <w:p w14:paraId="0970E221"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October 19, 20</w:t>
      </w:r>
      <w:r>
        <w:rPr>
          <w:rFonts w:ascii="inherit" w:eastAsia="Times New Roman" w:hAnsi="inherit"/>
          <w:sz w:val="20"/>
          <w:szCs w:val="20"/>
        </w:rPr>
        <w:t>16, the Board approved a share repurchase program, with no expiration from the date of authorization, for the systematic repurchase of the Company’s common stock to offset the dilutive effects of the Company’s employee stock purchase plan, equity awards an</w:t>
      </w:r>
      <w:r>
        <w:rPr>
          <w:rFonts w:ascii="inherit" w:eastAsia="Times New Roman" w:hAnsi="inherit"/>
          <w:sz w:val="20"/>
          <w:szCs w:val="20"/>
        </w:rPr>
        <w:t>d in-kind dividends on the Company’s Series A Convertible Preferred Stock. Availability under this program accrues quarterly based on the average value of dilutive issuances during the quarter.</w:t>
      </w:r>
    </w:p>
    <w:p w14:paraId="4A9FBD84" w14:textId="77777777" w:rsidR="00000000" w:rsidRDefault="006B60F1">
      <w:pPr>
        <w:spacing w:line="288" w:lineRule="auto"/>
        <w:jc w:val="both"/>
        <w:rPr>
          <w:rFonts w:eastAsia="Times New Roman"/>
          <w:sz w:val="20"/>
          <w:szCs w:val="20"/>
        </w:rPr>
      </w:pPr>
    </w:p>
    <w:p w14:paraId="6D364D43" w14:textId="77777777" w:rsidR="00000000" w:rsidRDefault="006B60F1">
      <w:pPr>
        <w:spacing w:line="288" w:lineRule="auto"/>
        <w:jc w:val="both"/>
        <w:rPr>
          <w:rFonts w:eastAsia="Times New Roman"/>
          <w:sz w:val="20"/>
          <w:szCs w:val="20"/>
        </w:rPr>
      </w:pPr>
      <w:r>
        <w:rPr>
          <w:rFonts w:ascii="inherit" w:eastAsia="Times New Roman" w:hAnsi="inherit"/>
          <w:sz w:val="20"/>
          <w:szCs w:val="20"/>
        </w:rPr>
        <w:t>On March 12, 2017, the Board approved a second share repurchase program, with no expiration from the date of authorization, that provides for the repurchase of up to $300 million of the Company’s common stock. On July 25, 2018, the Board authorized an incr</w:t>
      </w:r>
      <w:r>
        <w:rPr>
          <w:rFonts w:ascii="inherit" w:eastAsia="Times New Roman" w:hAnsi="inherit"/>
          <w:sz w:val="20"/>
          <w:szCs w:val="20"/>
        </w:rPr>
        <w:t>emental $200 million of share repurchases under this program.</w:t>
      </w:r>
      <w:r>
        <w:rPr>
          <w:rFonts w:ascii="inherit" w:eastAsia="Times New Roman" w:hAnsi="inherit"/>
          <w:sz w:val="20"/>
          <w:szCs w:val="20"/>
        </w:rPr>
        <w:t xml:space="preserve"> </w:t>
      </w:r>
    </w:p>
    <w:p w14:paraId="573EFB26" w14:textId="77777777" w:rsidR="00000000" w:rsidRDefault="006B60F1">
      <w:pPr>
        <w:spacing w:line="288" w:lineRule="auto"/>
        <w:jc w:val="both"/>
        <w:rPr>
          <w:rFonts w:eastAsia="Times New Roman"/>
          <w:sz w:val="20"/>
          <w:szCs w:val="20"/>
        </w:rPr>
      </w:pPr>
    </w:p>
    <w:p w14:paraId="2635CBBB" w14:textId="77777777" w:rsidR="00000000" w:rsidRDefault="006B60F1">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$194 million</w:t>
      </w:r>
      <w:r>
        <w:rPr>
          <w:rFonts w:ascii="inherit" w:eastAsia="Times New Roman" w:hAnsi="inherit"/>
          <w:sz w:val="20"/>
          <w:szCs w:val="20"/>
        </w:rPr>
        <w:t xml:space="preserve"> </w:t>
      </w:r>
      <w:r>
        <w:rPr>
          <w:rFonts w:ascii="inherit" w:eastAsia="Times New Roman" w:hAnsi="inherit"/>
          <w:sz w:val="20"/>
          <w:szCs w:val="20"/>
        </w:rPr>
        <w:t>was available for repurchases under the March 2017 program, and approximately</w:t>
      </w:r>
      <w:r>
        <w:rPr>
          <w:rFonts w:ascii="inherit" w:eastAsia="Times New Roman" w:hAnsi="inherit"/>
          <w:sz w:val="20"/>
          <w:szCs w:val="20"/>
        </w:rPr>
        <w:t xml:space="preserve"> </w:t>
      </w:r>
      <w:r>
        <w:rPr>
          <w:rFonts w:ascii="inherit" w:eastAsia="Times New Roman" w:hAnsi="inherit"/>
          <w:sz w:val="20"/>
          <w:szCs w:val="20"/>
        </w:rPr>
        <w:t>$431 million</w:t>
      </w:r>
      <w:r>
        <w:rPr>
          <w:rFonts w:ascii="inherit" w:eastAsia="Times New Roman" w:hAnsi="inherit"/>
          <w:sz w:val="20"/>
          <w:szCs w:val="20"/>
        </w:rPr>
        <w:t xml:space="preserve"> </w:t>
      </w:r>
      <w:r>
        <w:rPr>
          <w:rFonts w:ascii="inherit" w:eastAsia="Times New Roman" w:hAnsi="inherit"/>
          <w:sz w:val="20"/>
          <w:szCs w:val="20"/>
        </w:rPr>
        <w:t>was available for repurchases under the October 2016 dilution</w:t>
      </w:r>
      <w:r>
        <w:rPr>
          <w:rFonts w:ascii="inherit" w:eastAsia="Times New Roman" w:hAnsi="inherit"/>
          <w:sz w:val="20"/>
          <w:szCs w:val="20"/>
        </w:rPr>
        <w:t xml:space="preserve"> offset program. The timing and amount of repurchases under these programs depend upon market conditions and may be made from time to time in open market purchases, privately negotiated transactions, accelerated stock repurchase programs, issuer self-tende</w:t>
      </w:r>
      <w:r>
        <w:rPr>
          <w:rFonts w:ascii="inherit" w:eastAsia="Times New Roman" w:hAnsi="inherit"/>
          <w:sz w:val="20"/>
          <w:szCs w:val="20"/>
        </w:rPr>
        <w:t>r offers or otherwise. The repurchases will be made in compliance with applicable securities laws and may be discontinued at any time.</w:t>
      </w:r>
    </w:p>
    <w:p w14:paraId="78D58020" w14:textId="77777777" w:rsidR="00000000" w:rsidRDefault="006B60F1">
      <w:pPr>
        <w:spacing w:line="288" w:lineRule="auto"/>
        <w:jc w:val="both"/>
        <w:rPr>
          <w:rFonts w:eastAsia="Times New Roman"/>
          <w:sz w:val="20"/>
          <w:szCs w:val="20"/>
        </w:rPr>
      </w:pPr>
    </w:p>
    <w:p w14:paraId="31A1387F"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Company’s ability to repurchase its common stock is restricted under the Company’s senior secured credit facility a</w:t>
      </w:r>
      <w:r>
        <w:rPr>
          <w:rFonts w:ascii="inherit" w:eastAsia="Times New Roman" w:hAnsi="inherit"/>
          <w:sz w:val="20"/>
          <w:szCs w:val="20"/>
        </w:rPr>
        <w:t>nd terms of the indentures for the Company’s senior unsecured notes, which prohibit certain share repurchases, including during the occurrence of an event of default, and establish limits on the amount that the Company is permitted to allocate to share rep</w:t>
      </w:r>
      <w:r>
        <w:rPr>
          <w:rFonts w:ascii="inherit" w:eastAsia="Times New Roman" w:hAnsi="inherit"/>
          <w:sz w:val="20"/>
          <w:szCs w:val="20"/>
        </w:rPr>
        <w:t>urchases and other restricted payments. The limitations are calculated using formulas based generally on 50% of the Company’s consolidated net income for the period beginning in the third quarter of 2012 through the end of the most recently ended fiscal qu</w:t>
      </w:r>
      <w:r>
        <w:rPr>
          <w:rFonts w:ascii="inherit" w:eastAsia="Times New Roman" w:hAnsi="inherit"/>
          <w:sz w:val="20"/>
          <w:szCs w:val="20"/>
        </w:rPr>
        <w:t>arter, subject to certain other adjustments and deductions, with certain prescribed minimums. These formulas are described in greater detail in the Company’s senior secured credit facility and the indentures for the Company’s senior unsecured notes, each o</w:t>
      </w:r>
      <w:r>
        <w:rPr>
          <w:rFonts w:ascii="inherit" w:eastAsia="Times New Roman" w:hAnsi="inherit"/>
          <w:sz w:val="20"/>
          <w:szCs w:val="20"/>
        </w:rPr>
        <w:t>f which is filed with the SEC.</w:t>
      </w:r>
    </w:p>
    <w:p w14:paraId="11013722" w14:textId="77777777" w:rsidR="00000000" w:rsidRDefault="006B60F1">
      <w:pPr>
        <w:spacing w:line="288" w:lineRule="auto"/>
        <w:jc w:val="both"/>
        <w:rPr>
          <w:rFonts w:eastAsia="Times New Roman"/>
          <w:sz w:val="20"/>
          <w:szCs w:val="20"/>
        </w:rPr>
      </w:pPr>
    </w:p>
    <w:p w14:paraId="76ACC267" w14:textId="77777777" w:rsidR="00000000" w:rsidRDefault="006B60F1">
      <w:pPr>
        <w:spacing w:line="288" w:lineRule="auto"/>
        <w:jc w:val="both"/>
        <w:rPr>
          <w:rFonts w:eastAsia="Times New Roman"/>
          <w:sz w:val="20"/>
          <w:szCs w:val="20"/>
        </w:rPr>
      </w:pPr>
      <w:r>
        <w:rPr>
          <w:rFonts w:ascii="inherit" w:eastAsia="Times New Roman" w:hAnsi="inherit"/>
          <w:b/>
          <w:bCs/>
          <w:i/>
          <w:iCs/>
          <w:sz w:val="20"/>
          <w:szCs w:val="20"/>
        </w:rPr>
        <w:t>Recent Repurchases</w:t>
      </w:r>
    </w:p>
    <w:p w14:paraId="5CAAEC51" w14:textId="77777777" w:rsidR="00000000" w:rsidRDefault="006B60F1">
      <w:pPr>
        <w:spacing w:line="288" w:lineRule="auto"/>
        <w:jc w:val="both"/>
        <w:rPr>
          <w:rFonts w:eastAsia="Times New Roman"/>
          <w:sz w:val="20"/>
          <w:szCs w:val="20"/>
        </w:rPr>
      </w:pPr>
    </w:p>
    <w:p w14:paraId="2438C5DB"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following table provides information relating to the Company's repurchases of common stock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September 30, 2019, as defined in Rule 10b-18(a)(3) under the Exchange Act:</w:t>
      </w:r>
    </w:p>
    <w:p w14:paraId="310B21A6" w14:textId="77777777" w:rsidR="00000000" w:rsidRDefault="006B60F1">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60"/>
        <w:gridCol w:w="105"/>
        <w:gridCol w:w="1430"/>
        <w:gridCol w:w="102"/>
        <w:gridCol w:w="105"/>
        <w:gridCol w:w="133"/>
        <w:gridCol w:w="1415"/>
        <w:gridCol w:w="101"/>
        <w:gridCol w:w="105"/>
        <w:gridCol w:w="1648"/>
        <w:gridCol w:w="103"/>
        <w:gridCol w:w="105"/>
        <w:gridCol w:w="133"/>
        <w:gridCol w:w="1364"/>
        <w:gridCol w:w="97"/>
      </w:tblGrid>
      <w:tr w:rsidR="00000000" w14:paraId="69269BFE" w14:textId="77777777">
        <w:trPr>
          <w:divId w:val="1611936454"/>
          <w:jc w:val="center"/>
        </w:trPr>
        <w:tc>
          <w:tcPr>
            <w:tcW w:w="0" w:type="auto"/>
            <w:gridSpan w:val="15"/>
            <w:vAlign w:val="center"/>
            <w:hideMark/>
          </w:tcPr>
          <w:p w14:paraId="1316B4E6" w14:textId="77777777" w:rsidR="00000000" w:rsidRDefault="006B60F1">
            <w:pPr>
              <w:spacing w:line="288" w:lineRule="auto"/>
              <w:jc w:val="both"/>
              <w:rPr>
                <w:rFonts w:eastAsia="Times New Roman"/>
                <w:sz w:val="20"/>
                <w:szCs w:val="20"/>
              </w:rPr>
            </w:pPr>
          </w:p>
        </w:tc>
      </w:tr>
      <w:tr w:rsidR="00000000" w14:paraId="6983046F" w14:textId="77777777">
        <w:trPr>
          <w:divId w:val="1611936454"/>
          <w:jc w:val="center"/>
        </w:trPr>
        <w:tc>
          <w:tcPr>
            <w:tcW w:w="1550" w:type="pct"/>
            <w:vAlign w:val="center"/>
            <w:hideMark/>
          </w:tcPr>
          <w:p w14:paraId="093B4135" w14:textId="77777777" w:rsidR="00000000" w:rsidRDefault="006B60F1">
            <w:pPr>
              <w:rPr>
                <w:rFonts w:eastAsia="Times New Roman"/>
                <w:sz w:val="20"/>
                <w:szCs w:val="20"/>
              </w:rPr>
            </w:pPr>
          </w:p>
        </w:tc>
        <w:tc>
          <w:tcPr>
            <w:tcW w:w="50" w:type="pct"/>
            <w:vAlign w:val="center"/>
            <w:hideMark/>
          </w:tcPr>
          <w:p w14:paraId="4141513D" w14:textId="77777777" w:rsidR="00000000" w:rsidRDefault="006B60F1">
            <w:pPr>
              <w:rPr>
                <w:rFonts w:eastAsia="Times New Roman"/>
                <w:sz w:val="20"/>
                <w:szCs w:val="20"/>
              </w:rPr>
            </w:pPr>
          </w:p>
        </w:tc>
        <w:tc>
          <w:tcPr>
            <w:tcW w:w="700" w:type="pct"/>
            <w:vAlign w:val="center"/>
            <w:hideMark/>
          </w:tcPr>
          <w:p w14:paraId="01D679D7" w14:textId="77777777" w:rsidR="00000000" w:rsidRDefault="006B60F1">
            <w:pPr>
              <w:rPr>
                <w:rFonts w:eastAsia="Times New Roman"/>
                <w:sz w:val="20"/>
                <w:szCs w:val="20"/>
              </w:rPr>
            </w:pPr>
          </w:p>
        </w:tc>
        <w:tc>
          <w:tcPr>
            <w:tcW w:w="50" w:type="pct"/>
            <w:vAlign w:val="center"/>
            <w:hideMark/>
          </w:tcPr>
          <w:p w14:paraId="1C0CD711" w14:textId="77777777" w:rsidR="00000000" w:rsidRDefault="006B60F1">
            <w:pPr>
              <w:rPr>
                <w:rFonts w:eastAsia="Times New Roman"/>
                <w:sz w:val="20"/>
                <w:szCs w:val="20"/>
              </w:rPr>
            </w:pPr>
          </w:p>
        </w:tc>
        <w:tc>
          <w:tcPr>
            <w:tcW w:w="100" w:type="pct"/>
            <w:vAlign w:val="center"/>
            <w:hideMark/>
          </w:tcPr>
          <w:p w14:paraId="33A3763B" w14:textId="77777777" w:rsidR="00000000" w:rsidRDefault="006B60F1">
            <w:pPr>
              <w:rPr>
                <w:rFonts w:eastAsia="Times New Roman"/>
                <w:sz w:val="20"/>
                <w:szCs w:val="20"/>
              </w:rPr>
            </w:pPr>
          </w:p>
        </w:tc>
        <w:tc>
          <w:tcPr>
            <w:tcW w:w="50" w:type="pct"/>
            <w:vAlign w:val="center"/>
            <w:hideMark/>
          </w:tcPr>
          <w:p w14:paraId="20FB71C1" w14:textId="77777777" w:rsidR="00000000" w:rsidRDefault="006B60F1">
            <w:pPr>
              <w:rPr>
                <w:rFonts w:eastAsia="Times New Roman"/>
                <w:sz w:val="20"/>
                <w:szCs w:val="20"/>
              </w:rPr>
            </w:pPr>
          </w:p>
        </w:tc>
        <w:tc>
          <w:tcPr>
            <w:tcW w:w="700" w:type="pct"/>
            <w:vAlign w:val="center"/>
            <w:hideMark/>
          </w:tcPr>
          <w:p w14:paraId="6947B50E" w14:textId="77777777" w:rsidR="00000000" w:rsidRDefault="006B60F1">
            <w:pPr>
              <w:rPr>
                <w:rFonts w:eastAsia="Times New Roman"/>
                <w:sz w:val="20"/>
                <w:szCs w:val="20"/>
              </w:rPr>
            </w:pPr>
          </w:p>
        </w:tc>
        <w:tc>
          <w:tcPr>
            <w:tcW w:w="50" w:type="pct"/>
            <w:vAlign w:val="center"/>
            <w:hideMark/>
          </w:tcPr>
          <w:p w14:paraId="7EF9BFE9" w14:textId="77777777" w:rsidR="00000000" w:rsidRDefault="006B60F1">
            <w:pPr>
              <w:rPr>
                <w:rFonts w:eastAsia="Times New Roman"/>
                <w:sz w:val="20"/>
                <w:szCs w:val="20"/>
              </w:rPr>
            </w:pPr>
          </w:p>
        </w:tc>
        <w:tc>
          <w:tcPr>
            <w:tcW w:w="50" w:type="pct"/>
            <w:vAlign w:val="center"/>
            <w:hideMark/>
          </w:tcPr>
          <w:p w14:paraId="4E444814" w14:textId="77777777" w:rsidR="00000000" w:rsidRDefault="006B60F1">
            <w:pPr>
              <w:rPr>
                <w:rFonts w:eastAsia="Times New Roman"/>
                <w:sz w:val="20"/>
                <w:szCs w:val="20"/>
              </w:rPr>
            </w:pPr>
          </w:p>
        </w:tc>
        <w:tc>
          <w:tcPr>
            <w:tcW w:w="800" w:type="pct"/>
            <w:vAlign w:val="center"/>
            <w:hideMark/>
          </w:tcPr>
          <w:p w14:paraId="2C8DF99D" w14:textId="77777777" w:rsidR="00000000" w:rsidRDefault="006B60F1">
            <w:pPr>
              <w:rPr>
                <w:rFonts w:eastAsia="Times New Roman"/>
                <w:sz w:val="20"/>
                <w:szCs w:val="20"/>
              </w:rPr>
            </w:pPr>
          </w:p>
        </w:tc>
        <w:tc>
          <w:tcPr>
            <w:tcW w:w="50" w:type="pct"/>
            <w:vAlign w:val="center"/>
            <w:hideMark/>
          </w:tcPr>
          <w:p w14:paraId="5DADC769" w14:textId="77777777" w:rsidR="00000000" w:rsidRDefault="006B60F1">
            <w:pPr>
              <w:rPr>
                <w:rFonts w:eastAsia="Times New Roman"/>
                <w:sz w:val="20"/>
                <w:szCs w:val="20"/>
              </w:rPr>
            </w:pPr>
          </w:p>
        </w:tc>
        <w:tc>
          <w:tcPr>
            <w:tcW w:w="50" w:type="pct"/>
            <w:vAlign w:val="center"/>
            <w:hideMark/>
          </w:tcPr>
          <w:p w14:paraId="6EC7FD01" w14:textId="77777777" w:rsidR="00000000" w:rsidRDefault="006B60F1">
            <w:pPr>
              <w:rPr>
                <w:rFonts w:eastAsia="Times New Roman"/>
                <w:sz w:val="20"/>
                <w:szCs w:val="20"/>
              </w:rPr>
            </w:pPr>
          </w:p>
        </w:tc>
        <w:tc>
          <w:tcPr>
            <w:tcW w:w="50" w:type="pct"/>
            <w:vAlign w:val="center"/>
            <w:hideMark/>
          </w:tcPr>
          <w:p w14:paraId="094204DB" w14:textId="77777777" w:rsidR="00000000" w:rsidRDefault="006B60F1">
            <w:pPr>
              <w:rPr>
                <w:rFonts w:eastAsia="Times New Roman"/>
                <w:sz w:val="20"/>
                <w:szCs w:val="20"/>
              </w:rPr>
            </w:pPr>
          </w:p>
        </w:tc>
        <w:tc>
          <w:tcPr>
            <w:tcW w:w="700" w:type="pct"/>
            <w:vAlign w:val="center"/>
            <w:hideMark/>
          </w:tcPr>
          <w:p w14:paraId="44C0F1D7" w14:textId="77777777" w:rsidR="00000000" w:rsidRDefault="006B60F1">
            <w:pPr>
              <w:rPr>
                <w:rFonts w:eastAsia="Times New Roman"/>
                <w:sz w:val="20"/>
                <w:szCs w:val="20"/>
              </w:rPr>
            </w:pPr>
          </w:p>
        </w:tc>
        <w:tc>
          <w:tcPr>
            <w:tcW w:w="50" w:type="pct"/>
            <w:vAlign w:val="center"/>
            <w:hideMark/>
          </w:tcPr>
          <w:p w14:paraId="390AAC5B" w14:textId="77777777" w:rsidR="00000000" w:rsidRDefault="006B60F1">
            <w:pPr>
              <w:rPr>
                <w:rFonts w:eastAsia="Times New Roman"/>
                <w:sz w:val="20"/>
                <w:szCs w:val="20"/>
              </w:rPr>
            </w:pPr>
          </w:p>
        </w:tc>
      </w:tr>
      <w:tr w:rsidR="00000000" w14:paraId="002B3DCA" w14:textId="77777777">
        <w:trPr>
          <w:divId w:val="1611936454"/>
          <w:jc w:val="center"/>
        </w:trPr>
        <w:tc>
          <w:tcPr>
            <w:tcW w:w="0" w:type="auto"/>
            <w:tcMar>
              <w:top w:w="30" w:type="dxa"/>
              <w:left w:w="30" w:type="dxa"/>
              <w:bottom w:w="30" w:type="dxa"/>
              <w:right w:w="30" w:type="dxa"/>
            </w:tcMar>
            <w:vAlign w:val="bottom"/>
            <w:hideMark/>
          </w:tcPr>
          <w:p w14:paraId="624E0D4F" w14:textId="77777777" w:rsidR="00000000" w:rsidRDefault="006B60F1">
            <w:pPr>
              <w:rPr>
                <w:rFonts w:eastAsia="Times New Roman"/>
                <w:sz w:val="18"/>
                <w:szCs w:val="18"/>
              </w:rPr>
            </w:pPr>
            <w:r>
              <w:rPr>
                <w:rFonts w:ascii="inherit" w:eastAsia="Times New Roman" w:hAnsi="inherit"/>
                <w:b/>
                <w:bCs/>
                <w:sz w:val="18"/>
                <w:szCs w:val="18"/>
              </w:rPr>
              <w:t>Time Period</w:t>
            </w:r>
          </w:p>
        </w:tc>
        <w:tc>
          <w:tcPr>
            <w:tcW w:w="0" w:type="auto"/>
            <w:tcMar>
              <w:top w:w="30" w:type="dxa"/>
              <w:left w:w="30" w:type="dxa"/>
              <w:bottom w:w="30" w:type="dxa"/>
              <w:right w:w="30" w:type="dxa"/>
            </w:tcMar>
            <w:vAlign w:val="bottom"/>
            <w:hideMark/>
          </w:tcPr>
          <w:p w14:paraId="67617A9F" w14:textId="77777777" w:rsidR="00000000" w:rsidRDefault="006B60F1">
            <w:pPr>
              <w:divId w:val="1668365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1AA0752" w14:textId="77777777" w:rsidR="00000000" w:rsidRDefault="006B60F1">
            <w:pPr>
              <w:jc w:val="center"/>
              <w:rPr>
                <w:rFonts w:eastAsia="Times New Roman"/>
                <w:sz w:val="18"/>
                <w:szCs w:val="18"/>
              </w:rPr>
            </w:pPr>
            <w:r>
              <w:rPr>
                <w:rFonts w:ascii="inherit" w:eastAsia="Times New Roman" w:hAnsi="inherit"/>
                <w:b/>
                <w:bCs/>
                <w:sz w:val="18"/>
                <w:szCs w:val="18"/>
              </w:rPr>
              <w:t>Total Number of</w:t>
            </w:r>
          </w:p>
          <w:p w14:paraId="12E79B4D" w14:textId="77777777" w:rsidR="00000000" w:rsidRDefault="006B60F1">
            <w:pPr>
              <w:jc w:val="center"/>
              <w:rPr>
                <w:rFonts w:eastAsia="Times New Roman"/>
                <w:sz w:val="18"/>
                <w:szCs w:val="18"/>
              </w:rPr>
            </w:pPr>
            <w:r>
              <w:rPr>
                <w:rFonts w:ascii="inherit" w:eastAsia="Times New Roman" w:hAnsi="inherit"/>
                <w:b/>
                <w:bCs/>
                <w:sz w:val="18"/>
                <w:szCs w:val="18"/>
              </w:rPr>
              <w:t>Shares Purchased</w:t>
            </w:r>
          </w:p>
        </w:tc>
        <w:tc>
          <w:tcPr>
            <w:tcW w:w="0" w:type="auto"/>
            <w:tcMar>
              <w:top w:w="30" w:type="dxa"/>
              <w:left w:w="30" w:type="dxa"/>
              <w:bottom w:w="30" w:type="dxa"/>
              <w:right w:w="30" w:type="dxa"/>
            </w:tcMar>
            <w:vAlign w:val="bottom"/>
            <w:hideMark/>
          </w:tcPr>
          <w:p w14:paraId="5A3D8986" w14:textId="77777777" w:rsidR="00000000" w:rsidRDefault="006B60F1">
            <w:pPr>
              <w:divId w:val="1660109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D1CE7F" w14:textId="77777777" w:rsidR="00000000" w:rsidRDefault="006B60F1">
            <w:pPr>
              <w:jc w:val="center"/>
              <w:rPr>
                <w:rFonts w:eastAsia="Times New Roman"/>
                <w:sz w:val="18"/>
                <w:szCs w:val="18"/>
              </w:rPr>
            </w:pPr>
            <w:r>
              <w:rPr>
                <w:rFonts w:ascii="inherit" w:eastAsia="Times New Roman" w:hAnsi="inherit"/>
                <w:b/>
                <w:bCs/>
                <w:sz w:val="18"/>
                <w:szCs w:val="18"/>
              </w:rPr>
              <w:t>Average Price Paid Per Share</w:t>
            </w:r>
          </w:p>
        </w:tc>
        <w:tc>
          <w:tcPr>
            <w:tcW w:w="0" w:type="auto"/>
            <w:tcMar>
              <w:top w:w="30" w:type="dxa"/>
              <w:left w:w="30" w:type="dxa"/>
              <w:bottom w:w="30" w:type="dxa"/>
              <w:right w:w="30" w:type="dxa"/>
            </w:tcMar>
            <w:vAlign w:val="bottom"/>
            <w:hideMark/>
          </w:tcPr>
          <w:p w14:paraId="5CEB986E" w14:textId="77777777" w:rsidR="00000000" w:rsidRDefault="006B60F1">
            <w:pPr>
              <w:divId w:val="887570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4399F0" w14:textId="77777777" w:rsidR="00000000" w:rsidRDefault="006B60F1">
            <w:pPr>
              <w:jc w:val="center"/>
              <w:rPr>
                <w:rFonts w:eastAsia="Times New Roman"/>
                <w:sz w:val="18"/>
                <w:szCs w:val="18"/>
              </w:rPr>
            </w:pPr>
            <w:r>
              <w:rPr>
                <w:rFonts w:ascii="inherit" w:eastAsia="Times New Roman" w:hAnsi="inherit"/>
                <w:b/>
                <w:bCs/>
                <w:sz w:val="18"/>
                <w:szCs w:val="18"/>
              </w:rPr>
              <w:t>Total Number of</w:t>
            </w:r>
          </w:p>
          <w:p w14:paraId="1D756E32" w14:textId="77777777" w:rsidR="00000000" w:rsidRDefault="006B60F1">
            <w:pPr>
              <w:jc w:val="center"/>
              <w:rPr>
                <w:rFonts w:eastAsia="Times New Roman"/>
                <w:sz w:val="18"/>
                <w:szCs w:val="18"/>
              </w:rPr>
            </w:pPr>
            <w:r>
              <w:rPr>
                <w:rFonts w:ascii="inherit" w:eastAsia="Times New Roman" w:hAnsi="inherit"/>
                <w:b/>
                <w:bCs/>
                <w:sz w:val="18"/>
                <w:szCs w:val="18"/>
              </w:rPr>
              <w:t>Shares Purchased as</w:t>
            </w:r>
          </w:p>
          <w:p w14:paraId="3D113E1E" w14:textId="77777777" w:rsidR="00000000" w:rsidRDefault="006B60F1">
            <w:pPr>
              <w:jc w:val="center"/>
              <w:rPr>
                <w:rFonts w:eastAsia="Times New Roman"/>
                <w:sz w:val="18"/>
                <w:szCs w:val="18"/>
              </w:rPr>
            </w:pPr>
            <w:r>
              <w:rPr>
                <w:rFonts w:ascii="inherit" w:eastAsia="Times New Roman" w:hAnsi="inherit"/>
                <w:b/>
                <w:bCs/>
                <w:sz w:val="18"/>
                <w:szCs w:val="18"/>
              </w:rPr>
              <w:t>Part of Current</w:t>
            </w:r>
          </w:p>
          <w:p w14:paraId="5988E973" w14:textId="77777777" w:rsidR="00000000" w:rsidRDefault="006B60F1">
            <w:pPr>
              <w:jc w:val="center"/>
              <w:rPr>
                <w:rFonts w:eastAsia="Times New Roman"/>
                <w:sz w:val="18"/>
                <w:szCs w:val="18"/>
              </w:rPr>
            </w:pPr>
            <w:r>
              <w:rPr>
                <w:rFonts w:ascii="inherit" w:eastAsia="Times New Roman" w:hAnsi="inherit"/>
                <w:b/>
                <w:bCs/>
                <w:sz w:val="18"/>
                <w:szCs w:val="18"/>
              </w:rPr>
              <w:t>Programs</w:t>
            </w:r>
          </w:p>
        </w:tc>
        <w:tc>
          <w:tcPr>
            <w:tcW w:w="0" w:type="auto"/>
            <w:tcMar>
              <w:top w:w="30" w:type="dxa"/>
              <w:left w:w="30" w:type="dxa"/>
              <w:bottom w:w="30" w:type="dxa"/>
              <w:right w:w="30" w:type="dxa"/>
            </w:tcMar>
            <w:vAlign w:val="bottom"/>
            <w:hideMark/>
          </w:tcPr>
          <w:p w14:paraId="7470D7D6" w14:textId="77777777" w:rsidR="00000000" w:rsidRDefault="006B60F1">
            <w:pPr>
              <w:divId w:val="1517424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151EA3" w14:textId="77777777" w:rsidR="00000000" w:rsidRDefault="006B60F1">
            <w:pPr>
              <w:jc w:val="center"/>
              <w:rPr>
                <w:rFonts w:eastAsia="Times New Roman"/>
                <w:sz w:val="18"/>
                <w:szCs w:val="18"/>
              </w:rPr>
            </w:pPr>
            <w:r>
              <w:rPr>
                <w:rFonts w:ascii="inherit" w:eastAsia="Times New Roman" w:hAnsi="inherit"/>
                <w:b/>
                <w:bCs/>
                <w:sz w:val="18"/>
                <w:szCs w:val="18"/>
              </w:rPr>
              <w:t>Maximum Dollar</w:t>
            </w:r>
          </w:p>
          <w:p w14:paraId="4D450A49" w14:textId="77777777" w:rsidR="00000000" w:rsidRDefault="006B60F1">
            <w:pPr>
              <w:jc w:val="center"/>
              <w:rPr>
                <w:rFonts w:eastAsia="Times New Roman"/>
                <w:sz w:val="18"/>
                <w:szCs w:val="18"/>
              </w:rPr>
            </w:pPr>
            <w:r>
              <w:rPr>
                <w:rFonts w:ascii="inherit" w:eastAsia="Times New Roman" w:hAnsi="inherit"/>
                <w:b/>
                <w:bCs/>
                <w:sz w:val="18"/>
                <w:szCs w:val="18"/>
              </w:rPr>
              <w:t>Value of</w:t>
            </w:r>
          </w:p>
          <w:p w14:paraId="6CA87FC3" w14:textId="77777777" w:rsidR="00000000" w:rsidRDefault="006B60F1">
            <w:pPr>
              <w:jc w:val="center"/>
              <w:rPr>
                <w:rFonts w:eastAsia="Times New Roman"/>
                <w:sz w:val="18"/>
                <w:szCs w:val="18"/>
              </w:rPr>
            </w:pPr>
            <w:r>
              <w:rPr>
                <w:rFonts w:ascii="inherit" w:eastAsia="Times New Roman" w:hAnsi="inherit"/>
                <w:b/>
                <w:bCs/>
                <w:sz w:val="18"/>
                <w:szCs w:val="18"/>
              </w:rPr>
              <w:t>Shares that May</w:t>
            </w:r>
          </w:p>
          <w:p w14:paraId="173A559A" w14:textId="77777777" w:rsidR="00000000" w:rsidRDefault="006B60F1">
            <w:pPr>
              <w:jc w:val="center"/>
              <w:rPr>
                <w:rFonts w:eastAsia="Times New Roman"/>
                <w:sz w:val="18"/>
                <w:szCs w:val="18"/>
              </w:rPr>
            </w:pPr>
            <w:r>
              <w:rPr>
                <w:rFonts w:ascii="inherit" w:eastAsia="Times New Roman" w:hAnsi="inherit"/>
                <w:b/>
                <w:bCs/>
                <w:sz w:val="18"/>
                <w:szCs w:val="18"/>
              </w:rPr>
              <w:t>Yet be Purchased</w:t>
            </w:r>
          </w:p>
          <w:p w14:paraId="33F2AEDE" w14:textId="77777777" w:rsidR="00000000" w:rsidRDefault="006B60F1">
            <w:pPr>
              <w:jc w:val="center"/>
              <w:rPr>
                <w:rFonts w:eastAsia="Times New Roman"/>
                <w:sz w:val="18"/>
                <w:szCs w:val="18"/>
              </w:rPr>
            </w:pPr>
            <w:r>
              <w:rPr>
                <w:rFonts w:ascii="inherit" w:eastAsia="Times New Roman" w:hAnsi="inherit"/>
                <w:b/>
                <w:bCs/>
                <w:sz w:val="18"/>
                <w:szCs w:val="18"/>
              </w:rPr>
              <w:t>Under Programs</w:t>
            </w:r>
            <w:r>
              <w:rPr>
                <w:rFonts w:ascii="inherit" w:eastAsia="Times New Roman" w:hAnsi="inherit"/>
                <w:b/>
                <w:bCs/>
                <w:sz w:val="12"/>
                <w:szCs w:val="12"/>
                <w:vertAlign w:val="superscript"/>
              </w:rPr>
              <w:t> (1)</w:t>
            </w:r>
          </w:p>
        </w:tc>
      </w:tr>
      <w:tr w:rsidR="00000000" w14:paraId="742E96BA" w14:textId="77777777">
        <w:trPr>
          <w:divId w:val="1611936454"/>
          <w:jc w:val="center"/>
        </w:trPr>
        <w:tc>
          <w:tcPr>
            <w:tcW w:w="0" w:type="auto"/>
            <w:shd w:val="clear" w:color="auto" w:fill="CCEEFF"/>
            <w:tcMar>
              <w:top w:w="30" w:type="dxa"/>
              <w:left w:w="30" w:type="dxa"/>
              <w:bottom w:w="30" w:type="dxa"/>
              <w:right w:w="30" w:type="dxa"/>
            </w:tcMar>
            <w:vAlign w:val="bottom"/>
            <w:hideMark/>
          </w:tcPr>
          <w:p w14:paraId="15EE1845" w14:textId="77777777" w:rsidR="00000000" w:rsidRDefault="006B60F1">
            <w:pPr>
              <w:rPr>
                <w:rFonts w:eastAsia="Times New Roman"/>
                <w:sz w:val="20"/>
                <w:szCs w:val="20"/>
              </w:rPr>
            </w:pPr>
            <w:r>
              <w:rPr>
                <w:rFonts w:ascii="inherit" w:eastAsia="Times New Roman" w:hAnsi="inherit"/>
                <w:sz w:val="20"/>
                <w:szCs w:val="20"/>
              </w:rPr>
              <w:t>July 1 through July 31, 2019</w:t>
            </w:r>
          </w:p>
        </w:tc>
        <w:tc>
          <w:tcPr>
            <w:tcW w:w="0" w:type="auto"/>
            <w:shd w:val="clear" w:color="auto" w:fill="CCEEFF"/>
            <w:tcMar>
              <w:top w:w="30" w:type="dxa"/>
              <w:left w:w="30" w:type="dxa"/>
              <w:bottom w:w="30" w:type="dxa"/>
              <w:right w:w="30" w:type="dxa"/>
            </w:tcMar>
            <w:vAlign w:val="bottom"/>
            <w:hideMark/>
          </w:tcPr>
          <w:p w14:paraId="6A25D726" w14:textId="77777777" w:rsidR="00000000" w:rsidRDefault="006B60F1">
            <w:pPr>
              <w:divId w:val="3763926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BBAAF8"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29ADA29"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05093" w14:textId="77777777" w:rsidR="00000000" w:rsidRDefault="006B60F1">
            <w:pPr>
              <w:divId w:val="2116318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101702" w14:textId="77777777" w:rsidR="00000000" w:rsidRDefault="006B60F1">
            <w:pPr>
              <w:jc w:val="right"/>
              <w:rPr>
                <w:rFonts w:eastAsia="Times New Roman"/>
                <w:sz w:val="20"/>
                <w:szCs w:val="20"/>
              </w:rPr>
            </w:pPr>
            <w:r>
              <w:rPr>
                <w:rFonts w:ascii="inherit" w:eastAsia="Times New Roman" w:hAnsi="inherit"/>
                <w:sz w:val="20"/>
                <w:szCs w:val="20"/>
              </w:rPr>
              <w:t>N/A</w:t>
            </w:r>
          </w:p>
        </w:tc>
        <w:tc>
          <w:tcPr>
            <w:tcW w:w="0" w:type="auto"/>
            <w:tcBorders>
              <w:top w:val="single" w:sz="6" w:space="0" w:color="000000"/>
            </w:tcBorders>
            <w:shd w:val="clear" w:color="auto" w:fill="CCEEFF"/>
            <w:vAlign w:val="bottom"/>
            <w:hideMark/>
          </w:tcPr>
          <w:p w14:paraId="004F680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563574" w14:textId="77777777" w:rsidR="00000000" w:rsidRDefault="006B60F1">
            <w:pPr>
              <w:divId w:val="21412653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4D4801" w14:textId="77777777" w:rsidR="00000000" w:rsidRDefault="006B60F1">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6D044A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E6F4F1" w14:textId="77777777" w:rsidR="00000000" w:rsidRDefault="006B60F1">
            <w:pPr>
              <w:divId w:val="822164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4F8A75" w14:textId="77777777" w:rsidR="00000000" w:rsidRDefault="006B60F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7F7A3B" w14:textId="77777777" w:rsidR="00000000" w:rsidRDefault="006B60F1">
            <w:pPr>
              <w:jc w:val="right"/>
              <w:rPr>
                <w:rFonts w:eastAsia="Times New Roman"/>
                <w:sz w:val="20"/>
                <w:szCs w:val="20"/>
              </w:rPr>
            </w:pPr>
            <w:r>
              <w:rPr>
                <w:rFonts w:ascii="inherit" w:eastAsia="Times New Roman" w:hAnsi="inherit"/>
                <w:sz w:val="20"/>
                <w:szCs w:val="20"/>
              </w:rPr>
              <w:t>720,889,847</w:t>
            </w:r>
          </w:p>
        </w:tc>
        <w:tc>
          <w:tcPr>
            <w:tcW w:w="0" w:type="auto"/>
            <w:tcBorders>
              <w:top w:val="single" w:sz="6" w:space="0" w:color="000000"/>
            </w:tcBorders>
            <w:shd w:val="clear" w:color="auto" w:fill="CCEEFF"/>
            <w:vAlign w:val="bottom"/>
            <w:hideMark/>
          </w:tcPr>
          <w:p w14:paraId="2880E71A" w14:textId="77777777" w:rsidR="00000000" w:rsidRDefault="006B60F1">
            <w:pPr>
              <w:rPr>
                <w:rFonts w:eastAsia="Times New Roman"/>
                <w:sz w:val="20"/>
                <w:szCs w:val="20"/>
              </w:rPr>
            </w:pPr>
          </w:p>
        </w:tc>
      </w:tr>
      <w:tr w:rsidR="00000000" w14:paraId="373C9257" w14:textId="77777777">
        <w:trPr>
          <w:divId w:val="1611936454"/>
          <w:jc w:val="center"/>
        </w:trPr>
        <w:tc>
          <w:tcPr>
            <w:tcW w:w="0" w:type="auto"/>
            <w:tcMar>
              <w:top w:w="30" w:type="dxa"/>
              <w:left w:w="30" w:type="dxa"/>
              <w:bottom w:w="30" w:type="dxa"/>
              <w:right w:w="30" w:type="dxa"/>
            </w:tcMar>
            <w:vAlign w:val="bottom"/>
            <w:hideMark/>
          </w:tcPr>
          <w:p w14:paraId="3A5945F2" w14:textId="77777777" w:rsidR="00000000" w:rsidRDefault="006B60F1">
            <w:pPr>
              <w:rPr>
                <w:rFonts w:eastAsia="Times New Roman"/>
                <w:sz w:val="20"/>
                <w:szCs w:val="20"/>
              </w:rPr>
            </w:pPr>
            <w:r>
              <w:rPr>
                <w:rFonts w:ascii="inherit" w:eastAsia="Times New Roman" w:hAnsi="inherit"/>
                <w:sz w:val="20"/>
                <w:szCs w:val="20"/>
              </w:rPr>
              <w:t>August 1 through August 31, 2019</w:t>
            </w:r>
          </w:p>
        </w:tc>
        <w:tc>
          <w:tcPr>
            <w:tcW w:w="0" w:type="auto"/>
            <w:tcMar>
              <w:top w:w="30" w:type="dxa"/>
              <w:left w:w="30" w:type="dxa"/>
              <w:bottom w:w="30" w:type="dxa"/>
              <w:right w:w="30" w:type="dxa"/>
            </w:tcMar>
            <w:vAlign w:val="bottom"/>
            <w:hideMark/>
          </w:tcPr>
          <w:p w14:paraId="0DDD2FCE" w14:textId="77777777" w:rsidR="00000000" w:rsidRDefault="006B60F1">
            <w:pPr>
              <w:divId w:val="1178734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7FB1F9" w14:textId="77777777" w:rsidR="00000000" w:rsidRDefault="006B60F1">
            <w:pPr>
              <w:jc w:val="right"/>
              <w:rPr>
                <w:rFonts w:eastAsia="Times New Roman"/>
                <w:sz w:val="20"/>
                <w:szCs w:val="20"/>
              </w:rPr>
            </w:pPr>
            <w:r>
              <w:rPr>
                <w:rFonts w:ascii="inherit" w:eastAsia="Times New Roman" w:hAnsi="inherit"/>
                <w:sz w:val="20"/>
                <w:szCs w:val="20"/>
              </w:rPr>
              <w:t>1,576,220</w:t>
            </w:r>
          </w:p>
        </w:tc>
        <w:tc>
          <w:tcPr>
            <w:tcW w:w="0" w:type="auto"/>
            <w:vAlign w:val="bottom"/>
            <w:hideMark/>
          </w:tcPr>
          <w:p w14:paraId="32DB89E1"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B455049" w14:textId="77777777" w:rsidR="00000000" w:rsidRDefault="006B60F1">
            <w:pPr>
              <w:divId w:val="819153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5C84E"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820C43" w14:textId="77777777" w:rsidR="00000000" w:rsidRDefault="006B60F1">
            <w:pPr>
              <w:jc w:val="right"/>
              <w:rPr>
                <w:rFonts w:eastAsia="Times New Roman"/>
                <w:sz w:val="20"/>
                <w:szCs w:val="20"/>
              </w:rPr>
            </w:pPr>
            <w:r>
              <w:rPr>
                <w:rFonts w:ascii="inherit" w:eastAsia="Times New Roman" w:hAnsi="inherit"/>
                <w:sz w:val="20"/>
                <w:szCs w:val="20"/>
              </w:rPr>
              <w:t>30.57</w:t>
            </w:r>
          </w:p>
        </w:tc>
        <w:tc>
          <w:tcPr>
            <w:tcW w:w="0" w:type="auto"/>
            <w:vAlign w:val="bottom"/>
            <w:hideMark/>
          </w:tcPr>
          <w:p w14:paraId="111D3B7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7EDE88" w14:textId="77777777" w:rsidR="00000000" w:rsidRDefault="006B60F1">
            <w:pPr>
              <w:divId w:val="213663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2BD7E2" w14:textId="77777777" w:rsidR="00000000" w:rsidRDefault="006B60F1">
            <w:pPr>
              <w:jc w:val="right"/>
              <w:rPr>
                <w:rFonts w:eastAsia="Times New Roman"/>
                <w:sz w:val="20"/>
                <w:szCs w:val="20"/>
              </w:rPr>
            </w:pPr>
            <w:r>
              <w:rPr>
                <w:rFonts w:ascii="inherit" w:eastAsia="Times New Roman" w:hAnsi="inherit"/>
                <w:sz w:val="20"/>
                <w:szCs w:val="20"/>
              </w:rPr>
              <w:t>1,576,220</w:t>
            </w:r>
          </w:p>
        </w:tc>
        <w:tc>
          <w:tcPr>
            <w:tcW w:w="0" w:type="auto"/>
            <w:vAlign w:val="bottom"/>
            <w:hideMark/>
          </w:tcPr>
          <w:p w14:paraId="4405AFB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29333603" w14:textId="77777777" w:rsidR="00000000" w:rsidRDefault="006B60F1">
            <w:pPr>
              <w:divId w:val="5728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ABC77D"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10DB4E" w14:textId="77777777" w:rsidR="00000000" w:rsidRDefault="006B60F1">
            <w:pPr>
              <w:jc w:val="right"/>
              <w:rPr>
                <w:rFonts w:eastAsia="Times New Roman"/>
                <w:sz w:val="20"/>
                <w:szCs w:val="20"/>
              </w:rPr>
            </w:pPr>
            <w:r>
              <w:rPr>
                <w:rFonts w:ascii="inherit" w:eastAsia="Times New Roman" w:hAnsi="inherit"/>
                <w:sz w:val="20"/>
                <w:szCs w:val="20"/>
              </w:rPr>
              <w:t>672,672,288</w:t>
            </w:r>
          </w:p>
        </w:tc>
        <w:tc>
          <w:tcPr>
            <w:tcW w:w="0" w:type="auto"/>
            <w:vAlign w:val="bottom"/>
            <w:hideMark/>
          </w:tcPr>
          <w:p w14:paraId="02BA1176" w14:textId="77777777" w:rsidR="00000000" w:rsidRDefault="006B60F1">
            <w:pPr>
              <w:rPr>
                <w:rFonts w:eastAsia="Times New Roman"/>
                <w:sz w:val="20"/>
                <w:szCs w:val="20"/>
              </w:rPr>
            </w:pPr>
          </w:p>
        </w:tc>
      </w:tr>
      <w:tr w:rsidR="00000000" w14:paraId="5B9A668F" w14:textId="77777777">
        <w:trPr>
          <w:divId w:val="1611936454"/>
          <w:jc w:val="center"/>
        </w:trPr>
        <w:tc>
          <w:tcPr>
            <w:tcW w:w="0" w:type="auto"/>
            <w:shd w:val="clear" w:color="auto" w:fill="CCEEFF"/>
            <w:tcMar>
              <w:top w:w="30" w:type="dxa"/>
              <w:left w:w="30" w:type="dxa"/>
              <w:bottom w:w="30" w:type="dxa"/>
              <w:right w:w="30" w:type="dxa"/>
            </w:tcMar>
            <w:vAlign w:val="bottom"/>
            <w:hideMark/>
          </w:tcPr>
          <w:p w14:paraId="29C6EF79" w14:textId="77777777" w:rsidR="00000000" w:rsidRDefault="006B60F1">
            <w:pPr>
              <w:rPr>
                <w:rFonts w:eastAsia="Times New Roman"/>
                <w:sz w:val="20"/>
                <w:szCs w:val="20"/>
              </w:rPr>
            </w:pPr>
            <w:r>
              <w:rPr>
                <w:rFonts w:ascii="inherit" w:eastAsia="Times New Roman" w:hAnsi="inherit"/>
                <w:sz w:val="20"/>
                <w:szCs w:val="20"/>
              </w:rPr>
              <w:t>September 1 through September 30, 2019</w:t>
            </w:r>
          </w:p>
        </w:tc>
        <w:tc>
          <w:tcPr>
            <w:tcW w:w="0" w:type="auto"/>
            <w:shd w:val="clear" w:color="auto" w:fill="CCEEFF"/>
            <w:tcMar>
              <w:top w:w="30" w:type="dxa"/>
              <w:left w:w="30" w:type="dxa"/>
              <w:bottom w:w="30" w:type="dxa"/>
              <w:right w:w="30" w:type="dxa"/>
            </w:tcMar>
            <w:vAlign w:val="bottom"/>
            <w:hideMark/>
          </w:tcPr>
          <w:p w14:paraId="4FDDB399" w14:textId="77777777" w:rsidR="00000000" w:rsidRDefault="006B60F1">
            <w:pPr>
              <w:divId w:val="10236306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73FC8BB" w14:textId="77777777" w:rsidR="00000000" w:rsidRDefault="006B60F1">
            <w:pPr>
              <w:jc w:val="right"/>
              <w:rPr>
                <w:rFonts w:eastAsia="Times New Roman"/>
                <w:sz w:val="20"/>
                <w:szCs w:val="20"/>
              </w:rPr>
            </w:pPr>
            <w:r>
              <w:rPr>
                <w:rFonts w:ascii="inherit" w:eastAsia="Times New Roman" w:hAnsi="inherit"/>
                <w:sz w:val="20"/>
                <w:szCs w:val="20"/>
              </w:rPr>
              <w:t>1,466,165</w:t>
            </w:r>
          </w:p>
        </w:tc>
        <w:tc>
          <w:tcPr>
            <w:tcW w:w="0" w:type="auto"/>
            <w:tcBorders>
              <w:bottom w:val="single" w:sz="6" w:space="0" w:color="000000"/>
            </w:tcBorders>
            <w:shd w:val="clear" w:color="auto" w:fill="CCEEFF"/>
            <w:vAlign w:val="bottom"/>
            <w:hideMark/>
          </w:tcPr>
          <w:p w14:paraId="350460BC"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FEBFC" w14:textId="77777777" w:rsidR="00000000" w:rsidRDefault="006B60F1">
            <w:pPr>
              <w:divId w:val="933780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0CD44E"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3958D3" w14:textId="77777777" w:rsidR="00000000" w:rsidRDefault="006B60F1">
            <w:pPr>
              <w:jc w:val="right"/>
              <w:rPr>
                <w:rFonts w:eastAsia="Times New Roman"/>
                <w:sz w:val="20"/>
                <w:szCs w:val="20"/>
              </w:rPr>
            </w:pPr>
            <w:r>
              <w:rPr>
                <w:rFonts w:ascii="inherit" w:eastAsia="Times New Roman" w:hAnsi="inherit"/>
                <w:sz w:val="20"/>
                <w:szCs w:val="20"/>
              </w:rPr>
              <w:t>32.61</w:t>
            </w:r>
          </w:p>
        </w:tc>
        <w:tc>
          <w:tcPr>
            <w:tcW w:w="0" w:type="auto"/>
            <w:shd w:val="clear" w:color="auto" w:fill="CCEEFF"/>
            <w:vAlign w:val="bottom"/>
            <w:hideMark/>
          </w:tcPr>
          <w:p w14:paraId="2A11821A"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B8E50D" w14:textId="77777777" w:rsidR="00000000" w:rsidRDefault="006B60F1">
            <w:pPr>
              <w:divId w:val="738405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381A1C" w14:textId="77777777" w:rsidR="00000000" w:rsidRDefault="006B60F1">
            <w:pPr>
              <w:jc w:val="right"/>
              <w:rPr>
                <w:rFonts w:eastAsia="Times New Roman"/>
                <w:sz w:val="20"/>
                <w:szCs w:val="20"/>
              </w:rPr>
            </w:pPr>
            <w:r>
              <w:rPr>
                <w:rFonts w:ascii="inherit" w:eastAsia="Times New Roman" w:hAnsi="inherit"/>
                <w:sz w:val="20"/>
                <w:szCs w:val="20"/>
              </w:rPr>
              <w:t>1,466,165</w:t>
            </w:r>
          </w:p>
        </w:tc>
        <w:tc>
          <w:tcPr>
            <w:tcW w:w="0" w:type="auto"/>
            <w:shd w:val="clear" w:color="auto" w:fill="CCEEFF"/>
            <w:vAlign w:val="bottom"/>
            <w:hideMark/>
          </w:tcPr>
          <w:p w14:paraId="6F4E7DB5" w14:textId="77777777" w:rsidR="00000000" w:rsidRDefault="006B60F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398B48" w14:textId="77777777" w:rsidR="00000000" w:rsidRDefault="006B60F1">
            <w:pPr>
              <w:divId w:val="1314138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A10CD2" w14:textId="77777777" w:rsidR="00000000" w:rsidRDefault="006B60F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758897" w14:textId="77777777" w:rsidR="00000000" w:rsidRDefault="006B60F1">
            <w:pPr>
              <w:jc w:val="right"/>
              <w:rPr>
                <w:rFonts w:eastAsia="Times New Roman"/>
                <w:sz w:val="20"/>
                <w:szCs w:val="20"/>
              </w:rPr>
            </w:pPr>
            <w:r>
              <w:rPr>
                <w:rFonts w:ascii="inherit" w:eastAsia="Times New Roman" w:hAnsi="inherit"/>
                <w:sz w:val="20"/>
                <w:szCs w:val="20"/>
              </w:rPr>
              <w:t>624,829,132</w:t>
            </w:r>
          </w:p>
        </w:tc>
        <w:tc>
          <w:tcPr>
            <w:tcW w:w="0" w:type="auto"/>
            <w:shd w:val="clear" w:color="auto" w:fill="CCEEFF"/>
            <w:vAlign w:val="bottom"/>
            <w:hideMark/>
          </w:tcPr>
          <w:p w14:paraId="6005DA73" w14:textId="77777777" w:rsidR="00000000" w:rsidRDefault="006B60F1">
            <w:pPr>
              <w:rPr>
                <w:rFonts w:eastAsia="Times New Roman"/>
                <w:sz w:val="20"/>
                <w:szCs w:val="20"/>
              </w:rPr>
            </w:pPr>
          </w:p>
        </w:tc>
      </w:tr>
      <w:tr w:rsidR="00000000" w14:paraId="765D440A" w14:textId="77777777">
        <w:trPr>
          <w:divId w:val="1611936454"/>
          <w:jc w:val="center"/>
        </w:trPr>
        <w:tc>
          <w:tcPr>
            <w:tcW w:w="0" w:type="auto"/>
            <w:tcMar>
              <w:top w:w="30" w:type="dxa"/>
              <w:left w:w="30" w:type="dxa"/>
              <w:bottom w:w="30" w:type="dxa"/>
              <w:right w:w="30" w:type="dxa"/>
            </w:tcMar>
            <w:vAlign w:val="bottom"/>
            <w:hideMark/>
          </w:tcPr>
          <w:p w14:paraId="4D5D74A9" w14:textId="77777777" w:rsidR="00000000" w:rsidRDefault="006B60F1">
            <w:pPr>
              <w:rPr>
                <w:rFonts w:eastAsia="Times New Roman"/>
                <w:sz w:val="20"/>
                <w:szCs w:val="20"/>
              </w:rPr>
            </w:pPr>
            <w:r>
              <w:rPr>
                <w:rFonts w:ascii="inherit" w:eastAsia="Times New Roman" w:hAnsi="inherit"/>
                <w:b/>
                <w:bCs/>
                <w:sz w:val="20"/>
                <w:szCs w:val="20"/>
              </w:rPr>
              <w:t>For the quarter ended September 30, 2019</w:t>
            </w:r>
          </w:p>
        </w:tc>
        <w:tc>
          <w:tcPr>
            <w:tcW w:w="0" w:type="auto"/>
            <w:tcMar>
              <w:top w:w="30" w:type="dxa"/>
              <w:left w:w="30" w:type="dxa"/>
              <w:bottom w:w="30" w:type="dxa"/>
              <w:right w:w="30" w:type="dxa"/>
            </w:tcMar>
            <w:vAlign w:val="bottom"/>
            <w:hideMark/>
          </w:tcPr>
          <w:p w14:paraId="155142C6" w14:textId="77777777" w:rsidR="00000000" w:rsidRDefault="006B60F1">
            <w:pPr>
              <w:divId w:val="644160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7B756D" w14:textId="77777777" w:rsidR="00000000" w:rsidRDefault="006B60F1">
            <w:pPr>
              <w:jc w:val="right"/>
              <w:rPr>
                <w:rFonts w:eastAsia="Times New Roman"/>
                <w:sz w:val="20"/>
                <w:szCs w:val="20"/>
              </w:rPr>
            </w:pPr>
            <w:r>
              <w:rPr>
                <w:rFonts w:ascii="inherit" w:eastAsia="Times New Roman" w:hAnsi="inherit"/>
                <w:b/>
                <w:bCs/>
                <w:sz w:val="20"/>
                <w:szCs w:val="20"/>
              </w:rPr>
              <w:t>3,042,385</w:t>
            </w:r>
          </w:p>
        </w:tc>
        <w:tc>
          <w:tcPr>
            <w:tcW w:w="0" w:type="auto"/>
            <w:tcBorders>
              <w:top w:val="single" w:sz="6" w:space="0" w:color="000000"/>
              <w:bottom w:val="single" w:sz="6" w:space="0" w:color="000000"/>
            </w:tcBorders>
            <w:vAlign w:val="bottom"/>
            <w:hideMark/>
          </w:tcPr>
          <w:p w14:paraId="4054CC16"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10263AA4" w14:textId="77777777" w:rsidR="00000000" w:rsidRDefault="006B60F1">
            <w:pPr>
              <w:divId w:val="2145075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A46678" w14:textId="77777777" w:rsidR="00000000" w:rsidRDefault="006B60F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FBC89C" w14:textId="77777777" w:rsidR="00000000" w:rsidRDefault="006B60F1">
            <w:pPr>
              <w:jc w:val="right"/>
              <w:rPr>
                <w:rFonts w:eastAsia="Times New Roman"/>
                <w:sz w:val="20"/>
                <w:szCs w:val="20"/>
              </w:rPr>
            </w:pPr>
            <w:r>
              <w:rPr>
                <w:rFonts w:ascii="inherit" w:eastAsia="Times New Roman" w:hAnsi="inherit"/>
                <w:sz w:val="20"/>
                <w:szCs w:val="20"/>
              </w:rPr>
              <w:t>31.55</w:t>
            </w:r>
          </w:p>
        </w:tc>
        <w:tc>
          <w:tcPr>
            <w:tcW w:w="0" w:type="auto"/>
            <w:vAlign w:val="bottom"/>
            <w:hideMark/>
          </w:tcPr>
          <w:p w14:paraId="0C4BD94C"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4DBFD2B" w14:textId="77777777" w:rsidR="00000000" w:rsidRDefault="006B60F1">
            <w:pPr>
              <w:divId w:val="1220287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68C3C2E" w14:textId="77777777" w:rsidR="00000000" w:rsidRDefault="006B60F1">
            <w:pPr>
              <w:jc w:val="right"/>
              <w:rPr>
                <w:rFonts w:eastAsia="Times New Roman"/>
                <w:sz w:val="20"/>
                <w:szCs w:val="20"/>
              </w:rPr>
            </w:pPr>
            <w:r>
              <w:rPr>
                <w:rFonts w:ascii="inherit" w:eastAsia="Times New Roman" w:hAnsi="inherit"/>
                <w:b/>
                <w:bCs/>
                <w:sz w:val="20"/>
                <w:szCs w:val="20"/>
              </w:rPr>
              <w:t>3,042,385</w:t>
            </w:r>
          </w:p>
        </w:tc>
        <w:tc>
          <w:tcPr>
            <w:tcW w:w="0" w:type="auto"/>
            <w:tcBorders>
              <w:top w:val="single" w:sz="6" w:space="0" w:color="000000"/>
              <w:bottom w:val="single" w:sz="6" w:space="0" w:color="000000"/>
            </w:tcBorders>
            <w:vAlign w:val="bottom"/>
            <w:hideMark/>
          </w:tcPr>
          <w:p w14:paraId="1CED7739" w14:textId="77777777" w:rsidR="00000000" w:rsidRDefault="006B60F1">
            <w:pPr>
              <w:rPr>
                <w:rFonts w:eastAsia="Times New Roman"/>
                <w:sz w:val="20"/>
                <w:szCs w:val="20"/>
              </w:rPr>
            </w:pPr>
          </w:p>
        </w:tc>
        <w:tc>
          <w:tcPr>
            <w:tcW w:w="0" w:type="auto"/>
            <w:tcMar>
              <w:top w:w="30" w:type="dxa"/>
              <w:left w:w="30" w:type="dxa"/>
              <w:bottom w:w="30" w:type="dxa"/>
              <w:right w:w="30" w:type="dxa"/>
            </w:tcMar>
            <w:vAlign w:val="bottom"/>
            <w:hideMark/>
          </w:tcPr>
          <w:p w14:paraId="5D037642" w14:textId="77777777" w:rsidR="00000000" w:rsidRDefault="006B60F1">
            <w:pPr>
              <w:divId w:val="8795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DCB6CA" w14:textId="77777777" w:rsidR="00000000" w:rsidRDefault="006B60F1">
            <w:pPr>
              <w:divId w:val="1050961497"/>
              <w:rPr>
                <w:rFonts w:eastAsia="Times New Roman"/>
                <w:sz w:val="20"/>
                <w:szCs w:val="20"/>
              </w:rPr>
            </w:pPr>
            <w:r>
              <w:rPr>
                <w:rFonts w:ascii="inherit" w:eastAsia="Times New Roman" w:hAnsi="inherit"/>
                <w:sz w:val="20"/>
                <w:szCs w:val="20"/>
              </w:rPr>
              <w:t> </w:t>
            </w:r>
          </w:p>
        </w:tc>
      </w:tr>
    </w:tbl>
    <w:p w14:paraId="7308199C" w14:textId="77777777" w:rsidR="00000000" w:rsidRDefault="006B60F1">
      <w:pPr>
        <w:spacing w:line="288" w:lineRule="auto"/>
        <w:jc w:val="both"/>
        <w:rPr>
          <w:rFonts w:eastAsia="Times New Roman"/>
          <w:sz w:val="20"/>
          <w:szCs w:val="20"/>
        </w:rPr>
      </w:pPr>
    </w:p>
    <w:p w14:paraId="18CB57C1" w14:textId="77777777" w:rsidR="00000000" w:rsidRDefault="006B60F1">
      <w:pPr>
        <w:spacing w:line="288" w:lineRule="auto"/>
        <w:jc w:val="both"/>
        <w:rPr>
          <w:rFonts w:eastAsia="Times New Roman"/>
          <w:sz w:val="20"/>
          <w:szCs w:val="20"/>
        </w:rPr>
      </w:pPr>
      <w:r>
        <w:rPr>
          <w:rFonts w:ascii="inherit" w:eastAsia="Times New Roman" w:hAnsi="inherit"/>
          <w:sz w:val="20"/>
          <w:szCs w:val="20"/>
        </w:rPr>
        <w:t>The Company occasionally purchases vested restricted stock or exercised stock options at the current market price to cover withholding taxes.</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418,293</w:t>
      </w:r>
      <w:r>
        <w:rPr>
          <w:rFonts w:ascii="inherit" w:eastAsia="Times New Roman" w:hAnsi="inherit"/>
          <w:sz w:val="20"/>
          <w:szCs w:val="20"/>
        </w:rPr>
        <w:t xml:space="preserve"> </w:t>
      </w:r>
      <w:r>
        <w:rPr>
          <w:rFonts w:ascii="inherit" w:eastAsia="Times New Roman" w:hAnsi="inherit"/>
          <w:sz w:val="20"/>
          <w:szCs w:val="20"/>
        </w:rPr>
        <w:t>shares were purchased at an average price of</w:t>
      </w:r>
      <w:r>
        <w:rPr>
          <w:rFonts w:ascii="inherit" w:eastAsia="Times New Roman" w:hAnsi="inherit"/>
          <w:sz w:val="20"/>
          <w:szCs w:val="20"/>
        </w:rPr>
        <w:t xml:space="preserve"> </w:t>
      </w:r>
      <w:r>
        <w:rPr>
          <w:rFonts w:ascii="inherit" w:eastAsia="Times New Roman" w:hAnsi="inherit"/>
          <w:sz w:val="20"/>
          <w:szCs w:val="20"/>
        </w:rPr>
        <w:t>$30.73</w:t>
      </w:r>
      <w:r>
        <w:rPr>
          <w:rFonts w:ascii="inherit" w:eastAsia="Times New Roman" w:hAnsi="inherit"/>
          <w:sz w:val="20"/>
          <w:szCs w:val="20"/>
        </w:rPr>
        <w:t xml:space="preserve"> </w:t>
      </w:r>
      <w:r>
        <w:rPr>
          <w:rFonts w:ascii="inherit" w:eastAsia="Times New Roman" w:hAnsi="inherit"/>
          <w:sz w:val="20"/>
          <w:szCs w:val="20"/>
        </w:rPr>
        <w:t>per sha</w:t>
      </w:r>
      <w:r>
        <w:rPr>
          <w:rFonts w:ascii="inherit" w:eastAsia="Times New Roman" w:hAnsi="inherit"/>
          <w:sz w:val="20"/>
          <w:szCs w:val="20"/>
        </w:rPr>
        <w:t>re.</w:t>
      </w:r>
    </w:p>
    <w:p w14:paraId="4BF2581C" w14:textId="77777777" w:rsidR="00000000" w:rsidRDefault="006B60F1">
      <w:pPr>
        <w:divId w:val="1936281794"/>
        <w:rPr>
          <w:rFonts w:eastAsia="Times New Roman"/>
          <w:sz w:val="20"/>
          <w:szCs w:val="20"/>
        </w:rPr>
      </w:pPr>
    </w:p>
    <w:p w14:paraId="2B2B1193" w14:textId="77777777" w:rsidR="00000000" w:rsidRDefault="006B60F1">
      <w:pPr>
        <w:spacing w:line="288" w:lineRule="auto"/>
        <w:jc w:val="center"/>
        <w:divId w:val="1366172428"/>
        <w:rPr>
          <w:rFonts w:eastAsia="Times New Roman"/>
          <w:sz w:val="20"/>
          <w:szCs w:val="20"/>
        </w:rPr>
      </w:pPr>
      <w:r>
        <w:rPr>
          <w:rFonts w:ascii="inherit" w:eastAsia="Times New Roman" w:hAnsi="inherit"/>
          <w:sz w:val="20"/>
          <w:szCs w:val="20"/>
        </w:rPr>
        <w:t>64</w:t>
      </w:r>
    </w:p>
    <w:p w14:paraId="2E4E015B" w14:textId="77777777" w:rsidR="00000000" w:rsidRDefault="006B60F1">
      <w:pPr>
        <w:rPr>
          <w:rFonts w:eastAsia="Times New Roman"/>
          <w:sz w:val="20"/>
          <w:szCs w:val="20"/>
        </w:rPr>
      </w:pPr>
      <w:r>
        <w:rPr>
          <w:rFonts w:eastAsia="Times New Roman"/>
          <w:sz w:val="20"/>
          <w:szCs w:val="20"/>
        </w:rPr>
        <w:pict w14:anchorId="249CDA1E">
          <v:rect id="_x0000_i1089" style="width:0;height:1.5pt" o:hralign="center" o:hrstd="t" o:hr="t" fillcolor="#a0a0a0" stroked="f"/>
        </w:pict>
      </w:r>
    </w:p>
    <w:p w14:paraId="0196C872" w14:textId="77777777" w:rsidR="00000000" w:rsidRDefault="006B60F1">
      <w:pPr>
        <w:spacing w:line="288" w:lineRule="auto"/>
        <w:divId w:val="362445374"/>
        <w:rPr>
          <w:rFonts w:eastAsia="Times New Roman"/>
          <w:sz w:val="16"/>
          <w:szCs w:val="16"/>
        </w:rPr>
      </w:pPr>
      <w:hyperlink w:anchor="s9A82369C13865A58B435F550823A3D83" w:history="1">
        <w:r>
          <w:rPr>
            <w:rStyle w:val="a3"/>
            <w:rFonts w:ascii="inherit" w:eastAsia="Times New Roman" w:hAnsi="inherit"/>
            <w:sz w:val="16"/>
            <w:szCs w:val="16"/>
          </w:rPr>
          <w:t>Table of Contents</w:t>
        </w:r>
      </w:hyperlink>
    </w:p>
    <w:p w14:paraId="10945C5D" w14:textId="77777777" w:rsidR="00000000" w:rsidRDefault="006B60F1">
      <w:pPr>
        <w:divId w:val="1407603541"/>
        <w:rPr>
          <w:rFonts w:eastAsia="Times New Roman"/>
          <w:sz w:val="20"/>
          <w:szCs w:val="20"/>
        </w:rPr>
      </w:pPr>
    </w:p>
    <w:p w14:paraId="26A80FF0" w14:textId="77777777" w:rsidR="00000000" w:rsidRDefault="006B60F1">
      <w:pPr>
        <w:spacing w:line="288" w:lineRule="auto"/>
        <w:ind w:firstLine="720"/>
        <w:divId w:val="1498305221"/>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    EXHIBITS</w:t>
      </w:r>
    </w:p>
    <w:tbl>
      <w:tblPr>
        <w:tblW w:w="4405" w:type="pct"/>
        <w:tblCellMar>
          <w:left w:w="0" w:type="dxa"/>
          <w:right w:w="0" w:type="dxa"/>
        </w:tblCellMar>
        <w:tblLook w:val="04A0" w:firstRow="1" w:lastRow="0" w:firstColumn="1" w:lastColumn="0" w:noHBand="0" w:noVBand="1"/>
      </w:tblPr>
      <w:tblGrid>
        <w:gridCol w:w="878"/>
        <w:gridCol w:w="6440"/>
      </w:tblGrid>
      <w:tr w:rsidR="00000000" w14:paraId="573CF4A5" w14:textId="77777777">
        <w:trPr>
          <w:divId w:val="1250504376"/>
        </w:trPr>
        <w:tc>
          <w:tcPr>
            <w:tcW w:w="0" w:type="auto"/>
            <w:gridSpan w:val="2"/>
            <w:vAlign w:val="center"/>
            <w:hideMark/>
          </w:tcPr>
          <w:p w14:paraId="1878395A" w14:textId="77777777" w:rsidR="00000000" w:rsidRDefault="006B60F1">
            <w:pPr>
              <w:spacing w:line="288" w:lineRule="auto"/>
              <w:ind w:firstLine="720"/>
              <w:rPr>
                <w:rFonts w:eastAsia="Times New Roman"/>
                <w:sz w:val="20"/>
                <w:szCs w:val="20"/>
              </w:rPr>
            </w:pPr>
          </w:p>
        </w:tc>
      </w:tr>
      <w:tr w:rsidR="00000000" w14:paraId="79BC3743" w14:textId="77777777">
        <w:trPr>
          <w:divId w:val="1250504376"/>
        </w:trPr>
        <w:tc>
          <w:tcPr>
            <w:tcW w:w="600" w:type="pct"/>
            <w:vAlign w:val="center"/>
            <w:hideMark/>
          </w:tcPr>
          <w:p w14:paraId="58822FF3" w14:textId="77777777" w:rsidR="00000000" w:rsidRDefault="006B60F1">
            <w:pPr>
              <w:rPr>
                <w:rFonts w:eastAsia="Times New Roman"/>
                <w:sz w:val="20"/>
                <w:szCs w:val="20"/>
              </w:rPr>
            </w:pPr>
          </w:p>
        </w:tc>
        <w:tc>
          <w:tcPr>
            <w:tcW w:w="4400" w:type="pct"/>
            <w:vAlign w:val="center"/>
            <w:hideMark/>
          </w:tcPr>
          <w:p w14:paraId="157662E2" w14:textId="77777777" w:rsidR="00000000" w:rsidRDefault="006B60F1">
            <w:pPr>
              <w:rPr>
                <w:rFonts w:eastAsia="Times New Roman"/>
                <w:sz w:val="20"/>
                <w:szCs w:val="20"/>
              </w:rPr>
            </w:pPr>
          </w:p>
        </w:tc>
      </w:tr>
      <w:tr w:rsidR="00000000" w14:paraId="3B8C8005" w14:textId="77777777">
        <w:trPr>
          <w:divId w:val="1250504376"/>
        </w:trPr>
        <w:tc>
          <w:tcPr>
            <w:tcW w:w="0" w:type="auto"/>
            <w:tcMar>
              <w:top w:w="30" w:type="dxa"/>
              <w:left w:w="30" w:type="dxa"/>
              <w:bottom w:w="30" w:type="dxa"/>
              <w:right w:w="30" w:type="dxa"/>
            </w:tcMar>
            <w:hideMark/>
          </w:tcPr>
          <w:p w14:paraId="44A10A43" w14:textId="77777777" w:rsidR="00000000" w:rsidRDefault="006B60F1">
            <w:pPr>
              <w:jc w:val="both"/>
              <w:rPr>
                <w:rFonts w:eastAsia="Times New Roman"/>
                <w:sz w:val="20"/>
                <w:szCs w:val="20"/>
              </w:rPr>
            </w:pPr>
            <w:hyperlink r:id="rId5" w:history="1">
              <w:r>
                <w:rPr>
                  <w:rStyle w:val="a3"/>
                  <w:rFonts w:ascii="inherit" w:eastAsia="Times New Roman" w:hAnsi="inherit"/>
                  <w:sz w:val="20"/>
                  <w:szCs w:val="20"/>
                </w:rPr>
                <w:t>4.1</w:t>
              </w:r>
            </w:hyperlink>
          </w:p>
        </w:tc>
        <w:tc>
          <w:tcPr>
            <w:tcW w:w="0" w:type="auto"/>
            <w:tcMar>
              <w:top w:w="30" w:type="dxa"/>
              <w:left w:w="30" w:type="dxa"/>
              <w:bottom w:w="30" w:type="dxa"/>
              <w:right w:w="30" w:type="dxa"/>
            </w:tcMar>
            <w:vAlign w:val="bottom"/>
            <w:hideMark/>
          </w:tcPr>
          <w:p w14:paraId="71138F2B" w14:textId="77777777" w:rsidR="00000000" w:rsidRDefault="006B60F1">
            <w:pPr>
              <w:jc w:val="both"/>
              <w:rPr>
                <w:rFonts w:eastAsia="Times New Roman"/>
                <w:sz w:val="20"/>
                <w:szCs w:val="20"/>
              </w:rPr>
            </w:pPr>
            <w:r>
              <w:rPr>
                <w:rFonts w:ascii="inherit" w:eastAsia="Times New Roman" w:hAnsi="inherit"/>
                <w:sz w:val="20"/>
                <w:szCs w:val="20"/>
              </w:rPr>
              <w:t>Indenture, dated as of August 21, 2019, among NCR Corporation, NCR International, Inc. and Wells Fargo Bank, National Association (Exhibit 4.1 to the Current Report on Form 8-K of NCR Corporation dated August 21, 2019 (the</w:t>
            </w:r>
            <w:r>
              <w:rPr>
                <w:rFonts w:ascii="inherit" w:eastAsia="Times New Roman" w:hAnsi="inherit"/>
                <w:sz w:val="20"/>
                <w:szCs w:val="20"/>
              </w:rPr>
              <w:t xml:space="preserve"> </w:t>
            </w:r>
            <w:r>
              <w:rPr>
                <w:rFonts w:ascii="inherit" w:eastAsia="Times New Roman" w:hAnsi="inherit"/>
                <w:sz w:val="20"/>
                <w:szCs w:val="20"/>
              </w:rPr>
              <w:t>“August 21, 2019 Form 8-K”)).</w:t>
            </w:r>
          </w:p>
          <w:p w14:paraId="166854DE" w14:textId="77777777" w:rsidR="00000000" w:rsidRDefault="006B60F1">
            <w:pPr>
              <w:jc w:val="both"/>
              <w:rPr>
                <w:rFonts w:eastAsia="Times New Roman"/>
                <w:sz w:val="20"/>
                <w:szCs w:val="20"/>
              </w:rPr>
            </w:pPr>
          </w:p>
        </w:tc>
      </w:tr>
      <w:tr w:rsidR="00000000" w14:paraId="3AC4F2C5" w14:textId="77777777">
        <w:trPr>
          <w:divId w:val="1250504376"/>
        </w:trPr>
        <w:tc>
          <w:tcPr>
            <w:tcW w:w="0" w:type="auto"/>
            <w:tcMar>
              <w:top w:w="30" w:type="dxa"/>
              <w:left w:w="30" w:type="dxa"/>
              <w:bottom w:w="30" w:type="dxa"/>
              <w:right w:w="30" w:type="dxa"/>
            </w:tcMar>
            <w:vAlign w:val="bottom"/>
            <w:hideMark/>
          </w:tcPr>
          <w:p w14:paraId="18182293" w14:textId="77777777" w:rsidR="00000000" w:rsidRDefault="006B60F1">
            <w:pPr>
              <w:divId w:val="179205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F32450" w14:textId="77777777" w:rsidR="00000000" w:rsidRDefault="006B60F1">
            <w:pPr>
              <w:divId w:val="1561596262"/>
              <w:rPr>
                <w:rFonts w:eastAsia="Times New Roman"/>
                <w:sz w:val="20"/>
                <w:szCs w:val="20"/>
              </w:rPr>
            </w:pPr>
            <w:r>
              <w:rPr>
                <w:rFonts w:ascii="inherit" w:eastAsia="Times New Roman" w:hAnsi="inherit"/>
                <w:sz w:val="20"/>
                <w:szCs w:val="20"/>
              </w:rPr>
              <w:t> </w:t>
            </w:r>
          </w:p>
        </w:tc>
      </w:tr>
      <w:tr w:rsidR="00000000" w14:paraId="05F35C09" w14:textId="77777777">
        <w:trPr>
          <w:divId w:val="1250504376"/>
        </w:trPr>
        <w:tc>
          <w:tcPr>
            <w:tcW w:w="0" w:type="auto"/>
            <w:tcMar>
              <w:top w:w="30" w:type="dxa"/>
              <w:left w:w="30" w:type="dxa"/>
              <w:bottom w:w="30" w:type="dxa"/>
              <w:right w:w="30" w:type="dxa"/>
            </w:tcMar>
            <w:hideMark/>
          </w:tcPr>
          <w:p w14:paraId="30A24403" w14:textId="77777777" w:rsidR="00000000" w:rsidRDefault="006B60F1">
            <w:pPr>
              <w:jc w:val="both"/>
              <w:rPr>
                <w:rFonts w:eastAsia="Times New Roman"/>
                <w:sz w:val="20"/>
                <w:szCs w:val="20"/>
              </w:rPr>
            </w:pPr>
            <w:hyperlink r:id="rId6" w:history="1">
              <w:r>
                <w:rPr>
                  <w:rStyle w:val="a3"/>
                  <w:rFonts w:ascii="inherit" w:eastAsia="Times New Roman" w:hAnsi="inherit"/>
                  <w:sz w:val="20"/>
                  <w:szCs w:val="20"/>
                </w:rPr>
                <w:t>4.2</w:t>
              </w:r>
            </w:hyperlink>
          </w:p>
        </w:tc>
        <w:tc>
          <w:tcPr>
            <w:tcW w:w="0" w:type="auto"/>
            <w:tcMar>
              <w:top w:w="30" w:type="dxa"/>
              <w:left w:w="30" w:type="dxa"/>
              <w:bottom w:w="30" w:type="dxa"/>
              <w:right w:w="30" w:type="dxa"/>
            </w:tcMar>
            <w:vAlign w:val="bottom"/>
            <w:hideMark/>
          </w:tcPr>
          <w:p w14:paraId="5C17F5C3" w14:textId="77777777" w:rsidR="00000000" w:rsidRDefault="006B60F1">
            <w:pPr>
              <w:jc w:val="both"/>
              <w:rPr>
                <w:rFonts w:eastAsia="Times New Roman"/>
                <w:sz w:val="20"/>
                <w:szCs w:val="20"/>
              </w:rPr>
            </w:pPr>
            <w:r>
              <w:rPr>
                <w:rFonts w:ascii="inherit" w:eastAsia="Times New Roman" w:hAnsi="inherit"/>
                <w:sz w:val="20"/>
                <w:szCs w:val="20"/>
              </w:rPr>
              <w:t xml:space="preserve">Indenture, dated as of August 21, 2019, among NCR Corporation, NCR International, Inc. and Wells Fargo Bank, National Association (Exhibit 4.3 to the </w:t>
            </w:r>
            <w:r>
              <w:rPr>
                <w:rFonts w:ascii="inherit" w:eastAsia="Times New Roman" w:hAnsi="inherit"/>
                <w:sz w:val="20"/>
                <w:szCs w:val="20"/>
              </w:rPr>
              <w:t>August 21, 2019 Form 8-K).</w:t>
            </w:r>
          </w:p>
          <w:p w14:paraId="1E3C2F68" w14:textId="77777777" w:rsidR="00000000" w:rsidRDefault="006B60F1">
            <w:pPr>
              <w:jc w:val="both"/>
              <w:rPr>
                <w:rFonts w:eastAsia="Times New Roman"/>
                <w:sz w:val="20"/>
                <w:szCs w:val="20"/>
              </w:rPr>
            </w:pPr>
          </w:p>
        </w:tc>
      </w:tr>
      <w:tr w:rsidR="00000000" w14:paraId="2C82A848" w14:textId="77777777">
        <w:trPr>
          <w:divId w:val="1250504376"/>
        </w:trPr>
        <w:tc>
          <w:tcPr>
            <w:tcW w:w="0" w:type="auto"/>
            <w:tcMar>
              <w:top w:w="30" w:type="dxa"/>
              <w:left w:w="30" w:type="dxa"/>
              <w:bottom w:w="30" w:type="dxa"/>
              <w:right w:w="30" w:type="dxa"/>
            </w:tcMar>
            <w:vAlign w:val="bottom"/>
            <w:hideMark/>
          </w:tcPr>
          <w:p w14:paraId="641E8209" w14:textId="77777777" w:rsidR="00000000" w:rsidRDefault="006B60F1">
            <w:pPr>
              <w:divId w:val="129523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6F7907" w14:textId="77777777" w:rsidR="00000000" w:rsidRDefault="006B60F1">
            <w:pPr>
              <w:divId w:val="1492794108"/>
              <w:rPr>
                <w:rFonts w:eastAsia="Times New Roman"/>
                <w:sz w:val="20"/>
                <w:szCs w:val="20"/>
              </w:rPr>
            </w:pPr>
            <w:r>
              <w:rPr>
                <w:rFonts w:ascii="inherit" w:eastAsia="Times New Roman" w:hAnsi="inherit"/>
                <w:sz w:val="20"/>
                <w:szCs w:val="20"/>
              </w:rPr>
              <w:t> </w:t>
            </w:r>
          </w:p>
        </w:tc>
      </w:tr>
      <w:tr w:rsidR="00000000" w14:paraId="1251A661" w14:textId="77777777">
        <w:trPr>
          <w:divId w:val="1250504376"/>
        </w:trPr>
        <w:tc>
          <w:tcPr>
            <w:tcW w:w="0" w:type="auto"/>
            <w:tcMar>
              <w:top w:w="30" w:type="dxa"/>
              <w:left w:w="30" w:type="dxa"/>
              <w:bottom w:w="30" w:type="dxa"/>
              <w:right w:w="30" w:type="dxa"/>
            </w:tcMar>
            <w:hideMark/>
          </w:tcPr>
          <w:p w14:paraId="2B7EA87A" w14:textId="77777777" w:rsidR="00000000" w:rsidRDefault="006B60F1">
            <w:pPr>
              <w:jc w:val="both"/>
              <w:rPr>
                <w:rFonts w:eastAsia="Times New Roman"/>
                <w:sz w:val="20"/>
                <w:szCs w:val="20"/>
              </w:rPr>
            </w:pPr>
            <w:hyperlink r:id="rId7"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14:paraId="351218E4" w14:textId="77777777" w:rsidR="00000000" w:rsidRDefault="006B60F1">
            <w:pPr>
              <w:jc w:val="both"/>
              <w:rPr>
                <w:rFonts w:eastAsia="Times New Roman"/>
                <w:sz w:val="20"/>
                <w:szCs w:val="20"/>
              </w:rPr>
            </w:pPr>
            <w:r>
              <w:rPr>
                <w:rFonts w:ascii="inherit" w:eastAsia="Times New Roman" w:hAnsi="inherit"/>
                <w:sz w:val="20"/>
                <w:szCs w:val="20"/>
              </w:rPr>
              <w:t>Credit Agreement, dated as of August 22, 2011, as amended and restated as of July 25, 2013, as further amended and restated as of March 31, 2016, as further amended and restated as of August 28, 2019, among NCR Corporation, the lenders party thereto, the f</w:t>
            </w:r>
            <w:r>
              <w:rPr>
                <w:rFonts w:ascii="inherit" w:eastAsia="Times New Roman" w:hAnsi="inherit"/>
                <w:sz w:val="20"/>
                <w:szCs w:val="20"/>
              </w:rPr>
              <w:t>oreign borrowers party thereto and JPMorgan Chase Bank, N.A., as administrative agent (Exhibit 4.1 to the Current Report on Form 8-K of NCR Corporation dated August 29, 2019 (the</w:t>
            </w:r>
            <w:r>
              <w:rPr>
                <w:rFonts w:ascii="inherit" w:eastAsia="Times New Roman" w:hAnsi="inherit"/>
                <w:sz w:val="20"/>
                <w:szCs w:val="20"/>
              </w:rPr>
              <w:t xml:space="preserve"> </w:t>
            </w:r>
            <w:r>
              <w:rPr>
                <w:rFonts w:ascii="inherit" w:eastAsia="Times New Roman" w:hAnsi="inherit"/>
                <w:sz w:val="20"/>
                <w:szCs w:val="20"/>
              </w:rPr>
              <w:t>“August 29, 2019 Form 8-K”)).</w:t>
            </w:r>
          </w:p>
        </w:tc>
      </w:tr>
      <w:tr w:rsidR="00000000" w14:paraId="7CED4E93" w14:textId="77777777">
        <w:trPr>
          <w:divId w:val="1250504376"/>
        </w:trPr>
        <w:tc>
          <w:tcPr>
            <w:tcW w:w="0" w:type="auto"/>
            <w:tcMar>
              <w:top w:w="30" w:type="dxa"/>
              <w:left w:w="30" w:type="dxa"/>
              <w:bottom w:w="30" w:type="dxa"/>
              <w:right w:w="30" w:type="dxa"/>
            </w:tcMar>
            <w:vAlign w:val="bottom"/>
            <w:hideMark/>
          </w:tcPr>
          <w:p w14:paraId="61689444" w14:textId="77777777" w:rsidR="00000000" w:rsidRDefault="006B60F1">
            <w:pPr>
              <w:divId w:val="2090686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0CDFAB" w14:textId="77777777" w:rsidR="00000000" w:rsidRDefault="006B60F1">
            <w:pPr>
              <w:divId w:val="367460485"/>
              <w:rPr>
                <w:rFonts w:eastAsia="Times New Roman"/>
                <w:sz w:val="20"/>
                <w:szCs w:val="20"/>
              </w:rPr>
            </w:pPr>
            <w:r>
              <w:rPr>
                <w:rFonts w:ascii="inherit" w:eastAsia="Times New Roman" w:hAnsi="inherit"/>
                <w:sz w:val="20"/>
                <w:szCs w:val="20"/>
              </w:rPr>
              <w:t> </w:t>
            </w:r>
          </w:p>
        </w:tc>
      </w:tr>
      <w:tr w:rsidR="00000000" w14:paraId="3C9BF604" w14:textId="77777777">
        <w:trPr>
          <w:divId w:val="1250504376"/>
        </w:trPr>
        <w:tc>
          <w:tcPr>
            <w:tcW w:w="0" w:type="auto"/>
            <w:tcMar>
              <w:top w:w="30" w:type="dxa"/>
              <w:left w:w="30" w:type="dxa"/>
              <w:bottom w:w="30" w:type="dxa"/>
              <w:right w:w="30" w:type="dxa"/>
            </w:tcMar>
            <w:hideMark/>
          </w:tcPr>
          <w:p w14:paraId="36EC6B18" w14:textId="77777777" w:rsidR="00000000" w:rsidRDefault="006B60F1">
            <w:pPr>
              <w:jc w:val="both"/>
              <w:rPr>
                <w:rFonts w:eastAsia="Times New Roman"/>
                <w:sz w:val="20"/>
                <w:szCs w:val="20"/>
              </w:rPr>
            </w:pPr>
            <w:hyperlink r:id="rId8"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14:paraId="26D53DC7" w14:textId="77777777" w:rsidR="00000000" w:rsidRDefault="006B60F1">
            <w:pPr>
              <w:jc w:val="both"/>
              <w:rPr>
                <w:rFonts w:eastAsia="Times New Roman"/>
                <w:sz w:val="20"/>
                <w:szCs w:val="20"/>
              </w:rPr>
            </w:pPr>
            <w:r>
              <w:rPr>
                <w:rFonts w:ascii="inherit" w:eastAsia="Times New Roman" w:hAnsi="inherit"/>
                <w:sz w:val="20"/>
                <w:szCs w:val="20"/>
              </w:rPr>
              <w:t>Reaffirmation Agreement, dated as of August 28, 2019, among NCR Corporation, NCR International, Inc., the foreign subsidiaries of NCR Corporation party thereto and JPMorgan Chase Bank, N.A., as a</w:t>
            </w:r>
            <w:r>
              <w:rPr>
                <w:rFonts w:ascii="inherit" w:eastAsia="Times New Roman" w:hAnsi="inherit"/>
                <w:sz w:val="20"/>
                <w:szCs w:val="20"/>
              </w:rPr>
              <w:t>dministrative agent (Exhibit 4.2 to the August 29, 2019 Form 8-K).</w:t>
            </w:r>
          </w:p>
          <w:p w14:paraId="5DAFCEC3" w14:textId="77777777" w:rsidR="00000000" w:rsidRDefault="006B60F1">
            <w:pPr>
              <w:jc w:val="both"/>
              <w:rPr>
                <w:rFonts w:eastAsia="Times New Roman"/>
                <w:sz w:val="20"/>
                <w:szCs w:val="20"/>
              </w:rPr>
            </w:pPr>
          </w:p>
        </w:tc>
      </w:tr>
      <w:tr w:rsidR="00000000" w14:paraId="0D7A7B18" w14:textId="77777777">
        <w:trPr>
          <w:divId w:val="1250504376"/>
        </w:trPr>
        <w:tc>
          <w:tcPr>
            <w:tcW w:w="0" w:type="auto"/>
            <w:tcMar>
              <w:top w:w="30" w:type="dxa"/>
              <w:left w:w="30" w:type="dxa"/>
              <w:bottom w:w="30" w:type="dxa"/>
              <w:right w:w="30" w:type="dxa"/>
            </w:tcMar>
            <w:vAlign w:val="bottom"/>
            <w:hideMark/>
          </w:tcPr>
          <w:p w14:paraId="4639D5DD" w14:textId="77777777" w:rsidR="00000000" w:rsidRDefault="006B60F1">
            <w:pPr>
              <w:divId w:val="4384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CE5408" w14:textId="77777777" w:rsidR="00000000" w:rsidRDefault="006B60F1">
            <w:pPr>
              <w:divId w:val="1629168284"/>
              <w:rPr>
                <w:rFonts w:eastAsia="Times New Roman"/>
                <w:sz w:val="20"/>
                <w:szCs w:val="20"/>
              </w:rPr>
            </w:pPr>
            <w:r>
              <w:rPr>
                <w:rFonts w:ascii="inherit" w:eastAsia="Times New Roman" w:hAnsi="inherit"/>
                <w:sz w:val="20"/>
                <w:szCs w:val="20"/>
              </w:rPr>
              <w:t> </w:t>
            </w:r>
          </w:p>
        </w:tc>
      </w:tr>
      <w:tr w:rsidR="00000000" w14:paraId="556E31FE" w14:textId="77777777">
        <w:trPr>
          <w:divId w:val="1250504376"/>
        </w:trPr>
        <w:tc>
          <w:tcPr>
            <w:tcW w:w="0" w:type="auto"/>
            <w:tcMar>
              <w:top w:w="30" w:type="dxa"/>
              <w:left w:w="30" w:type="dxa"/>
              <w:bottom w:w="30" w:type="dxa"/>
              <w:right w:w="30" w:type="dxa"/>
            </w:tcMar>
            <w:hideMark/>
          </w:tcPr>
          <w:p w14:paraId="2ED1066F" w14:textId="77777777" w:rsidR="00000000" w:rsidRDefault="006B60F1">
            <w:pPr>
              <w:jc w:val="both"/>
              <w:rPr>
                <w:rFonts w:eastAsia="Times New Roman"/>
                <w:sz w:val="20"/>
                <w:szCs w:val="20"/>
              </w:rPr>
            </w:pPr>
            <w:hyperlink r:id="rId9" w:history="1">
              <w:r>
                <w:rPr>
                  <w:rStyle w:val="a3"/>
                  <w:rFonts w:ascii="inherit" w:eastAsia="Times New Roman" w:hAnsi="inherit"/>
                  <w:sz w:val="20"/>
                  <w:szCs w:val="20"/>
                </w:rPr>
                <w:t>10.3</w:t>
              </w:r>
            </w:hyperlink>
          </w:p>
        </w:tc>
        <w:tc>
          <w:tcPr>
            <w:tcW w:w="0" w:type="auto"/>
            <w:tcMar>
              <w:top w:w="30" w:type="dxa"/>
              <w:left w:w="30" w:type="dxa"/>
              <w:bottom w:w="30" w:type="dxa"/>
              <w:right w:w="30" w:type="dxa"/>
            </w:tcMar>
            <w:vAlign w:val="bottom"/>
            <w:hideMark/>
          </w:tcPr>
          <w:p w14:paraId="23F0AB70" w14:textId="77777777" w:rsidR="00000000" w:rsidRDefault="006B60F1">
            <w:pPr>
              <w:jc w:val="both"/>
              <w:rPr>
                <w:rFonts w:eastAsia="Times New Roman"/>
                <w:sz w:val="20"/>
                <w:szCs w:val="20"/>
              </w:rPr>
            </w:pPr>
            <w:r>
              <w:rPr>
                <w:rFonts w:ascii="inherit" w:eastAsia="Times New Roman" w:hAnsi="inherit"/>
                <w:sz w:val="20"/>
                <w:szCs w:val="20"/>
              </w:rPr>
              <w:t xml:space="preserve">Stock Repurchase and Conversion Agreement, dated as of September 18, 2019, by </w:t>
            </w:r>
            <w:r>
              <w:rPr>
                <w:rFonts w:ascii="inherit" w:eastAsia="Times New Roman" w:hAnsi="inherit"/>
                <w:sz w:val="20"/>
                <w:szCs w:val="20"/>
              </w:rPr>
              <w:t>and between NCR Corporation, BCP VI SBS ESC Holdco L.P., Blackstone NCR Holdco L.P., BTO NCR Holdings - ESC L.P., and BTO NCR Holdings L.P (Exhibit 10.1 to the Current Report on Form 8-K of NCR Corporation dated September 19, 2019).</w:t>
            </w:r>
            <w:r>
              <w:rPr>
                <w:rFonts w:ascii="inherit" w:eastAsia="Times New Roman" w:hAnsi="inherit"/>
                <w:sz w:val="20"/>
                <w:szCs w:val="20"/>
              </w:rPr>
              <w:t xml:space="preserve"> </w:t>
            </w:r>
          </w:p>
          <w:p w14:paraId="62EDBCBB" w14:textId="77777777" w:rsidR="00000000" w:rsidRDefault="006B60F1">
            <w:pPr>
              <w:jc w:val="both"/>
              <w:rPr>
                <w:rFonts w:eastAsia="Times New Roman"/>
                <w:sz w:val="20"/>
                <w:szCs w:val="20"/>
              </w:rPr>
            </w:pPr>
          </w:p>
        </w:tc>
      </w:tr>
      <w:tr w:rsidR="00000000" w14:paraId="0176C74D" w14:textId="77777777">
        <w:trPr>
          <w:divId w:val="1250504376"/>
        </w:trPr>
        <w:tc>
          <w:tcPr>
            <w:tcW w:w="0" w:type="auto"/>
            <w:tcMar>
              <w:top w:w="30" w:type="dxa"/>
              <w:left w:w="30" w:type="dxa"/>
              <w:bottom w:w="30" w:type="dxa"/>
              <w:right w:w="30" w:type="dxa"/>
            </w:tcMar>
            <w:vAlign w:val="bottom"/>
            <w:hideMark/>
          </w:tcPr>
          <w:p w14:paraId="7F80B1DD" w14:textId="77777777" w:rsidR="00000000" w:rsidRDefault="006B60F1">
            <w:pPr>
              <w:divId w:val="1208372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346E43" w14:textId="77777777" w:rsidR="00000000" w:rsidRDefault="006B60F1">
            <w:pPr>
              <w:divId w:val="1741978010"/>
              <w:rPr>
                <w:rFonts w:eastAsia="Times New Roman"/>
                <w:sz w:val="20"/>
                <w:szCs w:val="20"/>
              </w:rPr>
            </w:pPr>
            <w:r>
              <w:rPr>
                <w:rFonts w:ascii="inherit" w:eastAsia="Times New Roman" w:hAnsi="inherit"/>
                <w:sz w:val="20"/>
                <w:szCs w:val="20"/>
              </w:rPr>
              <w:t> </w:t>
            </w:r>
          </w:p>
        </w:tc>
      </w:tr>
      <w:tr w:rsidR="00000000" w14:paraId="74BE86DD" w14:textId="77777777">
        <w:trPr>
          <w:divId w:val="1250504376"/>
        </w:trPr>
        <w:tc>
          <w:tcPr>
            <w:tcW w:w="0" w:type="auto"/>
            <w:tcMar>
              <w:top w:w="30" w:type="dxa"/>
              <w:left w:w="30" w:type="dxa"/>
              <w:bottom w:w="30" w:type="dxa"/>
              <w:right w:w="30" w:type="dxa"/>
            </w:tcMar>
            <w:hideMark/>
          </w:tcPr>
          <w:p w14:paraId="44C888F9" w14:textId="77777777" w:rsidR="00000000" w:rsidRDefault="006B60F1">
            <w:pPr>
              <w:jc w:val="both"/>
              <w:rPr>
                <w:rFonts w:eastAsia="Times New Roman"/>
                <w:sz w:val="20"/>
                <w:szCs w:val="20"/>
              </w:rPr>
            </w:pPr>
            <w:hyperlink r:id="rId10"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5C3B948B" w14:textId="77777777" w:rsidR="00000000" w:rsidRDefault="006B60F1">
            <w:pPr>
              <w:jc w:val="both"/>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33C87ED7" w14:textId="77777777">
        <w:trPr>
          <w:divId w:val="1250504376"/>
        </w:trPr>
        <w:tc>
          <w:tcPr>
            <w:tcW w:w="0" w:type="auto"/>
            <w:tcMar>
              <w:top w:w="30" w:type="dxa"/>
              <w:left w:w="30" w:type="dxa"/>
              <w:bottom w:w="30" w:type="dxa"/>
              <w:right w:w="30" w:type="dxa"/>
            </w:tcMar>
            <w:vAlign w:val="bottom"/>
            <w:hideMark/>
          </w:tcPr>
          <w:p w14:paraId="4C48BB7A" w14:textId="77777777" w:rsidR="00000000" w:rsidRDefault="006B60F1">
            <w:pPr>
              <w:divId w:val="933703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4D2671" w14:textId="77777777" w:rsidR="00000000" w:rsidRDefault="006B60F1">
            <w:pPr>
              <w:divId w:val="586158648"/>
              <w:rPr>
                <w:rFonts w:eastAsia="Times New Roman"/>
                <w:sz w:val="20"/>
                <w:szCs w:val="20"/>
              </w:rPr>
            </w:pPr>
            <w:r>
              <w:rPr>
                <w:rFonts w:ascii="inherit" w:eastAsia="Times New Roman" w:hAnsi="inherit"/>
                <w:sz w:val="20"/>
                <w:szCs w:val="20"/>
              </w:rPr>
              <w:t> </w:t>
            </w:r>
          </w:p>
        </w:tc>
      </w:tr>
      <w:tr w:rsidR="00000000" w14:paraId="7A35BCF6" w14:textId="77777777">
        <w:trPr>
          <w:divId w:val="1250504376"/>
        </w:trPr>
        <w:tc>
          <w:tcPr>
            <w:tcW w:w="0" w:type="auto"/>
            <w:tcMar>
              <w:top w:w="30" w:type="dxa"/>
              <w:left w:w="30" w:type="dxa"/>
              <w:bottom w:w="30" w:type="dxa"/>
              <w:right w:w="30" w:type="dxa"/>
            </w:tcMar>
            <w:hideMark/>
          </w:tcPr>
          <w:p w14:paraId="2DB6C404" w14:textId="77777777" w:rsidR="00000000" w:rsidRDefault="006B60F1">
            <w:pPr>
              <w:jc w:val="both"/>
              <w:rPr>
                <w:rFonts w:eastAsia="Times New Roman"/>
                <w:sz w:val="20"/>
                <w:szCs w:val="20"/>
              </w:rPr>
            </w:pPr>
            <w:hyperlink r:id="rId11"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578A92FC" w14:textId="77777777" w:rsidR="00000000" w:rsidRDefault="006B60F1">
            <w:pPr>
              <w:jc w:val="both"/>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7477D2BE" w14:textId="77777777">
        <w:trPr>
          <w:divId w:val="1250504376"/>
        </w:trPr>
        <w:tc>
          <w:tcPr>
            <w:tcW w:w="0" w:type="auto"/>
            <w:tcMar>
              <w:top w:w="30" w:type="dxa"/>
              <w:left w:w="30" w:type="dxa"/>
              <w:bottom w:w="30" w:type="dxa"/>
              <w:right w:w="30" w:type="dxa"/>
            </w:tcMar>
            <w:vAlign w:val="bottom"/>
            <w:hideMark/>
          </w:tcPr>
          <w:p w14:paraId="7A9F2D63" w14:textId="77777777" w:rsidR="00000000" w:rsidRDefault="006B60F1">
            <w:pPr>
              <w:divId w:val="79107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9D3144" w14:textId="77777777" w:rsidR="00000000" w:rsidRDefault="006B60F1">
            <w:pPr>
              <w:divId w:val="331689006"/>
              <w:rPr>
                <w:rFonts w:eastAsia="Times New Roman"/>
                <w:sz w:val="20"/>
                <w:szCs w:val="20"/>
              </w:rPr>
            </w:pPr>
            <w:r>
              <w:rPr>
                <w:rFonts w:ascii="inherit" w:eastAsia="Times New Roman" w:hAnsi="inherit"/>
                <w:sz w:val="20"/>
                <w:szCs w:val="20"/>
              </w:rPr>
              <w:t> </w:t>
            </w:r>
          </w:p>
        </w:tc>
      </w:tr>
      <w:tr w:rsidR="00000000" w14:paraId="156BBC15" w14:textId="77777777">
        <w:trPr>
          <w:divId w:val="1250504376"/>
        </w:trPr>
        <w:tc>
          <w:tcPr>
            <w:tcW w:w="0" w:type="auto"/>
            <w:tcMar>
              <w:top w:w="30" w:type="dxa"/>
              <w:left w:w="30" w:type="dxa"/>
              <w:bottom w:w="30" w:type="dxa"/>
              <w:right w:w="30" w:type="dxa"/>
            </w:tcMar>
            <w:hideMark/>
          </w:tcPr>
          <w:p w14:paraId="33DCC972" w14:textId="77777777" w:rsidR="00000000" w:rsidRDefault="006B60F1">
            <w:pPr>
              <w:jc w:val="both"/>
              <w:rPr>
                <w:rFonts w:eastAsia="Times New Roman"/>
                <w:sz w:val="20"/>
                <w:szCs w:val="20"/>
              </w:rPr>
            </w:pPr>
            <w:hyperlink r:id="rId12"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3828EF29" w14:textId="77777777" w:rsidR="00000000" w:rsidRDefault="006B60F1">
            <w:pPr>
              <w:jc w:val="both"/>
              <w:rPr>
                <w:rFonts w:eastAsia="Times New Roman"/>
                <w:sz w:val="20"/>
                <w:szCs w:val="20"/>
              </w:rPr>
            </w:pPr>
            <w:r>
              <w:rPr>
                <w:rFonts w:ascii="inherit" w:eastAsia="Times New Roman" w:hAnsi="inherit"/>
                <w:sz w:val="20"/>
                <w:szCs w:val="20"/>
              </w:rPr>
              <w:t>Certification pursuant to 18 U.S.C. Section 1350 as adopted pursuant to Section 906 of the Sarbanes-Oxley Act of 2002.</w:t>
            </w:r>
          </w:p>
        </w:tc>
      </w:tr>
      <w:tr w:rsidR="00000000" w14:paraId="71F0A9AB" w14:textId="77777777">
        <w:trPr>
          <w:divId w:val="1250504376"/>
        </w:trPr>
        <w:tc>
          <w:tcPr>
            <w:tcW w:w="0" w:type="auto"/>
            <w:tcMar>
              <w:top w:w="30" w:type="dxa"/>
              <w:left w:w="30" w:type="dxa"/>
              <w:bottom w:w="30" w:type="dxa"/>
              <w:right w:w="30" w:type="dxa"/>
            </w:tcMar>
            <w:vAlign w:val="bottom"/>
            <w:hideMark/>
          </w:tcPr>
          <w:p w14:paraId="611B3058" w14:textId="77777777" w:rsidR="00000000" w:rsidRDefault="006B60F1">
            <w:pPr>
              <w:divId w:val="2023049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1A7B14" w14:textId="77777777" w:rsidR="00000000" w:rsidRDefault="006B60F1">
            <w:pPr>
              <w:divId w:val="180054171"/>
              <w:rPr>
                <w:rFonts w:eastAsia="Times New Roman"/>
                <w:sz w:val="20"/>
                <w:szCs w:val="20"/>
              </w:rPr>
            </w:pPr>
            <w:r>
              <w:rPr>
                <w:rFonts w:ascii="inherit" w:eastAsia="Times New Roman" w:hAnsi="inherit"/>
                <w:sz w:val="20"/>
                <w:szCs w:val="20"/>
              </w:rPr>
              <w:t> </w:t>
            </w:r>
          </w:p>
        </w:tc>
      </w:tr>
      <w:tr w:rsidR="00000000" w14:paraId="1061E94C" w14:textId="77777777">
        <w:trPr>
          <w:divId w:val="1250504376"/>
        </w:trPr>
        <w:tc>
          <w:tcPr>
            <w:tcW w:w="0" w:type="auto"/>
            <w:tcMar>
              <w:top w:w="30" w:type="dxa"/>
              <w:left w:w="30" w:type="dxa"/>
              <w:bottom w:w="30" w:type="dxa"/>
              <w:right w:w="30" w:type="dxa"/>
            </w:tcMar>
            <w:hideMark/>
          </w:tcPr>
          <w:p w14:paraId="38AA0B9E" w14:textId="77777777" w:rsidR="00000000" w:rsidRDefault="006B60F1">
            <w:pPr>
              <w:jc w:val="both"/>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6E8C8809" w14:textId="77777777" w:rsidR="00000000" w:rsidRDefault="006B60F1">
            <w:pPr>
              <w:jc w:val="both"/>
              <w:rPr>
                <w:rFonts w:eastAsia="Times New Roman"/>
                <w:sz w:val="20"/>
                <w:szCs w:val="20"/>
              </w:rPr>
            </w:pPr>
            <w:r>
              <w:rPr>
                <w:rFonts w:ascii="inherit" w:eastAsia="Times New Roman" w:hAnsi="inherit"/>
                <w:sz w:val="20"/>
                <w:szCs w:val="20"/>
              </w:rPr>
              <w:t>The following materials from NCR Corporation’s Quarterly Report on Form 10-Q for the quarter ended September 30, 2019, formatte</w:t>
            </w:r>
            <w:r>
              <w:rPr>
                <w:rFonts w:ascii="inherit" w:eastAsia="Times New Roman" w:hAnsi="inherit"/>
                <w:sz w:val="20"/>
                <w:szCs w:val="20"/>
              </w:rPr>
              <w:t xml:space="preserve">d in iXBRL (Inline Extensible Business Reporting Language): (i) our condensed consolidated statements of operations for the three and nine months ended September 30, 2019 and 2018; (ii) our condensed consolidated statements of comprehensive income for the </w:t>
            </w:r>
            <w:r>
              <w:rPr>
                <w:rFonts w:ascii="inherit" w:eastAsia="Times New Roman" w:hAnsi="inherit"/>
                <w:sz w:val="20"/>
                <w:szCs w:val="20"/>
              </w:rPr>
              <w:t>three and nine months ended September 30, 2019 and 2018; (iii) our condensed consolidated balance sheets as of September 30, 2019 and December 31, 2018; (iv) our condensed consolidated statements of cash flows for the nine months ended September 30, 2019 a</w:t>
            </w:r>
            <w:r>
              <w:rPr>
                <w:rFonts w:ascii="inherit" w:eastAsia="Times New Roman" w:hAnsi="inherit"/>
                <w:sz w:val="20"/>
                <w:szCs w:val="20"/>
              </w:rPr>
              <w:t>nd 2018; (v) our condensed consolidated statements of changes in stockholder's equity for the nine months ended September 30, 2019 and 2018; and (vi) the notes to our condensed consolidated financial statements.</w:t>
            </w:r>
          </w:p>
          <w:p w14:paraId="204BA0BB" w14:textId="77777777" w:rsidR="00000000" w:rsidRDefault="006B60F1">
            <w:pPr>
              <w:jc w:val="both"/>
              <w:rPr>
                <w:rFonts w:eastAsia="Times New Roman"/>
                <w:sz w:val="20"/>
                <w:szCs w:val="20"/>
              </w:rPr>
            </w:pPr>
          </w:p>
        </w:tc>
      </w:tr>
      <w:tr w:rsidR="00000000" w14:paraId="72ADEDA2" w14:textId="77777777">
        <w:trPr>
          <w:divId w:val="1250504376"/>
        </w:trPr>
        <w:tc>
          <w:tcPr>
            <w:tcW w:w="0" w:type="auto"/>
            <w:tcMar>
              <w:top w:w="30" w:type="dxa"/>
              <w:left w:w="30" w:type="dxa"/>
              <w:bottom w:w="30" w:type="dxa"/>
              <w:right w:w="30" w:type="dxa"/>
            </w:tcMar>
            <w:vAlign w:val="bottom"/>
            <w:hideMark/>
          </w:tcPr>
          <w:p w14:paraId="173FC767" w14:textId="77777777" w:rsidR="00000000" w:rsidRDefault="006B60F1">
            <w:pPr>
              <w:divId w:val="377171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D17624" w14:textId="77777777" w:rsidR="00000000" w:rsidRDefault="006B60F1">
            <w:pPr>
              <w:divId w:val="1838303905"/>
              <w:rPr>
                <w:rFonts w:eastAsia="Times New Roman"/>
                <w:sz w:val="20"/>
                <w:szCs w:val="20"/>
              </w:rPr>
            </w:pPr>
            <w:r>
              <w:rPr>
                <w:rFonts w:ascii="inherit" w:eastAsia="Times New Roman" w:hAnsi="inherit"/>
                <w:sz w:val="20"/>
                <w:szCs w:val="20"/>
              </w:rPr>
              <w:t> </w:t>
            </w:r>
          </w:p>
        </w:tc>
      </w:tr>
      <w:tr w:rsidR="00000000" w14:paraId="00D0079D" w14:textId="77777777">
        <w:trPr>
          <w:divId w:val="1250504376"/>
        </w:trPr>
        <w:tc>
          <w:tcPr>
            <w:tcW w:w="0" w:type="auto"/>
            <w:tcMar>
              <w:top w:w="30" w:type="dxa"/>
              <w:left w:w="30" w:type="dxa"/>
              <w:bottom w:w="30" w:type="dxa"/>
              <w:right w:w="30" w:type="dxa"/>
            </w:tcMar>
            <w:hideMark/>
          </w:tcPr>
          <w:p w14:paraId="158266A7" w14:textId="77777777" w:rsidR="00000000" w:rsidRDefault="006B60F1">
            <w:pPr>
              <w:jc w:val="both"/>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46A8BF74" w14:textId="77777777" w:rsidR="00000000" w:rsidRDefault="006B60F1">
            <w:pPr>
              <w:jc w:val="both"/>
              <w:rPr>
                <w:rFonts w:eastAsia="Times New Roman"/>
                <w:sz w:val="20"/>
                <w:szCs w:val="20"/>
              </w:rPr>
            </w:pPr>
            <w:r>
              <w:rPr>
                <w:rFonts w:ascii="inherit" w:eastAsia="Times New Roman" w:hAnsi="inherit"/>
                <w:sz w:val="20"/>
                <w:szCs w:val="20"/>
              </w:rPr>
              <w:t>Cover Page Interactive Data File</w:t>
            </w:r>
            <w:r>
              <w:rPr>
                <w:rFonts w:ascii="inherit" w:eastAsia="Times New Roman" w:hAnsi="inherit"/>
                <w:sz w:val="20"/>
                <w:szCs w:val="20"/>
              </w:rPr>
              <w:t>, formatted in iXBRL and contained in Exhibit 101.</w:t>
            </w:r>
          </w:p>
          <w:p w14:paraId="52C5941D" w14:textId="77777777" w:rsidR="00000000" w:rsidRDefault="006B60F1">
            <w:pPr>
              <w:jc w:val="both"/>
              <w:rPr>
                <w:rFonts w:eastAsia="Times New Roman"/>
                <w:sz w:val="20"/>
                <w:szCs w:val="20"/>
              </w:rPr>
            </w:pPr>
          </w:p>
        </w:tc>
      </w:tr>
    </w:tbl>
    <w:p w14:paraId="47C0B4CD" w14:textId="77777777" w:rsidR="00000000" w:rsidRDefault="006B60F1">
      <w:pPr>
        <w:spacing w:line="288" w:lineRule="auto"/>
        <w:divId w:val="2042507558"/>
        <w:rPr>
          <w:rFonts w:eastAsia="Times New Roman"/>
          <w:sz w:val="18"/>
          <w:szCs w:val="18"/>
        </w:rPr>
      </w:pPr>
    </w:p>
    <w:p w14:paraId="46E5011A" w14:textId="77777777" w:rsidR="00000000" w:rsidRDefault="006B60F1">
      <w:pPr>
        <w:spacing w:line="288" w:lineRule="auto"/>
        <w:jc w:val="center"/>
        <w:rPr>
          <w:rFonts w:eastAsia="Times New Roman"/>
          <w:sz w:val="20"/>
          <w:szCs w:val="20"/>
        </w:rPr>
      </w:pPr>
      <w:r>
        <w:rPr>
          <w:rFonts w:ascii="inherit" w:eastAsia="Times New Roman" w:hAnsi="inherit"/>
          <w:b/>
          <w:bCs/>
          <w:sz w:val="20"/>
          <w:szCs w:val="20"/>
        </w:rPr>
        <w:t>SIGNATURES</w:t>
      </w:r>
    </w:p>
    <w:p w14:paraId="5A682593" w14:textId="77777777" w:rsidR="00000000" w:rsidRDefault="006B60F1">
      <w:pPr>
        <w:spacing w:line="288" w:lineRule="auto"/>
        <w:divId w:val="678967873"/>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68765E27" w14:textId="77777777" w:rsidR="00000000" w:rsidRDefault="006B60F1">
      <w:pPr>
        <w:spacing w:line="288" w:lineRule="auto"/>
        <w:divId w:val="1578520313"/>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08"/>
        <w:gridCol w:w="3559"/>
        <w:gridCol w:w="336"/>
        <w:gridCol w:w="161"/>
        <w:gridCol w:w="3725"/>
      </w:tblGrid>
      <w:tr w:rsidR="00000000" w14:paraId="4570AA2B" w14:textId="77777777">
        <w:trPr>
          <w:divId w:val="1215775467"/>
        </w:trPr>
        <w:tc>
          <w:tcPr>
            <w:tcW w:w="0" w:type="auto"/>
            <w:gridSpan w:val="5"/>
            <w:vAlign w:val="center"/>
            <w:hideMark/>
          </w:tcPr>
          <w:p w14:paraId="2006F1A2" w14:textId="77777777" w:rsidR="00000000" w:rsidRDefault="006B60F1">
            <w:pPr>
              <w:spacing w:line="288" w:lineRule="auto"/>
              <w:rPr>
                <w:rFonts w:eastAsia="Times New Roman"/>
                <w:sz w:val="18"/>
                <w:szCs w:val="18"/>
              </w:rPr>
            </w:pPr>
          </w:p>
        </w:tc>
      </w:tr>
      <w:tr w:rsidR="00000000" w14:paraId="31198746" w14:textId="77777777">
        <w:trPr>
          <w:divId w:val="1215775467"/>
        </w:trPr>
        <w:tc>
          <w:tcPr>
            <w:tcW w:w="300" w:type="pct"/>
            <w:vAlign w:val="center"/>
            <w:hideMark/>
          </w:tcPr>
          <w:p w14:paraId="0E3D170E" w14:textId="77777777" w:rsidR="00000000" w:rsidRDefault="006B60F1">
            <w:pPr>
              <w:rPr>
                <w:rFonts w:eastAsia="Times New Roman"/>
                <w:sz w:val="20"/>
                <w:szCs w:val="20"/>
              </w:rPr>
            </w:pPr>
          </w:p>
        </w:tc>
        <w:tc>
          <w:tcPr>
            <w:tcW w:w="2150" w:type="pct"/>
            <w:vAlign w:val="center"/>
            <w:hideMark/>
          </w:tcPr>
          <w:p w14:paraId="58AA28FC" w14:textId="77777777" w:rsidR="00000000" w:rsidRDefault="006B60F1">
            <w:pPr>
              <w:rPr>
                <w:rFonts w:eastAsia="Times New Roman"/>
                <w:sz w:val="20"/>
                <w:szCs w:val="20"/>
              </w:rPr>
            </w:pPr>
          </w:p>
        </w:tc>
        <w:tc>
          <w:tcPr>
            <w:tcW w:w="200" w:type="pct"/>
            <w:vAlign w:val="center"/>
            <w:hideMark/>
          </w:tcPr>
          <w:p w14:paraId="12F32E88" w14:textId="77777777" w:rsidR="00000000" w:rsidRDefault="006B60F1">
            <w:pPr>
              <w:rPr>
                <w:rFonts w:eastAsia="Times New Roman"/>
                <w:sz w:val="20"/>
                <w:szCs w:val="20"/>
              </w:rPr>
            </w:pPr>
          </w:p>
        </w:tc>
        <w:tc>
          <w:tcPr>
            <w:tcW w:w="100" w:type="pct"/>
            <w:vAlign w:val="center"/>
            <w:hideMark/>
          </w:tcPr>
          <w:p w14:paraId="164CC8DD" w14:textId="77777777" w:rsidR="00000000" w:rsidRDefault="006B60F1">
            <w:pPr>
              <w:rPr>
                <w:rFonts w:eastAsia="Times New Roman"/>
                <w:sz w:val="20"/>
                <w:szCs w:val="20"/>
              </w:rPr>
            </w:pPr>
          </w:p>
        </w:tc>
        <w:tc>
          <w:tcPr>
            <w:tcW w:w="2250" w:type="pct"/>
            <w:vAlign w:val="center"/>
            <w:hideMark/>
          </w:tcPr>
          <w:p w14:paraId="1AC27545" w14:textId="77777777" w:rsidR="00000000" w:rsidRDefault="006B60F1">
            <w:pPr>
              <w:rPr>
                <w:rFonts w:eastAsia="Times New Roman"/>
                <w:sz w:val="20"/>
                <w:szCs w:val="20"/>
              </w:rPr>
            </w:pPr>
          </w:p>
        </w:tc>
      </w:tr>
      <w:tr w:rsidR="00000000" w14:paraId="42643425" w14:textId="77777777">
        <w:trPr>
          <w:divId w:val="1215775467"/>
        </w:trPr>
        <w:tc>
          <w:tcPr>
            <w:tcW w:w="0" w:type="auto"/>
            <w:tcMar>
              <w:top w:w="30" w:type="dxa"/>
              <w:left w:w="30" w:type="dxa"/>
              <w:bottom w:w="30" w:type="dxa"/>
              <w:right w:w="30" w:type="dxa"/>
            </w:tcMar>
            <w:vAlign w:val="bottom"/>
            <w:hideMark/>
          </w:tcPr>
          <w:p w14:paraId="3B674C8A" w14:textId="77777777" w:rsidR="00000000" w:rsidRDefault="006B60F1">
            <w:pPr>
              <w:divId w:val="1325206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0283F" w14:textId="77777777" w:rsidR="00000000" w:rsidRDefault="006B60F1">
            <w:pPr>
              <w:divId w:val="1161655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0C44B1C3" w14:textId="77777777" w:rsidR="00000000" w:rsidRDefault="006B60F1">
            <w:pPr>
              <w:rPr>
                <w:rFonts w:eastAsia="Times New Roman"/>
                <w:sz w:val="20"/>
                <w:szCs w:val="20"/>
              </w:rPr>
            </w:pPr>
            <w:r>
              <w:rPr>
                <w:rFonts w:ascii="inherit" w:eastAsia="Times New Roman" w:hAnsi="inherit"/>
                <w:sz w:val="20"/>
                <w:szCs w:val="20"/>
              </w:rPr>
              <w:t>NCR CORPORATION</w:t>
            </w:r>
          </w:p>
        </w:tc>
      </w:tr>
      <w:tr w:rsidR="00000000" w14:paraId="70BA7872" w14:textId="77777777">
        <w:trPr>
          <w:divId w:val="1215775467"/>
        </w:trPr>
        <w:tc>
          <w:tcPr>
            <w:tcW w:w="0" w:type="auto"/>
            <w:tcMar>
              <w:top w:w="30" w:type="dxa"/>
              <w:left w:w="30" w:type="dxa"/>
              <w:bottom w:w="30" w:type="dxa"/>
              <w:right w:w="30" w:type="dxa"/>
            </w:tcMar>
            <w:vAlign w:val="bottom"/>
            <w:hideMark/>
          </w:tcPr>
          <w:p w14:paraId="19315306" w14:textId="77777777" w:rsidR="00000000" w:rsidRDefault="006B60F1">
            <w:pPr>
              <w:divId w:val="1007712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AD005" w14:textId="77777777" w:rsidR="00000000" w:rsidRDefault="006B60F1">
            <w:pPr>
              <w:divId w:val="65417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1B0432" w14:textId="77777777" w:rsidR="00000000" w:rsidRDefault="006B60F1">
            <w:pPr>
              <w:divId w:val="886527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87CA45E" w14:textId="77777777" w:rsidR="00000000" w:rsidRDefault="006B60F1">
            <w:pPr>
              <w:divId w:val="1139347918"/>
              <w:rPr>
                <w:rFonts w:eastAsia="Times New Roman"/>
                <w:sz w:val="20"/>
                <w:szCs w:val="20"/>
              </w:rPr>
            </w:pPr>
            <w:r>
              <w:rPr>
                <w:rFonts w:ascii="inherit" w:eastAsia="Times New Roman" w:hAnsi="inherit"/>
                <w:sz w:val="20"/>
                <w:szCs w:val="20"/>
              </w:rPr>
              <w:t> </w:t>
            </w:r>
          </w:p>
        </w:tc>
      </w:tr>
      <w:tr w:rsidR="00000000" w14:paraId="5D3CE42A" w14:textId="77777777">
        <w:trPr>
          <w:divId w:val="1215775467"/>
        </w:trPr>
        <w:tc>
          <w:tcPr>
            <w:tcW w:w="0" w:type="auto"/>
            <w:tcMar>
              <w:top w:w="30" w:type="dxa"/>
              <w:left w:w="30" w:type="dxa"/>
              <w:bottom w:w="30" w:type="dxa"/>
              <w:right w:w="30" w:type="dxa"/>
            </w:tcMar>
            <w:hideMark/>
          </w:tcPr>
          <w:p w14:paraId="3CABA680" w14:textId="77777777" w:rsidR="00000000" w:rsidRDefault="006B60F1">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14:paraId="201F445C" w14:textId="77777777" w:rsidR="00000000" w:rsidRDefault="006B60F1">
            <w:pPr>
              <w:rPr>
                <w:rFonts w:eastAsia="Times New Roman"/>
                <w:sz w:val="20"/>
                <w:szCs w:val="20"/>
              </w:rPr>
            </w:pPr>
            <w:r>
              <w:rPr>
                <w:rFonts w:ascii="inherit" w:eastAsia="Times New Roman" w:hAnsi="inherit"/>
                <w:sz w:val="20"/>
                <w:szCs w:val="20"/>
              </w:rPr>
              <w:t>November </w:t>
            </w:r>
            <w:r>
              <w:rPr>
                <w:rFonts w:ascii="inherit" w:eastAsia="Times New Roman" w:hAnsi="inherit"/>
                <w:sz w:val="20"/>
                <w:szCs w:val="20"/>
              </w:rPr>
              <w:t>7, 2019</w:t>
            </w:r>
          </w:p>
        </w:tc>
        <w:tc>
          <w:tcPr>
            <w:tcW w:w="0" w:type="auto"/>
            <w:tcMar>
              <w:top w:w="30" w:type="dxa"/>
              <w:left w:w="30" w:type="dxa"/>
              <w:bottom w:w="30" w:type="dxa"/>
              <w:right w:w="30" w:type="dxa"/>
            </w:tcMar>
            <w:hideMark/>
          </w:tcPr>
          <w:p w14:paraId="6A8E3850" w14:textId="77777777" w:rsidR="00000000" w:rsidRDefault="006B60F1">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6D134C6C" w14:textId="77777777" w:rsidR="00000000" w:rsidRDefault="006B60F1">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14:paraId="1867B2A3" w14:textId="77777777" w:rsidR="00000000" w:rsidRDefault="006B60F1">
            <w:pPr>
              <w:jc w:val="center"/>
              <w:rPr>
                <w:rFonts w:eastAsia="Times New Roman"/>
                <w:sz w:val="20"/>
                <w:szCs w:val="20"/>
              </w:rPr>
            </w:pPr>
            <w:r>
              <w:rPr>
                <w:rFonts w:ascii="inherit" w:eastAsia="Times New Roman" w:hAnsi="inherit"/>
                <w:sz w:val="20"/>
                <w:szCs w:val="20"/>
              </w:rPr>
              <w:t>    /s/ Andre J. Fernandez</w:t>
            </w:r>
          </w:p>
        </w:tc>
      </w:tr>
      <w:tr w:rsidR="00000000" w14:paraId="24CB16C8" w14:textId="77777777">
        <w:trPr>
          <w:divId w:val="1215775467"/>
        </w:trPr>
        <w:tc>
          <w:tcPr>
            <w:tcW w:w="0" w:type="auto"/>
            <w:tcMar>
              <w:top w:w="30" w:type="dxa"/>
              <w:left w:w="30" w:type="dxa"/>
              <w:bottom w:w="30" w:type="dxa"/>
              <w:right w:w="30" w:type="dxa"/>
            </w:tcMar>
            <w:vAlign w:val="bottom"/>
            <w:hideMark/>
          </w:tcPr>
          <w:p w14:paraId="040A0E01" w14:textId="77777777" w:rsidR="00000000" w:rsidRDefault="006B60F1">
            <w:pPr>
              <w:divId w:val="195848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C801AD" w14:textId="77777777" w:rsidR="00000000" w:rsidRDefault="006B60F1">
            <w:pPr>
              <w:divId w:val="671377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F4FDFF" w14:textId="77777777" w:rsidR="00000000" w:rsidRDefault="006B60F1">
            <w:pPr>
              <w:divId w:val="1439763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C109A9" w14:textId="77777777" w:rsidR="00000000" w:rsidRDefault="006B60F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09C730F" w14:textId="77777777" w:rsidR="00000000" w:rsidRDefault="006B60F1">
            <w:pPr>
              <w:jc w:val="center"/>
              <w:rPr>
                <w:rFonts w:eastAsia="Times New Roman"/>
                <w:sz w:val="16"/>
                <w:szCs w:val="16"/>
              </w:rPr>
            </w:pPr>
            <w:r>
              <w:rPr>
                <w:rFonts w:ascii="inherit" w:eastAsia="Times New Roman" w:hAnsi="inherit"/>
                <w:b/>
                <w:bCs/>
                <w:sz w:val="16"/>
                <w:szCs w:val="16"/>
              </w:rPr>
              <w:t>Andre J. Fernandez</w:t>
            </w:r>
          </w:p>
          <w:p w14:paraId="7CF6D80B" w14:textId="77777777" w:rsidR="00000000" w:rsidRDefault="006B60F1">
            <w:pPr>
              <w:jc w:val="center"/>
              <w:rPr>
                <w:rFonts w:eastAsia="Times New Roman"/>
                <w:sz w:val="16"/>
                <w:szCs w:val="16"/>
              </w:rPr>
            </w:pPr>
            <w:r>
              <w:rPr>
                <w:rFonts w:ascii="inherit" w:eastAsia="Times New Roman" w:hAnsi="inherit"/>
                <w:b/>
                <w:bCs/>
                <w:sz w:val="16"/>
                <w:szCs w:val="16"/>
              </w:rPr>
              <w:t>Executive Vice President and Chief Financial Officer</w:t>
            </w:r>
          </w:p>
        </w:tc>
      </w:tr>
    </w:tbl>
    <w:p w14:paraId="1E35C901" w14:textId="77777777" w:rsidR="00000000" w:rsidRDefault="006B60F1">
      <w:pPr>
        <w:divId w:val="111093403"/>
        <w:rPr>
          <w:rFonts w:eastAsia="Times New Roman"/>
          <w:sz w:val="20"/>
          <w:szCs w:val="20"/>
        </w:rPr>
      </w:pPr>
    </w:p>
    <w:p w14:paraId="106CF6BF" w14:textId="77777777" w:rsidR="006B60F1" w:rsidRDefault="006B60F1">
      <w:pPr>
        <w:spacing w:line="288" w:lineRule="auto"/>
        <w:jc w:val="center"/>
        <w:divId w:val="754521826"/>
        <w:rPr>
          <w:rFonts w:eastAsia="Times New Roman"/>
          <w:sz w:val="20"/>
          <w:szCs w:val="20"/>
        </w:rPr>
      </w:pPr>
      <w:r>
        <w:rPr>
          <w:rFonts w:ascii="inherit" w:eastAsia="Times New Roman" w:hAnsi="inherit"/>
          <w:sz w:val="20"/>
          <w:szCs w:val="20"/>
        </w:rPr>
        <w:t>65</w:t>
      </w:r>
    </w:p>
    <w:sectPr w:rsidR="006B60F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60F1"/>
    <w:rsid w:val="006B60F1"/>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www.ncr.com/20190930"/>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A858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89">
      <w:marLeft w:val="0"/>
      <w:marRight w:val="0"/>
      <w:marTop w:val="0"/>
      <w:marBottom w:val="0"/>
      <w:divBdr>
        <w:top w:val="none" w:sz="0" w:space="0" w:color="auto"/>
        <w:left w:val="none" w:sz="0" w:space="0" w:color="auto"/>
        <w:bottom w:val="none" w:sz="0" w:space="0" w:color="auto"/>
        <w:right w:val="none" w:sz="0" w:space="0" w:color="auto"/>
      </w:divBdr>
    </w:div>
    <w:div w:id="2900690">
      <w:marLeft w:val="0"/>
      <w:marRight w:val="0"/>
      <w:marTop w:val="0"/>
      <w:marBottom w:val="0"/>
      <w:divBdr>
        <w:top w:val="none" w:sz="0" w:space="0" w:color="auto"/>
        <w:left w:val="none" w:sz="0" w:space="0" w:color="auto"/>
        <w:bottom w:val="none" w:sz="0" w:space="0" w:color="auto"/>
        <w:right w:val="none" w:sz="0" w:space="0" w:color="auto"/>
      </w:divBdr>
    </w:div>
    <w:div w:id="9645171">
      <w:marLeft w:val="0"/>
      <w:marRight w:val="0"/>
      <w:marTop w:val="0"/>
      <w:marBottom w:val="0"/>
      <w:divBdr>
        <w:top w:val="none" w:sz="0" w:space="0" w:color="auto"/>
        <w:left w:val="none" w:sz="0" w:space="0" w:color="auto"/>
        <w:bottom w:val="none" w:sz="0" w:space="0" w:color="auto"/>
        <w:right w:val="none" w:sz="0" w:space="0" w:color="auto"/>
      </w:divBdr>
    </w:div>
    <w:div w:id="9844274">
      <w:marLeft w:val="0"/>
      <w:marRight w:val="0"/>
      <w:marTop w:val="0"/>
      <w:marBottom w:val="0"/>
      <w:divBdr>
        <w:top w:val="none" w:sz="0" w:space="0" w:color="auto"/>
        <w:left w:val="none" w:sz="0" w:space="0" w:color="auto"/>
        <w:bottom w:val="none" w:sz="0" w:space="0" w:color="auto"/>
        <w:right w:val="none" w:sz="0" w:space="0" w:color="auto"/>
      </w:divBdr>
    </w:div>
    <w:div w:id="11612905">
      <w:marLeft w:val="0"/>
      <w:marRight w:val="0"/>
      <w:marTop w:val="0"/>
      <w:marBottom w:val="0"/>
      <w:divBdr>
        <w:top w:val="none" w:sz="0" w:space="0" w:color="auto"/>
        <w:left w:val="none" w:sz="0" w:space="0" w:color="auto"/>
        <w:bottom w:val="none" w:sz="0" w:space="0" w:color="auto"/>
        <w:right w:val="none" w:sz="0" w:space="0" w:color="auto"/>
      </w:divBdr>
    </w:div>
    <w:div w:id="11805115">
      <w:marLeft w:val="0"/>
      <w:marRight w:val="0"/>
      <w:marTop w:val="0"/>
      <w:marBottom w:val="0"/>
      <w:divBdr>
        <w:top w:val="none" w:sz="0" w:space="0" w:color="auto"/>
        <w:left w:val="none" w:sz="0" w:space="0" w:color="auto"/>
        <w:bottom w:val="none" w:sz="0" w:space="0" w:color="auto"/>
        <w:right w:val="none" w:sz="0" w:space="0" w:color="auto"/>
      </w:divBdr>
    </w:div>
    <w:div w:id="15153597">
      <w:marLeft w:val="0"/>
      <w:marRight w:val="0"/>
      <w:marTop w:val="0"/>
      <w:marBottom w:val="0"/>
      <w:divBdr>
        <w:top w:val="none" w:sz="0" w:space="0" w:color="auto"/>
        <w:left w:val="none" w:sz="0" w:space="0" w:color="auto"/>
        <w:bottom w:val="none" w:sz="0" w:space="0" w:color="auto"/>
        <w:right w:val="none" w:sz="0" w:space="0" w:color="auto"/>
      </w:divBdr>
    </w:div>
    <w:div w:id="18819416">
      <w:marLeft w:val="0"/>
      <w:marRight w:val="0"/>
      <w:marTop w:val="0"/>
      <w:marBottom w:val="0"/>
      <w:divBdr>
        <w:top w:val="none" w:sz="0" w:space="0" w:color="auto"/>
        <w:left w:val="none" w:sz="0" w:space="0" w:color="auto"/>
        <w:bottom w:val="none" w:sz="0" w:space="0" w:color="auto"/>
        <w:right w:val="none" w:sz="0" w:space="0" w:color="auto"/>
      </w:divBdr>
    </w:div>
    <w:div w:id="21520666">
      <w:marLeft w:val="0"/>
      <w:marRight w:val="0"/>
      <w:marTop w:val="0"/>
      <w:marBottom w:val="0"/>
      <w:divBdr>
        <w:top w:val="none" w:sz="0" w:space="0" w:color="auto"/>
        <w:left w:val="none" w:sz="0" w:space="0" w:color="auto"/>
        <w:bottom w:val="none" w:sz="0" w:space="0" w:color="auto"/>
        <w:right w:val="none" w:sz="0" w:space="0" w:color="auto"/>
      </w:divBdr>
    </w:div>
    <w:div w:id="34359106">
      <w:marLeft w:val="0"/>
      <w:marRight w:val="0"/>
      <w:marTop w:val="0"/>
      <w:marBottom w:val="0"/>
      <w:divBdr>
        <w:top w:val="none" w:sz="0" w:space="0" w:color="auto"/>
        <w:left w:val="none" w:sz="0" w:space="0" w:color="auto"/>
        <w:bottom w:val="none" w:sz="0" w:space="0" w:color="auto"/>
        <w:right w:val="none" w:sz="0" w:space="0" w:color="auto"/>
      </w:divBdr>
    </w:div>
    <w:div w:id="35202191">
      <w:marLeft w:val="0"/>
      <w:marRight w:val="0"/>
      <w:marTop w:val="0"/>
      <w:marBottom w:val="0"/>
      <w:divBdr>
        <w:top w:val="none" w:sz="0" w:space="0" w:color="auto"/>
        <w:left w:val="none" w:sz="0" w:space="0" w:color="auto"/>
        <w:bottom w:val="none" w:sz="0" w:space="0" w:color="auto"/>
        <w:right w:val="none" w:sz="0" w:space="0" w:color="auto"/>
      </w:divBdr>
      <w:divsChild>
        <w:div w:id="1471551103">
          <w:marLeft w:val="0"/>
          <w:marRight w:val="0"/>
          <w:marTop w:val="0"/>
          <w:marBottom w:val="0"/>
          <w:divBdr>
            <w:top w:val="none" w:sz="0" w:space="0" w:color="auto"/>
            <w:left w:val="none" w:sz="0" w:space="0" w:color="auto"/>
            <w:bottom w:val="none" w:sz="0" w:space="0" w:color="auto"/>
            <w:right w:val="none" w:sz="0" w:space="0" w:color="auto"/>
          </w:divBdr>
          <w:divsChild>
            <w:div w:id="1711611164">
              <w:marLeft w:val="0"/>
              <w:marRight w:val="0"/>
              <w:marTop w:val="0"/>
              <w:marBottom w:val="0"/>
              <w:divBdr>
                <w:top w:val="none" w:sz="0" w:space="0" w:color="auto"/>
                <w:left w:val="none" w:sz="0" w:space="0" w:color="auto"/>
                <w:bottom w:val="none" w:sz="0" w:space="0" w:color="auto"/>
                <w:right w:val="none" w:sz="0" w:space="0" w:color="auto"/>
              </w:divBdr>
            </w:div>
            <w:div w:id="1194000654">
              <w:marLeft w:val="0"/>
              <w:marRight w:val="0"/>
              <w:marTop w:val="0"/>
              <w:marBottom w:val="0"/>
              <w:divBdr>
                <w:top w:val="none" w:sz="0" w:space="0" w:color="auto"/>
                <w:left w:val="none" w:sz="0" w:space="0" w:color="auto"/>
                <w:bottom w:val="none" w:sz="0" w:space="0" w:color="auto"/>
                <w:right w:val="none" w:sz="0" w:space="0" w:color="auto"/>
              </w:divBdr>
            </w:div>
            <w:div w:id="37819915">
              <w:marLeft w:val="0"/>
              <w:marRight w:val="0"/>
              <w:marTop w:val="0"/>
              <w:marBottom w:val="0"/>
              <w:divBdr>
                <w:top w:val="none" w:sz="0" w:space="0" w:color="auto"/>
                <w:left w:val="none" w:sz="0" w:space="0" w:color="auto"/>
                <w:bottom w:val="none" w:sz="0" w:space="0" w:color="auto"/>
                <w:right w:val="none" w:sz="0" w:space="0" w:color="auto"/>
              </w:divBdr>
            </w:div>
            <w:div w:id="1140076739">
              <w:marLeft w:val="0"/>
              <w:marRight w:val="0"/>
              <w:marTop w:val="0"/>
              <w:marBottom w:val="0"/>
              <w:divBdr>
                <w:top w:val="none" w:sz="0" w:space="0" w:color="auto"/>
                <w:left w:val="none" w:sz="0" w:space="0" w:color="auto"/>
                <w:bottom w:val="none" w:sz="0" w:space="0" w:color="auto"/>
                <w:right w:val="none" w:sz="0" w:space="0" w:color="auto"/>
              </w:divBdr>
            </w:div>
            <w:div w:id="1324116044">
              <w:marLeft w:val="0"/>
              <w:marRight w:val="0"/>
              <w:marTop w:val="0"/>
              <w:marBottom w:val="0"/>
              <w:divBdr>
                <w:top w:val="none" w:sz="0" w:space="0" w:color="auto"/>
                <w:left w:val="none" w:sz="0" w:space="0" w:color="auto"/>
                <w:bottom w:val="none" w:sz="0" w:space="0" w:color="auto"/>
                <w:right w:val="none" w:sz="0" w:space="0" w:color="auto"/>
              </w:divBdr>
            </w:div>
            <w:div w:id="1590388817">
              <w:marLeft w:val="0"/>
              <w:marRight w:val="0"/>
              <w:marTop w:val="0"/>
              <w:marBottom w:val="0"/>
              <w:divBdr>
                <w:top w:val="none" w:sz="0" w:space="0" w:color="auto"/>
                <w:left w:val="none" w:sz="0" w:space="0" w:color="auto"/>
                <w:bottom w:val="none" w:sz="0" w:space="0" w:color="auto"/>
                <w:right w:val="none" w:sz="0" w:space="0" w:color="auto"/>
              </w:divBdr>
            </w:div>
            <w:div w:id="19204044">
              <w:marLeft w:val="0"/>
              <w:marRight w:val="0"/>
              <w:marTop w:val="0"/>
              <w:marBottom w:val="0"/>
              <w:divBdr>
                <w:top w:val="none" w:sz="0" w:space="0" w:color="auto"/>
                <w:left w:val="none" w:sz="0" w:space="0" w:color="auto"/>
                <w:bottom w:val="none" w:sz="0" w:space="0" w:color="auto"/>
                <w:right w:val="none" w:sz="0" w:space="0" w:color="auto"/>
              </w:divBdr>
            </w:div>
            <w:div w:id="477458103">
              <w:marLeft w:val="0"/>
              <w:marRight w:val="0"/>
              <w:marTop w:val="0"/>
              <w:marBottom w:val="0"/>
              <w:divBdr>
                <w:top w:val="none" w:sz="0" w:space="0" w:color="auto"/>
                <w:left w:val="none" w:sz="0" w:space="0" w:color="auto"/>
                <w:bottom w:val="none" w:sz="0" w:space="0" w:color="auto"/>
                <w:right w:val="none" w:sz="0" w:space="0" w:color="auto"/>
              </w:divBdr>
            </w:div>
            <w:div w:id="370225408">
              <w:marLeft w:val="0"/>
              <w:marRight w:val="0"/>
              <w:marTop w:val="0"/>
              <w:marBottom w:val="0"/>
              <w:divBdr>
                <w:top w:val="none" w:sz="0" w:space="0" w:color="auto"/>
                <w:left w:val="none" w:sz="0" w:space="0" w:color="auto"/>
                <w:bottom w:val="none" w:sz="0" w:space="0" w:color="auto"/>
                <w:right w:val="none" w:sz="0" w:space="0" w:color="auto"/>
              </w:divBdr>
            </w:div>
            <w:div w:id="14523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646">
      <w:marLeft w:val="0"/>
      <w:marRight w:val="0"/>
      <w:marTop w:val="0"/>
      <w:marBottom w:val="0"/>
      <w:divBdr>
        <w:top w:val="none" w:sz="0" w:space="0" w:color="auto"/>
        <w:left w:val="none" w:sz="0" w:space="0" w:color="auto"/>
        <w:bottom w:val="none" w:sz="0" w:space="0" w:color="auto"/>
        <w:right w:val="none" w:sz="0" w:space="0" w:color="auto"/>
      </w:divBdr>
    </w:div>
    <w:div w:id="39403624">
      <w:marLeft w:val="0"/>
      <w:marRight w:val="0"/>
      <w:marTop w:val="0"/>
      <w:marBottom w:val="0"/>
      <w:divBdr>
        <w:top w:val="none" w:sz="0" w:space="0" w:color="auto"/>
        <w:left w:val="none" w:sz="0" w:space="0" w:color="auto"/>
        <w:bottom w:val="none" w:sz="0" w:space="0" w:color="auto"/>
        <w:right w:val="none" w:sz="0" w:space="0" w:color="auto"/>
      </w:divBdr>
    </w:div>
    <w:div w:id="49807693">
      <w:marLeft w:val="0"/>
      <w:marRight w:val="0"/>
      <w:marTop w:val="0"/>
      <w:marBottom w:val="0"/>
      <w:divBdr>
        <w:top w:val="none" w:sz="0" w:space="0" w:color="auto"/>
        <w:left w:val="none" w:sz="0" w:space="0" w:color="auto"/>
        <w:bottom w:val="none" w:sz="0" w:space="0" w:color="auto"/>
        <w:right w:val="none" w:sz="0" w:space="0" w:color="auto"/>
      </w:divBdr>
    </w:div>
    <w:div w:id="52898265">
      <w:marLeft w:val="0"/>
      <w:marRight w:val="0"/>
      <w:marTop w:val="0"/>
      <w:marBottom w:val="0"/>
      <w:divBdr>
        <w:top w:val="none" w:sz="0" w:space="0" w:color="auto"/>
        <w:left w:val="none" w:sz="0" w:space="0" w:color="auto"/>
        <w:bottom w:val="none" w:sz="0" w:space="0" w:color="auto"/>
        <w:right w:val="none" w:sz="0" w:space="0" w:color="auto"/>
      </w:divBdr>
    </w:div>
    <w:div w:id="54860261">
      <w:marLeft w:val="0"/>
      <w:marRight w:val="0"/>
      <w:marTop w:val="0"/>
      <w:marBottom w:val="0"/>
      <w:divBdr>
        <w:top w:val="none" w:sz="0" w:space="0" w:color="auto"/>
        <w:left w:val="none" w:sz="0" w:space="0" w:color="auto"/>
        <w:bottom w:val="none" w:sz="0" w:space="0" w:color="auto"/>
        <w:right w:val="none" w:sz="0" w:space="0" w:color="auto"/>
      </w:divBdr>
    </w:div>
    <w:div w:id="56831256">
      <w:marLeft w:val="0"/>
      <w:marRight w:val="0"/>
      <w:marTop w:val="0"/>
      <w:marBottom w:val="0"/>
      <w:divBdr>
        <w:top w:val="none" w:sz="0" w:space="0" w:color="auto"/>
        <w:left w:val="none" w:sz="0" w:space="0" w:color="auto"/>
        <w:bottom w:val="none" w:sz="0" w:space="0" w:color="auto"/>
        <w:right w:val="none" w:sz="0" w:space="0" w:color="auto"/>
      </w:divBdr>
    </w:div>
    <w:div w:id="61221163">
      <w:marLeft w:val="0"/>
      <w:marRight w:val="0"/>
      <w:marTop w:val="0"/>
      <w:marBottom w:val="0"/>
      <w:divBdr>
        <w:top w:val="none" w:sz="0" w:space="0" w:color="auto"/>
        <w:left w:val="none" w:sz="0" w:space="0" w:color="auto"/>
        <w:bottom w:val="none" w:sz="0" w:space="0" w:color="auto"/>
        <w:right w:val="none" w:sz="0" w:space="0" w:color="auto"/>
      </w:divBdr>
    </w:div>
    <w:div w:id="69735533">
      <w:marLeft w:val="0"/>
      <w:marRight w:val="0"/>
      <w:marTop w:val="0"/>
      <w:marBottom w:val="0"/>
      <w:divBdr>
        <w:top w:val="none" w:sz="0" w:space="0" w:color="auto"/>
        <w:left w:val="none" w:sz="0" w:space="0" w:color="auto"/>
        <w:bottom w:val="none" w:sz="0" w:space="0" w:color="auto"/>
        <w:right w:val="none" w:sz="0" w:space="0" w:color="auto"/>
      </w:divBdr>
    </w:div>
    <w:div w:id="72970883">
      <w:marLeft w:val="0"/>
      <w:marRight w:val="0"/>
      <w:marTop w:val="0"/>
      <w:marBottom w:val="0"/>
      <w:divBdr>
        <w:top w:val="none" w:sz="0" w:space="0" w:color="auto"/>
        <w:left w:val="none" w:sz="0" w:space="0" w:color="auto"/>
        <w:bottom w:val="none" w:sz="0" w:space="0" w:color="auto"/>
        <w:right w:val="none" w:sz="0" w:space="0" w:color="auto"/>
      </w:divBdr>
      <w:divsChild>
        <w:div w:id="1309167153">
          <w:marLeft w:val="0"/>
          <w:marRight w:val="0"/>
          <w:marTop w:val="0"/>
          <w:marBottom w:val="0"/>
          <w:divBdr>
            <w:top w:val="none" w:sz="0" w:space="0" w:color="auto"/>
            <w:left w:val="none" w:sz="0" w:space="0" w:color="auto"/>
            <w:bottom w:val="none" w:sz="0" w:space="0" w:color="auto"/>
            <w:right w:val="none" w:sz="0" w:space="0" w:color="auto"/>
          </w:divBdr>
        </w:div>
        <w:div w:id="1593590811">
          <w:marLeft w:val="0"/>
          <w:marRight w:val="0"/>
          <w:marTop w:val="0"/>
          <w:marBottom w:val="0"/>
          <w:divBdr>
            <w:top w:val="none" w:sz="0" w:space="0" w:color="auto"/>
            <w:left w:val="none" w:sz="0" w:space="0" w:color="auto"/>
            <w:bottom w:val="none" w:sz="0" w:space="0" w:color="auto"/>
            <w:right w:val="none" w:sz="0" w:space="0" w:color="auto"/>
          </w:divBdr>
        </w:div>
        <w:div w:id="1776049318">
          <w:marLeft w:val="0"/>
          <w:marRight w:val="0"/>
          <w:marTop w:val="0"/>
          <w:marBottom w:val="0"/>
          <w:divBdr>
            <w:top w:val="none" w:sz="0" w:space="0" w:color="auto"/>
            <w:left w:val="none" w:sz="0" w:space="0" w:color="auto"/>
            <w:bottom w:val="none" w:sz="0" w:space="0" w:color="auto"/>
            <w:right w:val="none" w:sz="0" w:space="0" w:color="auto"/>
          </w:divBdr>
        </w:div>
        <w:div w:id="1744137136">
          <w:marLeft w:val="0"/>
          <w:marRight w:val="0"/>
          <w:marTop w:val="0"/>
          <w:marBottom w:val="0"/>
          <w:divBdr>
            <w:top w:val="none" w:sz="0" w:space="0" w:color="auto"/>
            <w:left w:val="none" w:sz="0" w:space="0" w:color="auto"/>
            <w:bottom w:val="none" w:sz="0" w:space="0" w:color="auto"/>
            <w:right w:val="none" w:sz="0" w:space="0" w:color="auto"/>
          </w:divBdr>
        </w:div>
        <w:div w:id="1726290650">
          <w:marLeft w:val="0"/>
          <w:marRight w:val="0"/>
          <w:marTop w:val="0"/>
          <w:marBottom w:val="0"/>
          <w:divBdr>
            <w:top w:val="none" w:sz="0" w:space="0" w:color="auto"/>
            <w:left w:val="none" w:sz="0" w:space="0" w:color="auto"/>
            <w:bottom w:val="none" w:sz="0" w:space="0" w:color="auto"/>
            <w:right w:val="none" w:sz="0" w:space="0" w:color="auto"/>
          </w:divBdr>
        </w:div>
        <w:div w:id="835652529">
          <w:marLeft w:val="0"/>
          <w:marRight w:val="0"/>
          <w:marTop w:val="0"/>
          <w:marBottom w:val="0"/>
          <w:divBdr>
            <w:top w:val="none" w:sz="0" w:space="0" w:color="auto"/>
            <w:left w:val="none" w:sz="0" w:space="0" w:color="auto"/>
            <w:bottom w:val="none" w:sz="0" w:space="0" w:color="auto"/>
            <w:right w:val="none" w:sz="0" w:space="0" w:color="auto"/>
          </w:divBdr>
        </w:div>
        <w:div w:id="419565673">
          <w:marLeft w:val="0"/>
          <w:marRight w:val="0"/>
          <w:marTop w:val="0"/>
          <w:marBottom w:val="0"/>
          <w:divBdr>
            <w:top w:val="none" w:sz="0" w:space="0" w:color="auto"/>
            <w:left w:val="none" w:sz="0" w:space="0" w:color="auto"/>
            <w:bottom w:val="none" w:sz="0" w:space="0" w:color="auto"/>
            <w:right w:val="none" w:sz="0" w:space="0" w:color="auto"/>
          </w:divBdr>
        </w:div>
        <w:div w:id="320235406">
          <w:marLeft w:val="0"/>
          <w:marRight w:val="0"/>
          <w:marTop w:val="0"/>
          <w:marBottom w:val="0"/>
          <w:divBdr>
            <w:top w:val="none" w:sz="0" w:space="0" w:color="auto"/>
            <w:left w:val="none" w:sz="0" w:space="0" w:color="auto"/>
            <w:bottom w:val="none" w:sz="0" w:space="0" w:color="auto"/>
            <w:right w:val="none" w:sz="0" w:space="0" w:color="auto"/>
          </w:divBdr>
        </w:div>
        <w:div w:id="1633244356">
          <w:marLeft w:val="0"/>
          <w:marRight w:val="0"/>
          <w:marTop w:val="0"/>
          <w:marBottom w:val="0"/>
          <w:divBdr>
            <w:top w:val="none" w:sz="0" w:space="0" w:color="auto"/>
            <w:left w:val="none" w:sz="0" w:space="0" w:color="auto"/>
            <w:bottom w:val="none" w:sz="0" w:space="0" w:color="auto"/>
            <w:right w:val="none" w:sz="0" w:space="0" w:color="auto"/>
          </w:divBdr>
        </w:div>
        <w:div w:id="2046445346">
          <w:marLeft w:val="0"/>
          <w:marRight w:val="0"/>
          <w:marTop w:val="0"/>
          <w:marBottom w:val="0"/>
          <w:divBdr>
            <w:top w:val="none" w:sz="0" w:space="0" w:color="auto"/>
            <w:left w:val="none" w:sz="0" w:space="0" w:color="auto"/>
            <w:bottom w:val="none" w:sz="0" w:space="0" w:color="auto"/>
            <w:right w:val="none" w:sz="0" w:space="0" w:color="auto"/>
          </w:divBdr>
        </w:div>
        <w:div w:id="1999310397">
          <w:marLeft w:val="0"/>
          <w:marRight w:val="0"/>
          <w:marTop w:val="0"/>
          <w:marBottom w:val="0"/>
          <w:divBdr>
            <w:top w:val="none" w:sz="0" w:space="0" w:color="auto"/>
            <w:left w:val="none" w:sz="0" w:space="0" w:color="auto"/>
            <w:bottom w:val="none" w:sz="0" w:space="0" w:color="auto"/>
            <w:right w:val="none" w:sz="0" w:space="0" w:color="auto"/>
          </w:divBdr>
        </w:div>
        <w:div w:id="1256672924">
          <w:marLeft w:val="0"/>
          <w:marRight w:val="0"/>
          <w:marTop w:val="0"/>
          <w:marBottom w:val="0"/>
          <w:divBdr>
            <w:top w:val="none" w:sz="0" w:space="0" w:color="auto"/>
            <w:left w:val="none" w:sz="0" w:space="0" w:color="auto"/>
            <w:bottom w:val="none" w:sz="0" w:space="0" w:color="auto"/>
            <w:right w:val="none" w:sz="0" w:space="0" w:color="auto"/>
          </w:divBdr>
        </w:div>
        <w:div w:id="1172329711">
          <w:marLeft w:val="0"/>
          <w:marRight w:val="0"/>
          <w:marTop w:val="0"/>
          <w:marBottom w:val="0"/>
          <w:divBdr>
            <w:top w:val="none" w:sz="0" w:space="0" w:color="auto"/>
            <w:left w:val="none" w:sz="0" w:space="0" w:color="auto"/>
            <w:bottom w:val="none" w:sz="0" w:space="0" w:color="auto"/>
            <w:right w:val="none" w:sz="0" w:space="0" w:color="auto"/>
          </w:divBdr>
        </w:div>
        <w:div w:id="1715420094">
          <w:marLeft w:val="0"/>
          <w:marRight w:val="0"/>
          <w:marTop w:val="0"/>
          <w:marBottom w:val="0"/>
          <w:divBdr>
            <w:top w:val="none" w:sz="0" w:space="0" w:color="auto"/>
            <w:left w:val="none" w:sz="0" w:space="0" w:color="auto"/>
            <w:bottom w:val="none" w:sz="0" w:space="0" w:color="auto"/>
            <w:right w:val="none" w:sz="0" w:space="0" w:color="auto"/>
          </w:divBdr>
        </w:div>
        <w:div w:id="1986927880">
          <w:marLeft w:val="0"/>
          <w:marRight w:val="0"/>
          <w:marTop w:val="0"/>
          <w:marBottom w:val="0"/>
          <w:divBdr>
            <w:top w:val="none" w:sz="0" w:space="0" w:color="auto"/>
            <w:left w:val="none" w:sz="0" w:space="0" w:color="auto"/>
            <w:bottom w:val="none" w:sz="0" w:space="0" w:color="auto"/>
            <w:right w:val="none" w:sz="0" w:space="0" w:color="auto"/>
          </w:divBdr>
        </w:div>
        <w:div w:id="1207372292">
          <w:marLeft w:val="0"/>
          <w:marRight w:val="0"/>
          <w:marTop w:val="0"/>
          <w:marBottom w:val="0"/>
          <w:divBdr>
            <w:top w:val="none" w:sz="0" w:space="0" w:color="auto"/>
            <w:left w:val="none" w:sz="0" w:space="0" w:color="auto"/>
            <w:bottom w:val="none" w:sz="0" w:space="0" w:color="auto"/>
            <w:right w:val="none" w:sz="0" w:space="0" w:color="auto"/>
          </w:divBdr>
        </w:div>
        <w:div w:id="1472282530">
          <w:marLeft w:val="0"/>
          <w:marRight w:val="0"/>
          <w:marTop w:val="0"/>
          <w:marBottom w:val="0"/>
          <w:divBdr>
            <w:top w:val="none" w:sz="0" w:space="0" w:color="auto"/>
            <w:left w:val="none" w:sz="0" w:space="0" w:color="auto"/>
            <w:bottom w:val="none" w:sz="0" w:space="0" w:color="auto"/>
            <w:right w:val="none" w:sz="0" w:space="0" w:color="auto"/>
          </w:divBdr>
        </w:div>
        <w:div w:id="1296567379">
          <w:marLeft w:val="0"/>
          <w:marRight w:val="0"/>
          <w:marTop w:val="0"/>
          <w:marBottom w:val="0"/>
          <w:divBdr>
            <w:top w:val="none" w:sz="0" w:space="0" w:color="auto"/>
            <w:left w:val="none" w:sz="0" w:space="0" w:color="auto"/>
            <w:bottom w:val="none" w:sz="0" w:space="0" w:color="auto"/>
            <w:right w:val="none" w:sz="0" w:space="0" w:color="auto"/>
          </w:divBdr>
        </w:div>
        <w:div w:id="1266813526">
          <w:marLeft w:val="0"/>
          <w:marRight w:val="0"/>
          <w:marTop w:val="0"/>
          <w:marBottom w:val="0"/>
          <w:divBdr>
            <w:top w:val="none" w:sz="0" w:space="0" w:color="auto"/>
            <w:left w:val="none" w:sz="0" w:space="0" w:color="auto"/>
            <w:bottom w:val="none" w:sz="0" w:space="0" w:color="auto"/>
            <w:right w:val="none" w:sz="0" w:space="0" w:color="auto"/>
          </w:divBdr>
        </w:div>
        <w:div w:id="80034866">
          <w:marLeft w:val="0"/>
          <w:marRight w:val="0"/>
          <w:marTop w:val="0"/>
          <w:marBottom w:val="0"/>
          <w:divBdr>
            <w:top w:val="none" w:sz="0" w:space="0" w:color="auto"/>
            <w:left w:val="none" w:sz="0" w:space="0" w:color="auto"/>
            <w:bottom w:val="none" w:sz="0" w:space="0" w:color="auto"/>
            <w:right w:val="none" w:sz="0" w:space="0" w:color="auto"/>
          </w:divBdr>
        </w:div>
        <w:div w:id="1501894430">
          <w:marLeft w:val="0"/>
          <w:marRight w:val="0"/>
          <w:marTop w:val="0"/>
          <w:marBottom w:val="0"/>
          <w:divBdr>
            <w:top w:val="none" w:sz="0" w:space="0" w:color="auto"/>
            <w:left w:val="none" w:sz="0" w:space="0" w:color="auto"/>
            <w:bottom w:val="none" w:sz="0" w:space="0" w:color="auto"/>
            <w:right w:val="none" w:sz="0" w:space="0" w:color="auto"/>
          </w:divBdr>
        </w:div>
        <w:div w:id="1923176612">
          <w:marLeft w:val="0"/>
          <w:marRight w:val="0"/>
          <w:marTop w:val="0"/>
          <w:marBottom w:val="0"/>
          <w:divBdr>
            <w:top w:val="none" w:sz="0" w:space="0" w:color="auto"/>
            <w:left w:val="none" w:sz="0" w:space="0" w:color="auto"/>
            <w:bottom w:val="none" w:sz="0" w:space="0" w:color="auto"/>
            <w:right w:val="none" w:sz="0" w:space="0" w:color="auto"/>
          </w:divBdr>
        </w:div>
        <w:div w:id="1005206050">
          <w:marLeft w:val="0"/>
          <w:marRight w:val="0"/>
          <w:marTop w:val="0"/>
          <w:marBottom w:val="0"/>
          <w:divBdr>
            <w:top w:val="none" w:sz="0" w:space="0" w:color="auto"/>
            <w:left w:val="none" w:sz="0" w:space="0" w:color="auto"/>
            <w:bottom w:val="none" w:sz="0" w:space="0" w:color="auto"/>
            <w:right w:val="none" w:sz="0" w:space="0" w:color="auto"/>
          </w:divBdr>
        </w:div>
        <w:div w:id="1013993544">
          <w:marLeft w:val="0"/>
          <w:marRight w:val="0"/>
          <w:marTop w:val="0"/>
          <w:marBottom w:val="0"/>
          <w:divBdr>
            <w:top w:val="none" w:sz="0" w:space="0" w:color="auto"/>
            <w:left w:val="none" w:sz="0" w:space="0" w:color="auto"/>
            <w:bottom w:val="none" w:sz="0" w:space="0" w:color="auto"/>
            <w:right w:val="none" w:sz="0" w:space="0" w:color="auto"/>
          </w:divBdr>
        </w:div>
        <w:div w:id="178005919">
          <w:marLeft w:val="0"/>
          <w:marRight w:val="0"/>
          <w:marTop w:val="0"/>
          <w:marBottom w:val="0"/>
          <w:divBdr>
            <w:top w:val="none" w:sz="0" w:space="0" w:color="auto"/>
            <w:left w:val="none" w:sz="0" w:space="0" w:color="auto"/>
            <w:bottom w:val="none" w:sz="0" w:space="0" w:color="auto"/>
            <w:right w:val="none" w:sz="0" w:space="0" w:color="auto"/>
          </w:divBdr>
        </w:div>
        <w:div w:id="72166782">
          <w:marLeft w:val="0"/>
          <w:marRight w:val="0"/>
          <w:marTop w:val="0"/>
          <w:marBottom w:val="0"/>
          <w:divBdr>
            <w:top w:val="none" w:sz="0" w:space="0" w:color="auto"/>
            <w:left w:val="none" w:sz="0" w:space="0" w:color="auto"/>
            <w:bottom w:val="none" w:sz="0" w:space="0" w:color="auto"/>
            <w:right w:val="none" w:sz="0" w:space="0" w:color="auto"/>
          </w:divBdr>
        </w:div>
        <w:div w:id="1116943602">
          <w:marLeft w:val="0"/>
          <w:marRight w:val="0"/>
          <w:marTop w:val="0"/>
          <w:marBottom w:val="0"/>
          <w:divBdr>
            <w:top w:val="none" w:sz="0" w:space="0" w:color="auto"/>
            <w:left w:val="none" w:sz="0" w:space="0" w:color="auto"/>
            <w:bottom w:val="none" w:sz="0" w:space="0" w:color="auto"/>
            <w:right w:val="none" w:sz="0" w:space="0" w:color="auto"/>
          </w:divBdr>
        </w:div>
        <w:div w:id="940574807">
          <w:marLeft w:val="0"/>
          <w:marRight w:val="0"/>
          <w:marTop w:val="0"/>
          <w:marBottom w:val="0"/>
          <w:divBdr>
            <w:top w:val="none" w:sz="0" w:space="0" w:color="auto"/>
            <w:left w:val="none" w:sz="0" w:space="0" w:color="auto"/>
            <w:bottom w:val="none" w:sz="0" w:space="0" w:color="auto"/>
            <w:right w:val="none" w:sz="0" w:space="0" w:color="auto"/>
          </w:divBdr>
        </w:div>
        <w:div w:id="199323531">
          <w:marLeft w:val="0"/>
          <w:marRight w:val="0"/>
          <w:marTop w:val="0"/>
          <w:marBottom w:val="0"/>
          <w:divBdr>
            <w:top w:val="none" w:sz="0" w:space="0" w:color="auto"/>
            <w:left w:val="none" w:sz="0" w:space="0" w:color="auto"/>
            <w:bottom w:val="none" w:sz="0" w:space="0" w:color="auto"/>
            <w:right w:val="none" w:sz="0" w:space="0" w:color="auto"/>
          </w:divBdr>
        </w:div>
        <w:div w:id="1597323079">
          <w:marLeft w:val="0"/>
          <w:marRight w:val="0"/>
          <w:marTop w:val="0"/>
          <w:marBottom w:val="0"/>
          <w:divBdr>
            <w:top w:val="none" w:sz="0" w:space="0" w:color="auto"/>
            <w:left w:val="none" w:sz="0" w:space="0" w:color="auto"/>
            <w:bottom w:val="none" w:sz="0" w:space="0" w:color="auto"/>
            <w:right w:val="none" w:sz="0" w:space="0" w:color="auto"/>
          </w:divBdr>
        </w:div>
        <w:div w:id="929968910">
          <w:marLeft w:val="0"/>
          <w:marRight w:val="0"/>
          <w:marTop w:val="0"/>
          <w:marBottom w:val="0"/>
          <w:divBdr>
            <w:top w:val="none" w:sz="0" w:space="0" w:color="auto"/>
            <w:left w:val="none" w:sz="0" w:space="0" w:color="auto"/>
            <w:bottom w:val="none" w:sz="0" w:space="0" w:color="auto"/>
            <w:right w:val="none" w:sz="0" w:space="0" w:color="auto"/>
          </w:divBdr>
        </w:div>
        <w:div w:id="777411183">
          <w:marLeft w:val="0"/>
          <w:marRight w:val="0"/>
          <w:marTop w:val="0"/>
          <w:marBottom w:val="0"/>
          <w:divBdr>
            <w:top w:val="none" w:sz="0" w:space="0" w:color="auto"/>
            <w:left w:val="none" w:sz="0" w:space="0" w:color="auto"/>
            <w:bottom w:val="none" w:sz="0" w:space="0" w:color="auto"/>
            <w:right w:val="none" w:sz="0" w:space="0" w:color="auto"/>
          </w:divBdr>
        </w:div>
        <w:div w:id="112676908">
          <w:marLeft w:val="0"/>
          <w:marRight w:val="0"/>
          <w:marTop w:val="0"/>
          <w:marBottom w:val="0"/>
          <w:divBdr>
            <w:top w:val="none" w:sz="0" w:space="0" w:color="auto"/>
            <w:left w:val="none" w:sz="0" w:space="0" w:color="auto"/>
            <w:bottom w:val="none" w:sz="0" w:space="0" w:color="auto"/>
            <w:right w:val="none" w:sz="0" w:space="0" w:color="auto"/>
          </w:divBdr>
        </w:div>
        <w:div w:id="1103572007">
          <w:marLeft w:val="0"/>
          <w:marRight w:val="0"/>
          <w:marTop w:val="0"/>
          <w:marBottom w:val="0"/>
          <w:divBdr>
            <w:top w:val="none" w:sz="0" w:space="0" w:color="auto"/>
            <w:left w:val="none" w:sz="0" w:space="0" w:color="auto"/>
            <w:bottom w:val="none" w:sz="0" w:space="0" w:color="auto"/>
            <w:right w:val="none" w:sz="0" w:space="0" w:color="auto"/>
          </w:divBdr>
        </w:div>
        <w:div w:id="1857693223">
          <w:marLeft w:val="0"/>
          <w:marRight w:val="0"/>
          <w:marTop w:val="0"/>
          <w:marBottom w:val="0"/>
          <w:divBdr>
            <w:top w:val="none" w:sz="0" w:space="0" w:color="auto"/>
            <w:left w:val="none" w:sz="0" w:space="0" w:color="auto"/>
            <w:bottom w:val="none" w:sz="0" w:space="0" w:color="auto"/>
            <w:right w:val="none" w:sz="0" w:space="0" w:color="auto"/>
          </w:divBdr>
        </w:div>
        <w:div w:id="807674776">
          <w:marLeft w:val="0"/>
          <w:marRight w:val="0"/>
          <w:marTop w:val="0"/>
          <w:marBottom w:val="0"/>
          <w:divBdr>
            <w:top w:val="none" w:sz="0" w:space="0" w:color="auto"/>
            <w:left w:val="none" w:sz="0" w:space="0" w:color="auto"/>
            <w:bottom w:val="none" w:sz="0" w:space="0" w:color="auto"/>
            <w:right w:val="none" w:sz="0" w:space="0" w:color="auto"/>
          </w:divBdr>
        </w:div>
        <w:div w:id="326716099">
          <w:marLeft w:val="0"/>
          <w:marRight w:val="0"/>
          <w:marTop w:val="0"/>
          <w:marBottom w:val="0"/>
          <w:divBdr>
            <w:top w:val="none" w:sz="0" w:space="0" w:color="auto"/>
            <w:left w:val="none" w:sz="0" w:space="0" w:color="auto"/>
            <w:bottom w:val="none" w:sz="0" w:space="0" w:color="auto"/>
            <w:right w:val="none" w:sz="0" w:space="0" w:color="auto"/>
          </w:divBdr>
        </w:div>
        <w:div w:id="1223519931">
          <w:marLeft w:val="0"/>
          <w:marRight w:val="0"/>
          <w:marTop w:val="0"/>
          <w:marBottom w:val="0"/>
          <w:divBdr>
            <w:top w:val="none" w:sz="0" w:space="0" w:color="auto"/>
            <w:left w:val="none" w:sz="0" w:space="0" w:color="auto"/>
            <w:bottom w:val="none" w:sz="0" w:space="0" w:color="auto"/>
            <w:right w:val="none" w:sz="0" w:space="0" w:color="auto"/>
          </w:divBdr>
        </w:div>
        <w:div w:id="422187891">
          <w:marLeft w:val="0"/>
          <w:marRight w:val="0"/>
          <w:marTop w:val="0"/>
          <w:marBottom w:val="0"/>
          <w:divBdr>
            <w:top w:val="none" w:sz="0" w:space="0" w:color="auto"/>
            <w:left w:val="none" w:sz="0" w:space="0" w:color="auto"/>
            <w:bottom w:val="none" w:sz="0" w:space="0" w:color="auto"/>
            <w:right w:val="none" w:sz="0" w:space="0" w:color="auto"/>
          </w:divBdr>
        </w:div>
        <w:div w:id="504246973">
          <w:marLeft w:val="0"/>
          <w:marRight w:val="0"/>
          <w:marTop w:val="0"/>
          <w:marBottom w:val="0"/>
          <w:divBdr>
            <w:top w:val="none" w:sz="0" w:space="0" w:color="auto"/>
            <w:left w:val="none" w:sz="0" w:space="0" w:color="auto"/>
            <w:bottom w:val="none" w:sz="0" w:space="0" w:color="auto"/>
            <w:right w:val="none" w:sz="0" w:space="0" w:color="auto"/>
          </w:divBdr>
        </w:div>
        <w:div w:id="157699353">
          <w:marLeft w:val="0"/>
          <w:marRight w:val="0"/>
          <w:marTop w:val="0"/>
          <w:marBottom w:val="0"/>
          <w:divBdr>
            <w:top w:val="none" w:sz="0" w:space="0" w:color="auto"/>
            <w:left w:val="none" w:sz="0" w:space="0" w:color="auto"/>
            <w:bottom w:val="none" w:sz="0" w:space="0" w:color="auto"/>
            <w:right w:val="none" w:sz="0" w:space="0" w:color="auto"/>
          </w:divBdr>
        </w:div>
        <w:div w:id="1179386989">
          <w:marLeft w:val="0"/>
          <w:marRight w:val="0"/>
          <w:marTop w:val="0"/>
          <w:marBottom w:val="0"/>
          <w:divBdr>
            <w:top w:val="none" w:sz="0" w:space="0" w:color="auto"/>
            <w:left w:val="none" w:sz="0" w:space="0" w:color="auto"/>
            <w:bottom w:val="none" w:sz="0" w:space="0" w:color="auto"/>
            <w:right w:val="none" w:sz="0" w:space="0" w:color="auto"/>
          </w:divBdr>
        </w:div>
        <w:div w:id="1392073228">
          <w:marLeft w:val="0"/>
          <w:marRight w:val="0"/>
          <w:marTop w:val="0"/>
          <w:marBottom w:val="0"/>
          <w:divBdr>
            <w:top w:val="none" w:sz="0" w:space="0" w:color="auto"/>
            <w:left w:val="none" w:sz="0" w:space="0" w:color="auto"/>
            <w:bottom w:val="none" w:sz="0" w:space="0" w:color="auto"/>
            <w:right w:val="none" w:sz="0" w:space="0" w:color="auto"/>
          </w:divBdr>
        </w:div>
        <w:div w:id="569654419">
          <w:marLeft w:val="0"/>
          <w:marRight w:val="0"/>
          <w:marTop w:val="0"/>
          <w:marBottom w:val="0"/>
          <w:divBdr>
            <w:top w:val="none" w:sz="0" w:space="0" w:color="auto"/>
            <w:left w:val="none" w:sz="0" w:space="0" w:color="auto"/>
            <w:bottom w:val="none" w:sz="0" w:space="0" w:color="auto"/>
            <w:right w:val="none" w:sz="0" w:space="0" w:color="auto"/>
          </w:divBdr>
        </w:div>
        <w:div w:id="1751079884">
          <w:marLeft w:val="0"/>
          <w:marRight w:val="0"/>
          <w:marTop w:val="0"/>
          <w:marBottom w:val="0"/>
          <w:divBdr>
            <w:top w:val="none" w:sz="0" w:space="0" w:color="auto"/>
            <w:left w:val="none" w:sz="0" w:space="0" w:color="auto"/>
            <w:bottom w:val="none" w:sz="0" w:space="0" w:color="auto"/>
            <w:right w:val="none" w:sz="0" w:space="0" w:color="auto"/>
          </w:divBdr>
        </w:div>
        <w:div w:id="946617471">
          <w:marLeft w:val="0"/>
          <w:marRight w:val="0"/>
          <w:marTop w:val="0"/>
          <w:marBottom w:val="0"/>
          <w:divBdr>
            <w:top w:val="none" w:sz="0" w:space="0" w:color="auto"/>
            <w:left w:val="none" w:sz="0" w:space="0" w:color="auto"/>
            <w:bottom w:val="none" w:sz="0" w:space="0" w:color="auto"/>
            <w:right w:val="none" w:sz="0" w:space="0" w:color="auto"/>
          </w:divBdr>
        </w:div>
        <w:div w:id="1599023719">
          <w:marLeft w:val="0"/>
          <w:marRight w:val="0"/>
          <w:marTop w:val="0"/>
          <w:marBottom w:val="0"/>
          <w:divBdr>
            <w:top w:val="none" w:sz="0" w:space="0" w:color="auto"/>
            <w:left w:val="none" w:sz="0" w:space="0" w:color="auto"/>
            <w:bottom w:val="none" w:sz="0" w:space="0" w:color="auto"/>
            <w:right w:val="none" w:sz="0" w:space="0" w:color="auto"/>
          </w:divBdr>
        </w:div>
        <w:div w:id="957879904">
          <w:marLeft w:val="0"/>
          <w:marRight w:val="0"/>
          <w:marTop w:val="0"/>
          <w:marBottom w:val="0"/>
          <w:divBdr>
            <w:top w:val="none" w:sz="0" w:space="0" w:color="auto"/>
            <w:left w:val="none" w:sz="0" w:space="0" w:color="auto"/>
            <w:bottom w:val="none" w:sz="0" w:space="0" w:color="auto"/>
            <w:right w:val="none" w:sz="0" w:space="0" w:color="auto"/>
          </w:divBdr>
        </w:div>
        <w:div w:id="1675456908">
          <w:marLeft w:val="0"/>
          <w:marRight w:val="0"/>
          <w:marTop w:val="0"/>
          <w:marBottom w:val="0"/>
          <w:divBdr>
            <w:top w:val="none" w:sz="0" w:space="0" w:color="auto"/>
            <w:left w:val="none" w:sz="0" w:space="0" w:color="auto"/>
            <w:bottom w:val="none" w:sz="0" w:space="0" w:color="auto"/>
            <w:right w:val="none" w:sz="0" w:space="0" w:color="auto"/>
          </w:divBdr>
        </w:div>
        <w:div w:id="865677336">
          <w:marLeft w:val="0"/>
          <w:marRight w:val="0"/>
          <w:marTop w:val="0"/>
          <w:marBottom w:val="0"/>
          <w:divBdr>
            <w:top w:val="none" w:sz="0" w:space="0" w:color="auto"/>
            <w:left w:val="none" w:sz="0" w:space="0" w:color="auto"/>
            <w:bottom w:val="none" w:sz="0" w:space="0" w:color="auto"/>
            <w:right w:val="none" w:sz="0" w:space="0" w:color="auto"/>
          </w:divBdr>
        </w:div>
        <w:div w:id="648634710">
          <w:marLeft w:val="0"/>
          <w:marRight w:val="0"/>
          <w:marTop w:val="0"/>
          <w:marBottom w:val="0"/>
          <w:divBdr>
            <w:top w:val="none" w:sz="0" w:space="0" w:color="auto"/>
            <w:left w:val="none" w:sz="0" w:space="0" w:color="auto"/>
            <w:bottom w:val="none" w:sz="0" w:space="0" w:color="auto"/>
            <w:right w:val="none" w:sz="0" w:space="0" w:color="auto"/>
          </w:divBdr>
        </w:div>
        <w:div w:id="892811807">
          <w:marLeft w:val="0"/>
          <w:marRight w:val="0"/>
          <w:marTop w:val="0"/>
          <w:marBottom w:val="0"/>
          <w:divBdr>
            <w:top w:val="none" w:sz="0" w:space="0" w:color="auto"/>
            <w:left w:val="none" w:sz="0" w:space="0" w:color="auto"/>
            <w:bottom w:val="none" w:sz="0" w:space="0" w:color="auto"/>
            <w:right w:val="none" w:sz="0" w:space="0" w:color="auto"/>
          </w:divBdr>
        </w:div>
        <w:div w:id="1183280630">
          <w:marLeft w:val="0"/>
          <w:marRight w:val="0"/>
          <w:marTop w:val="0"/>
          <w:marBottom w:val="0"/>
          <w:divBdr>
            <w:top w:val="none" w:sz="0" w:space="0" w:color="auto"/>
            <w:left w:val="none" w:sz="0" w:space="0" w:color="auto"/>
            <w:bottom w:val="none" w:sz="0" w:space="0" w:color="auto"/>
            <w:right w:val="none" w:sz="0" w:space="0" w:color="auto"/>
          </w:divBdr>
        </w:div>
        <w:div w:id="731122932">
          <w:marLeft w:val="0"/>
          <w:marRight w:val="0"/>
          <w:marTop w:val="0"/>
          <w:marBottom w:val="0"/>
          <w:divBdr>
            <w:top w:val="none" w:sz="0" w:space="0" w:color="auto"/>
            <w:left w:val="none" w:sz="0" w:space="0" w:color="auto"/>
            <w:bottom w:val="none" w:sz="0" w:space="0" w:color="auto"/>
            <w:right w:val="none" w:sz="0" w:space="0" w:color="auto"/>
          </w:divBdr>
        </w:div>
        <w:div w:id="1843007163">
          <w:marLeft w:val="0"/>
          <w:marRight w:val="0"/>
          <w:marTop w:val="0"/>
          <w:marBottom w:val="0"/>
          <w:divBdr>
            <w:top w:val="none" w:sz="0" w:space="0" w:color="auto"/>
            <w:left w:val="none" w:sz="0" w:space="0" w:color="auto"/>
            <w:bottom w:val="none" w:sz="0" w:space="0" w:color="auto"/>
            <w:right w:val="none" w:sz="0" w:space="0" w:color="auto"/>
          </w:divBdr>
        </w:div>
        <w:div w:id="961418715">
          <w:marLeft w:val="0"/>
          <w:marRight w:val="0"/>
          <w:marTop w:val="0"/>
          <w:marBottom w:val="0"/>
          <w:divBdr>
            <w:top w:val="none" w:sz="0" w:space="0" w:color="auto"/>
            <w:left w:val="none" w:sz="0" w:space="0" w:color="auto"/>
            <w:bottom w:val="none" w:sz="0" w:space="0" w:color="auto"/>
            <w:right w:val="none" w:sz="0" w:space="0" w:color="auto"/>
          </w:divBdr>
        </w:div>
        <w:div w:id="328560402">
          <w:marLeft w:val="0"/>
          <w:marRight w:val="0"/>
          <w:marTop w:val="0"/>
          <w:marBottom w:val="0"/>
          <w:divBdr>
            <w:top w:val="none" w:sz="0" w:space="0" w:color="auto"/>
            <w:left w:val="none" w:sz="0" w:space="0" w:color="auto"/>
            <w:bottom w:val="none" w:sz="0" w:space="0" w:color="auto"/>
            <w:right w:val="none" w:sz="0" w:space="0" w:color="auto"/>
          </w:divBdr>
        </w:div>
        <w:div w:id="512111612">
          <w:marLeft w:val="0"/>
          <w:marRight w:val="0"/>
          <w:marTop w:val="0"/>
          <w:marBottom w:val="0"/>
          <w:divBdr>
            <w:top w:val="none" w:sz="0" w:space="0" w:color="auto"/>
            <w:left w:val="none" w:sz="0" w:space="0" w:color="auto"/>
            <w:bottom w:val="none" w:sz="0" w:space="0" w:color="auto"/>
            <w:right w:val="none" w:sz="0" w:space="0" w:color="auto"/>
          </w:divBdr>
        </w:div>
        <w:div w:id="1417170048">
          <w:marLeft w:val="0"/>
          <w:marRight w:val="0"/>
          <w:marTop w:val="0"/>
          <w:marBottom w:val="0"/>
          <w:divBdr>
            <w:top w:val="none" w:sz="0" w:space="0" w:color="auto"/>
            <w:left w:val="none" w:sz="0" w:space="0" w:color="auto"/>
            <w:bottom w:val="none" w:sz="0" w:space="0" w:color="auto"/>
            <w:right w:val="none" w:sz="0" w:space="0" w:color="auto"/>
          </w:divBdr>
        </w:div>
        <w:div w:id="1854421165">
          <w:marLeft w:val="0"/>
          <w:marRight w:val="0"/>
          <w:marTop w:val="0"/>
          <w:marBottom w:val="0"/>
          <w:divBdr>
            <w:top w:val="none" w:sz="0" w:space="0" w:color="auto"/>
            <w:left w:val="none" w:sz="0" w:space="0" w:color="auto"/>
            <w:bottom w:val="none" w:sz="0" w:space="0" w:color="auto"/>
            <w:right w:val="none" w:sz="0" w:space="0" w:color="auto"/>
          </w:divBdr>
        </w:div>
        <w:div w:id="1297029396">
          <w:marLeft w:val="0"/>
          <w:marRight w:val="0"/>
          <w:marTop w:val="0"/>
          <w:marBottom w:val="0"/>
          <w:divBdr>
            <w:top w:val="none" w:sz="0" w:space="0" w:color="auto"/>
            <w:left w:val="none" w:sz="0" w:space="0" w:color="auto"/>
            <w:bottom w:val="none" w:sz="0" w:space="0" w:color="auto"/>
            <w:right w:val="none" w:sz="0" w:space="0" w:color="auto"/>
          </w:divBdr>
        </w:div>
        <w:div w:id="337081407">
          <w:marLeft w:val="0"/>
          <w:marRight w:val="0"/>
          <w:marTop w:val="0"/>
          <w:marBottom w:val="0"/>
          <w:divBdr>
            <w:top w:val="none" w:sz="0" w:space="0" w:color="auto"/>
            <w:left w:val="none" w:sz="0" w:space="0" w:color="auto"/>
            <w:bottom w:val="none" w:sz="0" w:space="0" w:color="auto"/>
            <w:right w:val="none" w:sz="0" w:space="0" w:color="auto"/>
          </w:divBdr>
        </w:div>
        <w:div w:id="1275750749">
          <w:marLeft w:val="0"/>
          <w:marRight w:val="0"/>
          <w:marTop w:val="0"/>
          <w:marBottom w:val="0"/>
          <w:divBdr>
            <w:top w:val="none" w:sz="0" w:space="0" w:color="auto"/>
            <w:left w:val="none" w:sz="0" w:space="0" w:color="auto"/>
            <w:bottom w:val="none" w:sz="0" w:space="0" w:color="auto"/>
            <w:right w:val="none" w:sz="0" w:space="0" w:color="auto"/>
          </w:divBdr>
        </w:div>
        <w:div w:id="1299798802">
          <w:marLeft w:val="0"/>
          <w:marRight w:val="0"/>
          <w:marTop w:val="0"/>
          <w:marBottom w:val="0"/>
          <w:divBdr>
            <w:top w:val="none" w:sz="0" w:space="0" w:color="auto"/>
            <w:left w:val="none" w:sz="0" w:space="0" w:color="auto"/>
            <w:bottom w:val="none" w:sz="0" w:space="0" w:color="auto"/>
            <w:right w:val="none" w:sz="0" w:space="0" w:color="auto"/>
          </w:divBdr>
        </w:div>
        <w:div w:id="1678118939">
          <w:marLeft w:val="0"/>
          <w:marRight w:val="0"/>
          <w:marTop w:val="0"/>
          <w:marBottom w:val="0"/>
          <w:divBdr>
            <w:top w:val="none" w:sz="0" w:space="0" w:color="auto"/>
            <w:left w:val="none" w:sz="0" w:space="0" w:color="auto"/>
            <w:bottom w:val="none" w:sz="0" w:space="0" w:color="auto"/>
            <w:right w:val="none" w:sz="0" w:space="0" w:color="auto"/>
          </w:divBdr>
        </w:div>
        <w:div w:id="1685133122">
          <w:marLeft w:val="0"/>
          <w:marRight w:val="0"/>
          <w:marTop w:val="0"/>
          <w:marBottom w:val="0"/>
          <w:divBdr>
            <w:top w:val="none" w:sz="0" w:space="0" w:color="auto"/>
            <w:left w:val="none" w:sz="0" w:space="0" w:color="auto"/>
            <w:bottom w:val="none" w:sz="0" w:space="0" w:color="auto"/>
            <w:right w:val="none" w:sz="0" w:space="0" w:color="auto"/>
          </w:divBdr>
        </w:div>
        <w:div w:id="1500266729">
          <w:marLeft w:val="0"/>
          <w:marRight w:val="0"/>
          <w:marTop w:val="0"/>
          <w:marBottom w:val="0"/>
          <w:divBdr>
            <w:top w:val="none" w:sz="0" w:space="0" w:color="auto"/>
            <w:left w:val="none" w:sz="0" w:space="0" w:color="auto"/>
            <w:bottom w:val="none" w:sz="0" w:space="0" w:color="auto"/>
            <w:right w:val="none" w:sz="0" w:space="0" w:color="auto"/>
          </w:divBdr>
        </w:div>
        <w:div w:id="1332879147">
          <w:marLeft w:val="0"/>
          <w:marRight w:val="0"/>
          <w:marTop w:val="0"/>
          <w:marBottom w:val="0"/>
          <w:divBdr>
            <w:top w:val="none" w:sz="0" w:space="0" w:color="auto"/>
            <w:left w:val="none" w:sz="0" w:space="0" w:color="auto"/>
            <w:bottom w:val="none" w:sz="0" w:space="0" w:color="auto"/>
            <w:right w:val="none" w:sz="0" w:space="0" w:color="auto"/>
          </w:divBdr>
        </w:div>
        <w:div w:id="1476533792">
          <w:marLeft w:val="0"/>
          <w:marRight w:val="0"/>
          <w:marTop w:val="0"/>
          <w:marBottom w:val="0"/>
          <w:divBdr>
            <w:top w:val="none" w:sz="0" w:space="0" w:color="auto"/>
            <w:left w:val="none" w:sz="0" w:space="0" w:color="auto"/>
            <w:bottom w:val="none" w:sz="0" w:space="0" w:color="auto"/>
            <w:right w:val="none" w:sz="0" w:space="0" w:color="auto"/>
          </w:divBdr>
        </w:div>
        <w:div w:id="1066801353">
          <w:marLeft w:val="0"/>
          <w:marRight w:val="0"/>
          <w:marTop w:val="0"/>
          <w:marBottom w:val="0"/>
          <w:divBdr>
            <w:top w:val="none" w:sz="0" w:space="0" w:color="auto"/>
            <w:left w:val="none" w:sz="0" w:space="0" w:color="auto"/>
            <w:bottom w:val="none" w:sz="0" w:space="0" w:color="auto"/>
            <w:right w:val="none" w:sz="0" w:space="0" w:color="auto"/>
          </w:divBdr>
        </w:div>
        <w:div w:id="1815639384">
          <w:marLeft w:val="0"/>
          <w:marRight w:val="0"/>
          <w:marTop w:val="0"/>
          <w:marBottom w:val="0"/>
          <w:divBdr>
            <w:top w:val="none" w:sz="0" w:space="0" w:color="auto"/>
            <w:left w:val="none" w:sz="0" w:space="0" w:color="auto"/>
            <w:bottom w:val="none" w:sz="0" w:space="0" w:color="auto"/>
            <w:right w:val="none" w:sz="0" w:space="0" w:color="auto"/>
          </w:divBdr>
        </w:div>
        <w:div w:id="1385831561">
          <w:marLeft w:val="0"/>
          <w:marRight w:val="0"/>
          <w:marTop w:val="0"/>
          <w:marBottom w:val="0"/>
          <w:divBdr>
            <w:top w:val="none" w:sz="0" w:space="0" w:color="auto"/>
            <w:left w:val="none" w:sz="0" w:space="0" w:color="auto"/>
            <w:bottom w:val="none" w:sz="0" w:space="0" w:color="auto"/>
            <w:right w:val="none" w:sz="0" w:space="0" w:color="auto"/>
          </w:divBdr>
        </w:div>
        <w:div w:id="1297954454">
          <w:marLeft w:val="0"/>
          <w:marRight w:val="0"/>
          <w:marTop w:val="0"/>
          <w:marBottom w:val="0"/>
          <w:divBdr>
            <w:top w:val="none" w:sz="0" w:space="0" w:color="auto"/>
            <w:left w:val="none" w:sz="0" w:space="0" w:color="auto"/>
            <w:bottom w:val="none" w:sz="0" w:space="0" w:color="auto"/>
            <w:right w:val="none" w:sz="0" w:space="0" w:color="auto"/>
          </w:divBdr>
        </w:div>
        <w:div w:id="543522326">
          <w:marLeft w:val="0"/>
          <w:marRight w:val="0"/>
          <w:marTop w:val="0"/>
          <w:marBottom w:val="0"/>
          <w:divBdr>
            <w:top w:val="none" w:sz="0" w:space="0" w:color="auto"/>
            <w:left w:val="none" w:sz="0" w:space="0" w:color="auto"/>
            <w:bottom w:val="none" w:sz="0" w:space="0" w:color="auto"/>
            <w:right w:val="none" w:sz="0" w:space="0" w:color="auto"/>
          </w:divBdr>
        </w:div>
        <w:div w:id="827592453">
          <w:marLeft w:val="0"/>
          <w:marRight w:val="0"/>
          <w:marTop w:val="0"/>
          <w:marBottom w:val="0"/>
          <w:divBdr>
            <w:top w:val="none" w:sz="0" w:space="0" w:color="auto"/>
            <w:left w:val="none" w:sz="0" w:space="0" w:color="auto"/>
            <w:bottom w:val="none" w:sz="0" w:space="0" w:color="auto"/>
            <w:right w:val="none" w:sz="0" w:space="0" w:color="auto"/>
          </w:divBdr>
        </w:div>
        <w:div w:id="875699917">
          <w:marLeft w:val="0"/>
          <w:marRight w:val="0"/>
          <w:marTop w:val="0"/>
          <w:marBottom w:val="0"/>
          <w:divBdr>
            <w:top w:val="none" w:sz="0" w:space="0" w:color="auto"/>
            <w:left w:val="none" w:sz="0" w:space="0" w:color="auto"/>
            <w:bottom w:val="none" w:sz="0" w:space="0" w:color="auto"/>
            <w:right w:val="none" w:sz="0" w:space="0" w:color="auto"/>
          </w:divBdr>
        </w:div>
        <w:div w:id="944464528">
          <w:marLeft w:val="0"/>
          <w:marRight w:val="0"/>
          <w:marTop w:val="0"/>
          <w:marBottom w:val="0"/>
          <w:divBdr>
            <w:top w:val="none" w:sz="0" w:space="0" w:color="auto"/>
            <w:left w:val="none" w:sz="0" w:space="0" w:color="auto"/>
            <w:bottom w:val="none" w:sz="0" w:space="0" w:color="auto"/>
            <w:right w:val="none" w:sz="0" w:space="0" w:color="auto"/>
          </w:divBdr>
        </w:div>
        <w:div w:id="1497767664">
          <w:marLeft w:val="0"/>
          <w:marRight w:val="0"/>
          <w:marTop w:val="0"/>
          <w:marBottom w:val="0"/>
          <w:divBdr>
            <w:top w:val="none" w:sz="0" w:space="0" w:color="auto"/>
            <w:left w:val="none" w:sz="0" w:space="0" w:color="auto"/>
            <w:bottom w:val="none" w:sz="0" w:space="0" w:color="auto"/>
            <w:right w:val="none" w:sz="0" w:space="0" w:color="auto"/>
          </w:divBdr>
        </w:div>
        <w:div w:id="1717267547">
          <w:marLeft w:val="0"/>
          <w:marRight w:val="0"/>
          <w:marTop w:val="0"/>
          <w:marBottom w:val="0"/>
          <w:divBdr>
            <w:top w:val="none" w:sz="0" w:space="0" w:color="auto"/>
            <w:left w:val="none" w:sz="0" w:space="0" w:color="auto"/>
            <w:bottom w:val="none" w:sz="0" w:space="0" w:color="auto"/>
            <w:right w:val="none" w:sz="0" w:space="0" w:color="auto"/>
          </w:divBdr>
        </w:div>
        <w:div w:id="315377387">
          <w:marLeft w:val="0"/>
          <w:marRight w:val="0"/>
          <w:marTop w:val="0"/>
          <w:marBottom w:val="0"/>
          <w:divBdr>
            <w:top w:val="none" w:sz="0" w:space="0" w:color="auto"/>
            <w:left w:val="none" w:sz="0" w:space="0" w:color="auto"/>
            <w:bottom w:val="none" w:sz="0" w:space="0" w:color="auto"/>
            <w:right w:val="none" w:sz="0" w:space="0" w:color="auto"/>
          </w:divBdr>
        </w:div>
        <w:div w:id="1234659486">
          <w:marLeft w:val="0"/>
          <w:marRight w:val="0"/>
          <w:marTop w:val="0"/>
          <w:marBottom w:val="0"/>
          <w:divBdr>
            <w:top w:val="none" w:sz="0" w:space="0" w:color="auto"/>
            <w:left w:val="none" w:sz="0" w:space="0" w:color="auto"/>
            <w:bottom w:val="none" w:sz="0" w:space="0" w:color="auto"/>
            <w:right w:val="none" w:sz="0" w:space="0" w:color="auto"/>
          </w:divBdr>
        </w:div>
        <w:div w:id="301884619">
          <w:marLeft w:val="0"/>
          <w:marRight w:val="0"/>
          <w:marTop w:val="0"/>
          <w:marBottom w:val="0"/>
          <w:divBdr>
            <w:top w:val="none" w:sz="0" w:space="0" w:color="auto"/>
            <w:left w:val="none" w:sz="0" w:space="0" w:color="auto"/>
            <w:bottom w:val="none" w:sz="0" w:space="0" w:color="auto"/>
            <w:right w:val="none" w:sz="0" w:space="0" w:color="auto"/>
          </w:divBdr>
        </w:div>
        <w:div w:id="1625456141">
          <w:marLeft w:val="0"/>
          <w:marRight w:val="0"/>
          <w:marTop w:val="0"/>
          <w:marBottom w:val="0"/>
          <w:divBdr>
            <w:top w:val="none" w:sz="0" w:space="0" w:color="auto"/>
            <w:left w:val="none" w:sz="0" w:space="0" w:color="auto"/>
            <w:bottom w:val="none" w:sz="0" w:space="0" w:color="auto"/>
            <w:right w:val="none" w:sz="0" w:space="0" w:color="auto"/>
          </w:divBdr>
        </w:div>
        <w:div w:id="1712421328">
          <w:marLeft w:val="0"/>
          <w:marRight w:val="0"/>
          <w:marTop w:val="0"/>
          <w:marBottom w:val="0"/>
          <w:divBdr>
            <w:top w:val="none" w:sz="0" w:space="0" w:color="auto"/>
            <w:left w:val="none" w:sz="0" w:space="0" w:color="auto"/>
            <w:bottom w:val="none" w:sz="0" w:space="0" w:color="auto"/>
            <w:right w:val="none" w:sz="0" w:space="0" w:color="auto"/>
          </w:divBdr>
        </w:div>
        <w:div w:id="1042633170">
          <w:marLeft w:val="0"/>
          <w:marRight w:val="0"/>
          <w:marTop w:val="0"/>
          <w:marBottom w:val="0"/>
          <w:divBdr>
            <w:top w:val="none" w:sz="0" w:space="0" w:color="auto"/>
            <w:left w:val="none" w:sz="0" w:space="0" w:color="auto"/>
            <w:bottom w:val="none" w:sz="0" w:space="0" w:color="auto"/>
            <w:right w:val="none" w:sz="0" w:space="0" w:color="auto"/>
          </w:divBdr>
        </w:div>
        <w:div w:id="400835844">
          <w:marLeft w:val="0"/>
          <w:marRight w:val="0"/>
          <w:marTop w:val="0"/>
          <w:marBottom w:val="0"/>
          <w:divBdr>
            <w:top w:val="none" w:sz="0" w:space="0" w:color="auto"/>
            <w:left w:val="none" w:sz="0" w:space="0" w:color="auto"/>
            <w:bottom w:val="none" w:sz="0" w:space="0" w:color="auto"/>
            <w:right w:val="none" w:sz="0" w:space="0" w:color="auto"/>
          </w:divBdr>
        </w:div>
        <w:div w:id="899826996">
          <w:marLeft w:val="0"/>
          <w:marRight w:val="0"/>
          <w:marTop w:val="0"/>
          <w:marBottom w:val="0"/>
          <w:divBdr>
            <w:top w:val="none" w:sz="0" w:space="0" w:color="auto"/>
            <w:left w:val="none" w:sz="0" w:space="0" w:color="auto"/>
            <w:bottom w:val="none" w:sz="0" w:space="0" w:color="auto"/>
            <w:right w:val="none" w:sz="0" w:space="0" w:color="auto"/>
          </w:divBdr>
        </w:div>
        <w:div w:id="2100716349">
          <w:marLeft w:val="0"/>
          <w:marRight w:val="0"/>
          <w:marTop w:val="0"/>
          <w:marBottom w:val="0"/>
          <w:divBdr>
            <w:top w:val="none" w:sz="0" w:space="0" w:color="auto"/>
            <w:left w:val="none" w:sz="0" w:space="0" w:color="auto"/>
            <w:bottom w:val="none" w:sz="0" w:space="0" w:color="auto"/>
            <w:right w:val="none" w:sz="0" w:space="0" w:color="auto"/>
          </w:divBdr>
        </w:div>
        <w:div w:id="1099595719">
          <w:marLeft w:val="0"/>
          <w:marRight w:val="0"/>
          <w:marTop w:val="0"/>
          <w:marBottom w:val="0"/>
          <w:divBdr>
            <w:top w:val="none" w:sz="0" w:space="0" w:color="auto"/>
            <w:left w:val="none" w:sz="0" w:space="0" w:color="auto"/>
            <w:bottom w:val="none" w:sz="0" w:space="0" w:color="auto"/>
            <w:right w:val="none" w:sz="0" w:space="0" w:color="auto"/>
          </w:divBdr>
        </w:div>
        <w:div w:id="805048815">
          <w:marLeft w:val="0"/>
          <w:marRight w:val="0"/>
          <w:marTop w:val="0"/>
          <w:marBottom w:val="0"/>
          <w:divBdr>
            <w:top w:val="none" w:sz="0" w:space="0" w:color="auto"/>
            <w:left w:val="none" w:sz="0" w:space="0" w:color="auto"/>
            <w:bottom w:val="none" w:sz="0" w:space="0" w:color="auto"/>
            <w:right w:val="none" w:sz="0" w:space="0" w:color="auto"/>
          </w:divBdr>
        </w:div>
        <w:div w:id="479271667">
          <w:marLeft w:val="0"/>
          <w:marRight w:val="0"/>
          <w:marTop w:val="0"/>
          <w:marBottom w:val="0"/>
          <w:divBdr>
            <w:top w:val="none" w:sz="0" w:space="0" w:color="auto"/>
            <w:left w:val="none" w:sz="0" w:space="0" w:color="auto"/>
            <w:bottom w:val="none" w:sz="0" w:space="0" w:color="auto"/>
            <w:right w:val="none" w:sz="0" w:space="0" w:color="auto"/>
          </w:divBdr>
        </w:div>
        <w:div w:id="2026055479">
          <w:marLeft w:val="0"/>
          <w:marRight w:val="0"/>
          <w:marTop w:val="0"/>
          <w:marBottom w:val="0"/>
          <w:divBdr>
            <w:top w:val="none" w:sz="0" w:space="0" w:color="auto"/>
            <w:left w:val="none" w:sz="0" w:space="0" w:color="auto"/>
            <w:bottom w:val="none" w:sz="0" w:space="0" w:color="auto"/>
            <w:right w:val="none" w:sz="0" w:space="0" w:color="auto"/>
          </w:divBdr>
        </w:div>
        <w:div w:id="2136871630">
          <w:marLeft w:val="0"/>
          <w:marRight w:val="0"/>
          <w:marTop w:val="0"/>
          <w:marBottom w:val="0"/>
          <w:divBdr>
            <w:top w:val="none" w:sz="0" w:space="0" w:color="auto"/>
            <w:left w:val="none" w:sz="0" w:space="0" w:color="auto"/>
            <w:bottom w:val="none" w:sz="0" w:space="0" w:color="auto"/>
            <w:right w:val="none" w:sz="0" w:space="0" w:color="auto"/>
          </w:divBdr>
        </w:div>
        <w:div w:id="1977488432">
          <w:marLeft w:val="0"/>
          <w:marRight w:val="0"/>
          <w:marTop w:val="0"/>
          <w:marBottom w:val="0"/>
          <w:divBdr>
            <w:top w:val="none" w:sz="0" w:space="0" w:color="auto"/>
            <w:left w:val="none" w:sz="0" w:space="0" w:color="auto"/>
            <w:bottom w:val="none" w:sz="0" w:space="0" w:color="auto"/>
            <w:right w:val="none" w:sz="0" w:space="0" w:color="auto"/>
          </w:divBdr>
        </w:div>
        <w:div w:id="2033799687">
          <w:marLeft w:val="0"/>
          <w:marRight w:val="0"/>
          <w:marTop w:val="0"/>
          <w:marBottom w:val="0"/>
          <w:divBdr>
            <w:top w:val="none" w:sz="0" w:space="0" w:color="auto"/>
            <w:left w:val="none" w:sz="0" w:space="0" w:color="auto"/>
            <w:bottom w:val="none" w:sz="0" w:space="0" w:color="auto"/>
            <w:right w:val="none" w:sz="0" w:space="0" w:color="auto"/>
          </w:divBdr>
        </w:div>
        <w:div w:id="2005014733">
          <w:marLeft w:val="0"/>
          <w:marRight w:val="0"/>
          <w:marTop w:val="0"/>
          <w:marBottom w:val="0"/>
          <w:divBdr>
            <w:top w:val="none" w:sz="0" w:space="0" w:color="auto"/>
            <w:left w:val="none" w:sz="0" w:space="0" w:color="auto"/>
            <w:bottom w:val="none" w:sz="0" w:space="0" w:color="auto"/>
            <w:right w:val="none" w:sz="0" w:space="0" w:color="auto"/>
          </w:divBdr>
        </w:div>
        <w:div w:id="24791210">
          <w:marLeft w:val="0"/>
          <w:marRight w:val="0"/>
          <w:marTop w:val="0"/>
          <w:marBottom w:val="0"/>
          <w:divBdr>
            <w:top w:val="none" w:sz="0" w:space="0" w:color="auto"/>
            <w:left w:val="none" w:sz="0" w:space="0" w:color="auto"/>
            <w:bottom w:val="none" w:sz="0" w:space="0" w:color="auto"/>
            <w:right w:val="none" w:sz="0" w:space="0" w:color="auto"/>
          </w:divBdr>
        </w:div>
        <w:div w:id="1341737018">
          <w:marLeft w:val="0"/>
          <w:marRight w:val="0"/>
          <w:marTop w:val="0"/>
          <w:marBottom w:val="0"/>
          <w:divBdr>
            <w:top w:val="none" w:sz="0" w:space="0" w:color="auto"/>
            <w:left w:val="none" w:sz="0" w:space="0" w:color="auto"/>
            <w:bottom w:val="none" w:sz="0" w:space="0" w:color="auto"/>
            <w:right w:val="none" w:sz="0" w:space="0" w:color="auto"/>
          </w:divBdr>
        </w:div>
        <w:div w:id="1817917133">
          <w:marLeft w:val="0"/>
          <w:marRight w:val="0"/>
          <w:marTop w:val="0"/>
          <w:marBottom w:val="0"/>
          <w:divBdr>
            <w:top w:val="none" w:sz="0" w:space="0" w:color="auto"/>
            <w:left w:val="none" w:sz="0" w:space="0" w:color="auto"/>
            <w:bottom w:val="none" w:sz="0" w:space="0" w:color="auto"/>
            <w:right w:val="none" w:sz="0" w:space="0" w:color="auto"/>
          </w:divBdr>
        </w:div>
        <w:div w:id="1927692338">
          <w:marLeft w:val="0"/>
          <w:marRight w:val="0"/>
          <w:marTop w:val="0"/>
          <w:marBottom w:val="0"/>
          <w:divBdr>
            <w:top w:val="none" w:sz="0" w:space="0" w:color="auto"/>
            <w:left w:val="none" w:sz="0" w:space="0" w:color="auto"/>
            <w:bottom w:val="none" w:sz="0" w:space="0" w:color="auto"/>
            <w:right w:val="none" w:sz="0" w:space="0" w:color="auto"/>
          </w:divBdr>
        </w:div>
        <w:div w:id="1188905197">
          <w:marLeft w:val="0"/>
          <w:marRight w:val="0"/>
          <w:marTop w:val="0"/>
          <w:marBottom w:val="0"/>
          <w:divBdr>
            <w:top w:val="none" w:sz="0" w:space="0" w:color="auto"/>
            <w:left w:val="none" w:sz="0" w:space="0" w:color="auto"/>
            <w:bottom w:val="none" w:sz="0" w:space="0" w:color="auto"/>
            <w:right w:val="none" w:sz="0" w:space="0" w:color="auto"/>
          </w:divBdr>
        </w:div>
        <w:div w:id="1716999656">
          <w:marLeft w:val="0"/>
          <w:marRight w:val="0"/>
          <w:marTop w:val="0"/>
          <w:marBottom w:val="0"/>
          <w:divBdr>
            <w:top w:val="none" w:sz="0" w:space="0" w:color="auto"/>
            <w:left w:val="none" w:sz="0" w:space="0" w:color="auto"/>
            <w:bottom w:val="none" w:sz="0" w:space="0" w:color="auto"/>
            <w:right w:val="none" w:sz="0" w:space="0" w:color="auto"/>
          </w:divBdr>
        </w:div>
        <w:div w:id="1220556770">
          <w:marLeft w:val="0"/>
          <w:marRight w:val="0"/>
          <w:marTop w:val="0"/>
          <w:marBottom w:val="0"/>
          <w:divBdr>
            <w:top w:val="none" w:sz="0" w:space="0" w:color="auto"/>
            <w:left w:val="none" w:sz="0" w:space="0" w:color="auto"/>
            <w:bottom w:val="none" w:sz="0" w:space="0" w:color="auto"/>
            <w:right w:val="none" w:sz="0" w:space="0" w:color="auto"/>
          </w:divBdr>
        </w:div>
        <w:div w:id="1610623478">
          <w:marLeft w:val="0"/>
          <w:marRight w:val="0"/>
          <w:marTop w:val="0"/>
          <w:marBottom w:val="0"/>
          <w:divBdr>
            <w:top w:val="none" w:sz="0" w:space="0" w:color="auto"/>
            <w:left w:val="none" w:sz="0" w:space="0" w:color="auto"/>
            <w:bottom w:val="none" w:sz="0" w:space="0" w:color="auto"/>
            <w:right w:val="none" w:sz="0" w:space="0" w:color="auto"/>
          </w:divBdr>
        </w:div>
        <w:div w:id="1671568200">
          <w:marLeft w:val="0"/>
          <w:marRight w:val="0"/>
          <w:marTop w:val="0"/>
          <w:marBottom w:val="0"/>
          <w:divBdr>
            <w:top w:val="none" w:sz="0" w:space="0" w:color="auto"/>
            <w:left w:val="none" w:sz="0" w:space="0" w:color="auto"/>
            <w:bottom w:val="none" w:sz="0" w:space="0" w:color="auto"/>
            <w:right w:val="none" w:sz="0" w:space="0" w:color="auto"/>
          </w:divBdr>
        </w:div>
        <w:div w:id="597761657">
          <w:marLeft w:val="0"/>
          <w:marRight w:val="0"/>
          <w:marTop w:val="0"/>
          <w:marBottom w:val="0"/>
          <w:divBdr>
            <w:top w:val="none" w:sz="0" w:space="0" w:color="auto"/>
            <w:left w:val="none" w:sz="0" w:space="0" w:color="auto"/>
            <w:bottom w:val="none" w:sz="0" w:space="0" w:color="auto"/>
            <w:right w:val="none" w:sz="0" w:space="0" w:color="auto"/>
          </w:divBdr>
        </w:div>
        <w:div w:id="272249277">
          <w:marLeft w:val="0"/>
          <w:marRight w:val="0"/>
          <w:marTop w:val="0"/>
          <w:marBottom w:val="0"/>
          <w:divBdr>
            <w:top w:val="none" w:sz="0" w:space="0" w:color="auto"/>
            <w:left w:val="none" w:sz="0" w:space="0" w:color="auto"/>
            <w:bottom w:val="none" w:sz="0" w:space="0" w:color="auto"/>
            <w:right w:val="none" w:sz="0" w:space="0" w:color="auto"/>
          </w:divBdr>
        </w:div>
        <w:div w:id="808548369">
          <w:marLeft w:val="0"/>
          <w:marRight w:val="0"/>
          <w:marTop w:val="0"/>
          <w:marBottom w:val="0"/>
          <w:divBdr>
            <w:top w:val="none" w:sz="0" w:space="0" w:color="auto"/>
            <w:left w:val="none" w:sz="0" w:space="0" w:color="auto"/>
            <w:bottom w:val="none" w:sz="0" w:space="0" w:color="auto"/>
            <w:right w:val="none" w:sz="0" w:space="0" w:color="auto"/>
          </w:divBdr>
        </w:div>
        <w:div w:id="1069613197">
          <w:marLeft w:val="0"/>
          <w:marRight w:val="0"/>
          <w:marTop w:val="0"/>
          <w:marBottom w:val="0"/>
          <w:divBdr>
            <w:top w:val="none" w:sz="0" w:space="0" w:color="auto"/>
            <w:left w:val="none" w:sz="0" w:space="0" w:color="auto"/>
            <w:bottom w:val="none" w:sz="0" w:space="0" w:color="auto"/>
            <w:right w:val="none" w:sz="0" w:space="0" w:color="auto"/>
          </w:divBdr>
        </w:div>
        <w:div w:id="751588481">
          <w:marLeft w:val="0"/>
          <w:marRight w:val="0"/>
          <w:marTop w:val="0"/>
          <w:marBottom w:val="0"/>
          <w:divBdr>
            <w:top w:val="none" w:sz="0" w:space="0" w:color="auto"/>
            <w:left w:val="none" w:sz="0" w:space="0" w:color="auto"/>
            <w:bottom w:val="none" w:sz="0" w:space="0" w:color="auto"/>
            <w:right w:val="none" w:sz="0" w:space="0" w:color="auto"/>
          </w:divBdr>
        </w:div>
        <w:div w:id="2061250514">
          <w:marLeft w:val="0"/>
          <w:marRight w:val="0"/>
          <w:marTop w:val="0"/>
          <w:marBottom w:val="0"/>
          <w:divBdr>
            <w:top w:val="none" w:sz="0" w:space="0" w:color="auto"/>
            <w:left w:val="none" w:sz="0" w:space="0" w:color="auto"/>
            <w:bottom w:val="none" w:sz="0" w:space="0" w:color="auto"/>
            <w:right w:val="none" w:sz="0" w:space="0" w:color="auto"/>
          </w:divBdr>
        </w:div>
        <w:div w:id="394209476">
          <w:marLeft w:val="0"/>
          <w:marRight w:val="0"/>
          <w:marTop w:val="0"/>
          <w:marBottom w:val="0"/>
          <w:divBdr>
            <w:top w:val="none" w:sz="0" w:space="0" w:color="auto"/>
            <w:left w:val="none" w:sz="0" w:space="0" w:color="auto"/>
            <w:bottom w:val="none" w:sz="0" w:space="0" w:color="auto"/>
            <w:right w:val="none" w:sz="0" w:space="0" w:color="auto"/>
          </w:divBdr>
        </w:div>
        <w:div w:id="24599952">
          <w:marLeft w:val="0"/>
          <w:marRight w:val="0"/>
          <w:marTop w:val="0"/>
          <w:marBottom w:val="0"/>
          <w:divBdr>
            <w:top w:val="none" w:sz="0" w:space="0" w:color="auto"/>
            <w:left w:val="none" w:sz="0" w:space="0" w:color="auto"/>
            <w:bottom w:val="none" w:sz="0" w:space="0" w:color="auto"/>
            <w:right w:val="none" w:sz="0" w:space="0" w:color="auto"/>
          </w:divBdr>
        </w:div>
        <w:div w:id="1878657033">
          <w:marLeft w:val="0"/>
          <w:marRight w:val="0"/>
          <w:marTop w:val="0"/>
          <w:marBottom w:val="0"/>
          <w:divBdr>
            <w:top w:val="none" w:sz="0" w:space="0" w:color="auto"/>
            <w:left w:val="none" w:sz="0" w:space="0" w:color="auto"/>
            <w:bottom w:val="none" w:sz="0" w:space="0" w:color="auto"/>
            <w:right w:val="none" w:sz="0" w:space="0" w:color="auto"/>
          </w:divBdr>
        </w:div>
        <w:div w:id="1412118968">
          <w:marLeft w:val="0"/>
          <w:marRight w:val="0"/>
          <w:marTop w:val="0"/>
          <w:marBottom w:val="0"/>
          <w:divBdr>
            <w:top w:val="none" w:sz="0" w:space="0" w:color="auto"/>
            <w:left w:val="none" w:sz="0" w:space="0" w:color="auto"/>
            <w:bottom w:val="none" w:sz="0" w:space="0" w:color="auto"/>
            <w:right w:val="none" w:sz="0" w:space="0" w:color="auto"/>
          </w:divBdr>
        </w:div>
        <w:div w:id="1606577836">
          <w:marLeft w:val="0"/>
          <w:marRight w:val="0"/>
          <w:marTop w:val="0"/>
          <w:marBottom w:val="0"/>
          <w:divBdr>
            <w:top w:val="none" w:sz="0" w:space="0" w:color="auto"/>
            <w:left w:val="none" w:sz="0" w:space="0" w:color="auto"/>
            <w:bottom w:val="none" w:sz="0" w:space="0" w:color="auto"/>
            <w:right w:val="none" w:sz="0" w:space="0" w:color="auto"/>
          </w:divBdr>
        </w:div>
        <w:div w:id="1816796098">
          <w:marLeft w:val="0"/>
          <w:marRight w:val="0"/>
          <w:marTop w:val="0"/>
          <w:marBottom w:val="0"/>
          <w:divBdr>
            <w:top w:val="none" w:sz="0" w:space="0" w:color="auto"/>
            <w:left w:val="none" w:sz="0" w:space="0" w:color="auto"/>
            <w:bottom w:val="none" w:sz="0" w:space="0" w:color="auto"/>
            <w:right w:val="none" w:sz="0" w:space="0" w:color="auto"/>
          </w:divBdr>
        </w:div>
        <w:div w:id="1985157328">
          <w:marLeft w:val="0"/>
          <w:marRight w:val="0"/>
          <w:marTop w:val="0"/>
          <w:marBottom w:val="0"/>
          <w:divBdr>
            <w:top w:val="none" w:sz="0" w:space="0" w:color="auto"/>
            <w:left w:val="none" w:sz="0" w:space="0" w:color="auto"/>
            <w:bottom w:val="none" w:sz="0" w:space="0" w:color="auto"/>
            <w:right w:val="none" w:sz="0" w:space="0" w:color="auto"/>
          </w:divBdr>
        </w:div>
        <w:div w:id="2028558769">
          <w:marLeft w:val="0"/>
          <w:marRight w:val="0"/>
          <w:marTop w:val="0"/>
          <w:marBottom w:val="0"/>
          <w:divBdr>
            <w:top w:val="none" w:sz="0" w:space="0" w:color="auto"/>
            <w:left w:val="none" w:sz="0" w:space="0" w:color="auto"/>
            <w:bottom w:val="none" w:sz="0" w:space="0" w:color="auto"/>
            <w:right w:val="none" w:sz="0" w:space="0" w:color="auto"/>
          </w:divBdr>
        </w:div>
        <w:div w:id="1899851515">
          <w:marLeft w:val="0"/>
          <w:marRight w:val="0"/>
          <w:marTop w:val="0"/>
          <w:marBottom w:val="0"/>
          <w:divBdr>
            <w:top w:val="none" w:sz="0" w:space="0" w:color="auto"/>
            <w:left w:val="none" w:sz="0" w:space="0" w:color="auto"/>
            <w:bottom w:val="none" w:sz="0" w:space="0" w:color="auto"/>
            <w:right w:val="none" w:sz="0" w:space="0" w:color="auto"/>
          </w:divBdr>
        </w:div>
        <w:div w:id="696124186">
          <w:marLeft w:val="0"/>
          <w:marRight w:val="0"/>
          <w:marTop w:val="0"/>
          <w:marBottom w:val="0"/>
          <w:divBdr>
            <w:top w:val="none" w:sz="0" w:space="0" w:color="auto"/>
            <w:left w:val="none" w:sz="0" w:space="0" w:color="auto"/>
            <w:bottom w:val="none" w:sz="0" w:space="0" w:color="auto"/>
            <w:right w:val="none" w:sz="0" w:space="0" w:color="auto"/>
          </w:divBdr>
        </w:div>
        <w:div w:id="55933217">
          <w:marLeft w:val="0"/>
          <w:marRight w:val="0"/>
          <w:marTop w:val="0"/>
          <w:marBottom w:val="0"/>
          <w:divBdr>
            <w:top w:val="none" w:sz="0" w:space="0" w:color="auto"/>
            <w:left w:val="none" w:sz="0" w:space="0" w:color="auto"/>
            <w:bottom w:val="none" w:sz="0" w:space="0" w:color="auto"/>
            <w:right w:val="none" w:sz="0" w:space="0" w:color="auto"/>
          </w:divBdr>
        </w:div>
        <w:div w:id="592012402">
          <w:marLeft w:val="0"/>
          <w:marRight w:val="0"/>
          <w:marTop w:val="0"/>
          <w:marBottom w:val="0"/>
          <w:divBdr>
            <w:top w:val="none" w:sz="0" w:space="0" w:color="auto"/>
            <w:left w:val="none" w:sz="0" w:space="0" w:color="auto"/>
            <w:bottom w:val="none" w:sz="0" w:space="0" w:color="auto"/>
            <w:right w:val="none" w:sz="0" w:space="0" w:color="auto"/>
          </w:divBdr>
        </w:div>
        <w:div w:id="372968594">
          <w:marLeft w:val="0"/>
          <w:marRight w:val="0"/>
          <w:marTop w:val="0"/>
          <w:marBottom w:val="0"/>
          <w:divBdr>
            <w:top w:val="none" w:sz="0" w:space="0" w:color="auto"/>
            <w:left w:val="none" w:sz="0" w:space="0" w:color="auto"/>
            <w:bottom w:val="none" w:sz="0" w:space="0" w:color="auto"/>
            <w:right w:val="none" w:sz="0" w:space="0" w:color="auto"/>
          </w:divBdr>
        </w:div>
        <w:div w:id="1411928742">
          <w:marLeft w:val="0"/>
          <w:marRight w:val="0"/>
          <w:marTop w:val="0"/>
          <w:marBottom w:val="0"/>
          <w:divBdr>
            <w:top w:val="none" w:sz="0" w:space="0" w:color="auto"/>
            <w:left w:val="none" w:sz="0" w:space="0" w:color="auto"/>
            <w:bottom w:val="none" w:sz="0" w:space="0" w:color="auto"/>
            <w:right w:val="none" w:sz="0" w:space="0" w:color="auto"/>
          </w:divBdr>
        </w:div>
        <w:div w:id="1438720226">
          <w:marLeft w:val="0"/>
          <w:marRight w:val="0"/>
          <w:marTop w:val="0"/>
          <w:marBottom w:val="0"/>
          <w:divBdr>
            <w:top w:val="none" w:sz="0" w:space="0" w:color="auto"/>
            <w:left w:val="none" w:sz="0" w:space="0" w:color="auto"/>
            <w:bottom w:val="none" w:sz="0" w:space="0" w:color="auto"/>
            <w:right w:val="none" w:sz="0" w:space="0" w:color="auto"/>
          </w:divBdr>
        </w:div>
        <w:div w:id="555627964">
          <w:marLeft w:val="0"/>
          <w:marRight w:val="0"/>
          <w:marTop w:val="0"/>
          <w:marBottom w:val="0"/>
          <w:divBdr>
            <w:top w:val="none" w:sz="0" w:space="0" w:color="auto"/>
            <w:left w:val="none" w:sz="0" w:space="0" w:color="auto"/>
            <w:bottom w:val="none" w:sz="0" w:space="0" w:color="auto"/>
            <w:right w:val="none" w:sz="0" w:space="0" w:color="auto"/>
          </w:divBdr>
        </w:div>
        <w:div w:id="1996837432">
          <w:marLeft w:val="0"/>
          <w:marRight w:val="0"/>
          <w:marTop w:val="0"/>
          <w:marBottom w:val="0"/>
          <w:divBdr>
            <w:top w:val="none" w:sz="0" w:space="0" w:color="auto"/>
            <w:left w:val="none" w:sz="0" w:space="0" w:color="auto"/>
            <w:bottom w:val="none" w:sz="0" w:space="0" w:color="auto"/>
            <w:right w:val="none" w:sz="0" w:space="0" w:color="auto"/>
          </w:divBdr>
        </w:div>
        <w:div w:id="1094784598">
          <w:marLeft w:val="0"/>
          <w:marRight w:val="0"/>
          <w:marTop w:val="0"/>
          <w:marBottom w:val="0"/>
          <w:divBdr>
            <w:top w:val="none" w:sz="0" w:space="0" w:color="auto"/>
            <w:left w:val="none" w:sz="0" w:space="0" w:color="auto"/>
            <w:bottom w:val="none" w:sz="0" w:space="0" w:color="auto"/>
            <w:right w:val="none" w:sz="0" w:space="0" w:color="auto"/>
          </w:divBdr>
        </w:div>
        <w:div w:id="13195565">
          <w:marLeft w:val="0"/>
          <w:marRight w:val="0"/>
          <w:marTop w:val="0"/>
          <w:marBottom w:val="0"/>
          <w:divBdr>
            <w:top w:val="none" w:sz="0" w:space="0" w:color="auto"/>
            <w:left w:val="none" w:sz="0" w:space="0" w:color="auto"/>
            <w:bottom w:val="none" w:sz="0" w:space="0" w:color="auto"/>
            <w:right w:val="none" w:sz="0" w:space="0" w:color="auto"/>
          </w:divBdr>
        </w:div>
        <w:div w:id="822697677">
          <w:marLeft w:val="0"/>
          <w:marRight w:val="0"/>
          <w:marTop w:val="0"/>
          <w:marBottom w:val="0"/>
          <w:divBdr>
            <w:top w:val="none" w:sz="0" w:space="0" w:color="auto"/>
            <w:left w:val="none" w:sz="0" w:space="0" w:color="auto"/>
            <w:bottom w:val="none" w:sz="0" w:space="0" w:color="auto"/>
            <w:right w:val="none" w:sz="0" w:space="0" w:color="auto"/>
          </w:divBdr>
        </w:div>
        <w:div w:id="1900087327">
          <w:marLeft w:val="0"/>
          <w:marRight w:val="0"/>
          <w:marTop w:val="0"/>
          <w:marBottom w:val="0"/>
          <w:divBdr>
            <w:top w:val="none" w:sz="0" w:space="0" w:color="auto"/>
            <w:left w:val="none" w:sz="0" w:space="0" w:color="auto"/>
            <w:bottom w:val="none" w:sz="0" w:space="0" w:color="auto"/>
            <w:right w:val="none" w:sz="0" w:space="0" w:color="auto"/>
          </w:divBdr>
        </w:div>
        <w:div w:id="431558704">
          <w:marLeft w:val="0"/>
          <w:marRight w:val="0"/>
          <w:marTop w:val="0"/>
          <w:marBottom w:val="0"/>
          <w:divBdr>
            <w:top w:val="none" w:sz="0" w:space="0" w:color="auto"/>
            <w:left w:val="none" w:sz="0" w:space="0" w:color="auto"/>
            <w:bottom w:val="none" w:sz="0" w:space="0" w:color="auto"/>
            <w:right w:val="none" w:sz="0" w:space="0" w:color="auto"/>
          </w:divBdr>
        </w:div>
        <w:div w:id="287397382">
          <w:marLeft w:val="0"/>
          <w:marRight w:val="0"/>
          <w:marTop w:val="0"/>
          <w:marBottom w:val="0"/>
          <w:divBdr>
            <w:top w:val="none" w:sz="0" w:space="0" w:color="auto"/>
            <w:left w:val="none" w:sz="0" w:space="0" w:color="auto"/>
            <w:bottom w:val="none" w:sz="0" w:space="0" w:color="auto"/>
            <w:right w:val="none" w:sz="0" w:space="0" w:color="auto"/>
          </w:divBdr>
        </w:div>
        <w:div w:id="1413549326">
          <w:marLeft w:val="0"/>
          <w:marRight w:val="0"/>
          <w:marTop w:val="0"/>
          <w:marBottom w:val="0"/>
          <w:divBdr>
            <w:top w:val="none" w:sz="0" w:space="0" w:color="auto"/>
            <w:left w:val="none" w:sz="0" w:space="0" w:color="auto"/>
            <w:bottom w:val="none" w:sz="0" w:space="0" w:color="auto"/>
            <w:right w:val="none" w:sz="0" w:space="0" w:color="auto"/>
          </w:divBdr>
        </w:div>
        <w:div w:id="1753045649">
          <w:marLeft w:val="0"/>
          <w:marRight w:val="0"/>
          <w:marTop w:val="0"/>
          <w:marBottom w:val="0"/>
          <w:divBdr>
            <w:top w:val="none" w:sz="0" w:space="0" w:color="auto"/>
            <w:left w:val="none" w:sz="0" w:space="0" w:color="auto"/>
            <w:bottom w:val="none" w:sz="0" w:space="0" w:color="auto"/>
            <w:right w:val="none" w:sz="0" w:space="0" w:color="auto"/>
          </w:divBdr>
        </w:div>
        <w:div w:id="350448980">
          <w:marLeft w:val="0"/>
          <w:marRight w:val="0"/>
          <w:marTop w:val="0"/>
          <w:marBottom w:val="0"/>
          <w:divBdr>
            <w:top w:val="none" w:sz="0" w:space="0" w:color="auto"/>
            <w:left w:val="none" w:sz="0" w:space="0" w:color="auto"/>
            <w:bottom w:val="none" w:sz="0" w:space="0" w:color="auto"/>
            <w:right w:val="none" w:sz="0" w:space="0" w:color="auto"/>
          </w:divBdr>
        </w:div>
        <w:div w:id="1600522170">
          <w:marLeft w:val="0"/>
          <w:marRight w:val="0"/>
          <w:marTop w:val="0"/>
          <w:marBottom w:val="0"/>
          <w:divBdr>
            <w:top w:val="none" w:sz="0" w:space="0" w:color="auto"/>
            <w:left w:val="none" w:sz="0" w:space="0" w:color="auto"/>
            <w:bottom w:val="none" w:sz="0" w:space="0" w:color="auto"/>
            <w:right w:val="none" w:sz="0" w:space="0" w:color="auto"/>
          </w:divBdr>
        </w:div>
        <w:div w:id="1863665428">
          <w:marLeft w:val="0"/>
          <w:marRight w:val="0"/>
          <w:marTop w:val="0"/>
          <w:marBottom w:val="0"/>
          <w:divBdr>
            <w:top w:val="none" w:sz="0" w:space="0" w:color="auto"/>
            <w:left w:val="none" w:sz="0" w:space="0" w:color="auto"/>
            <w:bottom w:val="none" w:sz="0" w:space="0" w:color="auto"/>
            <w:right w:val="none" w:sz="0" w:space="0" w:color="auto"/>
          </w:divBdr>
        </w:div>
        <w:div w:id="1968971473">
          <w:marLeft w:val="0"/>
          <w:marRight w:val="0"/>
          <w:marTop w:val="0"/>
          <w:marBottom w:val="0"/>
          <w:divBdr>
            <w:top w:val="none" w:sz="0" w:space="0" w:color="auto"/>
            <w:left w:val="none" w:sz="0" w:space="0" w:color="auto"/>
            <w:bottom w:val="none" w:sz="0" w:space="0" w:color="auto"/>
            <w:right w:val="none" w:sz="0" w:space="0" w:color="auto"/>
          </w:divBdr>
        </w:div>
        <w:div w:id="1469396745">
          <w:marLeft w:val="0"/>
          <w:marRight w:val="0"/>
          <w:marTop w:val="0"/>
          <w:marBottom w:val="0"/>
          <w:divBdr>
            <w:top w:val="none" w:sz="0" w:space="0" w:color="auto"/>
            <w:left w:val="none" w:sz="0" w:space="0" w:color="auto"/>
            <w:bottom w:val="none" w:sz="0" w:space="0" w:color="auto"/>
            <w:right w:val="none" w:sz="0" w:space="0" w:color="auto"/>
          </w:divBdr>
        </w:div>
        <w:div w:id="1961691985">
          <w:marLeft w:val="0"/>
          <w:marRight w:val="0"/>
          <w:marTop w:val="0"/>
          <w:marBottom w:val="0"/>
          <w:divBdr>
            <w:top w:val="none" w:sz="0" w:space="0" w:color="auto"/>
            <w:left w:val="none" w:sz="0" w:space="0" w:color="auto"/>
            <w:bottom w:val="none" w:sz="0" w:space="0" w:color="auto"/>
            <w:right w:val="none" w:sz="0" w:space="0" w:color="auto"/>
          </w:divBdr>
        </w:div>
        <w:div w:id="910850079">
          <w:marLeft w:val="0"/>
          <w:marRight w:val="0"/>
          <w:marTop w:val="0"/>
          <w:marBottom w:val="0"/>
          <w:divBdr>
            <w:top w:val="none" w:sz="0" w:space="0" w:color="auto"/>
            <w:left w:val="none" w:sz="0" w:space="0" w:color="auto"/>
            <w:bottom w:val="none" w:sz="0" w:space="0" w:color="auto"/>
            <w:right w:val="none" w:sz="0" w:space="0" w:color="auto"/>
          </w:divBdr>
        </w:div>
        <w:div w:id="1890990944">
          <w:marLeft w:val="0"/>
          <w:marRight w:val="0"/>
          <w:marTop w:val="0"/>
          <w:marBottom w:val="0"/>
          <w:divBdr>
            <w:top w:val="none" w:sz="0" w:space="0" w:color="auto"/>
            <w:left w:val="none" w:sz="0" w:space="0" w:color="auto"/>
            <w:bottom w:val="none" w:sz="0" w:space="0" w:color="auto"/>
            <w:right w:val="none" w:sz="0" w:space="0" w:color="auto"/>
          </w:divBdr>
        </w:div>
        <w:div w:id="1761414316">
          <w:marLeft w:val="0"/>
          <w:marRight w:val="0"/>
          <w:marTop w:val="0"/>
          <w:marBottom w:val="0"/>
          <w:divBdr>
            <w:top w:val="none" w:sz="0" w:space="0" w:color="auto"/>
            <w:left w:val="none" w:sz="0" w:space="0" w:color="auto"/>
            <w:bottom w:val="none" w:sz="0" w:space="0" w:color="auto"/>
            <w:right w:val="none" w:sz="0" w:space="0" w:color="auto"/>
          </w:divBdr>
        </w:div>
        <w:div w:id="581724686">
          <w:marLeft w:val="0"/>
          <w:marRight w:val="0"/>
          <w:marTop w:val="0"/>
          <w:marBottom w:val="0"/>
          <w:divBdr>
            <w:top w:val="none" w:sz="0" w:space="0" w:color="auto"/>
            <w:left w:val="none" w:sz="0" w:space="0" w:color="auto"/>
            <w:bottom w:val="none" w:sz="0" w:space="0" w:color="auto"/>
            <w:right w:val="none" w:sz="0" w:space="0" w:color="auto"/>
          </w:divBdr>
        </w:div>
        <w:div w:id="1352099222">
          <w:marLeft w:val="0"/>
          <w:marRight w:val="0"/>
          <w:marTop w:val="0"/>
          <w:marBottom w:val="0"/>
          <w:divBdr>
            <w:top w:val="none" w:sz="0" w:space="0" w:color="auto"/>
            <w:left w:val="none" w:sz="0" w:space="0" w:color="auto"/>
            <w:bottom w:val="none" w:sz="0" w:space="0" w:color="auto"/>
            <w:right w:val="none" w:sz="0" w:space="0" w:color="auto"/>
          </w:divBdr>
        </w:div>
        <w:div w:id="1355424663">
          <w:marLeft w:val="0"/>
          <w:marRight w:val="0"/>
          <w:marTop w:val="0"/>
          <w:marBottom w:val="0"/>
          <w:divBdr>
            <w:top w:val="none" w:sz="0" w:space="0" w:color="auto"/>
            <w:left w:val="none" w:sz="0" w:space="0" w:color="auto"/>
            <w:bottom w:val="none" w:sz="0" w:space="0" w:color="auto"/>
            <w:right w:val="none" w:sz="0" w:space="0" w:color="auto"/>
          </w:divBdr>
        </w:div>
        <w:div w:id="1944222710">
          <w:marLeft w:val="0"/>
          <w:marRight w:val="0"/>
          <w:marTop w:val="0"/>
          <w:marBottom w:val="0"/>
          <w:divBdr>
            <w:top w:val="none" w:sz="0" w:space="0" w:color="auto"/>
            <w:left w:val="none" w:sz="0" w:space="0" w:color="auto"/>
            <w:bottom w:val="none" w:sz="0" w:space="0" w:color="auto"/>
            <w:right w:val="none" w:sz="0" w:space="0" w:color="auto"/>
          </w:divBdr>
        </w:div>
        <w:div w:id="772748772">
          <w:marLeft w:val="0"/>
          <w:marRight w:val="0"/>
          <w:marTop w:val="0"/>
          <w:marBottom w:val="0"/>
          <w:divBdr>
            <w:top w:val="none" w:sz="0" w:space="0" w:color="auto"/>
            <w:left w:val="none" w:sz="0" w:space="0" w:color="auto"/>
            <w:bottom w:val="none" w:sz="0" w:space="0" w:color="auto"/>
            <w:right w:val="none" w:sz="0" w:space="0" w:color="auto"/>
          </w:divBdr>
        </w:div>
        <w:div w:id="269094919">
          <w:marLeft w:val="0"/>
          <w:marRight w:val="0"/>
          <w:marTop w:val="0"/>
          <w:marBottom w:val="0"/>
          <w:divBdr>
            <w:top w:val="none" w:sz="0" w:space="0" w:color="auto"/>
            <w:left w:val="none" w:sz="0" w:space="0" w:color="auto"/>
            <w:bottom w:val="none" w:sz="0" w:space="0" w:color="auto"/>
            <w:right w:val="none" w:sz="0" w:space="0" w:color="auto"/>
          </w:divBdr>
        </w:div>
        <w:div w:id="2069916997">
          <w:marLeft w:val="0"/>
          <w:marRight w:val="0"/>
          <w:marTop w:val="0"/>
          <w:marBottom w:val="0"/>
          <w:divBdr>
            <w:top w:val="none" w:sz="0" w:space="0" w:color="auto"/>
            <w:left w:val="none" w:sz="0" w:space="0" w:color="auto"/>
            <w:bottom w:val="none" w:sz="0" w:space="0" w:color="auto"/>
            <w:right w:val="none" w:sz="0" w:space="0" w:color="auto"/>
          </w:divBdr>
        </w:div>
        <w:div w:id="398526105">
          <w:marLeft w:val="0"/>
          <w:marRight w:val="0"/>
          <w:marTop w:val="0"/>
          <w:marBottom w:val="0"/>
          <w:divBdr>
            <w:top w:val="none" w:sz="0" w:space="0" w:color="auto"/>
            <w:left w:val="none" w:sz="0" w:space="0" w:color="auto"/>
            <w:bottom w:val="none" w:sz="0" w:space="0" w:color="auto"/>
            <w:right w:val="none" w:sz="0" w:space="0" w:color="auto"/>
          </w:divBdr>
        </w:div>
        <w:div w:id="517042857">
          <w:marLeft w:val="0"/>
          <w:marRight w:val="0"/>
          <w:marTop w:val="0"/>
          <w:marBottom w:val="0"/>
          <w:divBdr>
            <w:top w:val="none" w:sz="0" w:space="0" w:color="auto"/>
            <w:left w:val="none" w:sz="0" w:space="0" w:color="auto"/>
            <w:bottom w:val="none" w:sz="0" w:space="0" w:color="auto"/>
            <w:right w:val="none" w:sz="0" w:space="0" w:color="auto"/>
          </w:divBdr>
        </w:div>
        <w:div w:id="1938052116">
          <w:marLeft w:val="0"/>
          <w:marRight w:val="0"/>
          <w:marTop w:val="0"/>
          <w:marBottom w:val="0"/>
          <w:divBdr>
            <w:top w:val="none" w:sz="0" w:space="0" w:color="auto"/>
            <w:left w:val="none" w:sz="0" w:space="0" w:color="auto"/>
            <w:bottom w:val="none" w:sz="0" w:space="0" w:color="auto"/>
            <w:right w:val="none" w:sz="0" w:space="0" w:color="auto"/>
          </w:divBdr>
        </w:div>
        <w:div w:id="796490740">
          <w:marLeft w:val="0"/>
          <w:marRight w:val="0"/>
          <w:marTop w:val="0"/>
          <w:marBottom w:val="0"/>
          <w:divBdr>
            <w:top w:val="none" w:sz="0" w:space="0" w:color="auto"/>
            <w:left w:val="none" w:sz="0" w:space="0" w:color="auto"/>
            <w:bottom w:val="none" w:sz="0" w:space="0" w:color="auto"/>
            <w:right w:val="none" w:sz="0" w:space="0" w:color="auto"/>
          </w:divBdr>
        </w:div>
        <w:div w:id="1884633714">
          <w:marLeft w:val="0"/>
          <w:marRight w:val="0"/>
          <w:marTop w:val="0"/>
          <w:marBottom w:val="0"/>
          <w:divBdr>
            <w:top w:val="none" w:sz="0" w:space="0" w:color="auto"/>
            <w:left w:val="none" w:sz="0" w:space="0" w:color="auto"/>
            <w:bottom w:val="none" w:sz="0" w:space="0" w:color="auto"/>
            <w:right w:val="none" w:sz="0" w:space="0" w:color="auto"/>
          </w:divBdr>
        </w:div>
        <w:div w:id="842471190">
          <w:marLeft w:val="0"/>
          <w:marRight w:val="0"/>
          <w:marTop w:val="0"/>
          <w:marBottom w:val="0"/>
          <w:divBdr>
            <w:top w:val="none" w:sz="0" w:space="0" w:color="auto"/>
            <w:left w:val="none" w:sz="0" w:space="0" w:color="auto"/>
            <w:bottom w:val="none" w:sz="0" w:space="0" w:color="auto"/>
            <w:right w:val="none" w:sz="0" w:space="0" w:color="auto"/>
          </w:divBdr>
        </w:div>
        <w:div w:id="1173031894">
          <w:marLeft w:val="0"/>
          <w:marRight w:val="0"/>
          <w:marTop w:val="0"/>
          <w:marBottom w:val="0"/>
          <w:divBdr>
            <w:top w:val="none" w:sz="0" w:space="0" w:color="auto"/>
            <w:left w:val="none" w:sz="0" w:space="0" w:color="auto"/>
            <w:bottom w:val="none" w:sz="0" w:space="0" w:color="auto"/>
            <w:right w:val="none" w:sz="0" w:space="0" w:color="auto"/>
          </w:divBdr>
        </w:div>
        <w:div w:id="481969174">
          <w:marLeft w:val="0"/>
          <w:marRight w:val="0"/>
          <w:marTop w:val="0"/>
          <w:marBottom w:val="0"/>
          <w:divBdr>
            <w:top w:val="none" w:sz="0" w:space="0" w:color="auto"/>
            <w:left w:val="none" w:sz="0" w:space="0" w:color="auto"/>
            <w:bottom w:val="none" w:sz="0" w:space="0" w:color="auto"/>
            <w:right w:val="none" w:sz="0" w:space="0" w:color="auto"/>
          </w:divBdr>
        </w:div>
        <w:div w:id="583145754">
          <w:marLeft w:val="0"/>
          <w:marRight w:val="0"/>
          <w:marTop w:val="0"/>
          <w:marBottom w:val="0"/>
          <w:divBdr>
            <w:top w:val="none" w:sz="0" w:space="0" w:color="auto"/>
            <w:left w:val="none" w:sz="0" w:space="0" w:color="auto"/>
            <w:bottom w:val="none" w:sz="0" w:space="0" w:color="auto"/>
            <w:right w:val="none" w:sz="0" w:space="0" w:color="auto"/>
          </w:divBdr>
        </w:div>
        <w:div w:id="26951918">
          <w:marLeft w:val="0"/>
          <w:marRight w:val="0"/>
          <w:marTop w:val="0"/>
          <w:marBottom w:val="0"/>
          <w:divBdr>
            <w:top w:val="none" w:sz="0" w:space="0" w:color="auto"/>
            <w:left w:val="none" w:sz="0" w:space="0" w:color="auto"/>
            <w:bottom w:val="none" w:sz="0" w:space="0" w:color="auto"/>
            <w:right w:val="none" w:sz="0" w:space="0" w:color="auto"/>
          </w:divBdr>
        </w:div>
        <w:div w:id="76678622">
          <w:marLeft w:val="0"/>
          <w:marRight w:val="0"/>
          <w:marTop w:val="0"/>
          <w:marBottom w:val="0"/>
          <w:divBdr>
            <w:top w:val="none" w:sz="0" w:space="0" w:color="auto"/>
            <w:left w:val="none" w:sz="0" w:space="0" w:color="auto"/>
            <w:bottom w:val="none" w:sz="0" w:space="0" w:color="auto"/>
            <w:right w:val="none" w:sz="0" w:space="0" w:color="auto"/>
          </w:divBdr>
        </w:div>
        <w:div w:id="587151208">
          <w:marLeft w:val="0"/>
          <w:marRight w:val="0"/>
          <w:marTop w:val="0"/>
          <w:marBottom w:val="0"/>
          <w:divBdr>
            <w:top w:val="none" w:sz="0" w:space="0" w:color="auto"/>
            <w:left w:val="none" w:sz="0" w:space="0" w:color="auto"/>
            <w:bottom w:val="none" w:sz="0" w:space="0" w:color="auto"/>
            <w:right w:val="none" w:sz="0" w:space="0" w:color="auto"/>
          </w:divBdr>
        </w:div>
        <w:div w:id="736783501">
          <w:marLeft w:val="0"/>
          <w:marRight w:val="0"/>
          <w:marTop w:val="0"/>
          <w:marBottom w:val="0"/>
          <w:divBdr>
            <w:top w:val="none" w:sz="0" w:space="0" w:color="auto"/>
            <w:left w:val="none" w:sz="0" w:space="0" w:color="auto"/>
            <w:bottom w:val="none" w:sz="0" w:space="0" w:color="auto"/>
            <w:right w:val="none" w:sz="0" w:space="0" w:color="auto"/>
          </w:divBdr>
        </w:div>
        <w:div w:id="343438330">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834414624">
          <w:marLeft w:val="0"/>
          <w:marRight w:val="0"/>
          <w:marTop w:val="0"/>
          <w:marBottom w:val="0"/>
          <w:divBdr>
            <w:top w:val="none" w:sz="0" w:space="0" w:color="auto"/>
            <w:left w:val="none" w:sz="0" w:space="0" w:color="auto"/>
            <w:bottom w:val="none" w:sz="0" w:space="0" w:color="auto"/>
            <w:right w:val="none" w:sz="0" w:space="0" w:color="auto"/>
          </w:divBdr>
        </w:div>
        <w:div w:id="1622035885">
          <w:marLeft w:val="0"/>
          <w:marRight w:val="0"/>
          <w:marTop w:val="0"/>
          <w:marBottom w:val="0"/>
          <w:divBdr>
            <w:top w:val="none" w:sz="0" w:space="0" w:color="auto"/>
            <w:left w:val="none" w:sz="0" w:space="0" w:color="auto"/>
            <w:bottom w:val="none" w:sz="0" w:space="0" w:color="auto"/>
            <w:right w:val="none" w:sz="0" w:space="0" w:color="auto"/>
          </w:divBdr>
        </w:div>
        <w:div w:id="176619919">
          <w:marLeft w:val="0"/>
          <w:marRight w:val="0"/>
          <w:marTop w:val="0"/>
          <w:marBottom w:val="0"/>
          <w:divBdr>
            <w:top w:val="none" w:sz="0" w:space="0" w:color="auto"/>
            <w:left w:val="none" w:sz="0" w:space="0" w:color="auto"/>
            <w:bottom w:val="none" w:sz="0" w:space="0" w:color="auto"/>
            <w:right w:val="none" w:sz="0" w:space="0" w:color="auto"/>
          </w:divBdr>
        </w:div>
        <w:div w:id="1459371088">
          <w:marLeft w:val="0"/>
          <w:marRight w:val="0"/>
          <w:marTop w:val="0"/>
          <w:marBottom w:val="0"/>
          <w:divBdr>
            <w:top w:val="none" w:sz="0" w:space="0" w:color="auto"/>
            <w:left w:val="none" w:sz="0" w:space="0" w:color="auto"/>
            <w:bottom w:val="none" w:sz="0" w:space="0" w:color="auto"/>
            <w:right w:val="none" w:sz="0" w:space="0" w:color="auto"/>
          </w:divBdr>
        </w:div>
        <w:div w:id="1462071764">
          <w:marLeft w:val="0"/>
          <w:marRight w:val="0"/>
          <w:marTop w:val="0"/>
          <w:marBottom w:val="0"/>
          <w:divBdr>
            <w:top w:val="none" w:sz="0" w:space="0" w:color="auto"/>
            <w:left w:val="none" w:sz="0" w:space="0" w:color="auto"/>
            <w:bottom w:val="none" w:sz="0" w:space="0" w:color="auto"/>
            <w:right w:val="none" w:sz="0" w:space="0" w:color="auto"/>
          </w:divBdr>
        </w:div>
        <w:div w:id="1905485527">
          <w:marLeft w:val="0"/>
          <w:marRight w:val="0"/>
          <w:marTop w:val="0"/>
          <w:marBottom w:val="0"/>
          <w:divBdr>
            <w:top w:val="none" w:sz="0" w:space="0" w:color="auto"/>
            <w:left w:val="none" w:sz="0" w:space="0" w:color="auto"/>
            <w:bottom w:val="none" w:sz="0" w:space="0" w:color="auto"/>
            <w:right w:val="none" w:sz="0" w:space="0" w:color="auto"/>
          </w:divBdr>
        </w:div>
        <w:div w:id="1918242006">
          <w:marLeft w:val="0"/>
          <w:marRight w:val="0"/>
          <w:marTop w:val="0"/>
          <w:marBottom w:val="0"/>
          <w:divBdr>
            <w:top w:val="none" w:sz="0" w:space="0" w:color="auto"/>
            <w:left w:val="none" w:sz="0" w:space="0" w:color="auto"/>
            <w:bottom w:val="none" w:sz="0" w:space="0" w:color="auto"/>
            <w:right w:val="none" w:sz="0" w:space="0" w:color="auto"/>
          </w:divBdr>
        </w:div>
        <w:div w:id="1999772402">
          <w:marLeft w:val="0"/>
          <w:marRight w:val="0"/>
          <w:marTop w:val="0"/>
          <w:marBottom w:val="0"/>
          <w:divBdr>
            <w:top w:val="none" w:sz="0" w:space="0" w:color="auto"/>
            <w:left w:val="none" w:sz="0" w:space="0" w:color="auto"/>
            <w:bottom w:val="none" w:sz="0" w:space="0" w:color="auto"/>
            <w:right w:val="none" w:sz="0" w:space="0" w:color="auto"/>
          </w:divBdr>
        </w:div>
        <w:div w:id="1383754167">
          <w:marLeft w:val="0"/>
          <w:marRight w:val="0"/>
          <w:marTop w:val="0"/>
          <w:marBottom w:val="0"/>
          <w:divBdr>
            <w:top w:val="none" w:sz="0" w:space="0" w:color="auto"/>
            <w:left w:val="none" w:sz="0" w:space="0" w:color="auto"/>
            <w:bottom w:val="none" w:sz="0" w:space="0" w:color="auto"/>
            <w:right w:val="none" w:sz="0" w:space="0" w:color="auto"/>
          </w:divBdr>
        </w:div>
        <w:div w:id="1028795594">
          <w:marLeft w:val="0"/>
          <w:marRight w:val="0"/>
          <w:marTop w:val="0"/>
          <w:marBottom w:val="0"/>
          <w:divBdr>
            <w:top w:val="none" w:sz="0" w:space="0" w:color="auto"/>
            <w:left w:val="none" w:sz="0" w:space="0" w:color="auto"/>
            <w:bottom w:val="none" w:sz="0" w:space="0" w:color="auto"/>
            <w:right w:val="none" w:sz="0" w:space="0" w:color="auto"/>
          </w:divBdr>
        </w:div>
        <w:div w:id="1642495208">
          <w:marLeft w:val="0"/>
          <w:marRight w:val="0"/>
          <w:marTop w:val="0"/>
          <w:marBottom w:val="0"/>
          <w:divBdr>
            <w:top w:val="none" w:sz="0" w:space="0" w:color="auto"/>
            <w:left w:val="none" w:sz="0" w:space="0" w:color="auto"/>
            <w:bottom w:val="none" w:sz="0" w:space="0" w:color="auto"/>
            <w:right w:val="none" w:sz="0" w:space="0" w:color="auto"/>
          </w:divBdr>
        </w:div>
        <w:div w:id="237131029">
          <w:marLeft w:val="0"/>
          <w:marRight w:val="0"/>
          <w:marTop w:val="0"/>
          <w:marBottom w:val="0"/>
          <w:divBdr>
            <w:top w:val="none" w:sz="0" w:space="0" w:color="auto"/>
            <w:left w:val="none" w:sz="0" w:space="0" w:color="auto"/>
            <w:bottom w:val="none" w:sz="0" w:space="0" w:color="auto"/>
            <w:right w:val="none" w:sz="0" w:space="0" w:color="auto"/>
          </w:divBdr>
        </w:div>
        <w:div w:id="529883496">
          <w:marLeft w:val="0"/>
          <w:marRight w:val="0"/>
          <w:marTop w:val="0"/>
          <w:marBottom w:val="0"/>
          <w:divBdr>
            <w:top w:val="none" w:sz="0" w:space="0" w:color="auto"/>
            <w:left w:val="none" w:sz="0" w:space="0" w:color="auto"/>
            <w:bottom w:val="none" w:sz="0" w:space="0" w:color="auto"/>
            <w:right w:val="none" w:sz="0" w:space="0" w:color="auto"/>
          </w:divBdr>
        </w:div>
        <w:div w:id="1985885047">
          <w:marLeft w:val="0"/>
          <w:marRight w:val="0"/>
          <w:marTop w:val="0"/>
          <w:marBottom w:val="0"/>
          <w:divBdr>
            <w:top w:val="none" w:sz="0" w:space="0" w:color="auto"/>
            <w:left w:val="none" w:sz="0" w:space="0" w:color="auto"/>
            <w:bottom w:val="none" w:sz="0" w:space="0" w:color="auto"/>
            <w:right w:val="none" w:sz="0" w:space="0" w:color="auto"/>
          </w:divBdr>
        </w:div>
        <w:div w:id="50931183">
          <w:marLeft w:val="0"/>
          <w:marRight w:val="0"/>
          <w:marTop w:val="0"/>
          <w:marBottom w:val="0"/>
          <w:divBdr>
            <w:top w:val="none" w:sz="0" w:space="0" w:color="auto"/>
            <w:left w:val="none" w:sz="0" w:space="0" w:color="auto"/>
            <w:bottom w:val="none" w:sz="0" w:space="0" w:color="auto"/>
            <w:right w:val="none" w:sz="0" w:space="0" w:color="auto"/>
          </w:divBdr>
        </w:div>
        <w:div w:id="1651860758">
          <w:marLeft w:val="0"/>
          <w:marRight w:val="0"/>
          <w:marTop w:val="0"/>
          <w:marBottom w:val="0"/>
          <w:divBdr>
            <w:top w:val="none" w:sz="0" w:space="0" w:color="auto"/>
            <w:left w:val="none" w:sz="0" w:space="0" w:color="auto"/>
            <w:bottom w:val="none" w:sz="0" w:space="0" w:color="auto"/>
            <w:right w:val="none" w:sz="0" w:space="0" w:color="auto"/>
          </w:divBdr>
        </w:div>
        <w:div w:id="710229770">
          <w:marLeft w:val="0"/>
          <w:marRight w:val="0"/>
          <w:marTop w:val="0"/>
          <w:marBottom w:val="0"/>
          <w:divBdr>
            <w:top w:val="none" w:sz="0" w:space="0" w:color="auto"/>
            <w:left w:val="none" w:sz="0" w:space="0" w:color="auto"/>
            <w:bottom w:val="none" w:sz="0" w:space="0" w:color="auto"/>
            <w:right w:val="none" w:sz="0" w:space="0" w:color="auto"/>
          </w:divBdr>
        </w:div>
        <w:div w:id="1920822527">
          <w:marLeft w:val="0"/>
          <w:marRight w:val="0"/>
          <w:marTop w:val="0"/>
          <w:marBottom w:val="0"/>
          <w:divBdr>
            <w:top w:val="none" w:sz="0" w:space="0" w:color="auto"/>
            <w:left w:val="none" w:sz="0" w:space="0" w:color="auto"/>
            <w:bottom w:val="none" w:sz="0" w:space="0" w:color="auto"/>
            <w:right w:val="none" w:sz="0" w:space="0" w:color="auto"/>
          </w:divBdr>
        </w:div>
        <w:div w:id="188953529">
          <w:marLeft w:val="0"/>
          <w:marRight w:val="0"/>
          <w:marTop w:val="0"/>
          <w:marBottom w:val="0"/>
          <w:divBdr>
            <w:top w:val="none" w:sz="0" w:space="0" w:color="auto"/>
            <w:left w:val="none" w:sz="0" w:space="0" w:color="auto"/>
            <w:bottom w:val="none" w:sz="0" w:space="0" w:color="auto"/>
            <w:right w:val="none" w:sz="0" w:space="0" w:color="auto"/>
          </w:divBdr>
        </w:div>
        <w:div w:id="1541623121">
          <w:marLeft w:val="0"/>
          <w:marRight w:val="0"/>
          <w:marTop w:val="0"/>
          <w:marBottom w:val="0"/>
          <w:divBdr>
            <w:top w:val="none" w:sz="0" w:space="0" w:color="auto"/>
            <w:left w:val="none" w:sz="0" w:space="0" w:color="auto"/>
            <w:bottom w:val="none" w:sz="0" w:space="0" w:color="auto"/>
            <w:right w:val="none" w:sz="0" w:space="0" w:color="auto"/>
          </w:divBdr>
        </w:div>
        <w:div w:id="748505440">
          <w:marLeft w:val="0"/>
          <w:marRight w:val="0"/>
          <w:marTop w:val="0"/>
          <w:marBottom w:val="0"/>
          <w:divBdr>
            <w:top w:val="none" w:sz="0" w:space="0" w:color="auto"/>
            <w:left w:val="none" w:sz="0" w:space="0" w:color="auto"/>
            <w:bottom w:val="none" w:sz="0" w:space="0" w:color="auto"/>
            <w:right w:val="none" w:sz="0" w:space="0" w:color="auto"/>
          </w:divBdr>
        </w:div>
        <w:div w:id="2057005761">
          <w:marLeft w:val="0"/>
          <w:marRight w:val="0"/>
          <w:marTop w:val="0"/>
          <w:marBottom w:val="0"/>
          <w:divBdr>
            <w:top w:val="none" w:sz="0" w:space="0" w:color="auto"/>
            <w:left w:val="none" w:sz="0" w:space="0" w:color="auto"/>
            <w:bottom w:val="none" w:sz="0" w:space="0" w:color="auto"/>
            <w:right w:val="none" w:sz="0" w:space="0" w:color="auto"/>
          </w:divBdr>
        </w:div>
        <w:div w:id="685132663">
          <w:marLeft w:val="0"/>
          <w:marRight w:val="0"/>
          <w:marTop w:val="0"/>
          <w:marBottom w:val="0"/>
          <w:divBdr>
            <w:top w:val="none" w:sz="0" w:space="0" w:color="auto"/>
            <w:left w:val="none" w:sz="0" w:space="0" w:color="auto"/>
            <w:bottom w:val="none" w:sz="0" w:space="0" w:color="auto"/>
            <w:right w:val="none" w:sz="0" w:space="0" w:color="auto"/>
          </w:divBdr>
        </w:div>
        <w:div w:id="614867980">
          <w:marLeft w:val="0"/>
          <w:marRight w:val="0"/>
          <w:marTop w:val="0"/>
          <w:marBottom w:val="0"/>
          <w:divBdr>
            <w:top w:val="none" w:sz="0" w:space="0" w:color="auto"/>
            <w:left w:val="none" w:sz="0" w:space="0" w:color="auto"/>
            <w:bottom w:val="none" w:sz="0" w:space="0" w:color="auto"/>
            <w:right w:val="none" w:sz="0" w:space="0" w:color="auto"/>
          </w:divBdr>
        </w:div>
        <w:div w:id="2129084791">
          <w:marLeft w:val="0"/>
          <w:marRight w:val="0"/>
          <w:marTop w:val="0"/>
          <w:marBottom w:val="0"/>
          <w:divBdr>
            <w:top w:val="none" w:sz="0" w:space="0" w:color="auto"/>
            <w:left w:val="none" w:sz="0" w:space="0" w:color="auto"/>
            <w:bottom w:val="none" w:sz="0" w:space="0" w:color="auto"/>
            <w:right w:val="none" w:sz="0" w:space="0" w:color="auto"/>
          </w:divBdr>
        </w:div>
        <w:div w:id="2100829159">
          <w:marLeft w:val="0"/>
          <w:marRight w:val="0"/>
          <w:marTop w:val="0"/>
          <w:marBottom w:val="0"/>
          <w:divBdr>
            <w:top w:val="none" w:sz="0" w:space="0" w:color="auto"/>
            <w:left w:val="none" w:sz="0" w:space="0" w:color="auto"/>
            <w:bottom w:val="none" w:sz="0" w:space="0" w:color="auto"/>
            <w:right w:val="none" w:sz="0" w:space="0" w:color="auto"/>
          </w:divBdr>
        </w:div>
        <w:div w:id="190459449">
          <w:marLeft w:val="0"/>
          <w:marRight w:val="0"/>
          <w:marTop w:val="0"/>
          <w:marBottom w:val="0"/>
          <w:divBdr>
            <w:top w:val="none" w:sz="0" w:space="0" w:color="auto"/>
            <w:left w:val="none" w:sz="0" w:space="0" w:color="auto"/>
            <w:bottom w:val="none" w:sz="0" w:space="0" w:color="auto"/>
            <w:right w:val="none" w:sz="0" w:space="0" w:color="auto"/>
          </w:divBdr>
        </w:div>
        <w:div w:id="1439448841">
          <w:marLeft w:val="0"/>
          <w:marRight w:val="0"/>
          <w:marTop w:val="0"/>
          <w:marBottom w:val="0"/>
          <w:divBdr>
            <w:top w:val="none" w:sz="0" w:space="0" w:color="auto"/>
            <w:left w:val="none" w:sz="0" w:space="0" w:color="auto"/>
            <w:bottom w:val="none" w:sz="0" w:space="0" w:color="auto"/>
            <w:right w:val="none" w:sz="0" w:space="0" w:color="auto"/>
          </w:divBdr>
        </w:div>
        <w:div w:id="1486048122">
          <w:marLeft w:val="0"/>
          <w:marRight w:val="0"/>
          <w:marTop w:val="0"/>
          <w:marBottom w:val="0"/>
          <w:divBdr>
            <w:top w:val="none" w:sz="0" w:space="0" w:color="auto"/>
            <w:left w:val="none" w:sz="0" w:space="0" w:color="auto"/>
            <w:bottom w:val="none" w:sz="0" w:space="0" w:color="auto"/>
            <w:right w:val="none" w:sz="0" w:space="0" w:color="auto"/>
          </w:divBdr>
        </w:div>
        <w:div w:id="488328191">
          <w:marLeft w:val="0"/>
          <w:marRight w:val="0"/>
          <w:marTop w:val="0"/>
          <w:marBottom w:val="0"/>
          <w:divBdr>
            <w:top w:val="none" w:sz="0" w:space="0" w:color="auto"/>
            <w:left w:val="none" w:sz="0" w:space="0" w:color="auto"/>
            <w:bottom w:val="none" w:sz="0" w:space="0" w:color="auto"/>
            <w:right w:val="none" w:sz="0" w:space="0" w:color="auto"/>
          </w:divBdr>
        </w:div>
        <w:div w:id="433521723">
          <w:marLeft w:val="0"/>
          <w:marRight w:val="0"/>
          <w:marTop w:val="0"/>
          <w:marBottom w:val="0"/>
          <w:divBdr>
            <w:top w:val="none" w:sz="0" w:space="0" w:color="auto"/>
            <w:left w:val="none" w:sz="0" w:space="0" w:color="auto"/>
            <w:bottom w:val="none" w:sz="0" w:space="0" w:color="auto"/>
            <w:right w:val="none" w:sz="0" w:space="0" w:color="auto"/>
          </w:divBdr>
        </w:div>
        <w:div w:id="1296443949">
          <w:marLeft w:val="0"/>
          <w:marRight w:val="0"/>
          <w:marTop w:val="0"/>
          <w:marBottom w:val="0"/>
          <w:divBdr>
            <w:top w:val="none" w:sz="0" w:space="0" w:color="auto"/>
            <w:left w:val="none" w:sz="0" w:space="0" w:color="auto"/>
            <w:bottom w:val="none" w:sz="0" w:space="0" w:color="auto"/>
            <w:right w:val="none" w:sz="0" w:space="0" w:color="auto"/>
          </w:divBdr>
        </w:div>
        <w:div w:id="347411397">
          <w:marLeft w:val="0"/>
          <w:marRight w:val="0"/>
          <w:marTop w:val="0"/>
          <w:marBottom w:val="0"/>
          <w:divBdr>
            <w:top w:val="none" w:sz="0" w:space="0" w:color="auto"/>
            <w:left w:val="none" w:sz="0" w:space="0" w:color="auto"/>
            <w:bottom w:val="none" w:sz="0" w:space="0" w:color="auto"/>
            <w:right w:val="none" w:sz="0" w:space="0" w:color="auto"/>
          </w:divBdr>
        </w:div>
        <w:div w:id="2146239000">
          <w:marLeft w:val="0"/>
          <w:marRight w:val="0"/>
          <w:marTop w:val="0"/>
          <w:marBottom w:val="0"/>
          <w:divBdr>
            <w:top w:val="none" w:sz="0" w:space="0" w:color="auto"/>
            <w:left w:val="none" w:sz="0" w:space="0" w:color="auto"/>
            <w:bottom w:val="none" w:sz="0" w:space="0" w:color="auto"/>
            <w:right w:val="none" w:sz="0" w:space="0" w:color="auto"/>
          </w:divBdr>
        </w:div>
        <w:div w:id="1500997170">
          <w:marLeft w:val="0"/>
          <w:marRight w:val="0"/>
          <w:marTop w:val="0"/>
          <w:marBottom w:val="0"/>
          <w:divBdr>
            <w:top w:val="none" w:sz="0" w:space="0" w:color="auto"/>
            <w:left w:val="none" w:sz="0" w:space="0" w:color="auto"/>
            <w:bottom w:val="none" w:sz="0" w:space="0" w:color="auto"/>
            <w:right w:val="none" w:sz="0" w:space="0" w:color="auto"/>
          </w:divBdr>
        </w:div>
        <w:div w:id="565065808">
          <w:marLeft w:val="0"/>
          <w:marRight w:val="0"/>
          <w:marTop w:val="0"/>
          <w:marBottom w:val="0"/>
          <w:divBdr>
            <w:top w:val="none" w:sz="0" w:space="0" w:color="auto"/>
            <w:left w:val="none" w:sz="0" w:space="0" w:color="auto"/>
            <w:bottom w:val="none" w:sz="0" w:space="0" w:color="auto"/>
            <w:right w:val="none" w:sz="0" w:space="0" w:color="auto"/>
          </w:divBdr>
        </w:div>
        <w:div w:id="1968465280">
          <w:marLeft w:val="0"/>
          <w:marRight w:val="0"/>
          <w:marTop w:val="0"/>
          <w:marBottom w:val="0"/>
          <w:divBdr>
            <w:top w:val="none" w:sz="0" w:space="0" w:color="auto"/>
            <w:left w:val="none" w:sz="0" w:space="0" w:color="auto"/>
            <w:bottom w:val="none" w:sz="0" w:space="0" w:color="auto"/>
            <w:right w:val="none" w:sz="0" w:space="0" w:color="auto"/>
          </w:divBdr>
        </w:div>
        <w:div w:id="64686838">
          <w:marLeft w:val="0"/>
          <w:marRight w:val="0"/>
          <w:marTop w:val="0"/>
          <w:marBottom w:val="0"/>
          <w:divBdr>
            <w:top w:val="none" w:sz="0" w:space="0" w:color="auto"/>
            <w:left w:val="none" w:sz="0" w:space="0" w:color="auto"/>
            <w:bottom w:val="none" w:sz="0" w:space="0" w:color="auto"/>
            <w:right w:val="none" w:sz="0" w:space="0" w:color="auto"/>
          </w:divBdr>
        </w:div>
        <w:div w:id="257442885">
          <w:marLeft w:val="0"/>
          <w:marRight w:val="0"/>
          <w:marTop w:val="0"/>
          <w:marBottom w:val="0"/>
          <w:divBdr>
            <w:top w:val="none" w:sz="0" w:space="0" w:color="auto"/>
            <w:left w:val="none" w:sz="0" w:space="0" w:color="auto"/>
            <w:bottom w:val="none" w:sz="0" w:space="0" w:color="auto"/>
            <w:right w:val="none" w:sz="0" w:space="0" w:color="auto"/>
          </w:divBdr>
        </w:div>
        <w:div w:id="657734400">
          <w:marLeft w:val="0"/>
          <w:marRight w:val="0"/>
          <w:marTop w:val="0"/>
          <w:marBottom w:val="0"/>
          <w:divBdr>
            <w:top w:val="none" w:sz="0" w:space="0" w:color="auto"/>
            <w:left w:val="none" w:sz="0" w:space="0" w:color="auto"/>
            <w:bottom w:val="none" w:sz="0" w:space="0" w:color="auto"/>
            <w:right w:val="none" w:sz="0" w:space="0" w:color="auto"/>
          </w:divBdr>
        </w:div>
        <w:div w:id="261226567">
          <w:marLeft w:val="0"/>
          <w:marRight w:val="0"/>
          <w:marTop w:val="0"/>
          <w:marBottom w:val="0"/>
          <w:divBdr>
            <w:top w:val="none" w:sz="0" w:space="0" w:color="auto"/>
            <w:left w:val="none" w:sz="0" w:space="0" w:color="auto"/>
            <w:bottom w:val="none" w:sz="0" w:space="0" w:color="auto"/>
            <w:right w:val="none" w:sz="0" w:space="0" w:color="auto"/>
          </w:divBdr>
        </w:div>
        <w:div w:id="416096612">
          <w:marLeft w:val="0"/>
          <w:marRight w:val="0"/>
          <w:marTop w:val="0"/>
          <w:marBottom w:val="0"/>
          <w:divBdr>
            <w:top w:val="none" w:sz="0" w:space="0" w:color="auto"/>
            <w:left w:val="none" w:sz="0" w:space="0" w:color="auto"/>
            <w:bottom w:val="none" w:sz="0" w:space="0" w:color="auto"/>
            <w:right w:val="none" w:sz="0" w:space="0" w:color="auto"/>
          </w:divBdr>
        </w:div>
      </w:divsChild>
    </w:div>
    <w:div w:id="78525449">
      <w:marLeft w:val="0"/>
      <w:marRight w:val="0"/>
      <w:marTop w:val="0"/>
      <w:marBottom w:val="0"/>
      <w:divBdr>
        <w:top w:val="none" w:sz="0" w:space="0" w:color="auto"/>
        <w:left w:val="none" w:sz="0" w:space="0" w:color="auto"/>
        <w:bottom w:val="none" w:sz="0" w:space="0" w:color="auto"/>
        <w:right w:val="none" w:sz="0" w:space="0" w:color="auto"/>
      </w:divBdr>
    </w:div>
    <w:div w:id="83650800">
      <w:marLeft w:val="0"/>
      <w:marRight w:val="0"/>
      <w:marTop w:val="0"/>
      <w:marBottom w:val="0"/>
      <w:divBdr>
        <w:top w:val="none" w:sz="0" w:space="0" w:color="auto"/>
        <w:left w:val="none" w:sz="0" w:space="0" w:color="auto"/>
        <w:bottom w:val="none" w:sz="0" w:space="0" w:color="auto"/>
        <w:right w:val="none" w:sz="0" w:space="0" w:color="auto"/>
      </w:divBdr>
    </w:div>
    <w:div w:id="85464532">
      <w:marLeft w:val="0"/>
      <w:marRight w:val="0"/>
      <w:marTop w:val="0"/>
      <w:marBottom w:val="0"/>
      <w:divBdr>
        <w:top w:val="none" w:sz="0" w:space="0" w:color="auto"/>
        <w:left w:val="none" w:sz="0" w:space="0" w:color="auto"/>
        <w:bottom w:val="none" w:sz="0" w:space="0" w:color="auto"/>
        <w:right w:val="none" w:sz="0" w:space="0" w:color="auto"/>
      </w:divBdr>
      <w:divsChild>
        <w:div w:id="1142625602">
          <w:marLeft w:val="0"/>
          <w:marRight w:val="0"/>
          <w:marTop w:val="0"/>
          <w:marBottom w:val="0"/>
          <w:divBdr>
            <w:top w:val="none" w:sz="0" w:space="0" w:color="auto"/>
            <w:left w:val="none" w:sz="0" w:space="0" w:color="auto"/>
            <w:bottom w:val="none" w:sz="0" w:space="0" w:color="auto"/>
            <w:right w:val="none" w:sz="0" w:space="0" w:color="auto"/>
          </w:divBdr>
        </w:div>
      </w:divsChild>
    </w:div>
    <w:div w:id="86003201">
      <w:marLeft w:val="0"/>
      <w:marRight w:val="0"/>
      <w:marTop w:val="0"/>
      <w:marBottom w:val="0"/>
      <w:divBdr>
        <w:top w:val="none" w:sz="0" w:space="0" w:color="auto"/>
        <w:left w:val="none" w:sz="0" w:space="0" w:color="auto"/>
        <w:bottom w:val="none" w:sz="0" w:space="0" w:color="auto"/>
        <w:right w:val="none" w:sz="0" w:space="0" w:color="auto"/>
      </w:divBdr>
      <w:divsChild>
        <w:div w:id="1804804953">
          <w:marLeft w:val="0"/>
          <w:marRight w:val="0"/>
          <w:marTop w:val="0"/>
          <w:marBottom w:val="0"/>
          <w:divBdr>
            <w:top w:val="none" w:sz="0" w:space="0" w:color="auto"/>
            <w:left w:val="none" w:sz="0" w:space="0" w:color="auto"/>
            <w:bottom w:val="none" w:sz="0" w:space="0" w:color="auto"/>
            <w:right w:val="none" w:sz="0" w:space="0" w:color="auto"/>
          </w:divBdr>
        </w:div>
      </w:divsChild>
    </w:div>
    <w:div w:id="91512682">
      <w:marLeft w:val="0"/>
      <w:marRight w:val="0"/>
      <w:marTop w:val="0"/>
      <w:marBottom w:val="0"/>
      <w:divBdr>
        <w:top w:val="none" w:sz="0" w:space="0" w:color="auto"/>
        <w:left w:val="none" w:sz="0" w:space="0" w:color="auto"/>
        <w:bottom w:val="none" w:sz="0" w:space="0" w:color="auto"/>
        <w:right w:val="none" w:sz="0" w:space="0" w:color="auto"/>
      </w:divBdr>
    </w:div>
    <w:div w:id="92475938">
      <w:marLeft w:val="0"/>
      <w:marRight w:val="0"/>
      <w:marTop w:val="0"/>
      <w:marBottom w:val="0"/>
      <w:divBdr>
        <w:top w:val="none" w:sz="0" w:space="0" w:color="auto"/>
        <w:left w:val="none" w:sz="0" w:space="0" w:color="auto"/>
        <w:bottom w:val="none" w:sz="0" w:space="0" w:color="auto"/>
        <w:right w:val="none" w:sz="0" w:space="0" w:color="auto"/>
      </w:divBdr>
    </w:div>
    <w:div w:id="98835135">
      <w:marLeft w:val="0"/>
      <w:marRight w:val="0"/>
      <w:marTop w:val="0"/>
      <w:marBottom w:val="0"/>
      <w:divBdr>
        <w:top w:val="none" w:sz="0" w:space="0" w:color="auto"/>
        <w:left w:val="none" w:sz="0" w:space="0" w:color="auto"/>
        <w:bottom w:val="none" w:sz="0" w:space="0" w:color="auto"/>
        <w:right w:val="none" w:sz="0" w:space="0" w:color="auto"/>
      </w:divBdr>
    </w:div>
    <w:div w:id="103617833">
      <w:marLeft w:val="0"/>
      <w:marRight w:val="0"/>
      <w:marTop w:val="0"/>
      <w:marBottom w:val="0"/>
      <w:divBdr>
        <w:top w:val="none" w:sz="0" w:space="0" w:color="auto"/>
        <w:left w:val="none" w:sz="0" w:space="0" w:color="auto"/>
        <w:bottom w:val="none" w:sz="0" w:space="0" w:color="auto"/>
        <w:right w:val="none" w:sz="0" w:space="0" w:color="auto"/>
      </w:divBdr>
    </w:div>
    <w:div w:id="104541655">
      <w:marLeft w:val="0"/>
      <w:marRight w:val="0"/>
      <w:marTop w:val="0"/>
      <w:marBottom w:val="0"/>
      <w:divBdr>
        <w:top w:val="none" w:sz="0" w:space="0" w:color="auto"/>
        <w:left w:val="none" w:sz="0" w:space="0" w:color="auto"/>
        <w:bottom w:val="none" w:sz="0" w:space="0" w:color="auto"/>
        <w:right w:val="none" w:sz="0" w:space="0" w:color="auto"/>
      </w:divBdr>
    </w:div>
    <w:div w:id="105007864">
      <w:marLeft w:val="0"/>
      <w:marRight w:val="0"/>
      <w:marTop w:val="0"/>
      <w:marBottom w:val="0"/>
      <w:divBdr>
        <w:top w:val="none" w:sz="0" w:space="0" w:color="auto"/>
        <w:left w:val="none" w:sz="0" w:space="0" w:color="auto"/>
        <w:bottom w:val="none" w:sz="0" w:space="0" w:color="auto"/>
        <w:right w:val="none" w:sz="0" w:space="0" w:color="auto"/>
      </w:divBdr>
    </w:div>
    <w:div w:id="109785395">
      <w:marLeft w:val="0"/>
      <w:marRight w:val="0"/>
      <w:marTop w:val="0"/>
      <w:marBottom w:val="0"/>
      <w:divBdr>
        <w:top w:val="none" w:sz="0" w:space="0" w:color="auto"/>
        <w:left w:val="none" w:sz="0" w:space="0" w:color="auto"/>
        <w:bottom w:val="none" w:sz="0" w:space="0" w:color="auto"/>
        <w:right w:val="none" w:sz="0" w:space="0" w:color="auto"/>
      </w:divBdr>
      <w:divsChild>
        <w:div w:id="1616207805">
          <w:marLeft w:val="0"/>
          <w:marRight w:val="0"/>
          <w:marTop w:val="0"/>
          <w:marBottom w:val="0"/>
          <w:divBdr>
            <w:top w:val="none" w:sz="0" w:space="0" w:color="auto"/>
            <w:left w:val="none" w:sz="0" w:space="0" w:color="auto"/>
            <w:bottom w:val="none" w:sz="0" w:space="0" w:color="auto"/>
            <w:right w:val="none" w:sz="0" w:space="0" w:color="auto"/>
          </w:divBdr>
        </w:div>
      </w:divsChild>
    </w:div>
    <w:div w:id="111093403">
      <w:marLeft w:val="0"/>
      <w:marRight w:val="0"/>
      <w:marTop w:val="0"/>
      <w:marBottom w:val="0"/>
      <w:divBdr>
        <w:top w:val="none" w:sz="0" w:space="0" w:color="auto"/>
        <w:left w:val="none" w:sz="0" w:space="0" w:color="auto"/>
        <w:bottom w:val="none" w:sz="0" w:space="0" w:color="auto"/>
        <w:right w:val="none" w:sz="0" w:space="0" w:color="auto"/>
      </w:divBdr>
    </w:div>
    <w:div w:id="113060183">
      <w:marLeft w:val="0"/>
      <w:marRight w:val="0"/>
      <w:marTop w:val="0"/>
      <w:marBottom w:val="0"/>
      <w:divBdr>
        <w:top w:val="none" w:sz="0" w:space="0" w:color="auto"/>
        <w:left w:val="none" w:sz="0" w:space="0" w:color="auto"/>
        <w:bottom w:val="none" w:sz="0" w:space="0" w:color="auto"/>
        <w:right w:val="none" w:sz="0" w:space="0" w:color="auto"/>
      </w:divBdr>
    </w:div>
    <w:div w:id="125584944">
      <w:marLeft w:val="0"/>
      <w:marRight w:val="0"/>
      <w:marTop w:val="0"/>
      <w:marBottom w:val="0"/>
      <w:divBdr>
        <w:top w:val="none" w:sz="0" w:space="0" w:color="auto"/>
        <w:left w:val="none" w:sz="0" w:space="0" w:color="auto"/>
        <w:bottom w:val="none" w:sz="0" w:space="0" w:color="auto"/>
        <w:right w:val="none" w:sz="0" w:space="0" w:color="auto"/>
      </w:divBdr>
    </w:div>
    <w:div w:id="131289179">
      <w:marLeft w:val="0"/>
      <w:marRight w:val="0"/>
      <w:marTop w:val="0"/>
      <w:marBottom w:val="0"/>
      <w:divBdr>
        <w:top w:val="none" w:sz="0" w:space="0" w:color="auto"/>
        <w:left w:val="none" w:sz="0" w:space="0" w:color="auto"/>
        <w:bottom w:val="none" w:sz="0" w:space="0" w:color="auto"/>
        <w:right w:val="none" w:sz="0" w:space="0" w:color="auto"/>
      </w:divBdr>
    </w:div>
    <w:div w:id="137382537">
      <w:marLeft w:val="0"/>
      <w:marRight w:val="0"/>
      <w:marTop w:val="0"/>
      <w:marBottom w:val="0"/>
      <w:divBdr>
        <w:top w:val="none" w:sz="0" w:space="0" w:color="auto"/>
        <w:left w:val="none" w:sz="0" w:space="0" w:color="auto"/>
        <w:bottom w:val="none" w:sz="0" w:space="0" w:color="auto"/>
        <w:right w:val="none" w:sz="0" w:space="0" w:color="auto"/>
      </w:divBdr>
    </w:div>
    <w:div w:id="148987975">
      <w:marLeft w:val="0"/>
      <w:marRight w:val="0"/>
      <w:marTop w:val="0"/>
      <w:marBottom w:val="0"/>
      <w:divBdr>
        <w:top w:val="none" w:sz="0" w:space="0" w:color="auto"/>
        <w:left w:val="none" w:sz="0" w:space="0" w:color="auto"/>
        <w:bottom w:val="none" w:sz="0" w:space="0" w:color="auto"/>
        <w:right w:val="none" w:sz="0" w:space="0" w:color="auto"/>
      </w:divBdr>
      <w:divsChild>
        <w:div w:id="134488005">
          <w:marLeft w:val="0"/>
          <w:marRight w:val="0"/>
          <w:marTop w:val="0"/>
          <w:marBottom w:val="0"/>
          <w:divBdr>
            <w:top w:val="none" w:sz="0" w:space="0" w:color="auto"/>
            <w:left w:val="none" w:sz="0" w:space="0" w:color="auto"/>
            <w:bottom w:val="none" w:sz="0" w:space="0" w:color="auto"/>
            <w:right w:val="none" w:sz="0" w:space="0" w:color="auto"/>
          </w:divBdr>
        </w:div>
        <w:div w:id="1544755779">
          <w:marLeft w:val="0"/>
          <w:marRight w:val="0"/>
          <w:marTop w:val="0"/>
          <w:marBottom w:val="0"/>
          <w:divBdr>
            <w:top w:val="none" w:sz="0" w:space="0" w:color="auto"/>
            <w:left w:val="none" w:sz="0" w:space="0" w:color="auto"/>
            <w:bottom w:val="none" w:sz="0" w:space="0" w:color="auto"/>
            <w:right w:val="none" w:sz="0" w:space="0" w:color="auto"/>
          </w:divBdr>
        </w:div>
        <w:div w:id="399793667">
          <w:marLeft w:val="0"/>
          <w:marRight w:val="0"/>
          <w:marTop w:val="0"/>
          <w:marBottom w:val="0"/>
          <w:divBdr>
            <w:top w:val="none" w:sz="0" w:space="0" w:color="auto"/>
            <w:left w:val="none" w:sz="0" w:space="0" w:color="auto"/>
            <w:bottom w:val="none" w:sz="0" w:space="0" w:color="auto"/>
            <w:right w:val="none" w:sz="0" w:space="0" w:color="auto"/>
          </w:divBdr>
        </w:div>
        <w:div w:id="1263564396">
          <w:marLeft w:val="0"/>
          <w:marRight w:val="0"/>
          <w:marTop w:val="0"/>
          <w:marBottom w:val="0"/>
          <w:divBdr>
            <w:top w:val="none" w:sz="0" w:space="0" w:color="auto"/>
            <w:left w:val="none" w:sz="0" w:space="0" w:color="auto"/>
            <w:bottom w:val="none" w:sz="0" w:space="0" w:color="auto"/>
            <w:right w:val="none" w:sz="0" w:space="0" w:color="auto"/>
          </w:divBdr>
        </w:div>
        <w:div w:id="820659994">
          <w:marLeft w:val="0"/>
          <w:marRight w:val="0"/>
          <w:marTop w:val="0"/>
          <w:marBottom w:val="0"/>
          <w:divBdr>
            <w:top w:val="none" w:sz="0" w:space="0" w:color="auto"/>
            <w:left w:val="none" w:sz="0" w:space="0" w:color="auto"/>
            <w:bottom w:val="none" w:sz="0" w:space="0" w:color="auto"/>
            <w:right w:val="none" w:sz="0" w:space="0" w:color="auto"/>
          </w:divBdr>
        </w:div>
        <w:div w:id="1477449663">
          <w:marLeft w:val="0"/>
          <w:marRight w:val="0"/>
          <w:marTop w:val="0"/>
          <w:marBottom w:val="0"/>
          <w:divBdr>
            <w:top w:val="none" w:sz="0" w:space="0" w:color="auto"/>
            <w:left w:val="none" w:sz="0" w:space="0" w:color="auto"/>
            <w:bottom w:val="none" w:sz="0" w:space="0" w:color="auto"/>
            <w:right w:val="none" w:sz="0" w:space="0" w:color="auto"/>
          </w:divBdr>
        </w:div>
        <w:div w:id="244802366">
          <w:marLeft w:val="0"/>
          <w:marRight w:val="0"/>
          <w:marTop w:val="0"/>
          <w:marBottom w:val="0"/>
          <w:divBdr>
            <w:top w:val="none" w:sz="0" w:space="0" w:color="auto"/>
            <w:left w:val="none" w:sz="0" w:space="0" w:color="auto"/>
            <w:bottom w:val="none" w:sz="0" w:space="0" w:color="auto"/>
            <w:right w:val="none" w:sz="0" w:space="0" w:color="auto"/>
          </w:divBdr>
        </w:div>
        <w:div w:id="1796169632">
          <w:marLeft w:val="0"/>
          <w:marRight w:val="0"/>
          <w:marTop w:val="0"/>
          <w:marBottom w:val="0"/>
          <w:divBdr>
            <w:top w:val="none" w:sz="0" w:space="0" w:color="auto"/>
            <w:left w:val="none" w:sz="0" w:space="0" w:color="auto"/>
            <w:bottom w:val="none" w:sz="0" w:space="0" w:color="auto"/>
            <w:right w:val="none" w:sz="0" w:space="0" w:color="auto"/>
          </w:divBdr>
        </w:div>
        <w:div w:id="747921626">
          <w:marLeft w:val="0"/>
          <w:marRight w:val="0"/>
          <w:marTop w:val="0"/>
          <w:marBottom w:val="0"/>
          <w:divBdr>
            <w:top w:val="none" w:sz="0" w:space="0" w:color="auto"/>
            <w:left w:val="none" w:sz="0" w:space="0" w:color="auto"/>
            <w:bottom w:val="none" w:sz="0" w:space="0" w:color="auto"/>
            <w:right w:val="none" w:sz="0" w:space="0" w:color="auto"/>
          </w:divBdr>
        </w:div>
        <w:div w:id="1110123507">
          <w:marLeft w:val="0"/>
          <w:marRight w:val="0"/>
          <w:marTop w:val="0"/>
          <w:marBottom w:val="0"/>
          <w:divBdr>
            <w:top w:val="none" w:sz="0" w:space="0" w:color="auto"/>
            <w:left w:val="none" w:sz="0" w:space="0" w:color="auto"/>
            <w:bottom w:val="none" w:sz="0" w:space="0" w:color="auto"/>
            <w:right w:val="none" w:sz="0" w:space="0" w:color="auto"/>
          </w:divBdr>
        </w:div>
        <w:div w:id="935600068">
          <w:marLeft w:val="0"/>
          <w:marRight w:val="0"/>
          <w:marTop w:val="0"/>
          <w:marBottom w:val="0"/>
          <w:divBdr>
            <w:top w:val="none" w:sz="0" w:space="0" w:color="auto"/>
            <w:left w:val="none" w:sz="0" w:space="0" w:color="auto"/>
            <w:bottom w:val="none" w:sz="0" w:space="0" w:color="auto"/>
            <w:right w:val="none" w:sz="0" w:space="0" w:color="auto"/>
          </w:divBdr>
        </w:div>
        <w:div w:id="649752259">
          <w:marLeft w:val="0"/>
          <w:marRight w:val="0"/>
          <w:marTop w:val="0"/>
          <w:marBottom w:val="0"/>
          <w:divBdr>
            <w:top w:val="none" w:sz="0" w:space="0" w:color="auto"/>
            <w:left w:val="none" w:sz="0" w:space="0" w:color="auto"/>
            <w:bottom w:val="none" w:sz="0" w:space="0" w:color="auto"/>
            <w:right w:val="none" w:sz="0" w:space="0" w:color="auto"/>
          </w:divBdr>
        </w:div>
        <w:div w:id="1376000878">
          <w:marLeft w:val="0"/>
          <w:marRight w:val="0"/>
          <w:marTop w:val="0"/>
          <w:marBottom w:val="0"/>
          <w:divBdr>
            <w:top w:val="none" w:sz="0" w:space="0" w:color="auto"/>
            <w:left w:val="none" w:sz="0" w:space="0" w:color="auto"/>
            <w:bottom w:val="none" w:sz="0" w:space="0" w:color="auto"/>
            <w:right w:val="none" w:sz="0" w:space="0" w:color="auto"/>
          </w:divBdr>
        </w:div>
        <w:div w:id="1384212909">
          <w:marLeft w:val="0"/>
          <w:marRight w:val="0"/>
          <w:marTop w:val="0"/>
          <w:marBottom w:val="0"/>
          <w:divBdr>
            <w:top w:val="none" w:sz="0" w:space="0" w:color="auto"/>
            <w:left w:val="none" w:sz="0" w:space="0" w:color="auto"/>
            <w:bottom w:val="none" w:sz="0" w:space="0" w:color="auto"/>
            <w:right w:val="none" w:sz="0" w:space="0" w:color="auto"/>
          </w:divBdr>
        </w:div>
        <w:div w:id="1049063974">
          <w:marLeft w:val="0"/>
          <w:marRight w:val="0"/>
          <w:marTop w:val="0"/>
          <w:marBottom w:val="0"/>
          <w:divBdr>
            <w:top w:val="none" w:sz="0" w:space="0" w:color="auto"/>
            <w:left w:val="none" w:sz="0" w:space="0" w:color="auto"/>
            <w:bottom w:val="none" w:sz="0" w:space="0" w:color="auto"/>
            <w:right w:val="none" w:sz="0" w:space="0" w:color="auto"/>
          </w:divBdr>
        </w:div>
        <w:div w:id="1131828169">
          <w:marLeft w:val="0"/>
          <w:marRight w:val="0"/>
          <w:marTop w:val="0"/>
          <w:marBottom w:val="0"/>
          <w:divBdr>
            <w:top w:val="none" w:sz="0" w:space="0" w:color="auto"/>
            <w:left w:val="none" w:sz="0" w:space="0" w:color="auto"/>
            <w:bottom w:val="none" w:sz="0" w:space="0" w:color="auto"/>
            <w:right w:val="none" w:sz="0" w:space="0" w:color="auto"/>
          </w:divBdr>
        </w:div>
        <w:div w:id="1893954944">
          <w:marLeft w:val="0"/>
          <w:marRight w:val="0"/>
          <w:marTop w:val="0"/>
          <w:marBottom w:val="0"/>
          <w:divBdr>
            <w:top w:val="none" w:sz="0" w:space="0" w:color="auto"/>
            <w:left w:val="none" w:sz="0" w:space="0" w:color="auto"/>
            <w:bottom w:val="none" w:sz="0" w:space="0" w:color="auto"/>
            <w:right w:val="none" w:sz="0" w:space="0" w:color="auto"/>
          </w:divBdr>
        </w:div>
        <w:div w:id="1233926846">
          <w:marLeft w:val="0"/>
          <w:marRight w:val="0"/>
          <w:marTop w:val="0"/>
          <w:marBottom w:val="0"/>
          <w:divBdr>
            <w:top w:val="none" w:sz="0" w:space="0" w:color="auto"/>
            <w:left w:val="none" w:sz="0" w:space="0" w:color="auto"/>
            <w:bottom w:val="none" w:sz="0" w:space="0" w:color="auto"/>
            <w:right w:val="none" w:sz="0" w:space="0" w:color="auto"/>
          </w:divBdr>
        </w:div>
        <w:div w:id="646327302">
          <w:marLeft w:val="0"/>
          <w:marRight w:val="0"/>
          <w:marTop w:val="0"/>
          <w:marBottom w:val="0"/>
          <w:divBdr>
            <w:top w:val="none" w:sz="0" w:space="0" w:color="auto"/>
            <w:left w:val="none" w:sz="0" w:space="0" w:color="auto"/>
            <w:bottom w:val="none" w:sz="0" w:space="0" w:color="auto"/>
            <w:right w:val="none" w:sz="0" w:space="0" w:color="auto"/>
          </w:divBdr>
        </w:div>
        <w:div w:id="1724909679">
          <w:marLeft w:val="0"/>
          <w:marRight w:val="0"/>
          <w:marTop w:val="0"/>
          <w:marBottom w:val="0"/>
          <w:divBdr>
            <w:top w:val="none" w:sz="0" w:space="0" w:color="auto"/>
            <w:left w:val="none" w:sz="0" w:space="0" w:color="auto"/>
            <w:bottom w:val="none" w:sz="0" w:space="0" w:color="auto"/>
            <w:right w:val="none" w:sz="0" w:space="0" w:color="auto"/>
          </w:divBdr>
        </w:div>
        <w:div w:id="558519556">
          <w:marLeft w:val="0"/>
          <w:marRight w:val="0"/>
          <w:marTop w:val="0"/>
          <w:marBottom w:val="0"/>
          <w:divBdr>
            <w:top w:val="none" w:sz="0" w:space="0" w:color="auto"/>
            <w:left w:val="none" w:sz="0" w:space="0" w:color="auto"/>
            <w:bottom w:val="none" w:sz="0" w:space="0" w:color="auto"/>
            <w:right w:val="none" w:sz="0" w:space="0" w:color="auto"/>
          </w:divBdr>
        </w:div>
        <w:div w:id="467358356">
          <w:marLeft w:val="0"/>
          <w:marRight w:val="0"/>
          <w:marTop w:val="0"/>
          <w:marBottom w:val="0"/>
          <w:divBdr>
            <w:top w:val="none" w:sz="0" w:space="0" w:color="auto"/>
            <w:left w:val="none" w:sz="0" w:space="0" w:color="auto"/>
            <w:bottom w:val="none" w:sz="0" w:space="0" w:color="auto"/>
            <w:right w:val="none" w:sz="0" w:space="0" w:color="auto"/>
          </w:divBdr>
        </w:div>
        <w:div w:id="145829479">
          <w:marLeft w:val="0"/>
          <w:marRight w:val="0"/>
          <w:marTop w:val="0"/>
          <w:marBottom w:val="0"/>
          <w:divBdr>
            <w:top w:val="none" w:sz="0" w:space="0" w:color="auto"/>
            <w:left w:val="none" w:sz="0" w:space="0" w:color="auto"/>
            <w:bottom w:val="none" w:sz="0" w:space="0" w:color="auto"/>
            <w:right w:val="none" w:sz="0" w:space="0" w:color="auto"/>
          </w:divBdr>
        </w:div>
        <w:div w:id="1146432879">
          <w:marLeft w:val="0"/>
          <w:marRight w:val="0"/>
          <w:marTop w:val="0"/>
          <w:marBottom w:val="0"/>
          <w:divBdr>
            <w:top w:val="none" w:sz="0" w:space="0" w:color="auto"/>
            <w:left w:val="none" w:sz="0" w:space="0" w:color="auto"/>
            <w:bottom w:val="none" w:sz="0" w:space="0" w:color="auto"/>
            <w:right w:val="none" w:sz="0" w:space="0" w:color="auto"/>
          </w:divBdr>
        </w:div>
        <w:div w:id="517696095">
          <w:marLeft w:val="0"/>
          <w:marRight w:val="0"/>
          <w:marTop w:val="0"/>
          <w:marBottom w:val="0"/>
          <w:divBdr>
            <w:top w:val="none" w:sz="0" w:space="0" w:color="auto"/>
            <w:left w:val="none" w:sz="0" w:space="0" w:color="auto"/>
            <w:bottom w:val="none" w:sz="0" w:space="0" w:color="auto"/>
            <w:right w:val="none" w:sz="0" w:space="0" w:color="auto"/>
          </w:divBdr>
        </w:div>
        <w:div w:id="1684698084">
          <w:marLeft w:val="0"/>
          <w:marRight w:val="0"/>
          <w:marTop w:val="0"/>
          <w:marBottom w:val="0"/>
          <w:divBdr>
            <w:top w:val="none" w:sz="0" w:space="0" w:color="auto"/>
            <w:left w:val="none" w:sz="0" w:space="0" w:color="auto"/>
            <w:bottom w:val="none" w:sz="0" w:space="0" w:color="auto"/>
            <w:right w:val="none" w:sz="0" w:space="0" w:color="auto"/>
          </w:divBdr>
        </w:div>
        <w:div w:id="781192853">
          <w:marLeft w:val="0"/>
          <w:marRight w:val="0"/>
          <w:marTop w:val="0"/>
          <w:marBottom w:val="0"/>
          <w:divBdr>
            <w:top w:val="none" w:sz="0" w:space="0" w:color="auto"/>
            <w:left w:val="none" w:sz="0" w:space="0" w:color="auto"/>
            <w:bottom w:val="none" w:sz="0" w:space="0" w:color="auto"/>
            <w:right w:val="none" w:sz="0" w:space="0" w:color="auto"/>
          </w:divBdr>
        </w:div>
        <w:div w:id="6952326">
          <w:marLeft w:val="0"/>
          <w:marRight w:val="0"/>
          <w:marTop w:val="0"/>
          <w:marBottom w:val="0"/>
          <w:divBdr>
            <w:top w:val="none" w:sz="0" w:space="0" w:color="auto"/>
            <w:left w:val="none" w:sz="0" w:space="0" w:color="auto"/>
            <w:bottom w:val="none" w:sz="0" w:space="0" w:color="auto"/>
            <w:right w:val="none" w:sz="0" w:space="0" w:color="auto"/>
          </w:divBdr>
        </w:div>
        <w:div w:id="951518320">
          <w:marLeft w:val="0"/>
          <w:marRight w:val="0"/>
          <w:marTop w:val="0"/>
          <w:marBottom w:val="0"/>
          <w:divBdr>
            <w:top w:val="none" w:sz="0" w:space="0" w:color="auto"/>
            <w:left w:val="none" w:sz="0" w:space="0" w:color="auto"/>
            <w:bottom w:val="none" w:sz="0" w:space="0" w:color="auto"/>
            <w:right w:val="none" w:sz="0" w:space="0" w:color="auto"/>
          </w:divBdr>
        </w:div>
        <w:div w:id="1016078231">
          <w:marLeft w:val="0"/>
          <w:marRight w:val="0"/>
          <w:marTop w:val="0"/>
          <w:marBottom w:val="0"/>
          <w:divBdr>
            <w:top w:val="none" w:sz="0" w:space="0" w:color="auto"/>
            <w:left w:val="none" w:sz="0" w:space="0" w:color="auto"/>
            <w:bottom w:val="none" w:sz="0" w:space="0" w:color="auto"/>
            <w:right w:val="none" w:sz="0" w:space="0" w:color="auto"/>
          </w:divBdr>
        </w:div>
        <w:div w:id="2037342591">
          <w:marLeft w:val="0"/>
          <w:marRight w:val="0"/>
          <w:marTop w:val="0"/>
          <w:marBottom w:val="0"/>
          <w:divBdr>
            <w:top w:val="none" w:sz="0" w:space="0" w:color="auto"/>
            <w:left w:val="none" w:sz="0" w:space="0" w:color="auto"/>
            <w:bottom w:val="none" w:sz="0" w:space="0" w:color="auto"/>
            <w:right w:val="none" w:sz="0" w:space="0" w:color="auto"/>
          </w:divBdr>
        </w:div>
        <w:div w:id="1927299141">
          <w:marLeft w:val="0"/>
          <w:marRight w:val="0"/>
          <w:marTop w:val="0"/>
          <w:marBottom w:val="0"/>
          <w:divBdr>
            <w:top w:val="none" w:sz="0" w:space="0" w:color="auto"/>
            <w:left w:val="none" w:sz="0" w:space="0" w:color="auto"/>
            <w:bottom w:val="none" w:sz="0" w:space="0" w:color="auto"/>
            <w:right w:val="none" w:sz="0" w:space="0" w:color="auto"/>
          </w:divBdr>
        </w:div>
        <w:div w:id="885023202">
          <w:marLeft w:val="0"/>
          <w:marRight w:val="0"/>
          <w:marTop w:val="0"/>
          <w:marBottom w:val="0"/>
          <w:divBdr>
            <w:top w:val="none" w:sz="0" w:space="0" w:color="auto"/>
            <w:left w:val="none" w:sz="0" w:space="0" w:color="auto"/>
            <w:bottom w:val="none" w:sz="0" w:space="0" w:color="auto"/>
            <w:right w:val="none" w:sz="0" w:space="0" w:color="auto"/>
          </w:divBdr>
        </w:div>
        <w:div w:id="897939863">
          <w:marLeft w:val="0"/>
          <w:marRight w:val="0"/>
          <w:marTop w:val="0"/>
          <w:marBottom w:val="0"/>
          <w:divBdr>
            <w:top w:val="none" w:sz="0" w:space="0" w:color="auto"/>
            <w:left w:val="none" w:sz="0" w:space="0" w:color="auto"/>
            <w:bottom w:val="none" w:sz="0" w:space="0" w:color="auto"/>
            <w:right w:val="none" w:sz="0" w:space="0" w:color="auto"/>
          </w:divBdr>
        </w:div>
        <w:div w:id="1367173238">
          <w:marLeft w:val="0"/>
          <w:marRight w:val="0"/>
          <w:marTop w:val="0"/>
          <w:marBottom w:val="0"/>
          <w:divBdr>
            <w:top w:val="none" w:sz="0" w:space="0" w:color="auto"/>
            <w:left w:val="none" w:sz="0" w:space="0" w:color="auto"/>
            <w:bottom w:val="none" w:sz="0" w:space="0" w:color="auto"/>
            <w:right w:val="none" w:sz="0" w:space="0" w:color="auto"/>
          </w:divBdr>
        </w:div>
        <w:div w:id="250159186">
          <w:marLeft w:val="0"/>
          <w:marRight w:val="0"/>
          <w:marTop w:val="0"/>
          <w:marBottom w:val="0"/>
          <w:divBdr>
            <w:top w:val="none" w:sz="0" w:space="0" w:color="auto"/>
            <w:left w:val="none" w:sz="0" w:space="0" w:color="auto"/>
            <w:bottom w:val="none" w:sz="0" w:space="0" w:color="auto"/>
            <w:right w:val="none" w:sz="0" w:space="0" w:color="auto"/>
          </w:divBdr>
        </w:div>
        <w:div w:id="110904514">
          <w:marLeft w:val="0"/>
          <w:marRight w:val="0"/>
          <w:marTop w:val="0"/>
          <w:marBottom w:val="0"/>
          <w:divBdr>
            <w:top w:val="none" w:sz="0" w:space="0" w:color="auto"/>
            <w:left w:val="none" w:sz="0" w:space="0" w:color="auto"/>
            <w:bottom w:val="none" w:sz="0" w:space="0" w:color="auto"/>
            <w:right w:val="none" w:sz="0" w:space="0" w:color="auto"/>
          </w:divBdr>
        </w:div>
        <w:div w:id="1569002187">
          <w:marLeft w:val="0"/>
          <w:marRight w:val="0"/>
          <w:marTop w:val="0"/>
          <w:marBottom w:val="0"/>
          <w:divBdr>
            <w:top w:val="none" w:sz="0" w:space="0" w:color="auto"/>
            <w:left w:val="none" w:sz="0" w:space="0" w:color="auto"/>
            <w:bottom w:val="none" w:sz="0" w:space="0" w:color="auto"/>
            <w:right w:val="none" w:sz="0" w:space="0" w:color="auto"/>
          </w:divBdr>
        </w:div>
        <w:div w:id="95487582">
          <w:marLeft w:val="0"/>
          <w:marRight w:val="0"/>
          <w:marTop w:val="0"/>
          <w:marBottom w:val="0"/>
          <w:divBdr>
            <w:top w:val="none" w:sz="0" w:space="0" w:color="auto"/>
            <w:left w:val="none" w:sz="0" w:space="0" w:color="auto"/>
            <w:bottom w:val="none" w:sz="0" w:space="0" w:color="auto"/>
            <w:right w:val="none" w:sz="0" w:space="0" w:color="auto"/>
          </w:divBdr>
        </w:div>
        <w:div w:id="1334606702">
          <w:marLeft w:val="0"/>
          <w:marRight w:val="0"/>
          <w:marTop w:val="0"/>
          <w:marBottom w:val="0"/>
          <w:divBdr>
            <w:top w:val="none" w:sz="0" w:space="0" w:color="auto"/>
            <w:left w:val="none" w:sz="0" w:space="0" w:color="auto"/>
            <w:bottom w:val="none" w:sz="0" w:space="0" w:color="auto"/>
            <w:right w:val="none" w:sz="0" w:space="0" w:color="auto"/>
          </w:divBdr>
        </w:div>
        <w:div w:id="1192722281">
          <w:marLeft w:val="0"/>
          <w:marRight w:val="0"/>
          <w:marTop w:val="0"/>
          <w:marBottom w:val="0"/>
          <w:divBdr>
            <w:top w:val="none" w:sz="0" w:space="0" w:color="auto"/>
            <w:left w:val="none" w:sz="0" w:space="0" w:color="auto"/>
            <w:bottom w:val="none" w:sz="0" w:space="0" w:color="auto"/>
            <w:right w:val="none" w:sz="0" w:space="0" w:color="auto"/>
          </w:divBdr>
        </w:div>
        <w:div w:id="454983361">
          <w:marLeft w:val="0"/>
          <w:marRight w:val="0"/>
          <w:marTop w:val="0"/>
          <w:marBottom w:val="0"/>
          <w:divBdr>
            <w:top w:val="none" w:sz="0" w:space="0" w:color="auto"/>
            <w:left w:val="none" w:sz="0" w:space="0" w:color="auto"/>
            <w:bottom w:val="none" w:sz="0" w:space="0" w:color="auto"/>
            <w:right w:val="none" w:sz="0" w:space="0" w:color="auto"/>
          </w:divBdr>
        </w:div>
        <w:div w:id="1338921675">
          <w:marLeft w:val="0"/>
          <w:marRight w:val="0"/>
          <w:marTop w:val="0"/>
          <w:marBottom w:val="0"/>
          <w:divBdr>
            <w:top w:val="none" w:sz="0" w:space="0" w:color="auto"/>
            <w:left w:val="none" w:sz="0" w:space="0" w:color="auto"/>
            <w:bottom w:val="none" w:sz="0" w:space="0" w:color="auto"/>
            <w:right w:val="none" w:sz="0" w:space="0" w:color="auto"/>
          </w:divBdr>
        </w:div>
        <w:div w:id="1201169815">
          <w:marLeft w:val="0"/>
          <w:marRight w:val="0"/>
          <w:marTop w:val="0"/>
          <w:marBottom w:val="0"/>
          <w:divBdr>
            <w:top w:val="none" w:sz="0" w:space="0" w:color="auto"/>
            <w:left w:val="none" w:sz="0" w:space="0" w:color="auto"/>
            <w:bottom w:val="none" w:sz="0" w:space="0" w:color="auto"/>
            <w:right w:val="none" w:sz="0" w:space="0" w:color="auto"/>
          </w:divBdr>
        </w:div>
        <w:div w:id="97258317">
          <w:marLeft w:val="0"/>
          <w:marRight w:val="0"/>
          <w:marTop w:val="0"/>
          <w:marBottom w:val="0"/>
          <w:divBdr>
            <w:top w:val="none" w:sz="0" w:space="0" w:color="auto"/>
            <w:left w:val="none" w:sz="0" w:space="0" w:color="auto"/>
            <w:bottom w:val="none" w:sz="0" w:space="0" w:color="auto"/>
            <w:right w:val="none" w:sz="0" w:space="0" w:color="auto"/>
          </w:divBdr>
        </w:div>
        <w:div w:id="510724025">
          <w:marLeft w:val="0"/>
          <w:marRight w:val="0"/>
          <w:marTop w:val="0"/>
          <w:marBottom w:val="0"/>
          <w:divBdr>
            <w:top w:val="none" w:sz="0" w:space="0" w:color="auto"/>
            <w:left w:val="none" w:sz="0" w:space="0" w:color="auto"/>
            <w:bottom w:val="none" w:sz="0" w:space="0" w:color="auto"/>
            <w:right w:val="none" w:sz="0" w:space="0" w:color="auto"/>
          </w:divBdr>
        </w:div>
        <w:div w:id="1355184717">
          <w:marLeft w:val="0"/>
          <w:marRight w:val="0"/>
          <w:marTop w:val="0"/>
          <w:marBottom w:val="0"/>
          <w:divBdr>
            <w:top w:val="none" w:sz="0" w:space="0" w:color="auto"/>
            <w:left w:val="none" w:sz="0" w:space="0" w:color="auto"/>
            <w:bottom w:val="none" w:sz="0" w:space="0" w:color="auto"/>
            <w:right w:val="none" w:sz="0" w:space="0" w:color="auto"/>
          </w:divBdr>
        </w:div>
        <w:div w:id="99961108">
          <w:marLeft w:val="0"/>
          <w:marRight w:val="0"/>
          <w:marTop w:val="0"/>
          <w:marBottom w:val="0"/>
          <w:divBdr>
            <w:top w:val="none" w:sz="0" w:space="0" w:color="auto"/>
            <w:left w:val="none" w:sz="0" w:space="0" w:color="auto"/>
            <w:bottom w:val="none" w:sz="0" w:space="0" w:color="auto"/>
            <w:right w:val="none" w:sz="0" w:space="0" w:color="auto"/>
          </w:divBdr>
        </w:div>
        <w:div w:id="877815976">
          <w:marLeft w:val="0"/>
          <w:marRight w:val="0"/>
          <w:marTop w:val="0"/>
          <w:marBottom w:val="0"/>
          <w:divBdr>
            <w:top w:val="none" w:sz="0" w:space="0" w:color="auto"/>
            <w:left w:val="none" w:sz="0" w:space="0" w:color="auto"/>
            <w:bottom w:val="none" w:sz="0" w:space="0" w:color="auto"/>
            <w:right w:val="none" w:sz="0" w:space="0" w:color="auto"/>
          </w:divBdr>
        </w:div>
        <w:div w:id="353194389">
          <w:marLeft w:val="0"/>
          <w:marRight w:val="0"/>
          <w:marTop w:val="0"/>
          <w:marBottom w:val="0"/>
          <w:divBdr>
            <w:top w:val="none" w:sz="0" w:space="0" w:color="auto"/>
            <w:left w:val="none" w:sz="0" w:space="0" w:color="auto"/>
            <w:bottom w:val="none" w:sz="0" w:space="0" w:color="auto"/>
            <w:right w:val="none" w:sz="0" w:space="0" w:color="auto"/>
          </w:divBdr>
        </w:div>
        <w:div w:id="1518033958">
          <w:marLeft w:val="0"/>
          <w:marRight w:val="0"/>
          <w:marTop w:val="0"/>
          <w:marBottom w:val="0"/>
          <w:divBdr>
            <w:top w:val="none" w:sz="0" w:space="0" w:color="auto"/>
            <w:left w:val="none" w:sz="0" w:space="0" w:color="auto"/>
            <w:bottom w:val="none" w:sz="0" w:space="0" w:color="auto"/>
            <w:right w:val="none" w:sz="0" w:space="0" w:color="auto"/>
          </w:divBdr>
        </w:div>
        <w:div w:id="1010109983">
          <w:marLeft w:val="0"/>
          <w:marRight w:val="0"/>
          <w:marTop w:val="0"/>
          <w:marBottom w:val="0"/>
          <w:divBdr>
            <w:top w:val="none" w:sz="0" w:space="0" w:color="auto"/>
            <w:left w:val="none" w:sz="0" w:space="0" w:color="auto"/>
            <w:bottom w:val="none" w:sz="0" w:space="0" w:color="auto"/>
            <w:right w:val="none" w:sz="0" w:space="0" w:color="auto"/>
          </w:divBdr>
        </w:div>
        <w:div w:id="909195263">
          <w:marLeft w:val="0"/>
          <w:marRight w:val="0"/>
          <w:marTop w:val="0"/>
          <w:marBottom w:val="0"/>
          <w:divBdr>
            <w:top w:val="none" w:sz="0" w:space="0" w:color="auto"/>
            <w:left w:val="none" w:sz="0" w:space="0" w:color="auto"/>
            <w:bottom w:val="none" w:sz="0" w:space="0" w:color="auto"/>
            <w:right w:val="none" w:sz="0" w:space="0" w:color="auto"/>
          </w:divBdr>
        </w:div>
        <w:div w:id="1502894737">
          <w:marLeft w:val="0"/>
          <w:marRight w:val="0"/>
          <w:marTop w:val="0"/>
          <w:marBottom w:val="0"/>
          <w:divBdr>
            <w:top w:val="none" w:sz="0" w:space="0" w:color="auto"/>
            <w:left w:val="none" w:sz="0" w:space="0" w:color="auto"/>
            <w:bottom w:val="none" w:sz="0" w:space="0" w:color="auto"/>
            <w:right w:val="none" w:sz="0" w:space="0" w:color="auto"/>
          </w:divBdr>
        </w:div>
        <w:div w:id="432167527">
          <w:marLeft w:val="0"/>
          <w:marRight w:val="0"/>
          <w:marTop w:val="0"/>
          <w:marBottom w:val="0"/>
          <w:divBdr>
            <w:top w:val="none" w:sz="0" w:space="0" w:color="auto"/>
            <w:left w:val="none" w:sz="0" w:space="0" w:color="auto"/>
            <w:bottom w:val="none" w:sz="0" w:space="0" w:color="auto"/>
            <w:right w:val="none" w:sz="0" w:space="0" w:color="auto"/>
          </w:divBdr>
        </w:div>
        <w:div w:id="1316489771">
          <w:marLeft w:val="0"/>
          <w:marRight w:val="0"/>
          <w:marTop w:val="0"/>
          <w:marBottom w:val="0"/>
          <w:divBdr>
            <w:top w:val="none" w:sz="0" w:space="0" w:color="auto"/>
            <w:left w:val="none" w:sz="0" w:space="0" w:color="auto"/>
            <w:bottom w:val="none" w:sz="0" w:space="0" w:color="auto"/>
            <w:right w:val="none" w:sz="0" w:space="0" w:color="auto"/>
          </w:divBdr>
        </w:div>
        <w:div w:id="637032931">
          <w:marLeft w:val="0"/>
          <w:marRight w:val="0"/>
          <w:marTop w:val="0"/>
          <w:marBottom w:val="0"/>
          <w:divBdr>
            <w:top w:val="none" w:sz="0" w:space="0" w:color="auto"/>
            <w:left w:val="none" w:sz="0" w:space="0" w:color="auto"/>
            <w:bottom w:val="none" w:sz="0" w:space="0" w:color="auto"/>
            <w:right w:val="none" w:sz="0" w:space="0" w:color="auto"/>
          </w:divBdr>
        </w:div>
        <w:div w:id="2049599569">
          <w:marLeft w:val="0"/>
          <w:marRight w:val="0"/>
          <w:marTop w:val="0"/>
          <w:marBottom w:val="0"/>
          <w:divBdr>
            <w:top w:val="none" w:sz="0" w:space="0" w:color="auto"/>
            <w:left w:val="none" w:sz="0" w:space="0" w:color="auto"/>
            <w:bottom w:val="none" w:sz="0" w:space="0" w:color="auto"/>
            <w:right w:val="none" w:sz="0" w:space="0" w:color="auto"/>
          </w:divBdr>
        </w:div>
        <w:div w:id="133568781">
          <w:marLeft w:val="0"/>
          <w:marRight w:val="0"/>
          <w:marTop w:val="0"/>
          <w:marBottom w:val="0"/>
          <w:divBdr>
            <w:top w:val="none" w:sz="0" w:space="0" w:color="auto"/>
            <w:left w:val="none" w:sz="0" w:space="0" w:color="auto"/>
            <w:bottom w:val="none" w:sz="0" w:space="0" w:color="auto"/>
            <w:right w:val="none" w:sz="0" w:space="0" w:color="auto"/>
          </w:divBdr>
        </w:div>
        <w:div w:id="429786925">
          <w:marLeft w:val="0"/>
          <w:marRight w:val="0"/>
          <w:marTop w:val="0"/>
          <w:marBottom w:val="0"/>
          <w:divBdr>
            <w:top w:val="none" w:sz="0" w:space="0" w:color="auto"/>
            <w:left w:val="none" w:sz="0" w:space="0" w:color="auto"/>
            <w:bottom w:val="none" w:sz="0" w:space="0" w:color="auto"/>
            <w:right w:val="none" w:sz="0" w:space="0" w:color="auto"/>
          </w:divBdr>
        </w:div>
        <w:div w:id="1181509736">
          <w:marLeft w:val="0"/>
          <w:marRight w:val="0"/>
          <w:marTop w:val="0"/>
          <w:marBottom w:val="0"/>
          <w:divBdr>
            <w:top w:val="none" w:sz="0" w:space="0" w:color="auto"/>
            <w:left w:val="none" w:sz="0" w:space="0" w:color="auto"/>
            <w:bottom w:val="none" w:sz="0" w:space="0" w:color="auto"/>
            <w:right w:val="none" w:sz="0" w:space="0" w:color="auto"/>
          </w:divBdr>
        </w:div>
        <w:div w:id="31542852">
          <w:marLeft w:val="0"/>
          <w:marRight w:val="0"/>
          <w:marTop w:val="0"/>
          <w:marBottom w:val="0"/>
          <w:divBdr>
            <w:top w:val="none" w:sz="0" w:space="0" w:color="auto"/>
            <w:left w:val="none" w:sz="0" w:space="0" w:color="auto"/>
            <w:bottom w:val="none" w:sz="0" w:space="0" w:color="auto"/>
            <w:right w:val="none" w:sz="0" w:space="0" w:color="auto"/>
          </w:divBdr>
        </w:div>
        <w:div w:id="621963692">
          <w:marLeft w:val="0"/>
          <w:marRight w:val="0"/>
          <w:marTop w:val="0"/>
          <w:marBottom w:val="0"/>
          <w:divBdr>
            <w:top w:val="none" w:sz="0" w:space="0" w:color="auto"/>
            <w:left w:val="none" w:sz="0" w:space="0" w:color="auto"/>
            <w:bottom w:val="none" w:sz="0" w:space="0" w:color="auto"/>
            <w:right w:val="none" w:sz="0" w:space="0" w:color="auto"/>
          </w:divBdr>
        </w:div>
        <w:div w:id="363478197">
          <w:marLeft w:val="0"/>
          <w:marRight w:val="0"/>
          <w:marTop w:val="0"/>
          <w:marBottom w:val="0"/>
          <w:divBdr>
            <w:top w:val="none" w:sz="0" w:space="0" w:color="auto"/>
            <w:left w:val="none" w:sz="0" w:space="0" w:color="auto"/>
            <w:bottom w:val="none" w:sz="0" w:space="0" w:color="auto"/>
            <w:right w:val="none" w:sz="0" w:space="0" w:color="auto"/>
          </w:divBdr>
        </w:div>
        <w:div w:id="370037133">
          <w:marLeft w:val="0"/>
          <w:marRight w:val="0"/>
          <w:marTop w:val="0"/>
          <w:marBottom w:val="0"/>
          <w:divBdr>
            <w:top w:val="none" w:sz="0" w:space="0" w:color="auto"/>
            <w:left w:val="none" w:sz="0" w:space="0" w:color="auto"/>
            <w:bottom w:val="none" w:sz="0" w:space="0" w:color="auto"/>
            <w:right w:val="none" w:sz="0" w:space="0" w:color="auto"/>
          </w:divBdr>
        </w:div>
        <w:div w:id="1039163593">
          <w:marLeft w:val="0"/>
          <w:marRight w:val="0"/>
          <w:marTop w:val="0"/>
          <w:marBottom w:val="0"/>
          <w:divBdr>
            <w:top w:val="none" w:sz="0" w:space="0" w:color="auto"/>
            <w:left w:val="none" w:sz="0" w:space="0" w:color="auto"/>
            <w:bottom w:val="none" w:sz="0" w:space="0" w:color="auto"/>
            <w:right w:val="none" w:sz="0" w:space="0" w:color="auto"/>
          </w:divBdr>
        </w:div>
        <w:div w:id="297994578">
          <w:marLeft w:val="0"/>
          <w:marRight w:val="0"/>
          <w:marTop w:val="0"/>
          <w:marBottom w:val="0"/>
          <w:divBdr>
            <w:top w:val="none" w:sz="0" w:space="0" w:color="auto"/>
            <w:left w:val="none" w:sz="0" w:space="0" w:color="auto"/>
            <w:bottom w:val="none" w:sz="0" w:space="0" w:color="auto"/>
            <w:right w:val="none" w:sz="0" w:space="0" w:color="auto"/>
          </w:divBdr>
        </w:div>
        <w:div w:id="412748563">
          <w:marLeft w:val="0"/>
          <w:marRight w:val="0"/>
          <w:marTop w:val="0"/>
          <w:marBottom w:val="0"/>
          <w:divBdr>
            <w:top w:val="none" w:sz="0" w:space="0" w:color="auto"/>
            <w:left w:val="none" w:sz="0" w:space="0" w:color="auto"/>
            <w:bottom w:val="none" w:sz="0" w:space="0" w:color="auto"/>
            <w:right w:val="none" w:sz="0" w:space="0" w:color="auto"/>
          </w:divBdr>
        </w:div>
        <w:div w:id="1723938431">
          <w:marLeft w:val="0"/>
          <w:marRight w:val="0"/>
          <w:marTop w:val="0"/>
          <w:marBottom w:val="0"/>
          <w:divBdr>
            <w:top w:val="none" w:sz="0" w:space="0" w:color="auto"/>
            <w:left w:val="none" w:sz="0" w:space="0" w:color="auto"/>
            <w:bottom w:val="none" w:sz="0" w:space="0" w:color="auto"/>
            <w:right w:val="none" w:sz="0" w:space="0" w:color="auto"/>
          </w:divBdr>
        </w:div>
        <w:div w:id="1107508771">
          <w:marLeft w:val="0"/>
          <w:marRight w:val="0"/>
          <w:marTop w:val="0"/>
          <w:marBottom w:val="0"/>
          <w:divBdr>
            <w:top w:val="none" w:sz="0" w:space="0" w:color="auto"/>
            <w:left w:val="none" w:sz="0" w:space="0" w:color="auto"/>
            <w:bottom w:val="none" w:sz="0" w:space="0" w:color="auto"/>
            <w:right w:val="none" w:sz="0" w:space="0" w:color="auto"/>
          </w:divBdr>
        </w:div>
        <w:div w:id="1847012125">
          <w:marLeft w:val="0"/>
          <w:marRight w:val="0"/>
          <w:marTop w:val="0"/>
          <w:marBottom w:val="0"/>
          <w:divBdr>
            <w:top w:val="none" w:sz="0" w:space="0" w:color="auto"/>
            <w:left w:val="none" w:sz="0" w:space="0" w:color="auto"/>
            <w:bottom w:val="none" w:sz="0" w:space="0" w:color="auto"/>
            <w:right w:val="none" w:sz="0" w:space="0" w:color="auto"/>
          </w:divBdr>
        </w:div>
        <w:div w:id="135878877">
          <w:marLeft w:val="0"/>
          <w:marRight w:val="0"/>
          <w:marTop w:val="0"/>
          <w:marBottom w:val="0"/>
          <w:divBdr>
            <w:top w:val="none" w:sz="0" w:space="0" w:color="auto"/>
            <w:left w:val="none" w:sz="0" w:space="0" w:color="auto"/>
            <w:bottom w:val="none" w:sz="0" w:space="0" w:color="auto"/>
            <w:right w:val="none" w:sz="0" w:space="0" w:color="auto"/>
          </w:divBdr>
        </w:div>
        <w:div w:id="1237981210">
          <w:marLeft w:val="0"/>
          <w:marRight w:val="0"/>
          <w:marTop w:val="0"/>
          <w:marBottom w:val="0"/>
          <w:divBdr>
            <w:top w:val="none" w:sz="0" w:space="0" w:color="auto"/>
            <w:left w:val="none" w:sz="0" w:space="0" w:color="auto"/>
            <w:bottom w:val="none" w:sz="0" w:space="0" w:color="auto"/>
            <w:right w:val="none" w:sz="0" w:space="0" w:color="auto"/>
          </w:divBdr>
        </w:div>
        <w:div w:id="1013873901">
          <w:marLeft w:val="0"/>
          <w:marRight w:val="0"/>
          <w:marTop w:val="0"/>
          <w:marBottom w:val="0"/>
          <w:divBdr>
            <w:top w:val="none" w:sz="0" w:space="0" w:color="auto"/>
            <w:left w:val="none" w:sz="0" w:space="0" w:color="auto"/>
            <w:bottom w:val="none" w:sz="0" w:space="0" w:color="auto"/>
            <w:right w:val="none" w:sz="0" w:space="0" w:color="auto"/>
          </w:divBdr>
        </w:div>
        <w:div w:id="1122652869">
          <w:marLeft w:val="0"/>
          <w:marRight w:val="0"/>
          <w:marTop w:val="0"/>
          <w:marBottom w:val="0"/>
          <w:divBdr>
            <w:top w:val="none" w:sz="0" w:space="0" w:color="auto"/>
            <w:left w:val="none" w:sz="0" w:space="0" w:color="auto"/>
            <w:bottom w:val="none" w:sz="0" w:space="0" w:color="auto"/>
            <w:right w:val="none" w:sz="0" w:space="0" w:color="auto"/>
          </w:divBdr>
        </w:div>
        <w:div w:id="57017577">
          <w:marLeft w:val="0"/>
          <w:marRight w:val="0"/>
          <w:marTop w:val="0"/>
          <w:marBottom w:val="0"/>
          <w:divBdr>
            <w:top w:val="none" w:sz="0" w:space="0" w:color="auto"/>
            <w:left w:val="none" w:sz="0" w:space="0" w:color="auto"/>
            <w:bottom w:val="none" w:sz="0" w:space="0" w:color="auto"/>
            <w:right w:val="none" w:sz="0" w:space="0" w:color="auto"/>
          </w:divBdr>
        </w:div>
        <w:div w:id="1772970014">
          <w:marLeft w:val="0"/>
          <w:marRight w:val="0"/>
          <w:marTop w:val="0"/>
          <w:marBottom w:val="0"/>
          <w:divBdr>
            <w:top w:val="none" w:sz="0" w:space="0" w:color="auto"/>
            <w:left w:val="none" w:sz="0" w:space="0" w:color="auto"/>
            <w:bottom w:val="none" w:sz="0" w:space="0" w:color="auto"/>
            <w:right w:val="none" w:sz="0" w:space="0" w:color="auto"/>
          </w:divBdr>
        </w:div>
        <w:div w:id="214005495">
          <w:marLeft w:val="0"/>
          <w:marRight w:val="0"/>
          <w:marTop w:val="0"/>
          <w:marBottom w:val="0"/>
          <w:divBdr>
            <w:top w:val="none" w:sz="0" w:space="0" w:color="auto"/>
            <w:left w:val="none" w:sz="0" w:space="0" w:color="auto"/>
            <w:bottom w:val="none" w:sz="0" w:space="0" w:color="auto"/>
            <w:right w:val="none" w:sz="0" w:space="0" w:color="auto"/>
          </w:divBdr>
        </w:div>
        <w:div w:id="206991624">
          <w:marLeft w:val="0"/>
          <w:marRight w:val="0"/>
          <w:marTop w:val="0"/>
          <w:marBottom w:val="0"/>
          <w:divBdr>
            <w:top w:val="none" w:sz="0" w:space="0" w:color="auto"/>
            <w:left w:val="none" w:sz="0" w:space="0" w:color="auto"/>
            <w:bottom w:val="none" w:sz="0" w:space="0" w:color="auto"/>
            <w:right w:val="none" w:sz="0" w:space="0" w:color="auto"/>
          </w:divBdr>
        </w:div>
        <w:div w:id="1559123987">
          <w:marLeft w:val="0"/>
          <w:marRight w:val="0"/>
          <w:marTop w:val="0"/>
          <w:marBottom w:val="0"/>
          <w:divBdr>
            <w:top w:val="none" w:sz="0" w:space="0" w:color="auto"/>
            <w:left w:val="none" w:sz="0" w:space="0" w:color="auto"/>
            <w:bottom w:val="none" w:sz="0" w:space="0" w:color="auto"/>
            <w:right w:val="none" w:sz="0" w:space="0" w:color="auto"/>
          </w:divBdr>
        </w:div>
      </w:divsChild>
    </w:div>
    <w:div w:id="149368146">
      <w:marLeft w:val="0"/>
      <w:marRight w:val="0"/>
      <w:marTop w:val="0"/>
      <w:marBottom w:val="0"/>
      <w:divBdr>
        <w:top w:val="none" w:sz="0" w:space="0" w:color="auto"/>
        <w:left w:val="none" w:sz="0" w:space="0" w:color="auto"/>
        <w:bottom w:val="none" w:sz="0" w:space="0" w:color="auto"/>
        <w:right w:val="none" w:sz="0" w:space="0" w:color="auto"/>
      </w:divBdr>
    </w:div>
    <w:div w:id="154810776">
      <w:marLeft w:val="0"/>
      <w:marRight w:val="0"/>
      <w:marTop w:val="0"/>
      <w:marBottom w:val="0"/>
      <w:divBdr>
        <w:top w:val="none" w:sz="0" w:space="0" w:color="auto"/>
        <w:left w:val="none" w:sz="0" w:space="0" w:color="auto"/>
        <w:bottom w:val="none" w:sz="0" w:space="0" w:color="auto"/>
        <w:right w:val="none" w:sz="0" w:space="0" w:color="auto"/>
      </w:divBdr>
    </w:div>
    <w:div w:id="155146400">
      <w:marLeft w:val="0"/>
      <w:marRight w:val="0"/>
      <w:marTop w:val="0"/>
      <w:marBottom w:val="0"/>
      <w:divBdr>
        <w:top w:val="none" w:sz="0" w:space="0" w:color="auto"/>
        <w:left w:val="none" w:sz="0" w:space="0" w:color="auto"/>
        <w:bottom w:val="none" w:sz="0" w:space="0" w:color="auto"/>
        <w:right w:val="none" w:sz="0" w:space="0" w:color="auto"/>
      </w:divBdr>
    </w:div>
    <w:div w:id="155272336">
      <w:marLeft w:val="0"/>
      <w:marRight w:val="0"/>
      <w:marTop w:val="0"/>
      <w:marBottom w:val="0"/>
      <w:divBdr>
        <w:top w:val="none" w:sz="0" w:space="0" w:color="auto"/>
        <w:left w:val="none" w:sz="0" w:space="0" w:color="auto"/>
        <w:bottom w:val="none" w:sz="0" w:space="0" w:color="auto"/>
        <w:right w:val="none" w:sz="0" w:space="0" w:color="auto"/>
      </w:divBdr>
    </w:div>
    <w:div w:id="155733469">
      <w:marLeft w:val="0"/>
      <w:marRight w:val="0"/>
      <w:marTop w:val="0"/>
      <w:marBottom w:val="0"/>
      <w:divBdr>
        <w:top w:val="none" w:sz="0" w:space="0" w:color="auto"/>
        <w:left w:val="none" w:sz="0" w:space="0" w:color="auto"/>
        <w:bottom w:val="none" w:sz="0" w:space="0" w:color="auto"/>
        <w:right w:val="none" w:sz="0" w:space="0" w:color="auto"/>
      </w:divBdr>
    </w:div>
    <w:div w:id="158623145">
      <w:marLeft w:val="0"/>
      <w:marRight w:val="0"/>
      <w:marTop w:val="0"/>
      <w:marBottom w:val="0"/>
      <w:divBdr>
        <w:top w:val="none" w:sz="0" w:space="0" w:color="auto"/>
        <w:left w:val="none" w:sz="0" w:space="0" w:color="auto"/>
        <w:bottom w:val="none" w:sz="0" w:space="0" w:color="auto"/>
        <w:right w:val="none" w:sz="0" w:space="0" w:color="auto"/>
      </w:divBdr>
    </w:div>
    <w:div w:id="160629688">
      <w:marLeft w:val="0"/>
      <w:marRight w:val="0"/>
      <w:marTop w:val="0"/>
      <w:marBottom w:val="0"/>
      <w:divBdr>
        <w:top w:val="none" w:sz="0" w:space="0" w:color="auto"/>
        <w:left w:val="none" w:sz="0" w:space="0" w:color="auto"/>
        <w:bottom w:val="none" w:sz="0" w:space="0" w:color="auto"/>
        <w:right w:val="none" w:sz="0" w:space="0" w:color="auto"/>
      </w:divBdr>
    </w:div>
    <w:div w:id="163475571">
      <w:marLeft w:val="0"/>
      <w:marRight w:val="0"/>
      <w:marTop w:val="0"/>
      <w:marBottom w:val="0"/>
      <w:divBdr>
        <w:top w:val="none" w:sz="0" w:space="0" w:color="auto"/>
        <w:left w:val="none" w:sz="0" w:space="0" w:color="auto"/>
        <w:bottom w:val="none" w:sz="0" w:space="0" w:color="auto"/>
        <w:right w:val="none" w:sz="0" w:space="0" w:color="auto"/>
      </w:divBdr>
    </w:div>
    <w:div w:id="164520202">
      <w:marLeft w:val="0"/>
      <w:marRight w:val="0"/>
      <w:marTop w:val="0"/>
      <w:marBottom w:val="0"/>
      <w:divBdr>
        <w:top w:val="none" w:sz="0" w:space="0" w:color="auto"/>
        <w:left w:val="none" w:sz="0" w:space="0" w:color="auto"/>
        <w:bottom w:val="none" w:sz="0" w:space="0" w:color="auto"/>
        <w:right w:val="none" w:sz="0" w:space="0" w:color="auto"/>
      </w:divBdr>
    </w:div>
    <w:div w:id="175271895">
      <w:marLeft w:val="0"/>
      <w:marRight w:val="0"/>
      <w:marTop w:val="0"/>
      <w:marBottom w:val="0"/>
      <w:divBdr>
        <w:top w:val="none" w:sz="0" w:space="0" w:color="auto"/>
        <w:left w:val="none" w:sz="0" w:space="0" w:color="auto"/>
        <w:bottom w:val="none" w:sz="0" w:space="0" w:color="auto"/>
        <w:right w:val="none" w:sz="0" w:space="0" w:color="auto"/>
      </w:divBdr>
    </w:div>
    <w:div w:id="186412156">
      <w:marLeft w:val="0"/>
      <w:marRight w:val="0"/>
      <w:marTop w:val="0"/>
      <w:marBottom w:val="0"/>
      <w:divBdr>
        <w:top w:val="none" w:sz="0" w:space="0" w:color="auto"/>
        <w:left w:val="none" w:sz="0" w:space="0" w:color="auto"/>
        <w:bottom w:val="none" w:sz="0" w:space="0" w:color="auto"/>
        <w:right w:val="none" w:sz="0" w:space="0" w:color="auto"/>
      </w:divBdr>
    </w:div>
    <w:div w:id="187721341">
      <w:marLeft w:val="0"/>
      <w:marRight w:val="0"/>
      <w:marTop w:val="0"/>
      <w:marBottom w:val="0"/>
      <w:divBdr>
        <w:top w:val="none" w:sz="0" w:space="0" w:color="auto"/>
        <w:left w:val="none" w:sz="0" w:space="0" w:color="auto"/>
        <w:bottom w:val="none" w:sz="0" w:space="0" w:color="auto"/>
        <w:right w:val="none" w:sz="0" w:space="0" w:color="auto"/>
      </w:divBdr>
    </w:div>
    <w:div w:id="194346843">
      <w:marLeft w:val="0"/>
      <w:marRight w:val="0"/>
      <w:marTop w:val="0"/>
      <w:marBottom w:val="0"/>
      <w:divBdr>
        <w:top w:val="none" w:sz="0" w:space="0" w:color="auto"/>
        <w:left w:val="none" w:sz="0" w:space="0" w:color="auto"/>
        <w:bottom w:val="none" w:sz="0" w:space="0" w:color="auto"/>
        <w:right w:val="none" w:sz="0" w:space="0" w:color="auto"/>
      </w:divBdr>
      <w:divsChild>
        <w:div w:id="435757178">
          <w:marLeft w:val="0"/>
          <w:marRight w:val="0"/>
          <w:marTop w:val="0"/>
          <w:marBottom w:val="0"/>
          <w:divBdr>
            <w:top w:val="none" w:sz="0" w:space="0" w:color="auto"/>
            <w:left w:val="none" w:sz="0" w:space="0" w:color="auto"/>
            <w:bottom w:val="none" w:sz="0" w:space="0" w:color="auto"/>
            <w:right w:val="none" w:sz="0" w:space="0" w:color="auto"/>
          </w:divBdr>
        </w:div>
      </w:divsChild>
    </w:div>
    <w:div w:id="195973059">
      <w:marLeft w:val="0"/>
      <w:marRight w:val="0"/>
      <w:marTop w:val="0"/>
      <w:marBottom w:val="0"/>
      <w:divBdr>
        <w:top w:val="none" w:sz="0" w:space="0" w:color="auto"/>
        <w:left w:val="none" w:sz="0" w:space="0" w:color="auto"/>
        <w:bottom w:val="none" w:sz="0" w:space="0" w:color="auto"/>
        <w:right w:val="none" w:sz="0" w:space="0" w:color="auto"/>
      </w:divBdr>
      <w:divsChild>
        <w:div w:id="578952692">
          <w:marLeft w:val="0"/>
          <w:marRight w:val="0"/>
          <w:marTop w:val="0"/>
          <w:marBottom w:val="0"/>
          <w:divBdr>
            <w:top w:val="none" w:sz="0" w:space="0" w:color="auto"/>
            <w:left w:val="none" w:sz="0" w:space="0" w:color="auto"/>
            <w:bottom w:val="none" w:sz="0" w:space="0" w:color="auto"/>
            <w:right w:val="none" w:sz="0" w:space="0" w:color="auto"/>
          </w:divBdr>
        </w:div>
        <w:div w:id="1009917260">
          <w:marLeft w:val="0"/>
          <w:marRight w:val="0"/>
          <w:marTop w:val="0"/>
          <w:marBottom w:val="0"/>
          <w:divBdr>
            <w:top w:val="none" w:sz="0" w:space="0" w:color="auto"/>
            <w:left w:val="none" w:sz="0" w:space="0" w:color="auto"/>
            <w:bottom w:val="none" w:sz="0" w:space="0" w:color="auto"/>
            <w:right w:val="none" w:sz="0" w:space="0" w:color="auto"/>
          </w:divBdr>
        </w:div>
        <w:div w:id="1843279953">
          <w:marLeft w:val="0"/>
          <w:marRight w:val="0"/>
          <w:marTop w:val="0"/>
          <w:marBottom w:val="0"/>
          <w:divBdr>
            <w:top w:val="none" w:sz="0" w:space="0" w:color="auto"/>
            <w:left w:val="none" w:sz="0" w:space="0" w:color="auto"/>
            <w:bottom w:val="none" w:sz="0" w:space="0" w:color="auto"/>
            <w:right w:val="none" w:sz="0" w:space="0" w:color="auto"/>
          </w:divBdr>
        </w:div>
        <w:div w:id="456068050">
          <w:marLeft w:val="0"/>
          <w:marRight w:val="0"/>
          <w:marTop w:val="0"/>
          <w:marBottom w:val="0"/>
          <w:divBdr>
            <w:top w:val="none" w:sz="0" w:space="0" w:color="auto"/>
            <w:left w:val="none" w:sz="0" w:space="0" w:color="auto"/>
            <w:bottom w:val="none" w:sz="0" w:space="0" w:color="auto"/>
            <w:right w:val="none" w:sz="0" w:space="0" w:color="auto"/>
          </w:divBdr>
        </w:div>
        <w:div w:id="318922516">
          <w:marLeft w:val="0"/>
          <w:marRight w:val="0"/>
          <w:marTop w:val="0"/>
          <w:marBottom w:val="0"/>
          <w:divBdr>
            <w:top w:val="none" w:sz="0" w:space="0" w:color="auto"/>
            <w:left w:val="none" w:sz="0" w:space="0" w:color="auto"/>
            <w:bottom w:val="none" w:sz="0" w:space="0" w:color="auto"/>
            <w:right w:val="none" w:sz="0" w:space="0" w:color="auto"/>
          </w:divBdr>
        </w:div>
        <w:div w:id="964316616">
          <w:marLeft w:val="0"/>
          <w:marRight w:val="0"/>
          <w:marTop w:val="0"/>
          <w:marBottom w:val="0"/>
          <w:divBdr>
            <w:top w:val="none" w:sz="0" w:space="0" w:color="auto"/>
            <w:left w:val="none" w:sz="0" w:space="0" w:color="auto"/>
            <w:bottom w:val="none" w:sz="0" w:space="0" w:color="auto"/>
            <w:right w:val="none" w:sz="0" w:space="0" w:color="auto"/>
          </w:divBdr>
        </w:div>
        <w:div w:id="380254565">
          <w:marLeft w:val="0"/>
          <w:marRight w:val="0"/>
          <w:marTop w:val="0"/>
          <w:marBottom w:val="0"/>
          <w:divBdr>
            <w:top w:val="none" w:sz="0" w:space="0" w:color="auto"/>
            <w:left w:val="none" w:sz="0" w:space="0" w:color="auto"/>
            <w:bottom w:val="none" w:sz="0" w:space="0" w:color="auto"/>
            <w:right w:val="none" w:sz="0" w:space="0" w:color="auto"/>
          </w:divBdr>
        </w:div>
        <w:div w:id="1805779249">
          <w:marLeft w:val="0"/>
          <w:marRight w:val="0"/>
          <w:marTop w:val="0"/>
          <w:marBottom w:val="0"/>
          <w:divBdr>
            <w:top w:val="none" w:sz="0" w:space="0" w:color="auto"/>
            <w:left w:val="none" w:sz="0" w:space="0" w:color="auto"/>
            <w:bottom w:val="none" w:sz="0" w:space="0" w:color="auto"/>
            <w:right w:val="none" w:sz="0" w:space="0" w:color="auto"/>
          </w:divBdr>
        </w:div>
        <w:div w:id="877551900">
          <w:marLeft w:val="0"/>
          <w:marRight w:val="0"/>
          <w:marTop w:val="0"/>
          <w:marBottom w:val="0"/>
          <w:divBdr>
            <w:top w:val="none" w:sz="0" w:space="0" w:color="auto"/>
            <w:left w:val="none" w:sz="0" w:space="0" w:color="auto"/>
            <w:bottom w:val="none" w:sz="0" w:space="0" w:color="auto"/>
            <w:right w:val="none" w:sz="0" w:space="0" w:color="auto"/>
          </w:divBdr>
        </w:div>
        <w:div w:id="232474903">
          <w:marLeft w:val="0"/>
          <w:marRight w:val="0"/>
          <w:marTop w:val="0"/>
          <w:marBottom w:val="0"/>
          <w:divBdr>
            <w:top w:val="none" w:sz="0" w:space="0" w:color="auto"/>
            <w:left w:val="none" w:sz="0" w:space="0" w:color="auto"/>
            <w:bottom w:val="none" w:sz="0" w:space="0" w:color="auto"/>
            <w:right w:val="none" w:sz="0" w:space="0" w:color="auto"/>
          </w:divBdr>
        </w:div>
        <w:div w:id="246768035">
          <w:marLeft w:val="0"/>
          <w:marRight w:val="0"/>
          <w:marTop w:val="0"/>
          <w:marBottom w:val="0"/>
          <w:divBdr>
            <w:top w:val="none" w:sz="0" w:space="0" w:color="auto"/>
            <w:left w:val="none" w:sz="0" w:space="0" w:color="auto"/>
            <w:bottom w:val="none" w:sz="0" w:space="0" w:color="auto"/>
            <w:right w:val="none" w:sz="0" w:space="0" w:color="auto"/>
          </w:divBdr>
        </w:div>
        <w:div w:id="1402174095">
          <w:marLeft w:val="0"/>
          <w:marRight w:val="0"/>
          <w:marTop w:val="0"/>
          <w:marBottom w:val="0"/>
          <w:divBdr>
            <w:top w:val="none" w:sz="0" w:space="0" w:color="auto"/>
            <w:left w:val="none" w:sz="0" w:space="0" w:color="auto"/>
            <w:bottom w:val="none" w:sz="0" w:space="0" w:color="auto"/>
            <w:right w:val="none" w:sz="0" w:space="0" w:color="auto"/>
          </w:divBdr>
        </w:div>
        <w:div w:id="2062552332">
          <w:marLeft w:val="0"/>
          <w:marRight w:val="0"/>
          <w:marTop w:val="0"/>
          <w:marBottom w:val="0"/>
          <w:divBdr>
            <w:top w:val="none" w:sz="0" w:space="0" w:color="auto"/>
            <w:left w:val="none" w:sz="0" w:space="0" w:color="auto"/>
            <w:bottom w:val="none" w:sz="0" w:space="0" w:color="auto"/>
            <w:right w:val="none" w:sz="0" w:space="0" w:color="auto"/>
          </w:divBdr>
        </w:div>
        <w:div w:id="247352816">
          <w:marLeft w:val="0"/>
          <w:marRight w:val="0"/>
          <w:marTop w:val="0"/>
          <w:marBottom w:val="0"/>
          <w:divBdr>
            <w:top w:val="none" w:sz="0" w:space="0" w:color="auto"/>
            <w:left w:val="none" w:sz="0" w:space="0" w:color="auto"/>
            <w:bottom w:val="none" w:sz="0" w:space="0" w:color="auto"/>
            <w:right w:val="none" w:sz="0" w:space="0" w:color="auto"/>
          </w:divBdr>
        </w:div>
        <w:div w:id="301859176">
          <w:marLeft w:val="0"/>
          <w:marRight w:val="0"/>
          <w:marTop w:val="0"/>
          <w:marBottom w:val="0"/>
          <w:divBdr>
            <w:top w:val="none" w:sz="0" w:space="0" w:color="auto"/>
            <w:left w:val="none" w:sz="0" w:space="0" w:color="auto"/>
            <w:bottom w:val="none" w:sz="0" w:space="0" w:color="auto"/>
            <w:right w:val="none" w:sz="0" w:space="0" w:color="auto"/>
          </w:divBdr>
        </w:div>
        <w:div w:id="83188955">
          <w:marLeft w:val="0"/>
          <w:marRight w:val="0"/>
          <w:marTop w:val="0"/>
          <w:marBottom w:val="0"/>
          <w:divBdr>
            <w:top w:val="none" w:sz="0" w:space="0" w:color="auto"/>
            <w:left w:val="none" w:sz="0" w:space="0" w:color="auto"/>
            <w:bottom w:val="none" w:sz="0" w:space="0" w:color="auto"/>
            <w:right w:val="none" w:sz="0" w:space="0" w:color="auto"/>
          </w:divBdr>
        </w:div>
        <w:div w:id="1517697009">
          <w:marLeft w:val="0"/>
          <w:marRight w:val="0"/>
          <w:marTop w:val="0"/>
          <w:marBottom w:val="0"/>
          <w:divBdr>
            <w:top w:val="none" w:sz="0" w:space="0" w:color="auto"/>
            <w:left w:val="none" w:sz="0" w:space="0" w:color="auto"/>
            <w:bottom w:val="none" w:sz="0" w:space="0" w:color="auto"/>
            <w:right w:val="none" w:sz="0" w:space="0" w:color="auto"/>
          </w:divBdr>
        </w:div>
        <w:div w:id="655575898">
          <w:marLeft w:val="0"/>
          <w:marRight w:val="0"/>
          <w:marTop w:val="0"/>
          <w:marBottom w:val="0"/>
          <w:divBdr>
            <w:top w:val="none" w:sz="0" w:space="0" w:color="auto"/>
            <w:left w:val="none" w:sz="0" w:space="0" w:color="auto"/>
            <w:bottom w:val="none" w:sz="0" w:space="0" w:color="auto"/>
            <w:right w:val="none" w:sz="0" w:space="0" w:color="auto"/>
          </w:divBdr>
        </w:div>
        <w:div w:id="1218739057">
          <w:marLeft w:val="0"/>
          <w:marRight w:val="0"/>
          <w:marTop w:val="0"/>
          <w:marBottom w:val="0"/>
          <w:divBdr>
            <w:top w:val="none" w:sz="0" w:space="0" w:color="auto"/>
            <w:left w:val="none" w:sz="0" w:space="0" w:color="auto"/>
            <w:bottom w:val="none" w:sz="0" w:space="0" w:color="auto"/>
            <w:right w:val="none" w:sz="0" w:space="0" w:color="auto"/>
          </w:divBdr>
        </w:div>
        <w:div w:id="974527512">
          <w:marLeft w:val="0"/>
          <w:marRight w:val="0"/>
          <w:marTop w:val="0"/>
          <w:marBottom w:val="0"/>
          <w:divBdr>
            <w:top w:val="none" w:sz="0" w:space="0" w:color="auto"/>
            <w:left w:val="none" w:sz="0" w:space="0" w:color="auto"/>
            <w:bottom w:val="none" w:sz="0" w:space="0" w:color="auto"/>
            <w:right w:val="none" w:sz="0" w:space="0" w:color="auto"/>
          </w:divBdr>
        </w:div>
        <w:div w:id="1179005631">
          <w:marLeft w:val="0"/>
          <w:marRight w:val="0"/>
          <w:marTop w:val="0"/>
          <w:marBottom w:val="0"/>
          <w:divBdr>
            <w:top w:val="none" w:sz="0" w:space="0" w:color="auto"/>
            <w:left w:val="none" w:sz="0" w:space="0" w:color="auto"/>
            <w:bottom w:val="none" w:sz="0" w:space="0" w:color="auto"/>
            <w:right w:val="none" w:sz="0" w:space="0" w:color="auto"/>
          </w:divBdr>
        </w:div>
        <w:div w:id="1406874973">
          <w:marLeft w:val="0"/>
          <w:marRight w:val="0"/>
          <w:marTop w:val="0"/>
          <w:marBottom w:val="0"/>
          <w:divBdr>
            <w:top w:val="none" w:sz="0" w:space="0" w:color="auto"/>
            <w:left w:val="none" w:sz="0" w:space="0" w:color="auto"/>
            <w:bottom w:val="none" w:sz="0" w:space="0" w:color="auto"/>
            <w:right w:val="none" w:sz="0" w:space="0" w:color="auto"/>
          </w:divBdr>
        </w:div>
        <w:div w:id="1316882742">
          <w:marLeft w:val="0"/>
          <w:marRight w:val="0"/>
          <w:marTop w:val="0"/>
          <w:marBottom w:val="0"/>
          <w:divBdr>
            <w:top w:val="none" w:sz="0" w:space="0" w:color="auto"/>
            <w:left w:val="none" w:sz="0" w:space="0" w:color="auto"/>
            <w:bottom w:val="none" w:sz="0" w:space="0" w:color="auto"/>
            <w:right w:val="none" w:sz="0" w:space="0" w:color="auto"/>
          </w:divBdr>
        </w:div>
        <w:div w:id="1598446548">
          <w:marLeft w:val="0"/>
          <w:marRight w:val="0"/>
          <w:marTop w:val="0"/>
          <w:marBottom w:val="0"/>
          <w:divBdr>
            <w:top w:val="none" w:sz="0" w:space="0" w:color="auto"/>
            <w:left w:val="none" w:sz="0" w:space="0" w:color="auto"/>
            <w:bottom w:val="none" w:sz="0" w:space="0" w:color="auto"/>
            <w:right w:val="none" w:sz="0" w:space="0" w:color="auto"/>
          </w:divBdr>
        </w:div>
        <w:div w:id="1981423791">
          <w:marLeft w:val="0"/>
          <w:marRight w:val="0"/>
          <w:marTop w:val="0"/>
          <w:marBottom w:val="0"/>
          <w:divBdr>
            <w:top w:val="none" w:sz="0" w:space="0" w:color="auto"/>
            <w:left w:val="none" w:sz="0" w:space="0" w:color="auto"/>
            <w:bottom w:val="none" w:sz="0" w:space="0" w:color="auto"/>
            <w:right w:val="none" w:sz="0" w:space="0" w:color="auto"/>
          </w:divBdr>
        </w:div>
        <w:div w:id="1629975134">
          <w:marLeft w:val="0"/>
          <w:marRight w:val="0"/>
          <w:marTop w:val="0"/>
          <w:marBottom w:val="0"/>
          <w:divBdr>
            <w:top w:val="none" w:sz="0" w:space="0" w:color="auto"/>
            <w:left w:val="none" w:sz="0" w:space="0" w:color="auto"/>
            <w:bottom w:val="none" w:sz="0" w:space="0" w:color="auto"/>
            <w:right w:val="none" w:sz="0" w:space="0" w:color="auto"/>
          </w:divBdr>
        </w:div>
        <w:div w:id="921838270">
          <w:marLeft w:val="0"/>
          <w:marRight w:val="0"/>
          <w:marTop w:val="0"/>
          <w:marBottom w:val="0"/>
          <w:divBdr>
            <w:top w:val="none" w:sz="0" w:space="0" w:color="auto"/>
            <w:left w:val="none" w:sz="0" w:space="0" w:color="auto"/>
            <w:bottom w:val="none" w:sz="0" w:space="0" w:color="auto"/>
            <w:right w:val="none" w:sz="0" w:space="0" w:color="auto"/>
          </w:divBdr>
        </w:div>
        <w:div w:id="1794471595">
          <w:marLeft w:val="0"/>
          <w:marRight w:val="0"/>
          <w:marTop w:val="0"/>
          <w:marBottom w:val="0"/>
          <w:divBdr>
            <w:top w:val="none" w:sz="0" w:space="0" w:color="auto"/>
            <w:left w:val="none" w:sz="0" w:space="0" w:color="auto"/>
            <w:bottom w:val="none" w:sz="0" w:space="0" w:color="auto"/>
            <w:right w:val="none" w:sz="0" w:space="0" w:color="auto"/>
          </w:divBdr>
        </w:div>
        <w:div w:id="599147046">
          <w:marLeft w:val="0"/>
          <w:marRight w:val="0"/>
          <w:marTop w:val="0"/>
          <w:marBottom w:val="0"/>
          <w:divBdr>
            <w:top w:val="none" w:sz="0" w:space="0" w:color="auto"/>
            <w:left w:val="none" w:sz="0" w:space="0" w:color="auto"/>
            <w:bottom w:val="none" w:sz="0" w:space="0" w:color="auto"/>
            <w:right w:val="none" w:sz="0" w:space="0" w:color="auto"/>
          </w:divBdr>
        </w:div>
        <w:div w:id="1503398442">
          <w:marLeft w:val="0"/>
          <w:marRight w:val="0"/>
          <w:marTop w:val="0"/>
          <w:marBottom w:val="0"/>
          <w:divBdr>
            <w:top w:val="none" w:sz="0" w:space="0" w:color="auto"/>
            <w:left w:val="none" w:sz="0" w:space="0" w:color="auto"/>
            <w:bottom w:val="none" w:sz="0" w:space="0" w:color="auto"/>
            <w:right w:val="none" w:sz="0" w:space="0" w:color="auto"/>
          </w:divBdr>
        </w:div>
        <w:div w:id="1739860079">
          <w:marLeft w:val="0"/>
          <w:marRight w:val="0"/>
          <w:marTop w:val="0"/>
          <w:marBottom w:val="0"/>
          <w:divBdr>
            <w:top w:val="none" w:sz="0" w:space="0" w:color="auto"/>
            <w:left w:val="none" w:sz="0" w:space="0" w:color="auto"/>
            <w:bottom w:val="none" w:sz="0" w:space="0" w:color="auto"/>
            <w:right w:val="none" w:sz="0" w:space="0" w:color="auto"/>
          </w:divBdr>
        </w:div>
        <w:div w:id="1180899199">
          <w:marLeft w:val="0"/>
          <w:marRight w:val="0"/>
          <w:marTop w:val="0"/>
          <w:marBottom w:val="0"/>
          <w:divBdr>
            <w:top w:val="none" w:sz="0" w:space="0" w:color="auto"/>
            <w:left w:val="none" w:sz="0" w:space="0" w:color="auto"/>
            <w:bottom w:val="none" w:sz="0" w:space="0" w:color="auto"/>
            <w:right w:val="none" w:sz="0" w:space="0" w:color="auto"/>
          </w:divBdr>
        </w:div>
        <w:div w:id="75130685">
          <w:marLeft w:val="0"/>
          <w:marRight w:val="0"/>
          <w:marTop w:val="0"/>
          <w:marBottom w:val="0"/>
          <w:divBdr>
            <w:top w:val="none" w:sz="0" w:space="0" w:color="auto"/>
            <w:left w:val="none" w:sz="0" w:space="0" w:color="auto"/>
            <w:bottom w:val="none" w:sz="0" w:space="0" w:color="auto"/>
            <w:right w:val="none" w:sz="0" w:space="0" w:color="auto"/>
          </w:divBdr>
        </w:div>
        <w:div w:id="657655694">
          <w:marLeft w:val="0"/>
          <w:marRight w:val="0"/>
          <w:marTop w:val="0"/>
          <w:marBottom w:val="0"/>
          <w:divBdr>
            <w:top w:val="none" w:sz="0" w:space="0" w:color="auto"/>
            <w:left w:val="none" w:sz="0" w:space="0" w:color="auto"/>
            <w:bottom w:val="none" w:sz="0" w:space="0" w:color="auto"/>
            <w:right w:val="none" w:sz="0" w:space="0" w:color="auto"/>
          </w:divBdr>
        </w:div>
        <w:div w:id="1631207986">
          <w:marLeft w:val="0"/>
          <w:marRight w:val="0"/>
          <w:marTop w:val="0"/>
          <w:marBottom w:val="0"/>
          <w:divBdr>
            <w:top w:val="none" w:sz="0" w:space="0" w:color="auto"/>
            <w:left w:val="none" w:sz="0" w:space="0" w:color="auto"/>
            <w:bottom w:val="none" w:sz="0" w:space="0" w:color="auto"/>
            <w:right w:val="none" w:sz="0" w:space="0" w:color="auto"/>
          </w:divBdr>
        </w:div>
        <w:div w:id="262615476">
          <w:marLeft w:val="0"/>
          <w:marRight w:val="0"/>
          <w:marTop w:val="0"/>
          <w:marBottom w:val="0"/>
          <w:divBdr>
            <w:top w:val="none" w:sz="0" w:space="0" w:color="auto"/>
            <w:left w:val="none" w:sz="0" w:space="0" w:color="auto"/>
            <w:bottom w:val="none" w:sz="0" w:space="0" w:color="auto"/>
            <w:right w:val="none" w:sz="0" w:space="0" w:color="auto"/>
          </w:divBdr>
        </w:div>
        <w:div w:id="1339768090">
          <w:marLeft w:val="0"/>
          <w:marRight w:val="0"/>
          <w:marTop w:val="0"/>
          <w:marBottom w:val="0"/>
          <w:divBdr>
            <w:top w:val="none" w:sz="0" w:space="0" w:color="auto"/>
            <w:left w:val="none" w:sz="0" w:space="0" w:color="auto"/>
            <w:bottom w:val="none" w:sz="0" w:space="0" w:color="auto"/>
            <w:right w:val="none" w:sz="0" w:space="0" w:color="auto"/>
          </w:divBdr>
        </w:div>
        <w:div w:id="433524873">
          <w:marLeft w:val="0"/>
          <w:marRight w:val="0"/>
          <w:marTop w:val="0"/>
          <w:marBottom w:val="0"/>
          <w:divBdr>
            <w:top w:val="none" w:sz="0" w:space="0" w:color="auto"/>
            <w:left w:val="none" w:sz="0" w:space="0" w:color="auto"/>
            <w:bottom w:val="none" w:sz="0" w:space="0" w:color="auto"/>
            <w:right w:val="none" w:sz="0" w:space="0" w:color="auto"/>
          </w:divBdr>
        </w:div>
        <w:div w:id="1418210077">
          <w:marLeft w:val="0"/>
          <w:marRight w:val="0"/>
          <w:marTop w:val="0"/>
          <w:marBottom w:val="0"/>
          <w:divBdr>
            <w:top w:val="none" w:sz="0" w:space="0" w:color="auto"/>
            <w:left w:val="none" w:sz="0" w:space="0" w:color="auto"/>
            <w:bottom w:val="none" w:sz="0" w:space="0" w:color="auto"/>
            <w:right w:val="none" w:sz="0" w:space="0" w:color="auto"/>
          </w:divBdr>
        </w:div>
        <w:div w:id="2096585076">
          <w:marLeft w:val="0"/>
          <w:marRight w:val="0"/>
          <w:marTop w:val="0"/>
          <w:marBottom w:val="0"/>
          <w:divBdr>
            <w:top w:val="none" w:sz="0" w:space="0" w:color="auto"/>
            <w:left w:val="none" w:sz="0" w:space="0" w:color="auto"/>
            <w:bottom w:val="none" w:sz="0" w:space="0" w:color="auto"/>
            <w:right w:val="none" w:sz="0" w:space="0" w:color="auto"/>
          </w:divBdr>
        </w:div>
        <w:div w:id="1393121783">
          <w:marLeft w:val="0"/>
          <w:marRight w:val="0"/>
          <w:marTop w:val="0"/>
          <w:marBottom w:val="0"/>
          <w:divBdr>
            <w:top w:val="none" w:sz="0" w:space="0" w:color="auto"/>
            <w:left w:val="none" w:sz="0" w:space="0" w:color="auto"/>
            <w:bottom w:val="none" w:sz="0" w:space="0" w:color="auto"/>
            <w:right w:val="none" w:sz="0" w:space="0" w:color="auto"/>
          </w:divBdr>
        </w:div>
        <w:div w:id="1768311063">
          <w:marLeft w:val="0"/>
          <w:marRight w:val="0"/>
          <w:marTop w:val="0"/>
          <w:marBottom w:val="0"/>
          <w:divBdr>
            <w:top w:val="none" w:sz="0" w:space="0" w:color="auto"/>
            <w:left w:val="none" w:sz="0" w:space="0" w:color="auto"/>
            <w:bottom w:val="none" w:sz="0" w:space="0" w:color="auto"/>
            <w:right w:val="none" w:sz="0" w:space="0" w:color="auto"/>
          </w:divBdr>
        </w:div>
        <w:div w:id="263542352">
          <w:marLeft w:val="0"/>
          <w:marRight w:val="0"/>
          <w:marTop w:val="0"/>
          <w:marBottom w:val="0"/>
          <w:divBdr>
            <w:top w:val="none" w:sz="0" w:space="0" w:color="auto"/>
            <w:left w:val="none" w:sz="0" w:space="0" w:color="auto"/>
            <w:bottom w:val="none" w:sz="0" w:space="0" w:color="auto"/>
            <w:right w:val="none" w:sz="0" w:space="0" w:color="auto"/>
          </w:divBdr>
        </w:div>
        <w:div w:id="1253666065">
          <w:marLeft w:val="0"/>
          <w:marRight w:val="0"/>
          <w:marTop w:val="0"/>
          <w:marBottom w:val="0"/>
          <w:divBdr>
            <w:top w:val="none" w:sz="0" w:space="0" w:color="auto"/>
            <w:left w:val="none" w:sz="0" w:space="0" w:color="auto"/>
            <w:bottom w:val="none" w:sz="0" w:space="0" w:color="auto"/>
            <w:right w:val="none" w:sz="0" w:space="0" w:color="auto"/>
          </w:divBdr>
        </w:div>
        <w:div w:id="1173573991">
          <w:marLeft w:val="0"/>
          <w:marRight w:val="0"/>
          <w:marTop w:val="0"/>
          <w:marBottom w:val="0"/>
          <w:divBdr>
            <w:top w:val="none" w:sz="0" w:space="0" w:color="auto"/>
            <w:left w:val="none" w:sz="0" w:space="0" w:color="auto"/>
            <w:bottom w:val="none" w:sz="0" w:space="0" w:color="auto"/>
            <w:right w:val="none" w:sz="0" w:space="0" w:color="auto"/>
          </w:divBdr>
        </w:div>
        <w:div w:id="2082944481">
          <w:marLeft w:val="0"/>
          <w:marRight w:val="0"/>
          <w:marTop w:val="0"/>
          <w:marBottom w:val="0"/>
          <w:divBdr>
            <w:top w:val="none" w:sz="0" w:space="0" w:color="auto"/>
            <w:left w:val="none" w:sz="0" w:space="0" w:color="auto"/>
            <w:bottom w:val="none" w:sz="0" w:space="0" w:color="auto"/>
            <w:right w:val="none" w:sz="0" w:space="0" w:color="auto"/>
          </w:divBdr>
        </w:div>
        <w:div w:id="49039031">
          <w:marLeft w:val="0"/>
          <w:marRight w:val="0"/>
          <w:marTop w:val="0"/>
          <w:marBottom w:val="0"/>
          <w:divBdr>
            <w:top w:val="none" w:sz="0" w:space="0" w:color="auto"/>
            <w:left w:val="none" w:sz="0" w:space="0" w:color="auto"/>
            <w:bottom w:val="none" w:sz="0" w:space="0" w:color="auto"/>
            <w:right w:val="none" w:sz="0" w:space="0" w:color="auto"/>
          </w:divBdr>
        </w:div>
        <w:div w:id="2012950679">
          <w:marLeft w:val="0"/>
          <w:marRight w:val="0"/>
          <w:marTop w:val="0"/>
          <w:marBottom w:val="0"/>
          <w:divBdr>
            <w:top w:val="none" w:sz="0" w:space="0" w:color="auto"/>
            <w:left w:val="none" w:sz="0" w:space="0" w:color="auto"/>
            <w:bottom w:val="none" w:sz="0" w:space="0" w:color="auto"/>
            <w:right w:val="none" w:sz="0" w:space="0" w:color="auto"/>
          </w:divBdr>
        </w:div>
        <w:div w:id="732239654">
          <w:marLeft w:val="0"/>
          <w:marRight w:val="0"/>
          <w:marTop w:val="0"/>
          <w:marBottom w:val="0"/>
          <w:divBdr>
            <w:top w:val="none" w:sz="0" w:space="0" w:color="auto"/>
            <w:left w:val="none" w:sz="0" w:space="0" w:color="auto"/>
            <w:bottom w:val="none" w:sz="0" w:space="0" w:color="auto"/>
            <w:right w:val="none" w:sz="0" w:space="0" w:color="auto"/>
          </w:divBdr>
        </w:div>
        <w:div w:id="458111690">
          <w:marLeft w:val="0"/>
          <w:marRight w:val="0"/>
          <w:marTop w:val="0"/>
          <w:marBottom w:val="0"/>
          <w:divBdr>
            <w:top w:val="none" w:sz="0" w:space="0" w:color="auto"/>
            <w:left w:val="none" w:sz="0" w:space="0" w:color="auto"/>
            <w:bottom w:val="none" w:sz="0" w:space="0" w:color="auto"/>
            <w:right w:val="none" w:sz="0" w:space="0" w:color="auto"/>
          </w:divBdr>
        </w:div>
        <w:div w:id="1616063313">
          <w:marLeft w:val="0"/>
          <w:marRight w:val="0"/>
          <w:marTop w:val="0"/>
          <w:marBottom w:val="0"/>
          <w:divBdr>
            <w:top w:val="none" w:sz="0" w:space="0" w:color="auto"/>
            <w:left w:val="none" w:sz="0" w:space="0" w:color="auto"/>
            <w:bottom w:val="none" w:sz="0" w:space="0" w:color="auto"/>
            <w:right w:val="none" w:sz="0" w:space="0" w:color="auto"/>
          </w:divBdr>
        </w:div>
        <w:div w:id="1531334847">
          <w:marLeft w:val="0"/>
          <w:marRight w:val="0"/>
          <w:marTop w:val="0"/>
          <w:marBottom w:val="0"/>
          <w:divBdr>
            <w:top w:val="none" w:sz="0" w:space="0" w:color="auto"/>
            <w:left w:val="none" w:sz="0" w:space="0" w:color="auto"/>
            <w:bottom w:val="none" w:sz="0" w:space="0" w:color="auto"/>
            <w:right w:val="none" w:sz="0" w:space="0" w:color="auto"/>
          </w:divBdr>
        </w:div>
        <w:div w:id="1549759524">
          <w:marLeft w:val="0"/>
          <w:marRight w:val="0"/>
          <w:marTop w:val="0"/>
          <w:marBottom w:val="0"/>
          <w:divBdr>
            <w:top w:val="none" w:sz="0" w:space="0" w:color="auto"/>
            <w:left w:val="none" w:sz="0" w:space="0" w:color="auto"/>
            <w:bottom w:val="none" w:sz="0" w:space="0" w:color="auto"/>
            <w:right w:val="none" w:sz="0" w:space="0" w:color="auto"/>
          </w:divBdr>
        </w:div>
        <w:div w:id="852456558">
          <w:marLeft w:val="0"/>
          <w:marRight w:val="0"/>
          <w:marTop w:val="0"/>
          <w:marBottom w:val="0"/>
          <w:divBdr>
            <w:top w:val="none" w:sz="0" w:space="0" w:color="auto"/>
            <w:left w:val="none" w:sz="0" w:space="0" w:color="auto"/>
            <w:bottom w:val="none" w:sz="0" w:space="0" w:color="auto"/>
            <w:right w:val="none" w:sz="0" w:space="0" w:color="auto"/>
          </w:divBdr>
        </w:div>
        <w:div w:id="1102651833">
          <w:marLeft w:val="0"/>
          <w:marRight w:val="0"/>
          <w:marTop w:val="0"/>
          <w:marBottom w:val="0"/>
          <w:divBdr>
            <w:top w:val="none" w:sz="0" w:space="0" w:color="auto"/>
            <w:left w:val="none" w:sz="0" w:space="0" w:color="auto"/>
            <w:bottom w:val="none" w:sz="0" w:space="0" w:color="auto"/>
            <w:right w:val="none" w:sz="0" w:space="0" w:color="auto"/>
          </w:divBdr>
        </w:div>
        <w:div w:id="1393771885">
          <w:marLeft w:val="0"/>
          <w:marRight w:val="0"/>
          <w:marTop w:val="0"/>
          <w:marBottom w:val="0"/>
          <w:divBdr>
            <w:top w:val="none" w:sz="0" w:space="0" w:color="auto"/>
            <w:left w:val="none" w:sz="0" w:space="0" w:color="auto"/>
            <w:bottom w:val="none" w:sz="0" w:space="0" w:color="auto"/>
            <w:right w:val="none" w:sz="0" w:space="0" w:color="auto"/>
          </w:divBdr>
        </w:div>
        <w:div w:id="2007241350">
          <w:marLeft w:val="0"/>
          <w:marRight w:val="0"/>
          <w:marTop w:val="0"/>
          <w:marBottom w:val="0"/>
          <w:divBdr>
            <w:top w:val="none" w:sz="0" w:space="0" w:color="auto"/>
            <w:left w:val="none" w:sz="0" w:space="0" w:color="auto"/>
            <w:bottom w:val="none" w:sz="0" w:space="0" w:color="auto"/>
            <w:right w:val="none" w:sz="0" w:space="0" w:color="auto"/>
          </w:divBdr>
        </w:div>
        <w:div w:id="420227094">
          <w:marLeft w:val="0"/>
          <w:marRight w:val="0"/>
          <w:marTop w:val="0"/>
          <w:marBottom w:val="0"/>
          <w:divBdr>
            <w:top w:val="none" w:sz="0" w:space="0" w:color="auto"/>
            <w:left w:val="none" w:sz="0" w:space="0" w:color="auto"/>
            <w:bottom w:val="none" w:sz="0" w:space="0" w:color="auto"/>
            <w:right w:val="none" w:sz="0" w:space="0" w:color="auto"/>
          </w:divBdr>
        </w:div>
        <w:div w:id="1895509290">
          <w:marLeft w:val="0"/>
          <w:marRight w:val="0"/>
          <w:marTop w:val="0"/>
          <w:marBottom w:val="0"/>
          <w:divBdr>
            <w:top w:val="none" w:sz="0" w:space="0" w:color="auto"/>
            <w:left w:val="none" w:sz="0" w:space="0" w:color="auto"/>
            <w:bottom w:val="none" w:sz="0" w:space="0" w:color="auto"/>
            <w:right w:val="none" w:sz="0" w:space="0" w:color="auto"/>
          </w:divBdr>
        </w:div>
        <w:div w:id="1170214887">
          <w:marLeft w:val="0"/>
          <w:marRight w:val="0"/>
          <w:marTop w:val="0"/>
          <w:marBottom w:val="0"/>
          <w:divBdr>
            <w:top w:val="none" w:sz="0" w:space="0" w:color="auto"/>
            <w:left w:val="none" w:sz="0" w:space="0" w:color="auto"/>
            <w:bottom w:val="none" w:sz="0" w:space="0" w:color="auto"/>
            <w:right w:val="none" w:sz="0" w:space="0" w:color="auto"/>
          </w:divBdr>
        </w:div>
        <w:div w:id="475267308">
          <w:marLeft w:val="0"/>
          <w:marRight w:val="0"/>
          <w:marTop w:val="0"/>
          <w:marBottom w:val="0"/>
          <w:divBdr>
            <w:top w:val="none" w:sz="0" w:space="0" w:color="auto"/>
            <w:left w:val="none" w:sz="0" w:space="0" w:color="auto"/>
            <w:bottom w:val="none" w:sz="0" w:space="0" w:color="auto"/>
            <w:right w:val="none" w:sz="0" w:space="0" w:color="auto"/>
          </w:divBdr>
        </w:div>
        <w:div w:id="1484197131">
          <w:marLeft w:val="0"/>
          <w:marRight w:val="0"/>
          <w:marTop w:val="0"/>
          <w:marBottom w:val="0"/>
          <w:divBdr>
            <w:top w:val="none" w:sz="0" w:space="0" w:color="auto"/>
            <w:left w:val="none" w:sz="0" w:space="0" w:color="auto"/>
            <w:bottom w:val="none" w:sz="0" w:space="0" w:color="auto"/>
            <w:right w:val="none" w:sz="0" w:space="0" w:color="auto"/>
          </w:divBdr>
        </w:div>
        <w:div w:id="1947302305">
          <w:marLeft w:val="0"/>
          <w:marRight w:val="0"/>
          <w:marTop w:val="0"/>
          <w:marBottom w:val="0"/>
          <w:divBdr>
            <w:top w:val="none" w:sz="0" w:space="0" w:color="auto"/>
            <w:left w:val="none" w:sz="0" w:space="0" w:color="auto"/>
            <w:bottom w:val="none" w:sz="0" w:space="0" w:color="auto"/>
            <w:right w:val="none" w:sz="0" w:space="0" w:color="auto"/>
          </w:divBdr>
        </w:div>
        <w:div w:id="1231964142">
          <w:marLeft w:val="0"/>
          <w:marRight w:val="0"/>
          <w:marTop w:val="0"/>
          <w:marBottom w:val="0"/>
          <w:divBdr>
            <w:top w:val="none" w:sz="0" w:space="0" w:color="auto"/>
            <w:left w:val="none" w:sz="0" w:space="0" w:color="auto"/>
            <w:bottom w:val="none" w:sz="0" w:space="0" w:color="auto"/>
            <w:right w:val="none" w:sz="0" w:space="0" w:color="auto"/>
          </w:divBdr>
        </w:div>
        <w:div w:id="177350720">
          <w:marLeft w:val="0"/>
          <w:marRight w:val="0"/>
          <w:marTop w:val="0"/>
          <w:marBottom w:val="0"/>
          <w:divBdr>
            <w:top w:val="none" w:sz="0" w:space="0" w:color="auto"/>
            <w:left w:val="none" w:sz="0" w:space="0" w:color="auto"/>
            <w:bottom w:val="none" w:sz="0" w:space="0" w:color="auto"/>
            <w:right w:val="none" w:sz="0" w:space="0" w:color="auto"/>
          </w:divBdr>
        </w:div>
        <w:div w:id="829834451">
          <w:marLeft w:val="0"/>
          <w:marRight w:val="0"/>
          <w:marTop w:val="0"/>
          <w:marBottom w:val="0"/>
          <w:divBdr>
            <w:top w:val="none" w:sz="0" w:space="0" w:color="auto"/>
            <w:left w:val="none" w:sz="0" w:space="0" w:color="auto"/>
            <w:bottom w:val="none" w:sz="0" w:space="0" w:color="auto"/>
            <w:right w:val="none" w:sz="0" w:space="0" w:color="auto"/>
          </w:divBdr>
        </w:div>
        <w:div w:id="1582988617">
          <w:marLeft w:val="0"/>
          <w:marRight w:val="0"/>
          <w:marTop w:val="0"/>
          <w:marBottom w:val="0"/>
          <w:divBdr>
            <w:top w:val="none" w:sz="0" w:space="0" w:color="auto"/>
            <w:left w:val="none" w:sz="0" w:space="0" w:color="auto"/>
            <w:bottom w:val="none" w:sz="0" w:space="0" w:color="auto"/>
            <w:right w:val="none" w:sz="0" w:space="0" w:color="auto"/>
          </w:divBdr>
        </w:div>
        <w:div w:id="317147894">
          <w:marLeft w:val="0"/>
          <w:marRight w:val="0"/>
          <w:marTop w:val="0"/>
          <w:marBottom w:val="0"/>
          <w:divBdr>
            <w:top w:val="none" w:sz="0" w:space="0" w:color="auto"/>
            <w:left w:val="none" w:sz="0" w:space="0" w:color="auto"/>
            <w:bottom w:val="none" w:sz="0" w:space="0" w:color="auto"/>
            <w:right w:val="none" w:sz="0" w:space="0" w:color="auto"/>
          </w:divBdr>
        </w:div>
        <w:div w:id="1854883026">
          <w:marLeft w:val="0"/>
          <w:marRight w:val="0"/>
          <w:marTop w:val="0"/>
          <w:marBottom w:val="0"/>
          <w:divBdr>
            <w:top w:val="none" w:sz="0" w:space="0" w:color="auto"/>
            <w:left w:val="none" w:sz="0" w:space="0" w:color="auto"/>
            <w:bottom w:val="none" w:sz="0" w:space="0" w:color="auto"/>
            <w:right w:val="none" w:sz="0" w:space="0" w:color="auto"/>
          </w:divBdr>
        </w:div>
        <w:div w:id="1431580929">
          <w:marLeft w:val="0"/>
          <w:marRight w:val="0"/>
          <w:marTop w:val="0"/>
          <w:marBottom w:val="0"/>
          <w:divBdr>
            <w:top w:val="none" w:sz="0" w:space="0" w:color="auto"/>
            <w:left w:val="none" w:sz="0" w:space="0" w:color="auto"/>
            <w:bottom w:val="none" w:sz="0" w:space="0" w:color="auto"/>
            <w:right w:val="none" w:sz="0" w:space="0" w:color="auto"/>
          </w:divBdr>
        </w:div>
        <w:div w:id="373236742">
          <w:marLeft w:val="0"/>
          <w:marRight w:val="0"/>
          <w:marTop w:val="0"/>
          <w:marBottom w:val="0"/>
          <w:divBdr>
            <w:top w:val="none" w:sz="0" w:space="0" w:color="auto"/>
            <w:left w:val="none" w:sz="0" w:space="0" w:color="auto"/>
            <w:bottom w:val="none" w:sz="0" w:space="0" w:color="auto"/>
            <w:right w:val="none" w:sz="0" w:space="0" w:color="auto"/>
          </w:divBdr>
        </w:div>
        <w:div w:id="2065137222">
          <w:marLeft w:val="0"/>
          <w:marRight w:val="0"/>
          <w:marTop w:val="0"/>
          <w:marBottom w:val="0"/>
          <w:divBdr>
            <w:top w:val="none" w:sz="0" w:space="0" w:color="auto"/>
            <w:left w:val="none" w:sz="0" w:space="0" w:color="auto"/>
            <w:bottom w:val="none" w:sz="0" w:space="0" w:color="auto"/>
            <w:right w:val="none" w:sz="0" w:space="0" w:color="auto"/>
          </w:divBdr>
        </w:div>
        <w:div w:id="1752463178">
          <w:marLeft w:val="0"/>
          <w:marRight w:val="0"/>
          <w:marTop w:val="0"/>
          <w:marBottom w:val="0"/>
          <w:divBdr>
            <w:top w:val="none" w:sz="0" w:space="0" w:color="auto"/>
            <w:left w:val="none" w:sz="0" w:space="0" w:color="auto"/>
            <w:bottom w:val="none" w:sz="0" w:space="0" w:color="auto"/>
            <w:right w:val="none" w:sz="0" w:space="0" w:color="auto"/>
          </w:divBdr>
        </w:div>
        <w:div w:id="254902271">
          <w:marLeft w:val="0"/>
          <w:marRight w:val="0"/>
          <w:marTop w:val="0"/>
          <w:marBottom w:val="0"/>
          <w:divBdr>
            <w:top w:val="none" w:sz="0" w:space="0" w:color="auto"/>
            <w:left w:val="none" w:sz="0" w:space="0" w:color="auto"/>
            <w:bottom w:val="none" w:sz="0" w:space="0" w:color="auto"/>
            <w:right w:val="none" w:sz="0" w:space="0" w:color="auto"/>
          </w:divBdr>
        </w:div>
        <w:div w:id="185560431">
          <w:marLeft w:val="0"/>
          <w:marRight w:val="0"/>
          <w:marTop w:val="0"/>
          <w:marBottom w:val="0"/>
          <w:divBdr>
            <w:top w:val="none" w:sz="0" w:space="0" w:color="auto"/>
            <w:left w:val="none" w:sz="0" w:space="0" w:color="auto"/>
            <w:bottom w:val="none" w:sz="0" w:space="0" w:color="auto"/>
            <w:right w:val="none" w:sz="0" w:space="0" w:color="auto"/>
          </w:divBdr>
        </w:div>
        <w:div w:id="1813596959">
          <w:marLeft w:val="0"/>
          <w:marRight w:val="0"/>
          <w:marTop w:val="0"/>
          <w:marBottom w:val="0"/>
          <w:divBdr>
            <w:top w:val="none" w:sz="0" w:space="0" w:color="auto"/>
            <w:left w:val="none" w:sz="0" w:space="0" w:color="auto"/>
            <w:bottom w:val="none" w:sz="0" w:space="0" w:color="auto"/>
            <w:right w:val="none" w:sz="0" w:space="0" w:color="auto"/>
          </w:divBdr>
        </w:div>
        <w:div w:id="49305767">
          <w:marLeft w:val="0"/>
          <w:marRight w:val="0"/>
          <w:marTop w:val="0"/>
          <w:marBottom w:val="0"/>
          <w:divBdr>
            <w:top w:val="none" w:sz="0" w:space="0" w:color="auto"/>
            <w:left w:val="none" w:sz="0" w:space="0" w:color="auto"/>
            <w:bottom w:val="none" w:sz="0" w:space="0" w:color="auto"/>
            <w:right w:val="none" w:sz="0" w:space="0" w:color="auto"/>
          </w:divBdr>
        </w:div>
        <w:div w:id="322513945">
          <w:marLeft w:val="0"/>
          <w:marRight w:val="0"/>
          <w:marTop w:val="0"/>
          <w:marBottom w:val="0"/>
          <w:divBdr>
            <w:top w:val="none" w:sz="0" w:space="0" w:color="auto"/>
            <w:left w:val="none" w:sz="0" w:space="0" w:color="auto"/>
            <w:bottom w:val="none" w:sz="0" w:space="0" w:color="auto"/>
            <w:right w:val="none" w:sz="0" w:space="0" w:color="auto"/>
          </w:divBdr>
        </w:div>
        <w:div w:id="1363281356">
          <w:marLeft w:val="0"/>
          <w:marRight w:val="0"/>
          <w:marTop w:val="0"/>
          <w:marBottom w:val="0"/>
          <w:divBdr>
            <w:top w:val="none" w:sz="0" w:space="0" w:color="auto"/>
            <w:left w:val="none" w:sz="0" w:space="0" w:color="auto"/>
            <w:bottom w:val="none" w:sz="0" w:space="0" w:color="auto"/>
            <w:right w:val="none" w:sz="0" w:space="0" w:color="auto"/>
          </w:divBdr>
        </w:div>
        <w:div w:id="1872450450">
          <w:marLeft w:val="0"/>
          <w:marRight w:val="0"/>
          <w:marTop w:val="0"/>
          <w:marBottom w:val="0"/>
          <w:divBdr>
            <w:top w:val="none" w:sz="0" w:space="0" w:color="auto"/>
            <w:left w:val="none" w:sz="0" w:space="0" w:color="auto"/>
            <w:bottom w:val="none" w:sz="0" w:space="0" w:color="auto"/>
            <w:right w:val="none" w:sz="0" w:space="0" w:color="auto"/>
          </w:divBdr>
        </w:div>
        <w:div w:id="976297060">
          <w:marLeft w:val="0"/>
          <w:marRight w:val="0"/>
          <w:marTop w:val="0"/>
          <w:marBottom w:val="0"/>
          <w:divBdr>
            <w:top w:val="none" w:sz="0" w:space="0" w:color="auto"/>
            <w:left w:val="none" w:sz="0" w:space="0" w:color="auto"/>
            <w:bottom w:val="none" w:sz="0" w:space="0" w:color="auto"/>
            <w:right w:val="none" w:sz="0" w:space="0" w:color="auto"/>
          </w:divBdr>
        </w:div>
        <w:div w:id="819925450">
          <w:marLeft w:val="0"/>
          <w:marRight w:val="0"/>
          <w:marTop w:val="0"/>
          <w:marBottom w:val="0"/>
          <w:divBdr>
            <w:top w:val="none" w:sz="0" w:space="0" w:color="auto"/>
            <w:left w:val="none" w:sz="0" w:space="0" w:color="auto"/>
            <w:bottom w:val="none" w:sz="0" w:space="0" w:color="auto"/>
            <w:right w:val="none" w:sz="0" w:space="0" w:color="auto"/>
          </w:divBdr>
        </w:div>
        <w:div w:id="1974632445">
          <w:marLeft w:val="0"/>
          <w:marRight w:val="0"/>
          <w:marTop w:val="0"/>
          <w:marBottom w:val="0"/>
          <w:divBdr>
            <w:top w:val="none" w:sz="0" w:space="0" w:color="auto"/>
            <w:left w:val="none" w:sz="0" w:space="0" w:color="auto"/>
            <w:bottom w:val="none" w:sz="0" w:space="0" w:color="auto"/>
            <w:right w:val="none" w:sz="0" w:space="0" w:color="auto"/>
          </w:divBdr>
        </w:div>
        <w:div w:id="1313674522">
          <w:marLeft w:val="0"/>
          <w:marRight w:val="0"/>
          <w:marTop w:val="0"/>
          <w:marBottom w:val="0"/>
          <w:divBdr>
            <w:top w:val="none" w:sz="0" w:space="0" w:color="auto"/>
            <w:left w:val="none" w:sz="0" w:space="0" w:color="auto"/>
            <w:bottom w:val="none" w:sz="0" w:space="0" w:color="auto"/>
            <w:right w:val="none" w:sz="0" w:space="0" w:color="auto"/>
          </w:divBdr>
        </w:div>
        <w:div w:id="108857256">
          <w:marLeft w:val="0"/>
          <w:marRight w:val="0"/>
          <w:marTop w:val="0"/>
          <w:marBottom w:val="0"/>
          <w:divBdr>
            <w:top w:val="none" w:sz="0" w:space="0" w:color="auto"/>
            <w:left w:val="none" w:sz="0" w:space="0" w:color="auto"/>
            <w:bottom w:val="none" w:sz="0" w:space="0" w:color="auto"/>
            <w:right w:val="none" w:sz="0" w:space="0" w:color="auto"/>
          </w:divBdr>
        </w:div>
        <w:div w:id="1152988203">
          <w:marLeft w:val="0"/>
          <w:marRight w:val="0"/>
          <w:marTop w:val="0"/>
          <w:marBottom w:val="0"/>
          <w:divBdr>
            <w:top w:val="none" w:sz="0" w:space="0" w:color="auto"/>
            <w:left w:val="none" w:sz="0" w:space="0" w:color="auto"/>
            <w:bottom w:val="none" w:sz="0" w:space="0" w:color="auto"/>
            <w:right w:val="none" w:sz="0" w:space="0" w:color="auto"/>
          </w:divBdr>
        </w:div>
        <w:div w:id="1742948272">
          <w:marLeft w:val="0"/>
          <w:marRight w:val="0"/>
          <w:marTop w:val="0"/>
          <w:marBottom w:val="0"/>
          <w:divBdr>
            <w:top w:val="none" w:sz="0" w:space="0" w:color="auto"/>
            <w:left w:val="none" w:sz="0" w:space="0" w:color="auto"/>
            <w:bottom w:val="none" w:sz="0" w:space="0" w:color="auto"/>
            <w:right w:val="none" w:sz="0" w:space="0" w:color="auto"/>
          </w:divBdr>
        </w:div>
        <w:div w:id="1012729145">
          <w:marLeft w:val="0"/>
          <w:marRight w:val="0"/>
          <w:marTop w:val="0"/>
          <w:marBottom w:val="0"/>
          <w:divBdr>
            <w:top w:val="none" w:sz="0" w:space="0" w:color="auto"/>
            <w:left w:val="none" w:sz="0" w:space="0" w:color="auto"/>
            <w:bottom w:val="none" w:sz="0" w:space="0" w:color="auto"/>
            <w:right w:val="none" w:sz="0" w:space="0" w:color="auto"/>
          </w:divBdr>
        </w:div>
        <w:div w:id="1511941906">
          <w:marLeft w:val="0"/>
          <w:marRight w:val="0"/>
          <w:marTop w:val="0"/>
          <w:marBottom w:val="0"/>
          <w:divBdr>
            <w:top w:val="none" w:sz="0" w:space="0" w:color="auto"/>
            <w:left w:val="none" w:sz="0" w:space="0" w:color="auto"/>
            <w:bottom w:val="none" w:sz="0" w:space="0" w:color="auto"/>
            <w:right w:val="none" w:sz="0" w:space="0" w:color="auto"/>
          </w:divBdr>
        </w:div>
        <w:div w:id="959261493">
          <w:marLeft w:val="0"/>
          <w:marRight w:val="0"/>
          <w:marTop w:val="0"/>
          <w:marBottom w:val="0"/>
          <w:divBdr>
            <w:top w:val="none" w:sz="0" w:space="0" w:color="auto"/>
            <w:left w:val="none" w:sz="0" w:space="0" w:color="auto"/>
            <w:bottom w:val="none" w:sz="0" w:space="0" w:color="auto"/>
            <w:right w:val="none" w:sz="0" w:space="0" w:color="auto"/>
          </w:divBdr>
        </w:div>
        <w:div w:id="592907219">
          <w:marLeft w:val="0"/>
          <w:marRight w:val="0"/>
          <w:marTop w:val="0"/>
          <w:marBottom w:val="0"/>
          <w:divBdr>
            <w:top w:val="none" w:sz="0" w:space="0" w:color="auto"/>
            <w:left w:val="none" w:sz="0" w:space="0" w:color="auto"/>
            <w:bottom w:val="none" w:sz="0" w:space="0" w:color="auto"/>
            <w:right w:val="none" w:sz="0" w:space="0" w:color="auto"/>
          </w:divBdr>
        </w:div>
        <w:div w:id="870994662">
          <w:marLeft w:val="0"/>
          <w:marRight w:val="0"/>
          <w:marTop w:val="0"/>
          <w:marBottom w:val="0"/>
          <w:divBdr>
            <w:top w:val="none" w:sz="0" w:space="0" w:color="auto"/>
            <w:left w:val="none" w:sz="0" w:space="0" w:color="auto"/>
            <w:bottom w:val="none" w:sz="0" w:space="0" w:color="auto"/>
            <w:right w:val="none" w:sz="0" w:space="0" w:color="auto"/>
          </w:divBdr>
        </w:div>
        <w:div w:id="1634477643">
          <w:marLeft w:val="0"/>
          <w:marRight w:val="0"/>
          <w:marTop w:val="0"/>
          <w:marBottom w:val="0"/>
          <w:divBdr>
            <w:top w:val="none" w:sz="0" w:space="0" w:color="auto"/>
            <w:left w:val="none" w:sz="0" w:space="0" w:color="auto"/>
            <w:bottom w:val="none" w:sz="0" w:space="0" w:color="auto"/>
            <w:right w:val="none" w:sz="0" w:space="0" w:color="auto"/>
          </w:divBdr>
        </w:div>
        <w:div w:id="443352817">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563516724">
          <w:marLeft w:val="0"/>
          <w:marRight w:val="0"/>
          <w:marTop w:val="0"/>
          <w:marBottom w:val="0"/>
          <w:divBdr>
            <w:top w:val="none" w:sz="0" w:space="0" w:color="auto"/>
            <w:left w:val="none" w:sz="0" w:space="0" w:color="auto"/>
            <w:bottom w:val="none" w:sz="0" w:space="0" w:color="auto"/>
            <w:right w:val="none" w:sz="0" w:space="0" w:color="auto"/>
          </w:divBdr>
        </w:div>
        <w:div w:id="2113473166">
          <w:marLeft w:val="0"/>
          <w:marRight w:val="0"/>
          <w:marTop w:val="0"/>
          <w:marBottom w:val="0"/>
          <w:divBdr>
            <w:top w:val="none" w:sz="0" w:space="0" w:color="auto"/>
            <w:left w:val="none" w:sz="0" w:space="0" w:color="auto"/>
            <w:bottom w:val="none" w:sz="0" w:space="0" w:color="auto"/>
            <w:right w:val="none" w:sz="0" w:space="0" w:color="auto"/>
          </w:divBdr>
        </w:div>
        <w:div w:id="108355913">
          <w:marLeft w:val="0"/>
          <w:marRight w:val="0"/>
          <w:marTop w:val="0"/>
          <w:marBottom w:val="0"/>
          <w:divBdr>
            <w:top w:val="none" w:sz="0" w:space="0" w:color="auto"/>
            <w:left w:val="none" w:sz="0" w:space="0" w:color="auto"/>
            <w:bottom w:val="none" w:sz="0" w:space="0" w:color="auto"/>
            <w:right w:val="none" w:sz="0" w:space="0" w:color="auto"/>
          </w:divBdr>
        </w:div>
        <w:div w:id="1115369715">
          <w:marLeft w:val="0"/>
          <w:marRight w:val="0"/>
          <w:marTop w:val="0"/>
          <w:marBottom w:val="0"/>
          <w:divBdr>
            <w:top w:val="none" w:sz="0" w:space="0" w:color="auto"/>
            <w:left w:val="none" w:sz="0" w:space="0" w:color="auto"/>
            <w:bottom w:val="none" w:sz="0" w:space="0" w:color="auto"/>
            <w:right w:val="none" w:sz="0" w:space="0" w:color="auto"/>
          </w:divBdr>
        </w:div>
        <w:div w:id="1585719889">
          <w:marLeft w:val="0"/>
          <w:marRight w:val="0"/>
          <w:marTop w:val="0"/>
          <w:marBottom w:val="0"/>
          <w:divBdr>
            <w:top w:val="none" w:sz="0" w:space="0" w:color="auto"/>
            <w:left w:val="none" w:sz="0" w:space="0" w:color="auto"/>
            <w:bottom w:val="none" w:sz="0" w:space="0" w:color="auto"/>
            <w:right w:val="none" w:sz="0" w:space="0" w:color="auto"/>
          </w:divBdr>
        </w:div>
        <w:div w:id="1947420723">
          <w:marLeft w:val="0"/>
          <w:marRight w:val="0"/>
          <w:marTop w:val="0"/>
          <w:marBottom w:val="0"/>
          <w:divBdr>
            <w:top w:val="none" w:sz="0" w:space="0" w:color="auto"/>
            <w:left w:val="none" w:sz="0" w:space="0" w:color="auto"/>
            <w:bottom w:val="none" w:sz="0" w:space="0" w:color="auto"/>
            <w:right w:val="none" w:sz="0" w:space="0" w:color="auto"/>
          </w:divBdr>
        </w:div>
        <w:div w:id="1723166598">
          <w:marLeft w:val="0"/>
          <w:marRight w:val="0"/>
          <w:marTop w:val="0"/>
          <w:marBottom w:val="0"/>
          <w:divBdr>
            <w:top w:val="none" w:sz="0" w:space="0" w:color="auto"/>
            <w:left w:val="none" w:sz="0" w:space="0" w:color="auto"/>
            <w:bottom w:val="none" w:sz="0" w:space="0" w:color="auto"/>
            <w:right w:val="none" w:sz="0" w:space="0" w:color="auto"/>
          </w:divBdr>
        </w:div>
        <w:div w:id="539902020">
          <w:marLeft w:val="0"/>
          <w:marRight w:val="0"/>
          <w:marTop w:val="0"/>
          <w:marBottom w:val="0"/>
          <w:divBdr>
            <w:top w:val="none" w:sz="0" w:space="0" w:color="auto"/>
            <w:left w:val="none" w:sz="0" w:space="0" w:color="auto"/>
            <w:bottom w:val="none" w:sz="0" w:space="0" w:color="auto"/>
            <w:right w:val="none" w:sz="0" w:space="0" w:color="auto"/>
          </w:divBdr>
        </w:div>
        <w:div w:id="2101443459">
          <w:marLeft w:val="0"/>
          <w:marRight w:val="0"/>
          <w:marTop w:val="0"/>
          <w:marBottom w:val="0"/>
          <w:divBdr>
            <w:top w:val="none" w:sz="0" w:space="0" w:color="auto"/>
            <w:left w:val="none" w:sz="0" w:space="0" w:color="auto"/>
            <w:bottom w:val="none" w:sz="0" w:space="0" w:color="auto"/>
            <w:right w:val="none" w:sz="0" w:space="0" w:color="auto"/>
          </w:divBdr>
        </w:div>
        <w:div w:id="160245694">
          <w:marLeft w:val="0"/>
          <w:marRight w:val="0"/>
          <w:marTop w:val="0"/>
          <w:marBottom w:val="0"/>
          <w:divBdr>
            <w:top w:val="none" w:sz="0" w:space="0" w:color="auto"/>
            <w:left w:val="none" w:sz="0" w:space="0" w:color="auto"/>
            <w:bottom w:val="none" w:sz="0" w:space="0" w:color="auto"/>
            <w:right w:val="none" w:sz="0" w:space="0" w:color="auto"/>
          </w:divBdr>
        </w:div>
        <w:div w:id="695427473">
          <w:marLeft w:val="0"/>
          <w:marRight w:val="0"/>
          <w:marTop w:val="0"/>
          <w:marBottom w:val="0"/>
          <w:divBdr>
            <w:top w:val="none" w:sz="0" w:space="0" w:color="auto"/>
            <w:left w:val="none" w:sz="0" w:space="0" w:color="auto"/>
            <w:bottom w:val="none" w:sz="0" w:space="0" w:color="auto"/>
            <w:right w:val="none" w:sz="0" w:space="0" w:color="auto"/>
          </w:divBdr>
        </w:div>
        <w:div w:id="732503246">
          <w:marLeft w:val="0"/>
          <w:marRight w:val="0"/>
          <w:marTop w:val="0"/>
          <w:marBottom w:val="0"/>
          <w:divBdr>
            <w:top w:val="none" w:sz="0" w:space="0" w:color="auto"/>
            <w:left w:val="none" w:sz="0" w:space="0" w:color="auto"/>
            <w:bottom w:val="none" w:sz="0" w:space="0" w:color="auto"/>
            <w:right w:val="none" w:sz="0" w:space="0" w:color="auto"/>
          </w:divBdr>
        </w:div>
        <w:div w:id="165023487">
          <w:marLeft w:val="0"/>
          <w:marRight w:val="0"/>
          <w:marTop w:val="0"/>
          <w:marBottom w:val="0"/>
          <w:divBdr>
            <w:top w:val="none" w:sz="0" w:space="0" w:color="auto"/>
            <w:left w:val="none" w:sz="0" w:space="0" w:color="auto"/>
            <w:bottom w:val="none" w:sz="0" w:space="0" w:color="auto"/>
            <w:right w:val="none" w:sz="0" w:space="0" w:color="auto"/>
          </w:divBdr>
        </w:div>
        <w:div w:id="1608468801">
          <w:marLeft w:val="0"/>
          <w:marRight w:val="0"/>
          <w:marTop w:val="0"/>
          <w:marBottom w:val="0"/>
          <w:divBdr>
            <w:top w:val="none" w:sz="0" w:space="0" w:color="auto"/>
            <w:left w:val="none" w:sz="0" w:space="0" w:color="auto"/>
            <w:bottom w:val="none" w:sz="0" w:space="0" w:color="auto"/>
            <w:right w:val="none" w:sz="0" w:space="0" w:color="auto"/>
          </w:divBdr>
        </w:div>
        <w:div w:id="1774982827">
          <w:marLeft w:val="0"/>
          <w:marRight w:val="0"/>
          <w:marTop w:val="0"/>
          <w:marBottom w:val="0"/>
          <w:divBdr>
            <w:top w:val="none" w:sz="0" w:space="0" w:color="auto"/>
            <w:left w:val="none" w:sz="0" w:space="0" w:color="auto"/>
            <w:bottom w:val="none" w:sz="0" w:space="0" w:color="auto"/>
            <w:right w:val="none" w:sz="0" w:space="0" w:color="auto"/>
          </w:divBdr>
        </w:div>
        <w:div w:id="453518626">
          <w:marLeft w:val="0"/>
          <w:marRight w:val="0"/>
          <w:marTop w:val="0"/>
          <w:marBottom w:val="0"/>
          <w:divBdr>
            <w:top w:val="none" w:sz="0" w:space="0" w:color="auto"/>
            <w:left w:val="none" w:sz="0" w:space="0" w:color="auto"/>
            <w:bottom w:val="none" w:sz="0" w:space="0" w:color="auto"/>
            <w:right w:val="none" w:sz="0" w:space="0" w:color="auto"/>
          </w:divBdr>
        </w:div>
        <w:div w:id="224533559">
          <w:marLeft w:val="0"/>
          <w:marRight w:val="0"/>
          <w:marTop w:val="0"/>
          <w:marBottom w:val="0"/>
          <w:divBdr>
            <w:top w:val="none" w:sz="0" w:space="0" w:color="auto"/>
            <w:left w:val="none" w:sz="0" w:space="0" w:color="auto"/>
            <w:bottom w:val="none" w:sz="0" w:space="0" w:color="auto"/>
            <w:right w:val="none" w:sz="0" w:space="0" w:color="auto"/>
          </w:divBdr>
        </w:div>
        <w:div w:id="34938527">
          <w:marLeft w:val="0"/>
          <w:marRight w:val="0"/>
          <w:marTop w:val="0"/>
          <w:marBottom w:val="0"/>
          <w:divBdr>
            <w:top w:val="none" w:sz="0" w:space="0" w:color="auto"/>
            <w:left w:val="none" w:sz="0" w:space="0" w:color="auto"/>
            <w:bottom w:val="none" w:sz="0" w:space="0" w:color="auto"/>
            <w:right w:val="none" w:sz="0" w:space="0" w:color="auto"/>
          </w:divBdr>
        </w:div>
        <w:div w:id="1421171452">
          <w:marLeft w:val="0"/>
          <w:marRight w:val="0"/>
          <w:marTop w:val="0"/>
          <w:marBottom w:val="0"/>
          <w:divBdr>
            <w:top w:val="none" w:sz="0" w:space="0" w:color="auto"/>
            <w:left w:val="none" w:sz="0" w:space="0" w:color="auto"/>
            <w:bottom w:val="none" w:sz="0" w:space="0" w:color="auto"/>
            <w:right w:val="none" w:sz="0" w:space="0" w:color="auto"/>
          </w:divBdr>
        </w:div>
        <w:div w:id="704327940">
          <w:marLeft w:val="0"/>
          <w:marRight w:val="0"/>
          <w:marTop w:val="0"/>
          <w:marBottom w:val="0"/>
          <w:divBdr>
            <w:top w:val="none" w:sz="0" w:space="0" w:color="auto"/>
            <w:left w:val="none" w:sz="0" w:space="0" w:color="auto"/>
            <w:bottom w:val="none" w:sz="0" w:space="0" w:color="auto"/>
            <w:right w:val="none" w:sz="0" w:space="0" w:color="auto"/>
          </w:divBdr>
        </w:div>
        <w:div w:id="1983003777">
          <w:marLeft w:val="0"/>
          <w:marRight w:val="0"/>
          <w:marTop w:val="0"/>
          <w:marBottom w:val="0"/>
          <w:divBdr>
            <w:top w:val="none" w:sz="0" w:space="0" w:color="auto"/>
            <w:left w:val="none" w:sz="0" w:space="0" w:color="auto"/>
            <w:bottom w:val="none" w:sz="0" w:space="0" w:color="auto"/>
            <w:right w:val="none" w:sz="0" w:space="0" w:color="auto"/>
          </w:divBdr>
        </w:div>
        <w:div w:id="684671205">
          <w:marLeft w:val="0"/>
          <w:marRight w:val="0"/>
          <w:marTop w:val="0"/>
          <w:marBottom w:val="0"/>
          <w:divBdr>
            <w:top w:val="none" w:sz="0" w:space="0" w:color="auto"/>
            <w:left w:val="none" w:sz="0" w:space="0" w:color="auto"/>
            <w:bottom w:val="none" w:sz="0" w:space="0" w:color="auto"/>
            <w:right w:val="none" w:sz="0" w:space="0" w:color="auto"/>
          </w:divBdr>
        </w:div>
        <w:div w:id="965626579">
          <w:marLeft w:val="0"/>
          <w:marRight w:val="0"/>
          <w:marTop w:val="0"/>
          <w:marBottom w:val="0"/>
          <w:divBdr>
            <w:top w:val="none" w:sz="0" w:space="0" w:color="auto"/>
            <w:left w:val="none" w:sz="0" w:space="0" w:color="auto"/>
            <w:bottom w:val="none" w:sz="0" w:space="0" w:color="auto"/>
            <w:right w:val="none" w:sz="0" w:space="0" w:color="auto"/>
          </w:divBdr>
        </w:div>
        <w:div w:id="379747729">
          <w:marLeft w:val="0"/>
          <w:marRight w:val="0"/>
          <w:marTop w:val="0"/>
          <w:marBottom w:val="0"/>
          <w:divBdr>
            <w:top w:val="none" w:sz="0" w:space="0" w:color="auto"/>
            <w:left w:val="none" w:sz="0" w:space="0" w:color="auto"/>
            <w:bottom w:val="none" w:sz="0" w:space="0" w:color="auto"/>
            <w:right w:val="none" w:sz="0" w:space="0" w:color="auto"/>
          </w:divBdr>
        </w:div>
        <w:div w:id="1129669029">
          <w:marLeft w:val="0"/>
          <w:marRight w:val="0"/>
          <w:marTop w:val="0"/>
          <w:marBottom w:val="0"/>
          <w:divBdr>
            <w:top w:val="none" w:sz="0" w:space="0" w:color="auto"/>
            <w:left w:val="none" w:sz="0" w:space="0" w:color="auto"/>
            <w:bottom w:val="none" w:sz="0" w:space="0" w:color="auto"/>
            <w:right w:val="none" w:sz="0" w:space="0" w:color="auto"/>
          </w:divBdr>
        </w:div>
        <w:div w:id="709185011">
          <w:marLeft w:val="0"/>
          <w:marRight w:val="0"/>
          <w:marTop w:val="0"/>
          <w:marBottom w:val="0"/>
          <w:divBdr>
            <w:top w:val="none" w:sz="0" w:space="0" w:color="auto"/>
            <w:left w:val="none" w:sz="0" w:space="0" w:color="auto"/>
            <w:bottom w:val="none" w:sz="0" w:space="0" w:color="auto"/>
            <w:right w:val="none" w:sz="0" w:space="0" w:color="auto"/>
          </w:divBdr>
        </w:div>
        <w:div w:id="1968005125">
          <w:marLeft w:val="0"/>
          <w:marRight w:val="0"/>
          <w:marTop w:val="0"/>
          <w:marBottom w:val="0"/>
          <w:divBdr>
            <w:top w:val="none" w:sz="0" w:space="0" w:color="auto"/>
            <w:left w:val="none" w:sz="0" w:space="0" w:color="auto"/>
            <w:bottom w:val="none" w:sz="0" w:space="0" w:color="auto"/>
            <w:right w:val="none" w:sz="0" w:space="0" w:color="auto"/>
          </w:divBdr>
        </w:div>
        <w:div w:id="925653806">
          <w:marLeft w:val="0"/>
          <w:marRight w:val="0"/>
          <w:marTop w:val="0"/>
          <w:marBottom w:val="0"/>
          <w:divBdr>
            <w:top w:val="none" w:sz="0" w:space="0" w:color="auto"/>
            <w:left w:val="none" w:sz="0" w:space="0" w:color="auto"/>
            <w:bottom w:val="none" w:sz="0" w:space="0" w:color="auto"/>
            <w:right w:val="none" w:sz="0" w:space="0" w:color="auto"/>
          </w:divBdr>
        </w:div>
        <w:div w:id="327054586">
          <w:marLeft w:val="0"/>
          <w:marRight w:val="0"/>
          <w:marTop w:val="0"/>
          <w:marBottom w:val="0"/>
          <w:divBdr>
            <w:top w:val="none" w:sz="0" w:space="0" w:color="auto"/>
            <w:left w:val="none" w:sz="0" w:space="0" w:color="auto"/>
            <w:bottom w:val="none" w:sz="0" w:space="0" w:color="auto"/>
            <w:right w:val="none" w:sz="0" w:space="0" w:color="auto"/>
          </w:divBdr>
        </w:div>
        <w:div w:id="1007320645">
          <w:marLeft w:val="0"/>
          <w:marRight w:val="0"/>
          <w:marTop w:val="0"/>
          <w:marBottom w:val="0"/>
          <w:divBdr>
            <w:top w:val="none" w:sz="0" w:space="0" w:color="auto"/>
            <w:left w:val="none" w:sz="0" w:space="0" w:color="auto"/>
            <w:bottom w:val="none" w:sz="0" w:space="0" w:color="auto"/>
            <w:right w:val="none" w:sz="0" w:space="0" w:color="auto"/>
          </w:divBdr>
        </w:div>
        <w:div w:id="1234508597">
          <w:marLeft w:val="0"/>
          <w:marRight w:val="0"/>
          <w:marTop w:val="0"/>
          <w:marBottom w:val="0"/>
          <w:divBdr>
            <w:top w:val="none" w:sz="0" w:space="0" w:color="auto"/>
            <w:left w:val="none" w:sz="0" w:space="0" w:color="auto"/>
            <w:bottom w:val="none" w:sz="0" w:space="0" w:color="auto"/>
            <w:right w:val="none" w:sz="0" w:space="0" w:color="auto"/>
          </w:divBdr>
        </w:div>
        <w:div w:id="1085804551">
          <w:marLeft w:val="0"/>
          <w:marRight w:val="0"/>
          <w:marTop w:val="0"/>
          <w:marBottom w:val="0"/>
          <w:divBdr>
            <w:top w:val="none" w:sz="0" w:space="0" w:color="auto"/>
            <w:left w:val="none" w:sz="0" w:space="0" w:color="auto"/>
            <w:bottom w:val="none" w:sz="0" w:space="0" w:color="auto"/>
            <w:right w:val="none" w:sz="0" w:space="0" w:color="auto"/>
          </w:divBdr>
        </w:div>
        <w:div w:id="1572887255">
          <w:marLeft w:val="0"/>
          <w:marRight w:val="0"/>
          <w:marTop w:val="0"/>
          <w:marBottom w:val="0"/>
          <w:divBdr>
            <w:top w:val="none" w:sz="0" w:space="0" w:color="auto"/>
            <w:left w:val="none" w:sz="0" w:space="0" w:color="auto"/>
            <w:bottom w:val="none" w:sz="0" w:space="0" w:color="auto"/>
            <w:right w:val="none" w:sz="0" w:space="0" w:color="auto"/>
          </w:divBdr>
        </w:div>
        <w:div w:id="386728497">
          <w:marLeft w:val="0"/>
          <w:marRight w:val="0"/>
          <w:marTop w:val="0"/>
          <w:marBottom w:val="0"/>
          <w:divBdr>
            <w:top w:val="none" w:sz="0" w:space="0" w:color="auto"/>
            <w:left w:val="none" w:sz="0" w:space="0" w:color="auto"/>
            <w:bottom w:val="none" w:sz="0" w:space="0" w:color="auto"/>
            <w:right w:val="none" w:sz="0" w:space="0" w:color="auto"/>
          </w:divBdr>
        </w:div>
        <w:div w:id="308288308">
          <w:marLeft w:val="0"/>
          <w:marRight w:val="0"/>
          <w:marTop w:val="0"/>
          <w:marBottom w:val="0"/>
          <w:divBdr>
            <w:top w:val="none" w:sz="0" w:space="0" w:color="auto"/>
            <w:left w:val="none" w:sz="0" w:space="0" w:color="auto"/>
            <w:bottom w:val="none" w:sz="0" w:space="0" w:color="auto"/>
            <w:right w:val="none" w:sz="0" w:space="0" w:color="auto"/>
          </w:divBdr>
        </w:div>
        <w:div w:id="834683715">
          <w:marLeft w:val="0"/>
          <w:marRight w:val="0"/>
          <w:marTop w:val="0"/>
          <w:marBottom w:val="0"/>
          <w:divBdr>
            <w:top w:val="none" w:sz="0" w:space="0" w:color="auto"/>
            <w:left w:val="none" w:sz="0" w:space="0" w:color="auto"/>
            <w:bottom w:val="none" w:sz="0" w:space="0" w:color="auto"/>
            <w:right w:val="none" w:sz="0" w:space="0" w:color="auto"/>
          </w:divBdr>
        </w:div>
        <w:div w:id="1787964165">
          <w:marLeft w:val="0"/>
          <w:marRight w:val="0"/>
          <w:marTop w:val="0"/>
          <w:marBottom w:val="0"/>
          <w:divBdr>
            <w:top w:val="none" w:sz="0" w:space="0" w:color="auto"/>
            <w:left w:val="none" w:sz="0" w:space="0" w:color="auto"/>
            <w:bottom w:val="none" w:sz="0" w:space="0" w:color="auto"/>
            <w:right w:val="none" w:sz="0" w:space="0" w:color="auto"/>
          </w:divBdr>
        </w:div>
        <w:div w:id="2097358107">
          <w:marLeft w:val="0"/>
          <w:marRight w:val="0"/>
          <w:marTop w:val="0"/>
          <w:marBottom w:val="0"/>
          <w:divBdr>
            <w:top w:val="none" w:sz="0" w:space="0" w:color="auto"/>
            <w:left w:val="none" w:sz="0" w:space="0" w:color="auto"/>
            <w:bottom w:val="none" w:sz="0" w:space="0" w:color="auto"/>
            <w:right w:val="none" w:sz="0" w:space="0" w:color="auto"/>
          </w:divBdr>
        </w:div>
        <w:div w:id="2141417460">
          <w:marLeft w:val="0"/>
          <w:marRight w:val="0"/>
          <w:marTop w:val="0"/>
          <w:marBottom w:val="0"/>
          <w:divBdr>
            <w:top w:val="none" w:sz="0" w:space="0" w:color="auto"/>
            <w:left w:val="none" w:sz="0" w:space="0" w:color="auto"/>
            <w:bottom w:val="none" w:sz="0" w:space="0" w:color="auto"/>
            <w:right w:val="none" w:sz="0" w:space="0" w:color="auto"/>
          </w:divBdr>
        </w:div>
        <w:div w:id="248004920">
          <w:marLeft w:val="0"/>
          <w:marRight w:val="0"/>
          <w:marTop w:val="0"/>
          <w:marBottom w:val="0"/>
          <w:divBdr>
            <w:top w:val="none" w:sz="0" w:space="0" w:color="auto"/>
            <w:left w:val="none" w:sz="0" w:space="0" w:color="auto"/>
            <w:bottom w:val="none" w:sz="0" w:space="0" w:color="auto"/>
            <w:right w:val="none" w:sz="0" w:space="0" w:color="auto"/>
          </w:divBdr>
        </w:div>
        <w:div w:id="270861765">
          <w:marLeft w:val="0"/>
          <w:marRight w:val="0"/>
          <w:marTop w:val="0"/>
          <w:marBottom w:val="0"/>
          <w:divBdr>
            <w:top w:val="none" w:sz="0" w:space="0" w:color="auto"/>
            <w:left w:val="none" w:sz="0" w:space="0" w:color="auto"/>
            <w:bottom w:val="none" w:sz="0" w:space="0" w:color="auto"/>
            <w:right w:val="none" w:sz="0" w:space="0" w:color="auto"/>
          </w:divBdr>
        </w:div>
        <w:div w:id="1437558181">
          <w:marLeft w:val="0"/>
          <w:marRight w:val="0"/>
          <w:marTop w:val="0"/>
          <w:marBottom w:val="0"/>
          <w:divBdr>
            <w:top w:val="none" w:sz="0" w:space="0" w:color="auto"/>
            <w:left w:val="none" w:sz="0" w:space="0" w:color="auto"/>
            <w:bottom w:val="none" w:sz="0" w:space="0" w:color="auto"/>
            <w:right w:val="none" w:sz="0" w:space="0" w:color="auto"/>
          </w:divBdr>
        </w:div>
        <w:div w:id="370766861">
          <w:marLeft w:val="0"/>
          <w:marRight w:val="0"/>
          <w:marTop w:val="0"/>
          <w:marBottom w:val="0"/>
          <w:divBdr>
            <w:top w:val="none" w:sz="0" w:space="0" w:color="auto"/>
            <w:left w:val="none" w:sz="0" w:space="0" w:color="auto"/>
            <w:bottom w:val="none" w:sz="0" w:space="0" w:color="auto"/>
            <w:right w:val="none" w:sz="0" w:space="0" w:color="auto"/>
          </w:divBdr>
        </w:div>
        <w:div w:id="965739512">
          <w:marLeft w:val="0"/>
          <w:marRight w:val="0"/>
          <w:marTop w:val="0"/>
          <w:marBottom w:val="0"/>
          <w:divBdr>
            <w:top w:val="none" w:sz="0" w:space="0" w:color="auto"/>
            <w:left w:val="none" w:sz="0" w:space="0" w:color="auto"/>
            <w:bottom w:val="none" w:sz="0" w:space="0" w:color="auto"/>
            <w:right w:val="none" w:sz="0" w:space="0" w:color="auto"/>
          </w:divBdr>
        </w:div>
        <w:div w:id="1179923786">
          <w:marLeft w:val="0"/>
          <w:marRight w:val="0"/>
          <w:marTop w:val="0"/>
          <w:marBottom w:val="0"/>
          <w:divBdr>
            <w:top w:val="none" w:sz="0" w:space="0" w:color="auto"/>
            <w:left w:val="none" w:sz="0" w:space="0" w:color="auto"/>
            <w:bottom w:val="none" w:sz="0" w:space="0" w:color="auto"/>
            <w:right w:val="none" w:sz="0" w:space="0" w:color="auto"/>
          </w:divBdr>
        </w:div>
        <w:div w:id="1892420391">
          <w:marLeft w:val="0"/>
          <w:marRight w:val="0"/>
          <w:marTop w:val="0"/>
          <w:marBottom w:val="0"/>
          <w:divBdr>
            <w:top w:val="none" w:sz="0" w:space="0" w:color="auto"/>
            <w:left w:val="none" w:sz="0" w:space="0" w:color="auto"/>
            <w:bottom w:val="none" w:sz="0" w:space="0" w:color="auto"/>
            <w:right w:val="none" w:sz="0" w:space="0" w:color="auto"/>
          </w:divBdr>
        </w:div>
        <w:div w:id="1940749340">
          <w:marLeft w:val="0"/>
          <w:marRight w:val="0"/>
          <w:marTop w:val="0"/>
          <w:marBottom w:val="0"/>
          <w:divBdr>
            <w:top w:val="none" w:sz="0" w:space="0" w:color="auto"/>
            <w:left w:val="none" w:sz="0" w:space="0" w:color="auto"/>
            <w:bottom w:val="none" w:sz="0" w:space="0" w:color="auto"/>
            <w:right w:val="none" w:sz="0" w:space="0" w:color="auto"/>
          </w:divBdr>
        </w:div>
        <w:div w:id="2000421526">
          <w:marLeft w:val="0"/>
          <w:marRight w:val="0"/>
          <w:marTop w:val="0"/>
          <w:marBottom w:val="0"/>
          <w:divBdr>
            <w:top w:val="none" w:sz="0" w:space="0" w:color="auto"/>
            <w:left w:val="none" w:sz="0" w:space="0" w:color="auto"/>
            <w:bottom w:val="none" w:sz="0" w:space="0" w:color="auto"/>
            <w:right w:val="none" w:sz="0" w:space="0" w:color="auto"/>
          </w:divBdr>
        </w:div>
        <w:div w:id="812210586">
          <w:marLeft w:val="0"/>
          <w:marRight w:val="0"/>
          <w:marTop w:val="0"/>
          <w:marBottom w:val="0"/>
          <w:divBdr>
            <w:top w:val="none" w:sz="0" w:space="0" w:color="auto"/>
            <w:left w:val="none" w:sz="0" w:space="0" w:color="auto"/>
            <w:bottom w:val="none" w:sz="0" w:space="0" w:color="auto"/>
            <w:right w:val="none" w:sz="0" w:space="0" w:color="auto"/>
          </w:divBdr>
        </w:div>
        <w:div w:id="367805742">
          <w:marLeft w:val="0"/>
          <w:marRight w:val="0"/>
          <w:marTop w:val="0"/>
          <w:marBottom w:val="0"/>
          <w:divBdr>
            <w:top w:val="none" w:sz="0" w:space="0" w:color="auto"/>
            <w:left w:val="none" w:sz="0" w:space="0" w:color="auto"/>
            <w:bottom w:val="none" w:sz="0" w:space="0" w:color="auto"/>
            <w:right w:val="none" w:sz="0" w:space="0" w:color="auto"/>
          </w:divBdr>
        </w:div>
        <w:div w:id="244535448">
          <w:marLeft w:val="0"/>
          <w:marRight w:val="0"/>
          <w:marTop w:val="0"/>
          <w:marBottom w:val="0"/>
          <w:divBdr>
            <w:top w:val="none" w:sz="0" w:space="0" w:color="auto"/>
            <w:left w:val="none" w:sz="0" w:space="0" w:color="auto"/>
            <w:bottom w:val="none" w:sz="0" w:space="0" w:color="auto"/>
            <w:right w:val="none" w:sz="0" w:space="0" w:color="auto"/>
          </w:divBdr>
        </w:div>
        <w:div w:id="1729914569">
          <w:marLeft w:val="0"/>
          <w:marRight w:val="0"/>
          <w:marTop w:val="0"/>
          <w:marBottom w:val="0"/>
          <w:divBdr>
            <w:top w:val="none" w:sz="0" w:space="0" w:color="auto"/>
            <w:left w:val="none" w:sz="0" w:space="0" w:color="auto"/>
            <w:bottom w:val="none" w:sz="0" w:space="0" w:color="auto"/>
            <w:right w:val="none" w:sz="0" w:space="0" w:color="auto"/>
          </w:divBdr>
        </w:div>
        <w:div w:id="1248732374">
          <w:marLeft w:val="0"/>
          <w:marRight w:val="0"/>
          <w:marTop w:val="0"/>
          <w:marBottom w:val="0"/>
          <w:divBdr>
            <w:top w:val="none" w:sz="0" w:space="0" w:color="auto"/>
            <w:left w:val="none" w:sz="0" w:space="0" w:color="auto"/>
            <w:bottom w:val="none" w:sz="0" w:space="0" w:color="auto"/>
            <w:right w:val="none" w:sz="0" w:space="0" w:color="auto"/>
          </w:divBdr>
        </w:div>
        <w:div w:id="1257522652">
          <w:marLeft w:val="0"/>
          <w:marRight w:val="0"/>
          <w:marTop w:val="0"/>
          <w:marBottom w:val="0"/>
          <w:divBdr>
            <w:top w:val="none" w:sz="0" w:space="0" w:color="auto"/>
            <w:left w:val="none" w:sz="0" w:space="0" w:color="auto"/>
            <w:bottom w:val="none" w:sz="0" w:space="0" w:color="auto"/>
            <w:right w:val="none" w:sz="0" w:space="0" w:color="auto"/>
          </w:divBdr>
        </w:div>
        <w:div w:id="376324241">
          <w:marLeft w:val="0"/>
          <w:marRight w:val="0"/>
          <w:marTop w:val="0"/>
          <w:marBottom w:val="0"/>
          <w:divBdr>
            <w:top w:val="none" w:sz="0" w:space="0" w:color="auto"/>
            <w:left w:val="none" w:sz="0" w:space="0" w:color="auto"/>
            <w:bottom w:val="none" w:sz="0" w:space="0" w:color="auto"/>
            <w:right w:val="none" w:sz="0" w:space="0" w:color="auto"/>
          </w:divBdr>
        </w:div>
        <w:div w:id="560141315">
          <w:marLeft w:val="0"/>
          <w:marRight w:val="0"/>
          <w:marTop w:val="0"/>
          <w:marBottom w:val="0"/>
          <w:divBdr>
            <w:top w:val="none" w:sz="0" w:space="0" w:color="auto"/>
            <w:left w:val="none" w:sz="0" w:space="0" w:color="auto"/>
            <w:bottom w:val="none" w:sz="0" w:space="0" w:color="auto"/>
            <w:right w:val="none" w:sz="0" w:space="0" w:color="auto"/>
          </w:divBdr>
        </w:div>
        <w:div w:id="851915977">
          <w:marLeft w:val="0"/>
          <w:marRight w:val="0"/>
          <w:marTop w:val="0"/>
          <w:marBottom w:val="0"/>
          <w:divBdr>
            <w:top w:val="none" w:sz="0" w:space="0" w:color="auto"/>
            <w:left w:val="none" w:sz="0" w:space="0" w:color="auto"/>
            <w:bottom w:val="none" w:sz="0" w:space="0" w:color="auto"/>
            <w:right w:val="none" w:sz="0" w:space="0" w:color="auto"/>
          </w:divBdr>
        </w:div>
        <w:div w:id="137429504">
          <w:marLeft w:val="0"/>
          <w:marRight w:val="0"/>
          <w:marTop w:val="0"/>
          <w:marBottom w:val="0"/>
          <w:divBdr>
            <w:top w:val="none" w:sz="0" w:space="0" w:color="auto"/>
            <w:left w:val="none" w:sz="0" w:space="0" w:color="auto"/>
            <w:bottom w:val="none" w:sz="0" w:space="0" w:color="auto"/>
            <w:right w:val="none" w:sz="0" w:space="0" w:color="auto"/>
          </w:divBdr>
        </w:div>
        <w:div w:id="800273808">
          <w:marLeft w:val="0"/>
          <w:marRight w:val="0"/>
          <w:marTop w:val="0"/>
          <w:marBottom w:val="0"/>
          <w:divBdr>
            <w:top w:val="none" w:sz="0" w:space="0" w:color="auto"/>
            <w:left w:val="none" w:sz="0" w:space="0" w:color="auto"/>
            <w:bottom w:val="none" w:sz="0" w:space="0" w:color="auto"/>
            <w:right w:val="none" w:sz="0" w:space="0" w:color="auto"/>
          </w:divBdr>
        </w:div>
        <w:div w:id="1784570656">
          <w:marLeft w:val="0"/>
          <w:marRight w:val="0"/>
          <w:marTop w:val="0"/>
          <w:marBottom w:val="0"/>
          <w:divBdr>
            <w:top w:val="none" w:sz="0" w:space="0" w:color="auto"/>
            <w:left w:val="none" w:sz="0" w:space="0" w:color="auto"/>
            <w:bottom w:val="none" w:sz="0" w:space="0" w:color="auto"/>
            <w:right w:val="none" w:sz="0" w:space="0" w:color="auto"/>
          </w:divBdr>
        </w:div>
        <w:div w:id="1481116909">
          <w:marLeft w:val="0"/>
          <w:marRight w:val="0"/>
          <w:marTop w:val="0"/>
          <w:marBottom w:val="0"/>
          <w:divBdr>
            <w:top w:val="none" w:sz="0" w:space="0" w:color="auto"/>
            <w:left w:val="none" w:sz="0" w:space="0" w:color="auto"/>
            <w:bottom w:val="none" w:sz="0" w:space="0" w:color="auto"/>
            <w:right w:val="none" w:sz="0" w:space="0" w:color="auto"/>
          </w:divBdr>
        </w:div>
        <w:div w:id="1947272856">
          <w:marLeft w:val="0"/>
          <w:marRight w:val="0"/>
          <w:marTop w:val="0"/>
          <w:marBottom w:val="0"/>
          <w:divBdr>
            <w:top w:val="none" w:sz="0" w:space="0" w:color="auto"/>
            <w:left w:val="none" w:sz="0" w:space="0" w:color="auto"/>
            <w:bottom w:val="none" w:sz="0" w:space="0" w:color="auto"/>
            <w:right w:val="none" w:sz="0" w:space="0" w:color="auto"/>
          </w:divBdr>
        </w:div>
        <w:div w:id="61490157">
          <w:marLeft w:val="0"/>
          <w:marRight w:val="0"/>
          <w:marTop w:val="0"/>
          <w:marBottom w:val="0"/>
          <w:divBdr>
            <w:top w:val="none" w:sz="0" w:space="0" w:color="auto"/>
            <w:left w:val="none" w:sz="0" w:space="0" w:color="auto"/>
            <w:bottom w:val="none" w:sz="0" w:space="0" w:color="auto"/>
            <w:right w:val="none" w:sz="0" w:space="0" w:color="auto"/>
          </w:divBdr>
        </w:div>
        <w:div w:id="37243066">
          <w:marLeft w:val="0"/>
          <w:marRight w:val="0"/>
          <w:marTop w:val="0"/>
          <w:marBottom w:val="0"/>
          <w:divBdr>
            <w:top w:val="none" w:sz="0" w:space="0" w:color="auto"/>
            <w:left w:val="none" w:sz="0" w:space="0" w:color="auto"/>
            <w:bottom w:val="none" w:sz="0" w:space="0" w:color="auto"/>
            <w:right w:val="none" w:sz="0" w:space="0" w:color="auto"/>
          </w:divBdr>
        </w:div>
        <w:div w:id="804469040">
          <w:marLeft w:val="0"/>
          <w:marRight w:val="0"/>
          <w:marTop w:val="0"/>
          <w:marBottom w:val="0"/>
          <w:divBdr>
            <w:top w:val="none" w:sz="0" w:space="0" w:color="auto"/>
            <w:left w:val="none" w:sz="0" w:space="0" w:color="auto"/>
            <w:bottom w:val="none" w:sz="0" w:space="0" w:color="auto"/>
            <w:right w:val="none" w:sz="0" w:space="0" w:color="auto"/>
          </w:divBdr>
        </w:div>
        <w:div w:id="1933270329">
          <w:marLeft w:val="0"/>
          <w:marRight w:val="0"/>
          <w:marTop w:val="0"/>
          <w:marBottom w:val="0"/>
          <w:divBdr>
            <w:top w:val="none" w:sz="0" w:space="0" w:color="auto"/>
            <w:left w:val="none" w:sz="0" w:space="0" w:color="auto"/>
            <w:bottom w:val="none" w:sz="0" w:space="0" w:color="auto"/>
            <w:right w:val="none" w:sz="0" w:space="0" w:color="auto"/>
          </w:divBdr>
        </w:div>
        <w:div w:id="2027323244">
          <w:marLeft w:val="0"/>
          <w:marRight w:val="0"/>
          <w:marTop w:val="0"/>
          <w:marBottom w:val="0"/>
          <w:divBdr>
            <w:top w:val="none" w:sz="0" w:space="0" w:color="auto"/>
            <w:left w:val="none" w:sz="0" w:space="0" w:color="auto"/>
            <w:bottom w:val="none" w:sz="0" w:space="0" w:color="auto"/>
            <w:right w:val="none" w:sz="0" w:space="0" w:color="auto"/>
          </w:divBdr>
        </w:div>
        <w:div w:id="269818037">
          <w:marLeft w:val="0"/>
          <w:marRight w:val="0"/>
          <w:marTop w:val="0"/>
          <w:marBottom w:val="0"/>
          <w:divBdr>
            <w:top w:val="none" w:sz="0" w:space="0" w:color="auto"/>
            <w:left w:val="none" w:sz="0" w:space="0" w:color="auto"/>
            <w:bottom w:val="none" w:sz="0" w:space="0" w:color="auto"/>
            <w:right w:val="none" w:sz="0" w:space="0" w:color="auto"/>
          </w:divBdr>
        </w:div>
        <w:div w:id="1659458992">
          <w:marLeft w:val="0"/>
          <w:marRight w:val="0"/>
          <w:marTop w:val="0"/>
          <w:marBottom w:val="0"/>
          <w:divBdr>
            <w:top w:val="none" w:sz="0" w:space="0" w:color="auto"/>
            <w:left w:val="none" w:sz="0" w:space="0" w:color="auto"/>
            <w:bottom w:val="none" w:sz="0" w:space="0" w:color="auto"/>
            <w:right w:val="none" w:sz="0" w:space="0" w:color="auto"/>
          </w:divBdr>
        </w:div>
        <w:div w:id="1468427157">
          <w:marLeft w:val="0"/>
          <w:marRight w:val="0"/>
          <w:marTop w:val="0"/>
          <w:marBottom w:val="0"/>
          <w:divBdr>
            <w:top w:val="none" w:sz="0" w:space="0" w:color="auto"/>
            <w:left w:val="none" w:sz="0" w:space="0" w:color="auto"/>
            <w:bottom w:val="none" w:sz="0" w:space="0" w:color="auto"/>
            <w:right w:val="none" w:sz="0" w:space="0" w:color="auto"/>
          </w:divBdr>
        </w:div>
        <w:div w:id="1519152078">
          <w:marLeft w:val="0"/>
          <w:marRight w:val="0"/>
          <w:marTop w:val="0"/>
          <w:marBottom w:val="0"/>
          <w:divBdr>
            <w:top w:val="none" w:sz="0" w:space="0" w:color="auto"/>
            <w:left w:val="none" w:sz="0" w:space="0" w:color="auto"/>
            <w:bottom w:val="none" w:sz="0" w:space="0" w:color="auto"/>
            <w:right w:val="none" w:sz="0" w:space="0" w:color="auto"/>
          </w:divBdr>
        </w:div>
        <w:div w:id="1891724196">
          <w:marLeft w:val="0"/>
          <w:marRight w:val="0"/>
          <w:marTop w:val="0"/>
          <w:marBottom w:val="0"/>
          <w:divBdr>
            <w:top w:val="none" w:sz="0" w:space="0" w:color="auto"/>
            <w:left w:val="none" w:sz="0" w:space="0" w:color="auto"/>
            <w:bottom w:val="none" w:sz="0" w:space="0" w:color="auto"/>
            <w:right w:val="none" w:sz="0" w:space="0" w:color="auto"/>
          </w:divBdr>
        </w:div>
        <w:div w:id="258299798">
          <w:marLeft w:val="0"/>
          <w:marRight w:val="0"/>
          <w:marTop w:val="0"/>
          <w:marBottom w:val="0"/>
          <w:divBdr>
            <w:top w:val="none" w:sz="0" w:space="0" w:color="auto"/>
            <w:left w:val="none" w:sz="0" w:space="0" w:color="auto"/>
            <w:bottom w:val="none" w:sz="0" w:space="0" w:color="auto"/>
            <w:right w:val="none" w:sz="0" w:space="0" w:color="auto"/>
          </w:divBdr>
        </w:div>
        <w:div w:id="631440643">
          <w:marLeft w:val="0"/>
          <w:marRight w:val="0"/>
          <w:marTop w:val="0"/>
          <w:marBottom w:val="0"/>
          <w:divBdr>
            <w:top w:val="none" w:sz="0" w:space="0" w:color="auto"/>
            <w:left w:val="none" w:sz="0" w:space="0" w:color="auto"/>
            <w:bottom w:val="none" w:sz="0" w:space="0" w:color="auto"/>
            <w:right w:val="none" w:sz="0" w:space="0" w:color="auto"/>
          </w:divBdr>
        </w:div>
        <w:div w:id="1073819464">
          <w:marLeft w:val="0"/>
          <w:marRight w:val="0"/>
          <w:marTop w:val="0"/>
          <w:marBottom w:val="0"/>
          <w:divBdr>
            <w:top w:val="none" w:sz="0" w:space="0" w:color="auto"/>
            <w:left w:val="none" w:sz="0" w:space="0" w:color="auto"/>
            <w:bottom w:val="none" w:sz="0" w:space="0" w:color="auto"/>
            <w:right w:val="none" w:sz="0" w:space="0" w:color="auto"/>
          </w:divBdr>
        </w:div>
        <w:div w:id="83498309">
          <w:marLeft w:val="0"/>
          <w:marRight w:val="0"/>
          <w:marTop w:val="0"/>
          <w:marBottom w:val="0"/>
          <w:divBdr>
            <w:top w:val="none" w:sz="0" w:space="0" w:color="auto"/>
            <w:left w:val="none" w:sz="0" w:space="0" w:color="auto"/>
            <w:bottom w:val="none" w:sz="0" w:space="0" w:color="auto"/>
            <w:right w:val="none" w:sz="0" w:space="0" w:color="auto"/>
          </w:divBdr>
        </w:div>
        <w:div w:id="1996033241">
          <w:marLeft w:val="0"/>
          <w:marRight w:val="0"/>
          <w:marTop w:val="0"/>
          <w:marBottom w:val="0"/>
          <w:divBdr>
            <w:top w:val="none" w:sz="0" w:space="0" w:color="auto"/>
            <w:left w:val="none" w:sz="0" w:space="0" w:color="auto"/>
            <w:bottom w:val="none" w:sz="0" w:space="0" w:color="auto"/>
            <w:right w:val="none" w:sz="0" w:space="0" w:color="auto"/>
          </w:divBdr>
        </w:div>
        <w:div w:id="1920360002">
          <w:marLeft w:val="0"/>
          <w:marRight w:val="0"/>
          <w:marTop w:val="0"/>
          <w:marBottom w:val="0"/>
          <w:divBdr>
            <w:top w:val="none" w:sz="0" w:space="0" w:color="auto"/>
            <w:left w:val="none" w:sz="0" w:space="0" w:color="auto"/>
            <w:bottom w:val="none" w:sz="0" w:space="0" w:color="auto"/>
            <w:right w:val="none" w:sz="0" w:space="0" w:color="auto"/>
          </w:divBdr>
        </w:div>
        <w:div w:id="498079585">
          <w:marLeft w:val="0"/>
          <w:marRight w:val="0"/>
          <w:marTop w:val="0"/>
          <w:marBottom w:val="0"/>
          <w:divBdr>
            <w:top w:val="none" w:sz="0" w:space="0" w:color="auto"/>
            <w:left w:val="none" w:sz="0" w:space="0" w:color="auto"/>
            <w:bottom w:val="none" w:sz="0" w:space="0" w:color="auto"/>
            <w:right w:val="none" w:sz="0" w:space="0" w:color="auto"/>
          </w:divBdr>
        </w:div>
        <w:div w:id="1740203003">
          <w:marLeft w:val="0"/>
          <w:marRight w:val="0"/>
          <w:marTop w:val="0"/>
          <w:marBottom w:val="0"/>
          <w:divBdr>
            <w:top w:val="none" w:sz="0" w:space="0" w:color="auto"/>
            <w:left w:val="none" w:sz="0" w:space="0" w:color="auto"/>
            <w:bottom w:val="none" w:sz="0" w:space="0" w:color="auto"/>
            <w:right w:val="none" w:sz="0" w:space="0" w:color="auto"/>
          </w:divBdr>
        </w:div>
        <w:div w:id="882792726">
          <w:marLeft w:val="0"/>
          <w:marRight w:val="0"/>
          <w:marTop w:val="0"/>
          <w:marBottom w:val="0"/>
          <w:divBdr>
            <w:top w:val="none" w:sz="0" w:space="0" w:color="auto"/>
            <w:left w:val="none" w:sz="0" w:space="0" w:color="auto"/>
            <w:bottom w:val="none" w:sz="0" w:space="0" w:color="auto"/>
            <w:right w:val="none" w:sz="0" w:space="0" w:color="auto"/>
          </w:divBdr>
        </w:div>
        <w:div w:id="1125154101">
          <w:marLeft w:val="0"/>
          <w:marRight w:val="0"/>
          <w:marTop w:val="0"/>
          <w:marBottom w:val="0"/>
          <w:divBdr>
            <w:top w:val="none" w:sz="0" w:space="0" w:color="auto"/>
            <w:left w:val="none" w:sz="0" w:space="0" w:color="auto"/>
            <w:bottom w:val="none" w:sz="0" w:space="0" w:color="auto"/>
            <w:right w:val="none" w:sz="0" w:space="0" w:color="auto"/>
          </w:divBdr>
        </w:div>
        <w:div w:id="2012486300">
          <w:marLeft w:val="0"/>
          <w:marRight w:val="0"/>
          <w:marTop w:val="0"/>
          <w:marBottom w:val="0"/>
          <w:divBdr>
            <w:top w:val="none" w:sz="0" w:space="0" w:color="auto"/>
            <w:left w:val="none" w:sz="0" w:space="0" w:color="auto"/>
            <w:bottom w:val="none" w:sz="0" w:space="0" w:color="auto"/>
            <w:right w:val="none" w:sz="0" w:space="0" w:color="auto"/>
          </w:divBdr>
        </w:div>
        <w:div w:id="1552841719">
          <w:marLeft w:val="0"/>
          <w:marRight w:val="0"/>
          <w:marTop w:val="0"/>
          <w:marBottom w:val="0"/>
          <w:divBdr>
            <w:top w:val="none" w:sz="0" w:space="0" w:color="auto"/>
            <w:left w:val="none" w:sz="0" w:space="0" w:color="auto"/>
            <w:bottom w:val="none" w:sz="0" w:space="0" w:color="auto"/>
            <w:right w:val="none" w:sz="0" w:space="0" w:color="auto"/>
          </w:divBdr>
        </w:div>
        <w:div w:id="1834485075">
          <w:marLeft w:val="0"/>
          <w:marRight w:val="0"/>
          <w:marTop w:val="0"/>
          <w:marBottom w:val="0"/>
          <w:divBdr>
            <w:top w:val="none" w:sz="0" w:space="0" w:color="auto"/>
            <w:left w:val="none" w:sz="0" w:space="0" w:color="auto"/>
            <w:bottom w:val="none" w:sz="0" w:space="0" w:color="auto"/>
            <w:right w:val="none" w:sz="0" w:space="0" w:color="auto"/>
          </w:divBdr>
        </w:div>
        <w:div w:id="1110971417">
          <w:marLeft w:val="0"/>
          <w:marRight w:val="0"/>
          <w:marTop w:val="0"/>
          <w:marBottom w:val="0"/>
          <w:divBdr>
            <w:top w:val="none" w:sz="0" w:space="0" w:color="auto"/>
            <w:left w:val="none" w:sz="0" w:space="0" w:color="auto"/>
            <w:bottom w:val="none" w:sz="0" w:space="0" w:color="auto"/>
            <w:right w:val="none" w:sz="0" w:space="0" w:color="auto"/>
          </w:divBdr>
        </w:div>
        <w:div w:id="494149059">
          <w:marLeft w:val="0"/>
          <w:marRight w:val="0"/>
          <w:marTop w:val="0"/>
          <w:marBottom w:val="0"/>
          <w:divBdr>
            <w:top w:val="none" w:sz="0" w:space="0" w:color="auto"/>
            <w:left w:val="none" w:sz="0" w:space="0" w:color="auto"/>
            <w:bottom w:val="none" w:sz="0" w:space="0" w:color="auto"/>
            <w:right w:val="none" w:sz="0" w:space="0" w:color="auto"/>
          </w:divBdr>
        </w:div>
        <w:div w:id="1478373508">
          <w:marLeft w:val="0"/>
          <w:marRight w:val="0"/>
          <w:marTop w:val="0"/>
          <w:marBottom w:val="0"/>
          <w:divBdr>
            <w:top w:val="none" w:sz="0" w:space="0" w:color="auto"/>
            <w:left w:val="none" w:sz="0" w:space="0" w:color="auto"/>
            <w:bottom w:val="none" w:sz="0" w:space="0" w:color="auto"/>
            <w:right w:val="none" w:sz="0" w:space="0" w:color="auto"/>
          </w:divBdr>
        </w:div>
        <w:div w:id="1491629660">
          <w:marLeft w:val="0"/>
          <w:marRight w:val="0"/>
          <w:marTop w:val="0"/>
          <w:marBottom w:val="0"/>
          <w:divBdr>
            <w:top w:val="none" w:sz="0" w:space="0" w:color="auto"/>
            <w:left w:val="none" w:sz="0" w:space="0" w:color="auto"/>
            <w:bottom w:val="none" w:sz="0" w:space="0" w:color="auto"/>
            <w:right w:val="none" w:sz="0" w:space="0" w:color="auto"/>
          </w:divBdr>
        </w:div>
        <w:div w:id="1590113597">
          <w:marLeft w:val="0"/>
          <w:marRight w:val="0"/>
          <w:marTop w:val="0"/>
          <w:marBottom w:val="0"/>
          <w:divBdr>
            <w:top w:val="none" w:sz="0" w:space="0" w:color="auto"/>
            <w:left w:val="none" w:sz="0" w:space="0" w:color="auto"/>
            <w:bottom w:val="none" w:sz="0" w:space="0" w:color="auto"/>
            <w:right w:val="none" w:sz="0" w:space="0" w:color="auto"/>
          </w:divBdr>
        </w:div>
        <w:div w:id="2006932279">
          <w:marLeft w:val="0"/>
          <w:marRight w:val="0"/>
          <w:marTop w:val="0"/>
          <w:marBottom w:val="0"/>
          <w:divBdr>
            <w:top w:val="none" w:sz="0" w:space="0" w:color="auto"/>
            <w:left w:val="none" w:sz="0" w:space="0" w:color="auto"/>
            <w:bottom w:val="none" w:sz="0" w:space="0" w:color="auto"/>
            <w:right w:val="none" w:sz="0" w:space="0" w:color="auto"/>
          </w:divBdr>
        </w:div>
        <w:div w:id="1892645052">
          <w:marLeft w:val="0"/>
          <w:marRight w:val="0"/>
          <w:marTop w:val="0"/>
          <w:marBottom w:val="0"/>
          <w:divBdr>
            <w:top w:val="none" w:sz="0" w:space="0" w:color="auto"/>
            <w:left w:val="none" w:sz="0" w:space="0" w:color="auto"/>
            <w:bottom w:val="none" w:sz="0" w:space="0" w:color="auto"/>
            <w:right w:val="none" w:sz="0" w:space="0" w:color="auto"/>
          </w:divBdr>
        </w:div>
        <w:div w:id="1908490751">
          <w:marLeft w:val="0"/>
          <w:marRight w:val="0"/>
          <w:marTop w:val="0"/>
          <w:marBottom w:val="0"/>
          <w:divBdr>
            <w:top w:val="none" w:sz="0" w:space="0" w:color="auto"/>
            <w:left w:val="none" w:sz="0" w:space="0" w:color="auto"/>
            <w:bottom w:val="none" w:sz="0" w:space="0" w:color="auto"/>
            <w:right w:val="none" w:sz="0" w:space="0" w:color="auto"/>
          </w:divBdr>
        </w:div>
        <w:div w:id="1960719094">
          <w:marLeft w:val="0"/>
          <w:marRight w:val="0"/>
          <w:marTop w:val="0"/>
          <w:marBottom w:val="0"/>
          <w:divBdr>
            <w:top w:val="none" w:sz="0" w:space="0" w:color="auto"/>
            <w:left w:val="none" w:sz="0" w:space="0" w:color="auto"/>
            <w:bottom w:val="none" w:sz="0" w:space="0" w:color="auto"/>
            <w:right w:val="none" w:sz="0" w:space="0" w:color="auto"/>
          </w:divBdr>
        </w:div>
        <w:div w:id="231163632">
          <w:marLeft w:val="0"/>
          <w:marRight w:val="0"/>
          <w:marTop w:val="0"/>
          <w:marBottom w:val="0"/>
          <w:divBdr>
            <w:top w:val="none" w:sz="0" w:space="0" w:color="auto"/>
            <w:left w:val="none" w:sz="0" w:space="0" w:color="auto"/>
            <w:bottom w:val="none" w:sz="0" w:space="0" w:color="auto"/>
            <w:right w:val="none" w:sz="0" w:space="0" w:color="auto"/>
          </w:divBdr>
        </w:div>
        <w:div w:id="200678909">
          <w:marLeft w:val="0"/>
          <w:marRight w:val="0"/>
          <w:marTop w:val="0"/>
          <w:marBottom w:val="0"/>
          <w:divBdr>
            <w:top w:val="none" w:sz="0" w:space="0" w:color="auto"/>
            <w:left w:val="none" w:sz="0" w:space="0" w:color="auto"/>
            <w:bottom w:val="none" w:sz="0" w:space="0" w:color="auto"/>
            <w:right w:val="none" w:sz="0" w:space="0" w:color="auto"/>
          </w:divBdr>
        </w:div>
        <w:div w:id="179900266">
          <w:marLeft w:val="0"/>
          <w:marRight w:val="0"/>
          <w:marTop w:val="0"/>
          <w:marBottom w:val="0"/>
          <w:divBdr>
            <w:top w:val="none" w:sz="0" w:space="0" w:color="auto"/>
            <w:left w:val="none" w:sz="0" w:space="0" w:color="auto"/>
            <w:bottom w:val="none" w:sz="0" w:space="0" w:color="auto"/>
            <w:right w:val="none" w:sz="0" w:space="0" w:color="auto"/>
          </w:divBdr>
        </w:div>
        <w:div w:id="1779718768">
          <w:marLeft w:val="0"/>
          <w:marRight w:val="0"/>
          <w:marTop w:val="0"/>
          <w:marBottom w:val="0"/>
          <w:divBdr>
            <w:top w:val="none" w:sz="0" w:space="0" w:color="auto"/>
            <w:left w:val="none" w:sz="0" w:space="0" w:color="auto"/>
            <w:bottom w:val="none" w:sz="0" w:space="0" w:color="auto"/>
            <w:right w:val="none" w:sz="0" w:space="0" w:color="auto"/>
          </w:divBdr>
        </w:div>
        <w:div w:id="682710210">
          <w:marLeft w:val="0"/>
          <w:marRight w:val="0"/>
          <w:marTop w:val="0"/>
          <w:marBottom w:val="0"/>
          <w:divBdr>
            <w:top w:val="none" w:sz="0" w:space="0" w:color="auto"/>
            <w:left w:val="none" w:sz="0" w:space="0" w:color="auto"/>
            <w:bottom w:val="none" w:sz="0" w:space="0" w:color="auto"/>
            <w:right w:val="none" w:sz="0" w:space="0" w:color="auto"/>
          </w:divBdr>
        </w:div>
        <w:div w:id="915014668">
          <w:marLeft w:val="0"/>
          <w:marRight w:val="0"/>
          <w:marTop w:val="0"/>
          <w:marBottom w:val="0"/>
          <w:divBdr>
            <w:top w:val="none" w:sz="0" w:space="0" w:color="auto"/>
            <w:left w:val="none" w:sz="0" w:space="0" w:color="auto"/>
            <w:bottom w:val="none" w:sz="0" w:space="0" w:color="auto"/>
            <w:right w:val="none" w:sz="0" w:space="0" w:color="auto"/>
          </w:divBdr>
        </w:div>
        <w:div w:id="1284075476">
          <w:marLeft w:val="0"/>
          <w:marRight w:val="0"/>
          <w:marTop w:val="0"/>
          <w:marBottom w:val="0"/>
          <w:divBdr>
            <w:top w:val="none" w:sz="0" w:space="0" w:color="auto"/>
            <w:left w:val="none" w:sz="0" w:space="0" w:color="auto"/>
            <w:bottom w:val="none" w:sz="0" w:space="0" w:color="auto"/>
            <w:right w:val="none" w:sz="0" w:space="0" w:color="auto"/>
          </w:divBdr>
        </w:div>
        <w:div w:id="1177236938">
          <w:marLeft w:val="0"/>
          <w:marRight w:val="0"/>
          <w:marTop w:val="0"/>
          <w:marBottom w:val="0"/>
          <w:divBdr>
            <w:top w:val="none" w:sz="0" w:space="0" w:color="auto"/>
            <w:left w:val="none" w:sz="0" w:space="0" w:color="auto"/>
            <w:bottom w:val="none" w:sz="0" w:space="0" w:color="auto"/>
            <w:right w:val="none" w:sz="0" w:space="0" w:color="auto"/>
          </w:divBdr>
        </w:div>
        <w:div w:id="616451703">
          <w:marLeft w:val="0"/>
          <w:marRight w:val="0"/>
          <w:marTop w:val="0"/>
          <w:marBottom w:val="0"/>
          <w:divBdr>
            <w:top w:val="none" w:sz="0" w:space="0" w:color="auto"/>
            <w:left w:val="none" w:sz="0" w:space="0" w:color="auto"/>
            <w:bottom w:val="none" w:sz="0" w:space="0" w:color="auto"/>
            <w:right w:val="none" w:sz="0" w:space="0" w:color="auto"/>
          </w:divBdr>
        </w:div>
        <w:div w:id="1399521831">
          <w:marLeft w:val="0"/>
          <w:marRight w:val="0"/>
          <w:marTop w:val="0"/>
          <w:marBottom w:val="0"/>
          <w:divBdr>
            <w:top w:val="none" w:sz="0" w:space="0" w:color="auto"/>
            <w:left w:val="none" w:sz="0" w:space="0" w:color="auto"/>
            <w:bottom w:val="none" w:sz="0" w:space="0" w:color="auto"/>
            <w:right w:val="none" w:sz="0" w:space="0" w:color="auto"/>
          </w:divBdr>
        </w:div>
        <w:div w:id="585380424">
          <w:marLeft w:val="0"/>
          <w:marRight w:val="0"/>
          <w:marTop w:val="0"/>
          <w:marBottom w:val="0"/>
          <w:divBdr>
            <w:top w:val="none" w:sz="0" w:space="0" w:color="auto"/>
            <w:left w:val="none" w:sz="0" w:space="0" w:color="auto"/>
            <w:bottom w:val="none" w:sz="0" w:space="0" w:color="auto"/>
            <w:right w:val="none" w:sz="0" w:space="0" w:color="auto"/>
          </w:divBdr>
        </w:div>
        <w:div w:id="378431648">
          <w:marLeft w:val="0"/>
          <w:marRight w:val="0"/>
          <w:marTop w:val="0"/>
          <w:marBottom w:val="0"/>
          <w:divBdr>
            <w:top w:val="none" w:sz="0" w:space="0" w:color="auto"/>
            <w:left w:val="none" w:sz="0" w:space="0" w:color="auto"/>
            <w:bottom w:val="none" w:sz="0" w:space="0" w:color="auto"/>
            <w:right w:val="none" w:sz="0" w:space="0" w:color="auto"/>
          </w:divBdr>
        </w:div>
        <w:div w:id="1502888900">
          <w:marLeft w:val="0"/>
          <w:marRight w:val="0"/>
          <w:marTop w:val="0"/>
          <w:marBottom w:val="0"/>
          <w:divBdr>
            <w:top w:val="none" w:sz="0" w:space="0" w:color="auto"/>
            <w:left w:val="none" w:sz="0" w:space="0" w:color="auto"/>
            <w:bottom w:val="none" w:sz="0" w:space="0" w:color="auto"/>
            <w:right w:val="none" w:sz="0" w:space="0" w:color="auto"/>
          </w:divBdr>
        </w:div>
        <w:div w:id="1071776141">
          <w:marLeft w:val="0"/>
          <w:marRight w:val="0"/>
          <w:marTop w:val="0"/>
          <w:marBottom w:val="0"/>
          <w:divBdr>
            <w:top w:val="none" w:sz="0" w:space="0" w:color="auto"/>
            <w:left w:val="none" w:sz="0" w:space="0" w:color="auto"/>
            <w:bottom w:val="none" w:sz="0" w:space="0" w:color="auto"/>
            <w:right w:val="none" w:sz="0" w:space="0" w:color="auto"/>
          </w:divBdr>
        </w:div>
        <w:div w:id="2044673304">
          <w:marLeft w:val="0"/>
          <w:marRight w:val="0"/>
          <w:marTop w:val="0"/>
          <w:marBottom w:val="0"/>
          <w:divBdr>
            <w:top w:val="none" w:sz="0" w:space="0" w:color="auto"/>
            <w:left w:val="none" w:sz="0" w:space="0" w:color="auto"/>
            <w:bottom w:val="none" w:sz="0" w:space="0" w:color="auto"/>
            <w:right w:val="none" w:sz="0" w:space="0" w:color="auto"/>
          </w:divBdr>
        </w:div>
        <w:div w:id="1825589517">
          <w:marLeft w:val="0"/>
          <w:marRight w:val="0"/>
          <w:marTop w:val="0"/>
          <w:marBottom w:val="0"/>
          <w:divBdr>
            <w:top w:val="none" w:sz="0" w:space="0" w:color="auto"/>
            <w:left w:val="none" w:sz="0" w:space="0" w:color="auto"/>
            <w:bottom w:val="none" w:sz="0" w:space="0" w:color="auto"/>
            <w:right w:val="none" w:sz="0" w:space="0" w:color="auto"/>
          </w:divBdr>
        </w:div>
        <w:div w:id="174076392">
          <w:marLeft w:val="0"/>
          <w:marRight w:val="0"/>
          <w:marTop w:val="0"/>
          <w:marBottom w:val="0"/>
          <w:divBdr>
            <w:top w:val="none" w:sz="0" w:space="0" w:color="auto"/>
            <w:left w:val="none" w:sz="0" w:space="0" w:color="auto"/>
            <w:bottom w:val="none" w:sz="0" w:space="0" w:color="auto"/>
            <w:right w:val="none" w:sz="0" w:space="0" w:color="auto"/>
          </w:divBdr>
        </w:div>
        <w:div w:id="868489746">
          <w:marLeft w:val="0"/>
          <w:marRight w:val="0"/>
          <w:marTop w:val="0"/>
          <w:marBottom w:val="0"/>
          <w:divBdr>
            <w:top w:val="none" w:sz="0" w:space="0" w:color="auto"/>
            <w:left w:val="none" w:sz="0" w:space="0" w:color="auto"/>
            <w:bottom w:val="none" w:sz="0" w:space="0" w:color="auto"/>
            <w:right w:val="none" w:sz="0" w:space="0" w:color="auto"/>
          </w:divBdr>
        </w:div>
        <w:div w:id="1180893910">
          <w:marLeft w:val="0"/>
          <w:marRight w:val="0"/>
          <w:marTop w:val="0"/>
          <w:marBottom w:val="0"/>
          <w:divBdr>
            <w:top w:val="none" w:sz="0" w:space="0" w:color="auto"/>
            <w:left w:val="none" w:sz="0" w:space="0" w:color="auto"/>
            <w:bottom w:val="none" w:sz="0" w:space="0" w:color="auto"/>
            <w:right w:val="none" w:sz="0" w:space="0" w:color="auto"/>
          </w:divBdr>
        </w:div>
        <w:div w:id="1576163392">
          <w:marLeft w:val="0"/>
          <w:marRight w:val="0"/>
          <w:marTop w:val="0"/>
          <w:marBottom w:val="0"/>
          <w:divBdr>
            <w:top w:val="none" w:sz="0" w:space="0" w:color="auto"/>
            <w:left w:val="none" w:sz="0" w:space="0" w:color="auto"/>
            <w:bottom w:val="none" w:sz="0" w:space="0" w:color="auto"/>
            <w:right w:val="none" w:sz="0" w:space="0" w:color="auto"/>
          </w:divBdr>
        </w:div>
        <w:div w:id="1076363900">
          <w:marLeft w:val="0"/>
          <w:marRight w:val="0"/>
          <w:marTop w:val="0"/>
          <w:marBottom w:val="0"/>
          <w:divBdr>
            <w:top w:val="none" w:sz="0" w:space="0" w:color="auto"/>
            <w:left w:val="none" w:sz="0" w:space="0" w:color="auto"/>
            <w:bottom w:val="none" w:sz="0" w:space="0" w:color="auto"/>
            <w:right w:val="none" w:sz="0" w:space="0" w:color="auto"/>
          </w:divBdr>
        </w:div>
        <w:div w:id="1750301520">
          <w:marLeft w:val="0"/>
          <w:marRight w:val="0"/>
          <w:marTop w:val="0"/>
          <w:marBottom w:val="0"/>
          <w:divBdr>
            <w:top w:val="none" w:sz="0" w:space="0" w:color="auto"/>
            <w:left w:val="none" w:sz="0" w:space="0" w:color="auto"/>
            <w:bottom w:val="none" w:sz="0" w:space="0" w:color="auto"/>
            <w:right w:val="none" w:sz="0" w:space="0" w:color="auto"/>
          </w:divBdr>
        </w:div>
        <w:div w:id="1376612932">
          <w:marLeft w:val="0"/>
          <w:marRight w:val="0"/>
          <w:marTop w:val="0"/>
          <w:marBottom w:val="0"/>
          <w:divBdr>
            <w:top w:val="none" w:sz="0" w:space="0" w:color="auto"/>
            <w:left w:val="none" w:sz="0" w:space="0" w:color="auto"/>
            <w:bottom w:val="none" w:sz="0" w:space="0" w:color="auto"/>
            <w:right w:val="none" w:sz="0" w:space="0" w:color="auto"/>
          </w:divBdr>
        </w:div>
        <w:div w:id="1470900258">
          <w:marLeft w:val="0"/>
          <w:marRight w:val="0"/>
          <w:marTop w:val="0"/>
          <w:marBottom w:val="0"/>
          <w:divBdr>
            <w:top w:val="none" w:sz="0" w:space="0" w:color="auto"/>
            <w:left w:val="none" w:sz="0" w:space="0" w:color="auto"/>
            <w:bottom w:val="none" w:sz="0" w:space="0" w:color="auto"/>
            <w:right w:val="none" w:sz="0" w:space="0" w:color="auto"/>
          </w:divBdr>
        </w:div>
        <w:div w:id="1131093544">
          <w:marLeft w:val="0"/>
          <w:marRight w:val="0"/>
          <w:marTop w:val="0"/>
          <w:marBottom w:val="0"/>
          <w:divBdr>
            <w:top w:val="none" w:sz="0" w:space="0" w:color="auto"/>
            <w:left w:val="none" w:sz="0" w:space="0" w:color="auto"/>
            <w:bottom w:val="none" w:sz="0" w:space="0" w:color="auto"/>
            <w:right w:val="none" w:sz="0" w:space="0" w:color="auto"/>
          </w:divBdr>
        </w:div>
        <w:div w:id="1760907231">
          <w:marLeft w:val="0"/>
          <w:marRight w:val="0"/>
          <w:marTop w:val="0"/>
          <w:marBottom w:val="0"/>
          <w:divBdr>
            <w:top w:val="none" w:sz="0" w:space="0" w:color="auto"/>
            <w:left w:val="none" w:sz="0" w:space="0" w:color="auto"/>
            <w:bottom w:val="none" w:sz="0" w:space="0" w:color="auto"/>
            <w:right w:val="none" w:sz="0" w:space="0" w:color="auto"/>
          </w:divBdr>
        </w:div>
        <w:div w:id="977606683">
          <w:marLeft w:val="0"/>
          <w:marRight w:val="0"/>
          <w:marTop w:val="0"/>
          <w:marBottom w:val="0"/>
          <w:divBdr>
            <w:top w:val="none" w:sz="0" w:space="0" w:color="auto"/>
            <w:left w:val="none" w:sz="0" w:space="0" w:color="auto"/>
            <w:bottom w:val="none" w:sz="0" w:space="0" w:color="auto"/>
            <w:right w:val="none" w:sz="0" w:space="0" w:color="auto"/>
          </w:divBdr>
        </w:div>
        <w:div w:id="1595285779">
          <w:marLeft w:val="0"/>
          <w:marRight w:val="0"/>
          <w:marTop w:val="0"/>
          <w:marBottom w:val="0"/>
          <w:divBdr>
            <w:top w:val="none" w:sz="0" w:space="0" w:color="auto"/>
            <w:left w:val="none" w:sz="0" w:space="0" w:color="auto"/>
            <w:bottom w:val="none" w:sz="0" w:space="0" w:color="auto"/>
            <w:right w:val="none" w:sz="0" w:space="0" w:color="auto"/>
          </w:divBdr>
        </w:div>
        <w:div w:id="1511603899">
          <w:marLeft w:val="0"/>
          <w:marRight w:val="0"/>
          <w:marTop w:val="0"/>
          <w:marBottom w:val="0"/>
          <w:divBdr>
            <w:top w:val="none" w:sz="0" w:space="0" w:color="auto"/>
            <w:left w:val="none" w:sz="0" w:space="0" w:color="auto"/>
            <w:bottom w:val="none" w:sz="0" w:space="0" w:color="auto"/>
            <w:right w:val="none" w:sz="0" w:space="0" w:color="auto"/>
          </w:divBdr>
        </w:div>
        <w:div w:id="821385459">
          <w:marLeft w:val="0"/>
          <w:marRight w:val="0"/>
          <w:marTop w:val="0"/>
          <w:marBottom w:val="0"/>
          <w:divBdr>
            <w:top w:val="none" w:sz="0" w:space="0" w:color="auto"/>
            <w:left w:val="none" w:sz="0" w:space="0" w:color="auto"/>
            <w:bottom w:val="none" w:sz="0" w:space="0" w:color="auto"/>
            <w:right w:val="none" w:sz="0" w:space="0" w:color="auto"/>
          </w:divBdr>
        </w:div>
      </w:divsChild>
    </w:div>
    <w:div w:id="197857166">
      <w:marLeft w:val="0"/>
      <w:marRight w:val="0"/>
      <w:marTop w:val="0"/>
      <w:marBottom w:val="0"/>
      <w:divBdr>
        <w:top w:val="none" w:sz="0" w:space="0" w:color="auto"/>
        <w:left w:val="none" w:sz="0" w:space="0" w:color="auto"/>
        <w:bottom w:val="none" w:sz="0" w:space="0" w:color="auto"/>
        <w:right w:val="none" w:sz="0" w:space="0" w:color="auto"/>
      </w:divBdr>
    </w:div>
    <w:div w:id="206993348">
      <w:marLeft w:val="0"/>
      <w:marRight w:val="0"/>
      <w:marTop w:val="0"/>
      <w:marBottom w:val="0"/>
      <w:divBdr>
        <w:top w:val="none" w:sz="0" w:space="0" w:color="auto"/>
        <w:left w:val="none" w:sz="0" w:space="0" w:color="auto"/>
        <w:bottom w:val="none" w:sz="0" w:space="0" w:color="auto"/>
        <w:right w:val="none" w:sz="0" w:space="0" w:color="auto"/>
      </w:divBdr>
    </w:div>
    <w:div w:id="207185427">
      <w:marLeft w:val="0"/>
      <w:marRight w:val="0"/>
      <w:marTop w:val="0"/>
      <w:marBottom w:val="0"/>
      <w:divBdr>
        <w:top w:val="none" w:sz="0" w:space="0" w:color="auto"/>
        <w:left w:val="none" w:sz="0" w:space="0" w:color="auto"/>
        <w:bottom w:val="none" w:sz="0" w:space="0" w:color="auto"/>
        <w:right w:val="none" w:sz="0" w:space="0" w:color="auto"/>
      </w:divBdr>
    </w:div>
    <w:div w:id="210926988">
      <w:marLeft w:val="0"/>
      <w:marRight w:val="0"/>
      <w:marTop w:val="0"/>
      <w:marBottom w:val="0"/>
      <w:divBdr>
        <w:top w:val="none" w:sz="0" w:space="0" w:color="auto"/>
        <w:left w:val="none" w:sz="0" w:space="0" w:color="auto"/>
        <w:bottom w:val="none" w:sz="0" w:space="0" w:color="auto"/>
        <w:right w:val="none" w:sz="0" w:space="0" w:color="auto"/>
      </w:divBdr>
      <w:divsChild>
        <w:div w:id="769012823">
          <w:marLeft w:val="0"/>
          <w:marRight w:val="0"/>
          <w:marTop w:val="0"/>
          <w:marBottom w:val="0"/>
          <w:divBdr>
            <w:top w:val="none" w:sz="0" w:space="0" w:color="auto"/>
            <w:left w:val="none" w:sz="0" w:space="0" w:color="auto"/>
            <w:bottom w:val="none" w:sz="0" w:space="0" w:color="auto"/>
            <w:right w:val="none" w:sz="0" w:space="0" w:color="auto"/>
          </w:divBdr>
        </w:div>
      </w:divsChild>
    </w:div>
    <w:div w:id="211773059">
      <w:marLeft w:val="0"/>
      <w:marRight w:val="0"/>
      <w:marTop w:val="0"/>
      <w:marBottom w:val="0"/>
      <w:divBdr>
        <w:top w:val="none" w:sz="0" w:space="0" w:color="auto"/>
        <w:left w:val="none" w:sz="0" w:space="0" w:color="auto"/>
        <w:bottom w:val="none" w:sz="0" w:space="0" w:color="auto"/>
        <w:right w:val="none" w:sz="0" w:space="0" w:color="auto"/>
      </w:divBdr>
    </w:div>
    <w:div w:id="224608390">
      <w:marLeft w:val="0"/>
      <w:marRight w:val="0"/>
      <w:marTop w:val="0"/>
      <w:marBottom w:val="0"/>
      <w:divBdr>
        <w:top w:val="none" w:sz="0" w:space="0" w:color="auto"/>
        <w:left w:val="none" w:sz="0" w:space="0" w:color="auto"/>
        <w:bottom w:val="none" w:sz="0" w:space="0" w:color="auto"/>
        <w:right w:val="none" w:sz="0" w:space="0" w:color="auto"/>
      </w:divBdr>
    </w:div>
    <w:div w:id="227227975">
      <w:marLeft w:val="0"/>
      <w:marRight w:val="0"/>
      <w:marTop w:val="0"/>
      <w:marBottom w:val="0"/>
      <w:divBdr>
        <w:top w:val="none" w:sz="0" w:space="0" w:color="auto"/>
        <w:left w:val="none" w:sz="0" w:space="0" w:color="auto"/>
        <w:bottom w:val="none" w:sz="0" w:space="0" w:color="auto"/>
        <w:right w:val="none" w:sz="0" w:space="0" w:color="auto"/>
      </w:divBdr>
    </w:div>
    <w:div w:id="228392961">
      <w:marLeft w:val="0"/>
      <w:marRight w:val="0"/>
      <w:marTop w:val="0"/>
      <w:marBottom w:val="0"/>
      <w:divBdr>
        <w:top w:val="none" w:sz="0" w:space="0" w:color="auto"/>
        <w:left w:val="none" w:sz="0" w:space="0" w:color="auto"/>
        <w:bottom w:val="none" w:sz="0" w:space="0" w:color="auto"/>
        <w:right w:val="none" w:sz="0" w:space="0" w:color="auto"/>
      </w:divBdr>
      <w:divsChild>
        <w:div w:id="699818623">
          <w:marLeft w:val="0"/>
          <w:marRight w:val="0"/>
          <w:marTop w:val="0"/>
          <w:marBottom w:val="0"/>
          <w:divBdr>
            <w:top w:val="none" w:sz="0" w:space="0" w:color="auto"/>
            <w:left w:val="none" w:sz="0" w:space="0" w:color="auto"/>
            <w:bottom w:val="none" w:sz="0" w:space="0" w:color="auto"/>
            <w:right w:val="none" w:sz="0" w:space="0" w:color="auto"/>
          </w:divBdr>
        </w:div>
        <w:div w:id="1137644765">
          <w:marLeft w:val="0"/>
          <w:marRight w:val="0"/>
          <w:marTop w:val="0"/>
          <w:marBottom w:val="0"/>
          <w:divBdr>
            <w:top w:val="none" w:sz="0" w:space="0" w:color="auto"/>
            <w:left w:val="none" w:sz="0" w:space="0" w:color="auto"/>
            <w:bottom w:val="none" w:sz="0" w:space="0" w:color="auto"/>
            <w:right w:val="none" w:sz="0" w:space="0" w:color="auto"/>
          </w:divBdr>
        </w:div>
        <w:div w:id="1599828888">
          <w:marLeft w:val="0"/>
          <w:marRight w:val="0"/>
          <w:marTop w:val="0"/>
          <w:marBottom w:val="0"/>
          <w:divBdr>
            <w:top w:val="none" w:sz="0" w:space="0" w:color="auto"/>
            <w:left w:val="none" w:sz="0" w:space="0" w:color="auto"/>
            <w:bottom w:val="none" w:sz="0" w:space="0" w:color="auto"/>
            <w:right w:val="none" w:sz="0" w:space="0" w:color="auto"/>
          </w:divBdr>
        </w:div>
        <w:div w:id="1082096959">
          <w:marLeft w:val="0"/>
          <w:marRight w:val="0"/>
          <w:marTop w:val="0"/>
          <w:marBottom w:val="0"/>
          <w:divBdr>
            <w:top w:val="none" w:sz="0" w:space="0" w:color="auto"/>
            <w:left w:val="none" w:sz="0" w:space="0" w:color="auto"/>
            <w:bottom w:val="none" w:sz="0" w:space="0" w:color="auto"/>
            <w:right w:val="none" w:sz="0" w:space="0" w:color="auto"/>
          </w:divBdr>
        </w:div>
        <w:div w:id="247233912">
          <w:marLeft w:val="0"/>
          <w:marRight w:val="0"/>
          <w:marTop w:val="0"/>
          <w:marBottom w:val="0"/>
          <w:divBdr>
            <w:top w:val="none" w:sz="0" w:space="0" w:color="auto"/>
            <w:left w:val="none" w:sz="0" w:space="0" w:color="auto"/>
            <w:bottom w:val="none" w:sz="0" w:space="0" w:color="auto"/>
            <w:right w:val="none" w:sz="0" w:space="0" w:color="auto"/>
          </w:divBdr>
        </w:div>
        <w:div w:id="521893586">
          <w:marLeft w:val="0"/>
          <w:marRight w:val="0"/>
          <w:marTop w:val="0"/>
          <w:marBottom w:val="0"/>
          <w:divBdr>
            <w:top w:val="none" w:sz="0" w:space="0" w:color="auto"/>
            <w:left w:val="none" w:sz="0" w:space="0" w:color="auto"/>
            <w:bottom w:val="none" w:sz="0" w:space="0" w:color="auto"/>
            <w:right w:val="none" w:sz="0" w:space="0" w:color="auto"/>
          </w:divBdr>
        </w:div>
        <w:div w:id="68771356">
          <w:marLeft w:val="0"/>
          <w:marRight w:val="0"/>
          <w:marTop w:val="0"/>
          <w:marBottom w:val="0"/>
          <w:divBdr>
            <w:top w:val="none" w:sz="0" w:space="0" w:color="auto"/>
            <w:left w:val="none" w:sz="0" w:space="0" w:color="auto"/>
            <w:bottom w:val="none" w:sz="0" w:space="0" w:color="auto"/>
            <w:right w:val="none" w:sz="0" w:space="0" w:color="auto"/>
          </w:divBdr>
        </w:div>
        <w:div w:id="1797991202">
          <w:marLeft w:val="0"/>
          <w:marRight w:val="0"/>
          <w:marTop w:val="0"/>
          <w:marBottom w:val="0"/>
          <w:divBdr>
            <w:top w:val="none" w:sz="0" w:space="0" w:color="auto"/>
            <w:left w:val="none" w:sz="0" w:space="0" w:color="auto"/>
            <w:bottom w:val="none" w:sz="0" w:space="0" w:color="auto"/>
            <w:right w:val="none" w:sz="0" w:space="0" w:color="auto"/>
          </w:divBdr>
        </w:div>
        <w:div w:id="986741583">
          <w:marLeft w:val="0"/>
          <w:marRight w:val="0"/>
          <w:marTop w:val="0"/>
          <w:marBottom w:val="0"/>
          <w:divBdr>
            <w:top w:val="none" w:sz="0" w:space="0" w:color="auto"/>
            <w:left w:val="none" w:sz="0" w:space="0" w:color="auto"/>
            <w:bottom w:val="none" w:sz="0" w:space="0" w:color="auto"/>
            <w:right w:val="none" w:sz="0" w:space="0" w:color="auto"/>
          </w:divBdr>
        </w:div>
        <w:div w:id="927544312">
          <w:marLeft w:val="0"/>
          <w:marRight w:val="0"/>
          <w:marTop w:val="0"/>
          <w:marBottom w:val="0"/>
          <w:divBdr>
            <w:top w:val="none" w:sz="0" w:space="0" w:color="auto"/>
            <w:left w:val="none" w:sz="0" w:space="0" w:color="auto"/>
            <w:bottom w:val="none" w:sz="0" w:space="0" w:color="auto"/>
            <w:right w:val="none" w:sz="0" w:space="0" w:color="auto"/>
          </w:divBdr>
        </w:div>
        <w:div w:id="1472865416">
          <w:marLeft w:val="0"/>
          <w:marRight w:val="0"/>
          <w:marTop w:val="0"/>
          <w:marBottom w:val="0"/>
          <w:divBdr>
            <w:top w:val="none" w:sz="0" w:space="0" w:color="auto"/>
            <w:left w:val="none" w:sz="0" w:space="0" w:color="auto"/>
            <w:bottom w:val="none" w:sz="0" w:space="0" w:color="auto"/>
            <w:right w:val="none" w:sz="0" w:space="0" w:color="auto"/>
          </w:divBdr>
        </w:div>
        <w:div w:id="81025876">
          <w:marLeft w:val="0"/>
          <w:marRight w:val="0"/>
          <w:marTop w:val="0"/>
          <w:marBottom w:val="0"/>
          <w:divBdr>
            <w:top w:val="none" w:sz="0" w:space="0" w:color="auto"/>
            <w:left w:val="none" w:sz="0" w:space="0" w:color="auto"/>
            <w:bottom w:val="none" w:sz="0" w:space="0" w:color="auto"/>
            <w:right w:val="none" w:sz="0" w:space="0" w:color="auto"/>
          </w:divBdr>
        </w:div>
        <w:div w:id="1372267087">
          <w:marLeft w:val="0"/>
          <w:marRight w:val="0"/>
          <w:marTop w:val="0"/>
          <w:marBottom w:val="0"/>
          <w:divBdr>
            <w:top w:val="none" w:sz="0" w:space="0" w:color="auto"/>
            <w:left w:val="none" w:sz="0" w:space="0" w:color="auto"/>
            <w:bottom w:val="none" w:sz="0" w:space="0" w:color="auto"/>
            <w:right w:val="none" w:sz="0" w:space="0" w:color="auto"/>
          </w:divBdr>
        </w:div>
        <w:div w:id="952902512">
          <w:marLeft w:val="0"/>
          <w:marRight w:val="0"/>
          <w:marTop w:val="0"/>
          <w:marBottom w:val="0"/>
          <w:divBdr>
            <w:top w:val="none" w:sz="0" w:space="0" w:color="auto"/>
            <w:left w:val="none" w:sz="0" w:space="0" w:color="auto"/>
            <w:bottom w:val="none" w:sz="0" w:space="0" w:color="auto"/>
            <w:right w:val="none" w:sz="0" w:space="0" w:color="auto"/>
          </w:divBdr>
        </w:div>
        <w:div w:id="548300651">
          <w:marLeft w:val="0"/>
          <w:marRight w:val="0"/>
          <w:marTop w:val="0"/>
          <w:marBottom w:val="0"/>
          <w:divBdr>
            <w:top w:val="none" w:sz="0" w:space="0" w:color="auto"/>
            <w:left w:val="none" w:sz="0" w:space="0" w:color="auto"/>
            <w:bottom w:val="none" w:sz="0" w:space="0" w:color="auto"/>
            <w:right w:val="none" w:sz="0" w:space="0" w:color="auto"/>
          </w:divBdr>
        </w:div>
        <w:div w:id="486631897">
          <w:marLeft w:val="0"/>
          <w:marRight w:val="0"/>
          <w:marTop w:val="0"/>
          <w:marBottom w:val="0"/>
          <w:divBdr>
            <w:top w:val="none" w:sz="0" w:space="0" w:color="auto"/>
            <w:left w:val="none" w:sz="0" w:space="0" w:color="auto"/>
            <w:bottom w:val="none" w:sz="0" w:space="0" w:color="auto"/>
            <w:right w:val="none" w:sz="0" w:space="0" w:color="auto"/>
          </w:divBdr>
        </w:div>
        <w:div w:id="1065909495">
          <w:marLeft w:val="0"/>
          <w:marRight w:val="0"/>
          <w:marTop w:val="0"/>
          <w:marBottom w:val="0"/>
          <w:divBdr>
            <w:top w:val="none" w:sz="0" w:space="0" w:color="auto"/>
            <w:left w:val="none" w:sz="0" w:space="0" w:color="auto"/>
            <w:bottom w:val="none" w:sz="0" w:space="0" w:color="auto"/>
            <w:right w:val="none" w:sz="0" w:space="0" w:color="auto"/>
          </w:divBdr>
        </w:div>
        <w:div w:id="1054817679">
          <w:marLeft w:val="0"/>
          <w:marRight w:val="0"/>
          <w:marTop w:val="0"/>
          <w:marBottom w:val="0"/>
          <w:divBdr>
            <w:top w:val="none" w:sz="0" w:space="0" w:color="auto"/>
            <w:left w:val="none" w:sz="0" w:space="0" w:color="auto"/>
            <w:bottom w:val="none" w:sz="0" w:space="0" w:color="auto"/>
            <w:right w:val="none" w:sz="0" w:space="0" w:color="auto"/>
          </w:divBdr>
        </w:div>
        <w:div w:id="817651941">
          <w:marLeft w:val="0"/>
          <w:marRight w:val="0"/>
          <w:marTop w:val="0"/>
          <w:marBottom w:val="0"/>
          <w:divBdr>
            <w:top w:val="none" w:sz="0" w:space="0" w:color="auto"/>
            <w:left w:val="none" w:sz="0" w:space="0" w:color="auto"/>
            <w:bottom w:val="none" w:sz="0" w:space="0" w:color="auto"/>
            <w:right w:val="none" w:sz="0" w:space="0" w:color="auto"/>
          </w:divBdr>
        </w:div>
        <w:div w:id="1337729397">
          <w:marLeft w:val="0"/>
          <w:marRight w:val="0"/>
          <w:marTop w:val="0"/>
          <w:marBottom w:val="0"/>
          <w:divBdr>
            <w:top w:val="none" w:sz="0" w:space="0" w:color="auto"/>
            <w:left w:val="none" w:sz="0" w:space="0" w:color="auto"/>
            <w:bottom w:val="none" w:sz="0" w:space="0" w:color="auto"/>
            <w:right w:val="none" w:sz="0" w:space="0" w:color="auto"/>
          </w:divBdr>
        </w:div>
        <w:div w:id="345713658">
          <w:marLeft w:val="0"/>
          <w:marRight w:val="0"/>
          <w:marTop w:val="0"/>
          <w:marBottom w:val="0"/>
          <w:divBdr>
            <w:top w:val="none" w:sz="0" w:space="0" w:color="auto"/>
            <w:left w:val="none" w:sz="0" w:space="0" w:color="auto"/>
            <w:bottom w:val="none" w:sz="0" w:space="0" w:color="auto"/>
            <w:right w:val="none" w:sz="0" w:space="0" w:color="auto"/>
          </w:divBdr>
        </w:div>
        <w:div w:id="961421956">
          <w:marLeft w:val="0"/>
          <w:marRight w:val="0"/>
          <w:marTop w:val="0"/>
          <w:marBottom w:val="0"/>
          <w:divBdr>
            <w:top w:val="none" w:sz="0" w:space="0" w:color="auto"/>
            <w:left w:val="none" w:sz="0" w:space="0" w:color="auto"/>
            <w:bottom w:val="none" w:sz="0" w:space="0" w:color="auto"/>
            <w:right w:val="none" w:sz="0" w:space="0" w:color="auto"/>
          </w:divBdr>
        </w:div>
        <w:div w:id="1041785284">
          <w:marLeft w:val="0"/>
          <w:marRight w:val="0"/>
          <w:marTop w:val="0"/>
          <w:marBottom w:val="0"/>
          <w:divBdr>
            <w:top w:val="none" w:sz="0" w:space="0" w:color="auto"/>
            <w:left w:val="none" w:sz="0" w:space="0" w:color="auto"/>
            <w:bottom w:val="none" w:sz="0" w:space="0" w:color="auto"/>
            <w:right w:val="none" w:sz="0" w:space="0" w:color="auto"/>
          </w:divBdr>
        </w:div>
        <w:div w:id="1175220597">
          <w:marLeft w:val="0"/>
          <w:marRight w:val="0"/>
          <w:marTop w:val="0"/>
          <w:marBottom w:val="0"/>
          <w:divBdr>
            <w:top w:val="none" w:sz="0" w:space="0" w:color="auto"/>
            <w:left w:val="none" w:sz="0" w:space="0" w:color="auto"/>
            <w:bottom w:val="none" w:sz="0" w:space="0" w:color="auto"/>
            <w:right w:val="none" w:sz="0" w:space="0" w:color="auto"/>
          </w:divBdr>
        </w:div>
        <w:div w:id="1381980414">
          <w:marLeft w:val="0"/>
          <w:marRight w:val="0"/>
          <w:marTop w:val="0"/>
          <w:marBottom w:val="0"/>
          <w:divBdr>
            <w:top w:val="none" w:sz="0" w:space="0" w:color="auto"/>
            <w:left w:val="none" w:sz="0" w:space="0" w:color="auto"/>
            <w:bottom w:val="none" w:sz="0" w:space="0" w:color="auto"/>
            <w:right w:val="none" w:sz="0" w:space="0" w:color="auto"/>
          </w:divBdr>
        </w:div>
        <w:div w:id="465972273">
          <w:marLeft w:val="0"/>
          <w:marRight w:val="0"/>
          <w:marTop w:val="0"/>
          <w:marBottom w:val="0"/>
          <w:divBdr>
            <w:top w:val="none" w:sz="0" w:space="0" w:color="auto"/>
            <w:left w:val="none" w:sz="0" w:space="0" w:color="auto"/>
            <w:bottom w:val="none" w:sz="0" w:space="0" w:color="auto"/>
            <w:right w:val="none" w:sz="0" w:space="0" w:color="auto"/>
          </w:divBdr>
        </w:div>
        <w:div w:id="1916014913">
          <w:marLeft w:val="0"/>
          <w:marRight w:val="0"/>
          <w:marTop w:val="0"/>
          <w:marBottom w:val="0"/>
          <w:divBdr>
            <w:top w:val="none" w:sz="0" w:space="0" w:color="auto"/>
            <w:left w:val="none" w:sz="0" w:space="0" w:color="auto"/>
            <w:bottom w:val="none" w:sz="0" w:space="0" w:color="auto"/>
            <w:right w:val="none" w:sz="0" w:space="0" w:color="auto"/>
          </w:divBdr>
        </w:div>
        <w:div w:id="2014261054">
          <w:marLeft w:val="0"/>
          <w:marRight w:val="0"/>
          <w:marTop w:val="0"/>
          <w:marBottom w:val="0"/>
          <w:divBdr>
            <w:top w:val="none" w:sz="0" w:space="0" w:color="auto"/>
            <w:left w:val="none" w:sz="0" w:space="0" w:color="auto"/>
            <w:bottom w:val="none" w:sz="0" w:space="0" w:color="auto"/>
            <w:right w:val="none" w:sz="0" w:space="0" w:color="auto"/>
          </w:divBdr>
        </w:div>
        <w:div w:id="2036807682">
          <w:marLeft w:val="0"/>
          <w:marRight w:val="0"/>
          <w:marTop w:val="0"/>
          <w:marBottom w:val="0"/>
          <w:divBdr>
            <w:top w:val="none" w:sz="0" w:space="0" w:color="auto"/>
            <w:left w:val="none" w:sz="0" w:space="0" w:color="auto"/>
            <w:bottom w:val="none" w:sz="0" w:space="0" w:color="auto"/>
            <w:right w:val="none" w:sz="0" w:space="0" w:color="auto"/>
          </w:divBdr>
        </w:div>
        <w:div w:id="1171719947">
          <w:marLeft w:val="0"/>
          <w:marRight w:val="0"/>
          <w:marTop w:val="0"/>
          <w:marBottom w:val="0"/>
          <w:divBdr>
            <w:top w:val="none" w:sz="0" w:space="0" w:color="auto"/>
            <w:left w:val="none" w:sz="0" w:space="0" w:color="auto"/>
            <w:bottom w:val="none" w:sz="0" w:space="0" w:color="auto"/>
            <w:right w:val="none" w:sz="0" w:space="0" w:color="auto"/>
          </w:divBdr>
        </w:div>
      </w:divsChild>
    </w:div>
    <w:div w:id="229311083">
      <w:marLeft w:val="0"/>
      <w:marRight w:val="0"/>
      <w:marTop w:val="0"/>
      <w:marBottom w:val="0"/>
      <w:divBdr>
        <w:top w:val="none" w:sz="0" w:space="0" w:color="auto"/>
        <w:left w:val="none" w:sz="0" w:space="0" w:color="auto"/>
        <w:bottom w:val="none" w:sz="0" w:space="0" w:color="auto"/>
        <w:right w:val="none" w:sz="0" w:space="0" w:color="auto"/>
      </w:divBdr>
    </w:div>
    <w:div w:id="232784583">
      <w:marLeft w:val="0"/>
      <w:marRight w:val="0"/>
      <w:marTop w:val="0"/>
      <w:marBottom w:val="0"/>
      <w:divBdr>
        <w:top w:val="none" w:sz="0" w:space="0" w:color="auto"/>
        <w:left w:val="none" w:sz="0" w:space="0" w:color="auto"/>
        <w:bottom w:val="none" w:sz="0" w:space="0" w:color="auto"/>
        <w:right w:val="none" w:sz="0" w:space="0" w:color="auto"/>
      </w:divBdr>
    </w:div>
    <w:div w:id="235211445">
      <w:marLeft w:val="0"/>
      <w:marRight w:val="0"/>
      <w:marTop w:val="0"/>
      <w:marBottom w:val="0"/>
      <w:divBdr>
        <w:top w:val="none" w:sz="0" w:space="0" w:color="auto"/>
        <w:left w:val="none" w:sz="0" w:space="0" w:color="auto"/>
        <w:bottom w:val="none" w:sz="0" w:space="0" w:color="auto"/>
        <w:right w:val="none" w:sz="0" w:space="0" w:color="auto"/>
      </w:divBdr>
      <w:divsChild>
        <w:div w:id="2083670662">
          <w:marLeft w:val="0"/>
          <w:marRight w:val="0"/>
          <w:marTop w:val="0"/>
          <w:marBottom w:val="0"/>
          <w:divBdr>
            <w:top w:val="none" w:sz="0" w:space="0" w:color="auto"/>
            <w:left w:val="none" w:sz="0" w:space="0" w:color="auto"/>
            <w:bottom w:val="none" w:sz="0" w:space="0" w:color="auto"/>
            <w:right w:val="none" w:sz="0" w:space="0" w:color="auto"/>
          </w:divBdr>
        </w:div>
      </w:divsChild>
    </w:div>
    <w:div w:id="236476462">
      <w:marLeft w:val="0"/>
      <w:marRight w:val="0"/>
      <w:marTop w:val="0"/>
      <w:marBottom w:val="0"/>
      <w:divBdr>
        <w:top w:val="none" w:sz="0" w:space="0" w:color="auto"/>
        <w:left w:val="none" w:sz="0" w:space="0" w:color="auto"/>
        <w:bottom w:val="none" w:sz="0" w:space="0" w:color="auto"/>
        <w:right w:val="none" w:sz="0" w:space="0" w:color="auto"/>
      </w:divBdr>
    </w:div>
    <w:div w:id="236596099">
      <w:marLeft w:val="0"/>
      <w:marRight w:val="0"/>
      <w:marTop w:val="0"/>
      <w:marBottom w:val="0"/>
      <w:divBdr>
        <w:top w:val="none" w:sz="0" w:space="0" w:color="auto"/>
        <w:left w:val="none" w:sz="0" w:space="0" w:color="auto"/>
        <w:bottom w:val="none" w:sz="0" w:space="0" w:color="auto"/>
        <w:right w:val="none" w:sz="0" w:space="0" w:color="auto"/>
      </w:divBdr>
    </w:div>
    <w:div w:id="239144002">
      <w:marLeft w:val="0"/>
      <w:marRight w:val="0"/>
      <w:marTop w:val="0"/>
      <w:marBottom w:val="0"/>
      <w:divBdr>
        <w:top w:val="none" w:sz="0" w:space="0" w:color="auto"/>
        <w:left w:val="none" w:sz="0" w:space="0" w:color="auto"/>
        <w:bottom w:val="none" w:sz="0" w:space="0" w:color="auto"/>
        <w:right w:val="none" w:sz="0" w:space="0" w:color="auto"/>
      </w:divBdr>
    </w:div>
    <w:div w:id="244000974">
      <w:marLeft w:val="0"/>
      <w:marRight w:val="0"/>
      <w:marTop w:val="0"/>
      <w:marBottom w:val="0"/>
      <w:divBdr>
        <w:top w:val="none" w:sz="0" w:space="0" w:color="auto"/>
        <w:left w:val="none" w:sz="0" w:space="0" w:color="auto"/>
        <w:bottom w:val="none" w:sz="0" w:space="0" w:color="auto"/>
        <w:right w:val="none" w:sz="0" w:space="0" w:color="auto"/>
      </w:divBdr>
    </w:div>
    <w:div w:id="250895019">
      <w:marLeft w:val="0"/>
      <w:marRight w:val="0"/>
      <w:marTop w:val="0"/>
      <w:marBottom w:val="0"/>
      <w:divBdr>
        <w:top w:val="none" w:sz="0" w:space="0" w:color="auto"/>
        <w:left w:val="none" w:sz="0" w:space="0" w:color="auto"/>
        <w:bottom w:val="none" w:sz="0" w:space="0" w:color="auto"/>
        <w:right w:val="none" w:sz="0" w:space="0" w:color="auto"/>
      </w:divBdr>
      <w:divsChild>
        <w:div w:id="529340925">
          <w:marLeft w:val="0"/>
          <w:marRight w:val="0"/>
          <w:marTop w:val="0"/>
          <w:marBottom w:val="0"/>
          <w:divBdr>
            <w:top w:val="none" w:sz="0" w:space="0" w:color="auto"/>
            <w:left w:val="none" w:sz="0" w:space="0" w:color="auto"/>
            <w:bottom w:val="none" w:sz="0" w:space="0" w:color="auto"/>
            <w:right w:val="none" w:sz="0" w:space="0" w:color="auto"/>
          </w:divBdr>
        </w:div>
      </w:divsChild>
    </w:div>
    <w:div w:id="259726841">
      <w:marLeft w:val="0"/>
      <w:marRight w:val="0"/>
      <w:marTop w:val="0"/>
      <w:marBottom w:val="0"/>
      <w:divBdr>
        <w:top w:val="none" w:sz="0" w:space="0" w:color="auto"/>
        <w:left w:val="none" w:sz="0" w:space="0" w:color="auto"/>
        <w:bottom w:val="none" w:sz="0" w:space="0" w:color="auto"/>
        <w:right w:val="none" w:sz="0" w:space="0" w:color="auto"/>
      </w:divBdr>
      <w:divsChild>
        <w:div w:id="310796041">
          <w:marLeft w:val="0"/>
          <w:marRight w:val="0"/>
          <w:marTop w:val="0"/>
          <w:marBottom w:val="0"/>
          <w:divBdr>
            <w:top w:val="none" w:sz="0" w:space="0" w:color="auto"/>
            <w:left w:val="none" w:sz="0" w:space="0" w:color="auto"/>
            <w:bottom w:val="none" w:sz="0" w:space="0" w:color="auto"/>
            <w:right w:val="none" w:sz="0" w:space="0" w:color="auto"/>
          </w:divBdr>
        </w:div>
        <w:div w:id="1964730712">
          <w:marLeft w:val="0"/>
          <w:marRight w:val="0"/>
          <w:marTop w:val="0"/>
          <w:marBottom w:val="0"/>
          <w:divBdr>
            <w:top w:val="none" w:sz="0" w:space="0" w:color="auto"/>
            <w:left w:val="none" w:sz="0" w:space="0" w:color="auto"/>
            <w:bottom w:val="none" w:sz="0" w:space="0" w:color="auto"/>
            <w:right w:val="none" w:sz="0" w:space="0" w:color="auto"/>
          </w:divBdr>
        </w:div>
        <w:div w:id="1995796955">
          <w:marLeft w:val="0"/>
          <w:marRight w:val="0"/>
          <w:marTop w:val="0"/>
          <w:marBottom w:val="0"/>
          <w:divBdr>
            <w:top w:val="none" w:sz="0" w:space="0" w:color="auto"/>
            <w:left w:val="none" w:sz="0" w:space="0" w:color="auto"/>
            <w:bottom w:val="none" w:sz="0" w:space="0" w:color="auto"/>
            <w:right w:val="none" w:sz="0" w:space="0" w:color="auto"/>
          </w:divBdr>
        </w:div>
        <w:div w:id="397753319">
          <w:marLeft w:val="0"/>
          <w:marRight w:val="0"/>
          <w:marTop w:val="0"/>
          <w:marBottom w:val="0"/>
          <w:divBdr>
            <w:top w:val="none" w:sz="0" w:space="0" w:color="auto"/>
            <w:left w:val="none" w:sz="0" w:space="0" w:color="auto"/>
            <w:bottom w:val="none" w:sz="0" w:space="0" w:color="auto"/>
            <w:right w:val="none" w:sz="0" w:space="0" w:color="auto"/>
          </w:divBdr>
        </w:div>
        <w:div w:id="738216162">
          <w:marLeft w:val="0"/>
          <w:marRight w:val="0"/>
          <w:marTop w:val="0"/>
          <w:marBottom w:val="0"/>
          <w:divBdr>
            <w:top w:val="none" w:sz="0" w:space="0" w:color="auto"/>
            <w:left w:val="none" w:sz="0" w:space="0" w:color="auto"/>
            <w:bottom w:val="none" w:sz="0" w:space="0" w:color="auto"/>
            <w:right w:val="none" w:sz="0" w:space="0" w:color="auto"/>
          </w:divBdr>
        </w:div>
        <w:div w:id="729113650">
          <w:marLeft w:val="0"/>
          <w:marRight w:val="0"/>
          <w:marTop w:val="0"/>
          <w:marBottom w:val="0"/>
          <w:divBdr>
            <w:top w:val="none" w:sz="0" w:space="0" w:color="auto"/>
            <w:left w:val="none" w:sz="0" w:space="0" w:color="auto"/>
            <w:bottom w:val="none" w:sz="0" w:space="0" w:color="auto"/>
            <w:right w:val="none" w:sz="0" w:space="0" w:color="auto"/>
          </w:divBdr>
        </w:div>
        <w:div w:id="1702709309">
          <w:marLeft w:val="0"/>
          <w:marRight w:val="0"/>
          <w:marTop w:val="0"/>
          <w:marBottom w:val="0"/>
          <w:divBdr>
            <w:top w:val="none" w:sz="0" w:space="0" w:color="auto"/>
            <w:left w:val="none" w:sz="0" w:space="0" w:color="auto"/>
            <w:bottom w:val="none" w:sz="0" w:space="0" w:color="auto"/>
            <w:right w:val="none" w:sz="0" w:space="0" w:color="auto"/>
          </w:divBdr>
        </w:div>
        <w:div w:id="1951742209">
          <w:marLeft w:val="0"/>
          <w:marRight w:val="0"/>
          <w:marTop w:val="0"/>
          <w:marBottom w:val="0"/>
          <w:divBdr>
            <w:top w:val="none" w:sz="0" w:space="0" w:color="auto"/>
            <w:left w:val="none" w:sz="0" w:space="0" w:color="auto"/>
            <w:bottom w:val="none" w:sz="0" w:space="0" w:color="auto"/>
            <w:right w:val="none" w:sz="0" w:space="0" w:color="auto"/>
          </w:divBdr>
        </w:div>
        <w:div w:id="1743284770">
          <w:marLeft w:val="0"/>
          <w:marRight w:val="0"/>
          <w:marTop w:val="0"/>
          <w:marBottom w:val="0"/>
          <w:divBdr>
            <w:top w:val="none" w:sz="0" w:space="0" w:color="auto"/>
            <w:left w:val="none" w:sz="0" w:space="0" w:color="auto"/>
            <w:bottom w:val="none" w:sz="0" w:space="0" w:color="auto"/>
            <w:right w:val="none" w:sz="0" w:space="0" w:color="auto"/>
          </w:divBdr>
        </w:div>
        <w:div w:id="1236162952">
          <w:marLeft w:val="0"/>
          <w:marRight w:val="0"/>
          <w:marTop w:val="0"/>
          <w:marBottom w:val="0"/>
          <w:divBdr>
            <w:top w:val="none" w:sz="0" w:space="0" w:color="auto"/>
            <w:left w:val="none" w:sz="0" w:space="0" w:color="auto"/>
            <w:bottom w:val="none" w:sz="0" w:space="0" w:color="auto"/>
            <w:right w:val="none" w:sz="0" w:space="0" w:color="auto"/>
          </w:divBdr>
        </w:div>
        <w:div w:id="1366178358">
          <w:marLeft w:val="0"/>
          <w:marRight w:val="0"/>
          <w:marTop w:val="0"/>
          <w:marBottom w:val="0"/>
          <w:divBdr>
            <w:top w:val="none" w:sz="0" w:space="0" w:color="auto"/>
            <w:left w:val="none" w:sz="0" w:space="0" w:color="auto"/>
            <w:bottom w:val="none" w:sz="0" w:space="0" w:color="auto"/>
            <w:right w:val="none" w:sz="0" w:space="0" w:color="auto"/>
          </w:divBdr>
        </w:div>
        <w:div w:id="995260717">
          <w:marLeft w:val="0"/>
          <w:marRight w:val="0"/>
          <w:marTop w:val="0"/>
          <w:marBottom w:val="0"/>
          <w:divBdr>
            <w:top w:val="none" w:sz="0" w:space="0" w:color="auto"/>
            <w:left w:val="none" w:sz="0" w:space="0" w:color="auto"/>
            <w:bottom w:val="none" w:sz="0" w:space="0" w:color="auto"/>
            <w:right w:val="none" w:sz="0" w:space="0" w:color="auto"/>
          </w:divBdr>
        </w:div>
        <w:div w:id="1630478262">
          <w:marLeft w:val="0"/>
          <w:marRight w:val="0"/>
          <w:marTop w:val="0"/>
          <w:marBottom w:val="0"/>
          <w:divBdr>
            <w:top w:val="none" w:sz="0" w:space="0" w:color="auto"/>
            <w:left w:val="none" w:sz="0" w:space="0" w:color="auto"/>
            <w:bottom w:val="none" w:sz="0" w:space="0" w:color="auto"/>
            <w:right w:val="none" w:sz="0" w:space="0" w:color="auto"/>
          </w:divBdr>
        </w:div>
        <w:div w:id="333845204">
          <w:marLeft w:val="0"/>
          <w:marRight w:val="0"/>
          <w:marTop w:val="0"/>
          <w:marBottom w:val="0"/>
          <w:divBdr>
            <w:top w:val="none" w:sz="0" w:space="0" w:color="auto"/>
            <w:left w:val="none" w:sz="0" w:space="0" w:color="auto"/>
            <w:bottom w:val="none" w:sz="0" w:space="0" w:color="auto"/>
            <w:right w:val="none" w:sz="0" w:space="0" w:color="auto"/>
          </w:divBdr>
        </w:div>
        <w:div w:id="1376349197">
          <w:marLeft w:val="0"/>
          <w:marRight w:val="0"/>
          <w:marTop w:val="0"/>
          <w:marBottom w:val="0"/>
          <w:divBdr>
            <w:top w:val="none" w:sz="0" w:space="0" w:color="auto"/>
            <w:left w:val="none" w:sz="0" w:space="0" w:color="auto"/>
            <w:bottom w:val="none" w:sz="0" w:space="0" w:color="auto"/>
            <w:right w:val="none" w:sz="0" w:space="0" w:color="auto"/>
          </w:divBdr>
        </w:div>
        <w:div w:id="1722630024">
          <w:marLeft w:val="0"/>
          <w:marRight w:val="0"/>
          <w:marTop w:val="0"/>
          <w:marBottom w:val="0"/>
          <w:divBdr>
            <w:top w:val="none" w:sz="0" w:space="0" w:color="auto"/>
            <w:left w:val="none" w:sz="0" w:space="0" w:color="auto"/>
            <w:bottom w:val="none" w:sz="0" w:space="0" w:color="auto"/>
            <w:right w:val="none" w:sz="0" w:space="0" w:color="auto"/>
          </w:divBdr>
        </w:div>
        <w:div w:id="1425147533">
          <w:marLeft w:val="0"/>
          <w:marRight w:val="0"/>
          <w:marTop w:val="0"/>
          <w:marBottom w:val="0"/>
          <w:divBdr>
            <w:top w:val="none" w:sz="0" w:space="0" w:color="auto"/>
            <w:left w:val="none" w:sz="0" w:space="0" w:color="auto"/>
            <w:bottom w:val="none" w:sz="0" w:space="0" w:color="auto"/>
            <w:right w:val="none" w:sz="0" w:space="0" w:color="auto"/>
          </w:divBdr>
        </w:div>
        <w:div w:id="1647932865">
          <w:marLeft w:val="0"/>
          <w:marRight w:val="0"/>
          <w:marTop w:val="0"/>
          <w:marBottom w:val="0"/>
          <w:divBdr>
            <w:top w:val="none" w:sz="0" w:space="0" w:color="auto"/>
            <w:left w:val="none" w:sz="0" w:space="0" w:color="auto"/>
            <w:bottom w:val="none" w:sz="0" w:space="0" w:color="auto"/>
            <w:right w:val="none" w:sz="0" w:space="0" w:color="auto"/>
          </w:divBdr>
        </w:div>
        <w:div w:id="352460764">
          <w:marLeft w:val="0"/>
          <w:marRight w:val="0"/>
          <w:marTop w:val="0"/>
          <w:marBottom w:val="0"/>
          <w:divBdr>
            <w:top w:val="none" w:sz="0" w:space="0" w:color="auto"/>
            <w:left w:val="none" w:sz="0" w:space="0" w:color="auto"/>
            <w:bottom w:val="none" w:sz="0" w:space="0" w:color="auto"/>
            <w:right w:val="none" w:sz="0" w:space="0" w:color="auto"/>
          </w:divBdr>
        </w:div>
        <w:div w:id="1524319351">
          <w:marLeft w:val="0"/>
          <w:marRight w:val="0"/>
          <w:marTop w:val="0"/>
          <w:marBottom w:val="0"/>
          <w:divBdr>
            <w:top w:val="none" w:sz="0" w:space="0" w:color="auto"/>
            <w:left w:val="none" w:sz="0" w:space="0" w:color="auto"/>
            <w:bottom w:val="none" w:sz="0" w:space="0" w:color="auto"/>
            <w:right w:val="none" w:sz="0" w:space="0" w:color="auto"/>
          </w:divBdr>
        </w:div>
        <w:div w:id="313031114">
          <w:marLeft w:val="0"/>
          <w:marRight w:val="0"/>
          <w:marTop w:val="0"/>
          <w:marBottom w:val="0"/>
          <w:divBdr>
            <w:top w:val="none" w:sz="0" w:space="0" w:color="auto"/>
            <w:left w:val="none" w:sz="0" w:space="0" w:color="auto"/>
            <w:bottom w:val="none" w:sz="0" w:space="0" w:color="auto"/>
            <w:right w:val="none" w:sz="0" w:space="0" w:color="auto"/>
          </w:divBdr>
        </w:div>
        <w:div w:id="1685742888">
          <w:marLeft w:val="0"/>
          <w:marRight w:val="0"/>
          <w:marTop w:val="0"/>
          <w:marBottom w:val="0"/>
          <w:divBdr>
            <w:top w:val="none" w:sz="0" w:space="0" w:color="auto"/>
            <w:left w:val="none" w:sz="0" w:space="0" w:color="auto"/>
            <w:bottom w:val="none" w:sz="0" w:space="0" w:color="auto"/>
            <w:right w:val="none" w:sz="0" w:space="0" w:color="auto"/>
          </w:divBdr>
        </w:div>
        <w:div w:id="1489709137">
          <w:marLeft w:val="0"/>
          <w:marRight w:val="0"/>
          <w:marTop w:val="0"/>
          <w:marBottom w:val="0"/>
          <w:divBdr>
            <w:top w:val="none" w:sz="0" w:space="0" w:color="auto"/>
            <w:left w:val="none" w:sz="0" w:space="0" w:color="auto"/>
            <w:bottom w:val="none" w:sz="0" w:space="0" w:color="auto"/>
            <w:right w:val="none" w:sz="0" w:space="0" w:color="auto"/>
          </w:divBdr>
        </w:div>
        <w:div w:id="988630785">
          <w:marLeft w:val="0"/>
          <w:marRight w:val="0"/>
          <w:marTop w:val="0"/>
          <w:marBottom w:val="0"/>
          <w:divBdr>
            <w:top w:val="none" w:sz="0" w:space="0" w:color="auto"/>
            <w:left w:val="none" w:sz="0" w:space="0" w:color="auto"/>
            <w:bottom w:val="none" w:sz="0" w:space="0" w:color="auto"/>
            <w:right w:val="none" w:sz="0" w:space="0" w:color="auto"/>
          </w:divBdr>
        </w:div>
        <w:div w:id="1896962526">
          <w:marLeft w:val="0"/>
          <w:marRight w:val="0"/>
          <w:marTop w:val="0"/>
          <w:marBottom w:val="0"/>
          <w:divBdr>
            <w:top w:val="none" w:sz="0" w:space="0" w:color="auto"/>
            <w:left w:val="none" w:sz="0" w:space="0" w:color="auto"/>
            <w:bottom w:val="none" w:sz="0" w:space="0" w:color="auto"/>
            <w:right w:val="none" w:sz="0" w:space="0" w:color="auto"/>
          </w:divBdr>
        </w:div>
        <w:div w:id="705451412">
          <w:marLeft w:val="0"/>
          <w:marRight w:val="0"/>
          <w:marTop w:val="0"/>
          <w:marBottom w:val="0"/>
          <w:divBdr>
            <w:top w:val="none" w:sz="0" w:space="0" w:color="auto"/>
            <w:left w:val="none" w:sz="0" w:space="0" w:color="auto"/>
            <w:bottom w:val="none" w:sz="0" w:space="0" w:color="auto"/>
            <w:right w:val="none" w:sz="0" w:space="0" w:color="auto"/>
          </w:divBdr>
        </w:div>
        <w:div w:id="1129402229">
          <w:marLeft w:val="0"/>
          <w:marRight w:val="0"/>
          <w:marTop w:val="0"/>
          <w:marBottom w:val="0"/>
          <w:divBdr>
            <w:top w:val="none" w:sz="0" w:space="0" w:color="auto"/>
            <w:left w:val="none" w:sz="0" w:space="0" w:color="auto"/>
            <w:bottom w:val="none" w:sz="0" w:space="0" w:color="auto"/>
            <w:right w:val="none" w:sz="0" w:space="0" w:color="auto"/>
          </w:divBdr>
        </w:div>
        <w:div w:id="1263488834">
          <w:marLeft w:val="0"/>
          <w:marRight w:val="0"/>
          <w:marTop w:val="0"/>
          <w:marBottom w:val="0"/>
          <w:divBdr>
            <w:top w:val="none" w:sz="0" w:space="0" w:color="auto"/>
            <w:left w:val="none" w:sz="0" w:space="0" w:color="auto"/>
            <w:bottom w:val="none" w:sz="0" w:space="0" w:color="auto"/>
            <w:right w:val="none" w:sz="0" w:space="0" w:color="auto"/>
          </w:divBdr>
        </w:div>
        <w:div w:id="923490402">
          <w:marLeft w:val="0"/>
          <w:marRight w:val="0"/>
          <w:marTop w:val="0"/>
          <w:marBottom w:val="0"/>
          <w:divBdr>
            <w:top w:val="none" w:sz="0" w:space="0" w:color="auto"/>
            <w:left w:val="none" w:sz="0" w:space="0" w:color="auto"/>
            <w:bottom w:val="none" w:sz="0" w:space="0" w:color="auto"/>
            <w:right w:val="none" w:sz="0" w:space="0" w:color="auto"/>
          </w:divBdr>
        </w:div>
        <w:div w:id="1542937836">
          <w:marLeft w:val="0"/>
          <w:marRight w:val="0"/>
          <w:marTop w:val="0"/>
          <w:marBottom w:val="0"/>
          <w:divBdr>
            <w:top w:val="none" w:sz="0" w:space="0" w:color="auto"/>
            <w:left w:val="none" w:sz="0" w:space="0" w:color="auto"/>
            <w:bottom w:val="none" w:sz="0" w:space="0" w:color="auto"/>
            <w:right w:val="none" w:sz="0" w:space="0" w:color="auto"/>
          </w:divBdr>
        </w:div>
        <w:div w:id="1878933111">
          <w:marLeft w:val="0"/>
          <w:marRight w:val="0"/>
          <w:marTop w:val="0"/>
          <w:marBottom w:val="0"/>
          <w:divBdr>
            <w:top w:val="none" w:sz="0" w:space="0" w:color="auto"/>
            <w:left w:val="none" w:sz="0" w:space="0" w:color="auto"/>
            <w:bottom w:val="none" w:sz="0" w:space="0" w:color="auto"/>
            <w:right w:val="none" w:sz="0" w:space="0" w:color="auto"/>
          </w:divBdr>
        </w:div>
        <w:div w:id="1885603601">
          <w:marLeft w:val="0"/>
          <w:marRight w:val="0"/>
          <w:marTop w:val="0"/>
          <w:marBottom w:val="0"/>
          <w:divBdr>
            <w:top w:val="none" w:sz="0" w:space="0" w:color="auto"/>
            <w:left w:val="none" w:sz="0" w:space="0" w:color="auto"/>
            <w:bottom w:val="none" w:sz="0" w:space="0" w:color="auto"/>
            <w:right w:val="none" w:sz="0" w:space="0" w:color="auto"/>
          </w:divBdr>
        </w:div>
        <w:div w:id="873810966">
          <w:marLeft w:val="0"/>
          <w:marRight w:val="0"/>
          <w:marTop w:val="0"/>
          <w:marBottom w:val="0"/>
          <w:divBdr>
            <w:top w:val="none" w:sz="0" w:space="0" w:color="auto"/>
            <w:left w:val="none" w:sz="0" w:space="0" w:color="auto"/>
            <w:bottom w:val="none" w:sz="0" w:space="0" w:color="auto"/>
            <w:right w:val="none" w:sz="0" w:space="0" w:color="auto"/>
          </w:divBdr>
        </w:div>
        <w:div w:id="46030291">
          <w:marLeft w:val="0"/>
          <w:marRight w:val="0"/>
          <w:marTop w:val="0"/>
          <w:marBottom w:val="0"/>
          <w:divBdr>
            <w:top w:val="none" w:sz="0" w:space="0" w:color="auto"/>
            <w:left w:val="none" w:sz="0" w:space="0" w:color="auto"/>
            <w:bottom w:val="none" w:sz="0" w:space="0" w:color="auto"/>
            <w:right w:val="none" w:sz="0" w:space="0" w:color="auto"/>
          </w:divBdr>
        </w:div>
        <w:div w:id="403069059">
          <w:marLeft w:val="0"/>
          <w:marRight w:val="0"/>
          <w:marTop w:val="0"/>
          <w:marBottom w:val="0"/>
          <w:divBdr>
            <w:top w:val="none" w:sz="0" w:space="0" w:color="auto"/>
            <w:left w:val="none" w:sz="0" w:space="0" w:color="auto"/>
            <w:bottom w:val="none" w:sz="0" w:space="0" w:color="auto"/>
            <w:right w:val="none" w:sz="0" w:space="0" w:color="auto"/>
          </w:divBdr>
        </w:div>
        <w:div w:id="1084495616">
          <w:marLeft w:val="0"/>
          <w:marRight w:val="0"/>
          <w:marTop w:val="0"/>
          <w:marBottom w:val="0"/>
          <w:divBdr>
            <w:top w:val="none" w:sz="0" w:space="0" w:color="auto"/>
            <w:left w:val="none" w:sz="0" w:space="0" w:color="auto"/>
            <w:bottom w:val="none" w:sz="0" w:space="0" w:color="auto"/>
            <w:right w:val="none" w:sz="0" w:space="0" w:color="auto"/>
          </w:divBdr>
        </w:div>
        <w:div w:id="1925140129">
          <w:marLeft w:val="0"/>
          <w:marRight w:val="0"/>
          <w:marTop w:val="0"/>
          <w:marBottom w:val="0"/>
          <w:divBdr>
            <w:top w:val="none" w:sz="0" w:space="0" w:color="auto"/>
            <w:left w:val="none" w:sz="0" w:space="0" w:color="auto"/>
            <w:bottom w:val="none" w:sz="0" w:space="0" w:color="auto"/>
            <w:right w:val="none" w:sz="0" w:space="0" w:color="auto"/>
          </w:divBdr>
        </w:div>
        <w:div w:id="314646001">
          <w:marLeft w:val="0"/>
          <w:marRight w:val="0"/>
          <w:marTop w:val="0"/>
          <w:marBottom w:val="0"/>
          <w:divBdr>
            <w:top w:val="none" w:sz="0" w:space="0" w:color="auto"/>
            <w:left w:val="none" w:sz="0" w:space="0" w:color="auto"/>
            <w:bottom w:val="none" w:sz="0" w:space="0" w:color="auto"/>
            <w:right w:val="none" w:sz="0" w:space="0" w:color="auto"/>
          </w:divBdr>
        </w:div>
        <w:div w:id="1102802428">
          <w:marLeft w:val="0"/>
          <w:marRight w:val="0"/>
          <w:marTop w:val="0"/>
          <w:marBottom w:val="0"/>
          <w:divBdr>
            <w:top w:val="none" w:sz="0" w:space="0" w:color="auto"/>
            <w:left w:val="none" w:sz="0" w:space="0" w:color="auto"/>
            <w:bottom w:val="none" w:sz="0" w:space="0" w:color="auto"/>
            <w:right w:val="none" w:sz="0" w:space="0" w:color="auto"/>
          </w:divBdr>
        </w:div>
        <w:div w:id="2003509434">
          <w:marLeft w:val="0"/>
          <w:marRight w:val="0"/>
          <w:marTop w:val="0"/>
          <w:marBottom w:val="0"/>
          <w:divBdr>
            <w:top w:val="none" w:sz="0" w:space="0" w:color="auto"/>
            <w:left w:val="none" w:sz="0" w:space="0" w:color="auto"/>
            <w:bottom w:val="none" w:sz="0" w:space="0" w:color="auto"/>
            <w:right w:val="none" w:sz="0" w:space="0" w:color="auto"/>
          </w:divBdr>
        </w:div>
        <w:div w:id="2142531413">
          <w:marLeft w:val="0"/>
          <w:marRight w:val="0"/>
          <w:marTop w:val="0"/>
          <w:marBottom w:val="0"/>
          <w:divBdr>
            <w:top w:val="none" w:sz="0" w:space="0" w:color="auto"/>
            <w:left w:val="none" w:sz="0" w:space="0" w:color="auto"/>
            <w:bottom w:val="none" w:sz="0" w:space="0" w:color="auto"/>
            <w:right w:val="none" w:sz="0" w:space="0" w:color="auto"/>
          </w:divBdr>
        </w:div>
        <w:div w:id="837380856">
          <w:marLeft w:val="0"/>
          <w:marRight w:val="0"/>
          <w:marTop w:val="0"/>
          <w:marBottom w:val="0"/>
          <w:divBdr>
            <w:top w:val="none" w:sz="0" w:space="0" w:color="auto"/>
            <w:left w:val="none" w:sz="0" w:space="0" w:color="auto"/>
            <w:bottom w:val="none" w:sz="0" w:space="0" w:color="auto"/>
            <w:right w:val="none" w:sz="0" w:space="0" w:color="auto"/>
          </w:divBdr>
        </w:div>
        <w:div w:id="1301307772">
          <w:marLeft w:val="0"/>
          <w:marRight w:val="0"/>
          <w:marTop w:val="0"/>
          <w:marBottom w:val="0"/>
          <w:divBdr>
            <w:top w:val="none" w:sz="0" w:space="0" w:color="auto"/>
            <w:left w:val="none" w:sz="0" w:space="0" w:color="auto"/>
            <w:bottom w:val="none" w:sz="0" w:space="0" w:color="auto"/>
            <w:right w:val="none" w:sz="0" w:space="0" w:color="auto"/>
          </w:divBdr>
        </w:div>
        <w:div w:id="2060786726">
          <w:marLeft w:val="0"/>
          <w:marRight w:val="0"/>
          <w:marTop w:val="0"/>
          <w:marBottom w:val="0"/>
          <w:divBdr>
            <w:top w:val="none" w:sz="0" w:space="0" w:color="auto"/>
            <w:left w:val="none" w:sz="0" w:space="0" w:color="auto"/>
            <w:bottom w:val="none" w:sz="0" w:space="0" w:color="auto"/>
            <w:right w:val="none" w:sz="0" w:space="0" w:color="auto"/>
          </w:divBdr>
        </w:div>
        <w:div w:id="1764761607">
          <w:marLeft w:val="0"/>
          <w:marRight w:val="0"/>
          <w:marTop w:val="0"/>
          <w:marBottom w:val="0"/>
          <w:divBdr>
            <w:top w:val="none" w:sz="0" w:space="0" w:color="auto"/>
            <w:left w:val="none" w:sz="0" w:space="0" w:color="auto"/>
            <w:bottom w:val="none" w:sz="0" w:space="0" w:color="auto"/>
            <w:right w:val="none" w:sz="0" w:space="0" w:color="auto"/>
          </w:divBdr>
        </w:div>
        <w:div w:id="1031347469">
          <w:marLeft w:val="0"/>
          <w:marRight w:val="0"/>
          <w:marTop w:val="0"/>
          <w:marBottom w:val="0"/>
          <w:divBdr>
            <w:top w:val="none" w:sz="0" w:space="0" w:color="auto"/>
            <w:left w:val="none" w:sz="0" w:space="0" w:color="auto"/>
            <w:bottom w:val="none" w:sz="0" w:space="0" w:color="auto"/>
            <w:right w:val="none" w:sz="0" w:space="0" w:color="auto"/>
          </w:divBdr>
        </w:div>
        <w:div w:id="504518266">
          <w:marLeft w:val="0"/>
          <w:marRight w:val="0"/>
          <w:marTop w:val="0"/>
          <w:marBottom w:val="0"/>
          <w:divBdr>
            <w:top w:val="none" w:sz="0" w:space="0" w:color="auto"/>
            <w:left w:val="none" w:sz="0" w:space="0" w:color="auto"/>
            <w:bottom w:val="none" w:sz="0" w:space="0" w:color="auto"/>
            <w:right w:val="none" w:sz="0" w:space="0" w:color="auto"/>
          </w:divBdr>
        </w:div>
        <w:div w:id="967858044">
          <w:marLeft w:val="0"/>
          <w:marRight w:val="0"/>
          <w:marTop w:val="0"/>
          <w:marBottom w:val="0"/>
          <w:divBdr>
            <w:top w:val="none" w:sz="0" w:space="0" w:color="auto"/>
            <w:left w:val="none" w:sz="0" w:space="0" w:color="auto"/>
            <w:bottom w:val="none" w:sz="0" w:space="0" w:color="auto"/>
            <w:right w:val="none" w:sz="0" w:space="0" w:color="auto"/>
          </w:divBdr>
        </w:div>
        <w:div w:id="1269583243">
          <w:marLeft w:val="0"/>
          <w:marRight w:val="0"/>
          <w:marTop w:val="0"/>
          <w:marBottom w:val="0"/>
          <w:divBdr>
            <w:top w:val="none" w:sz="0" w:space="0" w:color="auto"/>
            <w:left w:val="none" w:sz="0" w:space="0" w:color="auto"/>
            <w:bottom w:val="none" w:sz="0" w:space="0" w:color="auto"/>
            <w:right w:val="none" w:sz="0" w:space="0" w:color="auto"/>
          </w:divBdr>
        </w:div>
        <w:div w:id="1828979202">
          <w:marLeft w:val="0"/>
          <w:marRight w:val="0"/>
          <w:marTop w:val="0"/>
          <w:marBottom w:val="0"/>
          <w:divBdr>
            <w:top w:val="none" w:sz="0" w:space="0" w:color="auto"/>
            <w:left w:val="none" w:sz="0" w:space="0" w:color="auto"/>
            <w:bottom w:val="none" w:sz="0" w:space="0" w:color="auto"/>
            <w:right w:val="none" w:sz="0" w:space="0" w:color="auto"/>
          </w:divBdr>
        </w:div>
        <w:div w:id="381368126">
          <w:marLeft w:val="0"/>
          <w:marRight w:val="0"/>
          <w:marTop w:val="0"/>
          <w:marBottom w:val="0"/>
          <w:divBdr>
            <w:top w:val="none" w:sz="0" w:space="0" w:color="auto"/>
            <w:left w:val="none" w:sz="0" w:space="0" w:color="auto"/>
            <w:bottom w:val="none" w:sz="0" w:space="0" w:color="auto"/>
            <w:right w:val="none" w:sz="0" w:space="0" w:color="auto"/>
          </w:divBdr>
        </w:div>
        <w:div w:id="1707870906">
          <w:marLeft w:val="0"/>
          <w:marRight w:val="0"/>
          <w:marTop w:val="0"/>
          <w:marBottom w:val="0"/>
          <w:divBdr>
            <w:top w:val="none" w:sz="0" w:space="0" w:color="auto"/>
            <w:left w:val="none" w:sz="0" w:space="0" w:color="auto"/>
            <w:bottom w:val="none" w:sz="0" w:space="0" w:color="auto"/>
            <w:right w:val="none" w:sz="0" w:space="0" w:color="auto"/>
          </w:divBdr>
        </w:div>
        <w:div w:id="368846628">
          <w:marLeft w:val="0"/>
          <w:marRight w:val="0"/>
          <w:marTop w:val="0"/>
          <w:marBottom w:val="0"/>
          <w:divBdr>
            <w:top w:val="none" w:sz="0" w:space="0" w:color="auto"/>
            <w:left w:val="none" w:sz="0" w:space="0" w:color="auto"/>
            <w:bottom w:val="none" w:sz="0" w:space="0" w:color="auto"/>
            <w:right w:val="none" w:sz="0" w:space="0" w:color="auto"/>
          </w:divBdr>
        </w:div>
        <w:div w:id="675159353">
          <w:marLeft w:val="0"/>
          <w:marRight w:val="0"/>
          <w:marTop w:val="0"/>
          <w:marBottom w:val="0"/>
          <w:divBdr>
            <w:top w:val="none" w:sz="0" w:space="0" w:color="auto"/>
            <w:left w:val="none" w:sz="0" w:space="0" w:color="auto"/>
            <w:bottom w:val="none" w:sz="0" w:space="0" w:color="auto"/>
            <w:right w:val="none" w:sz="0" w:space="0" w:color="auto"/>
          </w:divBdr>
        </w:div>
        <w:div w:id="369185782">
          <w:marLeft w:val="0"/>
          <w:marRight w:val="0"/>
          <w:marTop w:val="0"/>
          <w:marBottom w:val="0"/>
          <w:divBdr>
            <w:top w:val="none" w:sz="0" w:space="0" w:color="auto"/>
            <w:left w:val="none" w:sz="0" w:space="0" w:color="auto"/>
            <w:bottom w:val="none" w:sz="0" w:space="0" w:color="auto"/>
            <w:right w:val="none" w:sz="0" w:space="0" w:color="auto"/>
          </w:divBdr>
        </w:div>
        <w:div w:id="813916351">
          <w:marLeft w:val="0"/>
          <w:marRight w:val="0"/>
          <w:marTop w:val="0"/>
          <w:marBottom w:val="0"/>
          <w:divBdr>
            <w:top w:val="none" w:sz="0" w:space="0" w:color="auto"/>
            <w:left w:val="none" w:sz="0" w:space="0" w:color="auto"/>
            <w:bottom w:val="none" w:sz="0" w:space="0" w:color="auto"/>
            <w:right w:val="none" w:sz="0" w:space="0" w:color="auto"/>
          </w:divBdr>
        </w:div>
        <w:div w:id="564537293">
          <w:marLeft w:val="0"/>
          <w:marRight w:val="0"/>
          <w:marTop w:val="0"/>
          <w:marBottom w:val="0"/>
          <w:divBdr>
            <w:top w:val="none" w:sz="0" w:space="0" w:color="auto"/>
            <w:left w:val="none" w:sz="0" w:space="0" w:color="auto"/>
            <w:bottom w:val="none" w:sz="0" w:space="0" w:color="auto"/>
            <w:right w:val="none" w:sz="0" w:space="0" w:color="auto"/>
          </w:divBdr>
        </w:div>
        <w:div w:id="2068530044">
          <w:marLeft w:val="0"/>
          <w:marRight w:val="0"/>
          <w:marTop w:val="0"/>
          <w:marBottom w:val="0"/>
          <w:divBdr>
            <w:top w:val="none" w:sz="0" w:space="0" w:color="auto"/>
            <w:left w:val="none" w:sz="0" w:space="0" w:color="auto"/>
            <w:bottom w:val="none" w:sz="0" w:space="0" w:color="auto"/>
            <w:right w:val="none" w:sz="0" w:space="0" w:color="auto"/>
          </w:divBdr>
        </w:div>
        <w:div w:id="2059355966">
          <w:marLeft w:val="0"/>
          <w:marRight w:val="0"/>
          <w:marTop w:val="0"/>
          <w:marBottom w:val="0"/>
          <w:divBdr>
            <w:top w:val="none" w:sz="0" w:space="0" w:color="auto"/>
            <w:left w:val="none" w:sz="0" w:space="0" w:color="auto"/>
            <w:bottom w:val="none" w:sz="0" w:space="0" w:color="auto"/>
            <w:right w:val="none" w:sz="0" w:space="0" w:color="auto"/>
          </w:divBdr>
        </w:div>
        <w:div w:id="534584628">
          <w:marLeft w:val="0"/>
          <w:marRight w:val="0"/>
          <w:marTop w:val="0"/>
          <w:marBottom w:val="0"/>
          <w:divBdr>
            <w:top w:val="none" w:sz="0" w:space="0" w:color="auto"/>
            <w:left w:val="none" w:sz="0" w:space="0" w:color="auto"/>
            <w:bottom w:val="none" w:sz="0" w:space="0" w:color="auto"/>
            <w:right w:val="none" w:sz="0" w:space="0" w:color="auto"/>
          </w:divBdr>
        </w:div>
        <w:div w:id="1502235468">
          <w:marLeft w:val="0"/>
          <w:marRight w:val="0"/>
          <w:marTop w:val="0"/>
          <w:marBottom w:val="0"/>
          <w:divBdr>
            <w:top w:val="none" w:sz="0" w:space="0" w:color="auto"/>
            <w:left w:val="none" w:sz="0" w:space="0" w:color="auto"/>
            <w:bottom w:val="none" w:sz="0" w:space="0" w:color="auto"/>
            <w:right w:val="none" w:sz="0" w:space="0" w:color="auto"/>
          </w:divBdr>
        </w:div>
        <w:div w:id="1395811977">
          <w:marLeft w:val="0"/>
          <w:marRight w:val="0"/>
          <w:marTop w:val="0"/>
          <w:marBottom w:val="0"/>
          <w:divBdr>
            <w:top w:val="none" w:sz="0" w:space="0" w:color="auto"/>
            <w:left w:val="none" w:sz="0" w:space="0" w:color="auto"/>
            <w:bottom w:val="none" w:sz="0" w:space="0" w:color="auto"/>
            <w:right w:val="none" w:sz="0" w:space="0" w:color="auto"/>
          </w:divBdr>
        </w:div>
        <w:div w:id="1125738212">
          <w:marLeft w:val="0"/>
          <w:marRight w:val="0"/>
          <w:marTop w:val="0"/>
          <w:marBottom w:val="0"/>
          <w:divBdr>
            <w:top w:val="none" w:sz="0" w:space="0" w:color="auto"/>
            <w:left w:val="none" w:sz="0" w:space="0" w:color="auto"/>
            <w:bottom w:val="none" w:sz="0" w:space="0" w:color="auto"/>
            <w:right w:val="none" w:sz="0" w:space="0" w:color="auto"/>
          </w:divBdr>
        </w:div>
        <w:div w:id="1415081587">
          <w:marLeft w:val="0"/>
          <w:marRight w:val="0"/>
          <w:marTop w:val="0"/>
          <w:marBottom w:val="0"/>
          <w:divBdr>
            <w:top w:val="none" w:sz="0" w:space="0" w:color="auto"/>
            <w:left w:val="none" w:sz="0" w:space="0" w:color="auto"/>
            <w:bottom w:val="none" w:sz="0" w:space="0" w:color="auto"/>
            <w:right w:val="none" w:sz="0" w:space="0" w:color="auto"/>
          </w:divBdr>
        </w:div>
        <w:div w:id="1485464036">
          <w:marLeft w:val="0"/>
          <w:marRight w:val="0"/>
          <w:marTop w:val="0"/>
          <w:marBottom w:val="0"/>
          <w:divBdr>
            <w:top w:val="none" w:sz="0" w:space="0" w:color="auto"/>
            <w:left w:val="none" w:sz="0" w:space="0" w:color="auto"/>
            <w:bottom w:val="none" w:sz="0" w:space="0" w:color="auto"/>
            <w:right w:val="none" w:sz="0" w:space="0" w:color="auto"/>
          </w:divBdr>
        </w:div>
        <w:div w:id="2104110469">
          <w:marLeft w:val="0"/>
          <w:marRight w:val="0"/>
          <w:marTop w:val="0"/>
          <w:marBottom w:val="0"/>
          <w:divBdr>
            <w:top w:val="none" w:sz="0" w:space="0" w:color="auto"/>
            <w:left w:val="none" w:sz="0" w:space="0" w:color="auto"/>
            <w:bottom w:val="none" w:sz="0" w:space="0" w:color="auto"/>
            <w:right w:val="none" w:sz="0" w:space="0" w:color="auto"/>
          </w:divBdr>
        </w:div>
        <w:div w:id="1304575464">
          <w:marLeft w:val="0"/>
          <w:marRight w:val="0"/>
          <w:marTop w:val="0"/>
          <w:marBottom w:val="0"/>
          <w:divBdr>
            <w:top w:val="none" w:sz="0" w:space="0" w:color="auto"/>
            <w:left w:val="none" w:sz="0" w:space="0" w:color="auto"/>
            <w:bottom w:val="none" w:sz="0" w:space="0" w:color="auto"/>
            <w:right w:val="none" w:sz="0" w:space="0" w:color="auto"/>
          </w:divBdr>
        </w:div>
        <w:div w:id="83379438">
          <w:marLeft w:val="0"/>
          <w:marRight w:val="0"/>
          <w:marTop w:val="0"/>
          <w:marBottom w:val="0"/>
          <w:divBdr>
            <w:top w:val="none" w:sz="0" w:space="0" w:color="auto"/>
            <w:left w:val="none" w:sz="0" w:space="0" w:color="auto"/>
            <w:bottom w:val="none" w:sz="0" w:space="0" w:color="auto"/>
            <w:right w:val="none" w:sz="0" w:space="0" w:color="auto"/>
          </w:divBdr>
        </w:div>
        <w:div w:id="1983583698">
          <w:marLeft w:val="0"/>
          <w:marRight w:val="0"/>
          <w:marTop w:val="0"/>
          <w:marBottom w:val="0"/>
          <w:divBdr>
            <w:top w:val="none" w:sz="0" w:space="0" w:color="auto"/>
            <w:left w:val="none" w:sz="0" w:space="0" w:color="auto"/>
            <w:bottom w:val="none" w:sz="0" w:space="0" w:color="auto"/>
            <w:right w:val="none" w:sz="0" w:space="0" w:color="auto"/>
          </w:divBdr>
        </w:div>
        <w:div w:id="768351690">
          <w:marLeft w:val="0"/>
          <w:marRight w:val="0"/>
          <w:marTop w:val="0"/>
          <w:marBottom w:val="0"/>
          <w:divBdr>
            <w:top w:val="none" w:sz="0" w:space="0" w:color="auto"/>
            <w:left w:val="none" w:sz="0" w:space="0" w:color="auto"/>
            <w:bottom w:val="none" w:sz="0" w:space="0" w:color="auto"/>
            <w:right w:val="none" w:sz="0" w:space="0" w:color="auto"/>
          </w:divBdr>
        </w:div>
        <w:div w:id="1506244585">
          <w:marLeft w:val="0"/>
          <w:marRight w:val="0"/>
          <w:marTop w:val="0"/>
          <w:marBottom w:val="0"/>
          <w:divBdr>
            <w:top w:val="none" w:sz="0" w:space="0" w:color="auto"/>
            <w:left w:val="none" w:sz="0" w:space="0" w:color="auto"/>
            <w:bottom w:val="none" w:sz="0" w:space="0" w:color="auto"/>
            <w:right w:val="none" w:sz="0" w:space="0" w:color="auto"/>
          </w:divBdr>
        </w:div>
        <w:div w:id="1562906129">
          <w:marLeft w:val="0"/>
          <w:marRight w:val="0"/>
          <w:marTop w:val="0"/>
          <w:marBottom w:val="0"/>
          <w:divBdr>
            <w:top w:val="none" w:sz="0" w:space="0" w:color="auto"/>
            <w:left w:val="none" w:sz="0" w:space="0" w:color="auto"/>
            <w:bottom w:val="none" w:sz="0" w:space="0" w:color="auto"/>
            <w:right w:val="none" w:sz="0" w:space="0" w:color="auto"/>
          </w:divBdr>
        </w:div>
        <w:div w:id="740755016">
          <w:marLeft w:val="0"/>
          <w:marRight w:val="0"/>
          <w:marTop w:val="0"/>
          <w:marBottom w:val="0"/>
          <w:divBdr>
            <w:top w:val="none" w:sz="0" w:space="0" w:color="auto"/>
            <w:left w:val="none" w:sz="0" w:space="0" w:color="auto"/>
            <w:bottom w:val="none" w:sz="0" w:space="0" w:color="auto"/>
            <w:right w:val="none" w:sz="0" w:space="0" w:color="auto"/>
          </w:divBdr>
        </w:div>
        <w:div w:id="17052727">
          <w:marLeft w:val="0"/>
          <w:marRight w:val="0"/>
          <w:marTop w:val="0"/>
          <w:marBottom w:val="0"/>
          <w:divBdr>
            <w:top w:val="none" w:sz="0" w:space="0" w:color="auto"/>
            <w:left w:val="none" w:sz="0" w:space="0" w:color="auto"/>
            <w:bottom w:val="none" w:sz="0" w:space="0" w:color="auto"/>
            <w:right w:val="none" w:sz="0" w:space="0" w:color="auto"/>
          </w:divBdr>
        </w:div>
        <w:div w:id="1272516327">
          <w:marLeft w:val="0"/>
          <w:marRight w:val="0"/>
          <w:marTop w:val="0"/>
          <w:marBottom w:val="0"/>
          <w:divBdr>
            <w:top w:val="none" w:sz="0" w:space="0" w:color="auto"/>
            <w:left w:val="none" w:sz="0" w:space="0" w:color="auto"/>
            <w:bottom w:val="none" w:sz="0" w:space="0" w:color="auto"/>
            <w:right w:val="none" w:sz="0" w:space="0" w:color="auto"/>
          </w:divBdr>
        </w:div>
        <w:div w:id="1274744871">
          <w:marLeft w:val="0"/>
          <w:marRight w:val="0"/>
          <w:marTop w:val="0"/>
          <w:marBottom w:val="0"/>
          <w:divBdr>
            <w:top w:val="none" w:sz="0" w:space="0" w:color="auto"/>
            <w:left w:val="none" w:sz="0" w:space="0" w:color="auto"/>
            <w:bottom w:val="none" w:sz="0" w:space="0" w:color="auto"/>
            <w:right w:val="none" w:sz="0" w:space="0" w:color="auto"/>
          </w:divBdr>
        </w:div>
        <w:div w:id="647133977">
          <w:marLeft w:val="0"/>
          <w:marRight w:val="0"/>
          <w:marTop w:val="0"/>
          <w:marBottom w:val="0"/>
          <w:divBdr>
            <w:top w:val="none" w:sz="0" w:space="0" w:color="auto"/>
            <w:left w:val="none" w:sz="0" w:space="0" w:color="auto"/>
            <w:bottom w:val="none" w:sz="0" w:space="0" w:color="auto"/>
            <w:right w:val="none" w:sz="0" w:space="0" w:color="auto"/>
          </w:divBdr>
        </w:div>
        <w:div w:id="142044568">
          <w:marLeft w:val="0"/>
          <w:marRight w:val="0"/>
          <w:marTop w:val="0"/>
          <w:marBottom w:val="0"/>
          <w:divBdr>
            <w:top w:val="none" w:sz="0" w:space="0" w:color="auto"/>
            <w:left w:val="none" w:sz="0" w:space="0" w:color="auto"/>
            <w:bottom w:val="none" w:sz="0" w:space="0" w:color="auto"/>
            <w:right w:val="none" w:sz="0" w:space="0" w:color="auto"/>
          </w:divBdr>
        </w:div>
        <w:div w:id="354500124">
          <w:marLeft w:val="0"/>
          <w:marRight w:val="0"/>
          <w:marTop w:val="0"/>
          <w:marBottom w:val="0"/>
          <w:divBdr>
            <w:top w:val="none" w:sz="0" w:space="0" w:color="auto"/>
            <w:left w:val="none" w:sz="0" w:space="0" w:color="auto"/>
            <w:bottom w:val="none" w:sz="0" w:space="0" w:color="auto"/>
            <w:right w:val="none" w:sz="0" w:space="0" w:color="auto"/>
          </w:divBdr>
        </w:div>
        <w:div w:id="1670600722">
          <w:marLeft w:val="0"/>
          <w:marRight w:val="0"/>
          <w:marTop w:val="0"/>
          <w:marBottom w:val="0"/>
          <w:divBdr>
            <w:top w:val="none" w:sz="0" w:space="0" w:color="auto"/>
            <w:left w:val="none" w:sz="0" w:space="0" w:color="auto"/>
            <w:bottom w:val="none" w:sz="0" w:space="0" w:color="auto"/>
            <w:right w:val="none" w:sz="0" w:space="0" w:color="auto"/>
          </w:divBdr>
        </w:div>
        <w:div w:id="1105886161">
          <w:marLeft w:val="0"/>
          <w:marRight w:val="0"/>
          <w:marTop w:val="0"/>
          <w:marBottom w:val="0"/>
          <w:divBdr>
            <w:top w:val="none" w:sz="0" w:space="0" w:color="auto"/>
            <w:left w:val="none" w:sz="0" w:space="0" w:color="auto"/>
            <w:bottom w:val="none" w:sz="0" w:space="0" w:color="auto"/>
            <w:right w:val="none" w:sz="0" w:space="0" w:color="auto"/>
          </w:divBdr>
        </w:div>
        <w:div w:id="704788752">
          <w:marLeft w:val="0"/>
          <w:marRight w:val="0"/>
          <w:marTop w:val="0"/>
          <w:marBottom w:val="0"/>
          <w:divBdr>
            <w:top w:val="none" w:sz="0" w:space="0" w:color="auto"/>
            <w:left w:val="none" w:sz="0" w:space="0" w:color="auto"/>
            <w:bottom w:val="none" w:sz="0" w:space="0" w:color="auto"/>
            <w:right w:val="none" w:sz="0" w:space="0" w:color="auto"/>
          </w:divBdr>
        </w:div>
        <w:div w:id="759253957">
          <w:marLeft w:val="0"/>
          <w:marRight w:val="0"/>
          <w:marTop w:val="0"/>
          <w:marBottom w:val="0"/>
          <w:divBdr>
            <w:top w:val="none" w:sz="0" w:space="0" w:color="auto"/>
            <w:left w:val="none" w:sz="0" w:space="0" w:color="auto"/>
            <w:bottom w:val="none" w:sz="0" w:space="0" w:color="auto"/>
            <w:right w:val="none" w:sz="0" w:space="0" w:color="auto"/>
          </w:divBdr>
        </w:div>
        <w:div w:id="1383410691">
          <w:marLeft w:val="0"/>
          <w:marRight w:val="0"/>
          <w:marTop w:val="0"/>
          <w:marBottom w:val="0"/>
          <w:divBdr>
            <w:top w:val="none" w:sz="0" w:space="0" w:color="auto"/>
            <w:left w:val="none" w:sz="0" w:space="0" w:color="auto"/>
            <w:bottom w:val="none" w:sz="0" w:space="0" w:color="auto"/>
            <w:right w:val="none" w:sz="0" w:space="0" w:color="auto"/>
          </w:divBdr>
        </w:div>
        <w:div w:id="2031909237">
          <w:marLeft w:val="0"/>
          <w:marRight w:val="0"/>
          <w:marTop w:val="0"/>
          <w:marBottom w:val="0"/>
          <w:divBdr>
            <w:top w:val="none" w:sz="0" w:space="0" w:color="auto"/>
            <w:left w:val="none" w:sz="0" w:space="0" w:color="auto"/>
            <w:bottom w:val="none" w:sz="0" w:space="0" w:color="auto"/>
            <w:right w:val="none" w:sz="0" w:space="0" w:color="auto"/>
          </w:divBdr>
        </w:div>
        <w:div w:id="471408205">
          <w:marLeft w:val="0"/>
          <w:marRight w:val="0"/>
          <w:marTop w:val="0"/>
          <w:marBottom w:val="0"/>
          <w:divBdr>
            <w:top w:val="none" w:sz="0" w:space="0" w:color="auto"/>
            <w:left w:val="none" w:sz="0" w:space="0" w:color="auto"/>
            <w:bottom w:val="none" w:sz="0" w:space="0" w:color="auto"/>
            <w:right w:val="none" w:sz="0" w:space="0" w:color="auto"/>
          </w:divBdr>
        </w:div>
        <w:div w:id="1880631911">
          <w:marLeft w:val="0"/>
          <w:marRight w:val="0"/>
          <w:marTop w:val="0"/>
          <w:marBottom w:val="0"/>
          <w:divBdr>
            <w:top w:val="none" w:sz="0" w:space="0" w:color="auto"/>
            <w:left w:val="none" w:sz="0" w:space="0" w:color="auto"/>
            <w:bottom w:val="none" w:sz="0" w:space="0" w:color="auto"/>
            <w:right w:val="none" w:sz="0" w:space="0" w:color="auto"/>
          </w:divBdr>
        </w:div>
        <w:div w:id="1168208354">
          <w:marLeft w:val="0"/>
          <w:marRight w:val="0"/>
          <w:marTop w:val="0"/>
          <w:marBottom w:val="0"/>
          <w:divBdr>
            <w:top w:val="none" w:sz="0" w:space="0" w:color="auto"/>
            <w:left w:val="none" w:sz="0" w:space="0" w:color="auto"/>
            <w:bottom w:val="none" w:sz="0" w:space="0" w:color="auto"/>
            <w:right w:val="none" w:sz="0" w:space="0" w:color="auto"/>
          </w:divBdr>
        </w:div>
        <w:div w:id="200093672">
          <w:marLeft w:val="0"/>
          <w:marRight w:val="0"/>
          <w:marTop w:val="0"/>
          <w:marBottom w:val="0"/>
          <w:divBdr>
            <w:top w:val="none" w:sz="0" w:space="0" w:color="auto"/>
            <w:left w:val="none" w:sz="0" w:space="0" w:color="auto"/>
            <w:bottom w:val="none" w:sz="0" w:space="0" w:color="auto"/>
            <w:right w:val="none" w:sz="0" w:space="0" w:color="auto"/>
          </w:divBdr>
        </w:div>
        <w:div w:id="1624115932">
          <w:marLeft w:val="0"/>
          <w:marRight w:val="0"/>
          <w:marTop w:val="0"/>
          <w:marBottom w:val="0"/>
          <w:divBdr>
            <w:top w:val="none" w:sz="0" w:space="0" w:color="auto"/>
            <w:left w:val="none" w:sz="0" w:space="0" w:color="auto"/>
            <w:bottom w:val="none" w:sz="0" w:space="0" w:color="auto"/>
            <w:right w:val="none" w:sz="0" w:space="0" w:color="auto"/>
          </w:divBdr>
        </w:div>
        <w:div w:id="776413044">
          <w:marLeft w:val="0"/>
          <w:marRight w:val="0"/>
          <w:marTop w:val="0"/>
          <w:marBottom w:val="0"/>
          <w:divBdr>
            <w:top w:val="none" w:sz="0" w:space="0" w:color="auto"/>
            <w:left w:val="none" w:sz="0" w:space="0" w:color="auto"/>
            <w:bottom w:val="none" w:sz="0" w:space="0" w:color="auto"/>
            <w:right w:val="none" w:sz="0" w:space="0" w:color="auto"/>
          </w:divBdr>
        </w:div>
        <w:div w:id="868952856">
          <w:marLeft w:val="0"/>
          <w:marRight w:val="0"/>
          <w:marTop w:val="0"/>
          <w:marBottom w:val="0"/>
          <w:divBdr>
            <w:top w:val="none" w:sz="0" w:space="0" w:color="auto"/>
            <w:left w:val="none" w:sz="0" w:space="0" w:color="auto"/>
            <w:bottom w:val="none" w:sz="0" w:space="0" w:color="auto"/>
            <w:right w:val="none" w:sz="0" w:space="0" w:color="auto"/>
          </w:divBdr>
        </w:div>
        <w:div w:id="1375038589">
          <w:marLeft w:val="0"/>
          <w:marRight w:val="0"/>
          <w:marTop w:val="0"/>
          <w:marBottom w:val="0"/>
          <w:divBdr>
            <w:top w:val="none" w:sz="0" w:space="0" w:color="auto"/>
            <w:left w:val="none" w:sz="0" w:space="0" w:color="auto"/>
            <w:bottom w:val="none" w:sz="0" w:space="0" w:color="auto"/>
            <w:right w:val="none" w:sz="0" w:space="0" w:color="auto"/>
          </w:divBdr>
        </w:div>
        <w:div w:id="760681664">
          <w:marLeft w:val="0"/>
          <w:marRight w:val="0"/>
          <w:marTop w:val="0"/>
          <w:marBottom w:val="0"/>
          <w:divBdr>
            <w:top w:val="none" w:sz="0" w:space="0" w:color="auto"/>
            <w:left w:val="none" w:sz="0" w:space="0" w:color="auto"/>
            <w:bottom w:val="none" w:sz="0" w:space="0" w:color="auto"/>
            <w:right w:val="none" w:sz="0" w:space="0" w:color="auto"/>
          </w:divBdr>
        </w:div>
        <w:div w:id="537011283">
          <w:marLeft w:val="0"/>
          <w:marRight w:val="0"/>
          <w:marTop w:val="0"/>
          <w:marBottom w:val="0"/>
          <w:divBdr>
            <w:top w:val="none" w:sz="0" w:space="0" w:color="auto"/>
            <w:left w:val="none" w:sz="0" w:space="0" w:color="auto"/>
            <w:bottom w:val="none" w:sz="0" w:space="0" w:color="auto"/>
            <w:right w:val="none" w:sz="0" w:space="0" w:color="auto"/>
          </w:divBdr>
        </w:div>
        <w:div w:id="362512085">
          <w:marLeft w:val="0"/>
          <w:marRight w:val="0"/>
          <w:marTop w:val="0"/>
          <w:marBottom w:val="0"/>
          <w:divBdr>
            <w:top w:val="none" w:sz="0" w:space="0" w:color="auto"/>
            <w:left w:val="none" w:sz="0" w:space="0" w:color="auto"/>
            <w:bottom w:val="none" w:sz="0" w:space="0" w:color="auto"/>
            <w:right w:val="none" w:sz="0" w:space="0" w:color="auto"/>
          </w:divBdr>
        </w:div>
        <w:div w:id="1524972568">
          <w:marLeft w:val="0"/>
          <w:marRight w:val="0"/>
          <w:marTop w:val="0"/>
          <w:marBottom w:val="0"/>
          <w:divBdr>
            <w:top w:val="none" w:sz="0" w:space="0" w:color="auto"/>
            <w:left w:val="none" w:sz="0" w:space="0" w:color="auto"/>
            <w:bottom w:val="none" w:sz="0" w:space="0" w:color="auto"/>
            <w:right w:val="none" w:sz="0" w:space="0" w:color="auto"/>
          </w:divBdr>
        </w:div>
        <w:div w:id="18509964">
          <w:marLeft w:val="0"/>
          <w:marRight w:val="0"/>
          <w:marTop w:val="0"/>
          <w:marBottom w:val="0"/>
          <w:divBdr>
            <w:top w:val="none" w:sz="0" w:space="0" w:color="auto"/>
            <w:left w:val="none" w:sz="0" w:space="0" w:color="auto"/>
            <w:bottom w:val="none" w:sz="0" w:space="0" w:color="auto"/>
            <w:right w:val="none" w:sz="0" w:space="0" w:color="auto"/>
          </w:divBdr>
        </w:div>
        <w:div w:id="1698193742">
          <w:marLeft w:val="0"/>
          <w:marRight w:val="0"/>
          <w:marTop w:val="0"/>
          <w:marBottom w:val="0"/>
          <w:divBdr>
            <w:top w:val="none" w:sz="0" w:space="0" w:color="auto"/>
            <w:left w:val="none" w:sz="0" w:space="0" w:color="auto"/>
            <w:bottom w:val="none" w:sz="0" w:space="0" w:color="auto"/>
            <w:right w:val="none" w:sz="0" w:space="0" w:color="auto"/>
          </w:divBdr>
        </w:div>
        <w:div w:id="127823536">
          <w:marLeft w:val="0"/>
          <w:marRight w:val="0"/>
          <w:marTop w:val="0"/>
          <w:marBottom w:val="0"/>
          <w:divBdr>
            <w:top w:val="none" w:sz="0" w:space="0" w:color="auto"/>
            <w:left w:val="none" w:sz="0" w:space="0" w:color="auto"/>
            <w:bottom w:val="none" w:sz="0" w:space="0" w:color="auto"/>
            <w:right w:val="none" w:sz="0" w:space="0" w:color="auto"/>
          </w:divBdr>
        </w:div>
        <w:div w:id="2077974288">
          <w:marLeft w:val="0"/>
          <w:marRight w:val="0"/>
          <w:marTop w:val="0"/>
          <w:marBottom w:val="0"/>
          <w:divBdr>
            <w:top w:val="none" w:sz="0" w:space="0" w:color="auto"/>
            <w:left w:val="none" w:sz="0" w:space="0" w:color="auto"/>
            <w:bottom w:val="none" w:sz="0" w:space="0" w:color="auto"/>
            <w:right w:val="none" w:sz="0" w:space="0" w:color="auto"/>
          </w:divBdr>
        </w:div>
        <w:div w:id="376707452">
          <w:marLeft w:val="0"/>
          <w:marRight w:val="0"/>
          <w:marTop w:val="0"/>
          <w:marBottom w:val="0"/>
          <w:divBdr>
            <w:top w:val="none" w:sz="0" w:space="0" w:color="auto"/>
            <w:left w:val="none" w:sz="0" w:space="0" w:color="auto"/>
            <w:bottom w:val="none" w:sz="0" w:space="0" w:color="auto"/>
            <w:right w:val="none" w:sz="0" w:space="0" w:color="auto"/>
          </w:divBdr>
        </w:div>
        <w:div w:id="669060963">
          <w:marLeft w:val="0"/>
          <w:marRight w:val="0"/>
          <w:marTop w:val="0"/>
          <w:marBottom w:val="0"/>
          <w:divBdr>
            <w:top w:val="none" w:sz="0" w:space="0" w:color="auto"/>
            <w:left w:val="none" w:sz="0" w:space="0" w:color="auto"/>
            <w:bottom w:val="none" w:sz="0" w:space="0" w:color="auto"/>
            <w:right w:val="none" w:sz="0" w:space="0" w:color="auto"/>
          </w:divBdr>
        </w:div>
        <w:div w:id="1688290144">
          <w:marLeft w:val="0"/>
          <w:marRight w:val="0"/>
          <w:marTop w:val="0"/>
          <w:marBottom w:val="0"/>
          <w:divBdr>
            <w:top w:val="none" w:sz="0" w:space="0" w:color="auto"/>
            <w:left w:val="none" w:sz="0" w:space="0" w:color="auto"/>
            <w:bottom w:val="none" w:sz="0" w:space="0" w:color="auto"/>
            <w:right w:val="none" w:sz="0" w:space="0" w:color="auto"/>
          </w:divBdr>
        </w:div>
        <w:div w:id="1295718063">
          <w:marLeft w:val="0"/>
          <w:marRight w:val="0"/>
          <w:marTop w:val="0"/>
          <w:marBottom w:val="0"/>
          <w:divBdr>
            <w:top w:val="none" w:sz="0" w:space="0" w:color="auto"/>
            <w:left w:val="none" w:sz="0" w:space="0" w:color="auto"/>
            <w:bottom w:val="none" w:sz="0" w:space="0" w:color="auto"/>
            <w:right w:val="none" w:sz="0" w:space="0" w:color="auto"/>
          </w:divBdr>
        </w:div>
        <w:div w:id="1469861772">
          <w:marLeft w:val="0"/>
          <w:marRight w:val="0"/>
          <w:marTop w:val="0"/>
          <w:marBottom w:val="0"/>
          <w:divBdr>
            <w:top w:val="none" w:sz="0" w:space="0" w:color="auto"/>
            <w:left w:val="none" w:sz="0" w:space="0" w:color="auto"/>
            <w:bottom w:val="none" w:sz="0" w:space="0" w:color="auto"/>
            <w:right w:val="none" w:sz="0" w:space="0" w:color="auto"/>
          </w:divBdr>
        </w:div>
        <w:div w:id="1021318209">
          <w:marLeft w:val="0"/>
          <w:marRight w:val="0"/>
          <w:marTop w:val="0"/>
          <w:marBottom w:val="0"/>
          <w:divBdr>
            <w:top w:val="none" w:sz="0" w:space="0" w:color="auto"/>
            <w:left w:val="none" w:sz="0" w:space="0" w:color="auto"/>
            <w:bottom w:val="none" w:sz="0" w:space="0" w:color="auto"/>
            <w:right w:val="none" w:sz="0" w:space="0" w:color="auto"/>
          </w:divBdr>
        </w:div>
        <w:div w:id="418068259">
          <w:marLeft w:val="0"/>
          <w:marRight w:val="0"/>
          <w:marTop w:val="0"/>
          <w:marBottom w:val="0"/>
          <w:divBdr>
            <w:top w:val="none" w:sz="0" w:space="0" w:color="auto"/>
            <w:left w:val="none" w:sz="0" w:space="0" w:color="auto"/>
            <w:bottom w:val="none" w:sz="0" w:space="0" w:color="auto"/>
            <w:right w:val="none" w:sz="0" w:space="0" w:color="auto"/>
          </w:divBdr>
        </w:div>
        <w:div w:id="1634797640">
          <w:marLeft w:val="0"/>
          <w:marRight w:val="0"/>
          <w:marTop w:val="0"/>
          <w:marBottom w:val="0"/>
          <w:divBdr>
            <w:top w:val="none" w:sz="0" w:space="0" w:color="auto"/>
            <w:left w:val="none" w:sz="0" w:space="0" w:color="auto"/>
            <w:bottom w:val="none" w:sz="0" w:space="0" w:color="auto"/>
            <w:right w:val="none" w:sz="0" w:space="0" w:color="auto"/>
          </w:divBdr>
        </w:div>
        <w:div w:id="700402331">
          <w:marLeft w:val="0"/>
          <w:marRight w:val="0"/>
          <w:marTop w:val="0"/>
          <w:marBottom w:val="0"/>
          <w:divBdr>
            <w:top w:val="none" w:sz="0" w:space="0" w:color="auto"/>
            <w:left w:val="none" w:sz="0" w:space="0" w:color="auto"/>
            <w:bottom w:val="none" w:sz="0" w:space="0" w:color="auto"/>
            <w:right w:val="none" w:sz="0" w:space="0" w:color="auto"/>
          </w:divBdr>
        </w:div>
        <w:div w:id="1093624484">
          <w:marLeft w:val="0"/>
          <w:marRight w:val="0"/>
          <w:marTop w:val="0"/>
          <w:marBottom w:val="0"/>
          <w:divBdr>
            <w:top w:val="none" w:sz="0" w:space="0" w:color="auto"/>
            <w:left w:val="none" w:sz="0" w:space="0" w:color="auto"/>
            <w:bottom w:val="none" w:sz="0" w:space="0" w:color="auto"/>
            <w:right w:val="none" w:sz="0" w:space="0" w:color="auto"/>
          </w:divBdr>
        </w:div>
        <w:div w:id="1261379661">
          <w:marLeft w:val="0"/>
          <w:marRight w:val="0"/>
          <w:marTop w:val="0"/>
          <w:marBottom w:val="0"/>
          <w:divBdr>
            <w:top w:val="none" w:sz="0" w:space="0" w:color="auto"/>
            <w:left w:val="none" w:sz="0" w:space="0" w:color="auto"/>
            <w:bottom w:val="none" w:sz="0" w:space="0" w:color="auto"/>
            <w:right w:val="none" w:sz="0" w:space="0" w:color="auto"/>
          </w:divBdr>
        </w:div>
        <w:div w:id="932475742">
          <w:marLeft w:val="0"/>
          <w:marRight w:val="0"/>
          <w:marTop w:val="0"/>
          <w:marBottom w:val="0"/>
          <w:divBdr>
            <w:top w:val="none" w:sz="0" w:space="0" w:color="auto"/>
            <w:left w:val="none" w:sz="0" w:space="0" w:color="auto"/>
            <w:bottom w:val="none" w:sz="0" w:space="0" w:color="auto"/>
            <w:right w:val="none" w:sz="0" w:space="0" w:color="auto"/>
          </w:divBdr>
        </w:div>
        <w:div w:id="254829182">
          <w:marLeft w:val="0"/>
          <w:marRight w:val="0"/>
          <w:marTop w:val="0"/>
          <w:marBottom w:val="0"/>
          <w:divBdr>
            <w:top w:val="none" w:sz="0" w:space="0" w:color="auto"/>
            <w:left w:val="none" w:sz="0" w:space="0" w:color="auto"/>
            <w:bottom w:val="none" w:sz="0" w:space="0" w:color="auto"/>
            <w:right w:val="none" w:sz="0" w:space="0" w:color="auto"/>
          </w:divBdr>
        </w:div>
        <w:div w:id="740636170">
          <w:marLeft w:val="0"/>
          <w:marRight w:val="0"/>
          <w:marTop w:val="0"/>
          <w:marBottom w:val="0"/>
          <w:divBdr>
            <w:top w:val="none" w:sz="0" w:space="0" w:color="auto"/>
            <w:left w:val="none" w:sz="0" w:space="0" w:color="auto"/>
            <w:bottom w:val="none" w:sz="0" w:space="0" w:color="auto"/>
            <w:right w:val="none" w:sz="0" w:space="0" w:color="auto"/>
          </w:divBdr>
        </w:div>
        <w:div w:id="1192918694">
          <w:marLeft w:val="0"/>
          <w:marRight w:val="0"/>
          <w:marTop w:val="0"/>
          <w:marBottom w:val="0"/>
          <w:divBdr>
            <w:top w:val="none" w:sz="0" w:space="0" w:color="auto"/>
            <w:left w:val="none" w:sz="0" w:space="0" w:color="auto"/>
            <w:bottom w:val="none" w:sz="0" w:space="0" w:color="auto"/>
            <w:right w:val="none" w:sz="0" w:space="0" w:color="auto"/>
          </w:divBdr>
        </w:div>
        <w:div w:id="1442526979">
          <w:marLeft w:val="0"/>
          <w:marRight w:val="0"/>
          <w:marTop w:val="0"/>
          <w:marBottom w:val="0"/>
          <w:divBdr>
            <w:top w:val="none" w:sz="0" w:space="0" w:color="auto"/>
            <w:left w:val="none" w:sz="0" w:space="0" w:color="auto"/>
            <w:bottom w:val="none" w:sz="0" w:space="0" w:color="auto"/>
            <w:right w:val="none" w:sz="0" w:space="0" w:color="auto"/>
          </w:divBdr>
        </w:div>
        <w:div w:id="2071343399">
          <w:marLeft w:val="0"/>
          <w:marRight w:val="0"/>
          <w:marTop w:val="0"/>
          <w:marBottom w:val="0"/>
          <w:divBdr>
            <w:top w:val="none" w:sz="0" w:space="0" w:color="auto"/>
            <w:left w:val="none" w:sz="0" w:space="0" w:color="auto"/>
            <w:bottom w:val="none" w:sz="0" w:space="0" w:color="auto"/>
            <w:right w:val="none" w:sz="0" w:space="0" w:color="auto"/>
          </w:divBdr>
        </w:div>
        <w:div w:id="847911798">
          <w:marLeft w:val="0"/>
          <w:marRight w:val="0"/>
          <w:marTop w:val="0"/>
          <w:marBottom w:val="0"/>
          <w:divBdr>
            <w:top w:val="none" w:sz="0" w:space="0" w:color="auto"/>
            <w:left w:val="none" w:sz="0" w:space="0" w:color="auto"/>
            <w:bottom w:val="none" w:sz="0" w:space="0" w:color="auto"/>
            <w:right w:val="none" w:sz="0" w:space="0" w:color="auto"/>
          </w:divBdr>
        </w:div>
        <w:div w:id="409272382">
          <w:marLeft w:val="0"/>
          <w:marRight w:val="0"/>
          <w:marTop w:val="0"/>
          <w:marBottom w:val="0"/>
          <w:divBdr>
            <w:top w:val="none" w:sz="0" w:space="0" w:color="auto"/>
            <w:left w:val="none" w:sz="0" w:space="0" w:color="auto"/>
            <w:bottom w:val="none" w:sz="0" w:space="0" w:color="auto"/>
            <w:right w:val="none" w:sz="0" w:space="0" w:color="auto"/>
          </w:divBdr>
        </w:div>
        <w:div w:id="1655065300">
          <w:marLeft w:val="0"/>
          <w:marRight w:val="0"/>
          <w:marTop w:val="0"/>
          <w:marBottom w:val="0"/>
          <w:divBdr>
            <w:top w:val="none" w:sz="0" w:space="0" w:color="auto"/>
            <w:left w:val="none" w:sz="0" w:space="0" w:color="auto"/>
            <w:bottom w:val="none" w:sz="0" w:space="0" w:color="auto"/>
            <w:right w:val="none" w:sz="0" w:space="0" w:color="auto"/>
          </w:divBdr>
        </w:div>
        <w:div w:id="1254821687">
          <w:marLeft w:val="0"/>
          <w:marRight w:val="0"/>
          <w:marTop w:val="0"/>
          <w:marBottom w:val="0"/>
          <w:divBdr>
            <w:top w:val="none" w:sz="0" w:space="0" w:color="auto"/>
            <w:left w:val="none" w:sz="0" w:space="0" w:color="auto"/>
            <w:bottom w:val="none" w:sz="0" w:space="0" w:color="auto"/>
            <w:right w:val="none" w:sz="0" w:space="0" w:color="auto"/>
          </w:divBdr>
        </w:div>
        <w:div w:id="1282569457">
          <w:marLeft w:val="0"/>
          <w:marRight w:val="0"/>
          <w:marTop w:val="0"/>
          <w:marBottom w:val="0"/>
          <w:divBdr>
            <w:top w:val="none" w:sz="0" w:space="0" w:color="auto"/>
            <w:left w:val="none" w:sz="0" w:space="0" w:color="auto"/>
            <w:bottom w:val="none" w:sz="0" w:space="0" w:color="auto"/>
            <w:right w:val="none" w:sz="0" w:space="0" w:color="auto"/>
          </w:divBdr>
        </w:div>
        <w:div w:id="1930845328">
          <w:marLeft w:val="0"/>
          <w:marRight w:val="0"/>
          <w:marTop w:val="0"/>
          <w:marBottom w:val="0"/>
          <w:divBdr>
            <w:top w:val="none" w:sz="0" w:space="0" w:color="auto"/>
            <w:left w:val="none" w:sz="0" w:space="0" w:color="auto"/>
            <w:bottom w:val="none" w:sz="0" w:space="0" w:color="auto"/>
            <w:right w:val="none" w:sz="0" w:space="0" w:color="auto"/>
          </w:divBdr>
        </w:div>
        <w:div w:id="582103361">
          <w:marLeft w:val="0"/>
          <w:marRight w:val="0"/>
          <w:marTop w:val="0"/>
          <w:marBottom w:val="0"/>
          <w:divBdr>
            <w:top w:val="none" w:sz="0" w:space="0" w:color="auto"/>
            <w:left w:val="none" w:sz="0" w:space="0" w:color="auto"/>
            <w:bottom w:val="none" w:sz="0" w:space="0" w:color="auto"/>
            <w:right w:val="none" w:sz="0" w:space="0" w:color="auto"/>
          </w:divBdr>
        </w:div>
        <w:div w:id="452090124">
          <w:marLeft w:val="0"/>
          <w:marRight w:val="0"/>
          <w:marTop w:val="0"/>
          <w:marBottom w:val="0"/>
          <w:divBdr>
            <w:top w:val="none" w:sz="0" w:space="0" w:color="auto"/>
            <w:left w:val="none" w:sz="0" w:space="0" w:color="auto"/>
            <w:bottom w:val="none" w:sz="0" w:space="0" w:color="auto"/>
            <w:right w:val="none" w:sz="0" w:space="0" w:color="auto"/>
          </w:divBdr>
        </w:div>
        <w:div w:id="1419136004">
          <w:marLeft w:val="0"/>
          <w:marRight w:val="0"/>
          <w:marTop w:val="0"/>
          <w:marBottom w:val="0"/>
          <w:divBdr>
            <w:top w:val="none" w:sz="0" w:space="0" w:color="auto"/>
            <w:left w:val="none" w:sz="0" w:space="0" w:color="auto"/>
            <w:bottom w:val="none" w:sz="0" w:space="0" w:color="auto"/>
            <w:right w:val="none" w:sz="0" w:space="0" w:color="auto"/>
          </w:divBdr>
        </w:div>
        <w:div w:id="1451631289">
          <w:marLeft w:val="0"/>
          <w:marRight w:val="0"/>
          <w:marTop w:val="0"/>
          <w:marBottom w:val="0"/>
          <w:divBdr>
            <w:top w:val="none" w:sz="0" w:space="0" w:color="auto"/>
            <w:left w:val="none" w:sz="0" w:space="0" w:color="auto"/>
            <w:bottom w:val="none" w:sz="0" w:space="0" w:color="auto"/>
            <w:right w:val="none" w:sz="0" w:space="0" w:color="auto"/>
          </w:divBdr>
        </w:div>
        <w:div w:id="917593177">
          <w:marLeft w:val="0"/>
          <w:marRight w:val="0"/>
          <w:marTop w:val="0"/>
          <w:marBottom w:val="0"/>
          <w:divBdr>
            <w:top w:val="none" w:sz="0" w:space="0" w:color="auto"/>
            <w:left w:val="none" w:sz="0" w:space="0" w:color="auto"/>
            <w:bottom w:val="none" w:sz="0" w:space="0" w:color="auto"/>
            <w:right w:val="none" w:sz="0" w:space="0" w:color="auto"/>
          </w:divBdr>
        </w:div>
        <w:div w:id="1814055288">
          <w:marLeft w:val="0"/>
          <w:marRight w:val="0"/>
          <w:marTop w:val="0"/>
          <w:marBottom w:val="0"/>
          <w:divBdr>
            <w:top w:val="none" w:sz="0" w:space="0" w:color="auto"/>
            <w:left w:val="none" w:sz="0" w:space="0" w:color="auto"/>
            <w:bottom w:val="none" w:sz="0" w:space="0" w:color="auto"/>
            <w:right w:val="none" w:sz="0" w:space="0" w:color="auto"/>
          </w:divBdr>
        </w:div>
        <w:div w:id="599686031">
          <w:marLeft w:val="0"/>
          <w:marRight w:val="0"/>
          <w:marTop w:val="0"/>
          <w:marBottom w:val="0"/>
          <w:divBdr>
            <w:top w:val="none" w:sz="0" w:space="0" w:color="auto"/>
            <w:left w:val="none" w:sz="0" w:space="0" w:color="auto"/>
            <w:bottom w:val="none" w:sz="0" w:space="0" w:color="auto"/>
            <w:right w:val="none" w:sz="0" w:space="0" w:color="auto"/>
          </w:divBdr>
        </w:div>
        <w:div w:id="1224683553">
          <w:marLeft w:val="0"/>
          <w:marRight w:val="0"/>
          <w:marTop w:val="0"/>
          <w:marBottom w:val="0"/>
          <w:divBdr>
            <w:top w:val="none" w:sz="0" w:space="0" w:color="auto"/>
            <w:left w:val="none" w:sz="0" w:space="0" w:color="auto"/>
            <w:bottom w:val="none" w:sz="0" w:space="0" w:color="auto"/>
            <w:right w:val="none" w:sz="0" w:space="0" w:color="auto"/>
          </w:divBdr>
        </w:div>
        <w:div w:id="19938274">
          <w:marLeft w:val="0"/>
          <w:marRight w:val="0"/>
          <w:marTop w:val="0"/>
          <w:marBottom w:val="0"/>
          <w:divBdr>
            <w:top w:val="none" w:sz="0" w:space="0" w:color="auto"/>
            <w:left w:val="none" w:sz="0" w:space="0" w:color="auto"/>
            <w:bottom w:val="none" w:sz="0" w:space="0" w:color="auto"/>
            <w:right w:val="none" w:sz="0" w:space="0" w:color="auto"/>
          </w:divBdr>
        </w:div>
        <w:div w:id="1524173671">
          <w:marLeft w:val="0"/>
          <w:marRight w:val="0"/>
          <w:marTop w:val="0"/>
          <w:marBottom w:val="0"/>
          <w:divBdr>
            <w:top w:val="none" w:sz="0" w:space="0" w:color="auto"/>
            <w:left w:val="none" w:sz="0" w:space="0" w:color="auto"/>
            <w:bottom w:val="none" w:sz="0" w:space="0" w:color="auto"/>
            <w:right w:val="none" w:sz="0" w:space="0" w:color="auto"/>
          </w:divBdr>
        </w:div>
        <w:div w:id="1942637361">
          <w:marLeft w:val="0"/>
          <w:marRight w:val="0"/>
          <w:marTop w:val="0"/>
          <w:marBottom w:val="0"/>
          <w:divBdr>
            <w:top w:val="none" w:sz="0" w:space="0" w:color="auto"/>
            <w:left w:val="none" w:sz="0" w:space="0" w:color="auto"/>
            <w:bottom w:val="none" w:sz="0" w:space="0" w:color="auto"/>
            <w:right w:val="none" w:sz="0" w:space="0" w:color="auto"/>
          </w:divBdr>
        </w:div>
        <w:div w:id="854423129">
          <w:marLeft w:val="0"/>
          <w:marRight w:val="0"/>
          <w:marTop w:val="0"/>
          <w:marBottom w:val="0"/>
          <w:divBdr>
            <w:top w:val="none" w:sz="0" w:space="0" w:color="auto"/>
            <w:left w:val="none" w:sz="0" w:space="0" w:color="auto"/>
            <w:bottom w:val="none" w:sz="0" w:space="0" w:color="auto"/>
            <w:right w:val="none" w:sz="0" w:space="0" w:color="auto"/>
          </w:divBdr>
        </w:div>
        <w:div w:id="1608853735">
          <w:marLeft w:val="0"/>
          <w:marRight w:val="0"/>
          <w:marTop w:val="0"/>
          <w:marBottom w:val="0"/>
          <w:divBdr>
            <w:top w:val="none" w:sz="0" w:space="0" w:color="auto"/>
            <w:left w:val="none" w:sz="0" w:space="0" w:color="auto"/>
            <w:bottom w:val="none" w:sz="0" w:space="0" w:color="auto"/>
            <w:right w:val="none" w:sz="0" w:space="0" w:color="auto"/>
          </w:divBdr>
        </w:div>
        <w:div w:id="759717404">
          <w:marLeft w:val="0"/>
          <w:marRight w:val="0"/>
          <w:marTop w:val="0"/>
          <w:marBottom w:val="0"/>
          <w:divBdr>
            <w:top w:val="none" w:sz="0" w:space="0" w:color="auto"/>
            <w:left w:val="none" w:sz="0" w:space="0" w:color="auto"/>
            <w:bottom w:val="none" w:sz="0" w:space="0" w:color="auto"/>
            <w:right w:val="none" w:sz="0" w:space="0" w:color="auto"/>
          </w:divBdr>
        </w:div>
        <w:div w:id="151726495">
          <w:marLeft w:val="0"/>
          <w:marRight w:val="0"/>
          <w:marTop w:val="0"/>
          <w:marBottom w:val="0"/>
          <w:divBdr>
            <w:top w:val="none" w:sz="0" w:space="0" w:color="auto"/>
            <w:left w:val="none" w:sz="0" w:space="0" w:color="auto"/>
            <w:bottom w:val="none" w:sz="0" w:space="0" w:color="auto"/>
            <w:right w:val="none" w:sz="0" w:space="0" w:color="auto"/>
          </w:divBdr>
        </w:div>
        <w:div w:id="1230767127">
          <w:marLeft w:val="0"/>
          <w:marRight w:val="0"/>
          <w:marTop w:val="0"/>
          <w:marBottom w:val="0"/>
          <w:divBdr>
            <w:top w:val="none" w:sz="0" w:space="0" w:color="auto"/>
            <w:left w:val="none" w:sz="0" w:space="0" w:color="auto"/>
            <w:bottom w:val="none" w:sz="0" w:space="0" w:color="auto"/>
            <w:right w:val="none" w:sz="0" w:space="0" w:color="auto"/>
          </w:divBdr>
        </w:div>
        <w:div w:id="1562134686">
          <w:marLeft w:val="0"/>
          <w:marRight w:val="0"/>
          <w:marTop w:val="0"/>
          <w:marBottom w:val="0"/>
          <w:divBdr>
            <w:top w:val="none" w:sz="0" w:space="0" w:color="auto"/>
            <w:left w:val="none" w:sz="0" w:space="0" w:color="auto"/>
            <w:bottom w:val="none" w:sz="0" w:space="0" w:color="auto"/>
            <w:right w:val="none" w:sz="0" w:space="0" w:color="auto"/>
          </w:divBdr>
        </w:div>
        <w:div w:id="1834448072">
          <w:marLeft w:val="0"/>
          <w:marRight w:val="0"/>
          <w:marTop w:val="0"/>
          <w:marBottom w:val="0"/>
          <w:divBdr>
            <w:top w:val="none" w:sz="0" w:space="0" w:color="auto"/>
            <w:left w:val="none" w:sz="0" w:space="0" w:color="auto"/>
            <w:bottom w:val="none" w:sz="0" w:space="0" w:color="auto"/>
            <w:right w:val="none" w:sz="0" w:space="0" w:color="auto"/>
          </w:divBdr>
        </w:div>
        <w:div w:id="1191993231">
          <w:marLeft w:val="0"/>
          <w:marRight w:val="0"/>
          <w:marTop w:val="0"/>
          <w:marBottom w:val="0"/>
          <w:divBdr>
            <w:top w:val="none" w:sz="0" w:space="0" w:color="auto"/>
            <w:left w:val="none" w:sz="0" w:space="0" w:color="auto"/>
            <w:bottom w:val="none" w:sz="0" w:space="0" w:color="auto"/>
            <w:right w:val="none" w:sz="0" w:space="0" w:color="auto"/>
          </w:divBdr>
        </w:div>
        <w:div w:id="586309720">
          <w:marLeft w:val="0"/>
          <w:marRight w:val="0"/>
          <w:marTop w:val="0"/>
          <w:marBottom w:val="0"/>
          <w:divBdr>
            <w:top w:val="none" w:sz="0" w:space="0" w:color="auto"/>
            <w:left w:val="none" w:sz="0" w:space="0" w:color="auto"/>
            <w:bottom w:val="none" w:sz="0" w:space="0" w:color="auto"/>
            <w:right w:val="none" w:sz="0" w:space="0" w:color="auto"/>
          </w:divBdr>
        </w:div>
        <w:div w:id="1023944853">
          <w:marLeft w:val="0"/>
          <w:marRight w:val="0"/>
          <w:marTop w:val="0"/>
          <w:marBottom w:val="0"/>
          <w:divBdr>
            <w:top w:val="none" w:sz="0" w:space="0" w:color="auto"/>
            <w:left w:val="none" w:sz="0" w:space="0" w:color="auto"/>
            <w:bottom w:val="none" w:sz="0" w:space="0" w:color="auto"/>
            <w:right w:val="none" w:sz="0" w:space="0" w:color="auto"/>
          </w:divBdr>
        </w:div>
        <w:div w:id="1800488896">
          <w:marLeft w:val="0"/>
          <w:marRight w:val="0"/>
          <w:marTop w:val="0"/>
          <w:marBottom w:val="0"/>
          <w:divBdr>
            <w:top w:val="none" w:sz="0" w:space="0" w:color="auto"/>
            <w:left w:val="none" w:sz="0" w:space="0" w:color="auto"/>
            <w:bottom w:val="none" w:sz="0" w:space="0" w:color="auto"/>
            <w:right w:val="none" w:sz="0" w:space="0" w:color="auto"/>
          </w:divBdr>
        </w:div>
        <w:div w:id="853038679">
          <w:marLeft w:val="0"/>
          <w:marRight w:val="0"/>
          <w:marTop w:val="0"/>
          <w:marBottom w:val="0"/>
          <w:divBdr>
            <w:top w:val="none" w:sz="0" w:space="0" w:color="auto"/>
            <w:left w:val="none" w:sz="0" w:space="0" w:color="auto"/>
            <w:bottom w:val="none" w:sz="0" w:space="0" w:color="auto"/>
            <w:right w:val="none" w:sz="0" w:space="0" w:color="auto"/>
          </w:divBdr>
        </w:div>
        <w:div w:id="2045667876">
          <w:marLeft w:val="0"/>
          <w:marRight w:val="0"/>
          <w:marTop w:val="0"/>
          <w:marBottom w:val="0"/>
          <w:divBdr>
            <w:top w:val="none" w:sz="0" w:space="0" w:color="auto"/>
            <w:left w:val="none" w:sz="0" w:space="0" w:color="auto"/>
            <w:bottom w:val="none" w:sz="0" w:space="0" w:color="auto"/>
            <w:right w:val="none" w:sz="0" w:space="0" w:color="auto"/>
          </w:divBdr>
        </w:div>
        <w:div w:id="29259917">
          <w:marLeft w:val="0"/>
          <w:marRight w:val="0"/>
          <w:marTop w:val="0"/>
          <w:marBottom w:val="0"/>
          <w:divBdr>
            <w:top w:val="none" w:sz="0" w:space="0" w:color="auto"/>
            <w:left w:val="none" w:sz="0" w:space="0" w:color="auto"/>
            <w:bottom w:val="none" w:sz="0" w:space="0" w:color="auto"/>
            <w:right w:val="none" w:sz="0" w:space="0" w:color="auto"/>
          </w:divBdr>
        </w:div>
        <w:div w:id="1832134566">
          <w:marLeft w:val="0"/>
          <w:marRight w:val="0"/>
          <w:marTop w:val="0"/>
          <w:marBottom w:val="0"/>
          <w:divBdr>
            <w:top w:val="none" w:sz="0" w:space="0" w:color="auto"/>
            <w:left w:val="none" w:sz="0" w:space="0" w:color="auto"/>
            <w:bottom w:val="none" w:sz="0" w:space="0" w:color="auto"/>
            <w:right w:val="none" w:sz="0" w:space="0" w:color="auto"/>
          </w:divBdr>
        </w:div>
        <w:div w:id="527107760">
          <w:marLeft w:val="0"/>
          <w:marRight w:val="0"/>
          <w:marTop w:val="0"/>
          <w:marBottom w:val="0"/>
          <w:divBdr>
            <w:top w:val="none" w:sz="0" w:space="0" w:color="auto"/>
            <w:left w:val="none" w:sz="0" w:space="0" w:color="auto"/>
            <w:bottom w:val="none" w:sz="0" w:space="0" w:color="auto"/>
            <w:right w:val="none" w:sz="0" w:space="0" w:color="auto"/>
          </w:divBdr>
        </w:div>
        <w:div w:id="399013651">
          <w:marLeft w:val="0"/>
          <w:marRight w:val="0"/>
          <w:marTop w:val="0"/>
          <w:marBottom w:val="0"/>
          <w:divBdr>
            <w:top w:val="none" w:sz="0" w:space="0" w:color="auto"/>
            <w:left w:val="none" w:sz="0" w:space="0" w:color="auto"/>
            <w:bottom w:val="none" w:sz="0" w:space="0" w:color="auto"/>
            <w:right w:val="none" w:sz="0" w:space="0" w:color="auto"/>
          </w:divBdr>
        </w:div>
        <w:div w:id="785004919">
          <w:marLeft w:val="0"/>
          <w:marRight w:val="0"/>
          <w:marTop w:val="0"/>
          <w:marBottom w:val="0"/>
          <w:divBdr>
            <w:top w:val="none" w:sz="0" w:space="0" w:color="auto"/>
            <w:left w:val="none" w:sz="0" w:space="0" w:color="auto"/>
            <w:bottom w:val="none" w:sz="0" w:space="0" w:color="auto"/>
            <w:right w:val="none" w:sz="0" w:space="0" w:color="auto"/>
          </w:divBdr>
        </w:div>
        <w:div w:id="644046624">
          <w:marLeft w:val="0"/>
          <w:marRight w:val="0"/>
          <w:marTop w:val="0"/>
          <w:marBottom w:val="0"/>
          <w:divBdr>
            <w:top w:val="none" w:sz="0" w:space="0" w:color="auto"/>
            <w:left w:val="none" w:sz="0" w:space="0" w:color="auto"/>
            <w:bottom w:val="none" w:sz="0" w:space="0" w:color="auto"/>
            <w:right w:val="none" w:sz="0" w:space="0" w:color="auto"/>
          </w:divBdr>
        </w:div>
        <w:div w:id="1989506918">
          <w:marLeft w:val="0"/>
          <w:marRight w:val="0"/>
          <w:marTop w:val="0"/>
          <w:marBottom w:val="0"/>
          <w:divBdr>
            <w:top w:val="none" w:sz="0" w:space="0" w:color="auto"/>
            <w:left w:val="none" w:sz="0" w:space="0" w:color="auto"/>
            <w:bottom w:val="none" w:sz="0" w:space="0" w:color="auto"/>
            <w:right w:val="none" w:sz="0" w:space="0" w:color="auto"/>
          </w:divBdr>
        </w:div>
        <w:div w:id="779182416">
          <w:marLeft w:val="0"/>
          <w:marRight w:val="0"/>
          <w:marTop w:val="0"/>
          <w:marBottom w:val="0"/>
          <w:divBdr>
            <w:top w:val="none" w:sz="0" w:space="0" w:color="auto"/>
            <w:left w:val="none" w:sz="0" w:space="0" w:color="auto"/>
            <w:bottom w:val="none" w:sz="0" w:space="0" w:color="auto"/>
            <w:right w:val="none" w:sz="0" w:space="0" w:color="auto"/>
          </w:divBdr>
        </w:div>
        <w:div w:id="1338727899">
          <w:marLeft w:val="0"/>
          <w:marRight w:val="0"/>
          <w:marTop w:val="0"/>
          <w:marBottom w:val="0"/>
          <w:divBdr>
            <w:top w:val="none" w:sz="0" w:space="0" w:color="auto"/>
            <w:left w:val="none" w:sz="0" w:space="0" w:color="auto"/>
            <w:bottom w:val="none" w:sz="0" w:space="0" w:color="auto"/>
            <w:right w:val="none" w:sz="0" w:space="0" w:color="auto"/>
          </w:divBdr>
        </w:div>
        <w:div w:id="848645232">
          <w:marLeft w:val="0"/>
          <w:marRight w:val="0"/>
          <w:marTop w:val="0"/>
          <w:marBottom w:val="0"/>
          <w:divBdr>
            <w:top w:val="none" w:sz="0" w:space="0" w:color="auto"/>
            <w:left w:val="none" w:sz="0" w:space="0" w:color="auto"/>
            <w:bottom w:val="none" w:sz="0" w:space="0" w:color="auto"/>
            <w:right w:val="none" w:sz="0" w:space="0" w:color="auto"/>
          </w:divBdr>
        </w:div>
        <w:div w:id="2032413388">
          <w:marLeft w:val="0"/>
          <w:marRight w:val="0"/>
          <w:marTop w:val="0"/>
          <w:marBottom w:val="0"/>
          <w:divBdr>
            <w:top w:val="none" w:sz="0" w:space="0" w:color="auto"/>
            <w:left w:val="none" w:sz="0" w:space="0" w:color="auto"/>
            <w:bottom w:val="none" w:sz="0" w:space="0" w:color="auto"/>
            <w:right w:val="none" w:sz="0" w:space="0" w:color="auto"/>
          </w:divBdr>
        </w:div>
        <w:div w:id="1883790507">
          <w:marLeft w:val="0"/>
          <w:marRight w:val="0"/>
          <w:marTop w:val="0"/>
          <w:marBottom w:val="0"/>
          <w:divBdr>
            <w:top w:val="none" w:sz="0" w:space="0" w:color="auto"/>
            <w:left w:val="none" w:sz="0" w:space="0" w:color="auto"/>
            <w:bottom w:val="none" w:sz="0" w:space="0" w:color="auto"/>
            <w:right w:val="none" w:sz="0" w:space="0" w:color="auto"/>
          </w:divBdr>
        </w:div>
        <w:div w:id="841967731">
          <w:marLeft w:val="0"/>
          <w:marRight w:val="0"/>
          <w:marTop w:val="0"/>
          <w:marBottom w:val="0"/>
          <w:divBdr>
            <w:top w:val="none" w:sz="0" w:space="0" w:color="auto"/>
            <w:left w:val="none" w:sz="0" w:space="0" w:color="auto"/>
            <w:bottom w:val="none" w:sz="0" w:space="0" w:color="auto"/>
            <w:right w:val="none" w:sz="0" w:space="0" w:color="auto"/>
          </w:divBdr>
        </w:div>
        <w:div w:id="477111732">
          <w:marLeft w:val="0"/>
          <w:marRight w:val="0"/>
          <w:marTop w:val="0"/>
          <w:marBottom w:val="0"/>
          <w:divBdr>
            <w:top w:val="none" w:sz="0" w:space="0" w:color="auto"/>
            <w:left w:val="none" w:sz="0" w:space="0" w:color="auto"/>
            <w:bottom w:val="none" w:sz="0" w:space="0" w:color="auto"/>
            <w:right w:val="none" w:sz="0" w:space="0" w:color="auto"/>
          </w:divBdr>
        </w:div>
        <w:div w:id="2035226409">
          <w:marLeft w:val="0"/>
          <w:marRight w:val="0"/>
          <w:marTop w:val="0"/>
          <w:marBottom w:val="0"/>
          <w:divBdr>
            <w:top w:val="none" w:sz="0" w:space="0" w:color="auto"/>
            <w:left w:val="none" w:sz="0" w:space="0" w:color="auto"/>
            <w:bottom w:val="none" w:sz="0" w:space="0" w:color="auto"/>
            <w:right w:val="none" w:sz="0" w:space="0" w:color="auto"/>
          </w:divBdr>
        </w:div>
        <w:div w:id="372463647">
          <w:marLeft w:val="0"/>
          <w:marRight w:val="0"/>
          <w:marTop w:val="0"/>
          <w:marBottom w:val="0"/>
          <w:divBdr>
            <w:top w:val="none" w:sz="0" w:space="0" w:color="auto"/>
            <w:left w:val="none" w:sz="0" w:space="0" w:color="auto"/>
            <w:bottom w:val="none" w:sz="0" w:space="0" w:color="auto"/>
            <w:right w:val="none" w:sz="0" w:space="0" w:color="auto"/>
          </w:divBdr>
        </w:div>
        <w:div w:id="1268391232">
          <w:marLeft w:val="0"/>
          <w:marRight w:val="0"/>
          <w:marTop w:val="0"/>
          <w:marBottom w:val="0"/>
          <w:divBdr>
            <w:top w:val="none" w:sz="0" w:space="0" w:color="auto"/>
            <w:left w:val="none" w:sz="0" w:space="0" w:color="auto"/>
            <w:bottom w:val="none" w:sz="0" w:space="0" w:color="auto"/>
            <w:right w:val="none" w:sz="0" w:space="0" w:color="auto"/>
          </w:divBdr>
        </w:div>
        <w:div w:id="526410403">
          <w:marLeft w:val="0"/>
          <w:marRight w:val="0"/>
          <w:marTop w:val="0"/>
          <w:marBottom w:val="0"/>
          <w:divBdr>
            <w:top w:val="none" w:sz="0" w:space="0" w:color="auto"/>
            <w:left w:val="none" w:sz="0" w:space="0" w:color="auto"/>
            <w:bottom w:val="none" w:sz="0" w:space="0" w:color="auto"/>
            <w:right w:val="none" w:sz="0" w:space="0" w:color="auto"/>
          </w:divBdr>
        </w:div>
        <w:div w:id="1048918682">
          <w:marLeft w:val="0"/>
          <w:marRight w:val="0"/>
          <w:marTop w:val="0"/>
          <w:marBottom w:val="0"/>
          <w:divBdr>
            <w:top w:val="none" w:sz="0" w:space="0" w:color="auto"/>
            <w:left w:val="none" w:sz="0" w:space="0" w:color="auto"/>
            <w:bottom w:val="none" w:sz="0" w:space="0" w:color="auto"/>
            <w:right w:val="none" w:sz="0" w:space="0" w:color="auto"/>
          </w:divBdr>
        </w:div>
        <w:div w:id="957637521">
          <w:marLeft w:val="0"/>
          <w:marRight w:val="0"/>
          <w:marTop w:val="0"/>
          <w:marBottom w:val="0"/>
          <w:divBdr>
            <w:top w:val="none" w:sz="0" w:space="0" w:color="auto"/>
            <w:left w:val="none" w:sz="0" w:space="0" w:color="auto"/>
            <w:bottom w:val="none" w:sz="0" w:space="0" w:color="auto"/>
            <w:right w:val="none" w:sz="0" w:space="0" w:color="auto"/>
          </w:divBdr>
        </w:div>
        <w:div w:id="1476604681">
          <w:marLeft w:val="0"/>
          <w:marRight w:val="0"/>
          <w:marTop w:val="0"/>
          <w:marBottom w:val="0"/>
          <w:divBdr>
            <w:top w:val="none" w:sz="0" w:space="0" w:color="auto"/>
            <w:left w:val="none" w:sz="0" w:space="0" w:color="auto"/>
            <w:bottom w:val="none" w:sz="0" w:space="0" w:color="auto"/>
            <w:right w:val="none" w:sz="0" w:space="0" w:color="auto"/>
          </w:divBdr>
        </w:div>
        <w:div w:id="2031949696">
          <w:marLeft w:val="0"/>
          <w:marRight w:val="0"/>
          <w:marTop w:val="0"/>
          <w:marBottom w:val="0"/>
          <w:divBdr>
            <w:top w:val="none" w:sz="0" w:space="0" w:color="auto"/>
            <w:left w:val="none" w:sz="0" w:space="0" w:color="auto"/>
            <w:bottom w:val="none" w:sz="0" w:space="0" w:color="auto"/>
            <w:right w:val="none" w:sz="0" w:space="0" w:color="auto"/>
          </w:divBdr>
        </w:div>
        <w:div w:id="91635385">
          <w:marLeft w:val="0"/>
          <w:marRight w:val="0"/>
          <w:marTop w:val="0"/>
          <w:marBottom w:val="0"/>
          <w:divBdr>
            <w:top w:val="none" w:sz="0" w:space="0" w:color="auto"/>
            <w:left w:val="none" w:sz="0" w:space="0" w:color="auto"/>
            <w:bottom w:val="none" w:sz="0" w:space="0" w:color="auto"/>
            <w:right w:val="none" w:sz="0" w:space="0" w:color="auto"/>
          </w:divBdr>
        </w:div>
        <w:div w:id="1642078201">
          <w:marLeft w:val="0"/>
          <w:marRight w:val="0"/>
          <w:marTop w:val="0"/>
          <w:marBottom w:val="0"/>
          <w:divBdr>
            <w:top w:val="none" w:sz="0" w:space="0" w:color="auto"/>
            <w:left w:val="none" w:sz="0" w:space="0" w:color="auto"/>
            <w:bottom w:val="none" w:sz="0" w:space="0" w:color="auto"/>
            <w:right w:val="none" w:sz="0" w:space="0" w:color="auto"/>
          </w:divBdr>
        </w:div>
        <w:div w:id="920483464">
          <w:marLeft w:val="0"/>
          <w:marRight w:val="0"/>
          <w:marTop w:val="0"/>
          <w:marBottom w:val="0"/>
          <w:divBdr>
            <w:top w:val="none" w:sz="0" w:space="0" w:color="auto"/>
            <w:left w:val="none" w:sz="0" w:space="0" w:color="auto"/>
            <w:bottom w:val="none" w:sz="0" w:space="0" w:color="auto"/>
            <w:right w:val="none" w:sz="0" w:space="0" w:color="auto"/>
          </w:divBdr>
        </w:div>
        <w:div w:id="2035841909">
          <w:marLeft w:val="0"/>
          <w:marRight w:val="0"/>
          <w:marTop w:val="0"/>
          <w:marBottom w:val="0"/>
          <w:divBdr>
            <w:top w:val="none" w:sz="0" w:space="0" w:color="auto"/>
            <w:left w:val="none" w:sz="0" w:space="0" w:color="auto"/>
            <w:bottom w:val="none" w:sz="0" w:space="0" w:color="auto"/>
            <w:right w:val="none" w:sz="0" w:space="0" w:color="auto"/>
          </w:divBdr>
        </w:div>
        <w:div w:id="1863783322">
          <w:marLeft w:val="0"/>
          <w:marRight w:val="0"/>
          <w:marTop w:val="0"/>
          <w:marBottom w:val="0"/>
          <w:divBdr>
            <w:top w:val="none" w:sz="0" w:space="0" w:color="auto"/>
            <w:left w:val="none" w:sz="0" w:space="0" w:color="auto"/>
            <w:bottom w:val="none" w:sz="0" w:space="0" w:color="auto"/>
            <w:right w:val="none" w:sz="0" w:space="0" w:color="auto"/>
          </w:divBdr>
        </w:div>
        <w:div w:id="1978493303">
          <w:marLeft w:val="0"/>
          <w:marRight w:val="0"/>
          <w:marTop w:val="0"/>
          <w:marBottom w:val="0"/>
          <w:divBdr>
            <w:top w:val="none" w:sz="0" w:space="0" w:color="auto"/>
            <w:left w:val="none" w:sz="0" w:space="0" w:color="auto"/>
            <w:bottom w:val="none" w:sz="0" w:space="0" w:color="auto"/>
            <w:right w:val="none" w:sz="0" w:space="0" w:color="auto"/>
          </w:divBdr>
        </w:div>
        <w:div w:id="347946357">
          <w:marLeft w:val="0"/>
          <w:marRight w:val="0"/>
          <w:marTop w:val="0"/>
          <w:marBottom w:val="0"/>
          <w:divBdr>
            <w:top w:val="none" w:sz="0" w:space="0" w:color="auto"/>
            <w:left w:val="none" w:sz="0" w:space="0" w:color="auto"/>
            <w:bottom w:val="none" w:sz="0" w:space="0" w:color="auto"/>
            <w:right w:val="none" w:sz="0" w:space="0" w:color="auto"/>
          </w:divBdr>
        </w:div>
        <w:div w:id="1282881872">
          <w:marLeft w:val="0"/>
          <w:marRight w:val="0"/>
          <w:marTop w:val="0"/>
          <w:marBottom w:val="0"/>
          <w:divBdr>
            <w:top w:val="none" w:sz="0" w:space="0" w:color="auto"/>
            <w:left w:val="none" w:sz="0" w:space="0" w:color="auto"/>
            <w:bottom w:val="none" w:sz="0" w:space="0" w:color="auto"/>
            <w:right w:val="none" w:sz="0" w:space="0" w:color="auto"/>
          </w:divBdr>
        </w:div>
        <w:div w:id="1316102029">
          <w:marLeft w:val="0"/>
          <w:marRight w:val="0"/>
          <w:marTop w:val="0"/>
          <w:marBottom w:val="0"/>
          <w:divBdr>
            <w:top w:val="none" w:sz="0" w:space="0" w:color="auto"/>
            <w:left w:val="none" w:sz="0" w:space="0" w:color="auto"/>
            <w:bottom w:val="none" w:sz="0" w:space="0" w:color="auto"/>
            <w:right w:val="none" w:sz="0" w:space="0" w:color="auto"/>
          </w:divBdr>
        </w:div>
        <w:div w:id="1761873691">
          <w:marLeft w:val="0"/>
          <w:marRight w:val="0"/>
          <w:marTop w:val="0"/>
          <w:marBottom w:val="0"/>
          <w:divBdr>
            <w:top w:val="none" w:sz="0" w:space="0" w:color="auto"/>
            <w:left w:val="none" w:sz="0" w:space="0" w:color="auto"/>
            <w:bottom w:val="none" w:sz="0" w:space="0" w:color="auto"/>
            <w:right w:val="none" w:sz="0" w:space="0" w:color="auto"/>
          </w:divBdr>
        </w:div>
        <w:div w:id="2048799055">
          <w:marLeft w:val="0"/>
          <w:marRight w:val="0"/>
          <w:marTop w:val="0"/>
          <w:marBottom w:val="0"/>
          <w:divBdr>
            <w:top w:val="none" w:sz="0" w:space="0" w:color="auto"/>
            <w:left w:val="none" w:sz="0" w:space="0" w:color="auto"/>
            <w:bottom w:val="none" w:sz="0" w:space="0" w:color="auto"/>
            <w:right w:val="none" w:sz="0" w:space="0" w:color="auto"/>
          </w:divBdr>
        </w:div>
        <w:div w:id="1007900270">
          <w:marLeft w:val="0"/>
          <w:marRight w:val="0"/>
          <w:marTop w:val="0"/>
          <w:marBottom w:val="0"/>
          <w:divBdr>
            <w:top w:val="none" w:sz="0" w:space="0" w:color="auto"/>
            <w:left w:val="none" w:sz="0" w:space="0" w:color="auto"/>
            <w:bottom w:val="none" w:sz="0" w:space="0" w:color="auto"/>
            <w:right w:val="none" w:sz="0" w:space="0" w:color="auto"/>
          </w:divBdr>
        </w:div>
        <w:div w:id="1689023760">
          <w:marLeft w:val="0"/>
          <w:marRight w:val="0"/>
          <w:marTop w:val="0"/>
          <w:marBottom w:val="0"/>
          <w:divBdr>
            <w:top w:val="none" w:sz="0" w:space="0" w:color="auto"/>
            <w:left w:val="none" w:sz="0" w:space="0" w:color="auto"/>
            <w:bottom w:val="none" w:sz="0" w:space="0" w:color="auto"/>
            <w:right w:val="none" w:sz="0" w:space="0" w:color="auto"/>
          </w:divBdr>
        </w:div>
        <w:div w:id="346253885">
          <w:marLeft w:val="0"/>
          <w:marRight w:val="0"/>
          <w:marTop w:val="0"/>
          <w:marBottom w:val="0"/>
          <w:divBdr>
            <w:top w:val="none" w:sz="0" w:space="0" w:color="auto"/>
            <w:left w:val="none" w:sz="0" w:space="0" w:color="auto"/>
            <w:bottom w:val="none" w:sz="0" w:space="0" w:color="auto"/>
            <w:right w:val="none" w:sz="0" w:space="0" w:color="auto"/>
          </w:divBdr>
        </w:div>
        <w:div w:id="1178427397">
          <w:marLeft w:val="0"/>
          <w:marRight w:val="0"/>
          <w:marTop w:val="0"/>
          <w:marBottom w:val="0"/>
          <w:divBdr>
            <w:top w:val="none" w:sz="0" w:space="0" w:color="auto"/>
            <w:left w:val="none" w:sz="0" w:space="0" w:color="auto"/>
            <w:bottom w:val="none" w:sz="0" w:space="0" w:color="auto"/>
            <w:right w:val="none" w:sz="0" w:space="0" w:color="auto"/>
          </w:divBdr>
        </w:div>
        <w:div w:id="1049376218">
          <w:marLeft w:val="0"/>
          <w:marRight w:val="0"/>
          <w:marTop w:val="0"/>
          <w:marBottom w:val="0"/>
          <w:divBdr>
            <w:top w:val="none" w:sz="0" w:space="0" w:color="auto"/>
            <w:left w:val="none" w:sz="0" w:space="0" w:color="auto"/>
            <w:bottom w:val="none" w:sz="0" w:space="0" w:color="auto"/>
            <w:right w:val="none" w:sz="0" w:space="0" w:color="auto"/>
          </w:divBdr>
        </w:div>
        <w:div w:id="1904215742">
          <w:marLeft w:val="0"/>
          <w:marRight w:val="0"/>
          <w:marTop w:val="0"/>
          <w:marBottom w:val="0"/>
          <w:divBdr>
            <w:top w:val="none" w:sz="0" w:space="0" w:color="auto"/>
            <w:left w:val="none" w:sz="0" w:space="0" w:color="auto"/>
            <w:bottom w:val="none" w:sz="0" w:space="0" w:color="auto"/>
            <w:right w:val="none" w:sz="0" w:space="0" w:color="auto"/>
          </w:divBdr>
        </w:div>
        <w:div w:id="906190353">
          <w:marLeft w:val="0"/>
          <w:marRight w:val="0"/>
          <w:marTop w:val="0"/>
          <w:marBottom w:val="0"/>
          <w:divBdr>
            <w:top w:val="none" w:sz="0" w:space="0" w:color="auto"/>
            <w:left w:val="none" w:sz="0" w:space="0" w:color="auto"/>
            <w:bottom w:val="none" w:sz="0" w:space="0" w:color="auto"/>
            <w:right w:val="none" w:sz="0" w:space="0" w:color="auto"/>
          </w:divBdr>
        </w:div>
        <w:div w:id="1611014729">
          <w:marLeft w:val="0"/>
          <w:marRight w:val="0"/>
          <w:marTop w:val="0"/>
          <w:marBottom w:val="0"/>
          <w:divBdr>
            <w:top w:val="none" w:sz="0" w:space="0" w:color="auto"/>
            <w:left w:val="none" w:sz="0" w:space="0" w:color="auto"/>
            <w:bottom w:val="none" w:sz="0" w:space="0" w:color="auto"/>
            <w:right w:val="none" w:sz="0" w:space="0" w:color="auto"/>
          </w:divBdr>
        </w:div>
        <w:div w:id="1830513881">
          <w:marLeft w:val="0"/>
          <w:marRight w:val="0"/>
          <w:marTop w:val="0"/>
          <w:marBottom w:val="0"/>
          <w:divBdr>
            <w:top w:val="none" w:sz="0" w:space="0" w:color="auto"/>
            <w:left w:val="none" w:sz="0" w:space="0" w:color="auto"/>
            <w:bottom w:val="none" w:sz="0" w:space="0" w:color="auto"/>
            <w:right w:val="none" w:sz="0" w:space="0" w:color="auto"/>
          </w:divBdr>
        </w:div>
        <w:div w:id="1473207584">
          <w:marLeft w:val="0"/>
          <w:marRight w:val="0"/>
          <w:marTop w:val="0"/>
          <w:marBottom w:val="0"/>
          <w:divBdr>
            <w:top w:val="none" w:sz="0" w:space="0" w:color="auto"/>
            <w:left w:val="none" w:sz="0" w:space="0" w:color="auto"/>
            <w:bottom w:val="none" w:sz="0" w:space="0" w:color="auto"/>
            <w:right w:val="none" w:sz="0" w:space="0" w:color="auto"/>
          </w:divBdr>
        </w:div>
        <w:div w:id="672537118">
          <w:marLeft w:val="0"/>
          <w:marRight w:val="0"/>
          <w:marTop w:val="0"/>
          <w:marBottom w:val="0"/>
          <w:divBdr>
            <w:top w:val="none" w:sz="0" w:space="0" w:color="auto"/>
            <w:left w:val="none" w:sz="0" w:space="0" w:color="auto"/>
            <w:bottom w:val="none" w:sz="0" w:space="0" w:color="auto"/>
            <w:right w:val="none" w:sz="0" w:space="0" w:color="auto"/>
          </w:divBdr>
        </w:div>
        <w:div w:id="141779977">
          <w:marLeft w:val="0"/>
          <w:marRight w:val="0"/>
          <w:marTop w:val="0"/>
          <w:marBottom w:val="0"/>
          <w:divBdr>
            <w:top w:val="none" w:sz="0" w:space="0" w:color="auto"/>
            <w:left w:val="none" w:sz="0" w:space="0" w:color="auto"/>
            <w:bottom w:val="none" w:sz="0" w:space="0" w:color="auto"/>
            <w:right w:val="none" w:sz="0" w:space="0" w:color="auto"/>
          </w:divBdr>
        </w:div>
        <w:div w:id="1088236761">
          <w:marLeft w:val="0"/>
          <w:marRight w:val="0"/>
          <w:marTop w:val="0"/>
          <w:marBottom w:val="0"/>
          <w:divBdr>
            <w:top w:val="none" w:sz="0" w:space="0" w:color="auto"/>
            <w:left w:val="none" w:sz="0" w:space="0" w:color="auto"/>
            <w:bottom w:val="none" w:sz="0" w:space="0" w:color="auto"/>
            <w:right w:val="none" w:sz="0" w:space="0" w:color="auto"/>
          </w:divBdr>
        </w:div>
        <w:div w:id="690030535">
          <w:marLeft w:val="0"/>
          <w:marRight w:val="0"/>
          <w:marTop w:val="0"/>
          <w:marBottom w:val="0"/>
          <w:divBdr>
            <w:top w:val="none" w:sz="0" w:space="0" w:color="auto"/>
            <w:left w:val="none" w:sz="0" w:space="0" w:color="auto"/>
            <w:bottom w:val="none" w:sz="0" w:space="0" w:color="auto"/>
            <w:right w:val="none" w:sz="0" w:space="0" w:color="auto"/>
          </w:divBdr>
        </w:div>
        <w:div w:id="1800026287">
          <w:marLeft w:val="0"/>
          <w:marRight w:val="0"/>
          <w:marTop w:val="0"/>
          <w:marBottom w:val="0"/>
          <w:divBdr>
            <w:top w:val="none" w:sz="0" w:space="0" w:color="auto"/>
            <w:left w:val="none" w:sz="0" w:space="0" w:color="auto"/>
            <w:bottom w:val="none" w:sz="0" w:space="0" w:color="auto"/>
            <w:right w:val="none" w:sz="0" w:space="0" w:color="auto"/>
          </w:divBdr>
        </w:div>
        <w:div w:id="572205917">
          <w:marLeft w:val="0"/>
          <w:marRight w:val="0"/>
          <w:marTop w:val="0"/>
          <w:marBottom w:val="0"/>
          <w:divBdr>
            <w:top w:val="none" w:sz="0" w:space="0" w:color="auto"/>
            <w:left w:val="none" w:sz="0" w:space="0" w:color="auto"/>
            <w:bottom w:val="none" w:sz="0" w:space="0" w:color="auto"/>
            <w:right w:val="none" w:sz="0" w:space="0" w:color="auto"/>
          </w:divBdr>
        </w:div>
        <w:div w:id="737900368">
          <w:marLeft w:val="0"/>
          <w:marRight w:val="0"/>
          <w:marTop w:val="0"/>
          <w:marBottom w:val="0"/>
          <w:divBdr>
            <w:top w:val="none" w:sz="0" w:space="0" w:color="auto"/>
            <w:left w:val="none" w:sz="0" w:space="0" w:color="auto"/>
            <w:bottom w:val="none" w:sz="0" w:space="0" w:color="auto"/>
            <w:right w:val="none" w:sz="0" w:space="0" w:color="auto"/>
          </w:divBdr>
        </w:div>
        <w:div w:id="1779329340">
          <w:marLeft w:val="0"/>
          <w:marRight w:val="0"/>
          <w:marTop w:val="0"/>
          <w:marBottom w:val="0"/>
          <w:divBdr>
            <w:top w:val="none" w:sz="0" w:space="0" w:color="auto"/>
            <w:left w:val="none" w:sz="0" w:space="0" w:color="auto"/>
            <w:bottom w:val="none" w:sz="0" w:space="0" w:color="auto"/>
            <w:right w:val="none" w:sz="0" w:space="0" w:color="auto"/>
          </w:divBdr>
        </w:div>
        <w:div w:id="1226641417">
          <w:marLeft w:val="0"/>
          <w:marRight w:val="0"/>
          <w:marTop w:val="0"/>
          <w:marBottom w:val="0"/>
          <w:divBdr>
            <w:top w:val="none" w:sz="0" w:space="0" w:color="auto"/>
            <w:left w:val="none" w:sz="0" w:space="0" w:color="auto"/>
            <w:bottom w:val="none" w:sz="0" w:space="0" w:color="auto"/>
            <w:right w:val="none" w:sz="0" w:space="0" w:color="auto"/>
          </w:divBdr>
        </w:div>
        <w:div w:id="928928848">
          <w:marLeft w:val="0"/>
          <w:marRight w:val="0"/>
          <w:marTop w:val="0"/>
          <w:marBottom w:val="0"/>
          <w:divBdr>
            <w:top w:val="none" w:sz="0" w:space="0" w:color="auto"/>
            <w:left w:val="none" w:sz="0" w:space="0" w:color="auto"/>
            <w:bottom w:val="none" w:sz="0" w:space="0" w:color="auto"/>
            <w:right w:val="none" w:sz="0" w:space="0" w:color="auto"/>
          </w:divBdr>
        </w:div>
        <w:div w:id="364597628">
          <w:marLeft w:val="0"/>
          <w:marRight w:val="0"/>
          <w:marTop w:val="0"/>
          <w:marBottom w:val="0"/>
          <w:divBdr>
            <w:top w:val="none" w:sz="0" w:space="0" w:color="auto"/>
            <w:left w:val="none" w:sz="0" w:space="0" w:color="auto"/>
            <w:bottom w:val="none" w:sz="0" w:space="0" w:color="auto"/>
            <w:right w:val="none" w:sz="0" w:space="0" w:color="auto"/>
          </w:divBdr>
        </w:div>
        <w:div w:id="852888560">
          <w:marLeft w:val="0"/>
          <w:marRight w:val="0"/>
          <w:marTop w:val="0"/>
          <w:marBottom w:val="0"/>
          <w:divBdr>
            <w:top w:val="none" w:sz="0" w:space="0" w:color="auto"/>
            <w:left w:val="none" w:sz="0" w:space="0" w:color="auto"/>
            <w:bottom w:val="none" w:sz="0" w:space="0" w:color="auto"/>
            <w:right w:val="none" w:sz="0" w:space="0" w:color="auto"/>
          </w:divBdr>
        </w:div>
        <w:div w:id="1910842290">
          <w:marLeft w:val="0"/>
          <w:marRight w:val="0"/>
          <w:marTop w:val="0"/>
          <w:marBottom w:val="0"/>
          <w:divBdr>
            <w:top w:val="none" w:sz="0" w:space="0" w:color="auto"/>
            <w:left w:val="none" w:sz="0" w:space="0" w:color="auto"/>
            <w:bottom w:val="none" w:sz="0" w:space="0" w:color="auto"/>
            <w:right w:val="none" w:sz="0" w:space="0" w:color="auto"/>
          </w:divBdr>
        </w:div>
        <w:div w:id="2102872426">
          <w:marLeft w:val="0"/>
          <w:marRight w:val="0"/>
          <w:marTop w:val="0"/>
          <w:marBottom w:val="0"/>
          <w:divBdr>
            <w:top w:val="none" w:sz="0" w:space="0" w:color="auto"/>
            <w:left w:val="none" w:sz="0" w:space="0" w:color="auto"/>
            <w:bottom w:val="none" w:sz="0" w:space="0" w:color="auto"/>
            <w:right w:val="none" w:sz="0" w:space="0" w:color="auto"/>
          </w:divBdr>
        </w:div>
        <w:div w:id="26609139">
          <w:marLeft w:val="0"/>
          <w:marRight w:val="0"/>
          <w:marTop w:val="0"/>
          <w:marBottom w:val="0"/>
          <w:divBdr>
            <w:top w:val="none" w:sz="0" w:space="0" w:color="auto"/>
            <w:left w:val="none" w:sz="0" w:space="0" w:color="auto"/>
            <w:bottom w:val="none" w:sz="0" w:space="0" w:color="auto"/>
            <w:right w:val="none" w:sz="0" w:space="0" w:color="auto"/>
          </w:divBdr>
        </w:div>
        <w:div w:id="1134642617">
          <w:marLeft w:val="0"/>
          <w:marRight w:val="0"/>
          <w:marTop w:val="0"/>
          <w:marBottom w:val="0"/>
          <w:divBdr>
            <w:top w:val="none" w:sz="0" w:space="0" w:color="auto"/>
            <w:left w:val="none" w:sz="0" w:space="0" w:color="auto"/>
            <w:bottom w:val="none" w:sz="0" w:space="0" w:color="auto"/>
            <w:right w:val="none" w:sz="0" w:space="0" w:color="auto"/>
          </w:divBdr>
        </w:div>
        <w:div w:id="1984849967">
          <w:marLeft w:val="0"/>
          <w:marRight w:val="0"/>
          <w:marTop w:val="0"/>
          <w:marBottom w:val="0"/>
          <w:divBdr>
            <w:top w:val="none" w:sz="0" w:space="0" w:color="auto"/>
            <w:left w:val="none" w:sz="0" w:space="0" w:color="auto"/>
            <w:bottom w:val="none" w:sz="0" w:space="0" w:color="auto"/>
            <w:right w:val="none" w:sz="0" w:space="0" w:color="auto"/>
          </w:divBdr>
        </w:div>
        <w:div w:id="2036731402">
          <w:marLeft w:val="0"/>
          <w:marRight w:val="0"/>
          <w:marTop w:val="0"/>
          <w:marBottom w:val="0"/>
          <w:divBdr>
            <w:top w:val="none" w:sz="0" w:space="0" w:color="auto"/>
            <w:left w:val="none" w:sz="0" w:space="0" w:color="auto"/>
            <w:bottom w:val="none" w:sz="0" w:space="0" w:color="auto"/>
            <w:right w:val="none" w:sz="0" w:space="0" w:color="auto"/>
          </w:divBdr>
        </w:div>
        <w:div w:id="500701808">
          <w:marLeft w:val="0"/>
          <w:marRight w:val="0"/>
          <w:marTop w:val="0"/>
          <w:marBottom w:val="0"/>
          <w:divBdr>
            <w:top w:val="none" w:sz="0" w:space="0" w:color="auto"/>
            <w:left w:val="none" w:sz="0" w:space="0" w:color="auto"/>
            <w:bottom w:val="none" w:sz="0" w:space="0" w:color="auto"/>
            <w:right w:val="none" w:sz="0" w:space="0" w:color="auto"/>
          </w:divBdr>
        </w:div>
        <w:div w:id="1446266954">
          <w:marLeft w:val="0"/>
          <w:marRight w:val="0"/>
          <w:marTop w:val="0"/>
          <w:marBottom w:val="0"/>
          <w:divBdr>
            <w:top w:val="none" w:sz="0" w:space="0" w:color="auto"/>
            <w:left w:val="none" w:sz="0" w:space="0" w:color="auto"/>
            <w:bottom w:val="none" w:sz="0" w:space="0" w:color="auto"/>
            <w:right w:val="none" w:sz="0" w:space="0" w:color="auto"/>
          </w:divBdr>
        </w:div>
        <w:div w:id="1723822017">
          <w:marLeft w:val="0"/>
          <w:marRight w:val="0"/>
          <w:marTop w:val="0"/>
          <w:marBottom w:val="0"/>
          <w:divBdr>
            <w:top w:val="none" w:sz="0" w:space="0" w:color="auto"/>
            <w:left w:val="none" w:sz="0" w:space="0" w:color="auto"/>
            <w:bottom w:val="none" w:sz="0" w:space="0" w:color="auto"/>
            <w:right w:val="none" w:sz="0" w:space="0" w:color="auto"/>
          </w:divBdr>
        </w:div>
        <w:div w:id="1563715296">
          <w:marLeft w:val="0"/>
          <w:marRight w:val="0"/>
          <w:marTop w:val="0"/>
          <w:marBottom w:val="0"/>
          <w:divBdr>
            <w:top w:val="none" w:sz="0" w:space="0" w:color="auto"/>
            <w:left w:val="none" w:sz="0" w:space="0" w:color="auto"/>
            <w:bottom w:val="none" w:sz="0" w:space="0" w:color="auto"/>
            <w:right w:val="none" w:sz="0" w:space="0" w:color="auto"/>
          </w:divBdr>
        </w:div>
        <w:div w:id="1316298089">
          <w:marLeft w:val="0"/>
          <w:marRight w:val="0"/>
          <w:marTop w:val="0"/>
          <w:marBottom w:val="0"/>
          <w:divBdr>
            <w:top w:val="none" w:sz="0" w:space="0" w:color="auto"/>
            <w:left w:val="none" w:sz="0" w:space="0" w:color="auto"/>
            <w:bottom w:val="none" w:sz="0" w:space="0" w:color="auto"/>
            <w:right w:val="none" w:sz="0" w:space="0" w:color="auto"/>
          </w:divBdr>
        </w:div>
        <w:div w:id="1273245610">
          <w:marLeft w:val="0"/>
          <w:marRight w:val="0"/>
          <w:marTop w:val="0"/>
          <w:marBottom w:val="0"/>
          <w:divBdr>
            <w:top w:val="none" w:sz="0" w:space="0" w:color="auto"/>
            <w:left w:val="none" w:sz="0" w:space="0" w:color="auto"/>
            <w:bottom w:val="none" w:sz="0" w:space="0" w:color="auto"/>
            <w:right w:val="none" w:sz="0" w:space="0" w:color="auto"/>
          </w:divBdr>
        </w:div>
        <w:div w:id="369650694">
          <w:marLeft w:val="0"/>
          <w:marRight w:val="0"/>
          <w:marTop w:val="0"/>
          <w:marBottom w:val="0"/>
          <w:divBdr>
            <w:top w:val="none" w:sz="0" w:space="0" w:color="auto"/>
            <w:left w:val="none" w:sz="0" w:space="0" w:color="auto"/>
            <w:bottom w:val="none" w:sz="0" w:space="0" w:color="auto"/>
            <w:right w:val="none" w:sz="0" w:space="0" w:color="auto"/>
          </w:divBdr>
        </w:div>
        <w:div w:id="1059324677">
          <w:marLeft w:val="0"/>
          <w:marRight w:val="0"/>
          <w:marTop w:val="0"/>
          <w:marBottom w:val="0"/>
          <w:divBdr>
            <w:top w:val="none" w:sz="0" w:space="0" w:color="auto"/>
            <w:left w:val="none" w:sz="0" w:space="0" w:color="auto"/>
            <w:bottom w:val="none" w:sz="0" w:space="0" w:color="auto"/>
            <w:right w:val="none" w:sz="0" w:space="0" w:color="auto"/>
          </w:divBdr>
        </w:div>
      </w:divsChild>
    </w:div>
    <w:div w:id="262109265">
      <w:marLeft w:val="0"/>
      <w:marRight w:val="0"/>
      <w:marTop w:val="0"/>
      <w:marBottom w:val="0"/>
      <w:divBdr>
        <w:top w:val="none" w:sz="0" w:space="0" w:color="auto"/>
        <w:left w:val="none" w:sz="0" w:space="0" w:color="auto"/>
        <w:bottom w:val="none" w:sz="0" w:space="0" w:color="auto"/>
        <w:right w:val="none" w:sz="0" w:space="0" w:color="auto"/>
      </w:divBdr>
    </w:div>
    <w:div w:id="263390959">
      <w:marLeft w:val="0"/>
      <w:marRight w:val="0"/>
      <w:marTop w:val="0"/>
      <w:marBottom w:val="0"/>
      <w:divBdr>
        <w:top w:val="none" w:sz="0" w:space="0" w:color="auto"/>
        <w:left w:val="none" w:sz="0" w:space="0" w:color="auto"/>
        <w:bottom w:val="none" w:sz="0" w:space="0" w:color="auto"/>
        <w:right w:val="none" w:sz="0" w:space="0" w:color="auto"/>
      </w:divBdr>
    </w:div>
    <w:div w:id="265190875">
      <w:marLeft w:val="0"/>
      <w:marRight w:val="0"/>
      <w:marTop w:val="0"/>
      <w:marBottom w:val="0"/>
      <w:divBdr>
        <w:top w:val="none" w:sz="0" w:space="0" w:color="auto"/>
        <w:left w:val="none" w:sz="0" w:space="0" w:color="auto"/>
        <w:bottom w:val="none" w:sz="0" w:space="0" w:color="auto"/>
        <w:right w:val="none" w:sz="0" w:space="0" w:color="auto"/>
      </w:divBdr>
    </w:div>
    <w:div w:id="267931162">
      <w:marLeft w:val="0"/>
      <w:marRight w:val="0"/>
      <w:marTop w:val="0"/>
      <w:marBottom w:val="0"/>
      <w:divBdr>
        <w:top w:val="none" w:sz="0" w:space="0" w:color="auto"/>
        <w:left w:val="none" w:sz="0" w:space="0" w:color="auto"/>
        <w:bottom w:val="none" w:sz="0" w:space="0" w:color="auto"/>
        <w:right w:val="none" w:sz="0" w:space="0" w:color="auto"/>
      </w:divBdr>
      <w:divsChild>
        <w:div w:id="1020355565">
          <w:marLeft w:val="0"/>
          <w:marRight w:val="0"/>
          <w:marTop w:val="0"/>
          <w:marBottom w:val="0"/>
          <w:divBdr>
            <w:top w:val="none" w:sz="0" w:space="0" w:color="auto"/>
            <w:left w:val="none" w:sz="0" w:space="0" w:color="auto"/>
            <w:bottom w:val="none" w:sz="0" w:space="0" w:color="auto"/>
            <w:right w:val="none" w:sz="0" w:space="0" w:color="auto"/>
          </w:divBdr>
          <w:divsChild>
            <w:div w:id="933130854">
              <w:marLeft w:val="0"/>
              <w:marRight w:val="0"/>
              <w:marTop w:val="0"/>
              <w:marBottom w:val="0"/>
              <w:divBdr>
                <w:top w:val="none" w:sz="0" w:space="0" w:color="auto"/>
                <w:left w:val="none" w:sz="0" w:space="0" w:color="auto"/>
                <w:bottom w:val="none" w:sz="0" w:space="0" w:color="auto"/>
                <w:right w:val="none" w:sz="0" w:space="0" w:color="auto"/>
              </w:divBdr>
            </w:div>
            <w:div w:id="1669945736">
              <w:marLeft w:val="0"/>
              <w:marRight w:val="0"/>
              <w:marTop w:val="0"/>
              <w:marBottom w:val="0"/>
              <w:divBdr>
                <w:top w:val="none" w:sz="0" w:space="0" w:color="auto"/>
                <w:left w:val="none" w:sz="0" w:space="0" w:color="auto"/>
                <w:bottom w:val="none" w:sz="0" w:space="0" w:color="auto"/>
                <w:right w:val="none" w:sz="0" w:space="0" w:color="auto"/>
              </w:divBdr>
            </w:div>
            <w:div w:id="1566799641">
              <w:marLeft w:val="0"/>
              <w:marRight w:val="0"/>
              <w:marTop w:val="0"/>
              <w:marBottom w:val="0"/>
              <w:divBdr>
                <w:top w:val="none" w:sz="0" w:space="0" w:color="auto"/>
                <w:left w:val="none" w:sz="0" w:space="0" w:color="auto"/>
                <w:bottom w:val="none" w:sz="0" w:space="0" w:color="auto"/>
                <w:right w:val="none" w:sz="0" w:space="0" w:color="auto"/>
              </w:divBdr>
            </w:div>
            <w:div w:id="869342701">
              <w:marLeft w:val="0"/>
              <w:marRight w:val="0"/>
              <w:marTop w:val="0"/>
              <w:marBottom w:val="0"/>
              <w:divBdr>
                <w:top w:val="none" w:sz="0" w:space="0" w:color="auto"/>
                <w:left w:val="none" w:sz="0" w:space="0" w:color="auto"/>
                <w:bottom w:val="none" w:sz="0" w:space="0" w:color="auto"/>
                <w:right w:val="none" w:sz="0" w:space="0" w:color="auto"/>
              </w:divBdr>
            </w:div>
            <w:div w:id="613941793">
              <w:marLeft w:val="0"/>
              <w:marRight w:val="0"/>
              <w:marTop w:val="0"/>
              <w:marBottom w:val="0"/>
              <w:divBdr>
                <w:top w:val="none" w:sz="0" w:space="0" w:color="auto"/>
                <w:left w:val="none" w:sz="0" w:space="0" w:color="auto"/>
                <w:bottom w:val="none" w:sz="0" w:space="0" w:color="auto"/>
                <w:right w:val="none" w:sz="0" w:space="0" w:color="auto"/>
              </w:divBdr>
            </w:div>
            <w:div w:id="779960340">
              <w:marLeft w:val="0"/>
              <w:marRight w:val="0"/>
              <w:marTop w:val="0"/>
              <w:marBottom w:val="0"/>
              <w:divBdr>
                <w:top w:val="none" w:sz="0" w:space="0" w:color="auto"/>
                <w:left w:val="none" w:sz="0" w:space="0" w:color="auto"/>
                <w:bottom w:val="none" w:sz="0" w:space="0" w:color="auto"/>
                <w:right w:val="none" w:sz="0" w:space="0" w:color="auto"/>
              </w:divBdr>
            </w:div>
            <w:div w:id="1223172497">
              <w:marLeft w:val="0"/>
              <w:marRight w:val="0"/>
              <w:marTop w:val="0"/>
              <w:marBottom w:val="0"/>
              <w:divBdr>
                <w:top w:val="none" w:sz="0" w:space="0" w:color="auto"/>
                <w:left w:val="none" w:sz="0" w:space="0" w:color="auto"/>
                <w:bottom w:val="none" w:sz="0" w:space="0" w:color="auto"/>
                <w:right w:val="none" w:sz="0" w:space="0" w:color="auto"/>
              </w:divBdr>
            </w:div>
            <w:div w:id="1351643457">
              <w:marLeft w:val="0"/>
              <w:marRight w:val="0"/>
              <w:marTop w:val="0"/>
              <w:marBottom w:val="0"/>
              <w:divBdr>
                <w:top w:val="none" w:sz="0" w:space="0" w:color="auto"/>
                <w:left w:val="none" w:sz="0" w:space="0" w:color="auto"/>
                <w:bottom w:val="none" w:sz="0" w:space="0" w:color="auto"/>
                <w:right w:val="none" w:sz="0" w:space="0" w:color="auto"/>
              </w:divBdr>
            </w:div>
            <w:div w:id="1750421037">
              <w:marLeft w:val="0"/>
              <w:marRight w:val="0"/>
              <w:marTop w:val="0"/>
              <w:marBottom w:val="0"/>
              <w:divBdr>
                <w:top w:val="none" w:sz="0" w:space="0" w:color="auto"/>
                <w:left w:val="none" w:sz="0" w:space="0" w:color="auto"/>
                <w:bottom w:val="none" w:sz="0" w:space="0" w:color="auto"/>
                <w:right w:val="none" w:sz="0" w:space="0" w:color="auto"/>
              </w:divBdr>
            </w:div>
            <w:div w:id="748691875">
              <w:marLeft w:val="0"/>
              <w:marRight w:val="0"/>
              <w:marTop w:val="0"/>
              <w:marBottom w:val="0"/>
              <w:divBdr>
                <w:top w:val="none" w:sz="0" w:space="0" w:color="auto"/>
                <w:left w:val="none" w:sz="0" w:space="0" w:color="auto"/>
                <w:bottom w:val="none" w:sz="0" w:space="0" w:color="auto"/>
                <w:right w:val="none" w:sz="0" w:space="0" w:color="auto"/>
              </w:divBdr>
            </w:div>
            <w:div w:id="2045248875">
              <w:marLeft w:val="0"/>
              <w:marRight w:val="0"/>
              <w:marTop w:val="0"/>
              <w:marBottom w:val="0"/>
              <w:divBdr>
                <w:top w:val="none" w:sz="0" w:space="0" w:color="auto"/>
                <w:left w:val="none" w:sz="0" w:space="0" w:color="auto"/>
                <w:bottom w:val="none" w:sz="0" w:space="0" w:color="auto"/>
                <w:right w:val="none" w:sz="0" w:space="0" w:color="auto"/>
              </w:divBdr>
            </w:div>
            <w:div w:id="1783842324">
              <w:marLeft w:val="0"/>
              <w:marRight w:val="0"/>
              <w:marTop w:val="0"/>
              <w:marBottom w:val="0"/>
              <w:divBdr>
                <w:top w:val="none" w:sz="0" w:space="0" w:color="auto"/>
                <w:left w:val="none" w:sz="0" w:space="0" w:color="auto"/>
                <w:bottom w:val="none" w:sz="0" w:space="0" w:color="auto"/>
                <w:right w:val="none" w:sz="0" w:space="0" w:color="auto"/>
              </w:divBdr>
            </w:div>
            <w:div w:id="415787181">
              <w:marLeft w:val="0"/>
              <w:marRight w:val="0"/>
              <w:marTop w:val="0"/>
              <w:marBottom w:val="0"/>
              <w:divBdr>
                <w:top w:val="none" w:sz="0" w:space="0" w:color="auto"/>
                <w:left w:val="none" w:sz="0" w:space="0" w:color="auto"/>
                <w:bottom w:val="none" w:sz="0" w:space="0" w:color="auto"/>
                <w:right w:val="none" w:sz="0" w:space="0" w:color="auto"/>
              </w:divBdr>
            </w:div>
            <w:div w:id="1816143644">
              <w:marLeft w:val="0"/>
              <w:marRight w:val="0"/>
              <w:marTop w:val="0"/>
              <w:marBottom w:val="0"/>
              <w:divBdr>
                <w:top w:val="none" w:sz="0" w:space="0" w:color="auto"/>
                <w:left w:val="none" w:sz="0" w:space="0" w:color="auto"/>
                <w:bottom w:val="none" w:sz="0" w:space="0" w:color="auto"/>
                <w:right w:val="none" w:sz="0" w:space="0" w:color="auto"/>
              </w:divBdr>
            </w:div>
            <w:div w:id="2038191678">
              <w:marLeft w:val="0"/>
              <w:marRight w:val="0"/>
              <w:marTop w:val="0"/>
              <w:marBottom w:val="0"/>
              <w:divBdr>
                <w:top w:val="none" w:sz="0" w:space="0" w:color="auto"/>
                <w:left w:val="none" w:sz="0" w:space="0" w:color="auto"/>
                <w:bottom w:val="none" w:sz="0" w:space="0" w:color="auto"/>
                <w:right w:val="none" w:sz="0" w:space="0" w:color="auto"/>
              </w:divBdr>
            </w:div>
            <w:div w:id="535893176">
              <w:marLeft w:val="0"/>
              <w:marRight w:val="0"/>
              <w:marTop w:val="0"/>
              <w:marBottom w:val="0"/>
              <w:divBdr>
                <w:top w:val="none" w:sz="0" w:space="0" w:color="auto"/>
                <w:left w:val="none" w:sz="0" w:space="0" w:color="auto"/>
                <w:bottom w:val="none" w:sz="0" w:space="0" w:color="auto"/>
                <w:right w:val="none" w:sz="0" w:space="0" w:color="auto"/>
              </w:divBdr>
            </w:div>
            <w:div w:id="2012754579">
              <w:marLeft w:val="0"/>
              <w:marRight w:val="0"/>
              <w:marTop w:val="0"/>
              <w:marBottom w:val="0"/>
              <w:divBdr>
                <w:top w:val="none" w:sz="0" w:space="0" w:color="auto"/>
                <w:left w:val="none" w:sz="0" w:space="0" w:color="auto"/>
                <w:bottom w:val="none" w:sz="0" w:space="0" w:color="auto"/>
                <w:right w:val="none" w:sz="0" w:space="0" w:color="auto"/>
              </w:divBdr>
            </w:div>
            <w:div w:id="1071083007">
              <w:marLeft w:val="0"/>
              <w:marRight w:val="0"/>
              <w:marTop w:val="0"/>
              <w:marBottom w:val="0"/>
              <w:divBdr>
                <w:top w:val="none" w:sz="0" w:space="0" w:color="auto"/>
                <w:left w:val="none" w:sz="0" w:space="0" w:color="auto"/>
                <w:bottom w:val="none" w:sz="0" w:space="0" w:color="auto"/>
                <w:right w:val="none" w:sz="0" w:space="0" w:color="auto"/>
              </w:divBdr>
            </w:div>
            <w:div w:id="2008287966">
              <w:marLeft w:val="0"/>
              <w:marRight w:val="0"/>
              <w:marTop w:val="0"/>
              <w:marBottom w:val="0"/>
              <w:divBdr>
                <w:top w:val="none" w:sz="0" w:space="0" w:color="auto"/>
                <w:left w:val="none" w:sz="0" w:space="0" w:color="auto"/>
                <w:bottom w:val="none" w:sz="0" w:space="0" w:color="auto"/>
                <w:right w:val="none" w:sz="0" w:space="0" w:color="auto"/>
              </w:divBdr>
            </w:div>
            <w:div w:id="1965580788">
              <w:marLeft w:val="0"/>
              <w:marRight w:val="0"/>
              <w:marTop w:val="0"/>
              <w:marBottom w:val="0"/>
              <w:divBdr>
                <w:top w:val="none" w:sz="0" w:space="0" w:color="auto"/>
                <w:left w:val="none" w:sz="0" w:space="0" w:color="auto"/>
                <w:bottom w:val="none" w:sz="0" w:space="0" w:color="auto"/>
                <w:right w:val="none" w:sz="0" w:space="0" w:color="auto"/>
              </w:divBdr>
            </w:div>
            <w:div w:id="1964076069">
              <w:marLeft w:val="0"/>
              <w:marRight w:val="0"/>
              <w:marTop w:val="0"/>
              <w:marBottom w:val="0"/>
              <w:divBdr>
                <w:top w:val="none" w:sz="0" w:space="0" w:color="auto"/>
                <w:left w:val="none" w:sz="0" w:space="0" w:color="auto"/>
                <w:bottom w:val="none" w:sz="0" w:space="0" w:color="auto"/>
                <w:right w:val="none" w:sz="0" w:space="0" w:color="auto"/>
              </w:divBdr>
            </w:div>
            <w:div w:id="1719284162">
              <w:marLeft w:val="0"/>
              <w:marRight w:val="0"/>
              <w:marTop w:val="0"/>
              <w:marBottom w:val="0"/>
              <w:divBdr>
                <w:top w:val="none" w:sz="0" w:space="0" w:color="auto"/>
                <w:left w:val="none" w:sz="0" w:space="0" w:color="auto"/>
                <w:bottom w:val="none" w:sz="0" w:space="0" w:color="auto"/>
                <w:right w:val="none" w:sz="0" w:space="0" w:color="auto"/>
              </w:divBdr>
            </w:div>
            <w:div w:id="37627564">
              <w:marLeft w:val="0"/>
              <w:marRight w:val="0"/>
              <w:marTop w:val="0"/>
              <w:marBottom w:val="0"/>
              <w:divBdr>
                <w:top w:val="none" w:sz="0" w:space="0" w:color="auto"/>
                <w:left w:val="none" w:sz="0" w:space="0" w:color="auto"/>
                <w:bottom w:val="none" w:sz="0" w:space="0" w:color="auto"/>
                <w:right w:val="none" w:sz="0" w:space="0" w:color="auto"/>
              </w:divBdr>
            </w:div>
            <w:div w:id="525826361">
              <w:marLeft w:val="0"/>
              <w:marRight w:val="0"/>
              <w:marTop w:val="0"/>
              <w:marBottom w:val="0"/>
              <w:divBdr>
                <w:top w:val="none" w:sz="0" w:space="0" w:color="auto"/>
                <w:left w:val="none" w:sz="0" w:space="0" w:color="auto"/>
                <w:bottom w:val="none" w:sz="0" w:space="0" w:color="auto"/>
                <w:right w:val="none" w:sz="0" w:space="0" w:color="auto"/>
              </w:divBdr>
            </w:div>
            <w:div w:id="940531049">
              <w:marLeft w:val="0"/>
              <w:marRight w:val="0"/>
              <w:marTop w:val="0"/>
              <w:marBottom w:val="0"/>
              <w:divBdr>
                <w:top w:val="none" w:sz="0" w:space="0" w:color="auto"/>
                <w:left w:val="none" w:sz="0" w:space="0" w:color="auto"/>
                <w:bottom w:val="none" w:sz="0" w:space="0" w:color="auto"/>
                <w:right w:val="none" w:sz="0" w:space="0" w:color="auto"/>
              </w:divBdr>
            </w:div>
            <w:div w:id="373963142">
              <w:marLeft w:val="0"/>
              <w:marRight w:val="0"/>
              <w:marTop w:val="0"/>
              <w:marBottom w:val="0"/>
              <w:divBdr>
                <w:top w:val="none" w:sz="0" w:space="0" w:color="auto"/>
                <w:left w:val="none" w:sz="0" w:space="0" w:color="auto"/>
                <w:bottom w:val="none" w:sz="0" w:space="0" w:color="auto"/>
                <w:right w:val="none" w:sz="0" w:space="0" w:color="auto"/>
              </w:divBdr>
            </w:div>
            <w:div w:id="1806116460">
              <w:marLeft w:val="0"/>
              <w:marRight w:val="0"/>
              <w:marTop w:val="0"/>
              <w:marBottom w:val="0"/>
              <w:divBdr>
                <w:top w:val="none" w:sz="0" w:space="0" w:color="auto"/>
                <w:left w:val="none" w:sz="0" w:space="0" w:color="auto"/>
                <w:bottom w:val="none" w:sz="0" w:space="0" w:color="auto"/>
                <w:right w:val="none" w:sz="0" w:space="0" w:color="auto"/>
              </w:divBdr>
            </w:div>
            <w:div w:id="457532540">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364015879">
              <w:marLeft w:val="0"/>
              <w:marRight w:val="0"/>
              <w:marTop w:val="0"/>
              <w:marBottom w:val="0"/>
              <w:divBdr>
                <w:top w:val="none" w:sz="0" w:space="0" w:color="auto"/>
                <w:left w:val="none" w:sz="0" w:space="0" w:color="auto"/>
                <w:bottom w:val="none" w:sz="0" w:space="0" w:color="auto"/>
                <w:right w:val="none" w:sz="0" w:space="0" w:color="auto"/>
              </w:divBdr>
            </w:div>
            <w:div w:id="1426733425">
              <w:marLeft w:val="0"/>
              <w:marRight w:val="0"/>
              <w:marTop w:val="0"/>
              <w:marBottom w:val="0"/>
              <w:divBdr>
                <w:top w:val="none" w:sz="0" w:space="0" w:color="auto"/>
                <w:left w:val="none" w:sz="0" w:space="0" w:color="auto"/>
                <w:bottom w:val="none" w:sz="0" w:space="0" w:color="auto"/>
                <w:right w:val="none" w:sz="0" w:space="0" w:color="auto"/>
              </w:divBdr>
            </w:div>
            <w:div w:id="1198589214">
              <w:marLeft w:val="0"/>
              <w:marRight w:val="0"/>
              <w:marTop w:val="0"/>
              <w:marBottom w:val="0"/>
              <w:divBdr>
                <w:top w:val="none" w:sz="0" w:space="0" w:color="auto"/>
                <w:left w:val="none" w:sz="0" w:space="0" w:color="auto"/>
                <w:bottom w:val="none" w:sz="0" w:space="0" w:color="auto"/>
                <w:right w:val="none" w:sz="0" w:space="0" w:color="auto"/>
              </w:divBdr>
            </w:div>
            <w:div w:id="1200703453">
              <w:marLeft w:val="0"/>
              <w:marRight w:val="0"/>
              <w:marTop w:val="0"/>
              <w:marBottom w:val="0"/>
              <w:divBdr>
                <w:top w:val="none" w:sz="0" w:space="0" w:color="auto"/>
                <w:left w:val="none" w:sz="0" w:space="0" w:color="auto"/>
                <w:bottom w:val="none" w:sz="0" w:space="0" w:color="auto"/>
                <w:right w:val="none" w:sz="0" w:space="0" w:color="auto"/>
              </w:divBdr>
            </w:div>
            <w:div w:id="261037318">
              <w:marLeft w:val="0"/>
              <w:marRight w:val="0"/>
              <w:marTop w:val="0"/>
              <w:marBottom w:val="0"/>
              <w:divBdr>
                <w:top w:val="none" w:sz="0" w:space="0" w:color="auto"/>
                <w:left w:val="none" w:sz="0" w:space="0" w:color="auto"/>
                <w:bottom w:val="none" w:sz="0" w:space="0" w:color="auto"/>
                <w:right w:val="none" w:sz="0" w:space="0" w:color="auto"/>
              </w:divBdr>
            </w:div>
            <w:div w:id="1976445334">
              <w:marLeft w:val="0"/>
              <w:marRight w:val="0"/>
              <w:marTop w:val="0"/>
              <w:marBottom w:val="0"/>
              <w:divBdr>
                <w:top w:val="none" w:sz="0" w:space="0" w:color="auto"/>
                <w:left w:val="none" w:sz="0" w:space="0" w:color="auto"/>
                <w:bottom w:val="none" w:sz="0" w:space="0" w:color="auto"/>
                <w:right w:val="none" w:sz="0" w:space="0" w:color="auto"/>
              </w:divBdr>
            </w:div>
            <w:div w:id="1809006365">
              <w:marLeft w:val="0"/>
              <w:marRight w:val="0"/>
              <w:marTop w:val="0"/>
              <w:marBottom w:val="0"/>
              <w:divBdr>
                <w:top w:val="none" w:sz="0" w:space="0" w:color="auto"/>
                <w:left w:val="none" w:sz="0" w:space="0" w:color="auto"/>
                <w:bottom w:val="none" w:sz="0" w:space="0" w:color="auto"/>
                <w:right w:val="none" w:sz="0" w:space="0" w:color="auto"/>
              </w:divBdr>
            </w:div>
            <w:div w:id="1410884466">
              <w:marLeft w:val="0"/>
              <w:marRight w:val="0"/>
              <w:marTop w:val="0"/>
              <w:marBottom w:val="0"/>
              <w:divBdr>
                <w:top w:val="none" w:sz="0" w:space="0" w:color="auto"/>
                <w:left w:val="none" w:sz="0" w:space="0" w:color="auto"/>
                <w:bottom w:val="none" w:sz="0" w:space="0" w:color="auto"/>
                <w:right w:val="none" w:sz="0" w:space="0" w:color="auto"/>
              </w:divBdr>
            </w:div>
            <w:div w:id="554514370">
              <w:marLeft w:val="0"/>
              <w:marRight w:val="0"/>
              <w:marTop w:val="0"/>
              <w:marBottom w:val="0"/>
              <w:divBdr>
                <w:top w:val="none" w:sz="0" w:space="0" w:color="auto"/>
                <w:left w:val="none" w:sz="0" w:space="0" w:color="auto"/>
                <w:bottom w:val="none" w:sz="0" w:space="0" w:color="auto"/>
                <w:right w:val="none" w:sz="0" w:space="0" w:color="auto"/>
              </w:divBdr>
            </w:div>
            <w:div w:id="952321681">
              <w:marLeft w:val="0"/>
              <w:marRight w:val="0"/>
              <w:marTop w:val="0"/>
              <w:marBottom w:val="0"/>
              <w:divBdr>
                <w:top w:val="none" w:sz="0" w:space="0" w:color="auto"/>
                <w:left w:val="none" w:sz="0" w:space="0" w:color="auto"/>
                <w:bottom w:val="none" w:sz="0" w:space="0" w:color="auto"/>
                <w:right w:val="none" w:sz="0" w:space="0" w:color="auto"/>
              </w:divBdr>
            </w:div>
            <w:div w:id="927881369">
              <w:marLeft w:val="0"/>
              <w:marRight w:val="0"/>
              <w:marTop w:val="0"/>
              <w:marBottom w:val="0"/>
              <w:divBdr>
                <w:top w:val="none" w:sz="0" w:space="0" w:color="auto"/>
                <w:left w:val="none" w:sz="0" w:space="0" w:color="auto"/>
                <w:bottom w:val="none" w:sz="0" w:space="0" w:color="auto"/>
                <w:right w:val="none" w:sz="0" w:space="0" w:color="auto"/>
              </w:divBdr>
            </w:div>
            <w:div w:id="1970549739">
              <w:marLeft w:val="0"/>
              <w:marRight w:val="0"/>
              <w:marTop w:val="0"/>
              <w:marBottom w:val="0"/>
              <w:divBdr>
                <w:top w:val="none" w:sz="0" w:space="0" w:color="auto"/>
                <w:left w:val="none" w:sz="0" w:space="0" w:color="auto"/>
                <w:bottom w:val="none" w:sz="0" w:space="0" w:color="auto"/>
                <w:right w:val="none" w:sz="0" w:space="0" w:color="auto"/>
              </w:divBdr>
            </w:div>
            <w:div w:id="1496528753">
              <w:marLeft w:val="0"/>
              <w:marRight w:val="0"/>
              <w:marTop w:val="0"/>
              <w:marBottom w:val="0"/>
              <w:divBdr>
                <w:top w:val="none" w:sz="0" w:space="0" w:color="auto"/>
                <w:left w:val="none" w:sz="0" w:space="0" w:color="auto"/>
                <w:bottom w:val="none" w:sz="0" w:space="0" w:color="auto"/>
                <w:right w:val="none" w:sz="0" w:space="0" w:color="auto"/>
              </w:divBdr>
            </w:div>
            <w:div w:id="38015862">
              <w:marLeft w:val="0"/>
              <w:marRight w:val="0"/>
              <w:marTop w:val="0"/>
              <w:marBottom w:val="0"/>
              <w:divBdr>
                <w:top w:val="none" w:sz="0" w:space="0" w:color="auto"/>
                <w:left w:val="none" w:sz="0" w:space="0" w:color="auto"/>
                <w:bottom w:val="none" w:sz="0" w:space="0" w:color="auto"/>
                <w:right w:val="none" w:sz="0" w:space="0" w:color="auto"/>
              </w:divBdr>
            </w:div>
            <w:div w:id="382297095">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437406388">
              <w:marLeft w:val="0"/>
              <w:marRight w:val="0"/>
              <w:marTop w:val="0"/>
              <w:marBottom w:val="0"/>
              <w:divBdr>
                <w:top w:val="none" w:sz="0" w:space="0" w:color="auto"/>
                <w:left w:val="none" w:sz="0" w:space="0" w:color="auto"/>
                <w:bottom w:val="none" w:sz="0" w:space="0" w:color="auto"/>
                <w:right w:val="none" w:sz="0" w:space="0" w:color="auto"/>
              </w:divBdr>
            </w:div>
            <w:div w:id="1078405764">
              <w:marLeft w:val="0"/>
              <w:marRight w:val="0"/>
              <w:marTop w:val="0"/>
              <w:marBottom w:val="0"/>
              <w:divBdr>
                <w:top w:val="none" w:sz="0" w:space="0" w:color="auto"/>
                <w:left w:val="none" w:sz="0" w:space="0" w:color="auto"/>
                <w:bottom w:val="none" w:sz="0" w:space="0" w:color="auto"/>
                <w:right w:val="none" w:sz="0" w:space="0" w:color="auto"/>
              </w:divBdr>
            </w:div>
            <w:div w:id="640186420">
              <w:marLeft w:val="0"/>
              <w:marRight w:val="0"/>
              <w:marTop w:val="0"/>
              <w:marBottom w:val="0"/>
              <w:divBdr>
                <w:top w:val="none" w:sz="0" w:space="0" w:color="auto"/>
                <w:left w:val="none" w:sz="0" w:space="0" w:color="auto"/>
                <w:bottom w:val="none" w:sz="0" w:space="0" w:color="auto"/>
                <w:right w:val="none" w:sz="0" w:space="0" w:color="auto"/>
              </w:divBdr>
            </w:div>
            <w:div w:id="494103728">
              <w:marLeft w:val="0"/>
              <w:marRight w:val="0"/>
              <w:marTop w:val="0"/>
              <w:marBottom w:val="0"/>
              <w:divBdr>
                <w:top w:val="none" w:sz="0" w:space="0" w:color="auto"/>
                <w:left w:val="none" w:sz="0" w:space="0" w:color="auto"/>
                <w:bottom w:val="none" w:sz="0" w:space="0" w:color="auto"/>
                <w:right w:val="none" w:sz="0" w:space="0" w:color="auto"/>
              </w:divBdr>
            </w:div>
            <w:div w:id="942566940">
              <w:marLeft w:val="0"/>
              <w:marRight w:val="0"/>
              <w:marTop w:val="0"/>
              <w:marBottom w:val="0"/>
              <w:divBdr>
                <w:top w:val="none" w:sz="0" w:space="0" w:color="auto"/>
                <w:left w:val="none" w:sz="0" w:space="0" w:color="auto"/>
                <w:bottom w:val="none" w:sz="0" w:space="0" w:color="auto"/>
                <w:right w:val="none" w:sz="0" w:space="0" w:color="auto"/>
              </w:divBdr>
            </w:div>
            <w:div w:id="1645428745">
              <w:marLeft w:val="0"/>
              <w:marRight w:val="0"/>
              <w:marTop w:val="0"/>
              <w:marBottom w:val="0"/>
              <w:divBdr>
                <w:top w:val="none" w:sz="0" w:space="0" w:color="auto"/>
                <w:left w:val="none" w:sz="0" w:space="0" w:color="auto"/>
                <w:bottom w:val="none" w:sz="0" w:space="0" w:color="auto"/>
                <w:right w:val="none" w:sz="0" w:space="0" w:color="auto"/>
              </w:divBdr>
            </w:div>
            <w:div w:id="603802070">
              <w:marLeft w:val="0"/>
              <w:marRight w:val="0"/>
              <w:marTop w:val="0"/>
              <w:marBottom w:val="0"/>
              <w:divBdr>
                <w:top w:val="none" w:sz="0" w:space="0" w:color="auto"/>
                <w:left w:val="none" w:sz="0" w:space="0" w:color="auto"/>
                <w:bottom w:val="none" w:sz="0" w:space="0" w:color="auto"/>
                <w:right w:val="none" w:sz="0" w:space="0" w:color="auto"/>
              </w:divBdr>
            </w:div>
            <w:div w:id="835415006">
              <w:marLeft w:val="0"/>
              <w:marRight w:val="0"/>
              <w:marTop w:val="0"/>
              <w:marBottom w:val="0"/>
              <w:divBdr>
                <w:top w:val="none" w:sz="0" w:space="0" w:color="auto"/>
                <w:left w:val="none" w:sz="0" w:space="0" w:color="auto"/>
                <w:bottom w:val="none" w:sz="0" w:space="0" w:color="auto"/>
                <w:right w:val="none" w:sz="0" w:space="0" w:color="auto"/>
              </w:divBdr>
            </w:div>
            <w:div w:id="990713700">
              <w:marLeft w:val="0"/>
              <w:marRight w:val="0"/>
              <w:marTop w:val="0"/>
              <w:marBottom w:val="0"/>
              <w:divBdr>
                <w:top w:val="none" w:sz="0" w:space="0" w:color="auto"/>
                <w:left w:val="none" w:sz="0" w:space="0" w:color="auto"/>
                <w:bottom w:val="none" w:sz="0" w:space="0" w:color="auto"/>
                <w:right w:val="none" w:sz="0" w:space="0" w:color="auto"/>
              </w:divBdr>
            </w:div>
            <w:div w:id="1674722708">
              <w:marLeft w:val="0"/>
              <w:marRight w:val="0"/>
              <w:marTop w:val="0"/>
              <w:marBottom w:val="0"/>
              <w:divBdr>
                <w:top w:val="none" w:sz="0" w:space="0" w:color="auto"/>
                <w:left w:val="none" w:sz="0" w:space="0" w:color="auto"/>
                <w:bottom w:val="none" w:sz="0" w:space="0" w:color="auto"/>
                <w:right w:val="none" w:sz="0" w:space="0" w:color="auto"/>
              </w:divBdr>
            </w:div>
            <w:div w:id="1727484418">
              <w:marLeft w:val="0"/>
              <w:marRight w:val="0"/>
              <w:marTop w:val="0"/>
              <w:marBottom w:val="0"/>
              <w:divBdr>
                <w:top w:val="none" w:sz="0" w:space="0" w:color="auto"/>
                <w:left w:val="none" w:sz="0" w:space="0" w:color="auto"/>
                <w:bottom w:val="none" w:sz="0" w:space="0" w:color="auto"/>
                <w:right w:val="none" w:sz="0" w:space="0" w:color="auto"/>
              </w:divBdr>
            </w:div>
            <w:div w:id="9174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9514">
      <w:marLeft w:val="0"/>
      <w:marRight w:val="0"/>
      <w:marTop w:val="0"/>
      <w:marBottom w:val="0"/>
      <w:divBdr>
        <w:top w:val="none" w:sz="0" w:space="0" w:color="auto"/>
        <w:left w:val="none" w:sz="0" w:space="0" w:color="auto"/>
        <w:bottom w:val="none" w:sz="0" w:space="0" w:color="auto"/>
        <w:right w:val="none" w:sz="0" w:space="0" w:color="auto"/>
      </w:divBdr>
      <w:divsChild>
        <w:div w:id="396634291">
          <w:marLeft w:val="0"/>
          <w:marRight w:val="0"/>
          <w:marTop w:val="0"/>
          <w:marBottom w:val="0"/>
          <w:divBdr>
            <w:top w:val="none" w:sz="0" w:space="0" w:color="auto"/>
            <w:left w:val="none" w:sz="0" w:space="0" w:color="auto"/>
            <w:bottom w:val="none" w:sz="0" w:space="0" w:color="auto"/>
            <w:right w:val="none" w:sz="0" w:space="0" w:color="auto"/>
          </w:divBdr>
        </w:div>
        <w:div w:id="2019111523">
          <w:marLeft w:val="0"/>
          <w:marRight w:val="0"/>
          <w:marTop w:val="0"/>
          <w:marBottom w:val="0"/>
          <w:divBdr>
            <w:top w:val="none" w:sz="0" w:space="0" w:color="auto"/>
            <w:left w:val="none" w:sz="0" w:space="0" w:color="auto"/>
            <w:bottom w:val="none" w:sz="0" w:space="0" w:color="auto"/>
            <w:right w:val="none" w:sz="0" w:space="0" w:color="auto"/>
          </w:divBdr>
        </w:div>
        <w:div w:id="591469792">
          <w:marLeft w:val="0"/>
          <w:marRight w:val="0"/>
          <w:marTop w:val="0"/>
          <w:marBottom w:val="0"/>
          <w:divBdr>
            <w:top w:val="none" w:sz="0" w:space="0" w:color="auto"/>
            <w:left w:val="none" w:sz="0" w:space="0" w:color="auto"/>
            <w:bottom w:val="none" w:sz="0" w:space="0" w:color="auto"/>
            <w:right w:val="none" w:sz="0" w:space="0" w:color="auto"/>
          </w:divBdr>
        </w:div>
        <w:div w:id="1415513578">
          <w:marLeft w:val="0"/>
          <w:marRight w:val="0"/>
          <w:marTop w:val="0"/>
          <w:marBottom w:val="0"/>
          <w:divBdr>
            <w:top w:val="none" w:sz="0" w:space="0" w:color="auto"/>
            <w:left w:val="none" w:sz="0" w:space="0" w:color="auto"/>
            <w:bottom w:val="none" w:sz="0" w:space="0" w:color="auto"/>
            <w:right w:val="none" w:sz="0" w:space="0" w:color="auto"/>
          </w:divBdr>
        </w:div>
        <w:div w:id="2124153355">
          <w:marLeft w:val="0"/>
          <w:marRight w:val="0"/>
          <w:marTop w:val="0"/>
          <w:marBottom w:val="0"/>
          <w:divBdr>
            <w:top w:val="none" w:sz="0" w:space="0" w:color="auto"/>
            <w:left w:val="none" w:sz="0" w:space="0" w:color="auto"/>
            <w:bottom w:val="none" w:sz="0" w:space="0" w:color="auto"/>
            <w:right w:val="none" w:sz="0" w:space="0" w:color="auto"/>
          </w:divBdr>
        </w:div>
        <w:div w:id="2063598503">
          <w:marLeft w:val="0"/>
          <w:marRight w:val="0"/>
          <w:marTop w:val="0"/>
          <w:marBottom w:val="0"/>
          <w:divBdr>
            <w:top w:val="none" w:sz="0" w:space="0" w:color="auto"/>
            <w:left w:val="none" w:sz="0" w:space="0" w:color="auto"/>
            <w:bottom w:val="none" w:sz="0" w:space="0" w:color="auto"/>
            <w:right w:val="none" w:sz="0" w:space="0" w:color="auto"/>
          </w:divBdr>
        </w:div>
        <w:div w:id="779884157">
          <w:marLeft w:val="0"/>
          <w:marRight w:val="0"/>
          <w:marTop w:val="0"/>
          <w:marBottom w:val="0"/>
          <w:divBdr>
            <w:top w:val="none" w:sz="0" w:space="0" w:color="auto"/>
            <w:left w:val="none" w:sz="0" w:space="0" w:color="auto"/>
            <w:bottom w:val="none" w:sz="0" w:space="0" w:color="auto"/>
            <w:right w:val="none" w:sz="0" w:space="0" w:color="auto"/>
          </w:divBdr>
        </w:div>
        <w:div w:id="1284074855">
          <w:marLeft w:val="0"/>
          <w:marRight w:val="0"/>
          <w:marTop w:val="0"/>
          <w:marBottom w:val="0"/>
          <w:divBdr>
            <w:top w:val="none" w:sz="0" w:space="0" w:color="auto"/>
            <w:left w:val="none" w:sz="0" w:space="0" w:color="auto"/>
            <w:bottom w:val="none" w:sz="0" w:space="0" w:color="auto"/>
            <w:right w:val="none" w:sz="0" w:space="0" w:color="auto"/>
          </w:divBdr>
        </w:div>
        <w:div w:id="956447358">
          <w:marLeft w:val="0"/>
          <w:marRight w:val="0"/>
          <w:marTop w:val="0"/>
          <w:marBottom w:val="0"/>
          <w:divBdr>
            <w:top w:val="none" w:sz="0" w:space="0" w:color="auto"/>
            <w:left w:val="none" w:sz="0" w:space="0" w:color="auto"/>
            <w:bottom w:val="none" w:sz="0" w:space="0" w:color="auto"/>
            <w:right w:val="none" w:sz="0" w:space="0" w:color="auto"/>
          </w:divBdr>
        </w:div>
        <w:div w:id="176696876">
          <w:marLeft w:val="0"/>
          <w:marRight w:val="0"/>
          <w:marTop w:val="0"/>
          <w:marBottom w:val="0"/>
          <w:divBdr>
            <w:top w:val="none" w:sz="0" w:space="0" w:color="auto"/>
            <w:left w:val="none" w:sz="0" w:space="0" w:color="auto"/>
            <w:bottom w:val="none" w:sz="0" w:space="0" w:color="auto"/>
            <w:right w:val="none" w:sz="0" w:space="0" w:color="auto"/>
          </w:divBdr>
        </w:div>
      </w:divsChild>
    </w:div>
    <w:div w:id="276303711">
      <w:marLeft w:val="0"/>
      <w:marRight w:val="0"/>
      <w:marTop w:val="0"/>
      <w:marBottom w:val="0"/>
      <w:divBdr>
        <w:top w:val="none" w:sz="0" w:space="0" w:color="auto"/>
        <w:left w:val="none" w:sz="0" w:space="0" w:color="auto"/>
        <w:bottom w:val="none" w:sz="0" w:space="0" w:color="auto"/>
        <w:right w:val="none" w:sz="0" w:space="0" w:color="auto"/>
      </w:divBdr>
    </w:div>
    <w:div w:id="277491409">
      <w:marLeft w:val="0"/>
      <w:marRight w:val="0"/>
      <w:marTop w:val="0"/>
      <w:marBottom w:val="0"/>
      <w:divBdr>
        <w:top w:val="none" w:sz="0" w:space="0" w:color="auto"/>
        <w:left w:val="none" w:sz="0" w:space="0" w:color="auto"/>
        <w:bottom w:val="none" w:sz="0" w:space="0" w:color="auto"/>
        <w:right w:val="none" w:sz="0" w:space="0" w:color="auto"/>
      </w:divBdr>
    </w:div>
    <w:div w:id="298342123">
      <w:marLeft w:val="0"/>
      <w:marRight w:val="0"/>
      <w:marTop w:val="0"/>
      <w:marBottom w:val="0"/>
      <w:divBdr>
        <w:top w:val="none" w:sz="0" w:space="0" w:color="auto"/>
        <w:left w:val="none" w:sz="0" w:space="0" w:color="auto"/>
        <w:bottom w:val="none" w:sz="0" w:space="0" w:color="auto"/>
        <w:right w:val="none" w:sz="0" w:space="0" w:color="auto"/>
      </w:divBdr>
    </w:div>
    <w:div w:id="300692291">
      <w:marLeft w:val="0"/>
      <w:marRight w:val="0"/>
      <w:marTop w:val="0"/>
      <w:marBottom w:val="0"/>
      <w:divBdr>
        <w:top w:val="none" w:sz="0" w:space="0" w:color="auto"/>
        <w:left w:val="none" w:sz="0" w:space="0" w:color="auto"/>
        <w:bottom w:val="none" w:sz="0" w:space="0" w:color="auto"/>
        <w:right w:val="none" w:sz="0" w:space="0" w:color="auto"/>
      </w:divBdr>
    </w:div>
    <w:div w:id="304699561">
      <w:marLeft w:val="0"/>
      <w:marRight w:val="0"/>
      <w:marTop w:val="0"/>
      <w:marBottom w:val="0"/>
      <w:divBdr>
        <w:top w:val="none" w:sz="0" w:space="0" w:color="auto"/>
        <w:left w:val="none" w:sz="0" w:space="0" w:color="auto"/>
        <w:bottom w:val="none" w:sz="0" w:space="0" w:color="auto"/>
        <w:right w:val="none" w:sz="0" w:space="0" w:color="auto"/>
      </w:divBdr>
    </w:div>
    <w:div w:id="305546145">
      <w:marLeft w:val="0"/>
      <w:marRight w:val="0"/>
      <w:marTop w:val="0"/>
      <w:marBottom w:val="0"/>
      <w:divBdr>
        <w:top w:val="none" w:sz="0" w:space="0" w:color="auto"/>
        <w:left w:val="none" w:sz="0" w:space="0" w:color="auto"/>
        <w:bottom w:val="none" w:sz="0" w:space="0" w:color="auto"/>
        <w:right w:val="none" w:sz="0" w:space="0" w:color="auto"/>
      </w:divBdr>
    </w:div>
    <w:div w:id="310260006">
      <w:marLeft w:val="0"/>
      <w:marRight w:val="0"/>
      <w:marTop w:val="0"/>
      <w:marBottom w:val="0"/>
      <w:divBdr>
        <w:top w:val="none" w:sz="0" w:space="0" w:color="auto"/>
        <w:left w:val="none" w:sz="0" w:space="0" w:color="auto"/>
        <w:bottom w:val="none" w:sz="0" w:space="0" w:color="auto"/>
        <w:right w:val="none" w:sz="0" w:space="0" w:color="auto"/>
      </w:divBdr>
    </w:div>
    <w:div w:id="312803693">
      <w:marLeft w:val="0"/>
      <w:marRight w:val="0"/>
      <w:marTop w:val="0"/>
      <w:marBottom w:val="0"/>
      <w:divBdr>
        <w:top w:val="none" w:sz="0" w:space="0" w:color="auto"/>
        <w:left w:val="none" w:sz="0" w:space="0" w:color="auto"/>
        <w:bottom w:val="none" w:sz="0" w:space="0" w:color="auto"/>
        <w:right w:val="none" w:sz="0" w:space="0" w:color="auto"/>
      </w:divBdr>
    </w:div>
    <w:div w:id="316299355">
      <w:marLeft w:val="0"/>
      <w:marRight w:val="0"/>
      <w:marTop w:val="0"/>
      <w:marBottom w:val="0"/>
      <w:divBdr>
        <w:top w:val="none" w:sz="0" w:space="0" w:color="auto"/>
        <w:left w:val="none" w:sz="0" w:space="0" w:color="auto"/>
        <w:bottom w:val="none" w:sz="0" w:space="0" w:color="auto"/>
        <w:right w:val="none" w:sz="0" w:space="0" w:color="auto"/>
      </w:divBdr>
    </w:div>
    <w:div w:id="326709099">
      <w:marLeft w:val="0"/>
      <w:marRight w:val="0"/>
      <w:marTop w:val="0"/>
      <w:marBottom w:val="0"/>
      <w:divBdr>
        <w:top w:val="none" w:sz="0" w:space="0" w:color="auto"/>
        <w:left w:val="none" w:sz="0" w:space="0" w:color="auto"/>
        <w:bottom w:val="none" w:sz="0" w:space="0" w:color="auto"/>
        <w:right w:val="none" w:sz="0" w:space="0" w:color="auto"/>
      </w:divBdr>
    </w:div>
    <w:div w:id="327515756">
      <w:marLeft w:val="0"/>
      <w:marRight w:val="0"/>
      <w:marTop w:val="0"/>
      <w:marBottom w:val="0"/>
      <w:divBdr>
        <w:top w:val="none" w:sz="0" w:space="0" w:color="auto"/>
        <w:left w:val="none" w:sz="0" w:space="0" w:color="auto"/>
        <w:bottom w:val="none" w:sz="0" w:space="0" w:color="auto"/>
        <w:right w:val="none" w:sz="0" w:space="0" w:color="auto"/>
      </w:divBdr>
    </w:div>
    <w:div w:id="332298077">
      <w:marLeft w:val="0"/>
      <w:marRight w:val="0"/>
      <w:marTop w:val="0"/>
      <w:marBottom w:val="0"/>
      <w:divBdr>
        <w:top w:val="none" w:sz="0" w:space="0" w:color="auto"/>
        <w:left w:val="none" w:sz="0" w:space="0" w:color="auto"/>
        <w:bottom w:val="none" w:sz="0" w:space="0" w:color="auto"/>
        <w:right w:val="none" w:sz="0" w:space="0" w:color="auto"/>
      </w:divBdr>
    </w:div>
    <w:div w:id="334234832">
      <w:marLeft w:val="0"/>
      <w:marRight w:val="0"/>
      <w:marTop w:val="0"/>
      <w:marBottom w:val="0"/>
      <w:divBdr>
        <w:top w:val="none" w:sz="0" w:space="0" w:color="auto"/>
        <w:left w:val="none" w:sz="0" w:space="0" w:color="auto"/>
        <w:bottom w:val="none" w:sz="0" w:space="0" w:color="auto"/>
        <w:right w:val="none" w:sz="0" w:space="0" w:color="auto"/>
      </w:divBdr>
    </w:div>
    <w:div w:id="335229011">
      <w:marLeft w:val="0"/>
      <w:marRight w:val="0"/>
      <w:marTop w:val="0"/>
      <w:marBottom w:val="0"/>
      <w:divBdr>
        <w:top w:val="none" w:sz="0" w:space="0" w:color="auto"/>
        <w:left w:val="none" w:sz="0" w:space="0" w:color="auto"/>
        <w:bottom w:val="none" w:sz="0" w:space="0" w:color="auto"/>
        <w:right w:val="none" w:sz="0" w:space="0" w:color="auto"/>
      </w:divBdr>
    </w:div>
    <w:div w:id="339741138">
      <w:marLeft w:val="0"/>
      <w:marRight w:val="0"/>
      <w:marTop w:val="0"/>
      <w:marBottom w:val="0"/>
      <w:divBdr>
        <w:top w:val="none" w:sz="0" w:space="0" w:color="auto"/>
        <w:left w:val="none" w:sz="0" w:space="0" w:color="auto"/>
        <w:bottom w:val="none" w:sz="0" w:space="0" w:color="auto"/>
        <w:right w:val="none" w:sz="0" w:space="0" w:color="auto"/>
      </w:divBdr>
      <w:divsChild>
        <w:div w:id="1777169043">
          <w:marLeft w:val="0"/>
          <w:marRight w:val="0"/>
          <w:marTop w:val="0"/>
          <w:marBottom w:val="0"/>
          <w:divBdr>
            <w:top w:val="none" w:sz="0" w:space="0" w:color="auto"/>
            <w:left w:val="none" w:sz="0" w:space="0" w:color="auto"/>
            <w:bottom w:val="none" w:sz="0" w:space="0" w:color="auto"/>
            <w:right w:val="none" w:sz="0" w:space="0" w:color="auto"/>
          </w:divBdr>
        </w:div>
        <w:div w:id="310526532">
          <w:marLeft w:val="0"/>
          <w:marRight w:val="0"/>
          <w:marTop w:val="0"/>
          <w:marBottom w:val="0"/>
          <w:divBdr>
            <w:top w:val="none" w:sz="0" w:space="0" w:color="auto"/>
            <w:left w:val="none" w:sz="0" w:space="0" w:color="auto"/>
            <w:bottom w:val="none" w:sz="0" w:space="0" w:color="auto"/>
            <w:right w:val="none" w:sz="0" w:space="0" w:color="auto"/>
          </w:divBdr>
        </w:div>
        <w:div w:id="1438258561">
          <w:marLeft w:val="0"/>
          <w:marRight w:val="0"/>
          <w:marTop w:val="0"/>
          <w:marBottom w:val="0"/>
          <w:divBdr>
            <w:top w:val="none" w:sz="0" w:space="0" w:color="auto"/>
            <w:left w:val="none" w:sz="0" w:space="0" w:color="auto"/>
            <w:bottom w:val="none" w:sz="0" w:space="0" w:color="auto"/>
            <w:right w:val="none" w:sz="0" w:space="0" w:color="auto"/>
          </w:divBdr>
        </w:div>
        <w:div w:id="2134403521">
          <w:marLeft w:val="0"/>
          <w:marRight w:val="0"/>
          <w:marTop w:val="0"/>
          <w:marBottom w:val="0"/>
          <w:divBdr>
            <w:top w:val="none" w:sz="0" w:space="0" w:color="auto"/>
            <w:left w:val="none" w:sz="0" w:space="0" w:color="auto"/>
            <w:bottom w:val="none" w:sz="0" w:space="0" w:color="auto"/>
            <w:right w:val="none" w:sz="0" w:space="0" w:color="auto"/>
          </w:divBdr>
        </w:div>
        <w:div w:id="764155878">
          <w:marLeft w:val="0"/>
          <w:marRight w:val="0"/>
          <w:marTop w:val="0"/>
          <w:marBottom w:val="0"/>
          <w:divBdr>
            <w:top w:val="none" w:sz="0" w:space="0" w:color="auto"/>
            <w:left w:val="none" w:sz="0" w:space="0" w:color="auto"/>
            <w:bottom w:val="none" w:sz="0" w:space="0" w:color="auto"/>
            <w:right w:val="none" w:sz="0" w:space="0" w:color="auto"/>
          </w:divBdr>
        </w:div>
        <w:div w:id="1366755538">
          <w:marLeft w:val="0"/>
          <w:marRight w:val="0"/>
          <w:marTop w:val="0"/>
          <w:marBottom w:val="0"/>
          <w:divBdr>
            <w:top w:val="none" w:sz="0" w:space="0" w:color="auto"/>
            <w:left w:val="none" w:sz="0" w:space="0" w:color="auto"/>
            <w:bottom w:val="none" w:sz="0" w:space="0" w:color="auto"/>
            <w:right w:val="none" w:sz="0" w:space="0" w:color="auto"/>
          </w:divBdr>
        </w:div>
        <w:div w:id="2052653139">
          <w:marLeft w:val="0"/>
          <w:marRight w:val="0"/>
          <w:marTop w:val="0"/>
          <w:marBottom w:val="0"/>
          <w:divBdr>
            <w:top w:val="none" w:sz="0" w:space="0" w:color="auto"/>
            <w:left w:val="none" w:sz="0" w:space="0" w:color="auto"/>
            <w:bottom w:val="none" w:sz="0" w:space="0" w:color="auto"/>
            <w:right w:val="none" w:sz="0" w:space="0" w:color="auto"/>
          </w:divBdr>
        </w:div>
        <w:div w:id="1868133350">
          <w:marLeft w:val="0"/>
          <w:marRight w:val="0"/>
          <w:marTop w:val="0"/>
          <w:marBottom w:val="0"/>
          <w:divBdr>
            <w:top w:val="none" w:sz="0" w:space="0" w:color="auto"/>
            <w:left w:val="none" w:sz="0" w:space="0" w:color="auto"/>
            <w:bottom w:val="none" w:sz="0" w:space="0" w:color="auto"/>
            <w:right w:val="none" w:sz="0" w:space="0" w:color="auto"/>
          </w:divBdr>
        </w:div>
        <w:div w:id="1533962089">
          <w:marLeft w:val="0"/>
          <w:marRight w:val="0"/>
          <w:marTop w:val="0"/>
          <w:marBottom w:val="0"/>
          <w:divBdr>
            <w:top w:val="none" w:sz="0" w:space="0" w:color="auto"/>
            <w:left w:val="none" w:sz="0" w:space="0" w:color="auto"/>
            <w:bottom w:val="none" w:sz="0" w:space="0" w:color="auto"/>
            <w:right w:val="none" w:sz="0" w:space="0" w:color="auto"/>
          </w:divBdr>
        </w:div>
        <w:div w:id="1033963817">
          <w:marLeft w:val="0"/>
          <w:marRight w:val="0"/>
          <w:marTop w:val="0"/>
          <w:marBottom w:val="0"/>
          <w:divBdr>
            <w:top w:val="none" w:sz="0" w:space="0" w:color="auto"/>
            <w:left w:val="none" w:sz="0" w:space="0" w:color="auto"/>
            <w:bottom w:val="none" w:sz="0" w:space="0" w:color="auto"/>
            <w:right w:val="none" w:sz="0" w:space="0" w:color="auto"/>
          </w:divBdr>
        </w:div>
        <w:div w:id="101463627">
          <w:marLeft w:val="0"/>
          <w:marRight w:val="0"/>
          <w:marTop w:val="0"/>
          <w:marBottom w:val="0"/>
          <w:divBdr>
            <w:top w:val="none" w:sz="0" w:space="0" w:color="auto"/>
            <w:left w:val="none" w:sz="0" w:space="0" w:color="auto"/>
            <w:bottom w:val="none" w:sz="0" w:space="0" w:color="auto"/>
            <w:right w:val="none" w:sz="0" w:space="0" w:color="auto"/>
          </w:divBdr>
        </w:div>
        <w:div w:id="1680737200">
          <w:marLeft w:val="0"/>
          <w:marRight w:val="0"/>
          <w:marTop w:val="0"/>
          <w:marBottom w:val="0"/>
          <w:divBdr>
            <w:top w:val="none" w:sz="0" w:space="0" w:color="auto"/>
            <w:left w:val="none" w:sz="0" w:space="0" w:color="auto"/>
            <w:bottom w:val="none" w:sz="0" w:space="0" w:color="auto"/>
            <w:right w:val="none" w:sz="0" w:space="0" w:color="auto"/>
          </w:divBdr>
        </w:div>
        <w:div w:id="2126147660">
          <w:marLeft w:val="0"/>
          <w:marRight w:val="0"/>
          <w:marTop w:val="0"/>
          <w:marBottom w:val="0"/>
          <w:divBdr>
            <w:top w:val="none" w:sz="0" w:space="0" w:color="auto"/>
            <w:left w:val="none" w:sz="0" w:space="0" w:color="auto"/>
            <w:bottom w:val="none" w:sz="0" w:space="0" w:color="auto"/>
            <w:right w:val="none" w:sz="0" w:space="0" w:color="auto"/>
          </w:divBdr>
        </w:div>
        <w:div w:id="767234620">
          <w:marLeft w:val="0"/>
          <w:marRight w:val="0"/>
          <w:marTop w:val="0"/>
          <w:marBottom w:val="0"/>
          <w:divBdr>
            <w:top w:val="none" w:sz="0" w:space="0" w:color="auto"/>
            <w:left w:val="none" w:sz="0" w:space="0" w:color="auto"/>
            <w:bottom w:val="none" w:sz="0" w:space="0" w:color="auto"/>
            <w:right w:val="none" w:sz="0" w:space="0" w:color="auto"/>
          </w:divBdr>
        </w:div>
        <w:div w:id="300883568">
          <w:marLeft w:val="0"/>
          <w:marRight w:val="0"/>
          <w:marTop w:val="0"/>
          <w:marBottom w:val="0"/>
          <w:divBdr>
            <w:top w:val="none" w:sz="0" w:space="0" w:color="auto"/>
            <w:left w:val="none" w:sz="0" w:space="0" w:color="auto"/>
            <w:bottom w:val="none" w:sz="0" w:space="0" w:color="auto"/>
            <w:right w:val="none" w:sz="0" w:space="0" w:color="auto"/>
          </w:divBdr>
        </w:div>
        <w:div w:id="784925585">
          <w:marLeft w:val="0"/>
          <w:marRight w:val="0"/>
          <w:marTop w:val="0"/>
          <w:marBottom w:val="0"/>
          <w:divBdr>
            <w:top w:val="none" w:sz="0" w:space="0" w:color="auto"/>
            <w:left w:val="none" w:sz="0" w:space="0" w:color="auto"/>
            <w:bottom w:val="none" w:sz="0" w:space="0" w:color="auto"/>
            <w:right w:val="none" w:sz="0" w:space="0" w:color="auto"/>
          </w:divBdr>
        </w:div>
        <w:div w:id="1327586529">
          <w:marLeft w:val="0"/>
          <w:marRight w:val="0"/>
          <w:marTop w:val="0"/>
          <w:marBottom w:val="0"/>
          <w:divBdr>
            <w:top w:val="none" w:sz="0" w:space="0" w:color="auto"/>
            <w:left w:val="none" w:sz="0" w:space="0" w:color="auto"/>
            <w:bottom w:val="none" w:sz="0" w:space="0" w:color="auto"/>
            <w:right w:val="none" w:sz="0" w:space="0" w:color="auto"/>
          </w:divBdr>
        </w:div>
        <w:div w:id="1089935359">
          <w:marLeft w:val="0"/>
          <w:marRight w:val="0"/>
          <w:marTop w:val="0"/>
          <w:marBottom w:val="0"/>
          <w:divBdr>
            <w:top w:val="none" w:sz="0" w:space="0" w:color="auto"/>
            <w:left w:val="none" w:sz="0" w:space="0" w:color="auto"/>
            <w:bottom w:val="none" w:sz="0" w:space="0" w:color="auto"/>
            <w:right w:val="none" w:sz="0" w:space="0" w:color="auto"/>
          </w:divBdr>
        </w:div>
        <w:div w:id="289171988">
          <w:marLeft w:val="0"/>
          <w:marRight w:val="0"/>
          <w:marTop w:val="0"/>
          <w:marBottom w:val="0"/>
          <w:divBdr>
            <w:top w:val="none" w:sz="0" w:space="0" w:color="auto"/>
            <w:left w:val="none" w:sz="0" w:space="0" w:color="auto"/>
            <w:bottom w:val="none" w:sz="0" w:space="0" w:color="auto"/>
            <w:right w:val="none" w:sz="0" w:space="0" w:color="auto"/>
          </w:divBdr>
        </w:div>
        <w:div w:id="895169545">
          <w:marLeft w:val="0"/>
          <w:marRight w:val="0"/>
          <w:marTop w:val="0"/>
          <w:marBottom w:val="0"/>
          <w:divBdr>
            <w:top w:val="none" w:sz="0" w:space="0" w:color="auto"/>
            <w:left w:val="none" w:sz="0" w:space="0" w:color="auto"/>
            <w:bottom w:val="none" w:sz="0" w:space="0" w:color="auto"/>
            <w:right w:val="none" w:sz="0" w:space="0" w:color="auto"/>
          </w:divBdr>
        </w:div>
        <w:div w:id="1305888103">
          <w:marLeft w:val="0"/>
          <w:marRight w:val="0"/>
          <w:marTop w:val="0"/>
          <w:marBottom w:val="0"/>
          <w:divBdr>
            <w:top w:val="none" w:sz="0" w:space="0" w:color="auto"/>
            <w:left w:val="none" w:sz="0" w:space="0" w:color="auto"/>
            <w:bottom w:val="none" w:sz="0" w:space="0" w:color="auto"/>
            <w:right w:val="none" w:sz="0" w:space="0" w:color="auto"/>
          </w:divBdr>
        </w:div>
        <w:div w:id="227346401">
          <w:marLeft w:val="0"/>
          <w:marRight w:val="0"/>
          <w:marTop w:val="0"/>
          <w:marBottom w:val="0"/>
          <w:divBdr>
            <w:top w:val="none" w:sz="0" w:space="0" w:color="auto"/>
            <w:left w:val="none" w:sz="0" w:space="0" w:color="auto"/>
            <w:bottom w:val="none" w:sz="0" w:space="0" w:color="auto"/>
            <w:right w:val="none" w:sz="0" w:space="0" w:color="auto"/>
          </w:divBdr>
        </w:div>
        <w:div w:id="1008559231">
          <w:marLeft w:val="0"/>
          <w:marRight w:val="0"/>
          <w:marTop w:val="0"/>
          <w:marBottom w:val="0"/>
          <w:divBdr>
            <w:top w:val="none" w:sz="0" w:space="0" w:color="auto"/>
            <w:left w:val="none" w:sz="0" w:space="0" w:color="auto"/>
            <w:bottom w:val="none" w:sz="0" w:space="0" w:color="auto"/>
            <w:right w:val="none" w:sz="0" w:space="0" w:color="auto"/>
          </w:divBdr>
        </w:div>
        <w:div w:id="2085033421">
          <w:marLeft w:val="0"/>
          <w:marRight w:val="0"/>
          <w:marTop w:val="0"/>
          <w:marBottom w:val="0"/>
          <w:divBdr>
            <w:top w:val="none" w:sz="0" w:space="0" w:color="auto"/>
            <w:left w:val="none" w:sz="0" w:space="0" w:color="auto"/>
            <w:bottom w:val="none" w:sz="0" w:space="0" w:color="auto"/>
            <w:right w:val="none" w:sz="0" w:space="0" w:color="auto"/>
          </w:divBdr>
        </w:div>
        <w:div w:id="1564675207">
          <w:marLeft w:val="0"/>
          <w:marRight w:val="0"/>
          <w:marTop w:val="0"/>
          <w:marBottom w:val="0"/>
          <w:divBdr>
            <w:top w:val="none" w:sz="0" w:space="0" w:color="auto"/>
            <w:left w:val="none" w:sz="0" w:space="0" w:color="auto"/>
            <w:bottom w:val="none" w:sz="0" w:space="0" w:color="auto"/>
            <w:right w:val="none" w:sz="0" w:space="0" w:color="auto"/>
          </w:divBdr>
        </w:div>
        <w:div w:id="395788829">
          <w:marLeft w:val="0"/>
          <w:marRight w:val="0"/>
          <w:marTop w:val="0"/>
          <w:marBottom w:val="0"/>
          <w:divBdr>
            <w:top w:val="none" w:sz="0" w:space="0" w:color="auto"/>
            <w:left w:val="none" w:sz="0" w:space="0" w:color="auto"/>
            <w:bottom w:val="none" w:sz="0" w:space="0" w:color="auto"/>
            <w:right w:val="none" w:sz="0" w:space="0" w:color="auto"/>
          </w:divBdr>
        </w:div>
        <w:div w:id="1868833009">
          <w:marLeft w:val="0"/>
          <w:marRight w:val="0"/>
          <w:marTop w:val="0"/>
          <w:marBottom w:val="0"/>
          <w:divBdr>
            <w:top w:val="none" w:sz="0" w:space="0" w:color="auto"/>
            <w:left w:val="none" w:sz="0" w:space="0" w:color="auto"/>
            <w:bottom w:val="none" w:sz="0" w:space="0" w:color="auto"/>
            <w:right w:val="none" w:sz="0" w:space="0" w:color="auto"/>
          </w:divBdr>
        </w:div>
        <w:div w:id="1485312692">
          <w:marLeft w:val="0"/>
          <w:marRight w:val="0"/>
          <w:marTop w:val="0"/>
          <w:marBottom w:val="0"/>
          <w:divBdr>
            <w:top w:val="none" w:sz="0" w:space="0" w:color="auto"/>
            <w:left w:val="none" w:sz="0" w:space="0" w:color="auto"/>
            <w:bottom w:val="none" w:sz="0" w:space="0" w:color="auto"/>
            <w:right w:val="none" w:sz="0" w:space="0" w:color="auto"/>
          </w:divBdr>
        </w:div>
        <w:div w:id="73095580">
          <w:marLeft w:val="0"/>
          <w:marRight w:val="0"/>
          <w:marTop w:val="0"/>
          <w:marBottom w:val="0"/>
          <w:divBdr>
            <w:top w:val="none" w:sz="0" w:space="0" w:color="auto"/>
            <w:left w:val="none" w:sz="0" w:space="0" w:color="auto"/>
            <w:bottom w:val="none" w:sz="0" w:space="0" w:color="auto"/>
            <w:right w:val="none" w:sz="0" w:space="0" w:color="auto"/>
          </w:divBdr>
        </w:div>
        <w:div w:id="1214271507">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 w:id="1489976008">
          <w:marLeft w:val="0"/>
          <w:marRight w:val="0"/>
          <w:marTop w:val="0"/>
          <w:marBottom w:val="0"/>
          <w:divBdr>
            <w:top w:val="none" w:sz="0" w:space="0" w:color="auto"/>
            <w:left w:val="none" w:sz="0" w:space="0" w:color="auto"/>
            <w:bottom w:val="none" w:sz="0" w:space="0" w:color="auto"/>
            <w:right w:val="none" w:sz="0" w:space="0" w:color="auto"/>
          </w:divBdr>
        </w:div>
        <w:div w:id="290981288">
          <w:marLeft w:val="0"/>
          <w:marRight w:val="0"/>
          <w:marTop w:val="0"/>
          <w:marBottom w:val="0"/>
          <w:divBdr>
            <w:top w:val="none" w:sz="0" w:space="0" w:color="auto"/>
            <w:left w:val="none" w:sz="0" w:space="0" w:color="auto"/>
            <w:bottom w:val="none" w:sz="0" w:space="0" w:color="auto"/>
            <w:right w:val="none" w:sz="0" w:space="0" w:color="auto"/>
          </w:divBdr>
        </w:div>
        <w:div w:id="10841459">
          <w:marLeft w:val="0"/>
          <w:marRight w:val="0"/>
          <w:marTop w:val="0"/>
          <w:marBottom w:val="0"/>
          <w:divBdr>
            <w:top w:val="none" w:sz="0" w:space="0" w:color="auto"/>
            <w:left w:val="none" w:sz="0" w:space="0" w:color="auto"/>
            <w:bottom w:val="none" w:sz="0" w:space="0" w:color="auto"/>
            <w:right w:val="none" w:sz="0" w:space="0" w:color="auto"/>
          </w:divBdr>
        </w:div>
        <w:div w:id="268706933">
          <w:marLeft w:val="0"/>
          <w:marRight w:val="0"/>
          <w:marTop w:val="0"/>
          <w:marBottom w:val="0"/>
          <w:divBdr>
            <w:top w:val="none" w:sz="0" w:space="0" w:color="auto"/>
            <w:left w:val="none" w:sz="0" w:space="0" w:color="auto"/>
            <w:bottom w:val="none" w:sz="0" w:space="0" w:color="auto"/>
            <w:right w:val="none" w:sz="0" w:space="0" w:color="auto"/>
          </w:divBdr>
        </w:div>
        <w:div w:id="1105270376">
          <w:marLeft w:val="0"/>
          <w:marRight w:val="0"/>
          <w:marTop w:val="0"/>
          <w:marBottom w:val="0"/>
          <w:divBdr>
            <w:top w:val="none" w:sz="0" w:space="0" w:color="auto"/>
            <w:left w:val="none" w:sz="0" w:space="0" w:color="auto"/>
            <w:bottom w:val="none" w:sz="0" w:space="0" w:color="auto"/>
            <w:right w:val="none" w:sz="0" w:space="0" w:color="auto"/>
          </w:divBdr>
        </w:div>
        <w:div w:id="267549371">
          <w:marLeft w:val="0"/>
          <w:marRight w:val="0"/>
          <w:marTop w:val="0"/>
          <w:marBottom w:val="0"/>
          <w:divBdr>
            <w:top w:val="none" w:sz="0" w:space="0" w:color="auto"/>
            <w:left w:val="none" w:sz="0" w:space="0" w:color="auto"/>
            <w:bottom w:val="none" w:sz="0" w:space="0" w:color="auto"/>
            <w:right w:val="none" w:sz="0" w:space="0" w:color="auto"/>
          </w:divBdr>
        </w:div>
        <w:div w:id="1992631108">
          <w:marLeft w:val="0"/>
          <w:marRight w:val="0"/>
          <w:marTop w:val="0"/>
          <w:marBottom w:val="0"/>
          <w:divBdr>
            <w:top w:val="none" w:sz="0" w:space="0" w:color="auto"/>
            <w:left w:val="none" w:sz="0" w:space="0" w:color="auto"/>
            <w:bottom w:val="none" w:sz="0" w:space="0" w:color="auto"/>
            <w:right w:val="none" w:sz="0" w:space="0" w:color="auto"/>
          </w:divBdr>
        </w:div>
        <w:div w:id="110635339">
          <w:marLeft w:val="0"/>
          <w:marRight w:val="0"/>
          <w:marTop w:val="0"/>
          <w:marBottom w:val="0"/>
          <w:divBdr>
            <w:top w:val="none" w:sz="0" w:space="0" w:color="auto"/>
            <w:left w:val="none" w:sz="0" w:space="0" w:color="auto"/>
            <w:bottom w:val="none" w:sz="0" w:space="0" w:color="auto"/>
            <w:right w:val="none" w:sz="0" w:space="0" w:color="auto"/>
          </w:divBdr>
        </w:div>
        <w:div w:id="921331893">
          <w:marLeft w:val="0"/>
          <w:marRight w:val="0"/>
          <w:marTop w:val="0"/>
          <w:marBottom w:val="0"/>
          <w:divBdr>
            <w:top w:val="none" w:sz="0" w:space="0" w:color="auto"/>
            <w:left w:val="none" w:sz="0" w:space="0" w:color="auto"/>
            <w:bottom w:val="none" w:sz="0" w:space="0" w:color="auto"/>
            <w:right w:val="none" w:sz="0" w:space="0" w:color="auto"/>
          </w:divBdr>
        </w:div>
        <w:div w:id="214584061">
          <w:marLeft w:val="0"/>
          <w:marRight w:val="0"/>
          <w:marTop w:val="0"/>
          <w:marBottom w:val="0"/>
          <w:divBdr>
            <w:top w:val="none" w:sz="0" w:space="0" w:color="auto"/>
            <w:left w:val="none" w:sz="0" w:space="0" w:color="auto"/>
            <w:bottom w:val="none" w:sz="0" w:space="0" w:color="auto"/>
            <w:right w:val="none" w:sz="0" w:space="0" w:color="auto"/>
          </w:divBdr>
        </w:div>
        <w:div w:id="1607688979">
          <w:marLeft w:val="0"/>
          <w:marRight w:val="0"/>
          <w:marTop w:val="0"/>
          <w:marBottom w:val="0"/>
          <w:divBdr>
            <w:top w:val="none" w:sz="0" w:space="0" w:color="auto"/>
            <w:left w:val="none" w:sz="0" w:space="0" w:color="auto"/>
            <w:bottom w:val="none" w:sz="0" w:space="0" w:color="auto"/>
            <w:right w:val="none" w:sz="0" w:space="0" w:color="auto"/>
          </w:divBdr>
        </w:div>
        <w:div w:id="2135362781">
          <w:marLeft w:val="0"/>
          <w:marRight w:val="0"/>
          <w:marTop w:val="0"/>
          <w:marBottom w:val="0"/>
          <w:divBdr>
            <w:top w:val="none" w:sz="0" w:space="0" w:color="auto"/>
            <w:left w:val="none" w:sz="0" w:space="0" w:color="auto"/>
            <w:bottom w:val="none" w:sz="0" w:space="0" w:color="auto"/>
            <w:right w:val="none" w:sz="0" w:space="0" w:color="auto"/>
          </w:divBdr>
        </w:div>
        <w:div w:id="2070221782">
          <w:marLeft w:val="0"/>
          <w:marRight w:val="0"/>
          <w:marTop w:val="0"/>
          <w:marBottom w:val="0"/>
          <w:divBdr>
            <w:top w:val="none" w:sz="0" w:space="0" w:color="auto"/>
            <w:left w:val="none" w:sz="0" w:space="0" w:color="auto"/>
            <w:bottom w:val="none" w:sz="0" w:space="0" w:color="auto"/>
            <w:right w:val="none" w:sz="0" w:space="0" w:color="auto"/>
          </w:divBdr>
        </w:div>
        <w:div w:id="131871155">
          <w:marLeft w:val="0"/>
          <w:marRight w:val="0"/>
          <w:marTop w:val="0"/>
          <w:marBottom w:val="0"/>
          <w:divBdr>
            <w:top w:val="none" w:sz="0" w:space="0" w:color="auto"/>
            <w:left w:val="none" w:sz="0" w:space="0" w:color="auto"/>
            <w:bottom w:val="none" w:sz="0" w:space="0" w:color="auto"/>
            <w:right w:val="none" w:sz="0" w:space="0" w:color="auto"/>
          </w:divBdr>
        </w:div>
        <w:div w:id="760176905">
          <w:marLeft w:val="0"/>
          <w:marRight w:val="0"/>
          <w:marTop w:val="0"/>
          <w:marBottom w:val="0"/>
          <w:divBdr>
            <w:top w:val="none" w:sz="0" w:space="0" w:color="auto"/>
            <w:left w:val="none" w:sz="0" w:space="0" w:color="auto"/>
            <w:bottom w:val="none" w:sz="0" w:space="0" w:color="auto"/>
            <w:right w:val="none" w:sz="0" w:space="0" w:color="auto"/>
          </w:divBdr>
        </w:div>
        <w:div w:id="1145126857">
          <w:marLeft w:val="0"/>
          <w:marRight w:val="0"/>
          <w:marTop w:val="0"/>
          <w:marBottom w:val="0"/>
          <w:divBdr>
            <w:top w:val="none" w:sz="0" w:space="0" w:color="auto"/>
            <w:left w:val="none" w:sz="0" w:space="0" w:color="auto"/>
            <w:bottom w:val="none" w:sz="0" w:space="0" w:color="auto"/>
            <w:right w:val="none" w:sz="0" w:space="0" w:color="auto"/>
          </w:divBdr>
        </w:div>
        <w:div w:id="432093780">
          <w:marLeft w:val="0"/>
          <w:marRight w:val="0"/>
          <w:marTop w:val="0"/>
          <w:marBottom w:val="0"/>
          <w:divBdr>
            <w:top w:val="none" w:sz="0" w:space="0" w:color="auto"/>
            <w:left w:val="none" w:sz="0" w:space="0" w:color="auto"/>
            <w:bottom w:val="none" w:sz="0" w:space="0" w:color="auto"/>
            <w:right w:val="none" w:sz="0" w:space="0" w:color="auto"/>
          </w:divBdr>
        </w:div>
        <w:div w:id="1053650752">
          <w:marLeft w:val="0"/>
          <w:marRight w:val="0"/>
          <w:marTop w:val="0"/>
          <w:marBottom w:val="0"/>
          <w:divBdr>
            <w:top w:val="none" w:sz="0" w:space="0" w:color="auto"/>
            <w:left w:val="none" w:sz="0" w:space="0" w:color="auto"/>
            <w:bottom w:val="none" w:sz="0" w:space="0" w:color="auto"/>
            <w:right w:val="none" w:sz="0" w:space="0" w:color="auto"/>
          </w:divBdr>
        </w:div>
        <w:div w:id="313918476">
          <w:marLeft w:val="0"/>
          <w:marRight w:val="0"/>
          <w:marTop w:val="0"/>
          <w:marBottom w:val="0"/>
          <w:divBdr>
            <w:top w:val="none" w:sz="0" w:space="0" w:color="auto"/>
            <w:left w:val="none" w:sz="0" w:space="0" w:color="auto"/>
            <w:bottom w:val="none" w:sz="0" w:space="0" w:color="auto"/>
            <w:right w:val="none" w:sz="0" w:space="0" w:color="auto"/>
          </w:divBdr>
        </w:div>
        <w:div w:id="1470438605">
          <w:marLeft w:val="0"/>
          <w:marRight w:val="0"/>
          <w:marTop w:val="0"/>
          <w:marBottom w:val="0"/>
          <w:divBdr>
            <w:top w:val="none" w:sz="0" w:space="0" w:color="auto"/>
            <w:left w:val="none" w:sz="0" w:space="0" w:color="auto"/>
            <w:bottom w:val="none" w:sz="0" w:space="0" w:color="auto"/>
            <w:right w:val="none" w:sz="0" w:space="0" w:color="auto"/>
          </w:divBdr>
        </w:div>
        <w:div w:id="1709211384">
          <w:marLeft w:val="0"/>
          <w:marRight w:val="0"/>
          <w:marTop w:val="0"/>
          <w:marBottom w:val="0"/>
          <w:divBdr>
            <w:top w:val="none" w:sz="0" w:space="0" w:color="auto"/>
            <w:left w:val="none" w:sz="0" w:space="0" w:color="auto"/>
            <w:bottom w:val="none" w:sz="0" w:space="0" w:color="auto"/>
            <w:right w:val="none" w:sz="0" w:space="0" w:color="auto"/>
          </w:divBdr>
        </w:div>
        <w:div w:id="582035630">
          <w:marLeft w:val="0"/>
          <w:marRight w:val="0"/>
          <w:marTop w:val="0"/>
          <w:marBottom w:val="0"/>
          <w:divBdr>
            <w:top w:val="none" w:sz="0" w:space="0" w:color="auto"/>
            <w:left w:val="none" w:sz="0" w:space="0" w:color="auto"/>
            <w:bottom w:val="none" w:sz="0" w:space="0" w:color="auto"/>
            <w:right w:val="none" w:sz="0" w:space="0" w:color="auto"/>
          </w:divBdr>
        </w:div>
        <w:div w:id="684290756">
          <w:marLeft w:val="0"/>
          <w:marRight w:val="0"/>
          <w:marTop w:val="0"/>
          <w:marBottom w:val="0"/>
          <w:divBdr>
            <w:top w:val="none" w:sz="0" w:space="0" w:color="auto"/>
            <w:left w:val="none" w:sz="0" w:space="0" w:color="auto"/>
            <w:bottom w:val="none" w:sz="0" w:space="0" w:color="auto"/>
            <w:right w:val="none" w:sz="0" w:space="0" w:color="auto"/>
          </w:divBdr>
        </w:div>
        <w:div w:id="1830514216">
          <w:marLeft w:val="0"/>
          <w:marRight w:val="0"/>
          <w:marTop w:val="0"/>
          <w:marBottom w:val="0"/>
          <w:divBdr>
            <w:top w:val="none" w:sz="0" w:space="0" w:color="auto"/>
            <w:left w:val="none" w:sz="0" w:space="0" w:color="auto"/>
            <w:bottom w:val="none" w:sz="0" w:space="0" w:color="auto"/>
            <w:right w:val="none" w:sz="0" w:space="0" w:color="auto"/>
          </w:divBdr>
        </w:div>
        <w:div w:id="454177689">
          <w:marLeft w:val="0"/>
          <w:marRight w:val="0"/>
          <w:marTop w:val="0"/>
          <w:marBottom w:val="0"/>
          <w:divBdr>
            <w:top w:val="none" w:sz="0" w:space="0" w:color="auto"/>
            <w:left w:val="none" w:sz="0" w:space="0" w:color="auto"/>
            <w:bottom w:val="none" w:sz="0" w:space="0" w:color="auto"/>
            <w:right w:val="none" w:sz="0" w:space="0" w:color="auto"/>
          </w:divBdr>
        </w:div>
        <w:div w:id="214511151">
          <w:marLeft w:val="0"/>
          <w:marRight w:val="0"/>
          <w:marTop w:val="0"/>
          <w:marBottom w:val="0"/>
          <w:divBdr>
            <w:top w:val="none" w:sz="0" w:space="0" w:color="auto"/>
            <w:left w:val="none" w:sz="0" w:space="0" w:color="auto"/>
            <w:bottom w:val="none" w:sz="0" w:space="0" w:color="auto"/>
            <w:right w:val="none" w:sz="0" w:space="0" w:color="auto"/>
          </w:divBdr>
        </w:div>
        <w:div w:id="1161772163">
          <w:marLeft w:val="0"/>
          <w:marRight w:val="0"/>
          <w:marTop w:val="0"/>
          <w:marBottom w:val="0"/>
          <w:divBdr>
            <w:top w:val="none" w:sz="0" w:space="0" w:color="auto"/>
            <w:left w:val="none" w:sz="0" w:space="0" w:color="auto"/>
            <w:bottom w:val="none" w:sz="0" w:space="0" w:color="auto"/>
            <w:right w:val="none" w:sz="0" w:space="0" w:color="auto"/>
          </w:divBdr>
        </w:div>
        <w:div w:id="2113430222">
          <w:marLeft w:val="0"/>
          <w:marRight w:val="0"/>
          <w:marTop w:val="0"/>
          <w:marBottom w:val="0"/>
          <w:divBdr>
            <w:top w:val="none" w:sz="0" w:space="0" w:color="auto"/>
            <w:left w:val="none" w:sz="0" w:space="0" w:color="auto"/>
            <w:bottom w:val="none" w:sz="0" w:space="0" w:color="auto"/>
            <w:right w:val="none" w:sz="0" w:space="0" w:color="auto"/>
          </w:divBdr>
        </w:div>
        <w:div w:id="197092125">
          <w:marLeft w:val="0"/>
          <w:marRight w:val="0"/>
          <w:marTop w:val="0"/>
          <w:marBottom w:val="0"/>
          <w:divBdr>
            <w:top w:val="none" w:sz="0" w:space="0" w:color="auto"/>
            <w:left w:val="none" w:sz="0" w:space="0" w:color="auto"/>
            <w:bottom w:val="none" w:sz="0" w:space="0" w:color="auto"/>
            <w:right w:val="none" w:sz="0" w:space="0" w:color="auto"/>
          </w:divBdr>
        </w:div>
        <w:div w:id="2085491383">
          <w:marLeft w:val="0"/>
          <w:marRight w:val="0"/>
          <w:marTop w:val="0"/>
          <w:marBottom w:val="0"/>
          <w:divBdr>
            <w:top w:val="none" w:sz="0" w:space="0" w:color="auto"/>
            <w:left w:val="none" w:sz="0" w:space="0" w:color="auto"/>
            <w:bottom w:val="none" w:sz="0" w:space="0" w:color="auto"/>
            <w:right w:val="none" w:sz="0" w:space="0" w:color="auto"/>
          </w:divBdr>
        </w:div>
        <w:div w:id="2009673174">
          <w:marLeft w:val="0"/>
          <w:marRight w:val="0"/>
          <w:marTop w:val="0"/>
          <w:marBottom w:val="0"/>
          <w:divBdr>
            <w:top w:val="none" w:sz="0" w:space="0" w:color="auto"/>
            <w:left w:val="none" w:sz="0" w:space="0" w:color="auto"/>
            <w:bottom w:val="none" w:sz="0" w:space="0" w:color="auto"/>
            <w:right w:val="none" w:sz="0" w:space="0" w:color="auto"/>
          </w:divBdr>
        </w:div>
        <w:div w:id="157699097">
          <w:marLeft w:val="0"/>
          <w:marRight w:val="0"/>
          <w:marTop w:val="0"/>
          <w:marBottom w:val="0"/>
          <w:divBdr>
            <w:top w:val="none" w:sz="0" w:space="0" w:color="auto"/>
            <w:left w:val="none" w:sz="0" w:space="0" w:color="auto"/>
            <w:bottom w:val="none" w:sz="0" w:space="0" w:color="auto"/>
            <w:right w:val="none" w:sz="0" w:space="0" w:color="auto"/>
          </w:divBdr>
        </w:div>
        <w:div w:id="120731534">
          <w:marLeft w:val="0"/>
          <w:marRight w:val="0"/>
          <w:marTop w:val="0"/>
          <w:marBottom w:val="0"/>
          <w:divBdr>
            <w:top w:val="none" w:sz="0" w:space="0" w:color="auto"/>
            <w:left w:val="none" w:sz="0" w:space="0" w:color="auto"/>
            <w:bottom w:val="none" w:sz="0" w:space="0" w:color="auto"/>
            <w:right w:val="none" w:sz="0" w:space="0" w:color="auto"/>
          </w:divBdr>
        </w:div>
        <w:div w:id="1471288983">
          <w:marLeft w:val="0"/>
          <w:marRight w:val="0"/>
          <w:marTop w:val="0"/>
          <w:marBottom w:val="0"/>
          <w:divBdr>
            <w:top w:val="none" w:sz="0" w:space="0" w:color="auto"/>
            <w:left w:val="none" w:sz="0" w:space="0" w:color="auto"/>
            <w:bottom w:val="none" w:sz="0" w:space="0" w:color="auto"/>
            <w:right w:val="none" w:sz="0" w:space="0" w:color="auto"/>
          </w:divBdr>
        </w:div>
        <w:div w:id="661201635">
          <w:marLeft w:val="0"/>
          <w:marRight w:val="0"/>
          <w:marTop w:val="0"/>
          <w:marBottom w:val="0"/>
          <w:divBdr>
            <w:top w:val="none" w:sz="0" w:space="0" w:color="auto"/>
            <w:left w:val="none" w:sz="0" w:space="0" w:color="auto"/>
            <w:bottom w:val="none" w:sz="0" w:space="0" w:color="auto"/>
            <w:right w:val="none" w:sz="0" w:space="0" w:color="auto"/>
          </w:divBdr>
        </w:div>
        <w:div w:id="1703938023">
          <w:marLeft w:val="0"/>
          <w:marRight w:val="0"/>
          <w:marTop w:val="0"/>
          <w:marBottom w:val="0"/>
          <w:divBdr>
            <w:top w:val="none" w:sz="0" w:space="0" w:color="auto"/>
            <w:left w:val="none" w:sz="0" w:space="0" w:color="auto"/>
            <w:bottom w:val="none" w:sz="0" w:space="0" w:color="auto"/>
            <w:right w:val="none" w:sz="0" w:space="0" w:color="auto"/>
          </w:divBdr>
        </w:div>
        <w:div w:id="958874385">
          <w:marLeft w:val="0"/>
          <w:marRight w:val="0"/>
          <w:marTop w:val="0"/>
          <w:marBottom w:val="0"/>
          <w:divBdr>
            <w:top w:val="none" w:sz="0" w:space="0" w:color="auto"/>
            <w:left w:val="none" w:sz="0" w:space="0" w:color="auto"/>
            <w:bottom w:val="none" w:sz="0" w:space="0" w:color="auto"/>
            <w:right w:val="none" w:sz="0" w:space="0" w:color="auto"/>
          </w:divBdr>
        </w:div>
        <w:div w:id="2076471181">
          <w:marLeft w:val="0"/>
          <w:marRight w:val="0"/>
          <w:marTop w:val="0"/>
          <w:marBottom w:val="0"/>
          <w:divBdr>
            <w:top w:val="none" w:sz="0" w:space="0" w:color="auto"/>
            <w:left w:val="none" w:sz="0" w:space="0" w:color="auto"/>
            <w:bottom w:val="none" w:sz="0" w:space="0" w:color="auto"/>
            <w:right w:val="none" w:sz="0" w:space="0" w:color="auto"/>
          </w:divBdr>
        </w:div>
        <w:div w:id="788548790">
          <w:marLeft w:val="0"/>
          <w:marRight w:val="0"/>
          <w:marTop w:val="0"/>
          <w:marBottom w:val="0"/>
          <w:divBdr>
            <w:top w:val="none" w:sz="0" w:space="0" w:color="auto"/>
            <w:left w:val="none" w:sz="0" w:space="0" w:color="auto"/>
            <w:bottom w:val="none" w:sz="0" w:space="0" w:color="auto"/>
            <w:right w:val="none" w:sz="0" w:space="0" w:color="auto"/>
          </w:divBdr>
        </w:div>
        <w:div w:id="81033159">
          <w:marLeft w:val="0"/>
          <w:marRight w:val="0"/>
          <w:marTop w:val="0"/>
          <w:marBottom w:val="0"/>
          <w:divBdr>
            <w:top w:val="none" w:sz="0" w:space="0" w:color="auto"/>
            <w:left w:val="none" w:sz="0" w:space="0" w:color="auto"/>
            <w:bottom w:val="none" w:sz="0" w:space="0" w:color="auto"/>
            <w:right w:val="none" w:sz="0" w:space="0" w:color="auto"/>
          </w:divBdr>
        </w:div>
        <w:div w:id="647511891">
          <w:marLeft w:val="0"/>
          <w:marRight w:val="0"/>
          <w:marTop w:val="0"/>
          <w:marBottom w:val="0"/>
          <w:divBdr>
            <w:top w:val="none" w:sz="0" w:space="0" w:color="auto"/>
            <w:left w:val="none" w:sz="0" w:space="0" w:color="auto"/>
            <w:bottom w:val="none" w:sz="0" w:space="0" w:color="auto"/>
            <w:right w:val="none" w:sz="0" w:space="0" w:color="auto"/>
          </w:divBdr>
        </w:div>
        <w:div w:id="1563441081">
          <w:marLeft w:val="0"/>
          <w:marRight w:val="0"/>
          <w:marTop w:val="0"/>
          <w:marBottom w:val="0"/>
          <w:divBdr>
            <w:top w:val="none" w:sz="0" w:space="0" w:color="auto"/>
            <w:left w:val="none" w:sz="0" w:space="0" w:color="auto"/>
            <w:bottom w:val="none" w:sz="0" w:space="0" w:color="auto"/>
            <w:right w:val="none" w:sz="0" w:space="0" w:color="auto"/>
          </w:divBdr>
        </w:div>
        <w:div w:id="1093667577">
          <w:marLeft w:val="0"/>
          <w:marRight w:val="0"/>
          <w:marTop w:val="0"/>
          <w:marBottom w:val="0"/>
          <w:divBdr>
            <w:top w:val="none" w:sz="0" w:space="0" w:color="auto"/>
            <w:left w:val="none" w:sz="0" w:space="0" w:color="auto"/>
            <w:bottom w:val="none" w:sz="0" w:space="0" w:color="auto"/>
            <w:right w:val="none" w:sz="0" w:space="0" w:color="auto"/>
          </w:divBdr>
        </w:div>
        <w:div w:id="237249447">
          <w:marLeft w:val="0"/>
          <w:marRight w:val="0"/>
          <w:marTop w:val="0"/>
          <w:marBottom w:val="0"/>
          <w:divBdr>
            <w:top w:val="none" w:sz="0" w:space="0" w:color="auto"/>
            <w:left w:val="none" w:sz="0" w:space="0" w:color="auto"/>
            <w:bottom w:val="none" w:sz="0" w:space="0" w:color="auto"/>
            <w:right w:val="none" w:sz="0" w:space="0" w:color="auto"/>
          </w:divBdr>
        </w:div>
        <w:div w:id="1500149364">
          <w:marLeft w:val="0"/>
          <w:marRight w:val="0"/>
          <w:marTop w:val="0"/>
          <w:marBottom w:val="0"/>
          <w:divBdr>
            <w:top w:val="none" w:sz="0" w:space="0" w:color="auto"/>
            <w:left w:val="none" w:sz="0" w:space="0" w:color="auto"/>
            <w:bottom w:val="none" w:sz="0" w:space="0" w:color="auto"/>
            <w:right w:val="none" w:sz="0" w:space="0" w:color="auto"/>
          </w:divBdr>
        </w:div>
        <w:div w:id="1623658033">
          <w:marLeft w:val="0"/>
          <w:marRight w:val="0"/>
          <w:marTop w:val="0"/>
          <w:marBottom w:val="0"/>
          <w:divBdr>
            <w:top w:val="none" w:sz="0" w:space="0" w:color="auto"/>
            <w:left w:val="none" w:sz="0" w:space="0" w:color="auto"/>
            <w:bottom w:val="none" w:sz="0" w:space="0" w:color="auto"/>
            <w:right w:val="none" w:sz="0" w:space="0" w:color="auto"/>
          </w:divBdr>
        </w:div>
        <w:div w:id="2069179455">
          <w:marLeft w:val="0"/>
          <w:marRight w:val="0"/>
          <w:marTop w:val="0"/>
          <w:marBottom w:val="0"/>
          <w:divBdr>
            <w:top w:val="none" w:sz="0" w:space="0" w:color="auto"/>
            <w:left w:val="none" w:sz="0" w:space="0" w:color="auto"/>
            <w:bottom w:val="none" w:sz="0" w:space="0" w:color="auto"/>
            <w:right w:val="none" w:sz="0" w:space="0" w:color="auto"/>
          </w:divBdr>
        </w:div>
        <w:div w:id="280380850">
          <w:marLeft w:val="0"/>
          <w:marRight w:val="0"/>
          <w:marTop w:val="0"/>
          <w:marBottom w:val="0"/>
          <w:divBdr>
            <w:top w:val="none" w:sz="0" w:space="0" w:color="auto"/>
            <w:left w:val="none" w:sz="0" w:space="0" w:color="auto"/>
            <w:bottom w:val="none" w:sz="0" w:space="0" w:color="auto"/>
            <w:right w:val="none" w:sz="0" w:space="0" w:color="auto"/>
          </w:divBdr>
        </w:div>
        <w:div w:id="1716008750">
          <w:marLeft w:val="0"/>
          <w:marRight w:val="0"/>
          <w:marTop w:val="0"/>
          <w:marBottom w:val="0"/>
          <w:divBdr>
            <w:top w:val="none" w:sz="0" w:space="0" w:color="auto"/>
            <w:left w:val="none" w:sz="0" w:space="0" w:color="auto"/>
            <w:bottom w:val="none" w:sz="0" w:space="0" w:color="auto"/>
            <w:right w:val="none" w:sz="0" w:space="0" w:color="auto"/>
          </w:divBdr>
        </w:div>
        <w:div w:id="23411986">
          <w:marLeft w:val="0"/>
          <w:marRight w:val="0"/>
          <w:marTop w:val="0"/>
          <w:marBottom w:val="0"/>
          <w:divBdr>
            <w:top w:val="none" w:sz="0" w:space="0" w:color="auto"/>
            <w:left w:val="none" w:sz="0" w:space="0" w:color="auto"/>
            <w:bottom w:val="none" w:sz="0" w:space="0" w:color="auto"/>
            <w:right w:val="none" w:sz="0" w:space="0" w:color="auto"/>
          </w:divBdr>
        </w:div>
        <w:div w:id="2039969326">
          <w:marLeft w:val="0"/>
          <w:marRight w:val="0"/>
          <w:marTop w:val="0"/>
          <w:marBottom w:val="0"/>
          <w:divBdr>
            <w:top w:val="none" w:sz="0" w:space="0" w:color="auto"/>
            <w:left w:val="none" w:sz="0" w:space="0" w:color="auto"/>
            <w:bottom w:val="none" w:sz="0" w:space="0" w:color="auto"/>
            <w:right w:val="none" w:sz="0" w:space="0" w:color="auto"/>
          </w:divBdr>
        </w:div>
        <w:div w:id="1879732391">
          <w:marLeft w:val="0"/>
          <w:marRight w:val="0"/>
          <w:marTop w:val="0"/>
          <w:marBottom w:val="0"/>
          <w:divBdr>
            <w:top w:val="none" w:sz="0" w:space="0" w:color="auto"/>
            <w:left w:val="none" w:sz="0" w:space="0" w:color="auto"/>
            <w:bottom w:val="none" w:sz="0" w:space="0" w:color="auto"/>
            <w:right w:val="none" w:sz="0" w:space="0" w:color="auto"/>
          </w:divBdr>
        </w:div>
        <w:div w:id="1675257937">
          <w:marLeft w:val="0"/>
          <w:marRight w:val="0"/>
          <w:marTop w:val="0"/>
          <w:marBottom w:val="0"/>
          <w:divBdr>
            <w:top w:val="none" w:sz="0" w:space="0" w:color="auto"/>
            <w:left w:val="none" w:sz="0" w:space="0" w:color="auto"/>
            <w:bottom w:val="none" w:sz="0" w:space="0" w:color="auto"/>
            <w:right w:val="none" w:sz="0" w:space="0" w:color="auto"/>
          </w:divBdr>
        </w:div>
        <w:div w:id="176312209">
          <w:marLeft w:val="0"/>
          <w:marRight w:val="0"/>
          <w:marTop w:val="0"/>
          <w:marBottom w:val="0"/>
          <w:divBdr>
            <w:top w:val="none" w:sz="0" w:space="0" w:color="auto"/>
            <w:left w:val="none" w:sz="0" w:space="0" w:color="auto"/>
            <w:bottom w:val="none" w:sz="0" w:space="0" w:color="auto"/>
            <w:right w:val="none" w:sz="0" w:space="0" w:color="auto"/>
          </w:divBdr>
        </w:div>
        <w:div w:id="122509319">
          <w:marLeft w:val="0"/>
          <w:marRight w:val="0"/>
          <w:marTop w:val="0"/>
          <w:marBottom w:val="0"/>
          <w:divBdr>
            <w:top w:val="none" w:sz="0" w:space="0" w:color="auto"/>
            <w:left w:val="none" w:sz="0" w:space="0" w:color="auto"/>
            <w:bottom w:val="none" w:sz="0" w:space="0" w:color="auto"/>
            <w:right w:val="none" w:sz="0" w:space="0" w:color="auto"/>
          </w:divBdr>
        </w:div>
        <w:div w:id="643509830">
          <w:marLeft w:val="0"/>
          <w:marRight w:val="0"/>
          <w:marTop w:val="0"/>
          <w:marBottom w:val="0"/>
          <w:divBdr>
            <w:top w:val="none" w:sz="0" w:space="0" w:color="auto"/>
            <w:left w:val="none" w:sz="0" w:space="0" w:color="auto"/>
            <w:bottom w:val="none" w:sz="0" w:space="0" w:color="auto"/>
            <w:right w:val="none" w:sz="0" w:space="0" w:color="auto"/>
          </w:divBdr>
        </w:div>
        <w:div w:id="996766441">
          <w:marLeft w:val="0"/>
          <w:marRight w:val="0"/>
          <w:marTop w:val="0"/>
          <w:marBottom w:val="0"/>
          <w:divBdr>
            <w:top w:val="none" w:sz="0" w:space="0" w:color="auto"/>
            <w:left w:val="none" w:sz="0" w:space="0" w:color="auto"/>
            <w:bottom w:val="none" w:sz="0" w:space="0" w:color="auto"/>
            <w:right w:val="none" w:sz="0" w:space="0" w:color="auto"/>
          </w:divBdr>
        </w:div>
        <w:div w:id="231742950">
          <w:marLeft w:val="0"/>
          <w:marRight w:val="0"/>
          <w:marTop w:val="0"/>
          <w:marBottom w:val="0"/>
          <w:divBdr>
            <w:top w:val="none" w:sz="0" w:space="0" w:color="auto"/>
            <w:left w:val="none" w:sz="0" w:space="0" w:color="auto"/>
            <w:bottom w:val="none" w:sz="0" w:space="0" w:color="auto"/>
            <w:right w:val="none" w:sz="0" w:space="0" w:color="auto"/>
          </w:divBdr>
        </w:div>
        <w:div w:id="110515080">
          <w:marLeft w:val="0"/>
          <w:marRight w:val="0"/>
          <w:marTop w:val="0"/>
          <w:marBottom w:val="0"/>
          <w:divBdr>
            <w:top w:val="none" w:sz="0" w:space="0" w:color="auto"/>
            <w:left w:val="none" w:sz="0" w:space="0" w:color="auto"/>
            <w:bottom w:val="none" w:sz="0" w:space="0" w:color="auto"/>
            <w:right w:val="none" w:sz="0" w:space="0" w:color="auto"/>
          </w:divBdr>
        </w:div>
        <w:div w:id="980504349">
          <w:marLeft w:val="0"/>
          <w:marRight w:val="0"/>
          <w:marTop w:val="0"/>
          <w:marBottom w:val="0"/>
          <w:divBdr>
            <w:top w:val="none" w:sz="0" w:space="0" w:color="auto"/>
            <w:left w:val="none" w:sz="0" w:space="0" w:color="auto"/>
            <w:bottom w:val="none" w:sz="0" w:space="0" w:color="auto"/>
            <w:right w:val="none" w:sz="0" w:space="0" w:color="auto"/>
          </w:divBdr>
        </w:div>
        <w:div w:id="928123275">
          <w:marLeft w:val="0"/>
          <w:marRight w:val="0"/>
          <w:marTop w:val="0"/>
          <w:marBottom w:val="0"/>
          <w:divBdr>
            <w:top w:val="none" w:sz="0" w:space="0" w:color="auto"/>
            <w:left w:val="none" w:sz="0" w:space="0" w:color="auto"/>
            <w:bottom w:val="none" w:sz="0" w:space="0" w:color="auto"/>
            <w:right w:val="none" w:sz="0" w:space="0" w:color="auto"/>
          </w:divBdr>
        </w:div>
        <w:div w:id="365258957">
          <w:marLeft w:val="0"/>
          <w:marRight w:val="0"/>
          <w:marTop w:val="0"/>
          <w:marBottom w:val="0"/>
          <w:divBdr>
            <w:top w:val="none" w:sz="0" w:space="0" w:color="auto"/>
            <w:left w:val="none" w:sz="0" w:space="0" w:color="auto"/>
            <w:bottom w:val="none" w:sz="0" w:space="0" w:color="auto"/>
            <w:right w:val="none" w:sz="0" w:space="0" w:color="auto"/>
          </w:divBdr>
        </w:div>
        <w:div w:id="681860974">
          <w:marLeft w:val="0"/>
          <w:marRight w:val="0"/>
          <w:marTop w:val="0"/>
          <w:marBottom w:val="0"/>
          <w:divBdr>
            <w:top w:val="none" w:sz="0" w:space="0" w:color="auto"/>
            <w:left w:val="none" w:sz="0" w:space="0" w:color="auto"/>
            <w:bottom w:val="none" w:sz="0" w:space="0" w:color="auto"/>
            <w:right w:val="none" w:sz="0" w:space="0" w:color="auto"/>
          </w:divBdr>
        </w:div>
        <w:div w:id="442771716">
          <w:marLeft w:val="0"/>
          <w:marRight w:val="0"/>
          <w:marTop w:val="0"/>
          <w:marBottom w:val="0"/>
          <w:divBdr>
            <w:top w:val="none" w:sz="0" w:space="0" w:color="auto"/>
            <w:left w:val="none" w:sz="0" w:space="0" w:color="auto"/>
            <w:bottom w:val="none" w:sz="0" w:space="0" w:color="auto"/>
            <w:right w:val="none" w:sz="0" w:space="0" w:color="auto"/>
          </w:divBdr>
        </w:div>
        <w:div w:id="198127187">
          <w:marLeft w:val="0"/>
          <w:marRight w:val="0"/>
          <w:marTop w:val="0"/>
          <w:marBottom w:val="0"/>
          <w:divBdr>
            <w:top w:val="none" w:sz="0" w:space="0" w:color="auto"/>
            <w:left w:val="none" w:sz="0" w:space="0" w:color="auto"/>
            <w:bottom w:val="none" w:sz="0" w:space="0" w:color="auto"/>
            <w:right w:val="none" w:sz="0" w:space="0" w:color="auto"/>
          </w:divBdr>
        </w:div>
        <w:div w:id="1029065374">
          <w:marLeft w:val="0"/>
          <w:marRight w:val="0"/>
          <w:marTop w:val="0"/>
          <w:marBottom w:val="0"/>
          <w:divBdr>
            <w:top w:val="none" w:sz="0" w:space="0" w:color="auto"/>
            <w:left w:val="none" w:sz="0" w:space="0" w:color="auto"/>
            <w:bottom w:val="none" w:sz="0" w:space="0" w:color="auto"/>
            <w:right w:val="none" w:sz="0" w:space="0" w:color="auto"/>
          </w:divBdr>
        </w:div>
        <w:div w:id="798376865">
          <w:marLeft w:val="0"/>
          <w:marRight w:val="0"/>
          <w:marTop w:val="0"/>
          <w:marBottom w:val="0"/>
          <w:divBdr>
            <w:top w:val="none" w:sz="0" w:space="0" w:color="auto"/>
            <w:left w:val="none" w:sz="0" w:space="0" w:color="auto"/>
            <w:bottom w:val="none" w:sz="0" w:space="0" w:color="auto"/>
            <w:right w:val="none" w:sz="0" w:space="0" w:color="auto"/>
          </w:divBdr>
        </w:div>
        <w:div w:id="205073352">
          <w:marLeft w:val="0"/>
          <w:marRight w:val="0"/>
          <w:marTop w:val="0"/>
          <w:marBottom w:val="0"/>
          <w:divBdr>
            <w:top w:val="none" w:sz="0" w:space="0" w:color="auto"/>
            <w:left w:val="none" w:sz="0" w:space="0" w:color="auto"/>
            <w:bottom w:val="none" w:sz="0" w:space="0" w:color="auto"/>
            <w:right w:val="none" w:sz="0" w:space="0" w:color="auto"/>
          </w:divBdr>
        </w:div>
        <w:div w:id="549272153">
          <w:marLeft w:val="0"/>
          <w:marRight w:val="0"/>
          <w:marTop w:val="0"/>
          <w:marBottom w:val="0"/>
          <w:divBdr>
            <w:top w:val="none" w:sz="0" w:space="0" w:color="auto"/>
            <w:left w:val="none" w:sz="0" w:space="0" w:color="auto"/>
            <w:bottom w:val="none" w:sz="0" w:space="0" w:color="auto"/>
            <w:right w:val="none" w:sz="0" w:space="0" w:color="auto"/>
          </w:divBdr>
        </w:div>
        <w:div w:id="2080637817">
          <w:marLeft w:val="0"/>
          <w:marRight w:val="0"/>
          <w:marTop w:val="0"/>
          <w:marBottom w:val="0"/>
          <w:divBdr>
            <w:top w:val="none" w:sz="0" w:space="0" w:color="auto"/>
            <w:left w:val="none" w:sz="0" w:space="0" w:color="auto"/>
            <w:bottom w:val="none" w:sz="0" w:space="0" w:color="auto"/>
            <w:right w:val="none" w:sz="0" w:space="0" w:color="auto"/>
          </w:divBdr>
        </w:div>
        <w:div w:id="895896700">
          <w:marLeft w:val="0"/>
          <w:marRight w:val="0"/>
          <w:marTop w:val="0"/>
          <w:marBottom w:val="0"/>
          <w:divBdr>
            <w:top w:val="none" w:sz="0" w:space="0" w:color="auto"/>
            <w:left w:val="none" w:sz="0" w:space="0" w:color="auto"/>
            <w:bottom w:val="none" w:sz="0" w:space="0" w:color="auto"/>
            <w:right w:val="none" w:sz="0" w:space="0" w:color="auto"/>
          </w:divBdr>
        </w:div>
        <w:div w:id="1109663153">
          <w:marLeft w:val="0"/>
          <w:marRight w:val="0"/>
          <w:marTop w:val="0"/>
          <w:marBottom w:val="0"/>
          <w:divBdr>
            <w:top w:val="none" w:sz="0" w:space="0" w:color="auto"/>
            <w:left w:val="none" w:sz="0" w:space="0" w:color="auto"/>
            <w:bottom w:val="none" w:sz="0" w:space="0" w:color="auto"/>
            <w:right w:val="none" w:sz="0" w:space="0" w:color="auto"/>
          </w:divBdr>
        </w:div>
        <w:div w:id="276106773">
          <w:marLeft w:val="0"/>
          <w:marRight w:val="0"/>
          <w:marTop w:val="0"/>
          <w:marBottom w:val="0"/>
          <w:divBdr>
            <w:top w:val="none" w:sz="0" w:space="0" w:color="auto"/>
            <w:left w:val="none" w:sz="0" w:space="0" w:color="auto"/>
            <w:bottom w:val="none" w:sz="0" w:space="0" w:color="auto"/>
            <w:right w:val="none" w:sz="0" w:space="0" w:color="auto"/>
          </w:divBdr>
        </w:div>
        <w:div w:id="1159660271">
          <w:marLeft w:val="0"/>
          <w:marRight w:val="0"/>
          <w:marTop w:val="0"/>
          <w:marBottom w:val="0"/>
          <w:divBdr>
            <w:top w:val="none" w:sz="0" w:space="0" w:color="auto"/>
            <w:left w:val="none" w:sz="0" w:space="0" w:color="auto"/>
            <w:bottom w:val="none" w:sz="0" w:space="0" w:color="auto"/>
            <w:right w:val="none" w:sz="0" w:space="0" w:color="auto"/>
          </w:divBdr>
        </w:div>
        <w:div w:id="622082444">
          <w:marLeft w:val="0"/>
          <w:marRight w:val="0"/>
          <w:marTop w:val="0"/>
          <w:marBottom w:val="0"/>
          <w:divBdr>
            <w:top w:val="none" w:sz="0" w:space="0" w:color="auto"/>
            <w:left w:val="none" w:sz="0" w:space="0" w:color="auto"/>
            <w:bottom w:val="none" w:sz="0" w:space="0" w:color="auto"/>
            <w:right w:val="none" w:sz="0" w:space="0" w:color="auto"/>
          </w:divBdr>
        </w:div>
        <w:div w:id="1022511541">
          <w:marLeft w:val="0"/>
          <w:marRight w:val="0"/>
          <w:marTop w:val="0"/>
          <w:marBottom w:val="0"/>
          <w:divBdr>
            <w:top w:val="none" w:sz="0" w:space="0" w:color="auto"/>
            <w:left w:val="none" w:sz="0" w:space="0" w:color="auto"/>
            <w:bottom w:val="none" w:sz="0" w:space="0" w:color="auto"/>
            <w:right w:val="none" w:sz="0" w:space="0" w:color="auto"/>
          </w:divBdr>
        </w:div>
        <w:div w:id="1094865970">
          <w:marLeft w:val="0"/>
          <w:marRight w:val="0"/>
          <w:marTop w:val="0"/>
          <w:marBottom w:val="0"/>
          <w:divBdr>
            <w:top w:val="none" w:sz="0" w:space="0" w:color="auto"/>
            <w:left w:val="none" w:sz="0" w:space="0" w:color="auto"/>
            <w:bottom w:val="none" w:sz="0" w:space="0" w:color="auto"/>
            <w:right w:val="none" w:sz="0" w:space="0" w:color="auto"/>
          </w:divBdr>
        </w:div>
        <w:div w:id="580600789">
          <w:marLeft w:val="0"/>
          <w:marRight w:val="0"/>
          <w:marTop w:val="0"/>
          <w:marBottom w:val="0"/>
          <w:divBdr>
            <w:top w:val="none" w:sz="0" w:space="0" w:color="auto"/>
            <w:left w:val="none" w:sz="0" w:space="0" w:color="auto"/>
            <w:bottom w:val="none" w:sz="0" w:space="0" w:color="auto"/>
            <w:right w:val="none" w:sz="0" w:space="0" w:color="auto"/>
          </w:divBdr>
        </w:div>
        <w:div w:id="1370032515">
          <w:marLeft w:val="0"/>
          <w:marRight w:val="0"/>
          <w:marTop w:val="0"/>
          <w:marBottom w:val="0"/>
          <w:divBdr>
            <w:top w:val="none" w:sz="0" w:space="0" w:color="auto"/>
            <w:left w:val="none" w:sz="0" w:space="0" w:color="auto"/>
            <w:bottom w:val="none" w:sz="0" w:space="0" w:color="auto"/>
            <w:right w:val="none" w:sz="0" w:space="0" w:color="auto"/>
          </w:divBdr>
        </w:div>
      </w:divsChild>
    </w:div>
    <w:div w:id="350225950">
      <w:marLeft w:val="0"/>
      <w:marRight w:val="0"/>
      <w:marTop w:val="0"/>
      <w:marBottom w:val="0"/>
      <w:divBdr>
        <w:top w:val="none" w:sz="0" w:space="0" w:color="auto"/>
        <w:left w:val="none" w:sz="0" w:space="0" w:color="auto"/>
        <w:bottom w:val="none" w:sz="0" w:space="0" w:color="auto"/>
        <w:right w:val="none" w:sz="0" w:space="0" w:color="auto"/>
      </w:divBdr>
    </w:div>
    <w:div w:id="350882189">
      <w:marLeft w:val="0"/>
      <w:marRight w:val="0"/>
      <w:marTop w:val="0"/>
      <w:marBottom w:val="0"/>
      <w:divBdr>
        <w:top w:val="none" w:sz="0" w:space="0" w:color="auto"/>
        <w:left w:val="none" w:sz="0" w:space="0" w:color="auto"/>
        <w:bottom w:val="none" w:sz="0" w:space="0" w:color="auto"/>
        <w:right w:val="none" w:sz="0" w:space="0" w:color="auto"/>
      </w:divBdr>
    </w:div>
    <w:div w:id="352999622">
      <w:marLeft w:val="0"/>
      <w:marRight w:val="0"/>
      <w:marTop w:val="0"/>
      <w:marBottom w:val="0"/>
      <w:divBdr>
        <w:top w:val="none" w:sz="0" w:space="0" w:color="auto"/>
        <w:left w:val="none" w:sz="0" w:space="0" w:color="auto"/>
        <w:bottom w:val="none" w:sz="0" w:space="0" w:color="auto"/>
        <w:right w:val="none" w:sz="0" w:space="0" w:color="auto"/>
      </w:divBdr>
      <w:divsChild>
        <w:div w:id="1456485500">
          <w:marLeft w:val="0"/>
          <w:marRight w:val="0"/>
          <w:marTop w:val="0"/>
          <w:marBottom w:val="0"/>
          <w:divBdr>
            <w:top w:val="none" w:sz="0" w:space="0" w:color="auto"/>
            <w:left w:val="none" w:sz="0" w:space="0" w:color="auto"/>
            <w:bottom w:val="none" w:sz="0" w:space="0" w:color="auto"/>
            <w:right w:val="none" w:sz="0" w:space="0" w:color="auto"/>
          </w:divBdr>
        </w:div>
        <w:div w:id="85543772">
          <w:marLeft w:val="0"/>
          <w:marRight w:val="0"/>
          <w:marTop w:val="0"/>
          <w:marBottom w:val="0"/>
          <w:divBdr>
            <w:top w:val="none" w:sz="0" w:space="0" w:color="auto"/>
            <w:left w:val="none" w:sz="0" w:space="0" w:color="auto"/>
            <w:bottom w:val="none" w:sz="0" w:space="0" w:color="auto"/>
            <w:right w:val="none" w:sz="0" w:space="0" w:color="auto"/>
          </w:divBdr>
        </w:div>
        <w:div w:id="424543778">
          <w:marLeft w:val="0"/>
          <w:marRight w:val="0"/>
          <w:marTop w:val="0"/>
          <w:marBottom w:val="0"/>
          <w:divBdr>
            <w:top w:val="none" w:sz="0" w:space="0" w:color="auto"/>
            <w:left w:val="none" w:sz="0" w:space="0" w:color="auto"/>
            <w:bottom w:val="none" w:sz="0" w:space="0" w:color="auto"/>
            <w:right w:val="none" w:sz="0" w:space="0" w:color="auto"/>
          </w:divBdr>
        </w:div>
        <w:div w:id="1106730176">
          <w:marLeft w:val="0"/>
          <w:marRight w:val="0"/>
          <w:marTop w:val="0"/>
          <w:marBottom w:val="0"/>
          <w:divBdr>
            <w:top w:val="none" w:sz="0" w:space="0" w:color="auto"/>
            <w:left w:val="none" w:sz="0" w:space="0" w:color="auto"/>
            <w:bottom w:val="none" w:sz="0" w:space="0" w:color="auto"/>
            <w:right w:val="none" w:sz="0" w:space="0" w:color="auto"/>
          </w:divBdr>
        </w:div>
        <w:div w:id="1410687443">
          <w:marLeft w:val="0"/>
          <w:marRight w:val="0"/>
          <w:marTop w:val="0"/>
          <w:marBottom w:val="0"/>
          <w:divBdr>
            <w:top w:val="none" w:sz="0" w:space="0" w:color="auto"/>
            <w:left w:val="none" w:sz="0" w:space="0" w:color="auto"/>
            <w:bottom w:val="none" w:sz="0" w:space="0" w:color="auto"/>
            <w:right w:val="none" w:sz="0" w:space="0" w:color="auto"/>
          </w:divBdr>
        </w:div>
        <w:div w:id="2021274925">
          <w:marLeft w:val="0"/>
          <w:marRight w:val="0"/>
          <w:marTop w:val="0"/>
          <w:marBottom w:val="0"/>
          <w:divBdr>
            <w:top w:val="none" w:sz="0" w:space="0" w:color="auto"/>
            <w:left w:val="none" w:sz="0" w:space="0" w:color="auto"/>
            <w:bottom w:val="none" w:sz="0" w:space="0" w:color="auto"/>
            <w:right w:val="none" w:sz="0" w:space="0" w:color="auto"/>
          </w:divBdr>
        </w:div>
        <w:div w:id="546064001">
          <w:marLeft w:val="0"/>
          <w:marRight w:val="0"/>
          <w:marTop w:val="0"/>
          <w:marBottom w:val="0"/>
          <w:divBdr>
            <w:top w:val="none" w:sz="0" w:space="0" w:color="auto"/>
            <w:left w:val="none" w:sz="0" w:space="0" w:color="auto"/>
            <w:bottom w:val="none" w:sz="0" w:space="0" w:color="auto"/>
            <w:right w:val="none" w:sz="0" w:space="0" w:color="auto"/>
          </w:divBdr>
        </w:div>
        <w:div w:id="1350139757">
          <w:marLeft w:val="0"/>
          <w:marRight w:val="0"/>
          <w:marTop w:val="0"/>
          <w:marBottom w:val="0"/>
          <w:divBdr>
            <w:top w:val="none" w:sz="0" w:space="0" w:color="auto"/>
            <w:left w:val="none" w:sz="0" w:space="0" w:color="auto"/>
            <w:bottom w:val="none" w:sz="0" w:space="0" w:color="auto"/>
            <w:right w:val="none" w:sz="0" w:space="0" w:color="auto"/>
          </w:divBdr>
        </w:div>
        <w:div w:id="808668561">
          <w:marLeft w:val="0"/>
          <w:marRight w:val="0"/>
          <w:marTop w:val="0"/>
          <w:marBottom w:val="0"/>
          <w:divBdr>
            <w:top w:val="none" w:sz="0" w:space="0" w:color="auto"/>
            <w:left w:val="none" w:sz="0" w:space="0" w:color="auto"/>
            <w:bottom w:val="none" w:sz="0" w:space="0" w:color="auto"/>
            <w:right w:val="none" w:sz="0" w:space="0" w:color="auto"/>
          </w:divBdr>
        </w:div>
        <w:div w:id="1297755118">
          <w:marLeft w:val="0"/>
          <w:marRight w:val="0"/>
          <w:marTop w:val="0"/>
          <w:marBottom w:val="0"/>
          <w:divBdr>
            <w:top w:val="none" w:sz="0" w:space="0" w:color="auto"/>
            <w:left w:val="none" w:sz="0" w:space="0" w:color="auto"/>
            <w:bottom w:val="none" w:sz="0" w:space="0" w:color="auto"/>
            <w:right w:val="none" w:sz="0" w:space="0" w:color="auto"/>
          </w:divBdr>
        </w:div>
        <w:div w:id="1728187955">
          <w:marLeft w:val="0"/>
          <w:marRight w:val="0"/>
          <w:marTop w:val="0"/>
          <w:marBottom w:val="0"/>
          <w:divBdr>
            <w:top w:val="none" w:sz="0" w:space="0" w:color="auto"/>
            <w:left w:val="none" w:sz="0" w:space="0" w:color="auto"/>
            <w:bottom w:val="none" w:sz="0" w:space="0" w:color="auto"/>
            <w:right w:val="none" w:sz="0" w:space="0" w:color="auto"/>
          </w:divBdr>
        </w:div>
        <w:div w:id="1373574932">
          <w:marLeft w:val="0"/>
          <w:marRight w:val="0"/>
          <w:marTop w:val="0"/>
          <w:marBottom w:val="0"/>
          <w:divBdr>
            <w:top w:val="none" w:sz="0" w:space="0" w:color="auto"/>
            <w:left w:val="none" w:sz="0" w:space="0" w:color="auto"/>
            <w:bottom w:val="none" w:sz="0" w:space="0" w:color="auto"/>
            <w:right w:val="none" w:sz="0" w:space="0" w:color="auto"/>
          </w:divBdr>
        </w:div>
        <w:div w:id="1702437802">
          <w:marLeft w:val="0"/>
          <w:marRight w:val="0"/>
          <w:marTop w:val="0"/>
          <w:marBottom w:val="0"/>
          <w:divBdr>
            <w:top w:val="none" w:sz="0" w:space="0" w:color="auto"/>
            <w:left w:val="none" w:sz="0" w:space="0" w:color="auto"/>
            <w:bottom w:val="none" w:sz="0" w:space="0" w:color="auto"/>
            <w:right w:val="none" w:sz="0" w:space="0" w:color="auto"/>
          </w:divBdr>
        </w:div>
        <w:div w:id="1407460750">
          <w:marLeft w:val="0"/>
          <w:marRight w:val="0"/>
          <w:marTop w:val="0"/>
          <w:marBottom w:val="0"/>
          <w:divBdr>
            <w:top w:val="none" w:sz="0" w:space="0" w:color="auto"/>
            <w:left w:val="none" w:sz="0" w:space="0" w:color="auto"/>
            <w:bottom w:val="none" w:sz="0" w:space="0" w:color="auto"/>
            <w:right w:val="none" w:sz="0" w:space="0" w:color="auto"/>
          </w:divBdr>
        </w:div>
        <w:div w:id="1469859186">
          <w:marLeft w:val="0"/>
          <w:marRight w:val="0"/>
          <w:marTop w:val="0"/>
          <w:marBottom w:val="0"/>
          <w:divBdr>
            <w:top w:val="none" w:sz="0" w:space="0" w:color="auto"/>
            <w:left w:val="none" w:sz="0" w:space="0" w:color="auto"/>
            <w:bottom w:val="none" w:sz="0" w:space="0" w:color="auto"/>
            <w:right w:val="none" w:sz="0" w:space="0" w:color="auto"/>
          </w:divBdr>
        </w:div>
        <w:div w:id="1129514163">
          <w:marLeft w:val="0"/>
          <w:marRight w:val="0"/>
          <w:marTop w:val="0"/>
          <w:marBottom w:val="0"/>
          <w:divBdr>
            <w:top w:val="none" w:sz="0" w:space="0" w:color="auto"/>
            <w:left w:val="none" w:sz="0" w:space="0" w:color="auto"/>
            <w:bottom w:val="none" w:sz="0" w:space="0" w:color="auto"/>
            <w:right w:val="none" w:sz="0" w:space="0" w:color="auto"/>
          </w:divBdr>
        </w:div>
        <w:div w:id="1074082574">
          <w:marLeft w:val="0"/>
          <w:marRight w:val="0"/>
          <w:marTop w:val="0"/>
          <w:marBottom w:val="0"/>
          <w:divBdr>
            <w:top w:val="none" w:sz="0" w:space="0" w:color="auto"/>
            <w:left w:val="none" w:sz="0" w:space="0" w:color="auto"/>
            <w:bottom w:val="none" w:sz="0" w:space="0" w:color="auto"/>
            <w:right w:val="none" w:sz="0" w:space="0" w:color="auto"/>
          </w:divBdr>
        </w:div>
        <w:div w:id="897400313">
          <w:marLeft w:val="0"/>
          <w:marRight w:val="0"/>
          <w:marTop w:val="0"/>
          <w:marBottom w:val="0"/>
          <w:divBdr>
            <w:top w:val="none" w:sz="0" w:space="0" w:color="auto"/>
            <w:left w:val="none" w:sz="0" w:space="0" w:color="auto"/>
            <w:bottom w:val="none" w:sz="0" w:space="0" w:color="auto"/>
            <w:right w:val="none" w:sz="0" w:space="0" w:color="auto"/>
          </w:divBdr>
        </w:div>
        <w:div w:id="211772153">
          <w:marLeft w:val="0"/>
          <w:marRight w:val="0"/>
          <w:marTop w:val="0"/>
          <w:marBottom w:val="0"/>
          <w:divBdr>
            <w:top w:val="none" w:sz="0" w:space="0" w:color="auto"/>
            <w:left w:val="none" w:sz="0" w:space="0" w:color="auto"/>
            <w:bottom w:val="none" w:sz="0" w:space="0" w:color="auto"/>
            <w:right w:val="none" w:sz="0" w:space="0" w:color="auto"/>
          </w:divBdr>
        </w:div>
        <w:div w:id="211700548">
          <w:marLeft w:val="0"/>
          <w:marRight w:val="0"/>
          <w:marTop w:val="0"/>
          <w:marBottom w:val="0"/>
          <w:divBdr>
            <w:top w:val="none" w:sz="0" w:space="0" w:color="auto"/>
            <w:left w:val="none" w:sz="0" w:space="0" w:color="auto"/>
            <w:bottom w:val="none" w:sz="0" w:space="0" w:color="auto"/>
            <w:right w:val="none" w:sz="0" w:space="0" w:color="auto"/>
          </w:divBdr>
        </w:div>
        <w:div w:id="296228143">
          <w:marLeft w:val="0"/>
          <w:marRight w:val="0"/>
          <w:marTop w:val="0"/>
          <w:marBottom w:val="0"/>
          <w:divBdr>
            <w:top w:val="none" w:sz="0" w:space="0" w:color="auto"/>
            <w:left w:val="none" w:sz="0" w:space="0" w:color="auto"/>
            <w:bottom w:val="none" w:sz="0" w:space="0" w:color="auto"/>
            <w:right w:val="none" w:sz="0" w:space="0" w:color="auto"/>
          </w:divBdr>
        </w:div>
        <w:div w:id="1006522219">
          <w:marLeft w:val="0"/>
          <w:marRight w:val="0"/>
          <w:marTop w:val="0"/>
          <w:marBottom w:val="0"/>
          <w:divBdr>
            <w:top w:val="none" w:sz="0" w:space="0" w:color="auto"/>
            <w:left w:val="none" w:sz="0" w:space="0" w:color="auto"/>
            <w:bottom w:val="none" w:sz="0" w:space="0" w:color="auto"/>
            <w:right w:val="none" w:sz="0" w:space="0" w:color="auto"/>
          </w:divBdr>
        </w:div>
        <w:div w:id="1738670577">
          <w:marLeft w:val="0"/>
          <w:marRight w:val="0"/>
          <w:marTop w:val="0"/>
          <w:marBottom w:val="0"/>
          <w:divBdr>
            <w:top w:val="none" w:sz="0" w:space="0" w:color="auto"/>
            <w:left w:val="none" w:sz="0" w:space="0" w:color="auto"/>
            <w:bottom w:val="none" w:sz="0" w:space="0" w:color="auto"/>
            <w:right w:val="none" w:sz="0" w:space="0" w:color="auto"/>
          </w:divBdr>
        </w:div>
        <w:div w:id="2055303817">
          <w:marLeft w:val="0"/>
          <w:marRight w:val="0"/>
          <w:marTop w:val="0"/>
          <w:marBottom w:val="0"/>
          <w:divBdr>
            <w:top w:val="none" w:sz="0" w:space="0" w:color="auto"/>
            <w:left w:val="none" w:sz="0" w:space="0" w:color="auto"/>
            <w:bottom w:val="none" w:sz="0" w:space="0" w:color="auto"/>
            <w:right w:val="none" w:sz="0" w:space="0" w:color="auto"/>
          </w:divBdr>
        </w:div>
        <w:div w:id="395202829">
          <w:marLeft w:val="0"/>
          <w:marRight w:val="0"/>
          <w:marTop w:val="0"/>
          <w:marBottom w:val="0"/>
          <w:divBdr>
            <w:top w:val="none" w:sz="0" w:space="0" w:color="auto"/>
            <w:left w:val="none" w:sz="0" w:space="0" w:color="auto"/>
            <w:bottom w:val="none" w:sz="0" w:space="0" w:color="auto"/>
            <w:right w:val="none" w:sz="0" w:space="0" w:color="auto"/>
          </w:divBdr>
        </w:div>
        <w:div w:id="1869639025">
          <w:marLeft w:val="0"/>
          <w:marRight w:val="0"/>
          <w:marTop w:val="0"/>
          <w:marBottom w:val="0"/>
          <w:divBdr>
            <w:top w:val="none" w:sz="0" w:space="0" w:color="auto"/>
            <w:left w:val="none" w:sz="0" w:space="0" w:color="auto"/>
            <w:bottom w:val="none" w:sz="0" w:space="0" w:color="auto"/>
            <w:right w:val="none" w:sz="0" w:space="0" w:color="auto"/>
          </w:divBdr>
        </w:div>
        <w:div w:id="662973874">
          <w:marLeft w:val="0"/>
          <w:marRight w:val="0"/>
          <w:marTop w:val="0"/>
          <w:marBottom w:val="0"/>
          <w:divBdr>
            <w:top w:val="none" w:sz="0" w:space="0" w:color="auto"/>
            <w:left w:val="none" w:sz="0" w:space="0" w:color="auto"/>
            <w:bottom w:val="none" w:sz="0" w:space="0" w:color="auto"/>
            <w:right w:val="none" w:sz="0" w:space="0" w:color="auto"/>
          </w:divBdr>
        </w:div>
        <w:div w:id="267394287">
          <w:marLeft w:val="0"/>
          <w:marRight w:val="0"/>
          <w:marTop w:val="0"/>
          <w:marBottom w:val="0"/>
          <w:divBdr>
            <w:top w:val="none" w:sz="0" w:space="0" w:color="auto"/>
            <w:left w:val="none" w:sz="0" w:space="0" w:color="auto"/>
            <w:bottom w:val="none" w:sz="0" w:space="0" w:color="auto"/>
            <w:right w:val="none" w:sz="0" w:space="0" w:color="auto"/>
          </w:divBdr>
        </w:div>
        <w:div w:id="124931400">
          <w:marLeft w:val="0"/>
          <w:marRight w:val="0"/>
          <w:marTop w:val="0"/>
          <w:marBottom w:val="0"/>
          <w:divBdr>
            <w:top w:val="none" w:sz="0" w:space="0" w:color="auto"/>
            <w:left w:val="none" w:sz="0" w:space="0" w:color="auto"/>
            <w:bottom w:val="none" w:sz="0" w:space="0" w:color="auto"/>
            <w:right w:val="none" w:sz="0" w:space="0" w:color="auto"/>
          </w:divBdr>
        </w:div>
        <w:div w:id="1562863658">
          <w:marLeft w:val="0"/>
          <w:marRight w:val="0"/>
          <w:marTop w:val="0"/>
          <w:marBottom w:val="0"/>
          <w:divBdr>
            <w:top w:val="none" w:sz="0" w:space="0" w:color="auto"/>
            <w:left w:val="none" w:sz="0" w:space="0" w:color="auto"/>
            <w:bottom w:val="none" w:sz="0" w:space="0" w:color="auto"/>
            <w:right w:val="none" w:sz="0" w:space="0" w:color="auto"/>
          </w:divBdr>
        </w:div>
        <w:div w:id="795872850">
          <w:marLeft w:val="0"/>
          <w:marRight w:val="0"/>
          <w:marTop w:val="0"/>
          <w:marBottom w:val="0"/>
          <w:divBdr>
            <w:top w:val="none" w:sz="0" w:space="0" w:color="auto"/>
            <w:left w:val="none" w:sz="0" w:space="0" w:color="auto"/>
            <w:bottom w:val="none" w:sz="0" w:space="0" w:color="auto"/>
            <w:right w:val="none" w:sz="0" w:space="0" w:color="auto"/>
          </w:divBdr>
        </w:div>
        <w:div w:id="1973513473">
          <w:marLeft w:val="0"/>
          <w:marRight w:val="0"/>
          <w:marTop w:val="0"/>
          <w:marBottom w:val="0"/>
          <w:divBdr>
            <w:top w:val="none" w:sz="0" w:space="0" w:color="auto"/>
            <w:left w:val="none" w:sz="0" w:space="0" w:color="auto"/>
            <w:bottom w:val="none" w:sz="0" w:space="0" w:color="auto"/>
            <w:right w:val="none" w:sz="0" w:space="0" w:color="auto"/>
          </w:divBdr>
        </w:div>
        <w:div w:id="2022051354">
          <w:marLeft w:val="0"/>
          <w:marRight w:val="0"/>
          <w:marTop w:val="0"/>
          <w:marBottom w:val="0"/>
          <w:divBdr>
            <w:top w:val="none" w:sz="0" w:space="0" w:color="auto"/>
            <w:left w:val="none" w:sz="0" w:space="0" w:color="auto"/>
            <w:bottom w:val="none" w:sz="0" w:space="0" w:color="auto"/>
            <w:right w:val="none" w:sz="0" w:space="0" w:color="auto"/>
          </w:divBdr>
        </w:div>
        <w:div w:id="361443627">
          <w:marLeft w:val="0"/>
          <w:marRight w:val="0"/>
          <w:marTop w:val="0"/>
          <w:marBottom w:val="0"/>
          <w:divBdr>
            <w:top w:val="none" w:sz="0" w:space="0" w:color="auto"/>
            <w:left w:val="none" w:sz="0" w:space="0" w:color="auto"/>
            <w:bottom w:val="none" w:sz="0" w:space="0" w:color="auto"/>
            <w:right w:val="none" w:sz="0" w:space="0" w:color="auto"/>
          </w:divBdr>
        </w:div>
        <w:div w:id="1368025266">
          <w:marLeft w:val="0"/>
          <w:marRight w:val="0"/>
          <w:marTop w:val="0"/>
          <w:marBottom w:val="0"/>
          <w:divBdr>
            <w:top w:val="none" w:sz="0" w:space="0" w:color="auto"/>
            <w:left w:val="none" w:sz="0" w:space="0" w:color="auto"/>
            <w:bottom w:val="none" w:sz="0" w:space="0" w:color="auto"/>
            <w:right w:val="none" w:sz="0" w:space="0" w:color="auto"/>
          </w:divBdr>
        </w:div>
        <w:div w:id="336077607">
          <w:marLeft w:val="0"/>
          <w:marRight w:val="0"/>
          <w:marTop w:val="0"/>
          <w:marBottom w:val="0"/>
          <w:divBdr>
            <w:top w:val="none" w:sz="0" w:space="0" w:color="auto"/>
            <w:left w:val="none" w:sz="0" w:space="0" w:color="auto"/>
            <w:bottom w:val="none" w:sz="0" w:space="0" w:color="auto"/>
            <w:right w:val="none" w:sz="0" w:space="0" w:color="auto"/>
          </w:divBdr>
        </w:div>
        <w:div w:id="460155077">
          <w:marLeft w:val="0"/>
          <w:marRight w:val="0"/>
          <w:marTop w:val="0"/>
          <w:marBottom w:val="0"/>
          <w:divBdr>
            <w:top w:val="none" w:sz="0" w:space="0" w:color="auto"/>
            <w:left w:val="none" w:sz="0" w:space="0" w:color="auto"/>
            <w:bottom w:val="none" w:sz="0" w:space="0" w:color="auto"/>
            <w:right w:val="none" w:sz="0" w:space="0" w:color="auto"/>
          </w:divBdr>
        </w:div>
        <w:div w:id="1663124623">
          <w:marLeft w:val="0"/>
          <w:marRight w:val="0"/>
          <w:marTop w:val="0"/>
          <w:marBottom w:val="0"/>
          <w:divBdr>
            <w:top w:val="none" w:sz="0" w:space="0" w:color="auto"/>
            <w:left w:val="none" w:sz="0" w:space="0" w:color="auto"/>
            <w:bottom w:val="none" w:sz="0" w:space="0" w:color="auto"/>
            <w:right w:val="none" w:sz="0" w:space="0" w:color="auto"/>
          </w:divBdr>
        </w:div>
        <w:div w:id="1173644736">
          <w:marLeft w:val="0"/>
          <w:marRight w:val="0"/>
          <w:marTop w:val="0"/>
          <w:marBottom w:val="0"/>
          <w:divBdr>
            <w:top w:val="none" w:sz="0" w:space="0" w:color="auto"/>
            <w:left w:val="none" w:sz="0" w:space="0" w:color="auto"/>
            <w:bottom w:val="none" w:sz="0" w:space="0" w:color="auto"/>
            <w:right w:val="none" w:sz="0" w:space="0" w:color="auto"/>
          </w:divBdr>
        </w:div>
        <w:div w:id="320738257">
          <w:marLeft w:val="0"/>
          <w:marRight w:val="0"/>
          <w:marTop w:val="0"/>
          <w:marBottom w:val="0"/>
          <w:divBdr>
            <w:top w:val="none" w:sz="0" w:space="0" w:color="auto"/>
            <w:left w:val="none" w:sz="0" w:space="0" w:color="auto"/>
            <w:bottom w:val="none" w:sz="0" w:space="0" w:color="auto"/>
            <w:right w:val="none" w:sz="0" w:space="0" w:color="auto"/>
          </w:divBdr>
        </w:div>
        <w:div w:id="1475490707">
          <w:marLeft w:val="0"/>
          <w:marRight w:val="0"/>
          <w:marTop w:val="0"/>
          <w:marBottom w:val="0"/>
          <w:divBdr>
            <w:top w:val="none" w:sz="0" w:space="0" w:color="auto"/>
            <w:left w:val="none" w:sz="0" w:space="0" w:color="auto"/>
            <w:bottom w:val="none" w:sz="0" w:space="0" w:color="auto"/>
            <w:right w:val="none" w:sz="0" w:space="0" w:color="auto"/>
          </w:divBdr>
        </w:div>
        <w:div w:id="798259186">
          <w:marLeft w:val="0"/>
          <w:marRight w:val="0"/>
          <w:marTop w:val="0"/>
          <w:marBottom w:val="0"/>
          <w:divBdr>
            <w:top w:val="none" w:sz="0" w:space="0" w:color="auto"/>
            <w:left w:val="none" w:sz="0" w:space="0" w:color="auto"/>
            <w:bottom w:val="none" w:sz="0" w:space="0" w:color="auto"/>
            <w:right w:val="none" w:sz="0" w:space="0" w:color="auto"/>
          </w:divBdr>
        </w:div>
        <w:div w:id="748772895">
          <w:marLeft w:val="0"/>
          <w:marRight w:val="0"/>
          <w:marTop w:val="0"/>
          <w:marBottom w:val="0"/>
          <w:divBdr>
            <w:top w:val="none" w:sz="0" w:space="0" w:color="auto"/>
            <w:left w:val="none" w:sz="0" w:space="0" w:color="auto"/>
            <w:bottom w:val="none" w:sz="0" w:space="0" w:color="auto"/>
            <w:right w:val="none" w:sz="0" w:space="0" w:color="auto"/>
          </w:divBdr>
        </w:div>
        <w:div w:id="1923486093">
          <w:marLeft w:val="0"/>
          <w:marRight w:val="0"/>
          <w:marTop w:val="0"/>
          <w:marBottom w:val="0"/>
          <w:divBdr>
            <w:top w:val="none" w:sz="0" w:space="0" w:color="auto"/>
            <w:left w:val="none" w:sz="0" w:space="0" w:color="auto"/>
            <w:bottom w:val="none" w:sz="0" w:space="0" w:color="auto"/>
            <w:right w:val="none" w:sz="0" w:space="0" w:color="auto"/>
          </w:divBdr>
        </w:div>
        <w:div w:id="1319729696">
          <w:marLeft w:val="0"/>
          <w:marRight w:val="0"/>
          <w:marTop w:val="0"/>
          <w:marBottom w:val="0"/>
          <w:divBdr>
            <w:top w:val="none" w:sz="0" w:space="0" w:color="auto"/>
            <w:left w:val="none" w:sz="0" w:space="0" w:color="auto"/>
            <w:bottom w:val="none" w:sz="0" w:space="0" w:color="auto"/>
            <w:right w:val="none" w:sz="0" w:space="0" w:color="auto"/>
          </w:divBdr>
        </w:div>
        <w:div w:id="1210724696">
          <w:marLeft w:val="0"/>
          <w:marRight w:val="0"/>
          <w:marTop w:val="0"/>
          <w:marBottom w:val="0"/>
          <w:divBdr>
            <w:top w:val="none" w:sz="0" w:space="0" w:color="auto"/>
            <w:left w:val="none" w:sz="0" w:space="0" w:color="auto"/>
            <w:bottom w:val="none" w:sz="0" w:space="0" w:color="auto"/>
            <w:right w:val="none" w:sz="0" w:space="0" w:color="auto"/>
          </w:divBdr>
        </w:div>
        <w:div w:id="541601041">
          <w:marLeft w:val="0"/>
          <w:marRight w:val="0"/>
          <w:marTop w:val="0"/>
          <w:marBottom w:val="0"/>
          <w:divBdr>
            <w:top w:val="none" w:sz="0" w:space="0" w:color="auto"/>
            <w:left w:val="none" w:sz="0" w:space="0" w:color="auto"/>
            <w:bottom w:val="none" w:sz="0" w:space="0" w:color="auto"/>
            <w:right w:val="none" w:sz="0" w:space="0" w:color="auto"/>
          </w:divBdr>
        </w:div>
        <w:div w:id="141847641">
          <w:marLeft w:val="0"/>
          <w:marRight w:val="0"/>
          <w:marTop w:val="0"/>
          <w:marBottom w:val="0"/>
          <w:divBdr>
            <w:top w:val="none" w:sz="0" w:space="0" w:color="auto"/>
            <w:left w:val="none" w:sz="0" w:space="0" w:color="auto"/>
            <w:bottom w:val="none" w:sz="0" w:space="0" w:color="auto"/>
            <w:right w:val="none" w:sz="0" w:space="0" w:color="auto"/>
          </w:divBdr>
        </w:div>
        <w:div w:id="741945544">
          <w:marLeft w:val="0"/>
          <w:marRight w:val="0"/>
          <w:marTop w:val="0"/>
          <w:marBottom w:val="0"/>
          <w:divBdr>
            <w:top w:val="none" w:sz="0" w:space="0" w:color="auto"/>
            <w:left w:val="none" w:sz="0" w:space="0" w:color="auto"/>
            <w:bottom w:val="none" w:sz="0" w:space="0" w:color="auto"/>
            <w:right w:val="none" w:sz="0" w:space="0" w:color="auto"/>
          </w:divBdr>
        </w:div>
        <w:div w:id="18816840">
          <w:marLeft w:val="0"/>
          <w:marRight w:val="0"/>
          <w:marTop w:val="0"/>
          <w:marBottom w:val="0"/>
          <w:divBdr>
            <w:top w:val="none" w:sz="0" w:space="0" w:color="auto"/>
            <w:left w:val="none" w:sz="0" w:space="0" w:color="auto"/>
            <w:bottom w:val="none" w:sz="0" w:space="0" w:color="auto"/>
            <w:right w:val="none" w:sz="0" w:space="0" w:color="auto"/>
          </w:divBdr>
        </w:div>
        <w:div w:id="197201773">
          <w:marLeft w:val="0"/>
          <w:marRight w:val="0"/>
          <w:marTop w:val="0"/>
          <w:marBottom w:val="0"/>
          <w:divBdr>
            <w:top w:val="none" w:sz="0" w:space="0" w:color="auto"/>
            <w:left w:val="none" w:sz="0" w:space="0" w:color="auto"/>
            <w:bottom w:val="none" w:sz="0" w:space="0" w:color="auto"/>
            <w:right w:val="none" w:sz="0" w:space="0" w:color="auto"/>
          </w:divBdr>
        </w:div>
        <w:div w:id="1199466676">
          <w:marLeft w:val="0"/>
          <w:marRight w:val="0"/>
          <w:marTop w:val="0"/>
          <w:marBottom w:val="0"/>
          <w:divBdr>
            <w:top w:val="none" w:sz="0" w:space="0" w:color="auto"/>
            <w:left w:val="none" w:sz="0" w:space="0" w:color="auto"/>
            <w:bottom w:val="none" w:sz="0" w:space="0" w:color="auto"/>
            <w:right w:val="none" w:sz="0" w:space="0" w:color="auto"/>
          </w:divBdr>
        </w:div>
        <w:div w:id="2062703406">
          <w:marLeft w:val="0"/>
          <w:marRight w:val="0"/>
          <w:marTop w:val="0"/>
          <w:marBottom w:val="0"/>
          <w:divBdr>
            <w:top w:val="none" w:sz="0" w:space="0" w:color="auto"/>
            <w:left w:val="none" w:sz="0" w:space="0" w:color="auto"/>
            <w:bottom w:val="none" w:sz="0" w:space="0" w:color="auto"/>
            <w:right w:val="none" w:sz="0" w:space="0" w:color="auto"/>
          </w:divBdr>
        </w:div>
        <w:div w:id="113256304">
          <w:marLeft w:val="0"/>
          <w:marRight w:val="0"/>
          <w:marTop w:val="0"/>
          <w:marBottom w:val="0"/>
          <w:divBdr>
            <w:top w:val="none" w:sz="0" w:space="0" w:color="auto"/>
            <w:left w:val="none" w:sz="0" w:space="0" w:color="auto"/>
            <w:bottom w:val="none" w:sz="0" w:space="0" w:color="auto"/>
            <w:right w:val="none" w:sz="0" w:space="0" w:color="auto"/>
          </w:divBdr>
        </w:div>
        <w:div w:id="2086369437">
          <w:marLeft w:val="0"/>
          <w:marRight w:val="0"/>
          <w:marTop w:val="0"/>
          <w:marBottom w:val="0"/>
          <w:divBdr>
            <w:top w:val="none" w:sz="0" w:space="0" w:color="auto"/>
            <w:left w:val="none" w:sz="0" w:space="0" w:color="auto"/>
            <w:bottom w:val="none" w:sz="0" w:space="0" w:color="auto"/>
            <w:right w:val="none" w:sz="0" w:space="0" w:color="auto"/>
          </w:divBdr>
        </w:div>
        <w:div w:id="1492217586">
          <w:marLeft w:val="0"/>
          <w:marRight w:val="0"/>
          <w:marTop w:val="0"/>
          <w:marBottom w:val="0"/>
          <w:divBdr>
            <w:top w:val="none" w:sz="0" w:space="0" w:color="auto"/>
            <w:left w:val="none" w:sz="0" w:space="0" w:color="auto"/>
            <w:bottom w:val="none" w:sz="0" w:space="0" w:color="auto"/>
            <w:right w:val="none" w:sz="0" w:space="0" w:color="auto"/>
          </w:divBdr>
        </w:div>
        <w:div w:id="1857383681">
          <w:marLeft w:val="0"/>
          <w:marRight w:val="0"/>
          <w:marTop w:val="0"/>
          <w:marBottom w:val="0"/>
          <w:divBdr>
            <w:top w:val="none" w:sz="0" w:space="0" w:color="auto"/>
            <w:left w:val="none" w:sz="0" w:space="0" w:color="auto"/>
            <w:bottom w:val="none" w:sz="0" w:space="0" w:color="auto"/>
            <w:right w:val="none" w:sz="0" w:space="0" w:color="auto"/>
          </w:divBdr>
        </w:div>
        <w:div w:id="1658997134">
          <w:marLeft w:val="0"/>
          <w:marRight w:val="0"/>
          <w:marTop w:val="0"/>
          <w:marBottom w:val="0"/>
          <w:divBdr>
            <w:top w:val="none" w:sz="0" w:space="0" w:color="auto"/>
            <w:left w:val="none" w:sz="0" w:space="0" w:color="auto"/>
            <w:bottom w:val="none" w:sz="0" w:space="0" w:color="auto"/>
            <w:right w:val="none" w:sz="0" w:space="0" w:color="auto"/>
          </w:divBdr>
        </w:div>
        <w:div w:id="1872306525">
          <w:marLeft w:val="0"/>
          <w:marRight w:val="0"/>
          <w:marTop w:val="0"/>
          <w:marBottom w:val="0"/>
          <w:divBdr>
            <w:top w:val="none" w:sz="0" w:space="0" w:color="auto"/>
            <w:left w:val="none" w:sz="0" w:space="0" w:color="auto"/>
            <w:bottom w:val="none" w:sz="0" w:space="0" w:color="auto"/>
            <w:right w:val="none" w:sz="0" w:space="0" w:color="auto"/>
          </w:divBdr>
        </w:div>
        <w:div w:id="145778215">
          <w:marLeft w:val="0"/>
          <w:marRight w:val="0"/>
          <w:marTop w:val="0"/>
          <w:marBottom w:val="0"/>
          <w:divBdr>
            <w:top w:val="none" w:sz="0" w:space="0" w:color="auto"/>
            <w:left w:val="none" w:sz="0" w:space="0" w:color="auto"/>
            <w:bottom w:val="none" w:sz="0" w:space="0" w:color="auto"/>
            <w:right w:val="none" w:sz="0" w:space="0" w:color="auto"/>
          </w:divBdr>
        </w:div>
        <w:div w:id="2137982770">
          <w:marLeft w:val="0"/>
          <w:marRight w:val="0"/>
          <w:marTop w:val="0"/>
          <w:marBottom w:val="0"/>
          <w:divBdr>
            <w:top w:val="none" w:sz="0" w:space="0" w:color="auto"/>
            <w:left w:val="none" w:sz="0" w:space="0" w:color="auto"/>
            <w:bottom w:val="none" w:sz="0" w:space="0" w:color="auto"/>
            <w:right w:val="none" w:sz="0" w:space="0" w:color="auto"/>
          </w:divBdr>
        </w:div>
        <w:div w:id="58134952">
          <w:marLeft w:val="0"/>
          <w:marRight w:val="0"/>
          <w:marTop w:val="0"/>
          <w:marBottom w:val="0"/>
          <w:divBdr>
            <w:top w:val="none" w:sz="0" w:space="0" w:color="auto"/>
            <w:left w:val="none" w:sz="0" w:space="0" w:color="auto"/>
            <w:bottom w:val="none" w:sz="0" w:space="0" w:color="auto"/>
            <w:right w:val="none" w:sz="0" w:space="0" w:color="auto"/>
          </w:divBdr>
        </w:div>
        <w:div w:id="1893999425">
          <w:marLeft w:val="0"/>
          <w:marRight w:val="0"/>
          <w:marTop w:val="0"/>
          <w:marBottom w:val="0"/>
          <w:divBdr>
            <w:top w:val="none" w:sz="0" w:space="0" w:color="auto"/>
            <w:left w:val="none" w:sz="0" w:space="0" w:color="auto"/>
            <w:bottom w:val="none" w:sz="0" w:space="0" w:color="auto"/>
            <w:right w:val="none" w:sz="0" w:space="0" w:color="auto"/>
          </w:divBdr>
        </w:div>
        <w:div w:id="1969042064">
          <w:marLeft w:val="0"/>
          <w:marRight w:val="0"/>
          <w:marTop w:val="0"/>
          <w:marBottom w:val="0"/>
          <w:divBdr>
            <w:top w:val="none" w:sz="0" w:space="0" w:color="auto"/>
            <w:left w:val="none" w:sz="0" w:space="0" w:color="auto"/>
            <w:bottom w:val="none" w:sz="0" w:space="0" w:color="auto"/>
            <w:right w:val="none" w:sz="0" w:space="0" w:color="auto"/>
          </w:divBdr>
        </w:div>
        <w:div w:id="1175535360">
          <w:marLeft w:val="0"/>
          <w:marRight w:val="0"/>
          <w:marTop w:val="0"/>
          <w:marBottom w:val="0"/>
          <w:divBdr>
            <w:top w:val="none" w:sz="0" w:space="0" w:color="auto"/>
            <w:left w:val="none" w:sz="0" w:space="0" w:color="auto"/>
            <w:bottom w:val="none" w:sz="0" w:space="0" w:color="auto"/>
            <w:right w:val="none" w:sz="0" w:space="0" w:color="auto"/>
          </w:divBdr>
        </w:div>
        <w:div w:id="64031503">
          <w:marLeft w:val="0"/>
          <w:marRight w:val="0"/>
          <w:marTop w:val="0"/>
          <w:marBottom w:val="0"/>
          <w:divBdr>
            <w:top w:val="none" w:sz="0" w:space="0" w:color="auto"/>
            <w:left w:val="none" w:sz="0" w:space="0" w:color="auto"/>
            <w:bottom w:val="none" w:sz="0" w:space="0" w:color="auto"/>
            <w:right w:val="none" w:sz="0" w:space="0" w:color="auto"/>
          </w:divBdr>
        </w:div>
        <w:div w:id="1163811757">
          <w:marLeft w:val="0"/>
          <w:marRight w:val="0"/>
          <w:marTop w:val="0"/>
          <w:marBottom w:val="0"/>
          <w:divBdr>
            <w:top w:val="none" w:sz="0" w:space="0" w:color="auto"/>
            <w:left w:val="none" w:sz="0" w:space="0" w:color="auto"/>
            <w:bottom w:val="none" w:sz="0" w:space="0" w:color="auto"/>
            <w:right w:val="none" w:sz="0" w:space="0" w:color="auto"/>
          </w:divBdr>
        </w:div>
        <w:div w:id="221059935">
          <w:marLeft w:val="0"/>
          <w:marRight w:val="0"/>
          <w:marTop w:val="0"/>
          <w:marBottom w:val="0"/>
          <w:divBdr>
            <w:top w:val="none" w:sz="0" w:space="0" w:color="auto"/>
            <w:left w:val="none" w:sz="0" w:space="0" w:color="auto"/>
            <w:bottom w:val="none" w:sz="0" w:space="0" w:color="auto"/>
            <w:right w:val="none" w:sz="0" w:space="0" w:color="auto"/>
          </w:divBdr>
        </w:div>
        <w:div w:id="300428095">
          <w:marLeft w:val="0"/>
          <w:marRight w:val="0"/>
          <w:marTop w:val="0"/>
          <w:marBottom w:val="0"/>
          <w:divBdr>
            <w:top w:val="none" w:sz="0" w:space="0" w:color="auto"/>
            <w:left w:val="none" w:sz="0" w:space="0" w:color="auto"/>
            <w:bottom w:val="none" w:sz="0" w:space="0" w:color="auto"/>
            <w:right w:val="none" w:sz="0" w:space="0" w:color="auto"/>
          </w:divBdr>
        </w:div>
        <w:div w:id="903879726">
          <w:marLeft w:val="0"/>
          <w:marRight w:val="0"/>
          <w:marTop w:val="0"/>
          <w:marBottom w:val="0"/>
          <w:divBdr>
            <w:top w:val="none" w:sz="0" w:space="0" w:color="auto"/>
            <w:left w:val="none" w:sz="0" w:space="0" w:color="auto"/>
            <w:bottom w:val="none" w:sz="0" w:space="0" w:color="auto"/>
            <w:right w:val="none" w:sz="0" w:space="0" w:color="auto"/>
          </w:divBdr>
        </w:div>
        <w:div w:id="394740416">
          <w:marLeft w:val="0"/>
          <w:marRight w:val="0"/>
          <w:marTop w:val="0"/>
          <w:marBottom w:val="0"/>
          <w:divBdr>
            <w:top w:val="none" w:sz="0" w:space="0" w:color="auto"/>
            <w:left w:val="none" w:sz="0" w:space="0" w:color="auto"/>
            <w:bottom w:val="none" w:sz="0" w:space="0" w:color="auto"/>
            <w:right w:val="none" w:sz="0" w:space="0" w:color="auto"/>
          </w:divBdr>
        </w:div>
        <w:div w:id="1506748029">
          <w:marLeft w:val="0"/>
          <w:marRight w:val="0"/>
          <w:marTop w:val="0"/>
          <w:marBottom w:val="0"/>
          <w:divBdr>
            <w:top w:val="none" w:sz="0" w:space="0" w:color="auto"/>
            <w:left w:val="none" w:sz="0" w:space="0" w:color="auto"/>
            <w:bottom w:val="none" w:sz="0" w:space="0" w:color="auto"/>
            <w:right w:val="none" w:sz="0" w:space="0" w:color="auto"/>
          </w:divBdr>
        </w:div>
        <w:div w:id="644093072">
          <w:marLeft w:val="0"/>
          <w:marRight w:val="0"/>
          <w:marTop w:val="0"/>
          <w:marBottom w:val="0"/>
          <w:divBdr>
            <w:top w:val="none" w:sz="0" w:space="0" w:color="auto"/>
            <w:left w:val="none" w:sz="0" w:space="0" w:color="auto"/>
            <w:bottom w:val="none" w:sz="0" w:space="0" w:color="auto"/>
            <w:right w:val="none" w:sz="0" w:space="0" w:color="auto"/>
          </w:divBdr>
        </w:div>
        <w:div w:id="1837840042">
          <w:marLeft w:val="0"/>
          <w:marRight w:val="0"/>
          <w:marTop w:val="0"/>
          <w:marBottom w:val="0"/>
          <w:divBdr>
            <w:top w:val="none" w:sz="0" w:space="0" w:color="auto"/>
            <w:left w:val="none" w:sz="0" w:space="0" w:color="auto"/>
            <w:bottom w:val="none" w:sz="0" w:space="0" w:color="auto"/>
            <w:right w:val="none" w:sz="0" w:space="0" w:color="auto"/>
          </w:divBdr>
        </w:div>
        <w:div w:id="865946042">
          <w:marLeft w:val="0"/>
          <w:marRight w:val="0"/>
          <w:marTop w:val="0"/>
          <w:marBottom w:val="0"/>
          <w:divBdr>
            <w:top w:val="none" w:sz="0" w:space="0" w:color="auto"/>
            <w:left w:val="none" w:sz="0" w:space="0" w:color="auto"/>
            <w:bottom w:val="none" w:sz="0" w:space="0" w:color="auto"/>
            <w:right w:val="none" w:sz="0" w:space="0" w:color="auto"/>
          </w:divBdr>
        </w:div>
        <w:div w:id="51119312">
          <w:marLeft w:val="0"/>
          <w:marRight w:val="0"/>
          <w:marTop w:val="0"/>
          <w:marBottom w:val="0"/>
          <w:divBdr>
            <w:top w:val="none" w:sz="0" w:space="0" w:color="auto"/>
            <w:left w:val="none" w:sz="0" w:space="0" w:color="auto"/>
            <w:bottom w:val="none" w:sz="0" w:space="0" w:color="auto"/>
            <w:right w:val="none" w:sz="0" w:space="0" w:color="auto"/>
          </w:divBdr>
        </w:div>
        <w:div w:id="904144214">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05484207">
          <w:marLeft w:val="0"/>
          <w:marRight w:val="0"/>
          <w:marTop w:val="0"/>
          <w:marBottom w:val="0"/>
          <w:divBdr>
            <w:top w:val="none" w:sz="0" w:space="0" w:color="auto"/>
            <w:left w:val="none" w:sz="0" w:space="0" w:color="auto"/>
            <w:bottom w:val="none" w:sz="0" w:space="0" w:color="auto"/>
            <w:right w:val="none" w:sz="0" w:space="0" w:color="auto"/>
          </w:divBdr>
        </w:div>
        <w:div w:id="628635609">
          <w:marLeft w:val="0"/>
          <w:marRight w:val="0"/>
          <w:marTop w:val="0"/>
          <w:marBottom w:val="0"/>
          <w:divBdr>
            <w:top w:val="none" w:sz="0" w:space="0" w:color="auto"/>
            <w:left w:val="none" w:sz="0" w:space="0" w:color="auto"/>
            <w:bottom w:val="none" w:sz="0" w:space="0" w:color="auto"/>
            <w:right w:val="none" w:sz="0" w:space="0" w:color="auto"/>
          </w:divBdr>
        </w:div>
        <w:div w:id="467631311">
          <w:marLeft w:val="0"/>
          <w:marRight w:val="0"/>
          <w:marTop w:val="0"/>
          <w:marBottom w:val="0"/>
          <w:divBdr>
            <w:top w:val="none" w:sz="0" w:space="0" w:color="auto"/>
            <w:left w:val="none" w:sz="0" w:space="0" w:color="auto"/>
            <w:bottom w:val="none" w:sz="0" w:space="0" w:color="auto"/>
            <w:right w:val="none" w:sz="0" w:space="0" w:color="auto"/>
          </w:divBdr>
        </w:div>
        <w:div w:id="757093781">
          <w:marLeft w:val="0"/>
          <w:marRight w:val="0"/>
          <w:marTop w:val="0"/>
          <w:marBottom w:val="0"/>
          <w:divBdr>
            <w:top w:val="none" w:sz="0" w:space="0" w:color="auto"/>
            <w:left w:val="none" w:sz="0" w:space="0" w:color="auto"/>
            <w:bottom w:val="none" w:sz="0" w:space="0" w:color="auto"/>
            <w:right w:val="none" w:sz="0" w:space="0" w:color="auto"/>
          </w:divBdr>
        </w:div>
        <w:div w:id="1750467934">
          <w:marLeft w:val="0"/>
          <w:marRight w:val="0"/>
          <w:marTop w:val="0"/>
          <w:marBottom w:val="0"/>
          <w:divBdr>
            <w:top w:val="none" w:sz="0" w:space="0" w:color="auto"/>
            <w:left w:val="none" w:sz="0" w:space="0" w:color="auto"/>
            <w:bottom w:val="none" w:sz="0" w:space="0" w:color="auto"/>
            <w:right w:val="none" w:sz="0" w:space="0" w:color="auto"/>
          </w:divBdr>
        </w:div>
        <w:div w:id="1762872478">
          <w:marLeft w:val="0"/>
          <w:marRight w:val="0"/>
          <w:marTop w:val="0"/>
          <w:marBottom w:val="0"/>
          <w:divBdr>
            <w:top w:val="none" w:sz="0" w:space="0" w:color="auto"/>
            <w:left w:val="none" w:sz="0" w:space="0" w:color="auto"/>
            <w:bottom w:val="none" w:sz="0" w:space="0" w:color="auto"/>
            <w:right w:val="none" w:sz="0" w:space="0" w:color="auto"/>
          </w:divBdr>
        </w:div>
        <w:div w:id="1534223865">
          <w:marLeft w:val="0"/>
          <w:marRight w:val="0"/>
          <w:marTop w:val="0"/>
          <w:marBottom w:val="0"/>
          <w:divBdr>
            <w:top w:val="none" w:sz="0" w:space="0" w:color="auto"/>
            <w:left w:val="none" w:sz="0" w:space="0" w:color="auto"/>
            <w:bottom w:val="none" w:sz="0" w:space="0" w:color="auto"/>
            <w:right w:val="none" w:sz="0" w:space="0" w:color="auto"/>
          </w:divBdr>
        </w:div>
        <w:div w:id="429739853">
          <w:marLeft w:val="0"/>
          <w:marRight w:val="0"/>
          <w:marTop w:val="0"/>
          <w:marBottom w:val="0"/>
          <w:divBdr>
            <w:top w:val="none" w:sz="0" w:space="0" w:color="auto"/>
            <w:left w:val="none" w:sz="0" w:space="0" w:color="auto"/>
            <w:bottom w:val="none" w:sz="0" w:space="0" w:color="auto"/>
            <w:right w:val="none" w:sz="0" w:space="0" w:color="auto"/>
          </w:divBdr>
        </w:div>
        <w:div w:id="1387292625">
          <w:marLeft w:val="0"/>
          <w:marRight w:val="0"/>
          <w:marTop w:val="0"/>
          <w:marBottom w:val="0"/>
          <w:divBdr>
            <w:top w:val="none" w:sz="0" w:space="0" w:color="auto"/>
            <w:left w:val="none" w:sz="0" w:space="0" w:color="auto"/>
            <w:bottom w:val="none" w:sz="0" w:space="0" w:color="auto"/>
            <w:right w:val="none" w:sz="0" w:space="0" w:color="auto"/>
          </w:divBdr>
        </w:div>
        <w:div w:id="1399089249">
          <w:marLeft w:val="0"/>
          <w:marRight w:val="0"/>
          <w:marTop w:val="0"/>
          <w:marBottom w:val="0"/>
          <w:divBdr>
            <w:top w:val="none" w:sz="0" w:space="0" w:color="auto"/>
            <w:left w:val="none" w:sz="0" w:space="0" w:color="auto"/>
            <w:bottom w:val="none" w:sz="0" w:space="0" w:color="auto"/>
            <w:right w:val="none" w:sz="0" w:space="0" w:color="auto"/>
          </w:divBdr>
        </w:div>
        <w:div w:id="1763211664">
          <w:marLeft w:val="0"/>
          <w:marRight w:val="0"/>
          <w:marTop w:val="0"/>
          <w:marBottom w:val="0"/>
          <w:divBdr>
            <w:top w:val="none" w:sz="0" w:space="0" w:color="auto"/>
            <w:left w:val="none" w:sz="0" w:space="0" w:color="auto"/>
            <w:bottom w:val="none" w:sz="0" w:space="0" w:color="auto"/>
            <w:right w:val="none" w:sz="0" w:space="0" w:color="auto"/>
          </w:divBdr>
        </w:div>
        <w:div w:id="1013335356">
          <w:marLeft w:val="0"/>
          <w:marRight w:val="0"/>
          <w:marTop w:val="0"/>
          <w:marBottom w:val="0"/>
          <w:divBdr>
            <w:top w:val="none" w:sz="0" w:space="0" w:color="auto"/>
            <w:left w:val="none" w:sz="0" w:space="0" w:color="auto"/>
            <w:bottom w:val="none" w:sz="0" w:space="0" w:color="auto"/>
            <w:right w:val="none" w:sz="0" w:space="0" w:color="auto"/>
          </w:divBdr>
        </w:div>
        <w:div w:id="694355201">
          <w:marLeft w:val="0"/>
          <w:marRight w:val="0"/>
          <w:marTop w:val="0"/>
          <w:marBottom w:val="0"/>
          <w:divBdr>
            <w:top w:val="none" w:sz="0" w:space="0" w:color="auto"/>
            <w:left w:val="none" w:sz="0" w:space="0" w:color="auto"/>
            <w:bottom w:val="none" w:sz="0" w:space="0" w:color="auto"/>
            <w:right w:val="none" w:sz="0" w:space="0" w:color="auto"/>
          </w:divBdr>
        </w:div>
        <w:div w:id="2000302303">
          <w:marLeft w:val="0"/>
          <w:marRight w:val="0"/>
          <w:marTop w:val="0"/>
          <w:marBottom w:val="0"/>
          <w:divBdr>
            <w:top w:val="none" w:sz="0" w:space="0" w:color="auto"/>
            <w:left w:val="none" w:sz="0" w:space="0" w:color="auto"/>
            <w:bottom w:val="none" w:sz="0" w:space="0" w:color="auto"/>
            <w:right w:val="none" w:sz="0" w:space="0" w:color="auto"/>
          </w:divBdr>
        </w:div>
        <w:div w:id="1682733066">
          <w:marLeft w:val="0"/>
          <w:marRight w:val="0"/>
          <w:marTop w:val="0"/>
          <w:marBottom w:val="0"/>
          <w:divBdr>
            <w:top w:val="none" w:sz="0" w:space="0" w:color="auto"/>
            <w:left w:val="none" w:sz="0" w:space="0" w:color="auto"/>
            <w:bottom w:val="none" w:sz="0" w:space="0" w:color="auto"/>
            <w:right w:val="none" w:sz="0" w:space="0" w:color="auto"/>
          </w:divBdr>
        </w:div>
        <w:div w:id="1016231885">
          <w:marLeft w:val="0"/>
          <w:marRight w:val="0"/>
          <w:marTop w:val="0"/>
          <w:marBottom w:val="0"/>
          <w:divBdr>
            <w:top w:val="none" w:sz="0" w:space="0" w:color="auto"/>
            <w:left w:val="none" w:sz="0" w:space="0" w:color="auto"/>
            <w:bottom w:val="none" w:sz="0" w:space="0" w:color="auto"/>
            <w:right w:val="none" w:sz="0" w:space="0" w:color="auto"/>
          </w:divBdr>
        </w:div>
        <w:div w:id="386803948">
          <w:marLeft w:val="0"/>
          <w:marRight w:val="0"/>
          <w:marTop w:val="0"/>
          <w:marBottom w:val="0"/>
          <w:divBdr>
            <w:top w:val="none" w:sz="0" w:space="0" w:color="auto"/>
            <w:left w:val="none" w:sz="0" w:space="0" w:color="auto"/>
            <w:bottom w:val="none" w:sz="0" w:space="0" w:color="auto"/>
            <w:right w:val="none" w:sz="0" w:space="0" w:color="auto"/>
          </w:divBdr>
        </w:div>
        <w:div w:id="176621223">
          <w:marLeft w:val="0"/>
          <w:marRight w:val="0"/>
          <w:marTop w:val="0"/>
          <w:marBottom w:val="0"/>
          <w:divBdr>
            <w:top w:val="none" w:sz="0" w:space="0" w:color="auto"/>
            <w:left w:val="none" w:sz="0" w:space="0" w:color="auto"/>
            <w:bottom w:val="none" w:sz="0" w:space="0" w:color="auto"/>
            <w:right w:val="none" w:sz="0" w:space="0" w:color="auto"/>
          </w:divBdr>
        </w:div>
        <w:div w:id="983853058">
          <w:marLeft w:val="0"/>
          <w:marRight w:val="0"/>
          <w:marTop w:val="0"/>
          <w:marBottom w:val="0"/>
          <w:divBdr>
            <w:top w:val="none" w:sz="0" w:space="0" w:color="auto"/>
            <w:left w:val="none" w:sz="0" w:space="0" w:color="auto"/>
            <w:bottom w:val="none" w:sz="0" w:space="0" w:color="auto"/>
            <w:right w:val="none" w:sz="0" w:space="0" w:color="auto"/>
          </w:divBdr>
        </w:div>
        <w:div w:id="921833819">
          <w:marLeft w:val="0"/>
          <w:marRight w:val="0"/>
          <w:marTop w:val="0"/>
          <w:marBottom w:val="0"/>
          <w:divBdr>
            <w:top w:val="none" w:sz="0" w:space="0" w:color="auto"/>
            <w:left w:val="none" w:sz="0" w:space="0" w:color="auto"/>
            <w:bottom w:val="none" w:sz="0" w:space="0" w:color="auto"/>
            <w:right w:val="none" w:sz="0" w:space="0" w:color="auto"/>
          </w:divBdr>
        </w:div>
        <w:div w:id="1873570973">
          <w:marLeft w:val="0"/>
          <w:marRight w:val="0"/>
          <w:marTop w:val="0"/>
          <w:marBottom w:val="0"/>
          <w:divBdr>
            <w:top w:val="none" w:sz="0" w:space="0" w:color="auto"/>
            <w:left w:val="none" w:sz="0" w:space="0" w:color="auto"/>
            <w:bottom w:val="none" w:sz="0" w:space="0" w:color="auto"/>
            <w:right w:val="none" w:sz="0" w:space="0" w:color="auto"/>
          </w:divBdr>
        </w:div>
        <w:div w:id="1901675940">
          <w:marLeft w:val="0"/>
          <w:marRight w:val="0"/>
          <w:marTop w:val="0"/>
          <w:marBottom w:val="0"/>
          <w:divBdr>
            <w:top w:val="none" w:sz="0" w:space="0" w:color="auto"/>
            <w:left w:val="none" w:sz="0" w:space="0" w:color="auto"/>
            <w:bottom w:val="none" w:sz="0" w:space="0" w:color="auto"/>
            <w:right w:val="none" w:sz="0" w:space="0" w:color="auto"/>
          </w:divBdr>
        </w:div>
        <w:div w:id="1404840908">
          <w:marLeft w:val="0"/>
          <w:marRight w:val="0"/>
          <w:marTop w:val="0"/>
          <w:marBottom w:val="0"/>
          <w:divBdr>
            <w:top w:val="none" w:sz="0" w:space="0" w:color="auto"/>
            <w:left w:val="none" w:sz="0" w:space="0" w:color="auto"/>
            <w:bottom w:val="none" w:sz="0" w:space="0" w:color="auto"/>
            <w:right w:val="none" w:sz="0" w:space="0" w:color="auto"/>
          </w:divBdr>
        </w:div>
        <w:div w:id="1374427501">
          <w:marLeft w:val="0"/>
          <w:marRight w:val="0"/>
          <w:marTop w:val="0"/>
          <w:marBottom w:val="0"/>
          <w:divBdr>
            <w:top w:val="none" w:sz="0" w:space="0" w:color="auto"/>
            <w:left w:val="none" w:sz="0" w:space="0" w:color="auto"/>
            <w:bottom w:val="none" w:sz="0" w:space="0" w:color="auto"/>
            <w:right w:val="none" w:sz="0" w:space="0" w:color="auto"/>
          </w:divBdr>
        </w:div>
        <w:div w:id="221142725">
          <w:marLeft w:val="0"/>
          <w:marRight w:val="0"/>
          <w:marTop w:val="0"/>
          <w:marBottom w:val="0"/>
          <w:divBdr>
            <w:top w:val="none" w:sz="0" w:space="0" w:color="auto"/>
            <w:left w:val="none" w:sz="0" w:space="0" w:color="auto"/>
            <w:bottom w:val="none" w:sz="0" w:space="0" w:color="auto"/>
            <w:right w:val="none" w:sz="0" w:space="0" w:color="auto"/>
          </w:divBdr>
        </w:div>
        <w:div w:id="1624774603">
          <w:marLeft w:val="0"/>
          <w:marRight w:val="0"/>
          <w:marTop w:val="0"/>
          <w:marBottom w:val="0"/>
          <w:divBdr>
            <w:top w:val="none" w:sz="0" w:space="0" w:color="auto"/>
            <w:left w:val="none" w:sz="0" w:space="0" w:color="auto"/>
            <w:bottom w:val="none" w:sz="0" w:space="0" w:color="auto"/>
            <w:right w:val="none" w:sz="0" w:space="0" w:color="auto"/>
          </w:divBdr>
        </w:div>
        <w:div w:id="1466044761">
          <w:marLeft w:val="0"/>
          <w:marRight w:val="0"/>
          <w:marTop w:val="0"/>
          <w:marBottom w:val="0"/>
          <w:divBdr>
            <w:top w:val="none" w:sz="0" w:space="0" w:color="auto"/>
            <w:left w:val="none" w:sz="0" w:space="0" w:color="auto"/>
            <w:bottom w:val="none" w:sz="0" w:space="0" w:color="auto"/>
            <w:right w:val="none" w:sz="0" w:space="0" w:color="auto"/>
          </w:divBdr>
        </w:div>
        <w:div w:id="2110468554">
          <w:marLeft w:val="0"/>
          <w:marRight w:val="0"/>
          <w:marTop w:val="0"/>
          <w:marBottom w:val="0"/>
          <w:divBdr>
            <w:top w:val="none" w:sz="0" w:space="0" w:color="auto"/>
            <w:left w:val="none" w:sz="0" w:space="0" w:color="auto"/>
            <w:bottom w:val="none" w:sz="0" w:space="0" w:color="auto"/>
            <w:right w:val="none" w:sz="0" w:space="0" w:color="auto"/>
          </w:divBdr>
        </w:div>
        <w:div w:id="1002053262">
          <w:marLeft w:val="0"/>
          <w:marRight w:val="0"/>
          <w:marTop w:val="0"/>
          <w:marBottom w:val="0"/>
          <w:divBdr>
            <w:top w:val="none" w:sz="0" w:space="0" w:color="auto"/>
            <w:left w:val="none" w:sz="0" w:space="0" w:color="auto"/>
            <w:bottom w:val="none" w:sz="0" w:space="0" w:color="auto"/>
            <w:right w:val="none" w:sz="0" w:space="0" w:color="auto"/>
          </w:divBdr>
        </w:div>
        <w:div w:id="777486187">
          <w:marLeft w:val="0"/>
          <w:marRight w:val="0"/>
          <w:marTop w:val="0"/>
          <w:marBottom w:val="0"/>
          <w:divBdr>
            <w:top w:val="none" w:sz="0" w:space="0" w:color="auto"/>
            <w:left w:val="none" w:sz="0" w:space="0" w:color="auto"/>
            <w:bottom w:val="none" w:sz="0" w:space="0" w:color="auto"/>
            <w:right w:val="none" w:sz="0" w:space="0" w:color="auto"/>
          </w:divBdr>
        </w:div>
        <w:div w:id="1581983815">
          <w:marLeft w:val="0"/>
          <w:marRight w:val="0"/>
          <w:marTop w:val="0"/>
          <w:marBottom w:val="0"/>
          <w:divBdr>
            <w:top w:val="none" w:sz="0" w:space="0" w:color="auto"/>
            <w:left w:val="none" w:sz="0" w:space="0" w:color="auto"/>
            <w:bottom w:val="none" w:sz="0" w:space="0" w:color="auto"/>
            <w:right w:val="none" w:sz="0" w:space="0" w:color="auto"/>
          </w:divBdr>
        </w:div>
        <w:div w:id="1249340492">
          <w:marLeft w:val="0"/>
          <w:marRight w:val="0"/>
          <w:marTop w:val="0"/>
          <w:marBottom w:val="0"/>
          <w:divBdr>
            <w:top w:val="none" w:sz="0" w:space="0" w:color="auto"/>
            <w:left w:val="none" w:sz="0" w:space="0" w:color="auto"/>
            <w:bottom w:val="none" w:sz="0" w:space="0" w:color="auto"/>
            <w:right w:val="none" w:sz="0" w:space="0" w:color="auto"/>
          </w:divBdr>
        </w:div>
        <w:div w:id="1350789490">
          <w:marLeft w:val="0"/>
          <w:marRight w:val="0"/>
          <w:marTop w:val="0"/>
          <w:marBottom w:val="0"/>
          <w:divBdr>
            <w:top w:val="none" w:sz="0" w:space="0" w:color="auto"/>
            <w:left w:val="none" w:sz="0" w:space="0" w:color="auto"/>
            <w:bottom w:val="none" w:sz="0" w:space="0" w:color="auto"/>
            <w:right w:val="none" w:sz="0" w:space="0" w:color="auto"/>
          </w:divBdr>
        </w:div>
        <w:div w:id="1417168756">
          <w:marLeft w:val="0"/>
          <w:marRight w:val="0"/>
          <w:marTop w:val="0"/>
          <w:marBottom w:val="0"/>
          <w:divBdr>
            <w:top w:val="none" w:sz="0" w:space="0" w:color="auto"/>
            <w:left w:val="none" w:sz="0" w:space="0" w:color="auto"/>
            <w:bottom w:val="none" w:sz="0" w:space="0" w:color="auto"/>
            <w:right w:val="none" w:sz="0" w:space="0" w:color="auto"/>
          </w:divBdr>
        </w:div>
        <w:div w:id="1436823764">
          <w:marLeft w:val="0"/>
          <w:marRight w:val="0"/>
          <w:marTop w:val="0"/>
          <w:marBottom w:val="0"/>
          <w:divBdr>
            <w:top w:val="none" w:sz="0" w:space="0" w:color="auto"/>
            <w:left w:val="none" w:sz="0" w:space="0" w:color="auto"/>
            <w:bottom w:val="none" w:sz="0" w:space="0" w:color="auto"/>
            <w:right w:val="none" w:sz="0" w:space="0" w:color="auto"/>
          </w:divBdr>
        </w:div>
        <w:div w:id="1273975734">
          <w:marLeft w:val="0"/>
          <w:marRight w:val="0"/>
          <w:marTop w:val="0"/>
          <w:marBottom w:val="0"/>
          <w:divBdr>
            <w:top w:val="none" w:sz="0" w:space="0" w:color="auto"/>
            <w:left w:val="none" w:sz="0" w:space="0" w:color="auto"/>
            <w:bottom w:val="none" w:sz="0" w:space="0" w:color="auto"/>
            <w:right w:val="none" w:sz="0" w:space="0" w:color="auto"/>
          </w:divBdr>
        </w:div>
        <w:div w:id="139421009">
          <w:marLeft w:val="0"/>
          <w:marRight w:val="0"/>
          <w:marTop w:val="0"/>
          <w:marBottom w:val="0"/>
          <w:divBdr>
            <w:top w:val="none" w:sz="0" w:space="0" w:color="auto"/>
            <w:left w:val="none" w:sz="0" w:space="0" w:color="auto"/>
            <w:bottom w:val="none" w:sz="0" w:space="0" w:color="auto"/>
            <w:right w:val="none" w:sz="0" w:space="0" w:color="auto"/>
          </w:divBdr>
        </w:div>
        <w:div w:id="1761872061">
          <w:marLeft w:val="0"/>
          <w:marRight w:val="0"/>
          <w:marTop w:val="0"/>
          <w:marBottom w:val="0"/>
          <w:divBdr>
            <w:top w:val="none" w:sz="0" w:space="0" w:color="auto"/>
            <w:left w:val="none" w:sz="0" w:space="0" w:color="auto"/>
            <w:bottom w:val="none" w:sz="0" w:space="0" w:color="auto"/>
            <w:right w:val="none" w:sz="0" w:space="0" w:color="auto"/>
          </w:divBdr>
        </w:div>
        <w:div w:id="1379428221">
          <w:marLeft w:val="0"/>
          <w:marRight w:val="0"/>
          <w:marTop w:val="0"/>
          <w:marBottom w:val="0"/>
          <w:divBdr>
            <w:top w:val="none" w:sz="0" w:space="0" w:color="auto"/>
            <w:left w:val="none" w:sz="0" w:space="0" w:color="auto"/>
            <w:bottom w:val="none" w:sz="0" w:space="0" w:color="auto"/>
            <w:right w:val="none" w:sz="0" w:space="0" w:color="auto"/>
          </w:divBdr>
        </w:div>
        <w:div w:id="1531794911">
          <w:marLeft w:val="0"/>
          <w:marRight w:val="0"/>
          <w:marTop w:val="0"/>
          <w:marBottom w:val="0"/>
          <w:divBdr>
            <w:top w:val="none" w:sz="0" w:space="0" w:color="auto"/>
            <w:left w:val="none" w:sz="0" w:space="0" w:color="auto"/>
            <w:bottom w:val="none" w:sz="0" w:space="0" w:color="auto"/>
            <w:right w:val="none" w:sz="0" w:space="0" w:color="auto"/>
          </w:divBdr>
        </w:div>
        <w:div w:id="1572041202">
          <w:marLeft w:val="0"/>
          <w:marRight w:val="0"/>
          <w:marTop w:val="0"/>
          <w:marBottom w:val="0"/>
          <w:divBdr>
            <w:top w:val="none" w:sz="0" w:space="0" w:color="auto"/>
            <w:left w:val="none" w:sz="0" w:space="0" w:color="auto"/>
            <w:bottom w:val="none" w:sz="0" w:space="0" w:color="auto"/>
            <w:right w:val="none" w:sz="0" w:space="0" w:color="auto"/>
          </w:divBdr>
        </w:div>
        <w:div w:id="1843549778">
          <w:marLeft w:val="0"/>
          <w:marRight w:val="0"/>
          <w:marTop w:val="0"/>
          <w:marBottom w:val="0"/>
          <w:divBdr>
            <w:top w:val="none" w:sz="0" w:space="0" w:color="auto"/>
            <w:left w:val="none" w:sz="0" w:space="0" w:color="auto"/>
            <w:bottom w:val="none" w:sz="0" w:space="0" w:color="auto"/>
            <w:right w:val="none" w:sz="0" w:space="0" w:color="auto"/>
          </w:divBdr>
        </w:div>
        <w:div w:id="396511073">
          <w:marLeft w:val="0"/>
          <w:marRight w:val="0"/>
          <w:marTop w:val="0"/>
          <w:marBottom w:val="0"/>
          <w:divBdr>
            <w:top w:val="none" w:sz="0" w:space="0" w:color="auto"/>
            <w:left w:val="none" w:sz="0" w:space="0" w:color="auto"/>
            <w:bottom w:val="none" w:sz="0" w:space="0" w:color="auto"/>
            <w:right w:val="none" w:sz="0" w:space="0" w:color="auto"/>
          </w:divBdr>
        </w:div>
        <w:div w:id="1881279705">
          <w:marLeft w:val="0"/>
          <w:marRight w:val="0"/>
          <w:marTop w:val="0"/>
          <w:marBottom w:val="0"/>
          <w:divBdr>
            <w:top w:val="none" w:sz="0" w:space="0" w:color="auto"/>
            <w:left w:val="none" w:sz="0" w:space="0" w:color="auto"/>
            <w:bottom w:val="none" w:sz="0" w:space="0" w:color="auto"/>
            <w:right w:val="none" w:sz="0" w:space="0" w:color="auto"/>
          </w:divBdr>
        </w:div>
        <w:div w:id="1874464709">
          <w:marLeft w:val="0"/>
          <w:marRight w:val="0"/>
          <w:marTop w:val="0"/>
          <w:marBottom w:val="0"/>
          <w:divBdr>
            <w:top w:val="none" w:sz="0" w:space="0" w:color="auto"/>
            <w:left w:val="none" w:sz="0" w:space="0" w:color="auto"/>
            <w:bottom w:val="none" w:sz="0" w:space="0" w:color="auto"/>
            <w:right w:val="none" w:sz="0" w:space="0" w:color="auto"/>
          </w:divBdr>
        </w:div>
        <w:div w:id="2112434253">
          <w:marLeft w:val="0"/>
          <w:marRight w:val="0"/>
          <w:marTop w:val="0"/>
          <w:marBottom w:val="0"/>
          <w:divBdr>
            <w:top w:val="none" w:sz="0" w:space="0" w:color="auto"/>
            <w:left w:val="none" w:sz="0" w:space="0" w:color="auto"/>
            <w:bottom w:val="none" w:sz="0" w:space="0" w:color="auto"/>
            <w:right w:val="none" w:sz="0" w:space="0" w:color="auto"/>
          </w:divBdr>
        </w:div>
        <w:div w:id="363756065">
          <w:marLeft w:val="0"/>
          <w:marRight w:val="0"/>
          <w:marTop w:val="0"/>
          <w:marBottom w:val="0"/>
          <w:divBdr>
            <w:top w:val="none" w:sz="0" w:space="0" w:color="auto"/>
            <w:left w:val="none" w:sz="0" w:space="0" w:color="auto"/>
            <w:bottom w:val="none" w:sz="0" w:space="0" w:color="auto"/>
            <w:right w:val="none" w:sz="0" w:space="0" w:color="auto"/>
          </w:divBdr>
        </w:div>
        <w:div w:id="1734082814">
          <w:marLeft w:val="0"/>
          <w:marRight w:val="0"/>
          <w:marTop w:val="0"/>
          <w:marBottom w:val="0"/>
          <w:divBdr>
            <w:top w:val="none" w:sz="0" w:space="0" w:color="auto"/>
            <w:left w:val="none" w:sz="0" w:space="0" w:color="auto"/>
            <w:bottom w:val="none" w:sz="0" w:space="0" w:color="auto"/>
            <w:right w:val="none" w:sz="0" w:space="0" w:color="auto"/>
          </w:divBdr>
        </w:div>
        <w:div w:id="254048857">
          <w:marLeft w:val="0"/>
          <w:marRight w:val="0"/>
          <w:marTop w:val="0"/>
          <w:marBottom w:val="0"/>
          <w:divBdr>
            <w:top w:val="none" w:sz="0" w:space="0" w:color="auto"/>
            <w:left w:val="none" w:sz="0" w:space="0" w:color="auto"/>
            <w:bottom w:val="none" w:sz="0" w:space="0" w:color="auto"/>
            <w:right w:val="none" w:sz="0" w:space="0" w:color="auto"/>
          </w:divBdr>
        </w:div>
        <w:div w:id="1593318436">
          <w:marLeft w:val="0"/>
          <w:marRight w:val="0"/>
          <w:marTop w:val="0"/>
          <w:marBottom w:val="0"/>
          <w:divBdr>
            <w:top w:val="none" w:sz="0" w:space="0" w:color="auto"/>
            <w:left w:val="none" w:sz="0" w:space="0" w:color="auto"/>
            <w:bottom w:val="none" w:sz="0" w:space="0" w:color="auto"/>
            <w:right w:val="none" w:sz="0" w:space="0" w:color="auto"/>
          </w:divBdr>
        </w:div>
      </w:divsChild>
    </w:div>
    <w:div w:id="370106656">
      <w:marLeft w:val="0"/>
      <w:marRight w:val="0"/>
      <w:marTop w:val="0"/>
      <w:marBottom w:val="0"/>
      <w:divBdr>
        <w:top w:val="none" w:sz="0" w:space="0" w:color="auto"/>
        <w:left w:val="none" w:sz="0" w:space="0" w:color="auto"/>
        <w:bottom w:val="none" w:sz="0" w:space="0" w:color="auto"/>
        <w:right w:val="none" w:sz="0" w:space="0" w:color="auto"/>
      </w:divBdr>
    </w:div>
    <w:div w:id="370883314">
      <w:marLeft w:val="0"/>
      <w:marRight w:val="0"/>
      <w:marTop w:val="0"/>
      <w:marBottom w:val="0"/>
      <w:divBdr>
        <w:top w:val="none" w:sz="0" w:space="0" w:color="auto"/>
        <w:left w:val="none" w:sz="0" w:space="0" w:color="auto"/>
        <w:bottom w:val="none" w:sz="0" w:space="0" w:color="auto"/>
        <w:right w:val="none" w:sz="0" w:space="0" w:color="auto"/>
      </w:divBdr>
    </w:div>
    <w:div w:id="371075748">
      <w:marLeft w:val="0"/>
      <w:marRight w:val="0"/>
      <w:marTop w:val="0"/>
      <w:marBottom w:val="0"/>
      <w:divBdr>
        <w:top w:val="none" w:sz="0" w:space="0" w:color="auto"/>
        <w:left w:val="none" w:sz="0" w:space="0" w:color="auto"/>
        <w:bottom w:val="none" w:sz="0" w:space="0" w:color="auto"/>
        <w:right w:val="none" w:sz="0" w:space="0" w:color="auto"/>
      </w:divBdr>
    </w:div>
    <w:div w:id="371266713">
      <w:marLeft w:val="0"/>
      <w:marRight w:val="0"/>
      <w:marTop w:val="0"/>
      <w:marBottom w:val="0"/>
      <w:divBdr>
        <w:top w:val="none" w:sz="0" w:space="0" w:color="auto"/>
        <w:left w:val="none" w:sz="0" w:space="0" w:color="auto"/>
        <w:bottom w:val="none" w:sz="0" w:space="0" w:color="auto"/>
        <w:right w:val="none" w:sz="0" w:space="0" w:color="auto"/>
      </w:divBdr>
    </w:div>
    <w:div w:id="374231081">
      <w:marLeft w:val="0"/>
      <w:marRight w:val="0"/>
      <w:marTop w:val="0"/>
      <w:marBottom w:val="0"/>
      <w:divBdr>
        <w:top w:val="none" w:sz="0" w:space="0" w:color="auto"/>
        <w:left w:val="none" w:sz="0" w:space="0" w:color="auto"/>
        <w:bottom w:val="none" w:sz="0" w:space="0" w:color="auto"/>
        <w:right w:val="none" w:sz="0" w:space="0" w:color="auto"/>
      </w:divBdr>
    </w:div>
    <w:div w:id="381372594">
      <w:marLeft w:val="0"/>
      <w:marRight w:val="0"/>
      <w:marTop w:val="0"/>
      <w:marBottom w:val="0"/>
      <w:divBdr>
        <w:top w:val="none" w:sz="0" w:space="0" w:color="auto"/>
        <w:left w:val="none" w:sz="0" w:space="0" w:color="auto"/>
        <w:bottom w:val="none" w:sz="0" w:space="0" w:color="auto"/>
        <w:right w:val="none" w:sz="0" w:space="0" w:color="auto"/>
      </w:divBdr>
    </w:div>
    <w:div w:id="382101590">
      <w:marLeft w:val="0"/>
      <w:marRight w:val="0"/>
      <w:marTop w:val="0"/>
      <w:marBottom w:val="0"/>
      <w:divBdr>
        <w:top w:val="none" w:sz="0" w:space="0" w:color="auto"/>
        <w:left w:val="none" w:sz="0" w:space="0" w:color="auto"/>
        <w:bottom w:val="none" w:sz="0" w:space="0" w:color="auto"/>
        <w:right w:val="none" w:sz="0" w:space="0" w:color="auto"/>
      </w:divBdr>
    </w:div>
    <w:div w:id="388967381">
      <w:marLeft w:val="0"/>
      <w:marRight w:val="0"/>
      <w:marTop w:val="0"/>
      <w:marBottom w:val="0"/>
      <w:divBdr>
        <w:top w:val="none" w:sz="0" w:space="0" w:color="auto"/>
        <w:left w:val="none" w:sz="0" w:space="0" w:color="auto"/>
        <w:bottom w:val="none" w:sz="0" w:space="0" w:color="auto"/>
        <w:right w:val="none" w:sz="0" w:space="0" w:color="auto"/>
      </w:divBdr>
    </w:div>
    <w:div w:id="394623385">
      <w:marLeft w:val="0"/>
      <w:marRight w:val="0"/>
      <w:marTop w:val="0"/>
      <w:marBottom w:val="0"/>
      <w:divBdr>
        <w:top w:val="none" w:sz="0" w:space="0" w:color="auto"/>
        <w:left w:val="none" w:sz="0" w:space="0" w:color="auto"/>
        <w:bottom w:val="none" w:sz="0" w:space="0" w:color="auto"/>
        <w:right w:val="none" w:sz="0" w:space="0" w:color="auto"/>
      </w:divBdr>
    </w:div>
    <w:div w:id="396125602">
      <w:marLeft w:val="0"/>
      <w:marRight w:val="0"/>
      <w:marTop w:val="0"/>
      <w:marBottom w:val="0"/>
      <w:divBdr>
        <w:top w:val="none" w:sz="0" w:space="0" w:color="auto"/>
        <w:left w:val="none" w:sz="0" w:space="0" w:color="auto"/>
        <w:bottom w:val="none" w:sz="0" w:space="0" w:color="auto"/>
        <w:right w:val="none" w:sz="0" w:space="0" w:color="auto"/>
      </w:divBdr>
    </w:div>
    <w:div w:id="402069915">
      <w:marLeft w:val="0"/>
      <w:marRight w:val="0"/>
      <w:marTop w:val="0"/>
      <w:marBottom w:val="0"/>
      <w:divBdr>
        <w:top w:val="none" w:sz="0" w:space="0" w:color="auto"/>
        <w:left w:val="none" w:sz="0" w:space="0" w:color="auto"/>
        <w:bottom w:val="none" w:sz="0" w:space="0" w:color="auto"/>
        <w:right w:val="none" w:sz="0" w:space="0" w:color="auto"/>
      </w:divBdr>
    </w:div>
    <w:div w:id="405151809">
      <w:marLeft w:val="0"/>
      <w:marRight w:val="0"/>
      <w:marTop w:val="0"/>
      <w:marBottom w:val="0"/>
      <w:divBdr>
        <w:top w:val="none" w:sz="0" w:space="0" w:color="auto"/>
        <w:left w:val="none" w:sz="0" w:space="0" w:color="auto"/>
        <w:bottom w:val="none" w:sz="0" w:space="0" w:color="auto"/>
        <w:right w:val="none" w:sz="0" w:space="0" w:color="auto"/>
      </w:divBdr>
    </w:div>
    <w:div w:id="407383872">
      <w:marLeft w:val="0"/>
      <w:marRight w:val="0"/>
      <w:marTop w:val="0"/>
      <w:marBottom w:val="0"/>
      <w:divBdr>
        <w:top w:val="none" w:sz="0" w:space="0" w:color="auto"/>
        <w:left w:val="none" w:sz="0" w:space="0" w:color="auto"/>
        <w:bottom w:val="none" w:sz="0" w:space="0" w:color="auto"/>
        <w:right w:val="none" w:sz="0" w:space="0" w:color="auto"/>
      </w:divBdr>
      <w:divsChild>
        <w:div w:id="811216399">
          <w:marLeft w:val="0"/>
          <w:marRight w:val="0"/>
          <w:marTop w:val="0"/>
          <w:marBottom w:val="0"/>
          <w:divBdr>
            <w:top w:val="none" w:sz="0" w:space="0" w:color="auto"/>
            <w:left w:val="none" w:sz="0" w:space="0" w:color="auto"/>
            <w:bottom w:val="none" w:sz="0" w:space="0" w:color="auto"/>
            <w:right w:val="none" w:sz="0" w:space="0" w:color="auto"/>
          </w:divBdr>
        </w:div>
        <w:div w:id="59135885">
          <w:marLeft w:val="0"/>
          <w:marRight w:val="0"/>
          <w:marTop w:val="0"/>
          <w:marBottom w:val="0"/>
          <w:divBdr>
            <w:top w:val="none" w:sz="0" w:space="0" w:color="auto"/>
            <w:left w:val="none" w:sz="0" w:space="0" w:color="auto"/>
            <w:bottom w:val="none" w:sz="0" w:space="0" w:color="auto"/>
            <w:right w:val="none" w:sz="0" w:space="0" w:color="auto"/>
          </w:divBdr>
        </w:div>
        <w:div w:id="1456171802">
          <w:marLeft w:val="0"/>
          <w:marRight w:val="0"/>
          <w:marTop w:val="0"/>
          <w:marBottom w:val="0"/>
          <w:divBdr>
            <w:top w:val="none" w:sz="0" w:space="0" w:color="auto"/>
            <w:left w:val="none" w:sz="0" w:space="0" w:color="auto"/>
            <w:bottom w:val="none" w:sz="0" w:space="0" w:color="auto"/>
            <w:right w:val="none" w:sz="0" w:space="0" w:color="auto"/>
          </w:divBdr>
        </w:div>
        <w:div w:id="1802842406">
          <w:marLeft w:val="0"/>
          <w:marRight w:val="0"/>
          <w:marTop w:val="0"/>
          <w:marBottom w:val="0"/>
          <w:divBdr>
            <w:top w:val="none" w:sz="0" w:space="0" w:color="auto"/>
            <w:left w:val="none" w:sz="0" w:space="0" w:color="auto"/>
            <w:bottom w:val="none" w:sz="0" w:space="0" w:color="auto"/>
            <w:right w:val="none" w:sz="0" w:space="0" w:color="auto"/>
          </w:divBdr>
        </w:div>
        <w:div w:id="43726137">
          <w:marLeft w:val="0"/>
          <w:marRight w:val="0"/>
          <w:marTop w:val="0"/>
          <w:marBottom w:val="0"/>
          <w:divBdr>
            <w:top w:val="none" w:sz="0" w:space="0" w:color="auto"/>
            <w:left w:val="none" w:sz="0" w:space="0" w:color="auto"/>
            <w:bottom w:val="none" w:sz="0" w:space="0" w:color="auto"/>
            <w:right w:val="none" w:sz="0" w:space="0" w:color="auto"/>
          </w:divBdr>
        </w:div>
        <w:div w:id="1423724385">
          <w:marLeft w:val="0"/>
          <w:marRight w:val="0"/>
          <w:marTop w:val="0"/>
          <w:marBottom w:val="0"/>
          <w:divBdr>
            <w:top w:val="none" w:sz="0" w:space="0" w:color="auto"/>
            <w:left w:val="none" w:sz="0" w:space="0" w:color="auto"/>
            <w:bottom w:val="none" w:sz="0" w:space="0" w:color="auto"/>
            <w:right w:val="none" w:sz="0" w:space="0" w:color="auto"/>
          </w:divBdr>
        </w:div>
        <w:div w:id="1416510554">
          <w:marLeft w:val="0"/>
          <w:marRight w:val="0"/>
          <w:marTop w:val="0"/>
          <w:marBottom w:val="0"/>
          <w:divBdr>
            <w:top w:val="none" w:sz="0" w:space="0" w:color="auto"/>
            <w:left w:val="none" w:sz="0" w:space="0" w:color="auto"/>
            <w:bottom w:val="none" w:sz="0" w:space="0" w:color="auto"/>
            <w:right w:val="none" w:sz="0" w:space="0" w:color="auto"/>
          </w:divBdr>
        </w:div>
        <w:div w:id="1458793553">
          <w:marLeft w:val="0"/>
          <w:marRight w:val="0"/>
          <w:marTop w:val="0"/>
          <w:marBottom w:val="0"/>
          <w:divBdr>
            <w:top w:val="none" w:sz="0" w:space="0" w:color="auto"/>
            <w:left w:val="none" w:sz="0" w:space="0" w:color="auto"/>
            <w:bottom w:val="none" w:sz="0" w:space="0" w:color="auto"/>
            <w:right w:val="none" w:sz="0" w:space="0" w:color="auto"/>
          </w:divBdr>
        </w:div>
        <w:div w:id="2057585470">
          <w:marLeft w:val="0"/>
          <w:marRight w:val="0"/>
          <w:marTop w:val="0"/>
          <w:marBottom w:val="0"/>
          <w:divBdr>
            <w:top w:val="none" w:sz="0" w:space="0" w:color="auto"/>
            <w:left w:val="none" w:sz="0" w:space="0" w:color="auto"/>
            <w:bottom w:val="none" w:sz="0" w:space="0" w:color="auto"/>
            <w:right w:val="none" w:sz="0" w:space="0" w:color="auto"/>
          </w:divBdr>
        </w:div>
        <w:div w:id="855120678">
          <w:marLeft w:val="0"/>
          <w:marRight w:val="0"/>
          <w:marTop w:val="0"/>
          <w:marBottom w:val="0"/>
          <w:divBdr>
            <w:top w:val="none" w:sz="0" w:space="0" w:color="auto"/>
            <w:left w:val="none" w:sz="0" w:space="0" w:color="auto"/>
            <w:bottom w:val="none" w:sz="0" w:space="0" w:color="auto"/>
            <w:right w:val="none" w:sz="0" w:space="0" w:color="auto"/>
          </w:divBdr>
        </w:div>
        <w:div w:id="374358586">
          <w:marLeft w:val="0"/>
          <w:marRight w:val="0"/>
          <w:marTop w:val="0"/>
          <w:marBottom w:val="0"/>
          <w:divBdr>
            <w:top w:val="none" w:sz="0" w:space="0" w:color="auto"/>
            <w:left w:val="none" w:sz="0" w:space="0" w:color="auto"/>
            <w:bottom w:val="none" w:sz="0" w:space="0" w:color="auto"/>
            <w:right w:val="none" w:sz="0" w:space="0" w:color="auto"/>
          </w:divBdr>
        </w:div>
        <w:div w:id="896821078">
          <w:marLeft w:val="0"/>
          <w:marRight w:val="0"/>
          <w:marTop w:val="0"/>
          <w:marBottom w:val="0"/>
          <w:divBdr>
            <w:top w:val="none" w:sz="0" w:space="0" w:color="auto"/>
            <w:left w:val="none" w:sz="0" w:space="0" w:color="auto"/>
            <w:bottom w:val="none" w:sz="0" w:space="0" w:color="auto"/>
            <w:right w:val="none" w:sz="0" w:space="0" w:color="auto"/>
          </w:divBdr>
        </w:div>
        <w:div w:id="1820345902">
          <w:marLeft w:val="0"/>
          <w:marRight w:val="0"/>
          <w:marTop w:val="0"/>
          <w:marBottom w:val="0"/>
          <w:divBdr>
            <w:top w:val="none" w:sz="0" w:space="0" w:color="auto"/>
            <w:left w:val="none" w:sz="0" w:space="0" w:color="auto"/>
            <w:bottom w:val="none" w:sz="0" w:space="0" w:color="auto"/>
            <w:right w:val="none" w:sz="0" w:space="0" w:color="auto"/>
          </w:divBdr>
        </w:div>
        <w:div w:id="1785492580">
          <w:marLeft w:val="0"/>
          <w:marRight w:val="0"/>
          <w:marTop w:val="0"/>
          <w:marBottom w:val="0"/>
          <w:divBdr>
            <w:top w:val="none" w:sz="0" w:space="0" w:color="auto"/>
            <w:left w:val="none" w:sz="0" w:space="0" w:color="auto"/>
            <w:bottom w:val="none" w:sz="0" w:space="0" w:color="auto"/>
            <w:right w:val="none" w:sz="0" w:space="0" w:color="auto"/>
          </w:divBdr>
        </w:div>
        <w:div w:id="1340086733">
          <w:marLeft w:val="0"/>
          <w:marRight w:val="0"/>
          <w:marTop w:val="0"/>
          <w:marBottom w:val="0"/>
          <w:divBdr>
            <w:top w:val="none" w:sz="0" w:space="0" w:color="auto"/>
            <w:left w:val="none" w:sz="0" w:space="0" w:color="auto"/>
            <w:bottom w:val="none" w:sz="0" w:space="0" w:color="auto"/>
            <w:right w:val="none" w:sz="0" w:space="0" w:color="auto"/>
          </w:divBdr>
        </w:div>
        <w:div w:id="1392777013">
          <w:marLeft w:val="0"/>
          <w:marRight w:val="0"/>
          <w:marTop w:val="0"/>
          <w:marBottom w:val="0"/>
          <w:divBdr>
            <w:top w:val="none" w:sz="0" w:space="0" w:color="auto"/>
            <w:left w:val="none" w:sz="0" w:space="0" w:color="auto"/>
            <w:bottom w:val="none" w:sz="0" w:space="0" w:color="auto"/>
            <w:right w:val="none" w:sz="0" w:space="0" w:color="auto"/>
          </w:divBdr>
        </w:div>
        <w:div w:id="1818064808">
          <w:marLeft w:val="0"/>
          <w:marRight w:val="0"/>
          <w:marTop w:val="0"/>
          <w:marBottom w:val="0"/>
          <w:divBdr>
            <w:top w:val="none" w:sz="0" w:space="0" w:color="auto"/>
            <w:left w:val="none" w:sz="0" w:space="0" w:color="auto"/>
            <w:bottom w:val="none" w:sz="0" w:space="0" w:color="auto"/>
            <w:right w:val="none" w:sz="0" w:space="0" w:color="auto"/>
          </w:divBdr>
        </w:div>
        <w:div w:id="616370048">
          <w:marLeft w:val="0"/>
          <w:marRight w:val="0"/>
          <w:marTop w:val="0"/>
          <w:marBottom w:val="0"/>
          <w:divBdr>
            <w:top w:val="none" w:sz="0" w:space="0" w:color="auto"/>
            <w:left w:val="none" w:sz="0" w:space="0" w:color="auto"/>
            <w:bottom w:val="none" w:sz="0" w:space="0" w:color="auto"/>
            <w:right w:val="none" w:sz="0" w:space="0" w:color="auto"/>
          </w:divBdr>
        </w:div>
        <w:div w:id="1059019834">
          <w:marLeft w:val="0"/>
          <w:marRight w:val="0"/>
          <w:marTop w:val="0"/>
          <w:marBottom w:val="0"/>
          <w:divBdr>
            <w:top w:val="none" w:sz="0" w:space="0" w:color="auto"/>
            <w:left w:val="none" w:sz="0" w:space="0" w:color="auto"/>
            <w:bottom w:val="none" w:sz="0" w:space="0" w:color="auto"/>
            <w:right w:val="none" w:sz="0" w:space="0" w:color="auto"/>
          </w:divBdr>
        </w:div>
        <w:div w:id="762843105">
          <w:marLeft w:val="0"/>
          <w:marRight w:val="0"/>
          <w:marTop w:val="0"/>
          <w:marBottom w:val="0"/>
          <w:divBdr>
            <w:top w:val="none" w:sz="0" w:space="0" w:color="auto"/>
            <w:left w:val="none" w:sz="0" w:space="0" w:color="auto"/>
            <w:bottom w:val="none" w:sz="0" w:space="0" w:color="auto"/>
            <w:right w:val="none" w:sz="0" w:space="0" w:color="auto"/>
          </w:divBdr>
        </w:div>
        <w:div w:id="1220284080">
          <w:marLeft w:val="0"/>
          <w:marRight w:val="0"/>
          <w:marTop w:val="0"/>
          <w:marBottom w:val="0"/>
          <w:divBdr>
            <w:top w:val="none" w:sz="0" w:space="0" w:color="auto"/>
            <w:left w:val="none" w:sz="0" w:space="0" w:color="auto"/>
            <w:bottom w:val="none" w:sz="0" w:space="0" w:color="auto"/>
            <w:right w:val="none" w:sz="0" w:space="0" w:color="auto"/>
          </w:divBdr>
        </w:div>
        <w:div w:id="77408670">
          <w:marLeft w:val="0"/>
          <w:marRight w:val="0"/>
          <w:marTop w:val="0"/>
          <w:marBottom w:val="0"/>
          <w:divBdr>
            <w:top w:val="none" w:sz="0" w:space="0" w:color="auto"/>
            <w:left w:val="none" w:sz="0" w:space="0" w:color="auto"/>
            <w:bottom w:val="none" w:sz="0" w:space="0" w:color="auto"/>
            <w:right w:val="none" w:sz="0" w:space="0" w:color="auto"/>
          </w:divBdr>
        </w:div>
        <w:div w:id="963462696">
          <w:marLeft w:val="0"/>
          <w:marRight w:val="0"/>
          <w:marTop w:val="0"/>
          <w:marBottom w:val="0"/>
          <w:divBdr>
            <w:top w:val="none" w:sz="0" w:space="0" w:color="auto"/>
            <w:left w:val="none" w:sz="0" w:space="0" w:color="auto"/>
            <w:bottom w:val="none" w:sz="0" w:space="0" w:color="auto"/>
            <w:right w:val="none" w:sz="0" w:space="0" w:color="auto"/>
          </w:divBdr>
        </w:div>
        <w:div w:id="2032485114">
          <w:marLeft w:val="0"/>
          <w:marRight w:val="0"/>
          <w:marTop w:val="0"/>
          <w:marBottom w:val="0"/>
          <w:divBdr>
            <w:top w:val="none" w:sz="0" w:space="0" w:color="auto"/>
            <w:left w:val="none" w:sz="0" w:space="0" w:color="auto"/>
            <w:bottom w:val="none" w:sz="0" w:space="0" w:color="auto"/>
            <w:right w:val="none" w:sz="0" w:space="0" w:color="auto"/>
          </w:divBdr>
        </w:div>
        <w:div w:id="353658127">
          <w:marLeft w:val="0"/>
          <w:marRight w:val="0"/>
          <w:marTop w:val="0"/>
          <w:marBottom w:val="0"/>
          <w:divBdr>
            <w:top w:val="none" w:sz="0" w:space="0" w:color="auto"/>
            <w:left w:val="none" w:sz="0" w:space="0" w:color="auto"/>
            <w:bottom w:val="none" w:sz="0" w:space="0" w:color="auto"/>
            <w:right w:val="none" w:sz="0" w:space="0" w:color="auto"/>
          </w:divBdr>
        </w:div>
        <w:div w:id="394933719">
          <w:marLeft w:val="0"/>
          <w:marRight w:val="0"/>
          <w:marTop w:val="0"/>
          <w:marBottom w:val="0"/>
          <w:divBdr>
            <w:top w:val="none" w:sz="0" w:space="0" w:color="auto"/>
            <w:left w:val="none" w:sz="0" w:space="0" w:color="auto"/>
            <w:bottom w:val="none" w:sz="0" w:space="0" w:color="auto"/>
            <w:right w:val="none" w:sz="0" w:space="0" w:color="auto"/>
          </w:divBdr>
        </w:div>
        <w:div w:id="210074551">
          <w:marLeft w:val="0"/>
          <w:marRight w:val="0"/>
          <w:marTop w:val="0"/>
          <w:marBottom w:val="0"/>
          <w:divBdr>
            <w:top w:val="none" w:sz="0" w:space="0" w:color="auto"/>
            <w:left w:val="none" w:sz="0" w:space="0" w:color="auto"/>
            <w:bottom w:val="none" w:sz="0" w:space="0" w:color="auto"/>
            <w:right w:val="none" w:sz="0" w:space="0" w:color="auto"/>
          </w:divBdr>
        </w:div>
        <w:div w:id="1029601124">
          <w:marLeft w:val="0"/>
          <w:marRight w:val="0"/>
          <w:marTop w:val="0"/>
          <w:marBottom w:val="0"/>
          <w:divBdr>
            <w:top w:val="none" w:sz="0" w:space="0" w:color="auto"/>
            <w:left w:val="none" w:sz="0" w:space="0" w:color="auto"/>
            <w:bottom w:val="none" w:sz="0" w:space="0" w:color="auto"/>
            <w:right w:val="none" w:sz="0" w:space="0" w:color="auto"/>
          </w:divBdr>
        </w:div>
        <w:div w:id="1902015027">
          <w:marLeft w:val="0"/>
          <w:marRight w:val="0"/>
          <w:marTop w:val="0"/>
          <w:marBottom w:val="0"/>
          <w:divBdr>
            <w:top w:val="none" w:sz="0" w:space="0" w:color="auto"/>
            <w:left w:val="none" w:sz="0" w:space="0" w:color="auto"/>
            <w:bottom w:val="none" w:sz="0" w:space="0" w:color="auto"/>
            <w:right w:val="none" w:sz="0" w:space="0" w:color="auto"/>
          </w:divBdr>
        </w:div>
        <w:div w:id="747773838">
          <w:marLeft w:val="0"/>
          <w:marRight w:val="0"/>
          <w:marTop w:val="0"/>
          <w:marBottom w:val="0"/>
          <w:divBdr>
            <w:top w:val="none" w:sz="0" w:space="0" w:color="auto"/>
            <w:left w:val="none" w:sz="0" w:space="0" w:color="auto"/>
            <w:bottom w:val="none" w:sz="0" w:space="0" w:color="auto"/>
            <w:right w:val="none" w:sz="0" w:space="0" w:color="auto"/>
          </w:divBdr>
        </w:div>
      </w:divsChild>
    </w:div>
    <w:div w:id="410542357">
      <w:marLeft w:val="0"/>
      <w:marRight w:val="0"/>
      <w:marTop w:val="0"/>
      <w:marBottom w:val="0"/>
      <w:divBdr>
        <w:top w:val="none" w:sz="0" w:space="0" w:color="auto"/>
        <w:left w:val="none" w:sz="0" w:space="0" w:color="auto"/>
        <w:bottom w:val="none" w:sz="0" w:space="0" w:color="auto"/>
        <w:right w:val="none" w:sz="0" w:space="0" w:color="auto"/>
      </w:divBdr>
      <w:divsChild>
        <w:div w:id="929121948">
          <w:marLeft w:val="0"/>
          <w:marRight w:val="0"/>
          <w:marTop w:val="0"/>
          <w:marBottom w:val="0"/>
          <w:divBdr>
            <w:top w:val="none" w:sz="0" w:space="0" w:color="auto"/>
            <w:left w:val="none" w:sz="0" w:space="0" w:color="auto"/>
            <w:bottom w:val="none" w:sz="0" w:space="0" w:color="auto"/>
            <w:right w:val="none" w:sz="0" w:space="0" w:color="auto"/>
          </w:divBdr>
        </w:div>
        <w:div w:id="1798064343">
          <w:marLeft w:val="0"/>
          <w:marRight w:val="0"/>
          <w:marTop w:val="0"/>
          <w:marBottom w:val="0"/>
          <w:divBdr>
            <w:top w:val="none" w:sz="0" w:space="0" w:color="auto"/>
            <w:left w:val="none" w:sz="0" w:space="0" w:color="auto"/>
            <w:bottom w:val="none" w:sz="0" w:space="0" w:color="auto"/>
            <w:right w:val="none" w:sz="0" w:space="0" w:color="auto"/>
          </w:divBdr>
        </w:div>
        <w:div w:id="33233090">
          <w:marLeft w:val="0"/>
          <w:marRight w:val="0"/>
          <w:marTop w:val="0"/>
          <w:marBottom w:val="0"/>
          <w:divBdr>
            <w:top w:val="none" w:sz="0" w:space="0" w:color="auto"/>
            <w:left w:val="none" w:sz="0" w:space="0" w:color="auto"/>
            <w:bottom w:val="none" w:sz="0" w:space="0" w:color="auto"/>
            <w:right w:val="none" w:sz="0" w:space="0" w:color="auto"/>
          </w:divBdr>
        </w:div>
        <w:div w:id="1793743381">
          <w:marLeft w:val="0"/>
          <w:marRight w:val="0"/>
          <w:marTop w:val="0"/>
          <w:marBottom w:val="0"/>
          <w:divBdr>
            <w:top w:val="none" w:sz="0" w:space="0" w:color="auto"/>
            <w:left w:val="none" w:sz="0" w:space="0" w:color="auto"/>
            <w:bottom w:val="none" w:sz="0" w:space="0" w:color="auto"/>
            <w:right w:val="none" w:sz="0" w:space="0" w:color="auto"/>
          </w:divBdr>
        </w:div>
        <w:div w:id="2132816725">
          <w:marLeft w:val="0"/>
          <w:marRight w:val="0"/>
          <w:marTop w:val="0"/>
          <w:marBottom w:val="0"/>
          <w:divBdr>
            <w:top w:val="none" w:sz="0" w:space="0" w:color="auto"/>
            <w:left w:val="none" w:sz="0" w:space="0" w:color="auto"/>
            <w:bottom w:val="none" w:sz="0" w:space="0" w:color="auto"/>
            <w:right w:val="none" w:sz="0" w:space="0" w:color="auto"/>
          </w:divBdr>
        </w:div>
        <w:div w:id="1732654906">
          <w:marLeft w:val="0"/>
          <w:marRight w:val="0"/>
          <w:marTop w:val="0"/>
          <w:marBottom w:val="0"/>
          <w:divBdr>
            <w:top w:val="none" w:sz="0" w:space="0" w:color="auto"/>
            <w:left w:val="none" w:sz="0" w:space="0" w:color="auto"/>
            <w:bottom w:val="none" w:sz="0" w:space="0" w:color="auto"/>
            <w:right w:val="none" w:sz="0" w:space="0" w:color="auto"/>
          </w:divBdr>
        </w:div>
      </w:divsChild>
    </w:div>
    <w:div w:id="426004930">
      <w:marLeft w:val="0"/>
      <w:marRight w:val="0"/>
      <w:marTop w:val="0"/>
      <w:marBottom w:val="0"/>
      <w:divBdr>
        <w:top w:val="none" w:sz="0" w:space="0" w:color="auto"/>
        <w:left w:val="none" w:sz="0" w:space="0" w:color="auto"/>
        <w:bottom w:val="none" w:sz="0" w:space="0" w:color="auto"/>
        <w:right w:val="none" w:sz="0" w:space="0" w:color="auto"/>
      </w:divBdr>
    </w:div>
    <w:div w:id="437409753">
      <w:marLeft w:val="0"/>
      <w:marRight w:val="0"/>
      <w:marTop w:val="0"/>
      <w:marBottom w:val="0"/>
      <w:divBdr>
        <w:top w:val="none" w:sz="0" w:space="0" w:color="auto"/>
        <w:left w:val="none" w:sz="0" w:space="0" w:color="auto"/>
        <w:bottom w:val="none" w:sz="0" w:space="0" w:color="auto"/>
        <w:right w:val="none" w:sz="0" w:space="0" w:color="auto"/>
      </w:divBdr>
    </w:div>
    <w:div w:id="443379378">
      <w:marLeft w:val="0"/>
      <w:marRight w:val="0"/>
      <w:marTop w:val="0"/>
      <w:marBottom w:val="0"/>
      <w:divBdr>
        <w:top w:val="none" w:sz="0" w:space="0" w:color="auto"/>
        <w:left w:val="none" w:sz="0" w:space="0" w:color="auto"/>
        <w:bottom w:val="none" w:sz="0" w:space="0" w:color="auto"/>
        <w:right w:val="none" w:sz="0" w:space="0" w:color="auto"/>
      </w:divBdr>
    </w:div>
    <w:div w:id="444734612">
      <w:marLeft w:val="0"/>
      <w:marRight w:val="0"/>
      <w:marTop w:val="0"/>
      <w:marBottom w:val="0"/>
      <w:divBdr>
        <w:top w:val="none" w:sz="0" w:space="0" w:color="auto"/>
        <w:left w:val="none" w:sz="0" w:space="0" w:color="auto"/>
        <w:bottom w:val="none" w:sz="0" w:space="0" w:color="auto"/>
        <w:right w:val="none" w:sz="0" w:space="0" w:color="auto"/>
      </w:divBdr>
    </w:div>
    <w:div w:id="452990835">
      <w:marLeft w:val="0"/>
      <w:marRight w:val="0"/>
      <w:marTop w:val="0"/>
      <w:marBottom w:val="0"/>
      <w:divBdr>
        <w:top w:val="none" w:sz="0" w:space="0" w:color="auto"/>
        <w:left w:val="none" w:sz="0" w:space="0" w:color="auto"/>
        <w:bottom w:val="none" w:sz="0" w:space="0" w:color="auto"/>
        <w:right w:val="none" w:sz="0" w:space="0" w:color="auto"/>
      </w:divBdr>
    </w:div>
    <w:div w:id="453788399">
      <w:marLeft w:val="0"/>
      <w:marRight w:val="0"/>
      <w:marTop w:val="0"/>
      <w:marBottom w:val="0"/>
      <w:divBdr>
        <w:top w:val="none" w:sz="0" w:space="0" w:color="auto"/>
        <w:left w:val="none" w:sz="0" w:space="0" w:color="auto"/>
        <w:bottom w:val="none" w:sz="0" w:space="0" w:color="auto"/>
        <w:right w:val="none" w:sz="0" w:space="0" w:color="auto"/>
      </w:divBdr>
    </w:div>
    <w:div w:id="460194644">
      <w:marLeft w:val="0"/>
      <w:marRight w:val="0"/>
      <w:marTop w:val="0"/>
      <w:marBottom w:val="0"/>
      <w:divBdr>
        <w:top w:val="none" w:sz="0" w:space="0" w:color="auto"/>
        <w:left w:val="none" w:sz="0" w:space="0" w:color="auto"/>
        <w:bottom w:val="none" w:sz="0" w:space="0" w:color="auto"/>
        <w:right w:val="none" w:sz="0" w:space="0" w:color="auto"/>
      </w:divBdr>
    </w:div>
    <w:div w:id="460391721">
      <w:marLeft w:val="0"/>
      <w:marRight w:val="0"/>
      <w:marTop w:val="0"/>
      <w:marBottom w:val="0"/>
      <w:divBdr>
        <w:top w:val="none" w:sz="0" w:space="0" w:color="auto"/>
        <w:left w:val="none" w:sz="0" w:space="0" w:color="auto"/>
        <w:bottom w:val="none" w:sz="0" w:space="0" w:color="auto"/>
        <w:right w:val="none" w:sz="0" w:space="0" w:color="auto"/>
      </w:divBdr>
    </w:div>
    <w:div w:id="463231499">
      <w:marLeft w:val="0"/>
      <w:marRight w:val="0"/>
      <w:marTop w:val="0"/>
      <w:marBottom w:val="0"/>
      <w:divBdr>
        <w:top w:val="none" w:sz="0" w:space="0" w:color="auto"/>
        <w:left w:val="none" w:sz="0" w:space="0" w:color="auto"/>
        <w:bottom w:val="none" w:sz="0" w:space="0" w:color="auto"/>
        <w:right w:val="none" w:sz="0" w:space="0" w:color="auto"/>
      </w:divBdr>
    </w:div>
    <w:div w:id="476187519">
      <w:marLeft w:val="0"/>
      <w:marRight w:val="0"/>
      <w:marTop w:val="0"/>
      <w:marBottom w:val="0"/>
      <w:divBdr>
        <w:top w:val="none" w:sz="0" w:space="0" w:color="auto"/>
        <w:left w:val="none" w:sz="0" w:space="0" w:color="auto"/>
        <w:bottom w:val="none" w:sz="0" w:space="0" w:color="auto"/>
        <w:right w:val="none" w:sz="0" w:space="0" w:color="auto"/>
      </w:divBdr>
    </w:div>
    <w:div w:id="476842981">
      <w:marLeft w:val="0"/>
      <w:marRight w:val="0"/>
      <w:marTop w:val="0"/>
      <w:marBottom w:val="0"/>
      <w:divBdr>
        <w:top w:val="none" w:sz="0" w:space="0" w:color="auto"/>
        <w:left w:val="none" w:sz="0" w:space="0" w:color="auto"/>
        <w:bottom w:val="none" w:sz="0" w:space="0" w:color="auto"/>
        <w:right w:val="none" w:sz="0" w:space="0" w:color="auto"/>
      </w:divBdr>
    </w:div>
    <w:div w:id="478156807">
      <w:marLeft w:val="0"/>
      <w:marRight w:val="0"/>
      <w:marTop w:val="0"/>
      <w:marBottom w:val="0"/>
      <w:divBdr>
        <w:top w:val="none" w:sz="0" w:space="0" w:color="auto"/>
        <w:left w:val="none" w:sz="0" w:space="0" w:color="auto"/>
        <w:bottom w:val="none" w:sz="0" w:space="0" w:color="auto"/>
        <w:right w:val="none" w:sz="0" w:space="0" w:color="auto"/>
      </w:divBdr>
      <w:divsChild>
        <w:div w:id="705639367">
          <w:marLeft w:val="0"/>
          <w:marRight w:val="0"/>
          <w:marTop w:val="0"/>
          <w:marBottom w:val="0"/>
          <w:divBdr>
            <w:top w:val="none" w:sz="0" w:space="0" w:color="auto"/>
            <w:left w:val="none" w:sz="0" w:space="0" w:color="auto"/>
            <w:bottom w:val="none" w:sz="0" w:space="0" w:color="auto"/>
            <w:right w:val="none" w:sz="0" w:space="0" w:color="auto"/>
          </w:divBdr>
        </w:div>
        <w:div w:id="2044204594">
          <w:marLeft w:val="0"/>
          <w:marRight w:val="0"/>
          <w:marTop w:val="0"/>
          <w:marBottom w:val="0"/>
          <w:divBdr>
            <w:top w:val="none" w:sz="0" w:space="0" w:color="auto"/>
            <w:left w:val="none" w:sz="0" w:space="0" w:color="auto"/>
            <w:bottom w:val="none" w:sz="0" w:space="0" w:color="auto"/>
            <w:right w:val="none" w:sz="0" w:space="0" w:color="auto"/>
          </w:divBdr>
        </w:div>
        <w:div w:id="149030285">
          <w:marLeft w:val="0"/>
          <w:marRight w:val="0"/>
          <w:marTop w:val="0"/>
          <w:marBottom w:val="0"/>
          <w:divBdr>
            <w:top w:val="none" w:sz="0" w:space="0" w:color="auto"/>
            <w:left w:val="none" w:sz="0" w:space="0" w:color="auto"/>
            <w:bottom w:val="none" w:sz="0" w:space="0" w:color="auto"/>
            <w:right w:val="none" w:sz="0" w:space="0" w:color="auto"/>
          </w:divBdr>
        </w:div>
        <w:div w:id="1824467777">
          <w:marLeft w:val="0"/>
          <w:marRight w:val="0"/>
          <w:marTop w:val="0"/>
          <w:marBottom w:val="0"/>
          <w:divBdr>
            <w:top w:val="none" w:sz="0" w:space="0" w:color="auto"/>
            <w:left w:val="none" w:sz="0" w:space="0" w:color="auto"/>
            <w:bottom w:val="none" w:sz="0" w:space="0" w:color="auto"/>
            <w:right w:val="none" w:sz="0" w:space="0" w:color="auto"/>
          </w:divBdr>
        </w:div>
        <w:div w:id="1910771432">
          <w:marLeft w:val="0"/>
          <w:marRight w:val="0"/>
          <w:marTop w:val="0"/>
          <w:marBottom w:val="0"/>
          <w:divBdr>
            <w:top w:val="none" w:sz="0" w:space="0" w:color="auto"/>
            <w:left w:val="none" w:sz="0" w:space="0" w:color="auto"/>
            <w:bottom w:val="none" w:sz="0" w:space="0" w:color="auto"/>
            <w:right w:val="none" w:sz="0" w:space="0" w:color="auto"/>
          </w:divBdr>
        </w:div>
        <w:div w:id="1925525594">
          <w:marLeft w:val="0"/>
          <w:marRight w:val="0"/>
          <w:marTop w:val="0"/>
          <w:marBottom w:val="0"/>
          <w:divBdr>
            <w:top w:val="none" w:sz="0" w:space="0" w:color="auto"/>
            <w:left w:val="none" w:sz="0" w:space="0" w:color="auto"/>
            <w:bottom w:val="none" w:sz="0" w:space="0" w:color="auto"/>
            <w:right w:val="none" w:sz="0" w:space="0" w:color="auto"/>
          </w:divBdr>
        </w:div>
        <w:div w:id="2063821578">
          <w:marLeft w:val="0"/>
          <w:marRight w:val="0"/>
          <w:marTop w:val="0"/>
          <w:marBottom w:val="0"/>
          <w:divBdr>
            <w:top w:val="none" w:sz="0" w:space="0" w:color="auto"/>
            <w:left w:val="none" w:sz="0" w:space="0" w:color="auto"/>
            <w:bottom w:val="none" w:sz="0" w:space="0" w:color="auto"/>
            <w:right w:val="none" w:sz="0" w:space="0" w:color="auto"/>
          </w:divBdr>
        </w:div>
        <w:div w:id="82337383">
          <w:marLeft w:val="0"/>
          <w:marRight w:val="0"/>
          <w:marTop w:val="0"/>
          <w:marBottom w:val="0"/>
          <w:divBdr>
            <w:top w:val="none" w:sz="0" w:space="0" w:color="auto"/>
            <w:left w:val="none" w:sz="0" w:space="0" w:color="auto"/>
            <w:bottom w:val="none" w:sz="0" w:space="0" w:color="auto"/>
            <w:right w:val="none" w:sz="0" w:space="0" w:color="auto"/>
          </w:divBdr>
        </w:div>
        <w:div w:id="704133841">
          <w:marLeft w:val="0"/>
          <w:marRight w:val="0"/>
          <w:marTop w:val="0"/>
          <w:marBottom w:val="0"/>
          <w:divBdr>
            <w:top w:val="none" w:sz="0" w:space="0" w:color="auto"/>
            <w:left w:val="none" w:sz="0" w:space="0" w:color="auto"/>
            <w:bottom w:val="none" w:sz="0" w:space="0" w:color="auto"/>
            <w:right w:val="none" w:sz="0" w:space="0" w:color="auto"/>
          </w:divBdr>
        </w:div>
        <w:div w:id="1836802095">
          <w:marLeft w:val="0"/>
          <w:marRight w:val="0"/>
          <w:marTop w:val="0"/>
          <w:marBottom w:val="0"/>
          <w:divBdr>
            <w:top w:val="none" w:sz="0" w:space="0" w:color="auto"/>
            <w:left w:val="none" w:sz="0" w:space="0" w:color="auto"/>
            <w:bottom w:val="none" w:sz="0" w:space="0" w:color="auto"/>
            <w:right w:val="none" w:sz="0" w:space="0" w:color="auto"/>
          </w:divBdr>
        </w:div>
        <w:div w:id="74594767">
          <w:marLeft w:val="0"/>
          <w:marRight w:val="0"/>
          <w:marTop w:val="0"/>
          <w:marBottom w:val="0"/>
          <w:divBdr>
            <w:top w:val="none" w:sz="0" w:space="0" w:color="auto"/>
            <w:left w:val="none" w:sz="0" w:space="0" w:color="auto"/>
            <w:bottom w:val="none" w:sz="0" w:space="0" w:color="auto"/>
            <w:right w:val="none" w:sz="0" w:space="0" w:color="auto"/>
          </w:divBdr>
        </w:div>
        <w:div w:id="1321226583">
          <w:marLeft w:val="0"/>
          <w:marRight w:val="0"/>
          <w:marTop w:val="0"/>
          <w:marBottom w:val="0"/>
          <w:divBdr>
            <w:top w:val="none" w:sz="0" w:space="0" w:color="auto"/>
            <w:left w:val="none" w:sz="0" w:space="0" w:color="auto"/>
            <w:bottom w:val="none" w:sz="0" w:space="0" w:color="auto"/>
            <w:right w:val="none" w:sz="0" w:space="0" w:color="auto"/>
          </w:divBdr>
        </w:div>
        <w:div w:id="441002783">
          <w:marLeft w:val="0"/>
          <w:marRight w:val="0"/>
          <w:marTop w:val="0"/>
          <w:marBottom w:val="0"/>
          <w:divBdr>
            <w:top w:val="none" w:sz="0" w:space="0" w:color="auto"/>
            <w:left w:val="none" w:sz="0" w:space="0" w:color="auto"/>
            <w:bottom w:val="none" w:sz="0" w:space="0" w:color="auto"/>
            <w:right w:val="none" w:sz="0" w:space="0" w:color="auto"/>
          </w:divBdr>
        </w:div>
        <w:div w:id="1174224404">
          <w:marLeft w:val="0"/>
          <w:marRight w:val="0"/>
          <w:marTop w:val="0"/>
          <w:marBottom w:val="0"/>
          <w:divBdr>
            <w:top w:val="none" w:sz="0" w:space="0" w:color="auto"/>
            <w:left w:val="none" w:sz="0" w:space="0" w:color="auto"/>
            <w:bottom w:val="none" w:sz="0" w:space="0" w:color="auto"/>
            <w:right w:val="none" w:sz="0" w:space="0" w:color="auto"/>
          </w:divBdr>
        </w:div>
        <w:div w:id="339821894">
          <w:marLeft w:val="0"/>
          <w:marRight w:val="0"/>
          <w:marTop w:val="0"/>
          <w:marBottom w:val="0"/>
          <w:divBdr>
            <w:top w:val="none" w:sz="0" w:space="0" w:color="auto"/>
            <w:left w:val="none" w:sz="0" w:space="0" w:color="auto"/>
            <w:bottom w:val="none" w:sz="0" w:space="0" w:color="auto"/>
            <w:right w:val="none" w:sz="0" w:space="0" w:color="auto"/>
          </w:divBdr>
        </w:div>
        <w:div w:id="476723219">
          <w:marLeft w:val="0"/>
          <w:marRight w:val="0"/>
          <w:marTop w:val="0"/>
          <w:marBottom w:val="0"/>
          <w:divBdr>
            <w:top w:val="none" w:sz="0" w:space="0" w:color="auto"/>
            <w:left w:val="none" w:sz="0" w:space="0" w:color="auto"/>
            <w:bottom w:val="none" w:sz="0" w:space="0" w:color="auto"/>
            <w:right w:val="none" w:sz="0" w:space="0" w:color="auto"/>
          </w:divBdr>
        </w:div>
        <w:div w:id="1379891378">
          <w:marLeft w:val="0"/>
          <w:marRight w:val="0"/>
          <w:marTop w:val="0"/>
          <w:marBottom w:val="0"/>
          <w:divBdr>
            <w:top w:val="none" w:sz="0" w:space="0" w:color="auto"/>
            <w:left w:val="none" w:sz="0" w:space="0" w:color="auto"/>
            <w:bottom w:val="none" w:sz="0" w:space="0" w:color="auto"/>
            <w:right w:val="none" w:sz="0" w:space="0" w:color="auto"/>
          </w:divBdr>
        </w:div>
        <w:div w:id="1586912611">
          <w:marLeft w:val="0"/>
          <w:marRight w:val="0"/>
          <w:marTop w:val="0"/>
          <w:marBottom w:val="0"/>
          <w:divBdr>
            <w:top w:val="none" w:sz="0" w:space="0" w:color="auto"/>
            <w:left w:val="none" w:sz="0" w:space="0" w:color="auto"/>
            <w:bottom w:val="none" w:sz="0" w:space="0" w:color="auto"/>
            <w:right w:val="none" w:sz="0" w:space="0" w:color="auto"/>
          </w:divBdr>
        </w:div>
        <w:div w:id="1071852483">
          <w:marLeft w:val="0"/>
          <w:marRight w:val="0"/>
          <w:marTop w:val="0"/>
          <w:marBottom w:val="0"/>
          <w:divBdr>
            <w:top w:val="none" w:sz="0" w:space="0" w:color="auto"/>
            <w:left w:val="none" w:sz="0" w:space="0" w:color="auto"/>
            <w:bottom w:val="none" w:sz="0" w:space="0" w:color="auto"/>
            <w:right w:val="none" w:sz="0" w:space="0" w:color="auto"/>
          </w:divBdr>
        </w:div>
      </w:divsChild>
    </w:div>
    <w:div w:id="478425579">
      <w:marLeft w:val="0"/>
      <w:marRight w:val="0"/>
      <w:marTop w:val="0"/>
      <w:marBottom w:val="0"/>
      <w:divBdr>
        <w:top w:val="none" w:sz="0" w:space="0" w:color="auto"/>
        <w:left w:val="none" w:sz="0" w:space="0" w:color="auto"/>
        <w:bottom w:val="none" w:sz="0" w:space="0" w:color="auto"/>
        <w:right w:val="none" w:sz="0" w:space="0" w:color="auto"/>
      </w:divBdr>
      <w:divsChild>
        <w:div w:id="638919962">
          <w:marLeft w:val="0"/>
          <w:marRight w:val="0"/>
          <w:marTop w:val="0"/>
          <w:marBottom w:val="0"/>
          <w:divBdr>
            <w:top w:val="none" w:sz="0" w:space="0" w:color="auto"/>
            <w:left w:val="none" w:sz="0" w:space="0" w:color="auto"/>
            <w:bottom w:val="none" w:sz="0" w:space="0" w:color="auto"/>
            <w:right w:val="none" w:sz="0" w:space="0" w:color="auto"/>
          </w:divBdr>
        </w:div>
        <w:div w:id="2053799794">
          <w:marLeft w:val="0"/>
          <w:marRight w:val="0"/>
          <w:marTop w:val="0"/>
          <w:marBottom w:val="0"/>
          <w:divBdr>
            <w:top w:val="none" w:sz="0" w:space="0" w:color="auto"/>
            <w:left w:val="none" w:sz="0" w:space="0" w:color="auto"/>
            <w:bottom w:val="none" w:sz="0" w:space="0" w:color="auto"/>
            <w:right w:val="none" w:sz="0" w:space="0" w:color="auto"/>
          </w:divBdr>
        </w:div>
        <w:div w:id="1970471505">
          <w:marLeft w:val="0"/>
          <w:marRight w:val="0"/>
          <w:marTop w:val="0"/>
          <w:marBottom w:val="0"/>
          <w:divBdr>
            <w:top w:val="none" w:sz="0" w:space="0" w:color="auto"/>
            <w:left w:val="none" w:sz="0" w:space="0" w:color="auto"/>
            <w:bottom w:val="none" w:sz="0" w:space="0" w:color="auto"/>
            <w:right w:val="none" w:sz="0" w:space="0" w:color="auto"/>
          </w:divBdr>
        </w:div>
        <w:div w:id="1404916392">
          <w:marLeft w:val="0"/>
          <w:marRight w:val="0"/>
          <w:marTop w:val="0"/>
          <w:marBottom w:val="0"/>
          <w:divBdr>
            <w:top w:val="none" w:sz="0" w:space="0" w:color="auto"/>
            <w:left w:val="none" w:sz="0" w:space="0" w:color="auto"/>
            <w:bottom w:val="none" w:sz="0" w:space="0" w:color="auto"/>
            <w:right w:val="none" w:sz="0" w:space="0" w:color="auto"/>
          </w:divBdr>
        </w:div>
        <w:div w:id="504051849">
          <w:marLeft w:val="0"/>
          <w:marRight w:val="0"/>
          <w:marTop w:val="0"/>
          <w:marBottom w:val="0"/>
          <w:divBdr>
            <w:top w:val="none" w:sz="0" w:space="0" w:color="auto"/>
            <w:left w:val="none" w:sz="0" w:space="0" w:color="auto"/>
            <w:bottom w:val="none" w:sz="0" w:space="0" w:color="auto"/>
            <w:right w:val="none" w:sz="0" w:space="0" w:color="auto"/>
          </w:divBdr>
        </w:div>
        <w:div w:id="1869643127">
          <w:marLeft w:val="0"/>
          <w:marRight w:val="0"/>
          <w:marTop w:val="0"/>
          <w:marBottom w:val="0"/>
          <w:divBdr>
            <w:top w:val="none" w:sz="0" w:space="0" w:color="auto"/>
            <w:left w:val="none" w:sz="0" w:space="0" w:color="auto"/>
            <w:bottom w:val="none" w:sz="0" w:space="0" w:color="auto"/>
            <w:right w:val="none" w:sz="0" w:space="0" w:color="auto"/>
          </w:divBdr>
        </w:div>
        <w:div w:id="1887911312">
          <w:marLeft w:val="0"/>
          <w:marRight w:val="0"/>
          <w:marTop w:val="0"/>
          <w:marBottom w:val="0"/>
          <w:divBdr>
            <w:top w:val="none" w:sz="0" w:space="0" w:color="auto"/>
            <w:left w:val="none" w:sz="0" w:space="0" w:color="auto"/>
            <w:bottom w:val="none" w:sz="0" w:space="0" w:color="auto"/>
            <w:right w:val="none" w:sz="0" w:space="0" w:color="auto"/>
          </w:divBdr>
        </w:div>
        <w:div w:id="1462769839">
          <w:marLeft w:val="0"/>
          <w:marRight w:val="0"/>
          <w:marTop w:val="0"/>
          <w:marBottom w:val="0"/>
          <w:divBdr>
            <w:top w:val="none" w:sz="0" w:space="0" w:color="auto"/>
            <w:left w:val="none" w:sz="0" w:space="0" w:color="auto"/>
            <w:bottom w:val="none" w:sz="0" w:space="0" w:color="auto"/>
            <w:right w:val="none" w:sz="0" w:space="0" w:color="auto"/>
          </w:divBdr>
        </w:div>
      </w:divsChild>
    </w:div>
    <w:div w:id="478498622">
      <w:marLeft w:val="0"/>
      <w:marRight w:val="0"/>
      <w:marTop w:val="0"/>
      <w:marBottom w:val="0"/>
      <w:divBdr>
        <w:top w:val="none" w:sz="0" w:space="0" w:color="auto"/>
        <w:left w:val="none" w:sz="0" w:space="0" w:color="auto"/>
        <w:bottom w:val="none" w:sz="0" w:space="0" w:color="auto"/>
        <w:right w:val="none" w:sz="0" w:space="0" w:color="auto"/>
      </w:divBdr>
    </w:div>
    <w:div w:id="479078951">
      <w:marLeft w:val="0"/>
      <w:marRight w:val="0"/>
      <w:marTop w:val="0"/>
      <w:marBottom w:val="0"/>
      <w:divBdr>
        <w:top w:val="none" w:sz="0" w:space="0" w:color="auto"/>
        <w:left w:val="none" w:sz="0" w:space="0" w:color="auto"/>
        <w:bottom w:val="none" w:sz="0" w:space="0" w:color="auto"/>
        <w:right w:val="none" w:sz="0" w:space="0" w:color="auto"/>
      </w:divBdr>
    </w:div>
    <w:div w:id="486016507">
      <w:marLeft w:val="0"/>
      <w:marRight w:val="0"/>
      <w:marTop w:val="0"/>
      <w:marBottom w:val="0"/>
      <w:divBdr>
        <w:top w:val="none" w:sz="0" w:space="0" w:color="auto"/>
        <w:left w:val="none" w:sz="0" w:space="0" w:color="auto"/>
        <w:bottom w:val="none" w:sz="0" w:space="0" w:color="auto"/>
        <w:right w:val="none" w:sz="0" w:space="0" w:color="auto"/>
      </w:divBdr>
    </w:div>
    <w:div w:id="487601218">
      <w:marLeft w:val="0"/>
      <w:marRight w:val="0"/>
      <w:marTop w:val="0"/>
      <w:marBottom w:val="0"/>
      <w:divBdr>
        <w:top w:val="none" w:sz="0" w:space="0" w:color="auto"/>
        <w:left w:val="none" w:sz="0" w:space="0" w:color="auto"/>
        <w:bottom w:val="none" w:sz="0" w:space="0" w:color="auto"/>
        <w:right w:val="none" w:sz="0" w:space="0" w:color="auto"/>
      </w:divBdr>
    </w:div>
    <w:div w:id="488517340">
      <w:marLeft w:val="0"/>
      <w:marRight w:val="0"/>
      <w:marTop w:val="0"/>
      <w:marBottom w:val="0"/>
      <w:divBdr>
        <w:top w:val="none" w:sz="0" w:space="0" w:color="auto"/>
        <w:left w:val="none" w:sz="0" w:space="0" w:color="auto"/>
        <w:bottom w:val="none" w:sz="0" w:space="0" w:color="auto"/>
        <w:right w:val="none" w:sz="0" w:space="0" w:color="auto"/>
      </w:divBdr>
      <w:divsChild>
        <w:div w:id="509877100">
          <w:marLeft w:val="0"/>
          <w:marRight w:val="0"/>
          <w:marTop w:val="0"/>
          <w:marBottom w:val="0"/>
          <w:divBdr>
            <w:top w:val="none" w:sz="0" w:space="0" w:color="auto"/>
            <w:left w:val="none" w:sz="0" w:space="0" w:color="auto"/>
            <w:bottom w:val="none" w:sz="0" w:space="0" w:color="auto"/>
            <w:right w:val="none" w:sz="0" w:space="0" w:color="auto"/>
          </w:divBdr>
        </w:div>
      </w:divsChild>
    </w:div>
    <w:div w:id="499850880">
      <w:marLeft w:val="0"/>
      <w:marRight w:val="0"/>
      <w:marTop w:val="0"/>
      <w:marBottom w:val="0"/>
      <w:divBdr>
        <w:top w:val="none" w:sz="0" w:space="0" w:color="auto"/>
        <w:left w:val="none" w:sz="0" w:space="0" w:color="auto"/>
        <w:bottom w:val="none" w:sz="0" w:space="0" w:color="auto"/>
        <w:right w:val="none" w:sz="0" w:space="0" w:color="auto"/>
      </w:divBdr>
      <w:divsChild>
        <w:div w:id="570694564">
          <w:marLeft w:val="0"/>
          <w:marRight w:val="0"/>
          <w:marTop w:val="0"/>
          <w:marBottom w:val="0"/>
          <w:divBdr>
            <w:top w:val="none" w:sz="0" w:space="0" w:color="auto"/>
            <w:left w:val="none" w:sz="0" w:space="0" w:color="auto"/>
            <w:bottom w:val="none" w:sz="0" w:space="0" w:color="auto"/>
            <w:right w:val="none" w:sz="0" w:space="0" w:color="auto"/>
          </w:divBdr>
        </w:div>
        <w:div w:id="1936130909">
          <w:marLeft w:val="0"/>
          <w:marRight w:val="0"/>
          <w:marTop w:val="0"/>
          <w:marBottom w:val="0"/>
          <w:divBdr>
            <w:top w:val="none" w:sz="0" w:space="0" w:color="auto"/>
            <w:left w:val="none" w:sz="0" w:space="0" w:color="auto"/>
            <w:bottom w:val="none" w:sz="0" w:space="0" w:color="auto"/>
            <w:right w:val="none" w:sz="0" w:space="0" w:color="auto"/>
          </w:divBdr>
        </w:div>
        <w:div w:id="180752339">
          <w:marLeft w:val="0"/>
          <w:marRight w:val="0"/>
          <w:marTop w:val="0"/>
          <w:marBottom w:val="0"/>
          <w:divBdr>
            <w:top w:val="none" w:sz="0" w:space="0" w:color="auto"/>
            <w:left w:val="none" w:sz="0" w:space="0" w:color="auto"/>
            <w:bottom w:val="none" w:sz="0" w:space="0" w:color="auto"/>
            <w:right w:val="none" w:sz="0" w:space="0" w:color="auto"/>
          </w:divBdr>
        </w:div>
        <w:div w:id="197622918">
          <w:marLeft w:val="0"/>
          <w:marRight w:val="0"/>
          <w:marTop w:val="0"/>
          <w:marBottom w:val="0"/>
          <w:divBdr>
            <w:top w:val="none" w:sz="0" w:space="0" w:color="auto"/>
            <w:left w:val="none" w:sz="0" w:space="0" w:color="auto"/>
            <w:bottom w:val="none" w:sz="0" w:space="0" w:color="auto"/>
            <w:right w:val="none" w:sz="0" w:space="0" w:color="auto"/>
          </w:divBdr>
        </w:div>
        <w:div w:id="1033920003">
          <w:marLeft w:val="0"/>
          <w:marRight w:val="0"/>
          <w:marTop w:val="0"/>
          <w:marBottom w:val="0"/>
          <w:divBdr>
            <w:top w:val="none" w:sz="0" w:space="0" w:color="auto"/>
            <w:left w:val="none" w:sz="0" w:space="0" w:color="auto"/>
            <w:bottom w:val="none" w:sz="0" w:space="0" w:color="auto"/>
            <w:right w:val="none" w:sz="0" w:space="0" w:color="auto"/>
          </w:divBdr>
        </w:div>
        <w:div w:id="1243561868">
          <w:marLeft w:val="0"/>
          <w:marRight w:val="0"/>
          <w:marTop w:val="0"/>
          <w:marBottom w:val="0"/>
          <w:divBdr>
            <w:top w:val="none" w:sz="0" w:space="0" w:color="auto"/>
            <w:left w:val="none" w:sz="0" w:space="0" w:color="auto"/>
            <w:bottom w:val="none" w:sz="0" w:space="0" w:color="auto"/>
            <w:right w:val="none" w:sz="0" w:space="0" w:color="auto"/>
          </w:divBdr>
        </w:div>
        <w:div w:id="1865632314">
          <w:marLeft w:val="0"/>
          <w:marRight w:val="0"/>
          <w:marTop w:val="0"/>
          <w:marBottom w:val="0"/>
          <w:divBdr>
            <w:top w:val="none" w:sz="0" w:space="0" w:color="auto"/>
            <w:left w:val="none" w:sz="0" w:space="0" w:color="auto"/>
            <w:bottom w:val="none" w:sz="0" w:space="0" w:color="auto"/>
            <w:right w:val="none" w:sz="0" w:space="0" w:color="auto"/>
          </w:divBdr>
        </w:div>
        <w:div w:id="972294407">
          <w:marLeft w:val="0"/>
          <w:marRight w:val="0"/>
          <w:marTop w:val="0"/>
          <w:marBottom w:val="0"/>
          <w:divBdr>
            <w:top w:val="none" w:sz="0" w:space="0" w:color="auto"/>
            <w:left w:val="none" w:sz="0" w:space="0" w:color="auto"/>
            <w:bottom w:val="none" w:sz="0" w:space="0" w:color="auto"/>
            <w:right w:val="none" w:sz="0" w:space="0" w:color="auto"/>
          </w:divBdr>
        </w:div>
        <w:div w:id="1666319169">
          <w:marLeft w:val="0"/>
          <w:marRight w:val="0"/>
          <w:marTop w:val="0"/>
          <w:marBottom w:val="0"/>
          <w:divBdr>
            <w:top w:val="none" w:sz="0" w:space="0" w:color="auto"/>
            <w:left w:val="none" w:sz="0" w:space="0" w:color="auto"/>
            <w:bottom w:val="none" w:sz="0" w:space="0" w:color="auto"/>
            <w:right w:val="none" w:sz="0" w:space="0" w:color="auto"/>
          </w:divBdr>
        </w:div>
        <w:div w:id="1295794578">
          <w:marLeft w:val="0"/>
          <w:marRight w:val="0"/>
          <w:marTop w:val="0"/>
          <w:marBottom w:val="0"/>
          <w:divBdr>
            <w:top w:val="none" w:sz="0" w:space="0" w:color="auto"/>
            <w:left w:val="none" w:sz="0" w:space="0" w:color="auto"/>
            <w:bottom w:val="none" w:sz="0" w:space="0" w:color="auto"/>
            <w:right w:val="none" w:sz="0" w:space="0" w:color="auto"/>
          </w:divBdr>
        </w:div>
        <w:div w:id="349183783">
          <w:marLeft w:val="0"/>
          <w:marRight w:val="0"/>
          <w:marTop w:val="0"/>
          <w:marBottom w:val="0"/>
          <w:divBdr>
            <w:top w:val="none" w:sz="0" w:space="0" w:color="auto"/>
            <w:left w:val="none" w:sz="0" w:space="0" w:color="auto"/>
            <w:bottom w:val="none" w:sz="0" w:space="0" w:color="auto"/>
            <w:right w:val="none" w:sz="0" w:space="0" w:color="auto"/>
          </w:divBdr>
        </w:div>
        <w:div w:id="606280092">
          <w:marLeft w:val="0"/>
          <w:marRight w:val="0"/>
          <w:marTop w:val="0"/>
          <w:marBottom w:val="0"/>
          <w:divBdr>
            <w:top w:val="none" w:sz="0" w:space="0" w:color="auto"/>
            <w:left w:val="none" w:sz="0" w:space="0" w:color="auto"/>
            <w:bottom w:val="none" w:sz="0" w:space="0" w:color="auto"/>
            <w:right w:val="none" w:sz="0" w:space="0" w:color="auto"/>
          </w:divBdr>
        </w:div>
        <w:div w:id="214632432">
          <w:marLeft w:val="0"/>
          <w:marRight w:val="0"/>
          <w:marTop w:val="0"/>
          <w:marBottom w:val="0"/>
          <w:divBdr>
            <w:top w:val="none" w:sz="0" w:space="0" w:color="auto"/>
            <w:left w:val="none" w:sz="0" w:space="0" w:color="auto"/>
            <w:bottom w:val="none" w:sz="0" w:space="0" w:color="auto"/>
            <w:right w:val="none" w:sz="0" w:space="0" w:color="auto"/>
          </w:divBdr>
        </w:div>
        <w:div w:id="276957607">
          <w:marLeft w:val="0"/>
          <w:marRight w:val="0"/>
          <w:marTop w:val="0"/>
          <w:marBottom w:val="0"/>
          <w:divBdr>
            <w:top w:val="none" w:sz="0" w:space="0" w:color="auto"/>
            <w:left w:val="none" w:sz="0" w:space="0" w:color="auto"/>
            <w:bottom w:val="none" w:sz="0" w:space="0" w:color="auto"/>
            <w:right w:val="none" w:sz="0" w:space="0" w:color="auto"/>
          </w:divBdr>
        </w:div>
        <w:div w:id="1186015700">
          <w:marLeft w:val="0"/>
          <w:marRight w:val="0"/>
          <w:marTop w:val="0"/>
          <w:marBottom w:val="0"/>
          <w:divBdr>
            <w:top w:val="none" w:sz="0" w:space="0" w:color="auto"/>
            <w:left w:val="none" w:sz="0" w:space="0" w:color="auto"/>
            <w:bottom w:val="none" w:sz="0" w:space="0" w:color="auto"/>
            <w:right w:val="none" w:sz="0" w:space="0" w:color="auto"/>
          </w:divBdr>
        </w:div>
        <w:div w:id="986401241">
          <w:marLeft w:val="0"/>
          <w:marRight w:val="0"/>
          <w:marTop w:val="0"/>
          <w:marBottom w:val="0"/>
          <w:divBdr>
            <w:top w:val="none" w:sz="0" w:space="0" w:color="auto"/>
            <w:left w:val="none" w:sz="0" w:space="0" w:color="auto"/>
            <w:bottom w:val="none" w:sz="0" w:space="0" w:color="auto"/>
            <w:right w:val="none" w:sz="0" w:space="0" w:color="auto"/>
          </w:divBdr>
        </w:div>
        <w:div w:id="875317987">
          <w:marLeft w:val="0"/>
          <w:marRight w:val="0"/>
          <w:marTop w:val="0"/>
          <w:marBottom w:val="0"/>
          <w:divBdr>
            <w:top w:val="none" w:sz="0" w:space="0" w:color="auto"/>
            <w:left w:val="none" w:sz="0" w:space="0" w:color="auto"/>
            <w:bottom w:val="none" w:sz="0" w:space="0" w:color="auto"/>
            <w:right w:val="none" w:sz="0" w:space="0" w:color="auto"/>
          </w:divBdr>
        </w:div>
        <w:div w:id="95827087">
          <w:marLeft w:val="0"/>
          <w:marRight w:val="0"/>
          <w:marTop w:val="0"/>
          <w:marBottom w:val="0"/>
          <w:divBdr>
            <w:top w:val="none" w:sz="0" w:space="0" w:color="auto"/>
            <w:left w:val="none" w:sz="0" w:space="0" w:color="auto"/>
            <w:bottom w:val="none" w:sz="0" w:space="0" w:color="auto"/>
            <w:right w:val="none" w:sz="0" w:space="0" w:color="auto"/>
          </w:divBdr>
        </w:div>
        <w:div w:id="1771587775">
          <w:marLeft w:val="0"/>
          <w:marRight w:val="0"/>
          <w:marTop w:val="0"/>
          <w:marBottom w:val="0"/>
          <w:divBdr>
            <w:top w:val="none" w:sz="0" w:space="0" w:color="auto"/>
            <w:left w:val="none" w:sz="0" w:space="0" w:color="auto"/>
            <w:bottom w:val="none" w:sz="0" w:space="0" w:color="auto"/>
            <w:right w:val="none" w:sz="0" w:space="0" w:color="auto"/>
          </w:divBdr>
        </w:div>
        <w:div w:id="1400442937">
          <w:marLeft w:val="0"/>
          <w:marRight w:val="0"/>
          <w:marTop w:val="0"/>
          <w:marBottom w:val="0"/>
          <w:divBdr>
            <w:top w:val="none" w:sz="0" w:space="0" w:color="auto"/>
            <w:left w:val="none" w:sz="0" w:space="0" w:color="auto"/>
            <w:bottom w:val="none" w:sz="0" w:space="0" w:color="auto"/>
            <w:right w:val="none" w:sz="0" w:space="0" w:color="auto"/>
          </w:divBdr>
        </w:div>
        <w:div w:id="1677421936">
          <w:marLeft w:val="0"/>
          <w:marRight w:val="0"/>
          <w:marTop w:val="0"/>
          <w:marBottom w:val="0"/>
          <w:divBdr>
            <w:top w:val="none" w:sz="0" w:space="0" w:color="auto"/>
            <w:left w:val="none" w:sz="0" w:space="0" w:color="auto"/>
            <w:bottom w:val="none" w:sz="0" w:space="0" w:color="auto"/>
            <w:right w:val="none" w:sz="0" w:space="0" w:color="auto"/>
          </w:divBdr>
        </w:div>
        <w:div w:id="70087900">
          <w:marLeft w:val="0"/>
          <w:marRight w:val="0"/>
          <w:marTop w:val="0"/>
          <w:marBottom w:val="0"/>
          <w:divBdr>
            <w:top w:val="none" w:sz="0" w:space="0" w:color="auto"/>
            <w:left w:val="none" w:sz="0" w:space="0" w:color="auto"/>
            <w:bottom w:val="none" w:sz="0" w:space="0" w:color="auto"/>
            <w:right w:val="none" w:sz="0" w:space="0" w:color="auto"/>
          </w:divBdr>
        </w:div>
        <w:div w:id="1352074174">
          <w:marLeft w:val="0"/>
          <w:marRight w:val="0"/>
          <w:marTop w:val="0"/>
          <w:marBottom w:val="0"/>
          <w:divBdr>
            <w:top w:val="none" w:sz="0" w:space="0" w:color="auto"/>
            <w:left w:val="none" w:sz="0" w:space="0" w:color="auto"/>
            <w:bottom w:val="none" w:sz="0" w:space="0" w:color="auto"/>
            <w:right w:val="none" w:sz="0" w:space="0" w:color="auto"/>
          </w:divBdr>
        </w:div>
        <w:div w:id="496842799">
          <w:marLeft w:val="0"/>
          <w:marRight w:val="0"/>
          <w:marTop w:val="0"/>
          <w:marBottom w:val="0"/>
          <w:divBdr>
            <w:top w:val="none" w:sz="0" w:space="0" w:color="auto"/>
            <w:left w:val="none" w:sz="0" w:space="0" w:color="auto"/>
            <w:bottom w:val="none" w:sz="0" w:space="0" w:color="auto"/>
            <w:right w:val="none" w:sz="0" w:space="0" w:color="auto"/>
          </w:divBdr>
        </w:div>
        <w:div w:id="2069917456">
          <w:marLeft w:val="0"/>
          <w:marRight w:val="0"/>
          <w:marTop w:val="0"/>
          <w:marBottom w:val="0"/>
          <w:divBdr>
            <w:top w:val="none" w:sz="0" w:space="0" w:color="auto"/>
            <w:left w:val="none" w:sz="0" w:space="0" w:color="auto"/>
            <w:bottom w:val="none" w:sz="0" w:space="0" w:color="auto"/>
            <w:right w:val="none" w:sz="0" w:space="0" w:color="auto"/>
          </w:divBdr>
        </w:div>
        <w:div w:id="1801418976">
          <w:marLeft w:val="0"/>
          <w:marRight w:val="0"/>
          <w:marTop w:val="0"/>
          <w:marBottom w:val="0"/>
          <w:divBdr>
            <w:top w:val="none" w:sz="0" w:space="0" w:color="auto"/>
            <w:left w:val="none" w:sz="0" w:space="0" w:color="auto"/>
            <w:bottom w:val="none" w:sz="0" w:space="0" w:color="auto"/>
            <w:right w:val="none" w:sz="0" w:space="0" w:color="auto"/>
          </w:divBdr>
        </w:div>
        <w:div w:id="1205827059">
          <w:marLeft w:val="0"/>
          <w:marRight w:val="0"/>
          <w:marTop w:val="0"/>
          <w:marBottom w:val="0"/>
          <w:divBdr>
            <w:top w:val="none" w:sz="0" w:space="0" w:color="auto"/>
            <w:left w:val="none" w:sz="0" w:space="0" w:color="auto"/>
            <w:bottom w:val="none" w:sz="0" w:space="0" w:color="auto"/>
            <w:right w:val="none" w:sz="0" w:space="0" w:color="auto"/>
          </w:divBdr>
        </w:div>
        <w:div w:id="187067237">
          <w:marLeft w:val="0"/>
          <w:marRight w:val="0"/>
          <w:marTop w:val="0"/>
          <w:marBottom w:val="0"/>
          <w:divBdr>
            <w:top w:val="none" w:sz="0" w:space="0" w:color="auto"/>
            <w:left w:val="none" w:sz="0" w:space="0" w:color="auto"/>
            <w:bottom w:val="none" w:sz="0" w:space="0" w:color="auto"/>
            <w:right w:val="none" w:sz="0" w:space="0" w:color="auto"/>
          </w:divBdr>
        </w:div>
        <w:div w:id="444423352">
          <w:marLeft w:val="0"/>
          <w:marRight w:val="0"/>
          <w:marTop w:val="0"/>
          <w:marBottom w:val="0"/>
          <w:divBdr>
            <w:top w:val="none" w:sz="0" w:space="0" w:color="auto"/>
            <w:left w:val="none" w:sz="0" w:space="0" w:color="auto"/>
            <w:bottom w:val="none" w:sz="0" w:space="0" w:color="auto"/>
            <w:right w:val="none" w:sz="0" w:space="0" w:color="auto"/>
          </w:divBdr>
        </w:div>
        <w:div w:id="258300396">
          <w:marLeft w:val="0"/>
          <w:marRight w:val="0"/>
          <w:marTop w:val="0"/>
          <w:marBottom w:val="0"/>
          <w:divBdr>
            <w:top w:val="none" w:sz="0" w:space="0" w:color="auto"/>
            <w:left w:val="none" w:sz="0" w:space="0" w:color="auto"/>
            <w:bottom w:val="none" w:sz="0" w:space="0" w:color="auto"/>
            <w:right w:val="none" w:sz="0" w:space="0" w:color="auto"/>
          </w:divBdr>
        </w:div>
        <w:div w:id="1215238633">
          <w:marLeft w:val="0"/>
          <w:marRight w:val="0"/>
          <w:marTop w:val="0"/>
          <w:marBottom w:val="0"/>
          <w:divBdr>
            <w:top w:val="none" w:sz="0" w:space="0" w:color="auto"/>
            <w:left w:val="none" w:sz="0" w:space="0" w:color="auto"/>
            <w:bottom w:val="none" w:sz="0" w:space="0" w:color="auto"/>
            <w:right w:val="none" w:sz="0" w:space="0" w:color="auto"/>
          </w:divBdr>
        </w:div>
        <w:div w:id="591666925">
          <w:marLeft w:val="0"/>
          <w:marRight w:val="0"/>
          <w:marTop w:val="0"/>
          <w:marBottom w:val="0"/>
          <w:divBdr>
            <w:top w:val="none" w:sz="0" w:space="0" w:color="auto"/>
            <w:left w:val="none" w:sz="0" w:space="0" w:color="auto"/>
            <w:bottom w:val="none" w:sz="0" w:space="0" w:color="auto"/>
            <w:right w:val="none" w:sz="0" w:space="0" w:color="auto"/>
          </w:divBdr>
        </w:div>
        <w:div w:id="184101178">
          <w:marLeft w:val="0"/>
          <w:marRight w:val="0"/>
          <w:marTop w:val="0"/>
          <w:marBottom w:val="0"/>
          <w:divBdr>
            <w:top w:val="none" w:sz="0" w:space="0" w:color="auto"/>
            <w:left w:val="none" w:sz="0" w:space="0" w:color="auto"/>
            <w:bottom w:val="none" w:sz="0" w:space="0" w:color="auto"/>
            <w:right w:val="none" w:sz="0" w:space="0" w:color="auto"/>
          </w:divBdr>
        </w:div>
        <w:div w:id="683701589">
          <w:marLeft w:val="0"/>
          <w:marRight w:val="0"/>
          <w:marTop w:val="0"/>
          <w:marBottom w:val="0"/>
          <w:divBdr>
            <w:top w:val="none" w:sz="0" w:space="0" w:color="auto"/>
            <w:left w:val="none" w:sz="0" w:space="0" w:color="auto"/>
            <w:bottom w:val="none" w:sz="0" w:space="0" w:color="auto"/>
            <w:right w:val="none" w:sz="0" w:space="0" w:color="auto"/>
          </w:divBdr>
        </w:div>
        <w:div w:id="1802114960">
          <w:marLeft w:val="0"/>
          <w:marRight w:val="0"/>
          <w:marTop w:val="0"/>
          <w:marBottom w:val="0"/>
          <w:divBdr>
            <w:top w:val="none" w:sz="0" w:space="0" w:color="auto"/>
            <w:left w:val="none" w:sz="0" w:space="0" w:color="auto"/>
            <w:bottom w:val="none" w:sz="0" w:space="0" w:color="auto"/>
            <w:right w:val="none" w:sz="0" w:space="0" w:color="auto"/>
          </w:divBdr>
        </w:div>
        <w:div w:id="124616435">
          <w:marLeft w:val="0"/>
          <w:marRight w:val="0"/>
          <w:marTop w:val="0"/>
          <w:marBottom w:val="0"/>
          <w:divBdr>
            <w:top w:val="none" w:sz="0" w:space="0" w:color="auto"/>
            <w:left w:val="none" w:sz="0" w:space="0" w:color="auto"/>
            <w:bottom w:val="none" w:sz="0" w:space="0" w:color="auto"/>
            <w:right w:val="none" w:sz="0" w:space="0" w:color="auto"/>
          </w:divBdr>
        </w:div>
      </w:divsChild>
    </w:div>
    <w:div w:id="501579740">
      <w:marLeft w:val="0"/>
      <w:marRight w:val="0"/>
      <w:marTop w:val="0"/>
      <w:marBottom w:val="0"/>
      <w:divBdr>
        <w:top w:val="none" w:sz="0" w:space="0" w:color="auto"/>
        <w:left w:val="none" w:sz="0" w:space="0" w:color="auto"/>
        <w:bottom w:val="none" w:sz="0" w:space="0" w:color="auto"/>
        <w:right w:val="none" w:sz="0" w:space="0" w:color="auto"/>
      </w:divBdr>
    </w:div>
    <w:div w:id="502476923">
      <w:marLeft w:val="0"/>
      <w:marRight w:val="0"/>
      <w:marTop w:val="0"/>
      <w:marBottom w:val="0"/>
      <w:divBdr>
        <w:top w:val="none" w:sz="0" w:space="0" w:color="auto"/>
        <w:left w:val="none" w:sz="0" w:space="0" w:color="auto"/>
        <w:bottom w:val="none" w:sz="0" w:space="0" w:color="auto"/>
        <w:right w:val="none" w:sz="0" w:space="0" w:color="auto"/>
      </w:divBdr>
    </w:div>
    <w:div w:id="504514923">
      <w:marLeft w:val="0"/>
      <w:marRight w:val="0"/>
      <w:marTop w:val="0"/>
      <w:marBottom w:val="0"/>
      <w:divBdr>
        <w:top w:val="none" w:sz="0" w:space="0" w:color="auto"/>
        <w:left w:val="none" w:sz="0" w:space="0" w:color="auto"/>
        <w:bottom w:val="none" w:sz="0" w:space="0" w:color="auto"/>
        <w:right w:val="none" w:sz="0" w:space="0" w:color="auto"/>
      </w:divBdr>
      <w:divsChild>
        <w:div w:id="1589580042">
          <w:marLeft w:val="0"/>
          <w:marRight w:val="0"/>
          <w:marTop w:val="0"/>
          <w:marBottom w:val="0"/>
          <w:divBdr>
            <w:top w:val="none" w:sz="0" w:space="0" w:color="auto"/>
            <w:left w:val="none" w:sz="0" w:space="0" w:color="auto"/>
            <w:bottom w:val="none" w:sz="0" w:space="0" w:color="auto"/>
            <w:right w:val="none" w:sz="0" w:space="0" w:color="auto"/>
          </w:divBdr>
        </w:div>
        <w:div w:id="971641322">
          <w:marLeft w:val="0"/>
          <w:marRight w:val="0"/>
          <w:marTop w:val="0"/>
          <w:marBottom w:val="0"/>
          <w:divBdr>
            <w:top w:val="none" w:sz="0" w:space="0" w:color="auto"/>
            <w:left w:val="none" w:sz="0" w:space="0" w:color="auto"/>
            <w:bottom w:val="none" w:sz="0" w:space="0" w:color="auto"/>
            <w:right w:val="none" w:sz="0" w:space="0" w:color="auto"/>
          </w:divBdr>
        </w:div>
        <w:div w:id="1203442206">
          <w:marLeft w:val="0"/>
          <w:marRight w:val="0"/>
          <w:marTop w:val="0"/>
          <w:marBottom w:val="0"/>
          <w:divBdr>
            <w:top w:val="none" w:sz="0" w:space="0" w:color="auto"/>
            <w:left w:val="none" w:sz="0" w:space="0" w:color="auto"/>
            <w:bottom w:val="none" w:sz="0" w:space="0" w:color="auto"/>
            <w:right w:val="none" w:sz="0" w:space="0" w:color="auto"/>
          </w:divBdr>
        </w:div>
        <w:div w:id="64183025">
          <w:marLeft w:val="0"/>
          <w:marRight w:val="0"/>
          <w:marTop w:val="0"/>
          <w:marBottom w:val="0"/>
          <w:divBdr>
            <w:top w:val="none" w:sz="0" w:space="0" w:color="auto"/>
            <w:left w:val="none" w:sz="0" w:space="0" w:color="auto"/>
            <w:bottom w:val="none" w:sz="0" w:space="0" w:color="auto"/>
            <w:right w:val="none" w:sz="0" w:space="0" w:color="auto"/>
          </w:divBdr>
        </w:div>
        <w:div w:id="1941374936">
          <w:marLeft w:val="0"/>
          <w:marRight w:val="0"/>
          <w:marTop w:val="0"/>
          <w:marBottom w:val="0"/>
          <w:divBdr>
            <w:top w:val="none" w:sz="0" w:space="0" w:color="auto"/>
            <w:left w:val="none" w:sz="0" w:space="0" w:color="auto"/>
            <w:bottom w:val="none" w:sz="0" w:space="0" w:color="auto"/>
            <w:right w:val="none" w:sz="0" w:space="0" w:color="auto"/>
          </w:divBdr>
        </w:div>
        <w:div w:id="1925455143">
          <w:marLeft w:val="0"/>
          <w:marRight w:val="0"/>
          <w:marTop w:val="0"/>
          <w:marBottom w:val="0"/>
          <w:divBdr>
            <w:top w:val="none" w:sz="0" w:space="0" w:color="auto"/>
            <w:left w:val="none" w:sz="0" w:space="0" w:color="auto"/>
            <w:bottom w:val="none" w:sz="0" w:space="0" w:color="auto"/>
            <w:right w:val="none" w:sz="0" w:space="0" w:color="auto"/>
          </w:divBdr>
        </w:div>
        <w:div w:id="1892030904">
          <w:marLeft w:val="0"/>
          <w:marRight w:val="0"/>
          <w:marTop w:val="0"/>
          <w:marBottom w:val="0"/>
          <w:divBdr>
            <w:top w:val="none" w:sz="0" w:space="0" w:color="auto"/>
            <w:left w:val="none" w:sz="0" w:space="0" w:color="auto"/>
            <w:bottom w:val="none" w:sz="0" w:space="0" w:color="auto"/>
            <w:right w:val="none" w:sz="0" w:space="0" w:color="auto"/>
          </w:divBdr>
        </w:div>
        <w:div w:id="939680842">
          <w:marLeft w:val="0"/>
          <w:marRight w:val="0"/>
          <w:marTop w:val="0"/>
          <w:marBottom w:val="0"/>
          <w:divBdr>
            <w:top w:val="none" w:sz="0" w:space="0" w:color="auto"/>
            <w:left w:val="none" w:sz="0" w:space="0" w:color="auto"/>
            <w:bottom w:val="none" w:sz="0" w:space="0" w:color="auto"/>
            <w:right w:val="none" w:sz="0" w:space="0" w:color="auto"/>
          </w:divBdr>
        </w:div>
        <w:div w:id="304897041">
          <w:marLeft w:val="0"/>
          <w:marRight w:val="0"/>
          <w:marTop w:val="0"/>
          <w:marBottom w:val="0"/>
          <w:divBdr>
            <w:top w:val="none" w:sz="0" w:space="0" w:color="auto"/>
            <w:left w:val="none" w:sz="0" w:space="0" w:color="auto"/>
            <w:bottom w:val="none" w:sz="0" w:space="0" w:color="auto"/>
            <w:right w:val="none" w:sz="0" w:space="0" w:color="auto"/>
          </w:divBdr>
        </w:div>
        <w:div w:id="595020733">
          <w:marLeft w:val="0"/>
          <w:marRight w:val="0"/>
          <w:marTop w:val="0"/>
          <w:marBottom w:val="0"/>
          <w:divBdr>
            <w:top w:val="none" w:sz="0" w:space="0" w:color="auto"/>
            <w:left w:val="none" w:sz="0" w:space="0" w:color="auto"/>
            <w:bottom w:val="none" w:sz="0" w:space="0" w:color="auto"/>
            <w:right w:val="none" w:sz="0" w:space="0" w:color="auto"/>
          </w:divBdr>
        </w:div>
        <w:div w:id="1078330456">
          <w:marLeft w:val="0"/>
          <w:marRight w:val="0"/>
          <w:marTop w:val="0"/>
          <w:marBottom w:val="0"/>
          <w:divBdr>
            <w:top w:val="none" w:sz="0" w:space="0" w:color="auto"/>
            <w:left w:val="none" w:sz="0" w:space="0" w:color="auto"/>
            <w:bottom w:val="none" w:sz="0" w:space="0" w:color="auto"/>
            <w:right w:val="none" w:sz="0" w:space="0" w:color="auto"/>
          </w:divBdr>
        </w:div>
        <w:div w:id="481239171">
          <w:marLeft w:val="0"/>
          <w:marRight w:val="0"/>
          <w:marTop w:val="0"/>
          <w:marBottom w:val="0"/>
          <w:divBdr>
            <w:top w:val="none" w:sz="0" w:space="0" w:color="auto"/>
            <w:left w:val="none" w:sz="0" w:space="0" w:color="auto"/>
            <w:bottom w:val="none" w:sz="0" w:space="0" w:color="auto"/>
            <w:right w:val="none" w:sz="0" w:space="0" w:color="auto"/>
          </w:divBdr>
        </w:div>
        <w:div w:id="1346403242">
          <w:marLeft w:val="0"/>
          <w:marRight w:val="0"/>
          <w:marTop w:val="0"/>
          <w:marBottom w:val="0"/>
          <w:divBdr>
            <w:top w:val="none" w:sz="0" w:space="0" w:color="auto"/>
            <w:left w:val="none" w:sz="0" w:space="0" w:color="auto"/>
            <w:bottom w:val="none" w:sz="0" w:space="0" w:color="auto"/>
            <w:right w:val="none" w:sz="0" w:space="0" w:color="auto"/>
          </w:divBdr>
        </w:div>
        <w:div w:id="1548881893">
          <w:marLeft w:val="0"/>
          <w:marRight w:val="0"/>
          <w:marTop w:val="0"/>
          <w:marBottom w:val="0"/>
          <w:divBdr>
            <w:top w:val="none" w:sz="0" w:space="0" w:color="auto"/>
            <w:left w:val="none" w:sz="0" w:space="0" w:color="auto"/>
            <w:bottom w:val="none" w:sz="0" w:space="0" w:color="auto"/>
            <w:right w:val="none" w:sz="0" w:space="0" w:color="auto"/>
          </w:divBdr>
        </w:div>
        <w:div w:id="1376273826">
          <w:marLeft w:val="0"/>
          <w:marRight w:val="0"/>
          <w:marTop w:val="0"/>
          <w:marBottom w:val="0"/>
          <w:divBdr>
            <w:top w:val="none" w:sz="0" w:space="0" w:color="auto"/>
            <w:left w:val="none" w:sz="0" w:space="0" w:color="auto"/>
            <w:bottom w:val="none" w:sz="0" w:space="0" w:color="auto"/>
            <w:right w:val="none" w:sz="0" w:space="0" w:color="auto"/>
          </w:divBdr>
        </w:div>
        <w:div w:id="101416925">
          <w:marLeft w:val="0"/>
          <w:marRight w:val="0"/>
          <w:marTop w:val="0"/>
          <w:marBottom w:val="0"/>
          <w:divBdr>
            <w:top w:val="none" w:sz="0" w:space="0" w:color="auto"/>
            <w:left w:val="none" w:sz="0" w:space="0" w:color="auto"/>
            <w:bottom w:val="none" w:sz="0" w:space="0" w:color="auto"/>
            <w:right w:val="none" w:sz="0" w:space="0" w:color="auto"/>
          </w:divBdr>
        </w:div>
        <w:div w:id="2098819654">
          <w:marLeft w:val="0"/>
          <w:marRight w:val="0"/>
          <w:marTop w:val="0"/>
          <w:marBottom w:val="0"/>
          <w:divBdr>
            <w:top w:val="none" w:sz="0" w:space="0" w:color="auto"/>
            <w:left w:val="none" w:sz="0" w:space="0" w:color="auto"/>
            <w:bottom w:val="none" w:sz="0" w:space="0" w:color="auto"/>
            <w:right w:val="none" w:sz="0" w:space="0" w:color="auto"/>
          </w:divBdr>
        </w:div>
        <w:div w:id="488718422">
          <w:marLeft w:val="0"/>
          <w:marRight w:val="0"/>
          <w:marTop w:val="0"/>
          <w:marBottom w:val="0"/>
          <w:divBdr>
            <w:top w:val="none" w:sz="0" w:space="0" w:color="auto"/>
            <w:left w:val="none" w:sz="0" w:space="0" w:color="auto"/>
            <w:bottom w:val="none" w:sz="0" w:space="0" w:color="auto"/>
            <w:right w:val="none" w:sz="0" w:space="0" w:color="auto"/>
          </w:divBdr>
        </w:div>
        <w:div w:id="1347630845">
          <w:marLeft w:val="0"/>
          <w:marRight w:val="0"/>
          <w:marTop w:val="0"/>
          <w:marBottom w:val="0"/>
          <w:divBdr>
            <w:top w:val="none" w:sz="0" w:space="0" w:color="auto"/>
            <w:left w:val="none" w:sz="0" w:space="0" w:color="auto"/>
            <w:bottom w:val="none" w:sz="0" w:space="0" w:color="auto"/>
            <w:right w:val="none" w:sz="0" w:space="0" w:color="auto"/>
          </w:divBdr>
        </w:div>
        <w:div w:id="453598909">
          <w:marLeft w:val="0"/>
          <w:marRight w:val="0"/>
          <w:marTop w:val="0"/>
          <w:marBottom w:val="0"/>
          <w:divBdr>
            <w:top w:val="none" w:sz="0" w:space="0" w:color="auto"/>
            <w:left w:val="none" w:sz="0" w:space="0" w:color="auto"/>
            <w:bottom w:val="none" w:sz="0" w:space="0" w:color="auto"/>
            <w:right w:val="none" w:sz="0" w:space="0" w:color="auto"/>
          </w:divBdr>
        </w:div>
        <w:div w:id="201213219">
          <w:marLeft w:val="0"/>
          <w:marRight w:val="0"/>
          <w:marTop w:val="0"/>
          <w:marBottom w:val="0"/>
          <w:divBdr>
            <w:top w:val="none" w:sz="0" w:space="0" w:color="auto"/>
            <w:left w:val="none" w:sz="0" w:space="0" w:color="auto"/>
            <w:bottom w:val="none" w:sz="0" w:space="0" w:color="auto"/>
            <w:right w:val="none" w:sz="0" w:space="0" w:color="auto"/>
          </w:divBdr>
        </w:div>
        <w:div w:id="1854417541">
          <w:marLeft w:val="0"/>
          <w:marRight w:val="0"/>
          <w:marTop w:val="0"/>
          <w:marBottom w:val="0"/>
          <w:divBdr>
            <w:top w:val="none" w:sz="0" w:space="0" w:color="auto"/>
            <w:left w:val="none" w:sz="0" w:space="0" w:color="auto"/>
            <w:bottom w:val="none" w:sz="0" w:space="0" w:color="auto"/>
            <w:right w:val="none" w:sz="0" w:space="0" w:color="auto"/>
          </w:divBdr>
        </w:div>
        <w:div w:id="1332679844">
          <w:marLeft w:val="0"/>
          <w:marRight w:val="0"/>
          <w:marTop w:val="0"/>
          <w:marBottom w:val="0"/>
          <w:divBdr>
            <w:top w:val="none" w:sz="0" w:space="0" w:color="auto"/>
            <w:left w:val="none" w:sz="0" w:space="0" w:color="auto"/>
            <w:bottom w:val="none" w:sz="0" w:space="0" w:color="auto"/>
            <w:right w:val="none" w:sz="0" w:space="0" w:color="auto"/>
          </w:divBdr>
        </w:div>
        <w:div w:id="1743018579">
          <w:marLeft w:val="0"/>
          <w:marRight w:val="0"/>
          <w:marTop w:val="0"/>
          <w:marBottom w:val="0"/>
          <w:divBdr>
            <w:top w:val="none" w:sz="0" w:space="0" w:color="auto"/>
            <w:left w:val="none" w:sz="0" w:space="0" w:color="auto"/>
            <w:bottom w:val="none" w:sz="0" w:space="0" w:color="auto"/>
            <w:right w:val="none" w:sz="0" w:space="0" w:color="auto"/>
          </w:divBdr>
        </w:div>
        <w:div w:id="871921170">
          <w:marLeft w:val="0"/>
          <w:marRight w:val="0"/>
          <w:marTop w:val="0"/>
          <w:marBottom w:val="0"/>
          <w:divBdr>
            <w:top w:val="none" w:sz="0" w:space="0" w:color="auto"/>
            <w:left w:val="none" w:sz="0" w:space="0" w:color="auto"/>
            <w:bottom w:val="none" w:sz="0" w:space="0" w:color="auto"/>
            <w:right w:val="none" w:sz="0" w:space="0" w:color="auto"/>
          </w:divBdr>
        </w:div>
        <w:div w:id="718094908">
          <w:marLeft w:val="0"/>
          <w:marRight w:val="0"/>
          <w:marTop w:val="0"/>
          <w:marBottom w:val="0"/>
          <w:divBdr>
            <w:top w:val="none" w:sz="0" w:space="0" w:color="auto"/>
            <w:left w:val="none" w:sz="0" w:space="0" w:color="auto"/>
            <w:bottom w:val="none" w:sz="0" w:space="0" w:color="auto"/>
            <w:right w:val="none" w:sz="0" w:space="0" w:color="auto"/>
          </w:divBdr>
        </w:div>
        <w:div w:id="317854663">
          <w:marLeft w:val="0"/>
          <w:marRight w:val="0"/>
          <w:marTop w:val="0"/>
          <w:marBottom w:val="0"/>
          <w:divBdr>
            <w:top w:val="none" w:sz="0" w:space="0" w:color="auto"/>
            <w:left w:val="none" w:sz="0" w:space="0" w:color="auto"/>
            <w:bottom w:val="none" w:sz="0" w:space="0" w:color="auto"/>
            <w:right w:val="none" w:sz="0" w:space="0" w:color="auto"/>
          </w:divBdr>
        </w:div>
        <w:div w:id="1036539980">
          <w:marLeft w:val="0"/>
          <w:marRight w:val="0"/>
          <w:marTop w:val="0"/>
          <w:marBottom w:val="0"/>
          <w:divBdr>
            <w:top w:val="none" w:sz="0" w:space="0" w:color="auto"/>
            <w:left w:val="none" w:sz="0" w:space="0" w:color="auto"/>
            <w:bottom w:val="none" w:sz="0" w:space="0" w:color="auto"/>
            <w:right w:val="none" w:sz="0" w:space="0" w:color="auto"/>
          </w:divBdr>
        </w:div>
        <w:div w:id="65684845">
          <w:marLeft w:val="0"/>
          <w:marRight w:val="0"/>
          <w:marTop w:val="0"/>
          <w:marBottom w:val="0"/>
          <w:divBdr>
            <w:top w:val="none" w:sz="0" w:space="0" w:color="auto"/>
            <w:left w:val="none" w:sz="0" w:space="0" w:color="auto"/>
            <w:bottom w:val="none" w:sz="0" w:space="0" w:color="auto"/>
            <w:right w:val="none" w:sz="0" w:space="0" w:color="auto"/>
          </w:divBdr>
        </w:div>
        <w:div w:id="1904297282">
          <w:marLeft w:val="0"/>
          <w:marRight w:val="0"/>
          <w:marTop w:val="0"/>
          <w:marBottom w:val="0"/>
          <w:divBdr>
            <w:top w:val="none" w:sz="0" w:space="0" w:color="auto"/>
            <w:left w:val="none" w:sz="0" w:space="0" w:color="auto"/>
            <w:bottom w:val="none" w:sz="0" w:space="0" w:color="auto"/>
            <w:right w:val="none" w:sz="0" w:space="0" w:color="auto"/>
          </w:divBdr>
        </w:div>
        <w:div w:id="282882567">
          <w:marLeft w:val="0"/>
          <w:marRight w:val="0"/>
          <w:marTop w:val="0"/>
          <w:marBottom w:val="0"/>
          <w:divBdr>
            <w:top w:val="none" w:sz="0" w:space="0" w:color="auto"/>
            <w:left w:val="none" w:sz="0" w:space="0" w:color="auto"/>
            <w:bottom w:val="none" w:sz="0" w:space="0" w:color="auto"/>
            <w:right w:val="none" w:sz="0" w:space="0" w:color="auto"/>
          </w:divBdr>
        </w:div>
        <w:div w:id="326371178">
          <w:marLeft w:val="0"/>
          <w:marRight w:val="0"/>
          <w:marTop w:val="0"/>
          <w:marBottom w:val="0"/>
          <w:divBdr>
            <w:top w:val="none" w:sz="0" w:space="0" w:color="auto"/>
            <w:left w:val="none" w:sz="0" w:space="0" w:color="auto"/>
            <w:bottom w:val="none" w:sz="0" w:space="0" w:color="auto"/>
            <w:right w:val="none" w:sz="0" w:space="0" w:color="auto"/>
          </w:divBdr>
        </w:div>
        <w:div w:id="114446426">
          <w:marLeft w:val="0"/>
          <w:marRight w:val="0"/>
          <w:marTop w:val="0"/>
          <w:marBottom w:val="0"/>
          <w:divBdr>
            <w:top w:val="none" w:sz="0" w:space="0" w:color="auto"/>
            <w:left w:val="none" w:sz="0" w:space="0" w:color="auto"/>
            <w:bottom w:val="none" w:sz="0" w:space="0" w:color="auto"/>
            <w:right w:val="none" w:sz="0" w:space="0" w:color="auto"/>
          </w:divBdr>
        </w:div>
        <w:div w:id="428937502">
          <w:marLeft w:val="0"/>
          <w:marRight w:val="0"/>
          <w:marTop w:val="0"/>
          <w:marBottom w:val="0"/>
          <w:divBdr>
            <w:top w:val="none" w:sz="0" w:space="0" w:color="auto"/>
            <w:left w:val="none" w:sz="0" w:space="0" w:color="auto"/>
            <w:bottom w:val="none" w:sz="0" w:space="0" w:color="auto"/>
            <w:right w:val="none" w:sz="0" w:space="0" w:color="auto"/>
          </w:divBdr>
        </w:div>
        <w:div w:id="948121278">
          <w:marLeft w:val="0"/>
          <w:marRight w:val="0"/>
          <w:marTop w:val="0"/>
          <w:marBottom w:val="0"/>
          <w:divBdr>
            <w:top w:val="none" w:sz="0" w:space="0" w:color="auto"/>
            <w:left w:val="none" w:sz="0" w:space="0" w:color="auto"/>
            <w:bottom w:val="none" w:sz="0" w:space="0" w:color="auto"/>
            <w:right w:val="none" w:sz="0" w:space="0" w:color="auto"/>
          </w:divBdr>
        </w:div>
        <w:div w:id="1141192333">
          <w:marLeft w:val="0"/>
          <w:marRight w:val="0"/>
          <w:marTop w:val="0"/>
          <w:marBottom w:val="0"/>
          <w:divBdr>
            <w:top w:val="none" w:sz="0" w:space="0" w:color="auto"/>
            <w:left w:val="none" w:sz="0" w:space="0" w:color="auto"/>
            <w:bottom w:val="none" w:sz="0" w:space="0" w:color="auto"/>
            <w:right w:val="none" w:sz="0" w:space="0" w:color="auto"/>
          </w:divBdr>
        </w:div>
        <w:div w:id="1511409769">
          <w:marLeft w:val="0"/>
          <w:marRight w:val="0"/>
          <w:marTop w:val="0"/>
          <w:marBottom w:val="0"/>
          <w:divBdr>
            <w:top w:val="none" w:sz="0" w:space="0" w:color="auto"/>
            <w:left w:val="none" w:sz="0" w:space="0" w:color="auto"/>
            <w:bottom w:val="none" w:sz="0" w:space="0" w:color="auto"/>
            <w:right w:val="none" w:sz="0" w:space="0" w:color="auto"/>
          </w:divBdr>
        </w:div>
        <w:div w:id="2104715017">
          <w:marLeft w:val="0"/>
          <w:marRight w:val="0"/>
          <w:marTop w:val="0"/>
          <w:marBottom w:val="0"/>
          <w:divBdr>
            <w:top w:val="none" w:sz="0" w:space="0" w:color="auto"/>
            <w:left w:val="none" w:sz="0" w:space="0" w:color="auto"/>
            <w:bottom w:val="none" w:sz="0" w:space="0" w:color="auto"/>
            <w:right w:val="none" w:sz="0" w:space="0" w:color="auto"/>
          </w:divBdr>
        </w:div>
        <w:div w:id="2077849037">
          <w:marLeft w:val="0"/>
          <w:marRight w:val="0"/>
          <w:marTop w:val="0"/>
          <w:marBottom w:val="0"/>
          <w:divBdr>
            <w:top w:val="none" w:sz="0" w:space="0" w:color="auto"/>
            <w:left w:val="none" w:sz="0" w:space="0" w:color="auto"/>
            <w:bottom w:val="none" w:sz="0" w:space="0" w:color="auto"/>
            <w:right w:val="none" w:sz="0" w:space="0" w:color="auto"/>
          </w:divBdr>
        </w:div>
        <w:div w:id="2008825420">
          <w:marLeft w:val="0"/>
          <w:marRight w:val="0"/>
          <w:marTop w:val="0"/>
          <w:marBottom w:val="0"/>
          <w:divBdr>
            <w:top w:val="none" w:sz="0" w:space="0" w:color="auto"/>
            <w:left w:val="none" w:sz="0" w:space="0" w:color="auto"/>
            <w:bottom w:val="none" w:sz="0" w:space="0" w:color="auto"/>
            <w:right w:val="none" w:sz="0" w:space="0" w:color="auto"/>
          </w:divBdr>
        </w:div>
        <w:div w:id="267541442">
          <w:marLeft w:val="0"/>
          <w:marRight w:val="0"/>
          <w:marTop w:val="0"/>
          <w:marBottom w:val="0"/>
          <w:divBdr>
            <w:top w:val="none" w:sz="0" w:space="0" w:color="auto"/>
            <w:left w:val="none" w:sz="0" w:space="0" w:color="auto"/>
            <w:bottom w:val="none" w:sz="0" w:space="0" w:color="auto"/>
            <w:right w:val="none" w:sz="0" w:space="0" w:color="auto"/>
          </w:divBdr>
        </w:div>
        <w:div w:id="1190338895">
          <w:marLeft w:val="0"/>
          <w:marRight w:val="0"/>
          <w:marTop w:val="0"/>
          <w:marBottom w:val="0"/>
          <w:divBdr>
            <w:top w:val="none" w:sz="0" w:space="0" w:color="auto"/>
            <w:left w:val="none" w:sz="0" w:space="0" w:color="auto"/>
            <w:bottom w:val="none" w:sz="0" w:space="0" w:color="auto"/>
            <w:right w:val="none" w:sz="0" w:space="0" w:color="auto"/>
          </w:divBdr>
        </w:div>
        <w:div w:id="1754233409">
          <w:marLeft w:val="0"/>
          <w:marRight w:val="0"/>
          <w:marTop w:val="0"/>
          <w:marBottom w:val="0"/>
          <w:divBdr>
            <w:top w:val="none" w:sz="0" w:space="0" w:color="auto"/>
            <w:left w:val="none" w:sz="0" w:space="0" w:color="auto"/>
            <w:bottom w:val="none" w:sz="0" w:space="0" w:color="auto"/>
            <w:right w:val="none" w:sz="0" w:space="0" w:color="auto"/>
          </w:divBdr>
        </w:div>
        <w:div w:id="1011376018">
          <w:marLeft w:val="0"/>
          <w:marRight w:val="0"/>
          <w:marTop w:val="0"/>
          <w:marBottom w:val="0"/>
          <w:divBdr>
            <w:top w:val="none" w:sz="0" w:space="0" w:color="auto"/>
            <w:left w:val="none" w:sz="0" w:space="0" w:color="auto"/>
            <w:bottom w:val="none" w:sz="0" w:space="0" w:color="auto"/>
            <w:right w:val="none" w:sz="0" w:space="0" w:color="auto"/>
          </w:divBdr>
        </w:div>
        <w:div w:id="9383363">
          <w:marLeft w:val="0"/>
          <w:marRight w:val="0"/>
          <w:marTop w:val="0"/>
          <w:marBottom w:val="0"/>
          <w:divBdr>
            <w:top w:val="none" w:sz="0" w:space="0" w:color="auto"/>
            <w:left w:val="none" w:sz="0" w:space="0" w:color="auto"/>
            <w:bottom w:val="none" w:sz="0" w:space="0" w:color="auto"/>
            <w:right w:val="none" w:sz="0" w:space="0" w:color="auto"/>
          </w:divBdr>
        </w:div>
        <w:div w:id="662852854">
          <w:marLeft w:val="0"/>
          <w:marRight w:val="0"/>
          <w:marTop w:val="0"/>
          <w:marBottom w:val="0"/>
          <w:divBdr>
            <w:top w:val="none" w:sz="0" w:space="0" w:color="auto"/>
            <w:left w:val="none" w:sz="0" w:space="0" w:color="auto"/>
            <w:bottom w:val="none" w:sz="0" w:space="0" w:color="auto"/>
            <w:right w:val="none" w:sz="0" w:space="0" w:color="auto"/>
          </w:divBdr>
        </w:div>
        <w:div w:id="1970670605">
          <w:marLeft w:val="0"/>
          <w:marRight w:val="0"/>
          <w:marTop w:val="0"/>
          <w:marBottom w:val="0"/>
          <w:divBdr>
            <w:top w:val="none" w:sz="0" w:space="0" w:color="auto"/>
            <w:left w:val="none" w:sz="0" w:space="0" w:color="auto"/>
            <w:bottom w:val="none" w:sz="0" w:space="0" w:color="auto"/>
            <w:right w:val="none" w:sz="0" w:space="0" w:color="auto"/>
          </w:divBdr>
        </w:div>
        <w:div w:id="1206673697">
          <w:marLeft w:val="0"/>
          <w:marRight w:val="0"/>
          <w:marTop w:val="0"/>
          <w:marBottom w:val="0"/>
          <w:divBdr>
            <w:top w:val="none" w:sz="0" w:space="0" w:color="auto"/>
            <w:left w:val="none" w:sz="0" w:space="0" w:color="auto"/>
            <w:bottom w:val="none" w:sz="0" w:space="0" w:color="auto"/>
            <w:right w:val="none" w:sz="0" w:space="0" w:color="auto"/>
          </w:divBdr>
        </w:div>
        <w:div w:id="1092895234">
          <w:marLeft w:val="0"/>
          <w:marRight w:val="0"/>
          <w:marTop w:val="0"/>
          <w:marBottom w:val="0"/>
          <w:divBdr>
            <w:top w:val="none" w:sz="0" w:space="0" w:color="auto"/>
            <w:left w:val="none" w:sz="0" w:space="0" w:color="auto"/>
            <w:bottom w:val="none" w:sz="0" w:space="0" w:color="auto"/>
            <w:right w:val="none" w:sz="0" w:space="0" w:color="auto"/>
          </w:divBdr>
        </w:div>
        <w:div w:id="1332172811">
          <w:marLeft w:val="0"/>
          <w:marRight w:val="0"/>
          <w:marTop w:val="0"/>
          <w:marBottom w:val="0"/>
          <w:divBdr>
            <w:top w:val="none" w:sz="0" w:space="0" w:color="auto"/>
            <w:left w:val="none" w:sz="0" w:space="0" w:color="auto"/>
            <w:bottom w:val="none" w:sz="0" w:space="0" w:color="auto"/>
            <w:right w:val="none" w:sz="0" w:space="0" w:color="auto"/>
          </w:divBdr>
        </w:div>
        <w:div w:id="956565486">
          <w:marLeft w:val="0"/>
          <w:marRight w:val="0"/>
          <w:marTop w:val="0"/>
          <w:marBottom w:val="0"/>
          <w:divBdr>
            <w:top w:val="none" w:sz="0" w:space="0" w:color="auto"/>
            <w:left w:val="none" w:sz="0" w:space="0" w:color="auto"/>
            <w:bottom w:val="none" w:sz="0" w:space="0" w:color="auto"/>
            <w:right w:val="none" w:sz="0" w:space="0" w:color="auto"/>
          </w:divBdr>
        </w:div>
        <w:div w:id="901524339">
          <w:marLeft w:val="0"/>
          <w:marRight w:val="0"/>
          <w:marTop w:val="0"/>
          <w:marBottom w:val="0"/>
          <w:divBdr>
            <w:top w:val="none" w:sz="0" w:space="0" w:color="auto"/>
            <w:left w:val="none" w:sz="0" w:space="0" w:color="auto"/>
            <w:bottom w:val="none" w:sz="0" w:space="0" w:color="auto"/>
            <w:right w:val="none" w:sz="0" w:space="0" w:color="auto"/>
          </w:divBdr>
        </w:div>
        <w:div w:id="1804031974">
          <w:marLeft w:val="0"/>
          <w:marRight w:val="0"/>
          <w:marTop w:val="0"/>
          <w:marBottom w:val="0"/>
          <w:divBdr>
            <w:top w:val="none" w:sz="0" w:space="0" w:color="auto"/>
            <w:left w:val="none" w:sz="0" w:space="0" w:color="auto"/>
            <w:bottom w:val="none" w:sz="0" w:space="0" w:color="auto"/>
            <w:right w:val="none" w:sz="0" w:space="0" w:color="auto"/>
          </w:divBdr>
        </w:div>
        <w:div w:id="923803668">
          <w:marLeft w:val="0"/>
          <w:marRight w:val="0"/>
          <w:marTop w:val="0"/>
          <w:marBottom w:val="0"/>
          <w:divBdr>
            <w:top w:val="none" w:sz="0" w:space="0" w:color="auto"/>
            <w:left w:val="none" w:sz="0" w:space="0" w:color="auto"/>
            <w:bottom w:val="none" w:sz="0" w:space="0" w:color="auto"/>
            <w:right w:val="none" w:sz="0" w:space="0" w:color="auto"/>
          </w:divBdr>
        </w:div>
        <w:div w:id="881096889">
          <w:marLeft w:val="0"/>
          <w:marRight w:val="0"/>
          <w:marTop w:val="0"/>
          <w:marBottom w:val="0"/>
          <w:divBdr>
            <w:top w:val="none" w:sz="0" w:space="0" w:color="auto"/>
            <w:left w:val="none" w:sz="0" w:space="0" w:color="auto"/>
            <w:bottom w:val="none" w:sz="0" w:space="0" w:color="auto"/>
            <w:right w:val="none" w:sz="0" w:space="0" w:color="auto"/>
          </w:divBdr>
        </w:div>
        <w:div w:id="137888923">
          <w:marLeft w:val="0"/>
          <w:marRight w:val="0"/>
          <w:marTop w:val="0"/>
          <w:marBottom w:val="0"/>
          <w:divBdr>
            <w:top w:val="none" w:sz="0" w:space="0" w:color="auto"/>
            <w:left w:val="none" w:sz="0" w:space="0" w:color="auto"/>
            <w:bottom w:val="none" w:sz="0" w:space="0" w:color="auto"/>
            <w:right w:val="none" w:sz="0" w:space="0" w:color="auto"/>
          </w:divBdr>
        </w:div>
        <w:div w:id="989092647">
          <w:marLeft w:val="0"/>
          <w:marRight w:val="0"/>
          <w:marTop w:val="0"/>
          <w:marBottom w:val="0"/>
          <w:divBdr>
            <w:top w:val="none" w:sz="0" w:space="0" w:color="auto"/>
            <w:left w:val="none" w:sz="0" w:space="0" w:color="auto"/>
            <w:bottom w:val="none" w:sz="0" w:space="0" w:color="auto"/>
            <w:right w:val="none" w:sz="0" w:space="0" w:color="auto"/>
          </w:divBdr>
        </w:div>
        <w:div w:id="2109425579">
          <w:marLeft w:val="0"/>
          <w:marRight w:val="0"/>
          <w:marTop w:val="0"/>
          <w:marBottom w:val="0"/>
          <w:divBdr>
            <w:top w:val="none" w:sz="0" w:space="0" w:color="auto"/>
            <w:left w:val="none" w:sz="0" w:space="0" w:color="auto"/>
            <w:bottom w:val="none" w:sz="0" w:space="0" w:color="auto"/>
            <w:right w:val="none" w:sz="0" w:space="0" w:color="auto"/>
          </w:divBdr>
        </w:div>
        <w:div w:id="27147639">
          <w:marLeft w:val="0"/>
          <w:marRight w:val="0"/>
          <w:marTop w:val="0"/>
          <w:marBottom w:val="0"/>
          <w:divBdr>
            <w:top w:val="none" w:sz="0" w:space="0" w:color="auto"/>
            <w:left w:val="none" w:sz="0" w:space="0" w:color="auto"/>
            <w:bottom w:val="none" w:sz="0" w:space="0" w:color="auto"/>
            <w:right w:val="none" w:sz="0" w:space="0" w:color="auto"/>
          </w:divBdr>
        </w:div>
        <w:div w:id="130052076">
          <w:marLeft w:val="0"/>
          <w:marRight w:val="0"/>
          <w:marTop w:val="0"/>
          <w:marBottom w:val="0"/>
          <w:divBdr>
            <w:top w:val="none" w:sz="0" w:space="0" w:color="auto"/>
            <w:left w:val="none" w:sz="0" w:space="0" w:color="auto"/>
            <w:bottom w:val="none" w:sz="0" w:space="0" w:color="auto"/>
            <w:right w:val="none" w:sz="0" w:space="0" w:color="auto"/>
          </w:divBdr>
        </w:div>
        <w:div w:id="1264461842">
          <w:marLeft w:val="0"/>
          <w:marRight w:val="0"/>
          <w:marTop w:val="0"/>
          <w:marBottom w:val="0"/>
          <w:divBdr>
            <w:top w:val="none" w:sz="0" w:space="0" w:color="auto"/>
            <w:left w:val="none" w:sz="0" w:space="0" w:color="auto"/>
            <w:bottom w:val="none" w:sz="0" w:space="0" w:color="auto"/>
            <w:right w:val="none" w:sz="0" w:space="0" w:color="auto"/>
          </w:divBdr>
        </w:div>
        <w:div w:id="1536113613">
          <w:marLeft w:val="0"/>
          <w:marRight w:val="0"/>
          <w:marTop w:val="0"/>
          <w:marBottom w:val="0"/>
          <w:divBdr>
            <w:top w:val="none" w:sz="0" w:space="0" w:color="auto"/>
            <w:left w:val="none" w:sz="0" w:space="0" w:color="auto"/>
            <w:bottom w:val="none" w:sz="0" w:space="0" w:color="auto"/>
            <w:right w:val="none" w:sz="0" w:space="0" w:color="auto"/>
          </w:divBdr>
        </w:div>
        <w:div w:id="991376393">
          <w:marLeft w:val="0"/>
          <w:marRight w:val="0"/>
          <w:marTop w:val="0"/>
          <w:marBottom w:val="0"/>
          <w:divBdr>
            <w:top w:val="none" w:sz="0" w:space="0" w:color="auto"/>
            <w:left w:val="none" w:sz="0" w:space="0" w:color="auto"/>
            <w:bottom w:val="none" w:sz="0" w:space="0" w:color="auto"/>
            <w:right w:val="none" w:sz="0" w:space="0" w:color="auto"/>
          </w:divBdr>
        </w:div>
        <w:div w:id="1194810604">
          <w:marLeft w:val="0"/>
          <w:marRight w:val="0"/>
          <w:marTop w:val="0"/>
          <w:marBottom w:val="0"/>
          <w:divBdr>
            <w:top w:val="none" w:sz="0" w:space="0" w:color="auto"/>
            <w:left w:val="none" w:sz="0" w:space="0" w:color="auto"/>
            <w:bottom w:val="none" w:sz="0" w:space="0" w:color="auto"/>
            <w:right w:val="none" w:sz="0" w:space="0" w:color="auto"/>
          </w:divBdr>
        </w:div>
        <w:div w:id="1569729004">
          <w:marLeft w:val="0"/>
          <w:marRight w:val="0"/>
          <w:marTop w:val="0"/>
          <w:marBottom w:val="0"/>
          <w:divBdr>
            <w:top w:val="none" w:sz="0" w:space="0" w:color="auto"/>
            <w:left w:val="none" w:sz="0" w:space="0" w:color="auto"/>
            <w:bottom w:val="none" w:sz="0" w:space="0" w:color="auto"/>
            <w:right w:val="none" w:sz="0" w:space="0" w:color="auto"/>
          </w:divBdr>
        </w:div>
        <w:div w:id="1652904267">
          <w:marLeft w:val="0"/>
          <w:marRight w:val="0"/>
          <w:marTop w:val="0"/>
          <w:marBottom w:val="0"/>
          <w:divBdr>
            <w:top w:val="none" w:sz="0" w:space="0" w:color="auto"/>
            <w:left w:val="none" w:sz="0" w:space="0" w:color="auto"/>
            <w:bottom w:val="none" w:sz="0" w:space="0" w:color="auto"/>
            <w:right w:val="none" w:sz="0" w:space="0" w:color="auto"/>
          </w:divBdr>
        </w:div>
        <w:div w:id="1011564729">
          <w:marLeft w:val="0"/>
          <w:marRight w:val="0"/>
          <w:marTop w:val="0"/>
          <w:marBottom w:val="0"/>
          <w:divBdr>
            <w:top w:val="none" w:sz="0" w:space="0" w:color="auto"/>
            <w:left w:val="none" w:sz="0" w:space="0" w:color="auto"/>
            <w:bottom w:val="none" w:sz="0" w:space="0" w:color="auto"/>
            <w:right w:val="none" w:sz="0" w:space="0" w:color="auto"/>
          </w:divBdr>
        </w:div>
        <w:div w:id="100608473">
          <w:marLeft w:val="0"/>
          <w:marRight w:val="0"/>
          <w:marTop w:val="0"/>
          <w:marBottom w:val="0"/>
          <w:divBdr>
            <w:top w:val="none" w:sz="0" w:space="0" w:color="auto"/>
            <w:left w:val="none" w:sz="0" w:space="0" w:color="auto"/>
            <w:bottom w:val="none" w:sz="0" w:space="0" w:color="auto"/>
            <w:right w:val="none" w:sz="0" w:space="0" w:color="auto"/>
          </w:divBdr>
        </w:div>
        <w:div w:id="1923446271">
          <w:marLeft w:val="0"/>
          <w:marRight w:val="0"/>
          <w:marTop w:val="0"/>
          <w:marBottom w:val="0"/>
          <w:divBdr>
            <w:top w:val="none" w:sz="0" w:space="0" w:color="auto"/>
            <w:left w:val="none" w:sz="0" w:space="0" w:color="auto"/>
            <w:bottom w:val="none" w:sz="0" w:space="0" w:color="auto"/>
            <w:right w:val="none" w:sz="0" w:space="0" w:color="auto"/>
          </w:divBdr>
        </w:div>
        <w:div w:id="1506477109">
          <w:marLeft w:val="0"/>
          <w:marRight w:val="0"/>
          <w:marTop w:val="0"/>
          <w:marBottom w:val="0"/>
          <w:divBdr>
            <w:top w:val="none" w:sz="0" w:space="0" w:color="auto"/>
            <w:left w:val="none" w:sz="0" w:space="0" w:color="auto"/>
            <w:bottom w:val="none" w:sz="0" w:space="0" w:color="auto"/>
            <w:right w:val="none" w:sz="0" w:space="0" w:color="auto"/>
          </w:divBdr>
        </w:div>
        <w:div w:id="1643922453">
          <w:marLeft w:val="0"/>
          <w:marRight w:val="0"/>
          <w:marTop w:val="0"/>
          <w:marBottom w:val="0"/>
          <w:divBdr>
            <w:top w:val="none" w:sz="0" w:space="0" w:color="auto"/>
            <w:left w:val="none" w:sz="0" w:space="0" w:color="auto"/>
            <w:bottom w:val="none" w:sz="0" w:space="0" w:color="auto"/>
            <w:right w:val="none" w:sz="0" w:space="0" w:color="auto"/>
          </w:divBdr>
        </w:div>
        <w:div w:id="2016763240">
          <w:marLeft w:val="0"/>
          <w:marRight w:val="0"/>
          <w:marTop w:val="0"/>
          <w:marBottom w:val="0"/>
          <w:divBdr>
            <w:top w:val="none" w:sz="0" w:space="0" w:color="auto"/>
            <w:left w:val="none" w:sz="0" w:space="0" w:color="auto"/>
            <w:bottom w:val="none" w:sz="0" w:space="0" w:color="auto"/>
            <w:right w:val="none" w:sz="0" w:space="0" w:color="auto"/>
          </w:divBdr>
        </w:div>
        <w:div w:id="118571589">
          <w:marLeft w:val="0"/>
          <w:marRight w:val="0"/>
          <w:marTop w:val="0"/>
          <w:marBottom w:val="0"/>
          <w:divBdr>
            <w:top w:val="none" w:sz="0" w:space="0" w:color="auto"/>
            <w:left w:val="none" w:sz="0" w:space="0" w:color="auto"/>
            <w:bottom w:val="none" w:sz="0" w:space="0" w:color="auto"/>
            <w:right w:val="none" w:sz="0" w:space="0" w:color="auto"/>
          </w:divBdr>
        </w:div>
        <w:div w:id="1632981192">
          <w:marLeft w:val="0"/>
          <w:marRight w:val="0"/>
          <w:marTop w:val="0"/>
          <w:marBottom w:val="0"/>
          <w:divBdr>
            <w:top w:val="none" w:sz="0" w:space="0" w:color="auto"/>
            <w:left w:val="none" w:sz="0" w:space="0" w:color="auto"/>
            <w:bottom w:val="none" w:sz="0" w:space="0" w:color="auto"/>
            <w:right w:val="none" w:sz="0" w:space="0" w:color="auto"/>
          </w:divBdr>
        </w:div>
        <w:div w:id="369453143">
          <w:marLeft w:val="0"/>
          <w:marRight w:val="0"/>
          <w:marTop w:val="0"/>
          <w:marBottom w:val="0"/>
          <w:divBdr>
            <w:top w:val="none" w:sz="0" w:space="0" w:color="auto"/>
            <w:left w:val="none" w:sz="0" w:space="0" w:color="auto"/>
            <w:bottom w:val="none" w:sz="0" w:space="0" w:color="auto"/>
            <w:right w:val="none" w:sz="0" w:space="0" w:color="auto"/>
          </w:divBdr>
        </w:div>
        <w:div w:id="193076294">
          <w:marLeft w:val="0"/>
          <w:marRight w:val="0"/>
          <w:marTop w:val="0"/>
          <w:marBottom w:val="0"/>
          <w:divBdr>
            <w:top w:val="none" w:sz="0" w:space="0" w:color="auto"/>
            <w:left w:val="none" w:sz="0" w:space="0" w:color="auto"/>
            <w:bottom w:val="none" w:sz="0" w:space="0" w:color="auto"/>
            <w:right w:val="none" w:sz="0" w:space="0" w:color="auto"/>
          </w:divBdr>
        </w:div>
        <w:div w:id="1237058983">
          <w:marLeft w:val="0"/>
          <w:marRight w:val="0"/>
          <w:marTop w:val="0"/>
          <w:marBottom w:val="0"/>
          <w:divBdr>
            <w:top w:val="none" w:sz="0" w:space="0" w:color="auto"/>
            <w:left w:val="none" w:sz="0" w:space="0" w:color="auto"/>
            <w:bottom w:val="none" w:sz="0" w:space="0" w:color="auto"/>
            <w:right w:val="none" w:sz="0" w:space="0" w:color="auto"/>
          </w:divBdr>
        </w:div>
        <w:div w:id="1326782887">
          <w:marLeft w:val="0"/>
          <w:marRight w:val="0"/>
          <w:marTop w:val="0"/>
          <w:marBottom w:val="0"/>
          <w:divBdr>
            <w:top w:val="none" w:sz="0" w:space="0" w:color="auto"/>
            <w:left w:val="none" w:sz="0" w:space="0" w:color="auto"/>
            <w:bottom w:val="none" w:sz="0" w:space="0" w:color="auto"/>
            <w:right w:val="none" w:sz="0" w:space="0" w:color="auto"/>
          </w:divBdr>
        </w:div>
        <w:div w:id="538132066">
          <w:marLeft w:val="0"/>
          <w:marRight w:val="0"/>
          <w:marTop w:val="0"/>
          <w:marBottom w:val="0"/>
          <w:divBdr>
            <w:top w:val="none" w:sz="0" w:space="0" w:color="auto"/>
            <w:left w:val="none" w:sz="0" w:space="0" w:color="auto"/>
            <w:bottom w:val="none" w:sz="0" w:space="0" w:color="auto"/>
            <w:right w:val="none" w:sz="0" w:space="0" w:color="auto"/>
          </w:divBdr>
        </w:div>
        <w:div w:id="1545362968">
          <w:marLeft w:val="0"/>
          <w:marRight w:val="0"/>
          <w:marTop w:val="0"/>
          <w:marBottom w:val="0"/>
          <w:divBdr>
            <w:top w:val="none" w:sz="0" w:space="0" w:color="auto"/>
            <w:left w:val="none" w:sz="0" w:space="0" w:color="auto"/>
            <w:bottom w:val="none" w:sz="0" w:space="0" w:color="auto"/>
            <w:right w:val="none" w:sz="0" w:space="0" w:color="auto"/>
          </w:divBdr>
        </w:div>
        <w:div w:id="1737513849">
          <w:marLeft w:val="0"/>
          <w:marRight w:val="0"/>
          <w:marTop w:val="0"/>
          <w:marBottom w:val="0"/>
          <w:divBdr>
            <w:top w:val="none" w:sz="0" w:space="0" w:color="auto"/>
            <w:left w:val="none" w:sz="0" w:space="0" w:color="auto"/>
            <w:bottom w:val="none" w:sz="0" w:space="0" w:color="auto"/>
            <w:right w:val="none" w:sz="0" w:space="0" w:color="auto"/>
          </w:divBdr>
        </w:div>
        <w:div w:id="1721787003">
          <w:marLeft w:val="0"/>
          <w:marRight w:val="0"/>
          <w:marTop w:val="0"/>
          <w:marBottom w:val="0"/>
          <w:divBdr>
            <w:top w:val="none" w:sz="0" w:space="0" w:color="auto"/>
            <w:left w:val="none" w:sz="0" w:space="0" w:color="auto"/>
            <w:bottom w:val="none" w:sz="0" w:space="0" w:color="auto"/>
            <w:right w:val="none" w:sz="0" w:space="0" w:color="auto"/>
          </w:divBdr>
        </w:div>
        <w:div w:id="652683305">
          <w:marLeft w:val="0"/>
          <w:marRight w:val="0"/>
          <w:marTop w:val="0"/>
          <w:marBottom w:val="0"/>
          <w:divBdr>
            <w:top w:val="none" w:sz="0" w:space="0" w:color="auto"/>
            <w:left w:val="none" w:sz="0" w:space="0" w:color="auto"/>
            <w:bottom w:val="none" w:sz="0" w:space="0" w:color="auto"/>
            <w:right w:val="none" w:sz="0" w:space="0" w:color="auto"/>
          </w:divBdr>
        </w:div>
        <w:div w:id="780608277">
          <w:marLeft w:val="0"/>
          <w:marRight w:val="0"/>
          <w:marTop w:val="0"/>
          <w:marBottom w:val="0"/>
          <w:divBdr>
            <w:top w:val="none" w:sz="0" w:space="0" w:color="auto"/>
            <w:left w:val="none" w:sz="0" w:space="0" w:color="auto"/>
            <w:bottom w:val="none" w:sz="0" w:space="0" w:color="auto"/>
            <w:right w:val="none" w:sz="0" w:space="0" w:color="auto"/>
          </w:divBdr>
        </w:div>
        <w:div w:id="1608929800">
          <w:marLeft w:val="0"/>
          <w:marRight w:val="0"/>
          <w:marTop w:val="0"/>
          <w:marBottom w:val="0"/>
          <w:divBdr>
            <w:top w:val="none" w:sz="0" w:space="0" w:color="auto"/>
            <w:left w:val="none" w:sz="0" w:space="0" w:color="auto"/>
            <w:bottom w:val="none" w:sz="0" w:space="0" w:color="auto"/>
            <w:right w:val="none" w:sz="0" w:space="0" w:color="auto"/>
          </w:divBdr>
        </w:div>
        <w:div w:id="565189040">
          <w:marLeft w:val="0"/>
          <w:marRight w:val="0"/>
          <w:marTop w:val="0"/>
          <w:marBottom w:val="0"/>
          <w:divBdr>
            <w:top w:val="none" w:sz="0" w:space="0" w:color="auto"/>
            <w:left w:val="none" w:sz="0" w:space="0" w:color="auto"/>
            <w:bottom w:val="none" w:sz="0" w:space="0" w:color="auto"/>
            <w:right w:val="none" w:sz="0" w:space="0" w:color="auto"/>
          </w:divBdr>
        </w:div>
        <w:div w:id="198976925">
          <w:marLeft w:val="0"/>
          <w:marRight w:val="0"/>
          <w:marTop w:val="0"/>
          <w:marBottom w:val="0"/>
          <w:divBdr>
            <w:top w:val="none" w:sz="0" w:space="0" w:color="auto"/>
            <w:left w:val="none" w:sz="0" w:space="0" w:color="auto"/>
            <w:bottom w:val="none" w:sz="0" w:space="0" w:color="auto"/>
            <w:right w:val="none" w:sz="0" w:space="0" w:color="auto"/>
          </w:divBdr>
        </w:div>
        <w:div w:id="388577208">
          <w:marLeft w:val="0"/>
          <w:marRight w:val="0"/>
          <w:marTop w:val="0"/>
          <w:marBottom w:val="0"/>
          <w:divBdr>
            <w:top w:val="none" w:sz="0" w:space="0" w:color="auto"/>
            <w:left w:val="none" w:sz="0" w:space="0" w:color="auto"/>
            <w:bottom w:val="none" w:sz="0" w:space="0" w:color="auto"/>
            <w:right w:val="none" w:sz="0" w:space="0" w:color="auto"/>
          </w:divBdr>
        </w:div>
        <w:div w:id="592933118">
          <w:marLeft w:val="0"/>
          <w:marRight w:val="0"/>
          <w:marTop w:val="0"/>
          <w:marBottom w:val="0"/>
          <w:divBdr>
            <w:top w:val="none" w:sz="0" w:space="0" w:color="auto"/>
            <w:left w:val="none" w:sz="0" w:space="0" w:color="auto"/>
            <w:bottom w:val="none" w:sz="0" w:space="0" w:color="auto"/>
            <w:right w:val="none" w:sz="0" w:space="0" w:color="auto"/>
          </w:divBdr>
        </w:div>
        <w:div w:id="1865632377">
          <w:marLeft w:val="0"/>
          <w:marRight w:val="0"/>
          <w:marTop w:val="0"/>
          <w:marBottom w:val="0"/>
          <w:divBdr>
            <w:top w:val="none" w:sz="0" w:space="0" w:color="auto"/>
            <w:left w:val="none" w:sz="0" w:space="0" w:color="auto"/>
            <w:bottom w:val="none" w:sz="0" w:space="0" w:color="auto"/>
            <w:right w:val="none" w:sz="0" w:space="0" w:color="auto"/>
          </w:divBdr>
        </w:div>
        <w:div w:id="831800876">
          <w:marLeft w:val="0"/>
          <w:marRight w:val="0"/>
          <w:marTop w:val="0"/>
          <w:marBottom w:val="0"/>
          <w:divBdr>
            <w:top w:val="none" w:sz="0" w:space="0" w:color="auto"/>
            <w:left w:val="none" w:sz="0" w:space="0" w:color="auto"/>
            <w:bottom w:val="none" w:sz="0" w:space="0" w:color="auto"/>
            <w:right w:val="none" w:sz="0" w:space="0" w:color="auto"/>
          </w:divBdr>
        </w:div>
        <w:div w:id="750855252">
          <w:marLeft w:val="0"/>
          <w:marRight w:val="0"/>
          <w:marTop w:val="0"/>
          <w:marBottom w:val="0"/>
          <w:divBdr>
            <w:top w:val="none" w:sz="0" w:space="0" w:color="auto"/>
            <w:left w:val="none" w:sz="0" w:space="0" w:color="auto"/>
            <w:bottom w:val="none" w:sz="0" w:space="0" w:color="auto"/>
            <w:right w:val="none" w:sz="0" w:space="0" w:color="auto"/>
          </w:divBdr>
        </w:div>
        <w:div w:id="1253858152">
          <w:marLeft w:val="0"/>
          <w:marRight w:val="0"/>
          <w:marTop w:val="0"/>
          <w:marBottom w:val="0"/>
          <w:divBdr>
            <w:top w:val="none" w:sz="0" w:space="0" w:color="auto"/>
            <w:left w:val="none" w:sz="0" w:space="0" w:color="auto"/>
            <w:bottom w:val="none" w:sz="0" w:space="0" w:color="auto"/>
            <w:right w:val="none" w:sz="0" w:space="0" w:color="auto"/>
          </w:divBdr>
        </w:div>
        <w:div w:id="1469129270">
          <w:marLeft w:val="0"/>
          <w:marRight w:val="0"/>
          <w:marTop w:val="0"/>
          <w:marBottom w:val="0"/>
          <w:divBdr>
            <w:top w:val="none" w:sz="0" w:space="0" w:color="auto"/>
            <w:left w:val="none" w:sz="0" w:space="0" w:color="auto"/>
            <w:bottom w:val="none" w:sz="0" w:space="0" w:color="auto"/>
            <w:right w:val="none" w:sz="0" w:space="0" w:color="auto"/>
          </w:divBdr>
        </w:div>
        <w:div w:id="44567760">
          <w:marLeft w:val="0"/>
          <w:marRight w:val="0"/>
          <w:marTop w:val="0"/>
          <w:marBottom w:val="0"/>
          <w:divBdr>
            <w:top w:val="none" w:sz="0" w:space="0" w:color="auto"/>
            <w:left w:val="none" w:sz="0" w:space="0" w:color="auto"/>
            <w:bottom w:val="none" w:sz="0" w:space="0" w:color="auto"/>
            <w:right w:val="none" w:sz="0" w:space="0" w:color="auto"/>
          </w:divBdr>
        </w:div>
        <w:div w:id="5449440">
          <w:marLeft w:val="0"/>
          <w:marRight w:val="0"/>
          <w:marTop w:val="0"/>
          <w:marBottom w:val="0"/>
          <w:divBdr>
            <w:top w:val="none" w:sz="0" w:space="0" w:color="auto"/>
            <w:left w:val="none" w:sz="0" w:space="0" w:color="auto"/>
            <w:bottom w:val="none" w:sz="0" w:space="0" w:color="auto"/>
            <w:right w:val="none" w:sz="0" w:space="0" w:color="auto"/>
          </w:divBdr>
        </w:div>
        <w:div w:id="63913026">
          <w:marLeft w:val="0"/>
          <w:marRight w:val="0"/>
          <w:marTop w:val="0"/>
          <w:marBottom w:val="0"/>
          <w:divBdr>
            <w:top w:val="none" w:sz="0" w:space="0" w:color="auto"/>
            <w:left w:val="none" w:sz="0" w:space="0" w:color="auto"/>
            <w:bottom w:val="none" w:sz="0" w:space="0" w:color="auto"/>
            <w:right w:val="none" w:sz="0" w:space="0" w:color="auto"/>
          </w:divBdr>
        </w:div>
        <w:div w:id="1294755001">
          <w:marLeft w:val="0"/>
          <w:marRight w:val="0"/>
          <w:marTop w:val="0"/>
          <w:marBottom w:val="0"/>
          <w:divBdr>
            <w:top w:val="none" w:sz="0" w:space="0" w:color="auto"/>
            <w:left w:val="none" w:sz="0" w:space="0" w:color="auto"/>
            <w:bottom w:val="none" w:sz="0" w:space="0" w:color="auto"/>
            <w:right w:val="none" w:sz="0" w:space="0" w:color="auto"/>
          </w:divBdr>
        </w:div>
        <w:div w:id="709888542">
          <w:marLeft w:val="0"/>
          <w:marRight w:val="0"/>
          <w:marTop w:val="0"/>
          <w:marBottom w:val="0"/>
          <w:divBdr>
            <w:top w:val="none" w:sz="0" w:space="0" w:color="auto"/>
            <w:left w:val="none" w:sz="0" w:space="0" w:color="auto"/>
            <w:bottom w:val="none" w:sz="0" w:space="0" w:color="auto"/>
            <w:right w:val="none" w:sz="0" w:space="0" w:color="auto"/>
          </w:divBdr>
        </w:div>
        <w:div w:id="413475546">
          <w:marLeft w:val="0"/>
          <w:marRight w:val="0"/>
          <w:marTop w:val="0"/>
          <w:marBottom w:val="0"/>
          <w:divBdr>
            <w:top w:val="none" w:sz="0" w:space="0" w:color="auto"/>
            <w:left w:val="none" w:sz="0" w:space="0" w:color="auto"/>
            <w:bottom w:val="none" w:sz="0" w:space="0" w:color="auto"/>
            <w:right w:val="none" w:sz="0" w:space="0" w:color="auto"/>
          </w:divBdr>
        </w:div>
      </w:divsChild>
    </w:div>
    <w:div w:id="507018579">
      <w:marLeft w:val="0"/>
      <w:marRight w:val="0"/>
      <w:marTop w:val="0"/>
      <w:marBottom w:val="0"/>
      <w:divBdr>
        <w:top w:val="none" w:sz="0" w:space="0" w:color="auto"/>
        <w:left w:val="none" w:sz="0" w:space="0" w:color="auto"/>
        <w:bottom w:val="none" w:sz="0" w:space="0" w:color="auto"/>
        <w:right w:val="none" w:sz="0" w:space="0" w:color="auto"/>
      </w:divBdr>
    </w:div>
    <w:div w:id="508562594">
      <w:marLeft w:val="0"/>
      <w:marRight w:val="0"/>
      <w:marTop w:val="0"/>
      <w:marBottom w:val="0"/>
      <w:divBdr>
        <w:top w:val="none" w:sz="0" w:space="0" w:color="auto"/>
        <w:left w:val="none" w:sz="0" w:space="0" w:color="auto"/>
        <w:bottom w:val="none" w:sz="0" w:space="0" w:color="auto"/>
        <w:right w:val="none" w:sz="0" w:space="0" w:color="auto"/>
      </w:divBdr>
      <w:divsChild>
        <w:div w:id="515850068">
          <w:marLeft w:val="0"/>
          <w:marRight w:val="0"/>
          <w:marTop w:val="0"/>
          <w:marBottom w:val="0"/>
          <w:divBdr>
            <w:top w:val="none" w:sz="0" w:space="0" w:color="auto"/>
            <w:left w:val="none" w:sz="0" w:space="0" w:color="auto"/>
            <w:bottom w:val="none" w:sz="0" w:space="0" w:color="auto"/>
            <w:right w:val="none" w:sz="0" w:space="0" w:color="auto"/>
          </w:divBdr>
        </w:div>
      </w:divsChild>
    </w:div>
    <w:div w:id="510416422">
      <w:marLeft w:val="0"/>
      <w:marRight w:val="0"/>
      <w:marTop w:val="0"/>
      <w:marBottom w:val="0"/>
      <w:divBdr>
        <w:top w:val="none" w:sz="0" w:space="0" w:color="auto"/>
        <w:left w:val="none" w:sz="0" w:space="0" w:color="auto"/>
        <w:bottom w:val="none" w:sz="0" w:space="0" w:color="auto"/>
        <w:right w:val="none" w:sz="0" w:space="0" w:color="auto"/>
      </w:divBdr>
    </w:div>
    <w:div w:id="518661298">
      <w:marLeft w:val="0"/>
      <w:marRight w:val="0"/>
      <w:marTop w:val="0"/>
      <w:marBottom w:val="0"/>
      <w:divBdr>
        <w:top w:val="none" w:sz="0" w:space="0" w:color="auto"/>
        <w:left w:val="none" w:sz="0" w:space="0" w:color="auto"/>
        <w:bottom w:val="none" w:sz="0" w:space="0" w:color="auto"/>
        <w:right w:val="none" w:sz="0" w:space="0" w:color="auto"/>
      </w:divBdr>
    </w:div>
    <w:div w:id="519315886">
      <w:marLeft w:val="0"/>
      <w:marRight w:val="0"/>
      <w:marTop w:val="0"/>
      <w:marBottom w:val="0"/>
      <w:divBdr>
        <w:top w:val="none" w:sz="0" w:space="0" w:color="auto"/>
        <w:left w:val="none" w:sz="0" w:space="0" w:color="auto"/>
        <w:bottom w:val="none" w:sz="0" w:space="0" w:color="auto"/>
        <w:right w:val="none" w:sz="0" w:space="0" w:color="auto"/>
      </w:divBdr>
    </w:div>
    <w:div w:id="523790245">
      <w:marLeft w:val="0"/>
      <w:marRight w:val="0"/>
      <w:marTop w:val="0"/>
      <w:marBottom w:val="0"/>
      <w:divBdr>
        <w:top w:val="none" w:sz="0" w:space="0" w:color="auto"/>
        <w:left w:val="none" w:sz="0" w:space="0" w:color="auto"/>
        <w:bottom w:val="none" w:sz="0" w:space="0" w:color="auto"/>
        <w:right w:val="none" w:sz="0" w:space="0" w:color="auto"/>
      </w:divBdr>
    </w:div>
    <w:div w:id="528757277">
      <w:marLeft w:val="0"/>
      <w:marRight w:val="0"/>
      <w:marTop w:val="0"/>
      <w:marBottom w:val="0"/>
      <w:divBdr>
        <w:top w:val="none" w:sz="0" w:space="0" w:color="auto"/>
        <w:left w:val="none" w:sz="0" w:space="0" w:color="auto"/>
        <w:bottom w:val="none" w:sz="0" w:space="0" w:color="auto"/>
        <w:right w:val="none" w:sz="0" w:space="0" w:color="auto"/>
      </w:divBdr>
      <w:divsChild>
        <w:div w:id="323707071">
          <w:marLeft w:val="0"/>
          <w:marRight w:val="0"/>
          <w:marTop w:val="0"/>
          <w:marBottom w:val="0"/>
          <w:divBdr>
            <w:top w:val="none" w:sz="0" w:space="0" w:color="auto"/>
            <w:left w:val="none" w:sz="0" w:space="0" w:color="auto"/>
            <w:bottom w:val="none" w:sz="0" w:space="0" w:color="auto"/>
            <w:right w:val="none" w:sz="0" w:space="0" w:color="auto"/>
          </w:divBdr>
        </w:div>
        <w:div w:id="623197002">
          <w:marLeft w:val="0"/>
          <w:marRight w:val="0"/>
          <w:marTop w:val="0"/>
          <w:marBottom w:val="0"/>
          <w:divBdr>
            <w:top w:val="none" w:sz="0" w:space="0" w:color="auto"/>
            <w:left w:val="none" w:sz="0" w:space="0" w:color="auto"/>
            <w:bottom w:val="none" w:sz="0" w:space="0" w:color="auto"/>
            <w:right w:val="none" w:sz="0" w:space="0" w:color="auto"/>
          </w:divBdr>
        </w:div>
        <w:div w:id="664625625">
          <w:marLeft w:val="0"/>
          <w:marRight w:val="0"/>
          <w:marTop w:val="0"/>
          <w:marBottom w:val="0"/>
          <w:divBdr>
            <w:top w:val="none" w:sz="0" w:space="0" w:color="auto"/>
            <w:left w:val="none" w:sz="0" w:space="0" w:color="auto"/>
            <w:bottom w:val="none" w:sz="0" w:space="0" w:color="auto"/>
            <w:right w:val="none" w:sz="0" w:space="0" w:color="auto"/>
          </w:divBdr>
        </w:div>
        <w:div w:id="1623799729">
          <w:marLeft w:val="0"/>
          <w:marRight w:val="0"/>
          <w:marTop w:val="0"/>
          <w:marBottom w:val="0"/>
          <w:divBdr>
            <w:top w:val="none" w:sz="0" w:space="0" w:color="auto"/>
            <w:left w:val="none" w:sz="0" w:space="0" w:color="auto"/>
            <w:bottom w:val="none" w:sz="0" w:space="0" w:color="auto"/>
            <w:right w:val="none" w:sz="0" w:space="0" w:color="auto"/>
          </w:divBdr>
        </w:div>
        <w:div w:id="241335844">
          <w:marLeft w:val="0"/>
          <w:marRight w:val="0"/>
          <w:marTop w:val="0"/>
          <w:marBottom w:val="0"/>
          <w:divBdr>
            <w:top w:val="none" w:sz="0" w:space="0" w:color="auto"/>
            <w:left w:val="none" w:sz="0" w:space="0" w:color="auto"/>
            <w:bottom w:val="none" w:sz="0" w:space="0" w:color="auto"/>
            <w:right w:val="none" w:sz="0" w:space="0" w:color="auto"/>
          </w:divBdr>
        </w:div>
        <w:div w:id="1704476598">
          <w:marLeft w:val="0"/>
          <w:marRight w:val="0"/>
          <w:marTop w:val="0"/>
          <w:marBottom w:val="0"/>
          <w:divBdr>
            <w:top w:val="none" w:sz="0" w:space="0" w:color="auto"/>
            <w:left w:val="none" w:sz="0" w:space="0" w:color="auto"/>
            <w:bottom w:val="none" w:sz="0" w:space="0" w:color="auto"/>
            <w:right w:val="none" w:sz="0" w:space="0" w:color="auto"/>
          </w:divBdr>
        </w:div>
        <w:div w:id="1044988084">
          <w:marLeft w:val="0"/>
          <w:marRight w:val="0"/>
          <w:marTop w:val="0"/>
          <w:marBottom w:val="0"/>
          <w:divBdr>
            <w:top w:val="none" w:sz="0" w:space="0" w:color="auto"/>
            <w:left w:val="none" w:sz="0" w:space="0" w:color="auto"/>
            <w:bottom w:val="none" w:sz="0" w:space="0" w:color="auto"/>
            <w:right w:val="none" w:sz="0" w:space="0" w:color="auto"/>
          </w:divBdr>
        </w:div>
        <w:div w:id="1716663298">
          <w:marLeft w:val="0"/>
          <w:marRight w:val="0"/>
          <w:marTop w:val="0"/>
          <w:marBottom w:val="0"/>
          <w:divBdr>
            <w:top w:val="none" w:sz="0" w:space="0" w:color="auto"/>
            <w:left w:val="none" w:sz="0" w:space="0" w:color="auto"/>
            <w:bottom w:val="none" w:sz="0" w:space="0" w:color="auto"/>
            <w:right w:val="none" w:sz="0" w:space="0" w:color="auto"/>
          </w:divBdr>
        </w:div>
      </w:divsChild>
    </w:div>
    <w:div w:id="531264520">
      <w:marLeft w:val="0"/>
      <w:marRight w:val="0"/>
      <w:marTop w:val="0"/>
      <w:marBottom w:val="0"/>
      <w:divBdr>
        <w:top w:val="none" w:sz="0" w:space="0" w:color="auto"/>
        <w:left w:val="none" w:sz="0" w:space="0" w:color="auto"/>
        <w:bottom w:val="none" w:sz="0" w:space="0" w:color="auto"/>
        <w:right w:val="none" w:sz="0" w:space="0" w:color="auto"/>
      </w:divBdr>
    </w:div>
    <w:div w:id="544828366">
      <w:marLeft w:val="0"/>
      <w:marRight w:val="0"/>
      <w:marTop w:val="0"/>
      <w:marBottom w:val="0"/>
      <w:divBdr>
        <w:top w:val="none" w:sz="0" w:space="0" w:color="auto"/>
        <w:left w:val="none" w:sz="0" w:space="0" w:color="auto"/>
        <w:bottom w:val="none" w:sz="0" w:space="0" w:color="auto"/>
        <w:right w:val="none" w:sz="0" w:space="0" w:color="auto"/>
      </w:divBdr>
    </w:div>
    <w:div w:id="544873307">
      <w:marLeft w:val="0"/>
      <w:marRight w:val="0"/>
      <w:marTop w:val="0"/>
      <w:marBottom w:val="0"/>
      <w:divBdr>
        <w:top w:val="none" w:sz="0" w:space="0" w:color="auto"/>
        <w:left w:val="none" w:sz="0" w:space="0" w:color="auto"/>
        <w:bottom w:val="none" w:sz="0" w:space="0" w:color="auto"/>
        <w:right w:val="none" w:sz="0" w:space="0" w:color="auto"/>
      </w:divBdr>
      <w:divsChild>
        <w:div w:id="1576932203">
          <w:marLeft w:val="0"/>
          <w:marRight w:val="0"/>
          <w:marTop w:val="0"/>
          <w:marBottom w:val="0"/>
          <w:divBdr>
            <w:top w:val="none" w:sz="0" w:space="0" w:color="auto"/>
            <w:left w:val="none" w:sz="0" w:space="0" w:color="auto"/>
            <w:bottom w:val="none" w:sz="0" w:space="0" w:color="auto"/>
            <w:right w:val="none" w:sz="0" w:space="0" w:color="auto"/>
          </w:divBdr>
        </w:div>
        <w:div w:id="201480085">
          <w:marLeft w:val="0"/>
          <w:marRight w:val="0"/>
          <w:marTop w:val="0"/>
          <w:marBottom w:val="0"/>
          <w:divBdr>
            <w:top w:val="none" w:sz="0" w:space="0" w:color="auto"/>
            <w:left w:val="none" w:sz="0" w:space="0" w:color="auto"/>
            <w:bottom w:val="none" w:sz="0" w:space="0" w:color="auto"/>
            <w:right w:val="none" w:sz="0" w:space="0" w:color="auto"/>
          </w:divBdr>
        </w:div>
        <w:div w:id="103309175">
          <w:marLeft w:val="0"/>
          <w:marRight w:val="0"/>
          <w:marTop w:val="0"/>
          <w:marBottom w:val="0"/>
          <w:divBdr>
            <w:top w:val="none" w:sz="0" w:space="0" w:color="auto"/>
            <w:left w:val="none" w:sz="0" w:space="0" w:color="auto"/>
            <w:bottom w:val="none" w:sz="0" w:space="0" w:color="auto"/>
            <w:right w:val="none" w:sz="0" w:space="0" w:color="auto"/>
          </w:divBdr>
        </w:div>
        <w:div w:id="1974940768">
          <w:marLeft w:val="0"/>
          <w:marRight w:val="0"/>
          <w:marTop w:val="0"/>
          <w:marBottom w:val="0"/>
          <w:divBdr>
            <w:top w:val="none" w:sz="0" w:space="0" w:color="auto"/>
            <w:left w:val="none" w:sz="0" w:space="0" w:color="auto"/>
            <w:bottom w:val="none" w:sz="0" w:space="0" w:color="auto"/>
            <w:right w:val="none" w:sz="0" w:space="0" w:color="auto"/>
          </w:divBdr>
        </w:div>
        <w:div w:id="1543251102">
          <w:marLeft w:val="0"/>
          <w:marRight w:val="0"/>
          <w:marTop w:val="0"/>
          <w:marBottom w:val="0"/>
          <w:divBdr>
            <w:top w:val="none" w:sz="0" w:space="0" w:color="auto"/>
            <w:left w:val="none" w:sz="0" w:space="0" w:color="auto"/>
            <w:bottom w:val="none" w:sz="0" w:space="0" w:color="auto"/>
            <w:right w:val="none" w:sz="0" w:space="0" w:color="auto"/>
          </w:divBdr>
        </w:div>
        <w:div w:id="1149707212">
          <w:marLeft w:val="0"/>
          <w:marRight w:val="0"/>
          <w:marTop w:val="0"/>
          <w:marBottom w:val="0"/>
          <w:divBdr>
            <w:top w:val="none" w:sz="0" w:space="0" w:color="auto"/>
            <w:left w:val="none" w:sz="0" w:space="0" w:color="auto"/>
            <w:bottom w:val="none" w:sz="0" w:space="0" w:color="auto"/>
            <w:right w:val="none" w:sz="0" w:space="0" w:color="auto"/>
          </w:divBdr>
        </w:div>
        <w:div w:id="1810171970">
          <w:marLeft w:val="0"/>
          <w:marRight w:val="0"/>
          <w:marTop w:val="0"/>
          <w:marBottom w:val="0"/>
          <w:divBdr>
            <w:top w:val="none" w:sz="0" w:space="0" w:color="auto"/>
            <w:left w:val="none" w:sz="0" w:space="0" w:color="auto"/>
            <w:bottom w:val="none" w:sz="0" w:space="0" w:color="auto"/>
            <w:right w:val="none" w:sz="0" w:space="0" w:color="auto"/>
          </w:divBdr>
        </w:div>
        <w:div w:id="1662192718">
          <w:marLeft w:val="0"/>
          <w:marRight w:val="0"/>
          <w:marTop w:val="0"/>
          <w:marBottom w:val="0"/>
          <w:divBdr>
            <w:top w:val="none" w:sz="0" w:space="0" w:color="auto"/>
            <w:left w:val="none" w:sz="0" w:space="0" w:color="auto"/>
            <w:bottom w:val="none" w:sz="0" w:space="0" w:color="auto"/>
            <w:right w:val="none" w:sz="0" w:space="0" w:color="auto"/>
          </w:divBdr>
        </w:div>
        <w:div w:id="544683696">
          <w:marLeft w:val="0"/>
          <w:marRight w:val="0"/>
          <w:marTop w:val="0"/>
          <w:marBottom w:val="0"/>
          <w:divBdr>
            <w:top w:val="none" w:sz="0" w:space="0" w:color="auto"/>
            <w:left w:val="none" w:sz="0" w:space="0" w:color="auto"/>
            <w:bottom w:val="none" w:sz="0" w:space="0" w:color="auto"/>
            <w:right w:val="none" w:sz="0" w:space="0" w:color="auto"/>
          </w:divBdr>
        </w:div>
        <w:div w:id="482700422">
          <w:marLeft w:val="0"/>
          <w:marRight w:val="0"/>
          <w:marTop w:val="0"/>
          <w:marBottom w:val="0"/>
          <w:divBdr>
            <w:top w:val="none" w:sz="0" w:space="0" w:color="auto"/>
            <w:left w:val="none" w:sz="0" w:space="0" w:color="auto"/>
            <w:bottom w:val="none" w:sz="0" w:space="0" w:color="auto"/>
            <w:right w:val="none" w:sz="0" w:space="0" w:color="auto"/>
          </w:divBdr>
        </w:div>
        <w:div w:id="1751997785">
          <w:marLeft w:val="0"/>
          <w:marRight w:val="0"/>
          <w:marTop w:val="0"/>
          <w:marBottom w:val="0"/>
          <w:divBdr>
            <w:top w:val="none" w:sz="0" w:space="0" w:color="auto"/>
            <w:left w:val="none" w:sz="0" w:space="0" w:color="auto"/>
            <w:bottom w:val="none" w:sz="0" w:space="0" w:color="auto"/>
            <w:right w:val="none" w:sz="0" w:space="0" w:color="auto"/>
          </w:divBdr>
        </w:div>
        <w:div w:id="1239514069">
          <w:marLeft w:val="0"/>
          <w:marRight w:val="0"/>
          <w:marTop w:val="0"/>
          <w:marBottom w:val="0"/>
          <w:divBdr>
            <w:top w:val="none" w:sz="0" w:space="0" w:color="auto"/>
            <w:left w:val="none" w:sz="0" w:space="0" w:color="auto"/>
            <w:bottom w:val="none" w:sz="0" w:space="0" w:color="auto"/>
            <w:right w:val="none" w:sz="0" w:space="0" w:color="auto"/>
          </w:divBdr>
        </w:div>
      </w:divsChild>
    </w:div>
    <w:div w:id="551619573">
      <w:marLeft w:val="0"/>
      <w:marRight w:val="0"/>
      <w:marTop w:val="0"/>
      <w:marBottom w:val="0"/>
      <w:divBdr>
        <w:top w:val="none" w:sz="0" w:space="0" w:color="auto"/>
        <w:left w:val="none" w:sz="0" w:space="0" w:color="auto"/>
        <w:bottom w:val="none" w:sz="0" w:space="0" w:color="auto"/>
        <w:right w:val="none" w:sz="0" w:space="0" w:color="auto"/>
      </w:divBdr>
      <w:divsChild>
        <w:div w:id="1181050374">
          <w:marLeft w:val="0"/>
          <w:marRight w:val="0"/>
          <w:marTop w:val="0"/>
          <w:marBottom w:val="0"/>
          <w:divBdr>
            <w:top w:val="none" w:sz="0" w:space="0" w:color="auto"/>
            <w:left w:val="none" w:sz="0" w:space="0" w:color="auto"/>
            <w:bottom w:val="none" w:sz="0" w:space="0" w:color="auto"/>
            <w:right w:val="none" w:sz="0" w:space="0" w:color="auto"/>
          </w:divBdr>
        </w:div>
      </w:divsChild>
    </w:div>
    <w:div w:id="554856846">
      <w:marLeft w:val="0"/>
      <w:marRight w:val="0"/>
      <w:marTop w:val="0"/>
      <w:marBottom w:val="0"/>
      <w:divBdr>
        <w:top w:val="none" w:sz="0" w:space="0" w:color="auto"/>
        <w:left w:val="none" w:sz="0" w:space="0" w:color="auto"/>
        <w:bottom w:val="none" w:sz="0" w:space="0" w:color="auto"/>
        <w:right w:val="none" w:sz="0" w:space="0" w:color="auto"/>
      </w:divBdr>
    </w:div>
    <w:div w:id="569080003">
      <w:marLeft w:val="0"/>
      <w:marRight w:val="0"/>
      <w:marTop w:val="0"/>
      <w:marBottom w:val="0"/>
      <w:divBdr>
        <w:top w:val="none" w:sz="0" w:space="0" w:color="auto"/>
        <w:left w:val="none" w:sz="0" w:space="0" w:color="auto"/>
        <w:bottom w:val="none" w:sz="0" w:space="0" w:color="auto"/>
        <w:right w:val="none" w:sz="0" w:space="0" w:color="auto"/>
      </w:divBdr>
    </w:div>
    <w:div w:id="571307732">
      <w:marLeft w:val="0"/>
      <w:marRight w:val="0"/>
      <w:marTop w:val="0"/>
      <w:marBottom w:val="0"/>
      <w:divBdr>
        <w:top w:val="none" w:sz="0" w:space="0" w:color="auto"/>
        <w:left w:val="none" w:sz="0" w:space="0" w:color="auto"/>
        <w:bottom w:val="none" w:sz="0" w:space="0" w:color="auto"/>
        <w:right w:val="none" w:sz="0" w:space="0" w:color="auto"/>
      </w:divBdr>
    </w:div>
    <w:div w:id="571429924">
      <w:marLeft w:val="0"/>
      <w:marRight w:val="0"/>
      <w:marTop w:val="0"/>
      <w:marBottom w:val="0"/>
      <w:divBdr>
        <w:top w:val="none" w:sz="0" w:space="0" w:color="auto"/>
        <w:left w:val="none" w:sz="0" w:space="0" w:color="auto"/>
        <w:bottom w:val="none" w:sz="0" w:space="0" w:color="auto"/>
        <w:right w:val="none" w:sz="0" w:space="0" w:color="auto"/>
      </w:divBdr>
      <w:divsChild>
        <w:div w:id="865172701">
          <w:marLeft w:val="0"/>
          <w:marRight w:val="0"/>
          <w:marTop w:val="0"/>
          <w:marBottom w:val="0"/>
          <w:divBdr>
            <w:top w:val="none" w:sz="0" w:space="0" w:color="auto"/>
            <w:left w:val="none" w:sz="0" w:space="0" w:color="auto"/>
            <w:bottom w:val="none" w:sz="0" w:space="0" w:color="auto"/>
            <w:right w:val="none" w:sz="0" w:space="0" w:color="auto"/>
          </w:divBdr>
        </w:div>
        <w:div w:id="1239056244">
          <w:marLeft w:val="0"/>
          <w:marRight w:val="0"/>
          <w:marTop w:val="0"/>
          <w:marBottom w:val="0"/>
          <w:divBdr>
            <w:top w:val="none" w:sz="0" w:space="0" w:color="auto"/>
            <w:left w:val="none" w:sz="0" w:space="0" w:color="auto"/>
            <w:bottom w:val="none" w:sz="0" w:space="0" w:color="auto"/>
            <w:right w:val="none" w:sz="0" w:space="0" w:color="auto"/>
          </w:divBdr>
        </w:div>
        <w:div w:id="790049835">
          <w:marLeft w:val="0"/>
          <w:marRight w:val="0"/>
          <w:marTop w:val="0"/>
          <w:marBottom w:val="0"/>
          <w:divBdr>
            <w:top w:val="none" w:sz="0" w:space="0" w:color="auto"/>
            <w:left w:val="none" w:sz="0" w:space="0" w:color="auto"/>
            <w:bottom w:val="none" w:sz="0" w:space="0" w:color="auto"/>
            <w:right w:val="none" w:sz="0" w:space="0" w:color="auto"/>
          </w:divBdr>
        </w:div>
        <w:div w:id="1828008768">
          <w:marLeft w:val="0"/>
          <w:marRight w:val="0"/>
          <w:marTop w:val="0"/>
          <w:marBottom w:val="0"/>
          <w:divBdr>
            <w:top w:val="none" w:sz="0" w:space="0" w:color="auto"/>
            <w:left w:val="none" w:sz="0" w:space="0" w:color="auto"/>
            <w:bottom w:val="none" w:sz="0" w:space="0" w:color="auto"/>
            <w:right w:val="none" w:sz="0" w:space="0" w:color="auto"/>
          </w:divBdr>
        </w:div>
        <w:div w:id="952319369">
          <w:marLeft w:val="0"/>
          <w:marRight w:val="0"/>
          <w:marTop w:val="0"/>
          <w:marBottom w:val="0"/>
          <w:divBdr>
            <w:top w:val="none" w:sz="0" w:space="0" w:color="auto"/>
            <w:left w:val="none" w:sz="0" w:space="0" w:color="auto"/>
            <w:bottom w:val="none" w:sz="0" w:space="0" w:color="auto"/>
            <w:right w:val="none" w:sz="0" w:space="0" w:color="auto"/>
          </w:divBdr>
        </w:div>
        <w:div w:id="1437015684">
          <w:marLeft w:val="0"/>
          <w:marRight w:val="0"/>
          <w:marTop w:val="0"/>
          <w:marBottom w:val="0"/>
          <w:divBdr>
            <w:top w:val="none" w:sz="0" w:space="0" w:color="auto"/>
            <w:left w:val="none" w:sz="0" w:space="0" w:color="auto"/>
            <w:bottom w:val="none" w:sz="0" w:space="0" w:color="auto"/>
            <w:right w:val="none" w:sz="0" w:space="0" w:color="auto"/>
          </w:divBdr>
        </w:div>
        <w:div w:id="1245412055">
          <w:marLeft w:val="0"/>
          <w:marRight w:val="0"/>
          <w:marTop w:val="0"/>
          <w:marBottom w:val="0"/>
          <w:divBdr>
            <w:top w:val="none" w:sz="0" w:space="0" w:color="auto"/>
            <w:left w:val="none" w:sz="0" w:space="0" w:color="auto"/>
            <w:bottom w:val="none" w:sz="0" w:space="0" w:color="auto"/>
            <w:right w:val="none" w:sz="0" w:space="0" w:color="auto"/>
          </w:divBdr>
        </w:div>
        <w:div w:id="1057513956">
          <w:marLeft w:val="0"/>
          <w:marRight w:val="0"/>
          <w:marTop w:val="0"/>
          <w:marBottom w:val="0"/>
          <w:divBdr>
            <w:top w:val="none" w:sz="0" w:space="0" w:color="auto"/>
            <w:left w:val="none" w:sz="0" w:space="0" w:color="auto"/>
            <w:bottom w:val="none" w:sz="0" w:space="0" w:color="auto"/>
            <w:right w:val="none" w:sz="0" w:space="0" w:color="auto"/>
          </w:divBdr>
        </w:div>
        <w:div w:id="2143377557">
          <w:marLeft w:val="0"/>
          <w:marRight w:val="0"/>
          <w:marTop w:val="0"/>
          <w:marBottom w:val="0"/>
          <w:divBdr>
            <w:top w:val="none" w:sz="0" w:space="0" w:color="auto"/>
            <w:left w:val="none" w:sz="0" w:space="0" w:color="auto"/>
            <w:bottom w:val="none" w:sz="0" w:space="0" w:color="auto"/>
            <w:right w:val="none" w:sz="0" w:space="0" w:color="auto"/>
          </w:divBdr>
        </w:div>
        <w:div w:id="1696078993">
          <w:marLeft w:val="0"/>
          <w:marRight w:val="0"/>
          <w:marTop w:val="0"/>
          <w:marBottom w:val="0"/>
          <w:divBdr>
            <w:top w:val="none" w:sz="0" w:space="0" w:color="auto"/>
            <w:left w:val="none" w:sz="0" w:space="0" w:color="auto"/>
            <w:bottom w:val="none" w:sz="0" w:space="0" w:color="auto"/>
            <w:right w:val="none" w:sz="0" w:space="0" w:color="auto"/>
          </w:divBdr>
        </w:div>
        <w:div w:id="50884845">
          <w:marLeft w:val="0"/>
          <w:marRight w:val="0"/>
          <w:marTop w:val="0"/>
          <w:marBottom w:val="0"/>
          <w:divBdr>
            <w:top w:val="none" w:sz="0" w:space="0" w:color="auto"/>
            <w:left w:val="none" w:sz="0" w:space="0" w:color="auto"/>
            <w:bottom w:val="none" w:sz="0" w:space="0" w:color="auto"/>
            <w:right w:val="none" w:sz="0" w:space="0" w:color="auto"/>
          </w:divBdr>
        </w:div>
        <w:div w:id="1708725417">
          <w:marLeft w:val="0"/>
          <w:marRight w:val="0"/>
          <w:marTop w:val="0"/>
          <w:marBottom w:val="0"/>
          <w:divBdr>
            <w:top w:val="none" w:sz="0" w:space="0" w:color="auto"/>
            <w:left w:val="none" w:sz="0" w:space="0" w:color="auto"/>
            <w:bottom w:val="none" w:sz="0" w:space="0" w:color="auto"/>
            <w:right w:val="none" w:sz="0" w:space="0" w:color="auto"/>
          </w:divBdr>
        </w:div>
        <w:div w:id="617639189">
          <w:marLeft w:val="0"/>
          <w:marRight w:val="0"/>
          <w:marTop w:val="0"/>
          <w:marBottom w:val="0"/>
          <w:divBdr>
            <w:top w:val="none" w:sz="0" w:space="0" w:color="auto"/>
            <w:left w:val="none" w:sz="0" w:space="0" w:color="auto"/>
            <w:bottom w:val="none" w:sz="0" w:space="0" w:color="auto"/>
            <w:right w:val="none" w:sz="0" w:space="0" w:color="auto"/>
          </w:divBdr>
        </w:div>
        <w:div w:id="1588541752">
          <w:marLeft w:val="0"/>
          <w:marRight w:val="0"/>
          <w:marTop w:val="0"/>
          <w:marBottom w:val="0"/>
          <w:divBdr>
            <w:top w:val="none" w:sz="0" w:space="0" w:color="auto"/>
            <w:left w:val="none" w:sz="0" w:space="0" w:color="auto"/>
            <w:bottom w:val="none" w:sz="0" w:space="0" w:color="auto"/>
            <w:right w:val="none" w:sz="0" w:space="0" w:color="auto"/>
          </w:divBdr>
        </w:div>
      </w:divsChild>
    </w:div>
    <w:div w:id="573315864">
      <w:marLeft w:val="0"/>
      <w:marRight w:val="0"/>
      <w:marTop w:val="0"/>
      <w:marBottom w:val="0"/>
      <w:divBdr>
        <w:top w:val="none" w:sz="0" w:space="0" w:color="auto"/>
        <w:left w:val="none" w:sz="0" w:space="0" w:color="auto"/>
        <w:bottom w:val="none" w:sz="0" w:space="0" w:color="auto"/>
        <w:right w:val="none" w:sz="0" w:space="0" w:color="auto"/>
      </w:divBdr>
      <w:divsChild>
        <w:div w:id="1348168782">
          <w:marLeft w:val="0"/>
          <w:marRight w:val="0"/>
          <w:marTop w:val="0"/>
          <w:marBottom w:val="0"/>
          <w:divBdr>
            <w:top w:val="none" w:sz="0" w:space="0" w:color="auto"/>
            <w:left w:val="none" w:sz="0" w:space="0" w:color="auto"/>
            <w:bottom w:val="none" w:sz="0" w:space="0" w:color="auto"/>
            <w:right w:val="none" w:sz="0" w:space="0" w:color="auto"/>
          </w:divBdr>
        </w:div>
        <w:div w:id="317222686">
          <w:marLeft w:val="0"/>
          <w:marRight w:val="0"/>
          <w:marTop w:val="0"/>
          <w:marBottom w:val="0"/>
          <w:divBdr>
            <w:top w:val="none" w:sz="0" w:space="0" w:color="auto"/>
            <w:left w:val="none" w:sz="0" w:space="0" w:color="auto"/>
            <w:bottom w:val="none" w:sz="0" w:space="0" w:color="auto"/>
            <w:right w:val="none" w:sz="0" w:space="0" w:color="auto"/>
          </w:divBdr>
        </w:div>
        <w:div w:id="1839416097">
          <w:marLeft w:val="0"/>
          <w:marRight w:val="0"/>
          <w:marTop w:val="0"/>
          <w:marBottom w:val="0"/>
          <w:divBdr>
            <w:top w:val="none" w:sz="0" w:space="0" w:color="auto"/>
            <w:left w:val="none" w:sz="0" w:space="0" w:color="auto"/>
            <w:bottom w:val="none" w:sz="0" w:space="0" w:color="auto"/>
            <w:right w:val="none" w:sz="0" w:space="0" w:color="auto"/>
          </w:divBdr>
        </w:div>
        <w:div w:id="1961298698">
          <w:marLeft w:val="0"/>
          <w:marRight w:val="0"/>
          <w:marTop w:val="0"/>
          <w:marBottom w:val="0"/>
          <w:divBdr>
            <w:top w:val="none" w:sz="0" w:space="0" w:color="auto"/>
            <w:left w:val="none" w:sz="0" w:space="0" w:color="auto"/>
            <w:bottom w:val="none" w:sz="0" w:space="0" w:color="auto"/>
            <w:right w:val="none" w:sz="0" w:space="0" w:color="auto"/>
          </w:divBdr>
        </w:div>
        <w:div w:id="378359064">
          <w:marLeft w:val="0"/>
          <w:marRight w:val="0"/>
          <w:marTop w:val="0"/>
          <w:marBottom w:val="0"/>
          <w:divBdr>
            <w:top w:val="none" w:sz="0" w:space="0" w:color="auto"/>
            <w:left w:val="none" w:sz="0" w:space="0" w:color="auto"/>
            <w:bottom w:val="none" w:sz="0" w:space="0" w:color="auto"/>
            <w:right w:val="none" w:sz="0" w:space="0" w:color="auto"/>
          </w:divBdr>
        </w:div>
        <w:div w:id="760368113">
          <w:marLeft w:val="0"/>
          <w:marRight w:val="0"/>
          <w:marTop w:val="0"/>
          <w:marBottom w:val="0"/>
          <w:divBdr>
            <w:top w:val="none" w:sz="0" w:space="0" w:color="auto"/>
            <w:left w:val="none" w:sz="0" w:space="0" w:color="auto"/>
            <w:bottom w:val="none" w:sz="0" w:space="0" w:color="auto"/>
            <w:right w:val="none" w:sz="0" w:space="0" w:color="auto"/>
          </w:divBdr>
        </w:div>
        <w:div w:id="92748537">
          <w:marLeft w:val="0"/>
          <w:marRight w:val="0"/>
          <w:marTop w:val="0"/>
          <w:marBottom w:val="0"/>
          <w:divBdr>
            <w:top w:val="none" w:sz="0" w:space="0" w:color="auto"/>
            <w:left w:val="none" w:sz="0" w:space="0" w:color="auto"/>
            <w:bottom w:val="none" w:sz="0" w:space="0" w:color="auto"/>
            <w:right w:val="none" w:sz="0" w:space="0" w:color="auto"/>
          </w:divBdr>
        </w:div>
        <w:div w:id="2134707008">
          <w:marLeft w:val="0"/>
          <w:marRight w:val="0"/>
          <w:marTop w:val="0"/>
          <w:marBottom w:val="0"/>
          <w:divBdr>
            <w:top w:val="none" w:sz="0" w:space="0" w:color="auto"/>
            <w:left w:val="none" w:sz="0" w:space="0" w:color="auto"/>
            <w:bottom w:val="none" w:sz="0" w:space="0" w:color="auto"/>
            <w:right w:val="none" w:sz="0" w:space="0" w:color="auto"/>
          </w:divBdr>
        </w:div>
        <w:div w:id="441412612">
          <w:marLeft w:val="0"/>
          <w:marRight w:val="0"/>
          <w:marTop w:val="0"/>
          <w:marBottom w:val="0"/>
          <w:divBdr>
            <w:top w:val="none" w:sz="0" w:space="0" w:color="auto"/>
            <w:left w:val="none" w:sz="0" w:space="0" w:color="auto"/>
            <w:bottom w:val="none" w:sz="0" w:space="0" w:color="auto"/>
            <w:right w:val="none" w:sz="0" w:space="0" w:color="auto"/>
          </w:divBdr>
        </w:div>
        <w:div w:id="29260519">
          <w:marLeft w:val="0"/>
          <w:marRight w:val="0"/>
          <w:marTop w:val="0"/>
          <w:marBottom w:val="0"/>
          <w:divBdr>
            <w:top w:val="none" w:sz="0" w:space="0" w:color="auto"/>
            <w:left w:val="none" w:sz="0" w:space="0" w:color="auto"/>
            <w:bottom w:val="none" w:sz="0" w:space="0" w:color="auto"/>
            <w:right w:val="none" w:sz="0" w:space="0" w:color="auto"/>
          </w:divBdr>
        </w:div>
        <w:div w:id="250705926">
          <w:marLeft w:val="0"/>
          <w:marRight w:val="0"/>
          <w:marTop w:val="0"/>
          <w:marBottom w:val="0"/>
          <w:divBdr>
            <w:top w:val="none" w:sz="0" w:space="0" w:color="auto"/>
            <w:left w:val="none" w:sz="0" w:space="0" w:color="auto"/>
            <w:bottom w:val="none" w:sz="0" w:space="0" w:color="auto"/>
            <w:right w:val="none" w:sz="0" w:space="0" w:color="auto"/>
          </w:divBdr>
        </w:div>
        <w:div w:id="665983327">
          <w:marLeft w:val="0"/>
          <w:marRight w:val="0"/>
          <w:marTop w:val="0"/>
          <w:marBottom w:val="0"/>
          <w:divBdr>
            <w:top w:val="none" w:sz="0" w:space="0" w:color="auto"/>
            <w:left w:val="none" w:sz="0" w:space="0" w:color="auto"/>
            <w:bottom w:val="none" w:sz="0" w:space="0" w:color="auto"/>
            <w:right w:val="none" w:sz="0" w:space="0" w:color="auto"/>
          </w:divBdr>
        </w:div>
        <w:div w:id="1588802116">
          <w:marLeft w:val="0"/>
          <w:marRight w:val="0"/>
          <w:marTop w:val="0"/>
          <w:marBottom w:val="0"/>
          <w:divBdr>
            <w:top w:val="none" w:sz="0" w:space="0" w:color="auto"/>
            <w:left w:val="none" w:sz="0" w:space="0" w:color="auto"/>
            <w:bottom w:val="none" w:sz="0" w:space="0" w:color="auto"/>
            <w:right w:val="none" w:sz="0" w:space="0" w:color="auto"/>
          </w:divBdr>
        </w:div>
      </w:divsChild>
    </w:div>
    <w:div w:id="573394355">
      <w:marLeft w:val="0"/>
      <w:marRight w:val="0"/>
      <w:marTop w:val="0"/>
      <w:marBottom w:val="0"/>
      <w:divBdr>
        <w:top w:val="none" w:sz="0" w:space="0" w:color="auto"/>
        <w:left w:val="none" w:sz="0" w:space="0" w:color="auto"/>
        <w:bottom w:val="none" w:sz="0" w:space="0" w:color="auto"/>
        <w:right w:val="none" w:sz="0" w:space="0" w:color="auto"/>
      </w:divBdr>
    </w:div>
    <w:div w:id="577835303">
      <w:marLeft w:val="0"/>
      <w:marRight w:val="0"/>
      <w:marTop w:val="0"/>
      <w:marBottom w:val="0"/>
      <w:divBdr>
        <w:top w:val="none" w:sz="0" w:space="0" w:color="auto"/>
        <w:left w:val="none" w:sz="0" w:space="0" w:color="auto"/>
        <w:bottom w:val="none" w:sz="0" w:space="0" w:color="auto"/>
        <w:right w:val="none" w:sz="0" w:space="0" w:color="auto"/>
      </w:divBdr>
    </w:div>
    <w:div w:id="585040834">
      <w:marLeft w:val="0"/>
      <w:marRight w:val="0"/>
      <w:marTop w:val="0"/>
      <w:marBottom w:val="0"/>
      <w:divBdr>
        <w:top w:val="none" w:sz="0" w:space="0" w:color="auto"/>
        <w:left w:val="none" w:sz="0" w:space="0" w:color="auto"/>
        <w:bottom w:val="none" w:sz="0" w:space="0" w:color="auto"/>
        <w:right w:val="none" w:sz="0" w:space="0" w:color="auto"/>
      </w:divBdr>
    </w:div>
    <w:div w:id="587429279">
      <w:marLeft w:val="0"/>
      <w:marRight w:val="0"/>
      <w:marTop w:val="0"/>
      <w:marBottom w:val="0"/>
      <w:divBdr>
        <w:top w:val="none" w:sz="0" w:space="0" w:color="auto"/>
        <w:left w:val="none" w:sz="0" w:space="0" w:color="auto"/>
        <w:bottom w:val="none" w:sz="0" w:space="0" w:color="auto"/>
        <w:right w:val="none" w:sz="0" w:space="0" w:color="auto"/>
      </w:divBdr>
    </w:div>
    <w:div w:id="591008412">
      <w:marLeft w:val="0"/>
      <w:marRight w:val="0"/>
      <w:marTop w:val="0"/>
      <w:marBottom w:val="0"/>
      <w:divBdr>
        <w:top w:val="none" w:sz="0" w:space="0" w:color="auto"/>
        <w:left w:val="none" w:sz="0" w:space="0" w:color="auto"/>
        <w:bottom w:val="none" w:sz="0" w:space="0" w:color="auto"/>
        <w:right w:val="none" w:sz="0" w:space="0" w:color="auto"/>
      </w:divBdr>
    </w:div>
    <w:div w:id="591397495">
      <w:marLeft w:val="0"/>
      <w:marRight w:val="0"/>
      <w:marTop w:val="0"/>
      <w:marBottom w:val="0"/>
      <w:divBdr>
        <w:top w:val="none" w:sz="0" w:space="0" w:color="auto"/>
        <w:left w:val="none" w:sz="0" w:space="0" w:color="auto"/>
        <w:bottom w:val="none" w:sz="0" w:space="0" w:color="auto"/>
        <w:right w:val="none" w:sz="0" w:space="0" w:color="auto"/>
      </w:divBdr>
    </w:div>
    <w:div w:id="592785930">
      <w:marLeft w:val="0"/>
      <w:marRight w:val="0"/>
      <w:marTop w:val="0"/>
      <w:marBottom w:val="0"/>
      <w:divBdr>
        <w:top w:val="none" w:sz="0" w:space="0" w:color="auto"/>
        <w:left w:val="none" w:sz="0" w:space="0" w:color="auto"/>
        <w:bottom w:val="none" w:sz="0" w:space="0" w:color="auto"/>
        <w:right w:val="none" w:sz="0" w:space="0" w:color="auto"/>
      </w:divBdr>
      <w:divsChild>
        <w:div w:id="758021970">
          <w:marLeft w:val="0"/>
          <w:marRight w:val="0"/>
          <w:marTop w:val="0"/>
          <w:marBottom w:val="0"/>
          <w:divBdr>
            <w:top w:val="none" w:sz="0" w:space="0" w:color="auto"/>
            <w:left w:val="none" w:sz="0" w:space="0" w:color="auto"/>
            <w:bottom w:val="none" w:sz="0" w:space="0" w:color="auto"/>
            <w:right w:val="none" w:sz="0" w:space="0" w:color="auto"/>
          </w:divBdr>
        </w:div>
        <w:div w:id="736514278">
          <w:marLeft w:val="0"/>
          <w:marRight w:val="0"/>
          <w:marTop w:val="0"/>
          <w:marBottom w:val="0"/>
          <w:divBdr>
            <w:top w:val="none" w:sz="0" w:space="0" w:color="auto"/>
            <w:left w:val="none" w:sz="0" w:space="0" w:color="auto"/>
            <w:bottom w:val="none" w:sz="0" w:space="0" w:color="auto"/>
            <w:right w:val="none" w:sz="0" w:space="0" w:color="auto"/>
          </w:divBdr>
        </w:div>
        <w:div w:id="447046816">
          <w:marLeft w:val="0"/>
          <w:marRight w:val="0"/>
          <w:marTop w:val="0"/>
          <w:marBottom w:val="0"/>
          <w:divBdr>
            <w:top w:val="none" w:sz="0" w:space="0" w:color="auto"/>
            <w:left w:val="none" w:sz="0" w:space="0" w:color="auto"/>
            <w:bottom w:val="none" w:sz="0" w:space="0" w:color="auto"/>
            <w:right w:val="none" w:sz="0" w:space="0" w:color="auto"/>
          </w:divBdr>
        </w:div>
        <w:div w:id="1914507225">
          <w:marLeft w:val="0"/>
          <w:marRight w:val="0"/>
          <w:marTop w:val="0"/>
          <w:marBottom w:val="0"/>
          <w:divBdr>
            <w:top w:val="none" w:sz="0" w:space="0" w:color="auto"/>
            <w:left w:val="none" w:sz="0" w:space="0" w:color="auto"/>
            <w:bottom w:val="none" w:sz="0" w:space="0" w:color="auto"/>
            <w:right w:val="none" w:sz="0" w:space="0" w:color="auto"/>
          </w:divBdr>
        </w:div>
        <w:div w:id="2077627912">
          <w:marLeft w:val="0"/>
          <w:marRight w:val="0"/>
          <w:marTop w:val="0"/>
          <w:marBottom w:val="0"/>
          <w:divBdr>
            <w:top w:val="none" w:sz="0" w:space="0" w:color="auto"/>
            <w:left w:val="none" w:sz="0" w:space="0" w:color="auto"/>
            <w:bottom w:val="none" w:sz="0" w:space="0" w:color="auto"/>
            <w:right w:val="none" w:sz="0" w:space="0" w:color="auto"/>
          </w:divBdr>
        </w:div>
        <w:div w:id="1348363441">
          <w:marLeft w:val="0"/>
          <w:marRight w:val="0"/>
          <w:marTop w:val="0"/>
          <w:marBottom w:val="0"/>
          <w:divBdr>
            <w:top w:val="none" w:sz="0" w:space="0" w:color="auto"/>
            <w:left w:val="none" w:sz="0" w:space="0" w:color="auto"/>
            <w:bottom w:val="none" w:sz="0" w:space="0" w:color="auto"/>
            <w:right w:val="none" w:sz="0" w:space="0" w:color="auto"/>
          </w:divBdr>
        </w:div>
        <w:div w:id="1883401059">
          <w:marLeft w:val="0"/>
          <w:marRight w:val="0"/>
          <w:marTop w:val="0"/>
          <w:marBottom w:val="0"/>
          <w:divBdr>
            <w:top w:val="none" w:sz="0" w:space="0" w:color="auto"/>
            <w:left w:val="none" w:sz="0" w:space="0" w:color="auto"/>
            <w:bottom w:val="none" w:sz="0" w:space="0" w:color="auto"/>
            <w:right w:val="none" w:sz="0" w:space="0" w:color="auto"/>
          </w:divBdr>
        </w:div>
        <w:div w:id="1242787805">
          <w:marLeft w:val="0"/>
          <w:marRight w:val="0"/>
          <w:marTop w:val="0"/>
          <w:marBottom w:val="0"/>
          <w:divBdr>
            <w:top w:val="none" w:sz="0" w:space="0" w:color="auto"/>
            <w:left w:val="none" w:sz="0" w:space="0" w:color="auto"/>
            <w:bottom w:val="none" w:sz="0" w:space="0" w:color="auto"/>
            <w:right w:val="none" w:sz="0" w:space="0" w:color="auto"/>
          </w:divBdr>
        </w:div>
        <w:div w:id="648629209">
          <w:marLeft w:val="0"/>
          <w:marRight w:val="0"/>
          <w:marTop w:val="0"/>
          <w:marBottom w:val="0"/>
          <w:divBdr>
            <w:top w:val="none" w:sz="0" w:space="0" w:color="auto"/>
            <w:left w:val="none" w:sz="0" w:space="0" w:color="auto"/>
            <w:bottom w:val="none" w:sz="0" w:space="0" w:color="auto"/>
            <w:right w:val="none" w:sz="0" w:space="0" w:color="auto"/>
          </w:divBdr>
        </w:div>
        <w:div w:id="1954164565">
          <w:marLeft w:val="0"/>
          <w:marRight w:val="0"/>
          <w:marTop w:val="0"/>
          <w:marBottom w:val="0"/>
          <w:divBdr>
            <w:top w:val="none" w:sz="0" w:space="0" w:color="auto"/>
            <w:left w:val="none" w:sz="0" w:space="0" w:color="auto"/>
            <w:bottom w:val="none" w:sz="0" w:space="0" w:color="auto"/>
            <w:right w:val="none" w:sz="0" w:space="0" w:color="auto"/>
          </w:divBdr>
        </w:div>
        <w:div w:id="1882666702">
          <w:marLeft w:val="0"/>
          <w:marRight w:val="0"/>
          <w:marTop w:val="0"/>
          <w:marBottom w:val="0"/>
          <w:divBdr>
            <w:top w:val="none" w:sz="0" w:space="0" w:color="auto"/>
            <w:left w:val="none" w:sz="0" w:space="0" w:color="auto"/>
            <w:bottom w:val="none" w:sz="0" w:space="0" w:color="auto"/>
            <w:right w:val="none" w:sz="0" w:space="0" w:color="auto"/>
          </w:divBdr>
        </w:div>
        <w:div w:id="99490223">
          <w:marLeft w:val="0"/>
          <w:marRight w:val="0"/>
          <w:marTop w:val="0"/>
          <w:marBottom w:val="0"/>
          <w:divBdr>
            <w:top w:val="none" w:sz="0" w:space="0" w:color="auto"/>
            <w:left w:val="none" w:sz="0" w:space="0" w:color="auto"/>
            <w:bottom w:val="none" w:sz="0" w:space="0" w:color="auto"/>
            <w:right w:val="none" w:sz="0" w:space="0" w:color="auto"/>
          </w:divBdr>
        </w:div>
        <w:div w:id="1688823552">
          <w:marLeft w:val="0"/>
          <w:marRight w:val="0"/>
          <w:marTop w:val="0"/>
          <w:marBottom w:val="0"/>
          <w:divBdr>
            <w:top w:val="none" w:sz="0" w:space="0" w:color="auto"/>
            <w:left w:val="none" w:sz="0" w:space="0" w:color="auto"/>
            <w:bottom w:val="none" w:sz="0" w:space="0" w:color="auto"/>
            <w:right w:val="none" w:sz="0" w:space="0" w:color="auto"/>
          </w:divBdr>
        </w:div>
        <w:div w:id="396436303">
          <w:marLeft w:val="0"/>
          <w:marRight w:val="0"/>
          <w:marTop w:val="0"/>
          <w:marBottom w:val="0"/>
          <w:divBdr>
            <w:top w:val="none" w:sz="0" w:space="0" w:color="auto"/>
            <w:left w:val="none" w:sz="0" w:space="0" w:color="auto"/>
            <w:bottom w:val="none" w:sz="0" w:space="0" w:color="auto"/>
            <w:right w:val="none" w:sz="0" w:space="0" w:color="auto"/>
          </w:divBdr>
        </w:div>
        <w:div w:id="400173482">
          <w:marLeft w:val="0"/>
          <w:marRight w:val="0"/>
          <w:marTop w:val="0"/>
          <w:marBottom w:val="0"/>
          <w:divBdr>
            <w:top w:val="none" w:sz="0" w:space="0" w:color="auto"/>
            <w:left w:val="none" w:sz="0" w:space="0" w:color="auto"/>
            <w:bottom w:val="none" w:sz="0" w:space="0" w:color="auto"/>
            <w:right w:val="none" w:sz="0" w:space="0" w:color="auto"/>
          </w:divBdr>
        </w:div>
        <w:div w:id="2133553640">
          <w:marLeft w:val="0"/>
          <w:marRight w:val="0"/>
          <w:marTop w:val="0"/>
          <w:marBottom w:val="0"/>
          <w:divBdr>
            <w:top w:val="none" w:sz="0" w:space="0" w:color="auto"/>
            <w:left w:val="none" w:sz="0" w:space="0" w:color="auto"/>
            <w:bottom w:val="none" w:sz="0" w:space="0" w:color="auto"/>
            <w:right w:val="none" w:sz="0" w:space="0" w:color="auto"/>
          </w:divBdr>
        </w:div>
        <w:div w:id="35158174">
          <w:marLeft w:val="0"/>
          <w:marRight w:val="0"/>
          <w:marTop w:val="0"/>
          <w:marBottom w:val="0"/>
          <w:divBdr>
            <w:top w:val="none" w:sz="0" w:space="0" w:color="auto"/>
            <w:left w:val="none" w:sz="0" w:space="0" w:color="auto"/>
            <w:bottom w:val="none" w:sz="0" w:space="0" w:color="auto"/>
            <w:right w:val="none" w:sz="0" w:space="0" w:color="auto"/>
          </w:divBdr>
        </w:div>
        <w:div w:id="1685786939">
          <w:marLeft w:val="0"/>
          <w:marRight w:val="0"/>
          <w:marTop w:val="0"/>
          <w:marBottom w:val="0"/>
          <w:divBdr>
            <w:top w:val="none" w:sz="0" w:space="0" w:color="auto"/>
            <w:left w:val="none" w:sz="0" w:space="0" w:color="auto"/>
            <w:bottom w:val="none" w:sz="0" w:space="0" w:color="auto"/>
            <w:right w:val="none" w:sz="0" w:space="0" w:color="auto"/>
          </w:divBdr>
        </w:div>
        <w:div w:id="389229423">
          <w:marLeft w:val="0"/>
          <w:marRight w:val="0"/>
          <w:marTop w:val="0"/>
          <w:marBottom w:val="0"/>
          <w:divBdr>
            <w:top w:val="none" w:sz="0" w:space="0" w:color="auto"/>
            <w:left w:val="none" w:sz="0" w:space="0" w:color="auto"/>
            <w:bottom w:val="none" w:sz="0" w:space="0" w:color="auto"/>
            <w:right w:val="none" w:sz="0" w:space="0" w:color="auto"/>
          </w:divBdr>
        </w:div>
        <w:div w:id="1270233790">
          <w:marLeft w:val="0"/>
          <w:marRight w:val="0"/>
          <w:marTop w:val="0"/>
          <w:marBottom w:val="0"/>
          <w:divBdr>
            <w:top w:val="none" w:sz="0" w:space="0" w:color="auto"/>
            <w:left w:val="none" w:sz="0" w:space="0" w:color="auto"/>
            <w:bottom w:val="none" w:sz="0" w:space="0" w:color="auto"/>
            <w:right w:val="none" w:sz="0" w:space="0" w:color="auto"/>
          </w:divBdr>
        </w:div>
        <w:div w:id="727730719">
          <w:marLeft w:val="0"/>
          <w:marRight w:val="0"/>
          <w:marTop w:val="0"/>
          <w:marBottom w:val="0"/>
          <w:divBdr>
            <w:top w:val="none" w:sz="0" w:space="0" w:color="auto"/>
            <w:left w:val="none" w:sz="0" w:space="0" w:color="auto"/>
            <w:bottom w:val="none" w:sz="0" w:space="0" w:color="auto"/>
            <w:right w:val="none" w:sz="0" w:space="0" w:color="auto"/>
          </w:divBdr>
        </w:div>
        <w:div w:id="433328390">
          <w:marLeft w:val="0"/>
          <w:marRight w:val="0"/>
          <w:marTop w:val="0"/>
          <w:marBottom w:val="0"/>
          <w:divBdr>
            <w:top w:val="none" w:sz="0" w:space="0" w:color="auto"/>
            <w:left w:val="none" w:sz="0" w:space="0" w:color="auto"/>
            <w:bottom w:val="none" w:sz="0" w:space="0" w:color="auto"/>
            <w:right w:val="none" w:sz="0" w:space="0" w:color="auto"/>
          </w:divBdr>
        </w:div>
        <w:div w:id="352078562">
          <w:marLeft w:val="0"/>
          <w:marRight w:val="0"/>
          <w:marTop w:val="0"/>
          <w:marBottom w:val="0"/>
          <w:divBdr>
            <w:top w:val="none" w:sz="0" w:space="0" w:color="auto"/>
            <w:left w:val="none" w:sz="0" w:space="0" w:color="auto"/>
            <w:bottom w:val="none" w:sz="0" w:space="0" w:color="auto"/>
            <w:right w:val="none" w:sz="0" w:space="0" w:color="auto"/>
          </w:divBdr>
        </w:div>
        <w:div w:id="1389719301">
          <w:marLeft w:val="0"/>
          <w:marRight w:val="0"/>
          <w:marTop w:val="0"/>
          <w:marBottom w:val="0"/>
          <w:divBdr>
            <w:top w:val="none" w:sz="0" w:space="0" w:color="auto"/>
            <w:left w:val="none" w:sz="0" w:space="0" w:color="auto"/>
            <w:bottom w:val="none" w:sz="0" w:space="0" w:color="auto"/>
            <w:right w:val="none" w:sz="0" w:space="0" w:color="auto"/>
          </w:divBdr>
        </w:div>
        <w:div w:id="918559083">
          <w:marLeft w:val="0"/>
          <w:marRight w:val="0"/>
          <w:marTop w:val="0"/>
          <w:marBottom w:val="0"/>
          <w:divBdr>
            <w:top w:val="none" w:sz="0" w:space="0" w:color="auto"/>
            <w:left w:val="none" w:sz="0" w:space="0" w:color="auto"/>
            <w:bottom w:val="none" w:sz="0" w:space="0" w:color="auto"/>
            <w:right w:val="none" w:sz="0" w:space="0" w:color="auto"/>
          </w:divBdr>
        </w:div>
        <w:div w:id="875780357">
          <w:marLeft w:val="0"/>
          <w:marRight w:val="0"/>
          <w:marTop w:val="0"/>
          <w:marBottom w:val="0"/>
          <w:divBdr>
            <w:top w:val="none" w:sz="0" w:space="0" w:color="auto"/>
            <w:left w:val="none" w:sz="0" w:space="0" w:color="auto"/>
            <w:bottom w:val="none" w:sz="0" w:space="0" w:color="auto"/>
            <w:right w:val="none" w:sz="0" w:space="0" w:color="auto"/>
          </w:divBdr>
        </w:div>
        <w:div w:id="842889498">
          <w:marLeft w:val="0"/>
          <w:marRight w:val="0"/>
          <w:marTop w:val="0"/>
          <w:marBottom w:val="0"/>
          <w:divBdr>
            <w:top w:val="none" w:sz="0" w:space="0" w:color="auto"/>
            <w:left w:val="none" w:sz="0" w:space="0" w:color="auto"/>
            <w:bottom w:val="none" w:sz="0" w:space="0" w:color="auto"/>
            <w:right w:val="none" w:sz="0" w:space="0" w:color="auto"/>
          </w:divBdr>
        </w:div>
        <w:div w:id="2031561904">
          <w:marLeft w:val="0"/>
          <w:marRight w:val="0"/>
          <w:marTop w:val="0"/>
          <w:marBottom w:val="0"/>
          <w:divBdr>
            <w:top w:val="none" w:sz="0" w:space="0" w:color="auto"/>
            <w:left w:val="none" w:sz="0" w:space="0" w:color="auto"/>
            <w:bottom w:val="none" w:sz="0" w:space="0" w:color="auto"/>
            <w:right w:val="none" w:sz="0" w:space="0" w:color="auto"/>
          </w:divBdr>
        </w:div>
        <w:div w:id="1623339414">
          <w:marLeft w:val="0"/>
          <w:marRight w:val="0"/>
          <w:marTop w:val="0"/>
          <w:marBottom w:val="0"/>
          <w:divBdr>
            <w:top w:val="none" w:sz="0" w:space="0" w:color="auto"/>
            <w:left w:val="none" w:sz="0" w:space="0" w:color="auto"/>
            <w:bottom w:val="none" w:sz="0" w:space="0" w:color="auto"/>
            <w:right w:val="none" w:sz="0" w:space="0" w:color="auto"/>
          </w:divBdr>
        </w:div>
        <w:div w:id="1415085461">
          <w:marLeft w:val="0"/>
          <w:marRight w:val="0"/>
          <w:marTop w:val="0"/>
          <w:marBottom w:val="0"/>
          <w:divBdr>
            <w:top w:val="none" w:sz="0" w:space="0" w:color="auto"/>
            <w:left w:val="none" w:sz="0" w:space="0" w:color="auto"/>
            <w:bottom w:val="none" w:sz="0" w:space="0" w:color="auto"/>
            <w:right w:val="none" w:sz="0" w:space="0" w:color="auto"/>
          </w:divBdr>
        </w:div>
        <w:div w:id="1647247442">
          <w:marLeft w:val="0"/>
          <w:marRight w:val="0"/>
          <w:marTop w:val="0"/>
          <w:marBottom w:val="0"/>
          <w:divBdr>
            <w:top w:val="none" w:sz="0" w:space="0" w:color="auto"/>
            <w:left w:val="none" w:sz="0" w:space="0" w:color="auto"/>
            <w:bottom w:val="none" w:sz="0" w:space="0" w:color="auto"/>
            <w:right w:val="none" w:sz="0" w:space="0" w:color="auto"/>
          </w:divBdr>
        </w:div>
        <w:div w:id="1660159627">
          <w:marLeft w:val="0"/>
          <w:marRight w:val="0"/>
          <w:marTop w:val="0"/>
          <w:marBottom w:val="0"/>
          <w:divBdr>
            <w:top w:val="none" w:sz="0" w:space="0" w:color="auto"/>
            <w:left w:val="none" w:sz="0" w:space="0" w:color="auto"/>
            <w:bottom w:val="none" w:sz="0" w:space="0" w:color="auto"/>
            <w:right w:val="none" w:sz="0" w:space="0" w:color="auto"/>
          </w:divBdr>
        </w:div>
        <w:div w:id="480193913">
          <w:marLeft w:val="0"/>
          <w:marRight w:val="0"/>
          <w:marTop w:val="0"/>
          <w:marBottom w:val="0"/>
          <w:divBdr>
            <w:top w:val="none" w:sz="0" w:space="0" w:color="auto"/>
            <w:left w:val="none" w:sz="0" w:space="0" w:color="auto"/>
            <w:bottom w:val="none" w:sz="0" w:space="0" w:color="auto"/>
            <w:right w:val="none" w:sz="0" w:space="0" w:color="auto"/>
          </w:divBdr>
        </w:div>
        <w:div w:id="503860670">
          <w:marLeft w:val="0"/>
          <w:marRight w:val="0"/>
          <w:marTop w:val="0"/>
          <w:marBottom w:val="0"/>
          <w:divBdr>
            <w:top w:val="none" w:sz="0" w:space="0" w:color="auto"/>
            <w:left w:val="none" w:sz="0" w:space="0" w:color="auto"/>
            <w:bottom w:val="none" w:sz="0" w:space="0" w:color="auto"/>
            <w:right w:val="none" w:sz="0" w:space="0" w:color="auto"/>
          </w:divBdr>
        </w:div>
        <w:div w:id="466050843">
          <w:marLeft w:val="0"/>
          <w:marRight w:val="0"/>
          <w:marTop w:val="0"/>
          <w:marBottom w:val="0"/>
          <w:divBdr>
            <w:top w:val="none" w:sz="0" w:space="0" w:color="auto"/>
            <w:left w:val="none" w:sz="0" w:space="0" w:color="auto"/>
            <w:bottom w:val="none" w:sz="0" w:space="0" w:color="auto"/>
            <w:right w:val="none" w:sz="0" w:space="0" w:color="auto"/>
          </w:divBdr>
        </w:div>
        <w:div w:id="880895784">
          <w:marLeft w:val="0"/>
          <w:marRight w:val="0"/>
          <w:marTop w:val="0"/>
          <w:marBottom w:val="0"/>
          <w:divBdr>
            <w:top w:val="none" w:sz="0" w:space="0" w:color="auto"/>
            <w:left w:val="none" w:sz="0" w:space="0" w:color="auto"/>
            <w:bottom w:val="none" w:sz="0" w:space="0" w:color="auto"/>
            <w:right w:val="none" w:sz="0" w:space="0" w:color="auto"/>
          </w:divBdr>
        </w:div>
        <w:div w:id="99371953">
          <w:marLeft w:val="0"/>
          <w:marRight w:val="0"/>
          <w:marTop w:val="0"/>
          <w:marBottom w:val="0"/>
          <w:divBdr>
            <w:top w:val="none" w:sz="0" w:space="0" w:color="auto"/>
            <w:left w:val="none" w:sz="0" w:space="0" w:color="auto"/>
            <w:bottom w:val="none" w:sz="0" w:space="0" w:color="auto"/>
            <w:right w:val="none" w:sz="0" w:space="0" w:color="auto"/>
          </w:divBdr>
        </w:div>
        <w:div w:id="1542935828">
          <w:marLeft w:val="0"/>
          <w:marRight w:val="0"/>
          <w:marTop w:val="0"/>
          <w:marBottom w:val="0"/>
          <w:divBdr>
            <w:top w:val="none" w:sz="0" w:space="0" w:color="auto"/>
            <w:left w:val="none" w:sz="0" w:space="0" w:color="auto"/>
            <w:bottom w:val="none" w:sz="0" w:space="0" w:color="auto"/>
            <w:right w:val="none" w:sz="0" w:space="0" w:color="auto"/>
          </w:divBdr>
        </w:div>
        <w:div w:id="90399851">
          <w:marLeft w:val="0"/>
          <w:marRight w:val="0"/>
          <w:marTop w:val="0"/>
          <w:marBottom w:val="0"/>
          <w:divBdr>
            <w:top w:val="none" w:sz="0" w:space="0" w:color="auto"/>
            <w:left w:val="none" w:sz="0" w:space="0" w:color="auto"/>
            <w:bottom w:val="none" w:sz="0" w:space="0" w:color="auto"/>
            <w:right w:val="none" w:sz="0" w:space="0" w:color="auto"/>
          </w:divBdr>
        </w:div>
        <w:div w:id="73087557">
          <w:marLeft w:val="0"/>
          <w:marRight w:val="0"/>
          <w:marTop w:val="0"/>
          <w:marBottom w:val="0"/>
          <w:divBdr>
            <w:top w:val="none" w:sz="0" w:space="0" w:color="auto"/>
            <w:left w:val="none" w:sz="0" w:space="0" w:color="auto"/>
            <w:bottom w:val="none" w:sz="0" w:space="0" w:color="auto"/>
            <w:right w:val="none" w:sz="0" w:space="0" w:color="auto"/>
          </w:divBdr>
        </w:div>
        <w:div w:id="86853036">
          <w:marLeft w:val="0"/>
          <w:marRight w:val="0"/>
          <w:marTop w:val="0"/>
          <w:marBottom w:val="0"/>
          <w:divBdr>
            <w:top w:val="none" w:sz="0" w:space="0" w:color="auto"/>
            <w:left w:val="none" w:sz="0" w:space="0" w:color="auto"/>
            <w:bottom w:val="none" w:sz="0" w:space="0" w:color="auto"/>
            <w:right w:val="none" w:sz="0" w:space="0" w:color="auto"/>
          </w:divBdr>
        </w:div>
        <w:div w:id="1931886937">
          <w:marLeft w:val="0"/>
          <w:marRight w:val="0"/>
          <w:marTop w:val="0"/>
          <w:marBottom w:val="0"/>
          <w:divBdr>
            <w:top w:val="none" w:sz="0" w:space="0" w:color="auto"/>
            <w:left w:val="none" w:sz="0" w:space="0" w:color="auto"/>
            <w:bottom w:val="none" w:sz="0" w:space="0" w:color="auto"/>
            <w:right w:val="none" w:sz="0" w:space="0" w:color="auto"/>
          </w:divBdr>
        </w:div>
        <w:div w:id="54624221">
          <w:marLeft w:val="0"/>
          <w:marRight w:val="0"/>
          <w:marTop w:val="0"/>
          <w:marBottom w:val="0"/>
          <w:divBdr>
            <w:top w:val="none" w:sz="0" w:space="0" w:color="auto"/>
            <w:left w:val="none" w:sz="0" w:space="0" w:color="auto"/>
            <w:bottom w:val="none" w:sz="0" w:space="0" w:color="auto"/>
            <w:right w:val="none" w:sz="0" w:space="0" w:color="auto"/>
          </w:divBdr>
        </w:div>
        <w:div w:id="41756232">
          <w:marLeft w:val="0"/>
          <w:marRight w:val="0"/>
          <w:marTop w:val="0"/>
          <w:marBottom w:val="0"/>
          <w:divBdr>
            <w:top w:val="none" w:sz="0" w:space="0" w:color="auto"/>
            <w:left w:val="none" w:sz="0" w:space="0" w:color="auto"/>
            <w:bottom w:val="none" w:sz="0" w:space="0" w:color="auto"/>
            <w:right w:val="none" w:sz="0" w:space="0" w:color="auto"/>
          </w:divBdr>
        </w:div>
        <w:div w:id="488910185">
          <w:marLeft w:val="0"/>
          <w:marRight w:val="0"/>
          <w:marTop w:val="0"/>
          <w:marBottom w:val="0"/>
          <w:divBdr>
            <w:top w:val="none" w:sz="0" w:space="0" w:color="auto"/>
            <w:left w:val="none" w:sz="0" w:space="0" w:color="auto"/>
            <w:bottom w:val="none" w:sz="0" w:space="0" w:color="auto"/>
            <w:right w:val="none" w:sz="0" w:space="0" w:color="auto"/>
          </w:divBdr>
        </w:div>
        <w:div w:id="546643549">
          <w:marLeft w:val="0"/>
          <w:marRight w:val="0"/>
          <w:marTop w:val="0"/>
          <w:marBottom w:val="0"/>
          <w:divBdr>
            <w:top w:val="none" w:sz="0" w:space="0" w:color="auto"/>
            <w:left w:val="none" w:sz="0" w:space="0" w:color="auto"/>
            <w:bottom w:val="none" w:sz="0" w:space="0" w:color="auto"/>
            <w:right w:val="none" w:sz="0" w:space="0" w:color="auto"/>
          </w:divBdr>
        </w:div>
        <w:div w:id="1882090527">
          <w:marLeft w:val="0"/>
          <w:marRight w:val="0"/>
          <w:marTop w:val="0"/>
          <w:marBottom w:val="0"/>
          <w:divBdr>
            <w:top w:val="none" w:sz="0" w:space="0" w:color="auto"/>
            <w:left w:val="none" w:sz="0" w:space="0" w:color="auto"/>
            <w:bottom w:val="none" w:sz="0" w:space="0" w:color="auto"/>
            <w:right w:val="none" w:sz="0" w:space="0" w:color="auto"/>
          </w:divBdr>
        </w:div>
        <w:div w:id="1998339495">
          <w:marLeft w:val="0"/>
          <w:marRight w:val="0"/>
          <w:marTop w:val="0"/>
          <w:marBottom w:val="0"/>
          <w:divBdr>
            <w:top w:val="none" w:sz="0" w:space="0" w:color="auto"/>
            <w:left w:val="none" w:sz="0" w:space="0" w:color="auto"/>
            <w:bottom w:val="none" w:sz="0" w:space="0" w:color="auto"/>
            <w:right w:val="none" w:sz="0" w:space="0" w:color="auto"/>
          </w:divBdr>
        </w:div>
        <w:div w:id="1083065705">
          <w:marLeft w:val="0"/>
          <w:marRight w:val="0"/>
          <w:marTop w:val="0"/>
          <w:marBottom w:val="0"/>
          <w:divBdr>
            <w:top w:val="none" w:sz="0" w:space="0" w:color="auto"/>
            <w:left w:val="none" w:sz="0" w:space="0" w:color="auto"/>
            <w:bottom w:val="none" w:sz="0" w:space="0" w:color="auto"/>
            <w:right w:val="none" w:sz="0" w:space="0" w:color="auto"/>
          </w:divBdr>
        </w:div>
        <w:div w:id="1483043990">
          <w:marLeft w:val="0"/>
          <w:marRight w:val="0"/>
          <w:marTop w:val="0"/>
          <w:marBottom w:val="0"/>
          <w:divBdr>
            <w:top w:val="none" w:sz="0" w:space="0" w:color="auto"/>
            <w:left w:val="none" w:sz="0" w:space="0" w:color="auto"/>
            <w:bottom w:val="none" w:sz="0" w:space="0" w:color="auto"/>
            <w:right w:val="none" w:sz="0" w:space="0" w:color="auto"/>
          </w:divBdr>
        </w:div>
        <w:div w:id="1407149630">
          <w:marLeft w:val="0"/>
          <w:marRight w:val="0"/>
          <w:marTop w:val="0"/>
          <w:marBottom w:val="0"/>
          <w:divBdr>
            <w:top w:val="none" w:sz="0" w:space="0" w:color="auto"/>
            <w:left w:val="none" w:sz="0" w:space="0" w:color="auto"/>
            <w:bottom w:val="none" w:sz="0" w:space="0" w:color="auto"/>
            <w:right w:val="none" w:sz="0" w:space="0" w:color="auto"/>
          </w:divBdr>
        </w:div>
        <w:div w:id="1830976927">
          <w:marLeft w:val="0"/>
          <w:marRight w:val="0"/>
          <w:marTop w:val="0"/>
          <w:marBottom w:val="0"/>
          <w:divBdr>
            <w:top w:val="none" w:sz="0" w:space="0" w:color="auto"/>
            <w:left w:val="none" w:sz="0" w:space="0" w:color="auto"/>
            <w:bottom w:val="none" w:sz="0" w:space="0" w:color="auto"/>
            <w:right w:val="none" w:sz="0" w:space="0" w:color="auto"/>
          </w:divBdr>
        </w:div>
        <w:div w:id="1917083949">
          <w:marLeft w:val="0"/>
          <w:marRight w:val="0"/>
          <w:marTop w:val="0"/>
          <w:marBottom w:val="0"/>
          <w:divBdr>
            <w:top w:val="none" w:sz="0" w:space="0" w:color="auto"/>
            <w:left w:val="none" w:sz="0" w:space="0" w:color="auto"/>
            <w:bottom w:val="none" w:sz="0" w:space="0" w:color="auto"/>
            <w:right w:val="none" w:sz="0" w:space="0" w:color="auto"/>
          </w:divBdr>
        </w:div>
        <w:div w:id="356007232">
          <w:marLeft w:val="0"/>
          <w:marRight w:val="0"/>
          <w:marTop w:val="0"/>
          <w:marBottom w:val="0"/>
          <w:divBdr>
            <w:top w:val="none" w:sz="0" w:space="0" w:color="auto"/>
            <w:left w:val="none" w:sz="0" w:space="0" w:color="auto"/>
            <w:bottom w:val="none" w:sz="0" w:space="0" w:color="auto"/>
            <w:right w:val="none" w:sz="0" w:space="0" w:color="auto"/>
          </w:divBdr>
        </w:div>
        <w:div w:id="1734546994">
          <w:marLeft w:val="0"/>
          <w:marRight w:val="0"/>
          <w:marTop w:val="0"/>
          <w:marBottom w:val="0"/>
          <w:divBdr>
            <w:top w:val="none" w:sz="0" w:space="0" w:color="auto"/>
            <w:left w:val="none" w:sz="0" w:space="0" w:color="auto"/>
            <w:bottom w:val="none" w:sz="0" w:space="0" w:color="auto"/>
            <w:right w:val="none" w:sz="0" w:space="0" w:color="auto"/>
          </w:divBdr>
        </w:div>
        <w:div w:id="2064475215">
          <w:marLeft w:val="0"/>
          <w:marRight w:val="0"/>
          <w:marTop w:val="0"/>
          <w:marBottom w:val="0"/>
          <w:divBdr>
            <w:top w:val="none" w:sz="0" w:space="0" w:color="auto"/>
            <w:left w:val="none" w:sz="0" w:space="0" w:color="auto"/>
            <w:bottom w:val="none" w:sz="0" w:space="0" w:color="auto"/>
            <w:right w:val="none" w:sz="0" w:space="0" w:color="auto"/>
          </w:divBdr>
        </w:div>
        <w:div w:id="1498644280">
          <w:marLeft w:val="0"/>
          <w:marRight w:val="0"/>
          <w:marTop w:val="0"/>
          <w:marBottom w:val="0"/>
          <w:divBdr>
            <w:top w:val="none" w:sz="0" w:space="0" w:color="auto"/>
            <w:left w:val="none" w:sz="0" w:space="0" w:color="auto"/>
            <w:bottom w:val="none" w:sz="0" w:space="0" w:color="auto"/>
            <w:right w:val="none" w:sz="0" w:space="0" w:color="auto"/>
          </w:divBdr>
        </w:div>
        <w:div w:id="741097010">
          <w:marLeft w:val="0"/>
          <w:marRight w:val="0"/>
          <w:marTop w:val="0"/>
          <w:marBottom w:val="0"/>
          <w:divBdr>
            <w:top w:val="none" w:sz="0" w:space="0" w:color="auto"/>
            <w:left w:val="none" w:sz="0" w:space="0" w:color="auto"/>
            <w:bottom w:val="none" w:sz="0" w:space="0" w:color="auto"/>
            <w:right w:val="none" w:sz="0" w:space="0" w:color="auto"/>
          </w:divBdr>
        </w:div>
        <w:div w:id="211498411">
          <w:marLeft w:val="0"/>
          <w:marRight w:val="0"/>
          <w:marTop w:val="0"/>
          <w:marBottom w:val="0"/>
          <w:divBdr>
            <w:top w:val="none" w:sz="0" w:space="0" w:color="auto"/>
            <w:left w:val="none" w:sz="0" w:space="0" w:color="auto"/>
            <w:bottom w:val="none" w:sz="0" w:space="0" w:color="auto"/>
            <w:right w:val="none" w:sz="0" w:space="0" w:color="auto"/>
          </w:divBdr>
        </w:div>
        <w:div w:id="2041851373">
          <w:marLeft w:val="0"/>
          <w:marRight w:val="0"/>
          <w:marTop w:val="0"/>
          <w:marBottom w:val="0"/>
          <w:divBdr>
            <w:top w:val="none" w:sz="0" w:space="0" w:color="auto"/>
            <w:left w:val="none" w:sz="0" w:space="0" w:color="auto"/>
            <w:bottom w:val="none" w:sz="0" w:space="0" w:color="auto"/>
            <w:right w:val="none" w:sz="0" w:space="0" w:color="auto"/>
          </w:divBdr>
        </w:div>
        <w:div w:id="1645968548">
          <w:marLeft w:val="0"/>
          <w:marRight w:val="0"/>
          <w:marTop w:val="0"/>
          <w:marBottom w:val="0"/>
          <w:divBdr>
            <w:top w:val="none" w:sz="0" w:space="0" w:color="auto"/>
            <w:left w:val="none" w:sz="0" w:space="0" w:color="auto"/>
            <w:bottom w:val="none" w:sz="0" w:space="0" w:color="auto"/>
            <w:right w:val="none" w:sz="0" w:space="0" w:color="auto"/>
          </w:divBdr>
        </w:div>
        <w:div w:id="1604457108">
          <w:marLeft w:val="0"/>
          <w:marRight w:val="0"/>
          <w:marTop w:val="0"/>
          <w:marBottom w:val="0"/>
          <w:divBdr>
            <w:top w:val="none" w:sz="0" w:space="0" w:color="auto"/>
            <w:left w:val="none" w:sz="0" w:space="0" w:color="auto"/>
            <w:bottom w:val="none" w:sz="0" w:space="0" w:color="auto"/>
            <w:right w:val="none" w:sz="0" w:space="0" w:color="auto"/>
          </w:divBdr>
        </w:div>
        <w:div w:id="877543319">
          <w:marLeft w:val="0"/>
          <w:marRight w:val="0"/>
          <w:marTop w:val="0"/>
          <w:marBottom w:val="0"/>
          <w:divBdr>
            <w:top w:val="none" w:sz="0" w:space="0" w:color="auto"/>
            <w:left w:val="none" w:sz="0" w:space="0" w:color="auto"/>
            <w:bottom w:val="none" w:sz="0" w:space="0" w:color="auto"/>
            <w:right w:val="none" w:sz="0" w:space="0" w:color="auto"/>
          </w:divBdr>
        </w:div>
        <w:div w:id="362947473">
          <w:marLeft w:val="0"/>
          <w:marRight w:val="0"/>
          <w:marTop w:val="0"/>
          <w:marBottom w:val="0"/>
          <w:divBdr>
            <w:top w:val="none" w:sz="0" w:space="0" w:color="auto"/>
            <w:left w:val="none" w:sz="0" w:space="0" w:color="auto"/>
            <w:bottom w:val="none" w:sz="0" w:space="0" w:color="auto"/>
            <w:right w:val="none" w:sz="0" w:space="0" w:color="auto"/>
          </w:divBdr>
        </w:div>
        <w:div w:id="2059239161">
          <w:marLeft w:val="0"/>
          <w:marRight w:val="0"/>
          <w:marTop w:val="0"/>
          <w:marBottom w:val="0"/>
          <w:divBdr>
            <w:top w:val="none" w:sz="0" w:space="0" w:color="auto"/>
            <w:left w:val="none" w:sz="0" w:space="0" w:color="auto"/>
            <w:bottom w:val="none" w:sz="0" w:space="0" w:color="auto"/>
            <w:right w:val="none" w:sz="0" w:space="0" w:color="auto"/>
          </w:divBdr>
        </w:div>
        <w:div w:id="1216772019">
          <w:marLeft w:val="0"/>
          <w:marRight w:val="0"/>
          <w:marTop w:val="0"/>
          <w:marBottom w:val="0"/>
          <w:divBdr>
            <w:top w:val="none" w:sz="0" w:space="0" w:color="auto"/>
            <w:left w:val="none" w:sz="0" w:space="0" w:color="auto"/>
            <w:bottom w:val="none" w:sz="0" w:space="0" w:color="auto"/>
            <w:right w:val="none" w:sz="0" w:space="0" w:color="auto"/>
          </w:divBdr>
        </w:div>
        <w:div w:id="1242836846">
          <w:marLeft w:val="0"/>
          <w:marRight w:val="0"/>
          <w:marTop w:val="0"/>
          <w:marBottom w:val="0"/>
          <w:divBdr>
            <w:top w:val="none" w:sz="0" w:space="0" w:color="auto"/>
            <w:left w:val="none" w:sz="0" w:space="0" w:color="auto"/>
            <w:bottom w:val="none" w:sz="0" w:space="0" w:color="auto"/>
            <w:right w:val="none" w:sz="0" w:space="0" w:color="auto"/>
          </w:divBdr>
        </w:div>
        <w:div w:id="370108001">
          <w:marLeft w:val="0"/>
          <w:marRight w:val="0"/>
          <w:marTop w:val="0"/>
          <w:marBottom w:val="0"/>
          <w:divBdr>
            <w:top w:val="none" w:sz="0" w:space="0" w:color="auto"/>
            <w:left w:val="none" w:sz="0" w:space="0" w:color="auto"/>
            <w:bottom w:val="none" w:sz="0" w:space="0" w:color="auto"/>
            <w:right w:val="none" w:sz="0" w:space="0" w:color="auto"/>
          </w:divBdr>
        </w:div>
        <w:div w:id="1163885924">
          <w:marLeft w:val="0"/>
          <w:marRight w:val="0"/>
          <w:marTop w:val="0"/>
          <w:marBottom w:val="0"/>
          <w:divBdr>
            <w:top w:val="none" w:sz="0" w:space="0" w:color="auto"/>
            <w:left w:val="none" w:sz="0" w:space="0" w:color="auto"/>
            <w:bottom w:val="none" w:sz="0" w:space="0" w:color="auto"/>
            <w:right w:val="none" w:sz="0" w:space="0" w:color="auto"/>
          </w:divBdr>
        </w:div>
        <w:div w:id="47341661">
          <w:marLeft w:val="0"/>
          <w:marRight w:val="0"/>
          <w:marTop w:val="0"/>
          <w:marBottom w:val="0"/>
          <w:divBdr>
            <w:top w:val="none" w:sz="0" w:space="0" w:color="auto"/>
            <w:left w:val="none" w:sz="0" w:space="0" w:color="auto"/>
            <w:bottom w:val="none" w:sz="0" w:space="0" w:color="auto"/>
            <w:right w:val="none" w:sz="0" w:space="0" w:color="auto"/>
          </w:divBdr>
        </w:div>
        <w:div w:id="53893566">
          <w:marLeft w:val="0"/>
          <w:marRight w:val="0"/>
          <w:marTop w:val="0"/>
          <w:marBottom w:val="0"/>
          <w:divBdr>
            <w:top w:val="none" w:sz="0" w:space="0" w:color="auto"/>
            <w:left w:val="none" w:sz="0" w:space="0" w:color="auto"/>
            <w:bottom w:val="none" w:sz="0" w:space="0" w:color="auto"/>
            <w:right w:val="none" w:sz="0" w:space="0" w:color="auto"/>
          </w:divBdr>
        </w:div>
        <w:div w:id="1694454717">
          <w:marLeft w:val="0"/>
          <w:marRight w:val="0"/>
          <w:marTop w:val="0"/>
          <w:marBottom w:val="0"/>
          <w:divBdr>
            <w:top w:val="none" w:sz="0" w:space="0" w:color="auto"/>
            <w:left w:val="none" w:sz="0" w:space="0" w:color="auto"/>
            <w:bottom w:val="none" w:sz="0" w:space="0" w:color="auto"/>
            <w:right w:val="none" w:sz="0" w:space="0" w:color="auto"/>
          </w:divBdr>
        </w:div>
        <w:div w:id="714238227">
          <w:marLeft w:val="0"/>
          <w:marRight w:val="0"/>
          <w:marTop w:val="0"/>
          <w:marBottom w:val="0"/>
          <w:divBdr>
            <w:top w:val="none" w:sz="0" w:space="0" w:color="auto"/>
            <w:left w:val="none" w:sz="0" w:space="0" w:color="auto"/>
            <w:bottom w:val="none" w:sz="0" w:space="0" w:color="auto"/>
            <w:right w:val="none" w:sz="0" w:space="0" w:color="auto"/>
          </w:divBdr>
        </w:div>
        <w:div w:id="344096541">
          <w:marLeft w:val="0"/>
          <w:marRight w:val="0"/>
          <w:marTop w:val="0"/>
          <w:marBottom w:val="0"/>
          <w:divBdr>
            <w:top w:val="none" w:sz="0" w:space="0" w:color="auto"/>
            <w:left w:val="none" w:sz="0" w:space="0" w:color="auto"/>
            <w:bottom w:val="none" w:sz="0" w:space="0" w:color="auto"/>
            <w:right w:val="none" w:sz="0" w:space="0" w:color="auto"/>
          </w:divBdr>
        </w:div>
        <w:div w:id="870071521">
          <w:marLeft w:val="0"/>
          <w:marRight w:val="0"/>
          <w:marTop w:val="0"/>
          <w:marBottom w:val="0"/>
          <w:divBdr>
            <w:top w:val="none" w:sz="0" w:space="0" w:color="auto"/>
            <w:left w:val="none" w:sz="0" w:space="0" w:color="auto"/>
            <w:bottom w:val="none" w:sz="0" w:space="0" w:color="auto"/>
            <w:right w:val="none" w:sz="0" w:space="0" w:color="auto"/>
          </w:divBdr>
        </w:div>
        <w:div w:id="393283972">
          <w:marLeft w:val="0"/>
          <w:marRight w:val="0"/>
          <w:marTop w:val="0"/>
          <w:marBottom w:val="0"/>
          <w:divBdr>
            <w:top w:val="none" w:sz="0" w:space="0" w:color="auto"/>
            <w:left w:val="none" w:sz="0" w:space="0" w:color="auto"/>
            <w:bottom w:val="none" w:sz="0" w:space="0" w:color="auto"/>
            <w:right w:val="none" w:sz="0" w:space="0" w:color="auto"/>
          </w:divBdr>
        </w:div>
        <w:div w:id="475995341">
          <w:marLeft w:val="0"/>
          <w:marRight w:val="0"/>
          <w:marTop w:val="0"/>
          <w:marBottom w:val="0"/>
          <w:divBdr>
            <w:top w:val="none" w:sz="0" w:space="0" w:color="auto"/>
            <w:left w:val="none" w:sz="0" w:space="0" w:color="auto"/>
            <w:bottom w:val="none" w:sz="0" w:space="0" w:color="auto"/>
            <w:right w:val="none" w:sz="0" w:space="0" w:color="auto"/>
          </w:divBdr>
        </w:div>
        <w:div w:id="1731728050">
          <w:marLeft w:val="0"/>
          <w:marRight w:val="0"/>
          <w:marTop w:val="0"/>
          <w:marBottom w:val="0"/>
          <w:divBdr>
            <w:top w:val="none" w:sz="0" w:space="0" w:color="auto"/>
            <w:left w:val="none" w:sz="0" w:space="0" w:color="auto"/>
            <w:bottom w:val="none" w:sz="0" w:space="0" w:color="auto"/>
            <w:right w:val="none" w:sz="0" w:space="0" w:color="auto"/>
          </w:divBdr>
        </w:div>
        <w:div w:id="1092627106">
          <w:marLeft w:val="0"/>
          <w:marRight w:val="0"/>
          <w:marTop w:val="0"/>
          <w:marBottom w:val="0"/>
          <w:divBdr>
            <w:top w:val="none" w:sz="0" w:space="0" w:color="auto"/>
            <w:left w:val="none" w:sz="0" w:space="0" w:color="auto"/>
            <w:bottom w:val="none" w:sz="0" w:space="0" w:color="auto"/>
            <w:right w:val="none" w:sz="0" w:space="0" w:color="auto"/>
          </w:divBdr>
        </w:div>
        <w:div w:id="304550581">
          <w:marLeft w:val="0"/>
          <w:marRight w:val="0"/>
          <w:marTop w:val="0"/>
          <w:marBottom w:val="0"/>
          <w:divBdr>
            <w:top w:val="none" w:sz="0" w:space="0" w:color="auto"/>
            <w:left w:val="none" w:sz="0" w:space="0" w:color="auto"/>
            <w:bottom w:val="none" w:sz="0" w:space="0" w:color="auto"/>
            <w:right w:val="none" w:sz="0" w:space="0" w:color="auto"/>
          </w:divBdr>
        </w:div>
        <w:div w:id="957295107">
          <w:marLeft w:val="0"/>
          <w:marRight w:val="0"/>
          <w:marTop w:val="0"/>
          <w:marBottom w:val="0"/>
          <w:divBdr>
            <w:top w:val="none" w:sz="0" w:space="0" w:color="auto"/>
            <w:left w:val="none" w:sz="0" w:space="0" w:color="auto"/>
            <w:bottom w:val="none" w:sz="0" w:space="0" w:color="auto"/>
            <w:right w:val="none" w:sz="0" w:space="0" w:color="auto"/>
          </w:divBdr>
        </w:div>
        <w:div w:id="934560885">
          <w:marLeft w:val="0"/>
          <w:marRight w:val="0"/>
          <w:marTop w:val="0"/>
          <w:marBottom w:val="0"/>
          <w:divBdr>
            <w:top w:val="none" w:sz="0" w:space="0" w:color="auto"/>
            <w:left w:val="none" w:sz="0" w:space="0" w:color="auto"/>
            <w:bottom w:val="none" w:sz="0" w:space="0" w:color="auto"/>
            <w:right w:val="none" w:sz="0" w:space="0" w:color="auto"/>
          </w:divBdr>
        </w:div>
        <w:div w:id="1262564049">
          <w:marLeft w:val="0"/>
          <w:marRight w:val="0"/>
          <w:marTop w:val="0"/>
          <w:marBottom w:val="0"/>
          <w:divBdr>
            <w:top w:val="none" w:sz="0" w:space="0" w:color="auto"/>
            <w:left w:val="none" w:sz="0" w:space="0" w:color="auto"/>
            <w:bottom w:val="none" w:sz="0" w:space="0" w:color="auto"/>
            <w:right w:val="none" w:sz="0" w:space="0" w:color="auto"/>
          </w:divBdr>
        </w:div>
        <w:div w:id="337542778">
          <w:marLeft w:val="0"/>
          <w:marRight w:val="0"/>
          <w:marTop w:val="0"/>
          <w:marBottom w:val="0"/>
          <w:divBdr>
            <w:top w:val="none" w:sz="0" w:space="0" w:color="auto"/>
            <w:left w:val="none" w:sz="0" w:space="0" w:color="auto"/>
            <w:bottom w:val="none" w:sz="0" w:space="0" w:color="auto"/>
            <w:right w:val="none" w:sz="0" w:space="0" w:color="auto"/>
          </w:divBdr>
        </w:div>
        <w:div w:id="1146436938">
          <w:marLeft w:val="0"/>
          <w:marRight w:val="0"/>
          <w:marTop w:val="0"/>
          <w:marBottom w:val="0"/>
          <w:divBdr>
            <w:top w:val="none" w:sz="0" w:space="0" w:color="auto"/>
            <w:left w:val="none" w:sz="0" w:space="0" w:color="auto"/>
            <w:bottom w:val="none" w:sz="0" w:space="0" w:color="auto"/>
            <w:right w:val="none" w:sz="0" w:space="0" w:color="auto"/>
          </w:divBdr>
        </w:div>
        <w:div w:id="1813519467">
          <w:marLeft w:val="0"/>
          <w:marRight w:val="0"/>
          <w:marTop w:val="0"/>
          <w:marBottom w:val="0"/>
          <w:divBdr>
            <w:top w:val="none" w:sz="0" w:space="0" w:color="auto"/>
            <w:left w:val="none" w:sz="0" w:space="0" w:color="auto"/>
            <w:bottom w:val="none" w:sz="0" w:space="0" w:color="auto"/>
            <w:right w:val="none" w:sz="0" w:space="0" w:color="auto"/>
          </w:divBdr>
        </w:div>
        <w:div w:id="1296837537">
          <w:marLeft w:val="0"/>
          <w:marRight w:val="0"/>
          <w:marTop w:val="0"/>
          <w:marBottom w:val="0"/>
          <w:divBdr>
            <w:top w:val="none" w:sz="0" w:space="0" w:color="auto"/>
            <w:left w:val="none" w:sz="0" w:space="0" w:color="auto"/>
            <w:bottom w:val="none" w:sz="0" w:space="0" w:color="auto"/>
            <w:right w:val="none" w:sz="0" w:space="0" w:color="auto"/>
          </w:divBdr>
        </w:div>
        <w:div w:id="1128740886">
          <w:marLeft w:val="0"/>
          <w:marRight w:val="0"/>
          <w:marTop w:val="0"/>
          <w:marBottom w:val="0"/>
          <w:divBdr>
            <w:top w:val="none" w:sz="0" w:space="0" w:color="auto"/>
            <w:left w:val="none" w:sz="0" w:space="0" w:color="auto"/>
            <w:bottom w:val="none" w:sz="0" w:space="0" w:color="auto"/>
            <w:right w:val="none" w:sz="0" w:space="0" w:color="auto"/>
          </w:divBdr>
        </w:div>
        <w:div w:id="1298536268">
          <w:marLeft w:val="0"/>
          <w:marRight w:val="0"/>
          <w:marTop w:val="0"/>
          <w:marBottom w:val="0"/>
          <w:divBdr>
            <w:top w:val="none" w:sz="0" w:space="0" w:color="auto"/>
            <w:left w:val="none" w:sz="0" w:space="0" w:color="auto"/>
            <w:bottom w:val="none" w:sz="0" w:space="0" w:color="auto"/>
            <w:right w:val="none" w:sz="0" w:space="0" w:color="auto"/>
          </w:divBdr>
        </w:div>
        <w:div w:id="1318847705">
          <w:marLeft w:val="0"/>
          <w:marRight w:val="0"/>
          <w:marTop w:val="0"/>
          <w:marBottom w:val="0"/>
          <w:divBdr>
            <w:top w:val="none" w:sz="0" w:space="0" w:color="auto"/>
            <w:left w:val="none" w:sz="0" w:space="0" w:color="auto"/>
            <w:bottom w:val="none" w:sz="0" w:space="0" w:color="auto"/>
            <w:right w:val="none" w:sz="0" w:space="0" w:color="auto"/>
          </w:divBdr>
        </w:div>
        <w:div w:id="110591344">
          <w:marLeft w:val="0"/>
          <w:marRight w:val="0"/>
          <w:marTop w:val="0"/>
          <w:marBottom w:val="0"/>
          <w:divBdr>
            <w:top w:val="none" w:sz="0" w:space="0" w:color="auto"/>
            <w:left w:val="none" w:sz="0" w:space="0" w:color="auto"/>
            <w:bottom w:val="none" w:sz="0" w:space="0" w:color="auto"/>
            <w:right w:val="none" w:sz="0" w:space="0" w:color="auto"/>
          </w:divBdr>
        </w:div>
        <w:div w:id="1638878670">
          <w:marLeft w:val="0"/>
          <w:marRight w:val="0"/>
          <w:marTop w:val="0"/>
          <w:marBottom w:val="0"/>
          <w:divBdr>
            <w:top w:val="none" w:sz="0" w:space="0" w:color="auto"/>
            <w:left w:val="none" w:sz="0" w:space="0" w:color="auto"/>
            <w:bottom w:val="none" w:sz="0" w:space="0" w:color="auto"/>
            <w:right w:val="none" w:sz="0" w:space="0" w:color="auto"/>
          </w:divBdr>
        </w:div>
        <w:div w:id="2003848627">
          <w:marLeft w:val="0"/>
          <w:marRight w:val="0"/>
          <w:marTop w:val="0"/>
          <w:marBottom w:val="0"/>
          <w:divBdr>
            <w:top w:val="none" w:sz="0" w:space="0" w:color="auto"/>
            <w:left w:val="none" w:sz="0" w:space="0" w:color="auto"/>
            <w:bottom w:val="none" w:sz="0" w:space="0" w:color="auto"/>
            <w:right w:val="none" w:sz="0" w:space="0" w:color="auto"/>
          </w:divBdr>
        </w:div>
        <w:div w:id="1626693878">
          <w:marLeft w:val="0"/>
          <w:marRight w:val="0"/>
          <w:marTop w:val="0"/>
          <w:marBottom w:val="0"/>
          <w:divBdr>
            <w:top w:val="none" w:sz="0" w:space="0" w:color="auto"/>
            <w:left w:val="none" w:sz="0" w:space="0" w:color="auto"/>
            <w:bottom w:val="none" w:sz="0" w:space="0" w:color="auto"/>
            <w:right w:val="none" w:sz="0" w:space="0" w:color="auto"/>
          </w:divBdr>
        </w:div>
        <w:div w:id="1410736623">
          <w:marLeft w:val="0"/>
          <w:marRight w:val="0"/>
          <w:marTop w:val="0"/>
          <w:marBottom w:val="0"/>
          <w:divBdr>
            <w:top w:val="none" w:sz="0" w:space="0" w:color="auto"/>
            <w:left w:val="none" w:sz="0" w:space="0" w:color="auto"/>
            <w:bottom w:val="none" w:sz="0" w:space="0" w:color="auto"/>
            <w:right w:val="none" w:sz="0" w:space="0" w:color="auto"/>
          </w:divBdr>
        </w:div>
        <w:div w:id="1612784761">
          <w:marLeft w:val="0"/>
          <w:marRight w:val="0"/>
          <w:marTop w:val="0"/>
          <w:marBottom w:val="0"/>
          <w:divBdr>
            <w:top w:val="none" w:sz="0" w:space="0" w:color="auto"/>
            <w:left w:val="none" w:sz="0" w:space="0" w:color="auto"/>
            <w:bottom w:val="none" w:sz="0" w:space="0" w:color="auto"/>
            <w:right w:val="none" w:sz="0" w:space="0" w:color="auto"/>
          </w:divBdr>
        </w:div>
        <w:div w:id="1276908480">
          <w:marLeft w:val="0"/>
          <w:marRight w:val="0"/>
          <w:marTop w:val="0"/>
          <w:marBottom w:val="0"/>
          <w:divBdr>
            <w:top w:val="none" w:sz="0" w:space="0" w:color="auto"/>
            <w:left w:val="none" w:sz="0" w:space="0" w:color="auto"/>
            <w:bottom w:val="none" w:sz="0" w:space="0" w:color="auto"/>
            <w:right w:val="none" w:sz="0" w:space="0" w:color="auto"/>
          </w:divBdr>
        </w:div>
        <w:div w:id="1267423996">
          <w:marLeft w:val="0"/>
          <w:marRight w:val="0"/>
          <w:marTop w:val="0"/>
          <w:marBottom w:val="0"/>
          <w:divBdr>
            <w:top w:val="none" w:sz="0" w:space="0" w:color="auto"/>
            <w:left w:val="none" w:sz="0" w:space="0" w:color="auto"/>
            <w:bottom w:val="none" w:sz="0" w:space="0" w:color="auto"/>
            <w:right w:val="none" w:sz="0" w:space="0" w:color="auto"/>
          </w:divBdr>
        </w:div>
        <w:div w:id="188448063">
          <w:marLeft w:val="0"/>
          <w:marRight w:val="0"/>
          <w:marTop w:val="0"/>
          <w:marBottom w:val="0"/>
          <w:divBdr>
            <w:top w:val="none" w:sz="0" w:space="0" w:color="auto"/>
            <w:left w:val="none" w:sz="0" w:space="0" w:color="auto"/>
            <w:bottom w:val="none" w:sz="0" w:space="0" w:color="auto"/>
            <w:right w:val="none" w:sz="0" w:space="0" w:color="auto"/>
          </w:divBdr>
        </w:div>
        <w:div w:id="2026979845">
          <w:marLeft w:val="0"/>
          <w:marRight w:val="0"/>
          <w:marTop w:val="0"/>
          <w:marBottom w:val="0"/>
          <w:divBdr>
            <w:top w:val="none" w:sz="0" w:space="0" w:color="auto"/>
            <w:left w:val="none" w:sz="0" w:space="0" w:color="auto"/>
            <w:bottom w:val="none" w:sz="0" w:space="0" w:color="auto"/>
            <w:right w:val="none" w:sz="0" w:space="0" w:color="auto"/>
          </w:divBdr>
        </w:div>
        <w:div w:id="1554729230">
          <w:marLeft w:val="0"/>
          <w:marRight w:val="0"/>
          <w:marTop w:val="0"/>
          <w:marBottom w:val="0"/>
          <w:divBdr>
            <w:top w:val="none" w:sz="0" w:space="0" w:color="auto"/>
            <w:left w:val="none" w:sz="0" w:space="0" w:color="auto"/>
            <w:bottom w:val="none" w:sz="0" w:space="0" w:color="auto"/>
            <w:right w:val="none" w:sz="0" w:space="0" w:color="auto"/>
          </w:divBdr>
        </w:div>
        <w:div w:id="1296912329">
          <w:marLeft w:val="0"/>
          <w:marRight w:val="0"/>
          <w:marTop w:val="0"/>
          <w:marBottom w:val="0"/>
          <w:divBdr>
            <w:top w:val="none" w:sz="0" w:space="0" w:color="auto"/>
            <w:left w:val="none" w:sz="0" w:space="0" w:color="auto"/>
            <w:bottom w:val="none" w:sz="0" w:space="0" w:color="auto"/>
            <w:right w:val="none" w:sz="0" w:space="0" w:color="auto"/>
          </w:divBdr>
        </w:div>
        <w:div w:id="1692295145">
          <w:marLeft w:val="0"/>
          <w:marRight w:val="0"/>
          <w:marTop w:val="0"/>
          <w:marBottom w:val="0"/>
          <w:divBdr>
            <w:top w:val="none" w:sz="0" w:space="0" w:color="auto"/>
            <w:left w:val="none" w:sz="0" w:space="0" w:color="auto"/>
            <w:bottom w:val="none" w:sz="0" w:space="0" w:color="auto"/>
            <w:right w:val="none" w:sz="0" w:space="0" w:color="auto"/>
          </w:divBdr>
        </w:div>
        <w:div w:id="122694690">
          <w:marLeft w:val="0"/>
          <w:marRight w:val="0"/>
          <w:marTop w:val="0"/>
          <w:marBottom w:val="0"/>
          <w:divBdr>
            <w:top w:val="none" w:sz="0" w:space="0" w:color="auto"/>
            <w:left w:val="none" w:sz="0" w:space="0" w:color="auto"/>
            <w:bottom w:val="none" w:sz="0" w:space="0" w:color="auto"/>
            <w:right w:val="none" w:sz="0" w:space="0" w:color="auto"/>
          </w:divBdr>
        </w:div>
        <w:div w:id="608243664">
          <w:marLeft w:val="0"/>
          <w:marRight w:val="0"/>
          <w:marTop w:val="0"/>
          <w:marBottom w:val="0"/>
          <w:divBdr>
            <w:top w:val="none" w:sz="0" w:space="0" w:color="auto"/>
            <w:left w:val="none" w:sz="0" w:space="0" w:color="auto"/>
            <w:bottom w:val="none" w:sz="0" w:space="0" w:color="auto"/>
            <w:right w:val="none" w:sz="0" w:space="0" w:color="auto"/>
          </w:divBdr>
        </w:div>
        <w:div w:id="498227673">
          <w:marLeft w:val="0"/>
          <w:marRight w:val="0"/>
          <w:marTop w:val="0"/>
          <w:marBottom w:val="0"/>
          <w:divBdr>
            <w:top w:val="none" w:sz="0" w:space="0" w:color="auto"/>
            <w:left w:val="none" w:sz="0" w:space="0" w:color="auto"/>
            <w:bottom w:val="none" w:sz="0" w:space="0" w:color="auto"/>
            <w:right w:val="none" w:sz="0" w:space="0" w:color="auto"/>
          </w:divBdr>
        </w:div>
        <w:div w:id="1890453129">
          <w:marLeft w:val="0"/>
          <w:marRight w:val="0"/>
          <w:marTop w:val="0"/>
          <w:marBottom w:val="0"/>
          <w:divBdr>
            <w:top w:val="none" w:sz="0" w:space="0" w:color="auto"/>
            <w:left w:val="none" w:sz="0" w:space="0" w:color="auto"/>
            <w:bottom w:val="none" w:sz="0" w:space="0" w:color="auto"/>
            <w:right w:val="none" w:sz="0" w:space="0" w:color="auto"/>
          </w:divBdr>
        </w:div>
        <w:div w:id="1176924855">
          <w:marLeft w:val="0"/>
          <w:marRight w:val="0"/>
          <w:marTop w:val="0"/>
          <w:marBottom w:val="0"/>
          <w:divBdr>
            <w:top w:val="none" w:sz="0" w:space="0" w:color="auto"/>
            <w:left w:val="none" w:sz="0" w:space="0" w:color="auto"/>
            <w:bottom w:val="none" w:sz="0" w:space="0" w:color="auto"/>
            <w:right w:val="none" w:sz="0" w:space="0" w:color="auto"/>
          </w:divBdr>
        </w:div>
        <w:div w:id="1916889078">
          <w:marLeft w:val="0"/>
          <w:marRight w:val="0"/>
          <w:marTop w:val="0"/>
          <w:marBottom w:val="0"/>
          <w:divBdr>
            <w:top w:val="none" w:sz="0" w:space="0" w:color="auto"/>
            <w:left w:val="none" w:sz="0" w:space="0" w:color="auto"/>
            <w:bottom w:val="none" w:sz="0" w:space="0" w:color="auto"/>
            <w:right w:val="none" w:sz="0" w:space="0" w:color="auto"/>
          </w:divBdr>
        </w:div>
        <w:div w:id="1588146722">
          <w:marLeft w:val="0"/>
          <w:marRight w:val="0"/>
          <w:marTop w:val="0"/>
          <w:marBottom w:val="0"/>
          <w:divBdr>
            <w:top w:val="none" w:sz="0" w:space="0" w:color="auto"/>
            <w:left w:val="none" w:sz="0" w:space="0" w:color="auto"/>
            <w:bottom w:val="none" w:sz="0" w:space="0" w:color="auto"/>
            <w:right w:val="none" w:sz="0" w:space="0" w:color="auto"/>
          </w:divBdr>
        </w:div>
      </w:divsChild>
    </w:div>
    <w:div w:id="597829173">
      <w:marLeft w:val="0"/>
      <w:marRight w:val="0"/>
      <w:marTop w:val="0"/>
      <w:marBottom w:val="0"/>
      <w:divBdr>
        <w:top w:val="none" w:sz="0" w:space="0" w:color="auto"/>
        <w:left w:val="none" w:sz="0" w:space="0" w:color="auto"/>
        <w:bottom w:val="none" w:sz="0" w:space="0" w:color="auto"/>
        <w:right w:val="none" w:sz="0" w:space="0" w:color="auto"/>
      </w:divBdr>
    </w:div>
    <w:div w:id="603079427">
      <w:marLeft w:val="0"/>
      <w:marRight w:val="0"/>
      <w:marTop w:val="0"/>
      <w:marBottom w:val="0"/>
      <w:divBdr>
        <w:top w:val="none" w:sz="0" w:space="0" w:color="auto"/>
        <w:left w:val="none" w:sz="0" w:space="0" w:color="auto"/>
        <w:bottom w:val="none" w:sz="0" w:space="0" w:color="auto"/>
        <w:right w:val="none" w:sz="0" w:space="0" w:color="auto"/>
      </w:divBdr>
      <w:divsChild>
        <w:div w:id="2142920566">
          <w:marLeft w:val="0"/>
          <w:marRight w:val="0"/>
          <w:marTop w:val="0"/>
          <w:marBottom w:val="0"/>
          <w:divBdr>
            <w:top w:val="none" w:sz="0" w:space="0" w:color="auto"/>
            <w:left w:val="none" w:sz="0" w:space="0" w:color="auto"/>
            <w:bottom w:val="none" w:sz="0" w:space="0" w:color="auto"/>
            <w:right w:val="none" w:sz="0" w:space="0" w:color="auto"/>
          </w:divBdr>
        </w:div>
        <w:div w:id="1189026256">
          <w:marLeft w:val="0"/>
          <w:marRight w:val="0"/>
          <w:marTop w:val="0"/>
          <w:marBottom w:val="0"/>
          <w:divBdr>
            <w:top w:val="none" w:sz="0" w:space="0" w:color="auto"/>
            <w:left w:val="none" w:sz="0" w:space="0" w:color="auto"/>
            <w:bottom w:val="none" w:sz="0" w:space="0" w:color="auto"/>
            <w:right w:val="none" w:sz="0" w:space="0" w:color="auto"/>
          </w:divBdr>
        </w:div>
        <w:div w:id="1540319043">
          <w:marLeft w:val="0"/>
          <w:marRight w:val="0"/>
          <w:marTop w:val="0"/>
          <w:marBottom w:val="0"/>
          <w:divBdr>
            <w:top w:val="none" w:sz="0" w:space="0" w:color="auto"/>
            <w:left w:val="none" w:sz="0" w:space="0" w:color="auto"/>
            <w:bottom w:val="none" w:sz="0" w:space="0" w:color="auto"/>
            <w:right w:val="none" w:sz="0" w:space="0" w:color="auto"/>
          </w:divBdr>
        </w:div>
        <w:div w:id="785348044">
          <w:marLeft w:val="0"/>
          <w:marRight w:val="0"/>
          <w:marTop w:val="0"/>
          <w:marBottom w:val="0"/>
          <w:divBdr>
            <w:top w:val="none" w:sz="0" w:space="0" w:color="auto"/>
            <w:left w:val="none" w:sz="0" w:space="0" w:color="auto"/>
            <w:bottom w:val="none" w:sz="0" w:space="0" w:color="auto"/>
            <w:right w:val="none" w:sz="0" w:space="0" w:color="auto"/>
          </w:divBdr>
        </w:div>
        <w:div w:id="1172138081">
          <w:marLeft w:val="0"/>
          <w:marRight w:val="0"/>
          <w:marTop w:val="0"/>
          <w:marBottom w:val="0"/>
          <w:divBdr>
            <w:top w:val="none" w:sz="0" w:space="0" w:color="auto"/>
            <w:left w:val="none" w:sz="0" w:space="0" w:color="auto"/>
            <w:bottom w:val="none" w:sz="0" w:space="0" w:color="auto"/>
            <w:right w:val="none" w:sz="0" w:space="0" w:color="auto"/>
          </w:divBdr>
        </w:div>
        <w:div w:id="2088260296">
          <w:marLeft w:val="0"/>
          <w:marRight w:val="0"/>
          <w:marTop w:val="0"/>
          <w:marBottom w:val="0"/>
          <w:divBdr>
            <w:top w:val="none" w:sz="0" w:space="0" w:color="auto"/>
            <w:left w:val="none" w:sz="0" w:space="0" w:color="auto"/>
            <w:bottom w:val="none" w:sz="0" w:space="0" w:color="auto"/>
            <w:right w:val="none" w:sz="0" w:space="0" w:color="auto"/>
          </w:divBdr>
        </w:div>
        <w:div w:id="1571841900">
          <w:marLeft w:val="0"/>
          <w:marRight w:val="0"/>
          <w:marTop w:val="0"/>
          <w:marBottom w:val="0"/>
          <w:divBdr>
            <w:top w:val="none" w:sz="0" w:space="0" w:color="auto"/>
            <w:left w:val="none" w:sz="0" w:space="0" w:color="auto"/>
            <w:bottom w:val="none" w:sz="0" w:space="0" w:color="auto"/>
            <w:right w:val="none" w:sz="0" w:space="0" w:color="auto"/>
          </w:divBdr>
        </w:div>
        <w:div w:id="828716855">
          <w:marLeft w:val="0"/>
          <w:marRight w:val="0"/>
          <w:marTop w:val="0"/>
          <w:marBottom w:val="0"/>
          <w:divBdr>
            <w:top w:val="none" w:sz="0" w:space="0" w:color="auto"/>
            <w:left w:val="none" w:sz="0" w:space="0" w:color="auto"/>
            <w:bottom w:val="none" w:sz="0" w:space="0" w:color="auto"/>
            <w:right w:val="none" w:sz="0" w:space="0" w:color="auto"/>
          </w:divBdr>
        </w:div>
        <w:div w:id="1218860279">
          <w:marLeft w:val="0"/>
          <w:marRight w:val="0"/>
          <w:marTop w:val="0"/>
          <w:marBottom w:val="0"/>
          <w:divBdr>
            <w:top w:val="none" w:sz="0" w:space="0" w:color="auto"/>
            <w:left w:val="none" w:sz="0" w:space="0" w:color="auto"/>
            <w:bottom w:val="none" w:sz="0" w:space="0" w:color="auto"/>
            <w:right w:val="none" w:sz="0" w:space="0" w:color="auto"/>
          </w:divBdr>
        </w:div>
        <w:div w:id="378433505">
          <w:marLeft w:val="0"/>
          <w:marRight w:val="0"/>
          <w:marTop w:val="0"/>
          <w:marBottom w:val="0"/>
          <w:divBdr>
            <w:top w:val="none" w:sz="0" w:space="0" w:color="auto"/>
            <w:left w:val="none" w:sz="0" w:space="0" w:color="auto"/>
            <w:bottom w:val="none" w:sz="0" w:space="0" w:color="auto"/>
            <w:right w:val="none" w:sz="0" w:space="0" w:color="auto"/>
          </w:divBdr>
        </w:div>
        <w:div w:id="1143959222">
          <w:marLeft w:val="0"/>
          <w:marRight w:val="0"/>
          <w:marTop w:val="0"/>
          <w:marBottom w:val="0"/>
          <w:divBdr>
            <w:top w:val="none" w:sz="0" w:space="0" w:color="auto"/>
            <w:left w:val="none" w:sz="0" w:space="0" w:color="auto"/>
            <w:bottom w:val="none" w:sz="0" w:space="0" w:color="auto"/>
            <w:right w:val="none" w:sz="0" w:space="0" w:color="auto"/>
          </w:divBdr>
        </w:div>
        <w:div w:id="1441416110">
          <w:marLeft w:val="0"/>
          <w:marRight w:val="0"/>
          <w:marTop w:val="0"/>
          <w:marBottom w:val="0"/>
          <w:divBdr>
            <w:top w:val="none" w:sz="0" w:space="0" w:color="auto"/>
            <w:left w:val="none" w:sz="0" w:space="0" w:color="auto"/>
            <w:bottom w:val="none" w:sz="0" w:space="0" w:color="auto"/>
            <w:right w:val="none" w:sz="0" w:space="0" w:color="auto"/>
          </w:divBdr>
        </w:div>
        <w:div w:id="1962180555">
          <w:marLeft w:val="0"/>
          <w:marRight w:val="0"/>
          <w:marTop w:val="0"/>
          <w:marBottom w:val="0"/>
          <w:divBdr>
            <w:top w:val="none" w:sz="0" w:space="0" w:color="auto"/>
            <w:left w:val="none" w:sz="0" w:space="0" w:color="auto"/>
            <w:bottom w:val="none" w:sz="0" w:space="0" w:color="auto"/>
            <w:right w:val="none" w:sz="0" w:space="0" w:color="auto"/>
          </w:divBdr>
        </w:div>
        <w:div w:id="1090005047">
          <w:marLeft w:val="0"/>
          <w:marRight w:val="0"/>
          <w:marTop w:val="0"/>
          <w:marBottom w:val="0"/>
          <w:divBdr>
            <w:top w:val="none" w:sz="0" w:space="0" w:color="auto"/>
            <w:left w:val="none" w:sz="0" w:space="0" w:color="auto"/>
            <w:bottom w:val="none" w:sz="0" w:space="0" w:color="auto"/>
            <w:right w:val="none" w:sz="0" w:space="0" w:color="auto"/>
          </w:divBdr>
        </w:div>
        <w:div w:id="1744376454">
          <w:marLeft w:val="0"/>
          <w:marRight w:val="0"/>
          <w:marTop w:val="0"/>
          <w:marBottom w:val="0"/>
          <w:divBdr>
            <w:top w:val="none" w:sz="0" w:space="0" w:color="auto"/>
            <w:left w:val="none" w:sz="0" w:space="0" w:color="auto"/>
            <w:bottom w:val="none" w:sz="0" w:space="0" w:color="auto"/>
            <w:right w:val="none" w:sz="0" w:space="0" w:color="auto"/>
          </w:divBdr>
        </w:div>
        <w:div w:id="771631289">
          <w:marLeft w:val="0"/>
          <w:marRight w:val="0"/>
          <w:marTop w:val="0"/>
          <w:marBottom w:val="0"/>
          <w:divBdr>
            <w:top w:val="none" w:sz="0" w:space="0" w:color="auto"/>
            <w:left w:val="none" w:sz="0" w:space="0" w:color="auto"/>
            <w:bottom w:val="none" w:sz="0" w:space="0" w:color="auto"/>
            <w:right w:val="none" w:sz="0" w:space="0" w:color="auto"/>
          </w:divBdr>
        </w:div>
        <w:div w:id="1686902431">
          <w:marLeft w:val="0"/>
          <w:marRight w:val="0"/>
          <w:marTop w:val="0"/>
          <w:marBottom w:val="0"/>
          <w:divBdr>
            <w:top w:val="none" w:sz="0" w:space="0" w:color="auto"/>
            <w:left w:val="none" w:sz="0" w:space="0" w:color="auto"/>
            <w:bottom w:val="none" w:sz="0" w:space="0" w:color="auto"/>
            <w:right w:val="none" w:sz="0" w:space="0" w:color="auto"/>
          </w:divBdr>
        </w:div>
        <w:div w:id="1448548262">
          <w:marLeft w:val="0"/>
          <w:marRight w:val="0"/>
          <w:marTop w:val="0"/>
          <w:marBottom w:val="0"/>
          <w:divBdr>
            <w:top w:val="none" w:sz="0" w:space="0" w:color="auto"/>
            <w:left w:val="none" w:sz="0" w:space="0" w:color="auto"/>
            <w:bottom w:val="none" w:sz="0" w:space="0" w:color="auto"/>
            <w:right w:val="none" w:sz="0" w:space="0" w:color="auto"/>
          </w:divBdr>
        </w:div>
        <w:div w:id="1451820869">
          <w:marLeft w:val="0"/>
          <w:marRight w:val="0"/>
          <w:marTop w:val="0"/>
          <w:marBottom w:val="0"/>
          <w:divBdr>
            <w:top w:val="none" w:sz="0" w:space="0" w:color="auto"/>
            <w:left w:val="none" w:sz="0" w:space="0" w:color="auto"/>
            <w:bottom w:val="none" w:sz="0" w:space="0" w:color="auto"/>
            <w:right w:val="none" w:sz="0" w:space="0" w:color="auto"/>
          </w:divBdr>
        </w:div>
        <w:div w:id="1688605227">
          <w:marLeft w:val="0"/>
          <w:marRight w:val="0"/>
          <w:marTop w:val="0"/>
          <w:marBottom w:val="0"/>
          <w:divBdr>
            <w:top w:val="none" w:sz="0" w:space="0" w:color="auto"/>
            <w:left w:val="none" w:sz="0" w:space="0" w:color="auto"/>
            <w:bottom w:val="none" w:sz="0" w:space="0" w:color="auto"/>
            <w:right w:val="none" w:sz="0" w:space="0" w:color="auto"/>
          </w:divBdr>
        </w:div>
        <w:div w:id="294524449">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557474660">
          <w:marLeft w:val="0"/>
          <w:marRight w:val="0"/>
          <w:marTop w:val="0"/>
          <w:marBottom w:val="0"/>
          <w:divBdr>
            <w:top w:val="none" w:sz="0" w:space="0" w:color="auto"/>
            <w:left w:val="none" w:sz="0" w:space="0" w:color="auto"/>
            <w:bottom w:val="none" w:sz="0" w:space="0" w:color="auto"/>
            <w:right w:val="none" w:sz="0" w:space="0" w:color="auto"/>
          </w:divBdr>
        </w:div>
        <w:div w:id="1717663224">
          <w:marLeft w:val="0"/>
          <w:marRight w:val="0"/>
          <w:marTop w:val="0"/>
          <w:marBottom w:val="0"/>
          <w:divBdr>
            <w:top w:val="none" w:sz="0" w:space="0" w:color="auto"/>
            <w:left w:val="none" w:sz="0" w:space="0" w:color="auto"/>
            <w:bottom w:val="none" w:sz="0" w:space="0" w:color="auto"/>
            <w:right w:val="none" w:sz="0" w:space="0" w:color="auto"/>
          </w:divBdr>
        </w:div>
        <w:div w:id="1251356391">
          <w:marLeft w:val="0"/>
          <w:marRight w:val="0"/>
          <w:marTop w:val="0"/>
          <w:marBottom w:val="0"/>
          <w:divBdr>
            <w:top w:val="none" w:sz="0" w:space="0" w:color="auto"/>
            <w:left w:val="none" w:sz="0" w:space="0" w:color="auto"/>
            <w:bottom w:val="none" w:sz="0" w:space="0" w:color="auto"/>
            <w:right w:val="none" w:sz="0" w:space="0" w:color="auto"/>
          </w:divBdr>
        </w:div>
        <w:div w:id="1485777375">
          <w:marLeft w:val="0"/>
          <w:marRight w:val="0"/>
          <w:marTop w:val="0"/>
          <w:marBottom w:val="0"/>
          <w:divBdr>
            <w:top w:val="none" w:sz="0" w:space="0" w:color="auto"/>
            <w:left w:val="none" w:sz="0" w:space="0" w:color="auto"/>
            <w:bottom w:val="none" w:sz="0" w:space="0" w:color="auto"/>
            <w:right w:val="none" w:sz="0" w:space="0" w:color="auto"/>
          </w:divBdr>
        </w:div>
        <w:div w:id="1592929785">
          <w:marLeft w:val="0"/>
          <w:marRight w:val="0"/>
          <w:marTop w:val="0"/>
          <w:marBottom w:val="0"/>
          <w:divBdr>
            <w:top w:val="none" w:sz="0" w:space="0" w:color="auto"/>
            <w:left w:val="none" w:sz="0" w:space="0" w:color="auto"/>
            <w:bottom w:val="none" w:sz="0" w:space="0" w:color="auto"/>
            <w:right w:val="none" w:sz="0" w:space="0" w:color="auto"/>
          </w:divBdr>
        </w:div>
        <w:div w:id="782769812">
          <w:marLeft w:val="0"/>
          <w:marRight w:val="0"/>
          <w:marTop w:val="0"/>
          <w:marBottom w:val="0"/>
          <w:divBdr>
            <w:top w:val="none" w:sz="0" w:space="0" w:color="auto"/>
            <w:left w:val="none" w:sz="0" w:space="0" w:color="auto"/>
            <w:bottom w:val="none" w:sz="0" w:space="0" w:color="auto"/>
            <w:right w:val="none" w:sz="0" w:space="0" w:color="auto"/>
          </w:divBdr>
        </w:div>
        <w:div w:id="620458651">
          <w:marLeft w:val="0"/>
          <w:marRight w:val="0"/>
          <w:marTop w:val="0"/>
          <w:marBottom w:val="0"/>
          <w:divBdr>
            <w:top w:val="none" w:sz="0" w:space="0" w:color="auto"/>
            <w:left w:val="none" w:sz="0" w:space="0" w:color="auto"/>
            <w:bottom w:val="none" w:sz="0" w:space="0" w:color="auto"/>
            <w:right w:val="none" w:sz="0" w:space="0" w:color="auto"/>
          </w:divBdr>
        </w:div>
        <w:div w:id="1106541141">
          <w:marLeft w:val="0"/>
          <w:marRight w:val="0"/>
          <w:marTop w:val="0"/>
          <w:marBottom w:val="0"/>
          <w:divBdr>
            <w:top w:val="none" w:sz="0" w:space="0" w:color="auto"/>
            <w:left w:val="none" w:sz="0" w:space="0" w:color="auto"/>
            <w:bottom w:val="none" w:sz="0" w:space="0" w:color="auto"/>
            <w:right w:val="none" w:sz="0" w:space="0" w:color="auto"/>
          </w:divBdr>
        </w:div>
        <w:div w:id="827987912">
          <w:marLeft w:val="0"/>
          <w:marRight w:val="0"/>
          <w:marTop w:val="0"/>
          <w:marBottom w:val="0"/>
          <w:divBdr>
            <w:top w:val="none" w:sz="0" w:space="0" w:color="auto"/>
            <w:left w:val="none" w:sz="0" w:space="0" w:color="auto"/>
            <w:bottom w:val="none" w:sz="0" w:space="0" w:color="auto"/>
            <w:right w:val="none" w:sz="0" w:space="0" w:color="auto"/>
          </w:divBdr>
        </w:div>
        <w:div w:id="1568563948">
          <w:marLeft w:val="0"/>
          <w:marRight w:val="0"/>
          <w:marTop w:val="0"/>
          <w:marBottom w:val="0"/>
          <w:divBdr>
            <w:top w:val="none" w:sz="0" w:space="0" w:color="auto"/>
            <w:left w:val="none" w:sz="0" w:space="0" w:color="auto"/>
            <w:bottom w:val="none" w:sz="0" w:space="0" w:color="auto"/>
            <w:right w:val="none" w:sz="0" w:space="0" w:color="auto"/>
          </w:divBdr>
        </w:div>
        <w:div w:id="244389489">
          <w:marLeft w:val="0"/>
          <w:marRight w:val="0"/>
          <w:marTop w:val="0"/>
          <w:marBottom w:val="0"/>
          <w:divBdr>
            <w:top w:val="none" w:sz="0" w:space="0" w:color="auto"/>
            <w:left w:val="none" w:sz="0" w:space="0" w:color="auto"/>
            <w:bottom w:val="none" w:sz="0" w:space="0" w:color="auto"/>
            <w:right w:val="none" w:sz="0" w:space="0" w:color="auto"/>
          </w:divBdr>
        </w:div>
        <w:div w:id="2052340761">
          <w:marLeft w:val="0"/>
          <w:marRight w:val="0"/>
          <w:marTop w:val="0"/>
          <w:marBottom w:val="0"/>
          <w:divBdr>
            <w:top w:val="none" w:sz="0" w:space="0" w:color="auto"/>
            <w:left w:val="none" w:sz="0" w:space="0" w:color="auto"/>
            <w:bottom w:val="none" w:sz="0" w:space="0" w:color="auto"/>
            <w:right w:val="none" w:sz="0" w:space="0" w:color="auto"/>
          </w:divBdr>
        </w:div>
        <w:div w:id="352728707">
          <w:marLeft w:val="0"/>
          <w:marRight w:val="0"/>
          <w:marTop w:val="0"/>
          <w:marBottom w:val="0"/>
          <w:divBdr>
            <w:top w:val="none" w:sz="0" w:space="0" w:color="auto"/>
            <w:left w:val="none" w:sz="0" w:space="0" w:color="auto"/>
            <w:bottom w:val="none" w:sz="0" w:space="0" w:color="auto"/>
            <w:right w:val="none" w:sz="0" w:space="0" w:color="auto"/>
          </w:divBdr>
        </w:div>
        <w:div w:id="1398286740">
          <w:marLeft w:val="0"/>
          <w:marRight w:val="0"/>
          <w:marTop w:val="0"/>
          <w:marBottom w:val="0"/>
          <w:divBdr>
            <w:top w:val="none" w:sz="0" w:space="0" w:color="auto"/>
            <w:left w:val="none" w:sz="0" w:space="0" w:color="auto"/>
            <w:bottom w:val="none" w:sz="0" w:space="0" w:color="auto"/>
            <w:right w:val="none" w:sz="0" w:space="0" w:color="auto"/>
          </w:divBdr>
        </w:div>
      </w:divsChild>
    </w:div>
    <w:div w:id="603534850">
      <w:marLeft w:val="0"/>
      <w:marRight w:val="0"/>
      <w:marTop w:val="0"/>
      <w:marBottom w:val="0"/>
      <w:divBdr>
        <w:top w:val="none" w:sz="0" w:space="0" w:color="auto"/>
        <w:left w:val="none" w:sz="0" w:space="0" w:color="auto"/>
        <w:bottom w:val="none" w:sz="0" w:space="0" w:color="auto"/>
        <w:right w:val="none" w:sz="0" w:space="0" w:color="auto"/>
      </w:divBdr>
    </w:div>
    <w:div w:id="607856253">
      <w:marLeft w:val="0"/>
      <w:marRight w:val="0"/>
      <w:marTop w:val="0"/>
      <w:marBottom w:val="0"/>
      <w:divBdr>
        <w:top w:val="none" w:sz="0" w:space="0" w:color="auto"/>
        <w:left w:val="none" w:sz="0" w:space="0" w:color="auto"/>
        <w:bottom w:val="none" w:sz="0" w:space="0" w:color="auto"/>
        <w:right w:val="none" w:sz="0" w:space="0" w:color="auto"/>
      </w:divBdr>
    </w:div>
    <w:div w:id="608051868">
      <w:marLeft w:val="0"/>
      <w:marRight w:val="0"/>
      <w:marTop w:val="0"/>
      <w:marBottom w:val="0"/>
      <w:divBdr>
        <w:top w:val="none" w:sz="0" w:space="0" w:color="auto"/>
        <w:left w:val="none" w:sz="0" w:space="0" w:color="auto"/>
        <w:bottom w:val="none" w:sz="0" w:space="0" w:color="auto"/>
        <w:right w:val="none" w:sz="0" w:space="0" w:color="auto"/>
      </w:divBdr>
    </w:div>
    <w:div w:id="611017997">
      <w:marLeft w:val="0"/>
      <w:marRight w:val="0"/>
      <w:marTop w:val="0"/>
      <w:marBottom w:val="0"/>
      <w:divBdr>
        <w:top w:val="none" w:sz="0" w:space="0" w:color="auto"/>
        <w:left w:val="none" w:sz="0" w:space="0" w:color="auto"/>
        <w:bottom w:val="none" w:sz="0" w:space="0" w:color="auto"/>
        <w:right w:val="none" w:sz="0" w:space="0" w:color="auto"/>
      </w:divBdr>
    </w:div>
    <w:div w:id="614169817">
      <w:marLeft w:val="0"/>
      <w:marRight w:val="0"/>
      <w:marTop w:val="0"/>
      <w:marBottom w:val="0"/>
      <w:divBdr>
        <w:top w:val="none" w:sz="0" w:space="0" w:color="auto"/>
        <w:left w:val="none" w:sz="0" w:space="0" w:color="auto"/>
        <w:bottom w:val="none" w:sz="0" w:space="0" w:color="auto"/>
        <w:right w:val="none" w:sz="0" w:space="0" w:color="auto"/>
      </w:divBdr>
    </w:div>
    <w:div w:id="623001759">
      <w:marLeft w:val="0"/>
      <w:marRight w:val="0"/>
      <w:marTop w:val="0"/>
      <w:marBottom w:val="0"/>
      <w:divBdr>
        <w:top w:val="none" w:sz="0" w:space="0" w:color="auto"/>
        <w:left w:val="none" w:sz="0" w:space="0" w:color="auto"/>
        <w:bottom w:val="none" w:sz="0" w:space="0" w:color="auto"/>
        <w:right w:val="none" w:sz="0" w:space="0" w:color="auto"/>
      </w:divBdr>
    </w:div>
    <w:div w:id="627205796">
      <w:marLeft w:val="0"/>
      <w:marRight w:val="0"/>
      <w:marTop w:val="0"/>
      <w:marBottom w:val="0"/>
      <w:divBdr>
        <w:top w:val="none" w:sz="0" w:space="0" w:color="auto"/>
        <w:left w:val="none" w:sz="0" w:space="0" w:color="auto"/>
        <w:bottom w:val="none" w:sz="0" w:space="0" w:color="auto"/>
        <w:right w:val="none" w:sz="0" w:space="0" w:color="auto"/>
      </w:divBdr>
    </w:div>
    <w:div w:id="627973961">
      <w:marLeft w:val="0"/>
      <w:marRight w:val="0"/>
      <w:marTop w:val="0"/>
      <w:marBottom w:val="0"/>
      <w:divBdr>
        <w:top w:val="none" w:sz="0" w:space="0" w:color="auto"/>
        <w:left w:val="none" w:sz="0" w:space="0" w:color="auto"/>
        <w:bottom w:val="none" w:sz="0" w:space="0" w:color="auto"/>
        <w:right w:val="none" w:sz="0" w:space="0" w:color="auto"/>
      </w:divBdr>
      <w:divsChild>
        <w:div w:id="202252999">
          <w:marLeft w:val="0"/>
          <w:marRight w:val="0"/>
          <w:marTop w:val="0"/>
          <w:marBottom w:val="0"/>
          <w:divBdr>
            <w:top w:val="none" w:sz="0" w:space="0" w:color="auto"/>
            <w:left w:val="none" w:sz="0" w:space="0" w:color="auto"/>
            <w:bottom w:val="none" w:sz="0" w:space="0" w:color="auto"/>
            <w:right w:val="none" w:sz="0" w:space="0" w:color="auto"/>
          </w:divBdr>
        </w:div>
        <w:div w:id="1213618544">
          <w:marLeft w:val="0"/>
          <w:marRight w:val="0"/>
          <w:marTop w:val="0"/>
          <w:marBottom w:val="0"/>
          <w:divBdr>
            <w:top w:val="none" w:sz="0" w:space="0" w:color="auto"/>
            <w:left w:val="none" w:sz="0" w:space="0" w:color="auto"/>
            <w:bottom w:val="none" w:sz="0" w:space="0" w:color="auto"/>
            <w:right w:val="none" w:sz="0" w:space="0" w:color="auto"/>
          </w:divBdr>
        </w:div>
        <w:div w:id="1225144942">
          <w:marLeft w:val="0"/>
          <w:marRight w:val="0"/>
          <w:marTop w:val="0"/>
          <w:marBottom w:val="0"/>
          <w:divBdr>
            <w:top w:val="none" w:sz="0" w:space="0" w:color="auto"/>
            <w:left w:val="none" w:sz="0" w:space="0" w:color="auto"/>
            <w:bottom w:val="none" w:sz="0" w:space="0" w:color="auto"/>
            <w:right w:val="none" w:sz="0" w:space="0" w:color="auto"/>
          </w:divBdr>
        </w:div>
        <w:div w:id="665475734">
          <w:marLeft w:val="0"/>
          <w:marRight w:val="0"/>
          <w:marTop w:val="0"/>
          <w:marBottom w:val="0"/>
          <w:divBdr>
            <w:top w:val="none" w:sz="0" w:space="0" w:color="auto"/>
            <w:left w:val="none" w:sz="0" w:space="0" w:color="auto"/>
            <w:bottom w:val="none" w:sz="0" w:space="0" w:color="auto"/>
            <w:right w:val="none" w:sz="0" w:space="0" w:color="auto"/>
          </w:divBdr>
        </w:div>
        <w:div w:id="1201209402">
          <w:marLeft w:val="0"/>
          <w:marRight w:val="0"/>
          <w:marTop w:val="0"/>
          <w:marBottom w:val="0"/>
          <w:divBdr>
            <w:top w:val="none" w:sz="0" w:space="0" w:color="auto"/>
            <w:left w:val="none" w:sz="0" w:space="0" w:color="auto"/>
            <w:bottom w:val="none" w:sz="0" w:space="0" w:color="auto"/>
            <w:right w:val="none" w:sz="0" w:space="0" w:color="auto"/>
          </w:divBdr>
        </w:div>
        <w:div w:id="837962682">
          <w:marLeft w:val="0"/>
          <w:marRight w:val="0"/>
          <w:marTop w:val="0"/>
          <w:marBottom w:val="0"/>
          <w:divBdr>
            <w:top w:val="none" w:sz="0" w:space="0" w:color="auto"/>
            <w:left w:val="none" w:sz="0" w:space="0" w:color="auto"/>
            <w:bottom w:val="none" w:sz="0" w:space="0" w:color="auto"/>
            <w:right w:val="none" w:sz="0" w:space="0" w:color="auto"/>
          </w:divBdr>
        </w:div>
        <w:div w:id="775906057">
          <w:marLeft w:val="0"/>
          <w:marRight w:val="0"/>
          <w:marTop w:val="0"/>
          <w:marBottom w:val="0"/>
          <w:divBdr>
            <w:top w:val="none" w:sz="0" w:space="0" w:color="auto"/>
            <w:left w:val="none" w:sz="0" w:space="0" w:color="auto"/>
            <w:bottom w:val="none" w:sz="0" w:space="0" w:color="auto"/>
            <w:right w:val="none" w:sz="0" w:space="0" w:color="auto"/>
          </w:divBdr>
        </w:div>
        <w:div w:id="37321609">
          <w:marLeft w:val="0"/>
          <w:marRight w:val="0"/>
          <w:marTop w:val="0"/>
          <w:marBottom w:val="0"/>
          <w:divBdr>
            <w:top w:val="none" w:sz="0" w:space="0" w:color="auto"/>
            <w:left w:val="none" w:sz="0" w:space="0" w:color="auto"/>
            <w:bottom w:val="none" w:sz="0" w:space="0" w:color="auto"/>
            <w:right w:val="none" w:sz="0" w:space="0" w:color="auto"/>
          </w:divBdr>
        </w:div>
        <w:div w:id="1358239181">
          <w:marLeft w:val="0"/>
          <w:marRight w:val="0"/>
          <w:marTop w:val="0"/>
          <w:marBottom w:val="0"/>
          <w:divBdr>
            <w:top w:val="none" w:sz="0" w:space="0" w:color="auto"/>
            <w:left w:val="none" w:sz="0" w:space="0" w:color="auto"/>
            <w:bottom w:val="none" w:sz="0" w:space="0" w:color="auto"/>
            <w:right w:val="none" w:sz="0" w:space="0" w:color="auto"/>
          </w:divBdr>
        </w:div>
        <w:div w:id="1758554597">
          <w:marLeft w:val="0"/>
          <w:marRight w:val="0"/>
          <w:marTop w:val="0"/>
          <w:marBottom w:val="0"/>
          <w:divBdr>
            <w:top w:val="none" w:sz="0" w:space="0" w:color="auto"/>
            <w:left w:val="none" w:sz="0" w:space="0" w:color="auto"/>
            <w:bottom w:val="none" w:sz="0" w:space="0" w:color="auto"/>
            <w:right w:val="none" w:sz="0" w:space="0" w:color="auto"/>
          </w:divBdr>
        </w:div>
        <w:div w:id="395471621">
          <w:marLeft w:val="0"/>
          <w:marRight w:val="0"/>
          <w:marTop w:val="0"/>
          <w:marBottom w:val="0"/>
          <w:divBdr>
            <w:top w:val="none" w:sz="0" w:space="0" w:color="auto"/>
            <w:left w:val="none" w:sz="0" w:space="0" w:color="auto"/>
            <w:bottom w:val="none" w:sz="0" w:space="0" w:color="auto"/>
            <w:right w:val="none" w:sz="0" w:space="0" w:color="auto"/>
          </w:divBdr>
        </w:div>
        <w:div w:id="1278946197">
          <w:marLeft w:val="0"/>
          <w:marRight w:val="0"/>
          <w:marTop w:val="0"/>
          <w:marBottom w:val="0"/>
          <w:divBdr>
            <w:top w:val="none" w:sz="0" w:space="0" w:color="auto"/>
            <w:left w:val="none" w:sz="0" w:space="0" w:color="auto"/>
            <w:bottom w:val="none" w:sz="0" w:space="0" w:color="auto"/>
            <w:right w:val="none" w:sz="0" w:space="0" w:color="auto"/>
          </w:divBdr>
        </w:div>
        <w:div w:id="254241588">
          <w:marLeft w:val="0"/>
          <w:marRight w:val="0"/>
          <w:marTop w:val="0"/>
          <w:marBottom w:val="0"/>
          <w:divBdr>
            <w:top w:val="none" w:sz="0" w:space="0" w:color="auto"/>
            <w:left w:val="none" w:sz="0" w:space="0" w:color="auto"/>
            <w:bottom w:val="none" w:sz="0" w:space="0" w:color="auto"/>
            <w:right w:val="none" w:sz="0" w:space="0" w:color="auto"/>
          </w:divBdr>
        </w:div>
        <w:div w:id="1633289047">
          <w:marLeft w:val="0"/>
          <w:marRight w:val="0"/>
          <w:marTop w:val="0"/>
          <w:marBottom w:val="0"/>
          <w:divBdr>
            <w:top w:val="none" w:sz="0" w:space="0" w:color="auto"/>
            <w:left w:val="none" w:sz="0" w:space="0" w:color="auto"/>
            <w:bottom w:val="none" w:sz="0" w:space="0" w:color="auto"/>
            <w:right w:val="none" w:sz="0" w:space="0" w:color="auto"/>
          </w:divBdr>
        </w:div>
        <w:div w:id="503856756">
          <w:marLeft w:val="0"/>
          <w:marRight w:val="0"/>
          <w:marTop w:val="0"/>
          <w:marBottom w:val="0"/>
          <w:divBdr>
            <w:top w:val="none" w:sz="0" w:space="0" w:color="auto"/>
            <w:left w:val="none" w:sz="0" w:space="0" w:color="auto"/>
            <w:bottom w:val="none" w:sz="0" w:space="0" w:color="auto"/>
            <w:right w:val="none" w:sz="0" w:space="0" w:color="auto"/>
          </w:divBdr>
        </w:div>
        <w:div w:id="2017028151">
          <w:marLeft w:val="0"/>
          <w:marRight w:val="0"/>
          <w:marTop w:val="0"/>
          <w:marBottom w:val="0"/>
          <w:divBdr>
            <w:top w:val="none" w:sz="0" w:space="0" w:color="auto"/>
            <w:left w:val="none" w:sz="0" w:space="0" w:color="auto"/>
            <w:bottom w:val="none" w:sz="0" w:space="0" w:color="auto"/>
            <w:right w:val="none" w:sz="0" w:space="0" w:color="auto"/>
          </w:divBdr>
        </w:div>
        <w:div w:id="986936900">
          <w:marLeft w:val="0"/>
          <w:marRight w:val="0"/>
          <w:marTop w:val="0"/>
          <w:marBottom w:val="0"/>
          <w:divBdr>
            <w:top w:val="none" w:sz="0" w:space="0" w:color="auto"/>
            <w:left w:val="none" w:sz="0" w:space="0" w:color="auto"/>
            <w:bottom w:val="none" w:sz="0" w:space="0" w:color="auto"/>
            <w:right w:val="none" w:sz="0" w:space="0" w:color="auto"/>
          </w:divBdr>
        </w:div>
        <w:div w:id="668871775">
          <w:marLeft w:val="0"/>
          <w:marRight w:val="0"/>
          <w:marTop w:val="0"/>
          <w:marBottom w:val="0"/>
          <w:divBdr>
            <w:top w:val="none" w:sz="0" w:space="0" w:color="auto"/>
            <w:left w:val="none" w:sz="0" w:space="0" w:color="auto"/>
            <w:bottom w:val="none" w:sz="0" w:space="0" w:color="auto"/>
            <w:right w:val="none" w:sz="0" w:space="0" w:color="auto"/>
          </w:divBdr>
        </w:div>
        <w:div w:id="1082751831">
          <w:marLeft w:val="0"/>
          <w:marRight w:val="0"/>
          <w:marTop w:val="0"/>
          <w:marBottom w:val="0"/>
          <w:divBdr>
            <w:top w:val="none" w:sz="0" w:space="0" w:color="auto"/>
            <w:left w:val="none" w:sz="0" w:space="0" w:color="auto"/>
            <w:bottom w:val="none" w:sz="0" w:space="0" w:color="auto"/>
            <w:right w:val="none" w:sz="0" w:space="0" w:color="auto"/>
          </w:divBdr>
        </w:div>
        <w:div w:id="1859003002">
          <w:marLeft w:val="0"/>
          <w:marRight w:val="0"/>
          <w:marTop w:val="0"/>
          <w:marBottom w:val="0"/>
          <w:divBdr>
            <w:top w:val="none" w:sz="0" w:space="0" w:color="auto"/>
            <w:left w:val="none" w:sz="0" w:space="0" w:color="auto"/>
            <w:bottom w:val="none" w:sz="0" w:space="0" w:color="auto"/>
            <w:right w:val="none" w:sz="0" w:space="0" w:color="auto"/>
          </w:divBdr>
        </w:div>
        <w:div w:id="575867445">
          <w:marLeft w:val="0"/>
          <w:marRight w:val="0"/>
          <w:marTop w:val="0"/>
          <w:marBottom w:val="0"/>
          <w:divBdr>
            <w:top w:val="none" w:sz="0" w:space="0" w:color="auto"/>
            <w:left w:val="none" w:sz="0" w:space="0" w:color="auto"/>
            <w:bottom w:val="none" w:sz="0" w:space="0" w:color="auto"/>
            <w:right w:val="none" w:sz="0" w:space="0" w:color="auto"/>
          </w:divBdr>
        </w:div>
        <w:div w:id="609312582">
          <w:marLeft w:val="0"/>
          <w:marRight w:val="0"/>
          <w:marTop w:val="0"/>
          <w:marBottom w:val="0"/>
          <w:divBdr>
            <w:top w:val="none" w:sz="0" w:space="0" w:color="auto"/>
            <w:left w:val="none" w:sz="0" w:space="0" w:color="auto"/>
            <w:bottom w:val="none" w:sz="0" w:space="0" w:color="auto"/>
            <w:right w:val="none" w:sz="0" w:space="0" w:color="auto"/>
          </w:divBdr>
        </w:div>
        <w:div w:id="562176240">
          <w:marLeft w:val="0"/>
          <w:marRight w:val="0"/>
          <w:marTop w:val="0"/>
          <w:marBottom w:val="0"/>
          <w:divBdr>
            <w:top w:val="none" w:sz="0" w:space="0" w:color="auto"/>
            <w:left w:val="none" w:sz="0" w:space="0" w:color="auto"/>
            <w:bottom w:val="none" w:sz="0" w:space="0" w:color="auto"/>
            <w:right w:val="none" w:sz="0" w:space="0" w:color="auto"/>
          </w:divBdr>
        </w:div>
        <w:div w:id="384305639">
          <w:marLeft w:val="0"/>
          <w:marRight w:val="0"/>
          <w:marTop w:val="0"/>
          <w:marBottom w:val="0"/>
          <w:divBdr>
            <w:top w:val="none" w:sz="0" w:space="0" w:color="auto"/>
            <w:left w:val="none" w:sz="0" w:space="0" w:color="auto"/>
            <w:bottom w:val="none" w:sz="0" w:space="0" w:color="auto"/>
            <w:right w:val="none" w:sz="0" w:space="0" w:color="auto"/>
          </w:divBdr>
        </w:div>
      </w:divsChild>
    </w:div>
    <w:div w:id="628780193">
      <w:marLeft w:val="0"/>
      <w:marRight w:val="0"/>
      <w:marTop w:val="0"/>
      <w:marBottom w:val="0"/>
      <w:divBdr>
        <w:top w:val="none" w:sz="0" w:space="0" w:color="auto"/>
        <w:left w:val="none" w:sz="0" w:space="0" w:color="auto"/>
        <w:bottom w:val="none" w:sz="0" w:space="0" w:color="auto"/>
        <w:right w:val="none" w:sz="0" w:space="0" w:color="auto"/>
      </w:divBdr>
    </w:div>
    <w:div w:id="630524221">
      <w:marLeft w:val="0"/>
      <w:marRight w:val="0"/>
      <w:marTop w:val="0"/>
      <w:marBottom w:val="0"/>
      <w:divBdr>
        <w:top w:val="none" w:sz="0" w:space="0" w:color="auto"/>
        <w:left w:val="none" w:sz="0" w:space="0" w:color="auto"/>
        <w:bottom w:val="none" w:sz="0" w:space="0" w:color="auto"/>
        <w:right w:val="none" w:sz="0" w:space="0" w:color="auto"/>
      </w:divBdr>
    </w:div>
    <w:div w:id="632369919">
      <w:marLeft w:val="0"/>
      <w:marRight w:val="0"/>
      <w:marTop w:val="0"/>
      <w:marBottom w:val="0"/>
      <w:divBdr>
        <w:top w:val="none" w:sz="0" w:space="0" w:color="auto"/>
        <w:left w:val="none" w:sz="0" w:space="0" w:color="auto"/>
        <w:bottom w:val="none" w:sz="0" w:space="0" w:color="auto"/>
        <w:right w:val="none" w:sz="0" w:space="0" w:color="auto"/>
      </w:divBdr>
    </w:div>
    <w:div w:id="638612723">
      <w:marLeft w:val="0"/>
      <w:marRight w:val="0"/>
      <w:marTop w:val="0"/>
      <w:marBottom w:val="0"/>
      <w:divBdr>
        <w:top w:val="none" w:sz="0" w:space="0" w:color="auto"/>
        <w:left w:val="none" w:sz="0" w:space="0" w:color="auto"/>
        <w:bottom w:val="none" w:sz="0" w:space="0" w:color="auto"/>
        <w:right w:val="none" w:sz="0" w:space="0" w:color="auto"/>
      </w:divBdr>
    </w:div>
    <w:div w:id="643127185">
      <w:marLeft w:val="0"/>
      <w:marRight w:val="0"/>
      <w:marTop w:val="0"/>
      <w:marBottom w:val="0"/>
      <w:divBdr>
        <w:top w:val="none" w:sz="0" w:space="0" w:color="auto"/>
        <w:left w:val="none" w:sz="0" w:space="0" w:color="auto"/>
        <w:bottom w:val="none" w:sz="0" w:space="0" w:color="auto"/>
        <w:right w:val="none" w:sz="0" w:space="0" w:color="auto"/>
      </w:divBdr>
      <w:divsChild>
        <w:div w:id="558908101">
          <w:marLeft w:val="0"/>
          <w:marRight w:val="0"/>
          <w:marTop w:val="0"/>
          <w:marBottom w:val="0"/>
          <w:divBdr>
            <w:top w:val="none" w:sz="0" w:space="0" w:color="auto"/>
            <w:left w:val="none" w:sz="0" w:space="0" w:color="auto"/>
            <w:bottom w:val="none" w:sz="0" w:space="0" w:color="auto"/>
            <w:right w:val="none" w:sz="0" w:space="0" w:color="auto"/>
          </w:divBdr>
        </w:div>
        <w:div w:id="190463174">
          <w:marLeft w:val="0"/>
          <w:marRight w:val="0"/>
          <w:marTop w:val="0"/>
          <w:marBottom w:val="0"/>
          <w:divBdr>
            <w:top w:val="none" w:sz="0" w:space="0" w:color="auto"/>
            <w:left w:val="none" w:sz="0" w:space="0" w:color="auto"/>
            <w:bottom w:val="none" w:sz="0" w:space="0" w:color="auto"/>
            <w:right w:val="none" w:sz="0" w:space="0" w:color="auto"/>
          </w:divBdr>
        </w:div>
        <w:div w:id="538317786">
          <w:marLeft w:val="0"/>
          <w:marRight w:val="0"/>
          <w:marTop w:val="0"/>
          <w:marBottom w:val="0"/>
          <w:divBdr>
            <w:top w:val="none" w:sz="0" w:space="0" w:color="auto"/>
            <w:left w:val="none" w:sz="0" w:space="0" w:color="auto"/>
            <w:bottom w:val="none" w:sz="0" w:space="0" w:color="auto"/>
            <w:right w:val="none" w:sz="0" w:space="0" w:color="auto"/>
          </w:divBdr>
        </w:div>
        <w:div w:id="322976416">
          <w:marLeft w:val="0"/>
          <w:marRight w:val="0"/>
          <w:marTop w:val="0"/>
          <w:marBottom w:val="0"/>
          <w:divBdr>
            <w:top w:val="none" w:sz="0" w:space="0" w:color="auto"/>
            <w:left w:val="none" w:sz="0" w:space="0" w:color="auto"/>
            <w:bottom w:val="none" w:sz="0" w:space="0" w:color="auto"/>
            <w:right w:val="none" w:sz="0" w:space="0" w:color="auto"/>
          </w:divBdr>
        </w:div>
        <w:div w:id="890459991">
          <w:marLeft w:val="0"/>
          <w:marRight w:val="0"/>
          <w:marTop w:val="0"/>
          <w:marBottom w:val="0"/>
          <w:divBdr>
            <w:top w:val="none" w:sz="0" w:space="0" w:color="auto"/>
            <w:left w:val="none" w:sz="0" w:space="0" w:color="auto"/>
            <w:bottom w:val="none" w:sz="0" w:space="0" w:color="auto"/>
            <w:right w:val="none" w:sz="0" w:space="0" w:color="auto"/>
          </w:divBdr>
        </w:div>
        <w:div w:id="1373264110">
          <w:marLeft w:val="0"/>
          <w:marRight w:val="0"/>
          <w:marTop w:val="0"/>
          <w:marBottom w:val="0"/>
          <w:divBdr>
            <w:top w:val="none" w:sz="0" w:space="0" w:color="auto"/>
            <w:left w:val="none" w:sz="0" w:space="0" w:color="auto"/>
            <w:bottom w:val="none" w:sz="0" w:space="0" w:color="auto"/>
            <w:right w:val="none" w:sz="0" w:space="0" w:color="auto"/>
          </w:divBdr>
        </w:div>
        <w:div w:id="1341660611">
          <w:marLeft w:val="0"/>
          <w:marRight w:val="0"/>
          <w:marTop w:val="0"/>
          <w:marBottom w:val="0"/>
          <w:divBdr>
            <w:top w:val="none" w:sz="0" w:space="0" w:color="auto"/>
            <w:left w:val="none" w:sz="0" w:space="0" w:color="auto"/>
            <w:bottom w:val="none" w:sz="0" w:space="0" w:color="auto"/>
            <w:right w:val="none" w:sz="0" w:space="0" w:color="auto"/>
          </w:divBdr>
        </w:div>
        <w:div w:id="1296250276">
          <w:marLeft w:val="0"/>
          <w:marRight w:val="0"/>
          <w:marTop w:val="0"/>
          <w:marBottom w:val="0"/>
          <w:divBdr>
            <w:top w:val="none" w:sz="0" w:space="0" w:color="auto"/>
            <w:left w:val="none" w:sz="0" w:space="0" w:color="auto"/>
            <w:bottom w:val="none" w:sz="0" w:space="0" w:color="auto"/>
            <w:right w:val="none" w:sz="0" w:space="0" w:color="auto"/>
          </w:divBdr>
        </w:div>
        <w:div w:id="1888226257">
          <w:marLeft w:val="0"/>
          <w:marRight w:val="0"/>
          <w:marTop w:val="0"/>
          <w:marBottom w:val="0"/>
          <w:divBdr>
            <w:top w:val="none" w:sz="0" w:space="0" w:color="auto"/>
            <w:left w:val="none" w:sz="0" w:space="0" w:color="auto"/>
            <w:bottom w:val="none" w:sz="0" w:space="0" w:color="auto"/>
            <w:right w:val="none" w:sz="0" w:space="0" w:color="auto"/>
          </w:divBdr>
        </w:div>
        <w:div w:id="1398866497">
          <w:marLeft w:val="0"/>
          <w:marRight w:val="0"/>
          <w:marTop w:val="0"/>
          <w:marBottom w:val="0"/>
          <w:divBdr>
            <w:top w:val="none" w:sz="0" w:space="0" w:color="auto"/>
            <w:left w:val="none" w:sz="0" w:space="0" w:color="auto"/>
            <w:bottom w:val="none" w:sz="0" w:space="0" w:color="auto"/>
            <w:right w:val="none" w:sz="0" w:space="0" w:color="auto"/>
          </w:divBdr>
        </w:div>
        <w:div w:id="140999395">
          <w:marLeft w:val="0"/>
          <w:marRight w:val="0"/>
          <w:marTop w:val="0"/>
          <w:marBottom w:val="0"/>
          <w:divBdr>
            <w:top w:val="none" w:sz="0" w:space="0" w:color="auto"/>
            <w:left w:val="none" w:sz="0" w:space="0" w:color="auto"/>
            <w:bottom w:val="none" w:sz="0" w:space="0" w:color="auto"/>
            <w:right w:val="none" w:sz="0" w:space="0" w:color="auto"/>
          </w:divBdr>
        </w:div>
        <w:div w:id="2016299012">
          <w:marLeft w:val="0"/>
          <w:marRight w:val="0"/>
          <w:marTop w:val="0"/>
          <w:marBottom w:val="0"/>
          <w:divBdr>
            <w:top w:val="none" w:sz="0" w:space="0" w:color="auto"/>
            <w:left w:val="none" w:sz="0" w:space="0" w:color="auto"/>
            <w:bottom w:val="none" w:sz="0" w:space="0" w:color="auto"/>
            <w:right w:val="none" w:sz="0" w:space="0" w:color="auto"/>
          </w:divBdr>
        </w:div>
        <w:div w:id="1333071699">
          <w:marLeft w:val="0"/>
          <w:marRight w:val="0"/>
          <w:marTop w:val="0"/>
          <w:marBottom w:val="0"/>
          <w:divBdr>
            <w:top w:val="none" w:sz="0" w:space="0" w:color="auto"/>
            <w:left w:val="none" w:sz="0" w:space="0" w:color="auto"/>
            <w:bottom w:val="none" w:sz="0" w:space="0" w:color="auto"/>
            <w:right w:val="none" w:sz="0" w:space="0" w:color="auto"/>
          </w:divBdr>
        </w:div>
        <w:div w:id="2042050555">
          <w:marLeft w:val="0"/>
          <w:marRight w:val="0"/>
          <w:marTop w:val="0"/>
          <w:marBottom w:val="0"/>
          <w:divBdr>
            <w:top w:val="none" w:sz="0" w:space="0" w:color="auto"/>
            <w:left w:val="none" w:sz="0" w:space="0" w:color="auto"/>
            <w:bottom w:val="none" w:sz="0" w:space="0" w:color="auto"/>
            <w:right w:val="none" w:sz="0" w:space="0" w:color="auto"/>
          </w:divBdr>
        </w:div>
        <w:div w:id="767392013">
          <w:marLeft w:val="0"/>
          <w:marRight w:val="0"/>
          <w:marTop w:val="0"/>
          <w:marBottom w:val="0"/>
          <w:divBdr>
            <w:top w:val="none" w:sz="0" w:space="0" w:color="auto"/>
            <w:left w:val="none" w:sz="0" w:space="0" w:color="auto"/>
            <w:bottom w:val="none" w:sz="0" w:space="0" w:color="auto"/>
            <w:right w:val="none" w:sz="0" w:space="0" w:color="auto"/>
          </w:divBdr>
        </w:div>
        <w:div w:id="254705005">
          <w:marLeft w:val="0"/>
          <w:marRight w:val="0"/>
          <w:marTop w:val="0"/>
          <w:marBottom w:val="0"/>
          <w:divBdr>
            <w:top w:val="none" w:sz="0" w:space="0" w:color="auto"/>
            <w:left w:val="none" w:sz="0" w:space="0" w:color="auto"/>
            <w:bottom w:val="none" w:sz="0" w:space="0" w:color="auto"/>
            <w:right w:val="none" w:sz="0" w:space="0" w:color="auto"/>
          </w:divBdr>
        </w:div>
      </w:divsChild>
    </w:div>
    <w:div w:id="649409969">
      <w:marLeft w:val="0"/>
      <w:marRight w:val="0"/>
      <w:marTop w:val="0"/>
      <w:marBottom w:val="0"/>
      <w:divBdr>
        <w:top w:val="none" w:sz="0" w:space="0" w:color="auto"/>
        <w:left w:val="none" w:sz="0" w:space="0" w:color="auto"/>
        <w:bottom w:val="none" w:sz="0" w:space="0" w:color="auto"/>
        <w:right w:val="none" w:sz="0" w:space="0" w:color="auto"/>
      </w:divBdr>
    </w:div>
    <w:div w:id="656423518">
      <w:marLeft w:val="0"/>
      <w:marRight w:val="0"/>
      <w:marTop w:val="0"/>
      <w:marBottom w:val="0"/>
      <w:divBdr>
        <w:top w:val="none" w:sz="0" w:space="0" w:color="auto"/>
        <w:left w:val="none" w:sz="0" w:space="0" w:color="auto"/>
        <w:bottom w:val="none" w:sz="0" w:space="0" w:color="auto"/>
        <w:right w:val="none" w:sz="0" w:space="0" w:color="auto"/>
      </w:divBdr>
      <w:divsChild>
        <w:div w:id="82380521">
          <w:marLeft w:val="0"/>
          <w:marRight w:val="0"/>
          <w:marTop w:val="0"/>
          <w:marBottom w:val="0"/>
          <w:divBdr>
            <w:top w:val="none" w:sz="0" w:space="0" w:color="auto"/>
            <w:left w:val="none" w:sz="0" w:space="0" w:color="auto"/>
            <w:bottom w:val="none" w:sz="0" w:space="0" w:color="auto"/>
            <w:right w:val="none" w:sz="0" w:space="0" w:color="auto"/>
          </w:divBdr>
        </w:div>
        <w:div w:id="856431973">
          <w:marLeft w:val="0"/>
          <w:marRight w:val="0"/>
          <w:marTop w:val="0"/>
          <w:marBottom w:val="0"/>
          <w:divBdr>
            <w:top w:val="none" w:sz="0" w:space="0" w:color="auto"/>
            <w:left w:val="none" w:sz="0" w:space="0" w:color="auto"/>
            <w:bottom w:val="none" w:sz="0" w:space="0" w:color="auto"/>
            <w:right w:val="none" w:sz="0" w:space="0" w:color="auto"/>
          </w:divBdr>
        </w:div>
        <w:div w:id="1035082701">
          <w:marLeft w:val="0"/>
          <w:marRight w:val="0"/>
          <w:marTop w:val="0"/>
          <w:marBottom w:val="0"/>
          <w:divBdr>
            <w:top w:val="none" w:sz="0" w:space="0" w:color="auto"/>
            <w:left w:val="none" w:sz="0" w:space="0" w:color="auto"/>
            <w:bottom w:val="none" w:sz="0" w:space="0" w:color="auto"/>
            <w:right w:val="none" w:sz="0" w:space="0" w:color="auto"/>
          </w:divBdr>
        </w:div>
        <w:div w:id="308634609">
          <w:marLeft w:val="0"/>
          <w:marRight w:val="0"/>
          <w:marTop w:val="0"/>
          <w:marBottom w:val="0"/>
          <w:divBdr>
            <w:top w:val="none" w:sz="0" w:space="0" w:color="auto"/>
            <w:left w:val="none" w:sz="0" w:space="0" w:color="auto"/>
            <w:bottom w:val="none" w:sz="0" w:space="0" w:color="auto"/>
            <w:right w:val="none" w:sz="0" w:space="0" w:color="auto"/>
          </w:divBdr>
        </w:div>
        <w:div w:id="945815907">
          <w:marLeft w:val="0"/>
          <w:marRight w:val="0"/>
          <w:marTop w:val="0"/>
          <w:marBottom w:val="0"/>
          <w:divBdr>
            <w:top w:val="none" w:sz="0" w:space="0" w:color="auto"/>
            <w:left w:val="none" w:sz="0" w:space="0" w:color="auto"/>
            <w:bottom w:val="none" w:sz="0" w:space="0" w:color="auto"/>
            <w:right w:val="none" w:sz="0" w:space="0" w:color="auto"/>
          </w:divBdr>
        </w:div>
        <w:div w:id="711728184">
          <w:marLeft w:val="0"/>
          <w:marRight w:val="0"/>
          <w:marTop w:val="0"/>
          <w:marBottom w:val="0"/>
          <w:divBdr>
            <w:top w:val="none" w:sz="0" w:space="0" w:color="auto"/>
            <w:left w:val="none" w:sz="0" w:space="0" w:color="auto"/>
            <w:bottom w:val="none" w:sz="0" w:space="0" w:color="auto"/>
            <w:right w:val="none" w:sz="0" w:space="0" w:color="auto"/>
          </w:divBdr>
        </w:div>
        <w:div w:id="673533663">
          <w:marLeft w:val="0"/>
          <w:marRight w:val="0"/>
          <w:marTop w:val="0"/>
          <w:marBottom w:val="0"/>
          <w:divBdr>
            <w:top w:val="none" w:sz="0" w:space="0" w:color="auto"/>
            <w:left w:val="none" w:sz="0" w:space="0" w:color="auto"/>
            <w:bottom w:val="none" w:sz="0" w:space="0" w:color="auto"/>
            <w:right w:val="none" w:sz="0" w:space="0" w:color="auto"/>
          </w:divBdr>
        </w:div>
        <w:div w:id="1542398572">
          <w:marLeft w:val="0"/>
          <w:marRight w:val="0"/>
          <w:marTop w:val="0"/>
          <w:marBottom w:val="0"/>
          <w:divBdr>
            <w:top w:val="none" w:sz="0" w:space="0" w:color="auto"/>
            <w:left w:val="none" w:sz="0" w:space="0" w:color="auto"/>
            <w:bottom w:val="none" w:sz="0" w:space="0" w:color="auto"/>
            <w:right w:val="none" w:sz="0" w:space="0" w:color="auto"/>
          </w:divBdr>
        </w:div>
        <w:div w:id="514883138">
          <w:marLeft w:val="0"/>
          <w:marRight w:val="0"/>
          <w:marTop w:val="0"/>
          <w:marBottom w:val="0"/>
          <w:divBdr>
            <w:top w:val="none" w:sz="0" w:space="0" w:color="auto"/>
            <w:left w:val="none" w:sz="0" w:space="0" w:color="auto"/>
            <w:bottom w:val="none" w:sz="0" w:space="0" w:color="auto"/>
            <w:right w:val="none" w:sz="0" w:space="0" w:color="auto"/>
          </w:divBdr>
        </w:div>
        <w:div w:id="1574583997">
          <w:marLeft w:val="0"/>
          <w:marRight w:val="0"/>
          <w:marTop w:val="0"/>
          <w:marBottom w:val="0"/>
          <w:divBdr>
            <w:top w:val="none" w:sz="0" w:space="0" w:color="auto"/>
            <w:left w:val="none" w:sz="0" w:space="0" w:color="auto"/>
            <w:bottom w:val="none" w:sz="0" w:space="0" w:color="auto"/>
            <w:right w:val="none" w:sz="0" w:space="0" w:color="auto"/>
          </w:divBdr>
        </w:div>
      </w:divsChild>
    </w:div>
    <w:div w:id="657460060">
      <w:marLeft w:val="0"/>
      <w:marRight w:val="0"/>
      <w:marTop w:val="0"/>
      <w:marBottom w:val="0"/>
      <w:divBdr>
        <w:top w:val="none" w:sz="0" w:space="0" w:color="auto"/>
        <w:left w:val="none" w:sz="0" w:space="0" w:color="auto"/>
        <w:bottom w:val="none" w:sz="0" w:space="0" w:color="auto"/>
        <w:right w:val="none" w:sz="0" w:space="0" w:color="auto"/>
      </w:divBdr>
    </w:div>
    <w:div w:id="658388500">
      <w:marLeft w:val="0"/>
      <w:marRight w:val="0"/>
      <w:marTop w:val="0"/>
      <w:marBottom w:val="0"/>
      <w:divBdr>
        <w:top w:val="none" w:sz="0" w:space="0" w:color="auto"/>
        <w:left w:val="none" w:sz="0" w:space="0" w:color="auto"/>
        <w:bottom w:val="none" w:sz="0" w:space="0" w:color="auto"/>
        <w:right w:val="none" w:sz="0" w:space="0" w:color="auto"/>
      </w:divBdr>
    </w:div>
    <w:div w:id="659237696">
      <w:marLeft w:val="0"/>
      <w:marRight w:val="0"/>
      <w:marTop w:val="0"/>
      <w:marBottom w:val="0"/>
      <w:divBdr>
        <w:top w:val="none" w:sz="0" w:space="0" w:color="auto"/>
        <w:left w:val="none" w:sz="0" w:space="0" w:color="auto"/>
        <w:bottom w:val="none" w:sz="0" w:space="0" w:color="auto"/>
        <w:right w:val="none" w:sz="0" w:space="0" w:color="auto"/>
      </w:divBdr>
    </w:div>
    <w:div w:id="660013429">
      <w:marLeft w:val="0"/>
      <w:marRight w:val="0"/>
      <w:marTop w:val="0"/>
      <w:marBottom w:val="0"/>
      <w:divBdr>
        <w:top w:val="none" w:sz="0" w:space="0" w:color="auto"/>
        <w:left w:val="none" w:sz="0" w:space="0" w:color="auto"/>
        <w:bottom w:val="none" w:sz="0" w:space="0" w:color="auto"/>
        <w:right w:val="none" w:sz="0" w:space="0" w:color="auto"/>
      </w:divBdr>
    </w:div>
    <w:div w:id="660282075">
      <w:marLeft w:val="0"/>
      <w:marRight w:val="0"/>
      <w:marTop w:val="0"/>
      <w:marBottom w:val="0"/>
      <w:divBdr>
        <w:top w:val="none" w:sz="0" w:space="0" w:color="auto"/>
        <w:left w:val="none" w:sz="0" w:space="0" w:color="auto"/>
        <w:bottom w:val="none" w:sz="0" w:space="0" w:color="auto"/>
        <w:right w:val="none" w:sz="0" w:space="0" w:color="auto"/>
      </w:divBdr>
    </w:div>
    <w:div w:id="666206021">
      <w:marLeft w:val="0"/>
      <w:marRight w:val="0"/>
      <w:marTop w:val="0"/>
      <w:marBottom w:val="0"/>
      <w:divBdr>
        <w:top w:val="none" w:sz="0" w:space="0" w:color="auto"/>
        <w:left w:val="none" w:sz="0" w:space="0" w:color="auto"/>
        <w:bottom w:val="none" w:sz="0" w:space="0" w:color="auto"/>
        <w:right w:val="none" w:sz="0" w:space="0" w:color="auto"/>
      </w:divBdr>
      <w:divsChild>
        <w:div w:id="1252354605">
          <w:marLeft w:val="0"/>
          <w:marRight w:val="0"/>
          <w:marTop w:val="0"/>
          <w:marBottom w:val="0"/>
          <w:divBdr>
            <w:top w:val="none" w:sz="0" w:space="0" w:color="auto"/>
            <w:left w:val="none" w:sz="0" w:space="0" w:color="auto"/>
            <w:bottom w:val="none" w:sz="0" w:space="0" w:color="auto"/>
            <w:right w:val="none" w:sz="0" w:space="0" w:color="auto"/>
          </w:divBdr>
        </w:div>
        <w:div w:id="1780755617">
          <w:marLeft w:val="0"/>
          <w:marRight w:val="0"/>
          <w:marTop w:val="0"/>
          <w:marBottom w:val="0"/>
          <w:divBdr>
            <w:top w:val="none" w:sz="0" w:space="0" w:color="auto"/>
            <w:left w:val="none" w:sz="0" w:space="0" w:color="auto"/>
            <w:bottom w:val="none" w:sz="0" w:space="0" w:color="auto"/>
            <w:right w:val="none" w:sz="0" w:space="0" w:color="auto"/>
          </w:divBdr>
        </w:div>
        <w:div w:id="799494659">
          <w:marLeft w:val="0"/>
          <w:marRight w:val="0"/>
          <w:marTop w:val="0"/>
          <w:marBottom w:val="0"/>
          <w:divBdr>
            <w:top w:val="none" w:sz="0" w:space="0" w:color="auto"/>
            <w:left w:val="none" w:sz="0" w:space="0" w:color="auto"/>
            <w:bottom w:val="none" w:sz="0" w:space="0" w:color="auto"/>
            <w:right w:val="none" w:sz="0" w:space="0" w:color="auto"/>
          </w:divBdr>
        </w:div>
        <w:div w:id="1368989096">
          <w:marLeft w:val="0"/>
          <w:marRight w:val="0"/>
          <w:marTop w:val="0"/>
          <w:marBottom w:val="0"/>
          <w:divBdr>
            <w:top w:val="none" w:sz="0" w:space="0" w:color="auto"/>
            <w:left w:val="none" w:sz="0" w:space="0" w:color="auto"/>
            <w:bottom w:val="none" w:sz="0" w:space="0" w:color="auto"/>
            <w:right w:val="none" w:sz="0" w:space="0" w:color="auto"/>
          </w:divBdr>
        </w:div>
        <w:div w:id="944775716">
          <w:marLeft w:val="0"/>
          <w:marRight w:val="0"/>
          <w:marTop w:val="0"/>
          <w:marBottom w:val="0"/>
          <w:divBdr>
            <w:top w:val="none" w:sz="0" w:space="0" w:color="auto"/>
            <w:left w:val="none" w:sz="0" w:space="0" w:color="auto"/>
            <w:bottom w:val="none" w:sz="0" w:space="0" w:color="auto"/>
            <w:right w:val="none" w:sz="0" w:space="0" w:color="auto"/>
          </w:divBdr>
        </w:div>
        <w:div w:id="1607542287">
          <w:marLeft w:val="0"/>
          <w:marRight w:val="0"/>
          <w:marTop w:val="0"/>
          <w:marBottom w:val="0"/>
          <w:divBdr>
            <w:top w:val="none" w:sz="0" w:space="0" w:color="auto"/>
            <w:left w:val="none" w:sz="0" w:space="0" w:color="auto"/>
            <w:bottom w:val="none" w:sz="0" w:space="0" w:color="auto"/>
            <w:right w:val="none" w:sz="0" w:space="0" w:color="auto"/>
          </w:divBdr>
        </w:div>
        <w:div w:id="763453496">
          <w:marLeft w:val="0"/>
          <w:marRight w:val="0"/>
          <w:marTop w:val="0"/>
          <w:marBottom w:val="0"/>
          <w:divBdr>
            <w:top w:val="none" w:sz="0" w:space="0" w:color="auto"/>
            <w:left w:val="none" w:sz="0" w:space="0" w:color="auto"/>
            <w:bottom w:val="none" w:sz="0" w:space="0" w:color="auto"/>
            <w:right w:val="none" w:sz="0" w:space="0" w:color="auto"/>
          </w:divBdr>
        </w:div>
        <w:div w:id="1802723897">
          <w:marLeft w:val="0"/>
          <w:marRight w:val="0"/>
          <w:marTop w:val="0"/>
          <w:marBottom w:val="0"/>
          <w:divBdr>
            <w:top w:val="none" w:sz="0" w:space="0" w:color="auto"/>
            <w:left w:val="none" w:sz="0" w:space="0" w:color="auto"/>
            <w:bottom w:val="none" w:sz="0" w:space="0" w:color="auto"/>
            <w:right w:val="none" w:sz="0" w:space="0" w:color="auto"/>
          </w:divBdr>
        </w:div>
        <w:div w:id="1516193562">
          <w:marLeft w:val="0"/>
          <w:marRight w:val="0"/>
          <w:marTop w:val="0"/>
          <w:marBottom w:val="0"/>
          <w:divBdr>
            <w:top w:val="none" w:sz="0" w:space="0" w:color="auto"/>
            <w:left w:val="none" w:sz="0" w:space="0" w:color="auto"/>
            <w:bottom w:val="none" w:sz="0" w:space="0" w:color="auto"/>
            <w:right w:val="none" w:sz="0" w:space="0" w:color="auto"/>
          </w:divBdr>
        </w:div>
        <w:div w:id="1033723776">
          <w:marLeft w:val="0"/>
          <w:marRight w:val="0"/>
          <w:marTop w:val="0"/>
          <w:marBottom w:val="0"/>
          <w:divBdr>
            <w:top w:val="none" w:sz="0" w:space="0" w:color="auto"/>
            <w:left w:val="none" w:sz="0" w:space="0" w:color="auto"/>
            <w:bottom w:val="none" w:sz="0" w:space="0" w:color="auto"/>
            <w:right w:val="none" w:sz="0" w:space="0" w:color="auto"/>
          </w:divBdr>
        </w:div>
        <w:div w:id="1690830891">
          <w:marLeft w:val="0"/>
          <w:marRight w:val="0"/>
          <w:marTop w:val="0"/>
          <w:marBottom w:val="0"/>
          <w:divBdr>
            <w:top w:val="none" w:sz="0" w:space="0" w:color="auto"/>
            <w:left w:val="none" w:sz="0" w:space="0" w:color="auto"/>
            <w:bottom w:val="none" w:sz="0" w:space="0" w:color="auto"/>
            <w:right w:val="none" w:sz="0" w:space="0" w:color="auto"/>
          </w:divBdr>
        </w:div>
        <w:div w:id="1509172208">
          <w:marLeft w:val="0"/>
          <w:marRight w:val="0"/>
          <w:marTop w:val="0"/>
          <w:marBottom w:val="0"/>
          <w:divBdr>
            <w:top w:val="none" w:sz="0" w:space="0" w:color="auto"/>
            <w:left w:val="none" w:sz="0" w:space="0" w:color="auto"/>
            <w:bottom w:val="none" w:sz="0" w:space="0" w:color="auto"/>
            <w:right w:val="none" w:sz="0" w:space="0" w:color="auto"/>
          </w:divBdr>
        </w:div>
        <w:div w:id="1283489751">
          <w:marLeft w:val="0"/>
          <w:marRight w:val="0"/>
          <w:marTop w:val="0"/>
          <w:marBottom w:val="0"/>
          <w:divBdr>
            <w:top w:val="none" w:sz="0" w:space="0" w:color="auto"/>
            <w:left w:val="none" w:sz="0" w:space="0" w:color="auto"/>
            <w:bottom w:val="none" w:sz="0" w:space="0" w:color="auto"/>
            <w:right w:val="none" w:sz="0" w:space="0" w:color="auto"/>
          </w:divBdr>
        </w:div>
        <w:div w:id="2126390035">
          <w:marLeft w:val="0"/>
          <w:marRight w:val="0"/>
          <w:marTop w:val="0"/>
          <w:marBottom w:val="0"/>
          <w:divBdr>
            <w:top w:val="none" w:sz="0" w:space="0" w:color="auto"/>
            <w:left w:val="none" w:sz="0" w:space="0" w:color="auto"/>
            <w:bottom w:val="none" w:sz="0" w:space="0" w:color="auto"/>
            <w:right w:val="none" w:sz="0" w:space="0" w:color="auto"/>
          </w:divBdr>
        </w:div>
        <w:div w:id="296645188">
          <w:marLeft w:val="0"/>
          <w:marRight w:val="0"/>
          <w:marTop w:val="0"/>
          <w:marBottom w:val="0"/>
          <w:divBdr>
            <w:top w:val="none" w:sz="0" w:space="0" w:color="auto"/>
            <w:left w:val="none" w:sz="0" w:space="0" w:color="auto"/>
            <w:bottom w:val="none" w:sz="0" w:space="0" w:color="auto"/>
            <w:right w:val="none" w:sz="0" w:space="0" w:color="auto"/>
          </w:divBdr>
        </w:div>
        <w:div w:id="1234924935">
          <w:marLeft w:val="0"/>
          <w:marRight w:val="0"/>
          <w:marTop w:val="0"/>
          <w:marBottom w:val="0"/>
          <w:divBdr>
            <w:top w:val="none" w:sz="0" w:space="0" w:color="auto"/>
            <w:left w:val="none" w:sz="0" w:space="0" w:color="auto"/>
            <w:bottom w:val="none" w:sz="0" w:space="0" w:color="auto"/>
            <w:right w:val="none" w:sz="0" w:space="0" w:color="auto"/>
          </w:divBdr>
        </w:div>
        <w:div w:id="1707371199">
          <w:marLeft w:val="0"/>
          <w:marRight w:val="0"/>
          <w:marTop w:val="0"/>
          <w:marBottom w:val="0"/>
          <w:divBdr>
            <w:top w:val="none" w:sz="0" w:space="0" w:color="auto"/>
            <w:left w:val="none" w:sz="0" w:space="0" w:color="auto"/>
            <w:bottom w:val="none" w:sz="0" w:space="0" w:color="auto"/>
            <w:right w:val="none" w:sz="0" w:space="0" w:color="auto"/>
          </w:divBdr>
        </w:div>
        <w:div w:id="1363702452">
          <w:marLeft w:val="0"/>
          <w:marRight w:val="0"/>
          <w:marTop w:val="0"/>
          <w:marBottom w:val="0"/>
          <w:divBdr>
            <w:top w:val="none" w:sz="0" w:space="0" w:color="auto"/>
            <w:left w:val="none" w:sz="0" w:space="0" w:color="auto"/>
            <w:bottom w:val="none" w:sz="0" w:space="0" w:color="auto"/>
            <w:right w:val="none" w:sz="0" w:space="0" w:color="auto"/>
          </w:divBdr>
        </w:div>
        <w:div w:id="208614245">
          <w:marLeft w:val="0"/>
          <w:marRight w:val="0"/>
          <w:marTop w:val="0"/>
          <w:marBottom w:val="0"/>
          <w:divBdr>
            <w:top w:val="none" w:sz="0" w:space="0" w:color="auto"/>
            <w:left w:val="none" w:sz="0" w:space="0" w:color="auto"/>
            <w:bottom w:val="none" w:sz="0" w:space="0" w:color="auto"/>
            <w:right w:val="none" w:sz="0" w:space="0" w:color="auto"/>
          </w:divBdr>
        </w:div>
        <w:div w:id="1025866158">
          <w:marLeft w:val="0"/>
          <w:marRight w:val="0"/>
          <w:marTop w:val="0"/>
          <w:marBottom w:val="0"/>
          <w:divBdr>
            <w:top w:val="none" w:sz="0" w:space="0" w:color="auto"/>
            <w:left w:val="none" w:sz="0" w:space="0" w:color="auto"/>
            <w:bottom w:val="none" w:sz="0" w:space="0" w:color="auto"/>
            <w:right w:val="none" w:sz="0" w:space="0" w:color="auto"/>
          </w:divBdr>
        </w:div>
        <w:div w:id="849414377">
          <w:marLeft w:val="0"/>
          <w:marRight w:val="0"/>
          <w:marTop w:val="0"/>
          <w:marBottom w:val="0"/>
          <w:divBdr>
            <w:top w:val="none" w:sz="0" w:space="0" w:color="auto"/>
            <w:left w:val="none" w:sz="0" w:space="0" w:color="auto"/>
            <w:bottom w:val="none" w:sz="0" w:space="0" w:color="auto"/>
            <w:right w:val="none" w:sz="0" w:space="0" w:color="auto"/>
          </w:divBdr>
        </w:div>
        <w:div w:id="1409769608">
          <w:marLeft w:val="0"/>
          <w:marRight w:val="0"/>
          <w:marTop w:val="0"/>
          <w:marBottom w:val="0"/>
          <w:divBdr>
            <w:top w:val="none" w:sz="0" w:space="0" w:color="auto"/>
            <w:left w:val="none" w:sz="0" w:space="0" w:color="auto"/>
            <w:bottom w:val="none" w:sz="0" w:space="0" w:color="auto"/>
            <w:right w:val="none" w:sz="0" w:space="0" w:color="auto"/>
          </w:divBdr>
        </w:div>
        <w:div w:id="1468357103">
          <w:marLeft w:val="0"/>
          <w:marRight w:val="0"/>
          <w:marTop w:val="0"/>
          <w:marBottom w:val="0"/>
          <w:divBdr>
            <w:top w:val="none" w:sz="0" w:space="0" w:color="auto"/>
            <w:left w:val="none" w:sz="0" w:space="0" w:color="auto"/>
            <w:bottom w:val="none" w:sz="0" w:space="0" w:color="auto"/>
            <w:right w:val="none" w:sz="0" w:space="0" w:color="auto"/>
          </w:divBdr>
        </w:div>
        <w:div w:id="918514539">
          <w:marLeft w:val="0"/>
          <w:marRight w:val="0"/>
          <w:marTop w:val="0"/>
          <w:marBottom w:val="0"/>
          <w:divBdr>
            <w:top w:val="none" w:sz="0" w:space="0" w:color="auto"/>
            <w:left w:val="none" w:sz="0" w:space="0" w:color="auto"/>
            <w:bottom w:val="none" w:sz="0" w:space="0" w:color="auto"/>
            <w:right w:val="none" w:sz="0" w:space="0" w:color="auto"/>
          </w:divBdr>
        </w:div>
        <w:div w:id="2125466492">
          <w:marLeft w:val="0"/>
          <w:marRight w:val="0"/>
          <w:marTop w:val="0"/>
          <w:marBottom w:val="0"/>
          <w:divBdr>
            <w:top w:val="none" w:sz="0" w:space="0" w:color="auto"/>
            <w:left w:val="none" w:sz="0" w:space="0" w:color="auto"/>
            <w:bottom w:val="none" w:sz="0" w:space="0" w:color="auto"/>
            <w:right w:val="none" w:sz="0" w:space="0" w:color="auto"/>
          </w:divBdr>
        </w:div>
        <w:div w:id="542517912">
          <w:marLeft w:val="0"/>
          <w:marRight w:val="0"/>
          <w:marTop w:val="0"/>
          <w:marBottom w:val="0"/>
          <w:divBdr>
            <w:top w:val="none" w:sz="0" w:space="0" w:color="auto"/>
            <w:left w:val="none" w:sz="0" w:space="0" w:color="auto"/>
            <w:bottom w:val="none" w:sz="0" w:space="0" w:color="auto"/>
            <w:right w:val="none" w:sz="0" w:space="0" w:color="auto"/>
          </w:divBdr>
        </w:div>
        <w:div w:id="348337579">
          <w:marLeft w:val="0"/>
          <w:marRight w:val="0"/>
          <w:marTop w:val="0"/>
          <w:marBottom w:val="0"/>
          <w:divBdr>
            <w:top w:val="none" w:sz="0" w:space="0" w:color="auto"/>
            <w:left w:val="none" w:sz="0" w:space="0" w:color="auto"/>
            <w:bottom w:val="none" w:sz="0" w:space="0" w:color="auto"/>
            <w:right w:val="none" w:sz="0" w:space="0" w:color="auto"/>
          </w:divBdr>
        </w:div>
        <w:div w:id="80296714">
          <w:marLeft w:val="0"/>
          <w:marRight w:val="0"/>
          <w:marTop w:val="0"/>
          <w:marBottom w:val="0"/>
          <w:divBdr>
            <w:top w:val="none" w:sz="0" w:space="0" w:color="auto"/>
            <w:left w:val="none" w:sz="0" w:space="0" w:color="auto"/>
            <w:bottom w:val="none" w:sz="0" w:space="0" w:color="auto"/>
            <w:right w:val="none" w:sz="0" w:space="0" w:color="auto"/>
          </w:divBdr>
        </w:div>
        <w:div w:id="2123071425">
          <w:marLeft w:val="0"/>
          <w:marRight w:val="0"/>
          <w:marTop w:val="0"/>
          <w:marBottom w:val="0"/>
          <w:divBdr>
            <w:top w:val="none" w:sz="0" w:space="0" w:color="auto"/>
            <w:left w:val="none" w:sz="0" w:space="0" w:color="auto"/>
            <w:bottom w:val="none" w:sz="0" w:space="0" w:color="auto"/>
            <w:right w:val="none" w:sz="0" w:space="0" w:color="auto"/>
          </w:divBdr>
        </w:div>
        <w:div w:id="747845440">
          <w:marLeft w:val="0"/>
          <w:marRight w:val="0"/>
          <w:marTop w:val="0"/>
          <w:marBottom w:val="0"/>
          <w:divBdr>
            <w:top w:val="none" w:sz="0" w:space="0" w:color="auto"/>
            <w:left w:val="none" w:sz="0" w:space="0" w:color="auto"/>
            <w:bottom w:val="none" w:sz="0" w:space="0" w:color="auto"/>
            <w:right w:val="none" w:sz="0" w:space="0" w:color="auto"/>
          </w:divBdr>
        </w:div>
        <w:div w:id="475873454">
          <w:marLeft w:val="0"/>
          <w:marRight w:val="0"/>
          <w:marTop w:val="0"/>
          <w:marBottom w:val="0"/>
          <w:divBdr>
            <w:top w:val="none" w:sz="0" w:space="0" w:color="auto"/>
            <w:left w:val="none" w:sz="0" w:space="0" w:color="auto"/>
            <w:bottom w:val="none" w:sz="0" w:space="0" w:color="auto"/>
            <w:right w:val="none" w:sz="0" w:space="0" w:color="auto"/>
          </w:divBdr>
        </w:div>
        <w:div w:id="1985423534">
          <w:marLeft w:val="0"/>
          <w:marRight w:val="0"/>
          <w:marTop w:val="0"/>
          <w:marBottom w:val="0"/>
          <w:divBdr>
            <w:top w:val="none" w:sz="0" w:space="0" w:color="auto"/>
            <w:left w:val="none" w:sz="0" w:space="0" w:color="auto"/>
            <w:bottom w:val="none" w:sz="0" w:space="0" w:color="auto"/>
            <w:right w:val="none" w:sz="0" w:space="0" w:color="auto"/>
          </w:divBdr>
        </w:div>
        <w:div w:id="536356346">
          <w:marLeft w:val="0"/>
          <w:marRight w:val="0"/>
          <w:marTop w:val="0"/>
          <w:marBottom w:val="0"/>
          <w:divBdr>
            <w:top w:val="none" w:sz="0" w:space="0" w:color="auto"/>
            <w:left w:val="none" w:sz="0" w:space="0" w:color="auto"/>
            <w:bottom w:val="none" w:sz="0" w:space="0" w:color="auto"/>
            <w:right w:val="none" w:sz="0" w:space="0" w:color="auto"/>
          </w:divBdr>
        </w:div>
        <w:div w:id="64880880">
          <w:marLeft w:val="0"/>
          <w:marRight w:val="0"/>
          <w:marTop w:val="0"/>
          <w:marBottom w:val="0"/>
          <w:divBdr>
            <w:top w:val="none" w:sz="0" w:space="0" w:color="auto"/>
            <w:left w:val="none" w:sz="0" w:space="0" w:color="auto"/>
            <w:bottom w:val="none" w:sz="0" w:space="0" w:color="auto"/>
            <w:right w:val="none" w:sz="0" w:space="0" w:color="auto"/>
          </w:divBdr>
        </w:div>
        <w:div w:id="1985819144">
          <w:marLeft w:val="0"/>
          <w:marRight w:val="0"/>
          <w:marTop w:val="0"/>
          <w:marBottom w:val="0"/>
          <w:divBdr>
            <w:top w:val="none" w:sz="0" w:space="0" w:color="auto"/>
            <w:left w:val="none" w:sz="0" w:space="0" w:color="auto"/>
            <w:bottom w:val="none" w:sz="0" w:space="0" w:color="auto"/>
            <w:right w:val="none" w:sz="0" w:space="0" w:color="auto"/>
          </w:divBdr>
        </w:div>
        <w:div w:id="2026861437">
          <w:marLeft w:val="0"/>
          <w:marRight w:val="0"/>
          <w:marTop w:val="0"/>
          <w:marBottom w:val="0"/>
          <w:divBdr>
            <w:top w:val="none" w:sz="0" w:space="0" w:color="auto"/>
            <w:left w:val="none" w:sz="0" w:space="0" w:color="auto"/>
            <w:bottom w:val="none" w:sz="0" w:space="0" w:color="auto"/>
            <w:right w:val="none" w:sz="0" w:space="0" w:color="auto"/>
          </w:divBdr>
        </w:div>
        <w:div w:id="610551430">
          <w:marLeft w:val="0"/>
          <w:marRight w:val="0"/>
          <w:marTop w:val="0"/>
          <w:marBottom w:val="0"/>
          <w:divBdr>
            <w:top w:val="none" w:sz="0" w:space="0" w:color="auto"/>
            <w:left w:val="none" w:sz="0" w:space="0" w:color="auto"/>
            <w:bottom w:val="none" w:sz="0" w:space="0" w:color="auto"/>
            <w:right w:val="none" w:sz="0" w:space="0" w:color="auto"/>
          </w:divBdr>
        </w:div>
        <w:div w:id="805204505">
          <w:marLeft w:val="0"/>
          <w:marRight w:val="0"/>
          <w:marTop w:val="0"/>
          <w:marBottom w:val="0"/>
          <w:divBdr>
            <w:top w:val="none" w:sz="0" w:space="0" w:color="auto"/>
            <w:left w:val="none" w:sz="0" w:space="0" w:color="auto"/>
            <w:bottom w:val="none" w:sz="0" w:space="0" w:color="auto"/>
            <w:right w:val="none" w:sz="0" w:space="0" w:color="auto"/>
          </w:divBdr>
        </w:div>
        <w:div w:id="1387872107">
          <w:marLeft w:val="0"/>
          <w:marRight w:val="0"/>
          <w:marTop w:val="0"/>
          <w:marBottom w:val="0"/>
          <w:divBdr>
            <w:top w:val="none" w:sz="0" w:space="0" w:color="auto"/>
            <w:left w:val="none" w:sz="0" w:space="0" w:color="auto"/>
            <w:bottom w:val="none" w:sz="0" w:space="0" w:color="auto"/>
            <w:right w:val="none" w:sz="0" w:space="0" w:color="auto"/>
          </w:divBdr>
        </w:div>
        <w:div w:id="375742437">
          <w:marLeft w:val="0"/>
          <w:marRight w:val="0"/>
          <w:marTop w:val="0"/>
          <w:marBottom w:val="0"/>
          <w:divBdr>
            <w:top w:val="none" w:sz="0" w:space="0" w:color="auto"/>
            <w:left w:val="none" w:sz="0" w:space="0" w:color="auto"/>
            <w:bottom w:val="none" w:sz="0" w:space="0" w:color="auto"/>
            <w:right w:val="none" w:sz="0" w:space="0" w:color="auto"/>
          </w:divBdr>
        </w:div>
        <w:div w:id="1830171831">
          <w:marLeft w:val="0"/>
          <w:marRight w:val="0"/>
          <w:marTop w:val="0"/>
          <w:marBottom w:val="0"/>
          <w:divBdr>
            <w:top w:val="none" w:sz="0" w:space="0" w:color="auto"/>
            <w:left w:val="none" w:sz="0" w:space="0" w:color="auto"/>
            <w:bottom w:val="none" w:sz="0" w:space="0" w:color="auto"/>
            <w:right w:val="none" w:sz="0" w:space="0" w:color="auto"/>
          </w:divBdr>
        </w:div>
        <w:div w:id="2040542874">
          <w:marLeft w:val="0"/>
          <w:marRight w:val="0"/>
          <w:marTop w:val="0"/>
          <w:marBottom w:val="0"/>
          <w:divBdr>
            <w:top w:val="none" w:sz="0" w:space="0" w:color="auto"/>
            <w:left w:val="none" w:sz="0" w:space="0" w:color="auto"/>
            <w:bottom w:val="none" w:sz="0" w:space="0" w:color="auto"/>
            <w:right w:val="none" w:sz="0" w:space="0" w:color="auto"/>
          </w:divBdr>
        </w:div>
        <w:div w:id="1435246963">
          <w:marLeft w:val="0"/>
          <w:marRight w:val="0"/>
          <w:marTop w:val="0"/>
          <w:marBottom w:val="0"/>
          <w:divBdr>
            <w:top w:val="none" w:sz="0" w:space="0" w:color="auto"/>
            <w:left w:val="none" w:sz="0" w:space="0" w:color="auto"/>
            <w:bottom w:val="none" w:sz="0" w:space="0" w:color="auto"/>
            <w:right w:val="none" w:sz="0" w:space="0" w:color="auto"/>
          </w:divBdr>
        </w:div>
        <w:div w:id="1403327795">
          <w:marLeft w:val="0"/>
          <w:marRight w:val="0"/>
          <w:marTop w:val="0"/>
          <w:marBottom w:val="0"/>
          <w:divBdr>
            <w:top w:val="none" w:sz="0" w:space="0" w:color="auto"/>
            <w:left w:val="none" w:sz="0" w:space="0" w:color="auto"/>
            <w:bottom w:val="none" w:sz="0" w:space="0" w:color="auto"/>
            <w:right w:val="none" w:sz="0" w:space="0" w:color="auto"/>
          </w:divBdr>
        </w:div>
        <w:div w:id="1524125176">
          <w:marLeft w:val="0"/>
          <w:marRight w:val="0"/>
          <w:marTop w:val="0"/>
          <w:marBottom w:val="0"/>
          <w:divBdr>
            <w:top w:val="none" w:sz="0" w:space="0" w:color="auto"/>
            <w:left w:val="none" w:sz="0" w:space="0" w:color="auto"/>
            <w:bottom w:val="none" w:sz="0" w:space="0" w:color="auto"/>
            <w:right w:val="none" w:sz="0" w:space="0" w:color="auto"/>
          </w:divBdr>
        </w:div>
        <w:div w:id="929390252">
          <w:marLeft w:val="0"/>
          <w:marRight w:val="0"/>
          <w:marTop w:val="0"/>
          <w:marBottom w:val="0"/>
          <w:divBdr>
            <w:top w:val="none" w:sz="0" w:space="0" w:color="auto"/>
            <w:left w:val="none" w:sz="0" w:space="0" w:color="auto"/>
            <w:bottom w:val="none" w:sz="0" w:space="0" w:color="auto"/>
            <w:right w:val="none" w:sz="0" w:space="0" w:color="auto"/>
          </w:divBdr>
        </w:div>
        <w:div w:id="239869692">
          <w:marLeft w:val="0"/>
          <w:marRight w:val="0"/>
          <w:marTop w:val="0"/>
          <w:marBottom w:val="0"/>
          <w:divBdr>
            <w:top w:val="none" w:sz="0" w:space="0" w:color="auto"/>
            <w:left w:val="none" w:sz="0" w:space="0" w:color="auto"/>
            <w:bottom w:val="none" w:sz="0" w:space="0" w:color="auto"/>
            <w:right w:val="none" w:sz="0" w:space="0" w:color="auto"/>
          </w:divBdr>
        </w:div>
        <w:div w:id="1118988481">
          <w:marLeft w:val="0"/>
          <w:marRight w:val="0"/>
          <w:marTop w:val="0"/>
          <w:marBottom w:val="0"/>
          <w:divBdr>
            <w:top w:val="none" w:sz="0" w:space="0" w:color="auto"/>
            <w:left w:val="none" w:sz="0" w:space="0" w:color="auto"/>
            <w:bottom w:val="none" w:sz="0" w:space="0" w:color="auto"/>
            <w:right w:val="none" w:sz="0" w:space="0" w:color="auto"/>
          </w:divBdr>
        </w:div>
        <w:div w:id="1756785653">
          <w:marLeft w:val="0"/>
          <w:marRight w:val="0"/>
          <w:marTop w:val="0"/>
          <w:marBottom w:val="0"/>
          <w:divBdr>
            <w:top w:val="none" w:sz="0" w:space="0" w:color="auto"/>
            <w:left w:val="none" w:sz="0" w:space="0" w:color="auto"/>
            <w:bottom w:val="none" w:sz="0" w:space="0" w:color="auto"/>
            <w:right w:val="none" w:sz="0" w:space="0" w:color="auto"/>
          </w:divBdr>
        </w:div>
        <w:div w:id="1208181185">
          <w:marLeft w:val="0"/>
          <w:marRight w:val="0"/>
          <w:marTop w:val="0"/>
          <w:marBottom w:val="0"/>
          <w:divBdr>
            <w:top w:val="none" w:sz="0" w:space="0" w:color="auto"/>
            <w:left w:val="none" w:sz="0" w:space="0" w:color="auto"/>
            <w:bottom w:val="none" w:sz="0" w:space="0" w:color="auto"/>
            <w:right w:val="none" w:sz="0" w:space="0" w:color="auto"/>
          </w:divBdr>
        </w:div>
        <w:div w:id="1611081991">
          <w:marLeft w:val="0"/>
          <w:marRight w:val="0"/>
          <w:marTop w:val="0"/>
          <w:marBottom w:val="0"/>
          <w:divBdr>
            <w:top w:val="none" w:sz="0" w:space="0" w:color="auto"/>
            <w:left w:val="none" w:sz="0" w:space="0" w:color="auto"/>
            <w:bottom w:val="none" w:sz="0" w:space="0" w:color="auto"/>
            <w:right w:val="none" w:sz="0" w:space="0" w:color="auto"/>
          </w:divBdr>
        </w:div>
        <w:div w:id="2010599778">
          <w:marLeft w:val="0"/>
          <w:marRight w:val="0"/>
          <w:marTop w:val="0"/>
          <w:marBottom w:val="0"/>
          <w:divBdr>
            <w:top w:val="none" w:sz="0" w:space="0" w:color="auto"/>
            <w:left w:val="none" w:sz="0" w:space="0" w:color="auto"/>
            <w:bottom w:val="none" w:sz="0" w:space="0" w:color="auto"/>
            <w:right w:val="none" w:sz="0" w:space="0" w:color="auto"/>
          </w:divBdr>
        </w:div>
        <w:div w:id="1208031562">
          <w:marLeft w:val="0"/>
          <w:marRight w:val="0"/>
          <w:marTop w:val="0"/>
          <w:marBottom w:val="0"/>
          <w:divBdr>
            <w:top w:val="none" w:sz="0" w:space="0" w:color="auto"/>
            <w:left w:val="none" w:sz="0" w:space="0" w:color="auto"/>
            <w:bottom w:val="none" w:sz="0" w:space="0" w:color="auto"/>
            <w:right w:val="none" w:sz="0" w:space="0" w:color="auto"/>
          </w:divBdr>
        </w:div>
        <w:div w:id="992180112">
          <w:marLeft w:val="0"/>
          <w:marRight w:val="0"/>
          <w:marTop w:val="0"/>
          <w:marBottom w:val="0"/>
          <w:divBdr>
            <w:top w:val="none" w:sz="0" w:space="0" w:color="auto"/>
            <w:left w:val="none" w:sz="0" w:space="0" w:color="auto"/>
            <w:bottom w:val="none" w:sz="0" w:space="0" w:color="auto"/>
            <w:right w:val="none" w:sz="0" w:space="0" w:color="auto"/>
          </w:divBdr>
        </w:div>
        <w:div w:id="1792943721">
          <w:marLeft w:val="0"/>
          <w:marRight w:val="0"/>
          <w:marTop w:val="0"/>
          <w:marBottom w:val="0"/>
          <w:divBdr>
            <w:top w:val="none" w:sz="0" w:space="0" w:color="auto"/>
            <w:left w:val="none" w:sz="0" w:space="0" w:color="auto"/>
            <w:bottom w:val="none" w:sz="0" w:space="0" w:color="auto"/>
            <w:right w:val="none" w:sz="0" w:space="0" w:color="auto"/>
          </w:divBdr>
        </w:div>
        <w:div w:id="378474786">
          <w:marLeft w:val="0"/>
          <w:marRight w:val="0"/>
          <w:marTop w:val="0"/>
          <w:marBottom w:val="0"/>
          <w:divBdr>
            <w:top w:val="none" w:sz="0" w:space="0" w:color="auto"/>
            <w:left w:val="none" w:sz="0" w:space="0" w:color="auto"/>
            <w:bottom w:val="none" w:sz="0" w:space="0" w:color="auto"/>
            <w:right w:val="none" w:sz="0" w:space="0" w:color="auto"/>
          </w:divBdr>
        </w:div>
        <w:div w:id="1109858321">
          <w:marLeft w:val="0"/>
          <w:marRight w:val="0"/>
          <w:marTop w:val="0"/>
          <w:marBottom w:val="0"/>
          <w:divBdr>
            <w:top w:val="none" w:sz="0" w:space="0" w:color="auto"/>
            <w:left w:val="none" w:sz="0" w:space="0" w:color="auto"/>
            <w:bottom w:val="none" w:sz="0" w:space="0" w:color="auto"/>
            <w:right w:val="none" w:sz="0" w:space="0" w:color="auto"/>
          </w:divBdr>
        </w:div>
        <w:div w:id="1142507590">
          <w:marLeft w:val="0"/>
          <w:marRight w:val="0"/>
          <w:marTop w:val="0"/>
          <w:marBottom w:val="0"/>
          <w:divBdr>
            <w:top w:val="none" w:sz="0" w:space="0" w:color="auto"/>
            <w:left w:val="none" w:sz="0" w:space="0" w:color="auto"/>
            <w:bottom w:val="none" w:sz="0" w:space="0" w:color="auto"/>
            <w:right w:val="none" w:sz="0" w:space="0" w:color="auto"/>
          </w:divBdr>
        </w:div>
        <w:div w:id="1264846741">
          <w:marLeft w:val="0"/>
          <w:marRight w:val="0"/>
          <w:marTop w:val="0"/>
          <w:marBottom w:val="0"/>
          <w:divBdr>
            <w:top w:val="none" w:sz="0" w:space="0" w:color="auto"/>
            <w:left w:val="none" w:sz="0" w:space="0" w:color="auto"/>
            <w:bottom w:val="none" w:sz="0" w:space="0" w:color="auto"/>
            <w:right w:val="none" w:sz="0" w:space="0" w:color="auto"/>
          </w:divBdr>
        </w:div>
        <w:div w:id="1853061150">
          <w:marLeft w:val="0"/>
          <w:marRight w:val="0"/>
          <w:marTop w:val="0"/>
          <w:marBottom w:val="0"/>
          <w:divBdr>
            <w:top w:val="none" w:sz="0" w:space="0" w:color="auto"/>
            <w:left w:val="none" w:sz="0" w:space="0" w:color="auto"/>
            <w:bottom w:val="none" w:sz="0" w:space="0" w:color="auto"/>
            <w:right w:val="none" w:sz="0" w:space="0" w:color="auto"/>
          </w:divBdr>
        </w:div>
        <w:div w:id="1210655183">
          <w:marLeft w:val="0"/>
          <w:marRight w:val="0"/>
          <w:marTop w:val="0"/>
          <w:marBottom w:val="0"/>
          <w:divBdr>
            <w:top w:val="none" w:sz="0" w:space="0" w:color="auto"/>
            <w:left w:val="none" w:sz="0" w:space="0" w:color="auto"/>
            <w:bottom w:val="none" w:sz="0" w:space="0" w:color="auto"/>
            <w:right w:val="none" w:sz="0" w:space="0" w:color="auto"/>
          </w:divBdr>
        </w:div>
        <w:div w:id="169294632">
          <w:marLeft w:val="0"/>
          <w:marRight w:val="0"/>
          <w:marTop w:val="0"/>
          <w:marBottom w:val="0"/>
          <w:divBdr>
            <w:top w:val="none" w:sz="0" w:space="0" w:color="auto"/>
            <w:left w:val="none" w:sz="0" w:space="0" w:color="auto"/>
            <w:bottom w:val="none" w:sz="0" w:space="0" w:color="auto"/>
            <w:right w:val="none" w:sz="0" w:space="0" w:color="auto"/>
          </w:divBdr>
        </w:div>
        <w:div w:id="2108840275">
          <w:marLeft w:val="0"/>
          <w:marRight w:val="0"/>
          <w:marTop w:val="0"/>
          <w:marBottom w:val="0"/>
          <w:divBdr>
            <w:top w:val="none" w:sz="0" w:space="0" w:color="auto"/>
            <w:left w:val="none" w:sz="0" w:space="0" w:color="auto"/>
            <w:bottom w:val="none" w:sz="0" w:space="0" w:color="auto"/>
            <w:right w:val="none" w:sz="0" w:space="0" w:color="auto"/>
          </w:divBdr>
        </w:div>
        <w:div w:id="1941990482">
          <w:marLeft w:val="0"/>
          <w:marRight w:val="0"/>
          <w:marTop w:val="0"/>
          <w:marBottom w:val="0"/>
          <w:divBdr>
            <w:top w:val="none" w:sz="0" w:space="0" w:color="auto"/>
            <w:left w:val="none" w:sz="0" w:space="0" w:color="auto"/>
            <w:bottom w:val="none" w:sz="0" w:space="0" w:color="auto"/>
            <w:right w:val="none" w:sz="0" w:space="0" w:color="auto"/>
          </w:divBdr>
        </w:div>
        <w:div w:id="968903885">
          <w:marLeft w:val="0"/>
          <w:marRight w:val="0"/>
          <w:marTop w:val="0"/>
          <w:marBottom w:val="0"/>
          <w:divBdr>
            <w:top w:val="none" w:sz="0" w:space="0" w:color="auto"/>
            <w:left w:val="none" w:sz="0" w:space="0" w:color="auto"/>
            <w:bottom w:val="none" w:sz="0" w:space="0" w:color="auto"/>
            <w:right w:val="none" w:sz="0" w:space="0" w:color="auto"/>
          </w:divBdr>
        </w:div>
        <w:div w:id="1849445990">
          <w:marLeft w:val="0"/>
          <w:marRight w:val="0"/>
          <w:marTop w:val="0"/>
          <w:marBottom w:val="0"/>
          <w:divBdr>
            <w:top w:val="none" w:sz="0" w:space="0" w:color="auto"/>
            <w:left w:val="none" w:sz="0" w:space="0" w:color="auto"/>
            <w:bottom w:val="none" w:sz="0" w:space="0" w:color="auto"/>
            <w:right w:val="none" w:sz="0" w:space="0" w:color="auto"/>
          </w:divBdr>
        </w:div>
        <w:div w:id="947202645">
          <w:marLeft w:val="0"/>
          <w:marRight w:val="0"/>
          <w:marTop w:val="0"/>
          <w:marBottom w:val="0"/>
          <w:divBdr>
            <w:top w:val="none" w:sz="0" w:space="0" w:color="auto"/>
            <w:left w:val="none" w:sz="0" w:space="0" w:color="auto"/>
            <w:bottom w:val="none" w:sz="0" w:space="0" w:color="auto"/>
            <w:right w:val="none" w:sz="0" w:space="0" w:color="auto"/>
          </w:divBdr>
        </w:div>
        <w:div w:id="517619295">
          <w:marLeft w:val="0"/>
          <w:marRight w:val="0"/>
          <w:marTop w:val="0"/>
          <w:marBottom w:val="0"/>
          <w:divBdr>
            <w:top w:val="none" w:sz="0" w:space="0" w:color="auto"/>
            <w:left w:val="none" w:sz="0" w:space="0" w:color="auto"/>
            <w:bottom w:val="none" w:sz="0" w:space="0" w:color="auto"/>
            <w:right w:val="none" w:sz="0" w:space="0" w:color="auto"/>
          </w:divBdr>
        </w:div>
        <w:div w:id="1597521321">
          <w:marLeft w:val="0"/>
          <w:marRight w:val="0"/>
          <w:marTop w:val="0"/>
          <w:marBottom w:val="0"/>
          <w:divBdr>
            <w:top w:val="none" w:sz="0" w:space="0" w:color="auto"/>
            <w:left w:val="none" w:sz="0" w:space="0" w:color="auto"/>
            <w:bottom w:val="none" w:sz="0" w:space="0" w:color="auto"/>
            <w:right w:val="none" w:sz="0" w:space="0" w:color="auto"/>
          </w:divBdr>
        </w:div>
        <w:div w:id="312562949">
          <w:marLeft w:val="0"/>
          <w:marRight w:val="0"/>
          <w:marTop w:val="0"/>
          <w:marBottom w:val="0"/>
          <w:divBdr>
            <w:top w:val="none" w:sz="0" w:space="0" w:color="auto"/>
            <w:left w:val="none" w:sz="0" w:space="0" w:color="auto"/>
            <w:bottom w:val="none" w:sz="0" w:space="0" w:color="auto"/>
            <w:right w:val="none" w:sz="0" w:space="0" w:color="auto"/>
          </w:divBdr>
        </w:div>
        <w:div w:id="1370230104">
          <w:marLeft w:val="0"/>
          <w:marRight w:val="0"/>
          <w:marTop w:val="0"/>
          <w:marBottom w:val="0"/>
          <w:divBdr>
            <w:top w:val="none" w:sz="0" w:space="0" w:color="auto"/>
            <w:left w:val="none" w:sz="0" w:space="0" w:color="auto"/>
            <w:bottom w:val="none" w:sz="0" w:space="0" w:color="auto"/>
            <w:right w:val="none" w:sz="0" w:space="0" w:color="auto"/>
          </w:divBdr>
        </w:div>
        <w:div w:id="1913193826">
          <w:marLeft w:val="0"/>
          <w:marRight w:val="0"/>
          <w:marTop w:val="0"/>
          <w:marBottom w:val="0"/>
          <w:divBdr>
            <w:top w:val="none" w:sz="0" w:space="0" w:color="auto"/>
            <w:left w:val="none" w:sz="0" w:space="0" w:color="auto"/>
            <w:bottom w:val="none" w:sz="0" w:space="0" w:color="auto"/>
            <w:right w:val="none" w:sz="0" w:space="0" w:color="auto"/>
          </w:divBdr>
        </w:div>
        <w:div w:id="37823253">
          <w:marLeft w:val="0"/>
          <w:marRight w:val="0"/>
          <w:marTop w:val="0"/>
          <w:marBottom w:val="0"/>
          <w:divBdr>
            <w:top w:val="none" w:sz="0" w:space="0" w:color="auto"/>
            <w:left w:val="none" w:sz="0" w:space="0" w:color="auto"/>
            <w:bottom w:val="none" w:sz="0" w:space="0" w:color="auto"/>
            <w:right w:val="none" w:sz="0" w:space="0" w:color="auto"/>
          </w:divBdr>
        </w:div>
        <w:div w:id="1876387994">
          <w:marLeft w:val="0"/>
          <w:marRight w:val="0"/>
          <w:marTop w:val="0"/>
          <w:marBottom w:val="0"/>
          <w:divBdr>
            <w:top w:val="none" w:sz="0" w:space="0" w:color="auto"/>
            <w:left w:val="none" w:sz="0" w:space="0" w:color="auto"/>
            <w:bottom w:val="none" w:sz="0" w:space="0" w:color="auto"/>
            <w:right w:val="none" w:sz="0" w:space="0" w:color="auto"/>
          </w:divBdr>
        </w:div>
        <w:div w:id="2019430649">
          <w:marLeft w:val="0"/>
          <w:marRight w:val="0"/>
          <w:marTop w:val="0"/>
          <w:marBottom w:val="0"/>
          <w:divBdr>
            <w:top w:val="none" w:sz="0" w:space="0" w:color="auto"/>
            <w:left w:val="none" w:sz="0" w:space="0" w:color="auto"/>
            <w:bottom w:val="none" w:sz="0" w:space="0" w:color="auto"/>
            <w:right w:val="none" w:sz="0" w:space="0" w:color="auto"/>
          </w:divBdr>
        </w:div>
        <w:div w:id="714812641">
          <w:marLeft w:val="0"/>
          <w:marRight w:val="0"/>
          <w:marTop w:val="0"/>
          <w:marBottom w:val="0"/>
          <w:divBdr>
            <w:top w:val="none" w:sz="0" w:space="0" w:color="auto"/>
            <w:left w:val="none" w:sz="0" w:space="0" w:color="auto"/>
            <w:bottom w:val="none" w:sz="0" w:space="0" w:color="auto"/>
            <w:right w:val="none" w:sz="0" w:space="0" w:color="auto"/>
          </w:divBdr>
        </w:div>
        <w:div w:id="1017078521">
          <w:marLeft w:val="0"/>
          <w:marRight w:val="0"/>
          <w:marTop w:val="0"/>
          <w:marBottom w:val="0"/>
          <w:divBdr>
            <w:top w:val="none" w:sz="0" w:space="0" w:color="auto"/>
            <w:left w:val="none" w:sz="0" w:space="0" w:color="auto"/>
            <w:bottom w:val="none" w:sz="0" w:space="0" w:color="auto"/>
            <w:right w:val="none" w:sz="0" w:space="0" w:color="auto"/>
          </w:divBdr>
        </w:div>
        <w:div w:id="517307242">
          <w:marLeft w:val="0"/>
          <w:marRight w:val="0"/>
          <w:marTop w:val="0"/>
          <w:marBottom w:val="0"/>
          <w:divBdr>
            <w:top w:val="none" w:sz="0" w:space="0" w:color="auto"/>
            <w:left w:val="none" w:sz="0" w:space="0" w:color="auto"/>
            <w:bottom w:val="none" w:sz="0" w:space="0" w:color="auto"/>
            <w:right w:val="none" w:sz="0" w:space="0" w:color="auto"/>
          </w:divBdr>
        </w:div>
        <w:div w:id="947735680">
          <w:marLeft w:val="0"/>
          <w:marRight w:val="0"/>
          <w:marTop w:val="0"/>
          <w:marBottom w:val="0"/>
          <w:divBdr>
            <w:top w:val="none" w:sz="0" w:space="0" w:color="auto"/>
            <w:left w:val="none" w:sz="0" w:space="0" w:color="auto"/>
            <w:bottom w:val="none" w:sz="0" w:space="0" w:color="auto"/>
            <w:right w:val="none" w:sz="0" w:space="0" w:color="auto"/>
          </w:divBdr>
        </w:div>
        <w:div w:id="1589118072">
          <w:marLeft w:val="0"/>
          <w:marRight w:val="0"/>
          <w:marTop w:val="0"/>
          <w:marBottom w:val="0"/>
          <w:divBdr>
            <w:top w:val="none" w:sz="0" w:space="0" w:color="auto"/>
            <w:left w:val="none" w:sz="0" w:space="0" w:color="auto"/>
            <w:bottom w:val="none" w:sz="0" w:space="0" w:color="auto"/>
            <w:right w:val="none" w:sz="0" w:space="0" w:color="auto"/>
          </w:divBdr>
        </w:div>
        <w:div w:id="1726447442">
          <w:marLeft w:val="0"/>
          <w:marRight w:val="0"/>
          <w:marTop w:val="0"/>
          <w:marBottom w:val="0"/>
          <w:divBdr>
            <w:top w:val="none" w:sz="0" w:space="0" w:color="auto"/>
            <w:left w:val="none" w:sz="0" w:space="0" w:color="auto"/>
            <w:bottom w:val="none" w:sz="0" w:space="0" w:color="auto"/>
            <w:right w:val="none" w:sz="0" w:space="0" w:color="auto"/>
          </w:divBdr>
        </w:div>
        <w:div w:id="491651580">
          <w:marLeft w:val="0"/>
          <w:marRight w:val="0"/>
          <w:marTop w:val="0"/>
          <w:marBottom w:val="0"/>
          <w:divBdr>
            <w:top w:val="none" w:sz="0" w:space="0" w:color="auto"/>
            <w:left w:val="none" w:sz="0" w:space="0" w:color="auto"/>
            <w:bottom w:val="none" w:sz="0" w:space="0" w:color="auto"/>
            <w:right w:val="none" w:sz="0" w:space="0" w:color="auto"/>
          </w:divBdr>
        </w:div>
        <w:div w:id="737367342">
          <w:marLeft w:val="0"/>
          <w:marRight w:val="0"/>
          <w:marTop w:val="0"/>
          <w:marBottom w:val="0"/>
          <w:divBdr>
            <w:top w:val="none" w:sz="0" w:space="0" w:color="auto"/>
            <w:left w:val="none" w:sz="0" w:space="0" w:color="auto"/>
            <w:bottom w:val="none" w:sz="0" w:space="0" w:color="auto"/>
            <w:right w:val="none" w:sz="0" w:space="0" w:color="auto"/>
          </w:divBdr>
        </w:div>
        <w:div w:id="1544362762">
          <w:marLeft w:val="0"/>
          <w:marRight w:val="0"/>
          <w:marTop w:val="0"/>
          <w:marBottom w:val="0"/>
          <w:divBdr>
            <w:top w:val="none" w:sz="0" w:space="0" w:color="auto"/>
            <w:left w:val="none" w:sz="0" w:space="0" w:color="auto"/>
            <w:bottom w:val="none" w:sz="0" w:space="0" w:color="auto"/>
            <w:right w:val="none" w:sz="0" w:space="0" w:color="auto"/>
          </w:divBdr>
        </w:div>
        <w:div w:id="1880170274">
          <w:marLeft w:val="0"/>
          <w:marRight w:val="0"/>
          <w:marTop w:val="0"/>
          <w:marBottom w:val="0"/>
          <w:divBdr>
            <w:top w:val="none" w:sz="0" w:space="0" w:color="auto"/>
            <w:left w:val="none" w:sz="0" w:space="0" w:color="auto"/>
            <w:bottom w:val="none" w:sz="0" w:space="0" w:color="auto"/>
            <w:right w:val="none" w:sz="0" w:space="0" w:color="auto"/>
          </w:divBdr>
        </w:div>
        <w:div w:id="1569000282">
          <w:marLeft w:val="0"/>
          <w:marRight w:val="0"/>
          <w:marTop w:val="0"/>
          <w:marBottom w:val="0"/>
          <w:divBdr>
            <w:top w:val="none" w:sz="0" w:space="0" w:color="auto"/>
            <w:left w:val="none" w:sz="0" w:space="0" w:color="auto"/>
            <w:bottom w:val="none" w:sz="0" w:space="0" w:color="auto"/>
            <w:right w:val="none" w:sz="0" w:space="0" w:color="auto"/>
          </w:divBdr>
        </w:div>
        <w:div w:id="149450561">
          <w:marLeft w:val="0"/>
          <w:marRight w:val="0"/>
          <w:marTop w:val="0"/>
          <w:marBottom w:val="0"/>
          <w:divBdr>
            <w:top w:val="none" w:sz="0" w:space="0" w:color="auto"/>
            <w:left w:val="none" w:sz="0" w:space="0" w:color="auto"/>
            <w:bottom w:val="none" w:sz="0" w:space="0" w:color="auto"/>
            <w:right w:val="none" w:sz="0" w:space="0" w:color="auto"/>
          </w:divBdr>
        </w:div>
        <w:div w:id="1226838441">
          <w:marLeft w:val="0"/>
          <w:marRight w:val="0"/>
          <w:marTop w:val="0"/>
          <w:marBottom w:val="0"/>
          <w:divBdr>
            <w:top w:val="none" w:sz="0" w:space="0" w:color="auto"/>
            <w:left w:val="none" w:sz="0" w:space="0" w:color="auto"/>
            <w:bottom w:val="none" w:sz="0" w:space="0" w:color="auto"/>
            <w:right w:val="none" w:sz="0" w:space="0" w:color="auto"/>
          </w:divBdr>
        </w:div>
        <w:div w:id="426661675">
          <w:marLeft w:val="0"/>
          <w:marRight w:val="0"/>
          <w:marTop w:val="0"/>
          <w:marBottom w:val="0"/>
          <w:divBdr>
            <w:top w:val="none" w:sz="0" w:space="0" w:color="auto"/>
            <w:left w:val="none" w:sz="0" w:space="0" w:color="auto"/>
            <w:bottom w:val="none" w:sz="0" w:space="0" w:color="auto"/>
            <w:right w:val="none" w:sz="0" w:space="0" w:color="auto"/>
          </w:divBdr>
        </w:div>
        <w:div w:id="607543904">
          <w:marLeft w:val="0"/>
          <w:marRight w:val="0"/>
          <w:marTop w:val="0"/>
          <w:marBottom w:val="0"/>
          <w:divBdr>
            <w:top w:val="none" w:sz="0" w:space="0" w:color="auto"/>
            <w:left w:val="none" w:sz="0" w:space="0" w:color="auto"/>
            <w:bottom w:val="none" w:sz="0" w:space="0" w:color="auto"/>
            <w:right w:val="none" w:sz="0" w:space="0" w:color="auto"/>
          </w:divBdr>
        </w:div>
        <w:div w:id="384107550">
          <w:marLeft w:val="0"/>
          <w:marRight w:val="0"/>
          <w:marTop w:val="0"/>
          <w:marBottom w:val="0"/>
          <w:divBdr>
            <w:top w:val="none" w:sz="0" w:space="0" w:color="auto"/>
            <w:left w:val="none" w:sz="0" w:space="0" w:color="auto"/>
            <w:bottom w:val="none" w:sz="0" w:space="0" w:color="auto"/>
            <w:right w:val="none" w:sz="0" w:space="0" w:color="auto"/>
          </w:divBdr>
        </w:div>
        <w:div w:id="1890143232">
          <w:marLeft w:val="0"/>
          <w:marRight w:val="0"/>
          <w:marTop w:val="0"/>
          <w:marBottom w:val="0"/>
          <w:divBdr>
            <w:top w:val="none" w:sz="0" w:space="0" w:color="auto"/>
            <w:left w:val="none" w:sz="0" w:space="0" w:color="auto"/>
            <w:bottom w:val="none" w:sz="0" w:space="0" w:color="auto"/>
            <w:right w:val="none" w:sz="0" w:space="0" w:color="auto"/>
          </w:divBdr>
        </w:div>
        <w:div w:id="892159522">
          <w:marLeft w:val="0"/>
          <w:marRight w:val="0"/>
          <w:marTop w:val="0"/>
          <w:marBottom w:val="0"/>
          <w:divBdr>
            <w:top w:val="none" w:sz="0" w:space="0" w:color="auto"/>
            <w:left w:val="none" w:sz="0" w:space="0" w:color="auto"/>
            <w:bottom w:val="none" w:sz="0" w:space="0" w:color="auto"/>
            <w:right w:val="none" w:sz="0" w:space="0" w:color="auto"/>
          </w:divBdr>
        </w:div>
        <w:div w:id="317737001">
          <w:marLeft w:val="0"/>
          <w:marRight w:val="0"/>
          <w:marTop w:val="0"/>
          <w:marBottom w:val="0"/>
          <w:divBdr>
            <w:top w:val="none" w:sz="0" w:space="0" w:color="auto"/>
            <w:left w:val="none" w:sz="0" w:space="0" w:color="auto"/>
            <w:bottom w:val="none" w:sz="0" w:space="0" w:color="auto"/>
            <w:right w:val="none" w:sz="0" w:space="0" w:color="auto"/>
          </w:divBdr>
        </w:div>
        <w:div w:id="1903128465">
          <w:marLeft w:val="0"/>
          <w:marRight w:val="0"/>
          <w:marTop w:val="0"/>
          <w:marBottom w:val="0"/>
          <w:divBdr>
            <w:top w:val="none" w:sz="0" w:space="0" w:color="auto"/>
            <w:left w:val="none" w:sz="0" w:space="0" w:color="auto"/>
            <w:bottom w:val="none" w:sz="0" w:space="0" w:color="auto"/>
            <w:right w:val="none" w:sz="0" w:space="0" w:color="auto"/>
          </w:divBdr>
        </w:div>
        <w:div w:id="1003050577">
          <w:marLeft w:val="0"/>
          <w:marRight w:val="0"/>
          <w:marTop w:val="0"/>
          <w:marBottom w:val="0"/>
          <w:divBdr>
            <w:top w:val="none" w:sz="0" w:space="0" w:color="auto"/>
            <w:left w:val="none" w:sz="0" w:space="0" w:color="auto"/>
            <w:bottom w:val="none" w:sz="0" w:space="0" w:color="auto"/>
            <w:right w:val="none" w:sz="0" w:space="0" w:color="auto"/>
          </w:divBdr>
        </w:div>
        <w:div w:id="2053769515">
          <w:marLeft w:val="0"/>
          <w:marRight w:val="0"/>
          <w:marTop w:val="0"/>
          <w:marBottom w:val="0"/>
          <w:divBdr>
            <w:top w:val="none" w:sz="0" w:space="0" w:color="auto"/>
            <w:left w:val="none" w:sz="0" w:space="0" w:color="auto"/>
            <w:bottom w:val="none" w:sz="0" w:space="0" w:color="auto"/>
            <w:right w:val="none" w:sz="0" w:space="0" w:color="auto"/>
          </w:divBdr>
        </w:div>
        <w:div w:id="1351838065">
          <w:marLeft w:val="0"/>
          <w:marRight w:val="0"/>
          <w:marTop w:val="0"/>
          <w:marBottom w:val="0"/>
          <w:divBdr>
            <w:top w:val="none" w:sz="0" w:space="0" w:color="auto"/>
            <w:left w:val="none" w:sz="0" w:space="0" w:color="auto"/>
            <w:bottom w:val="none" w:sz="0" w:space="0" w:color="auto"/>
            <w:right w:val="none" w:sz="0" w:space="0" w:color="auto"/>
          </w:divBdr>
        </w:div>
        <w:div w:id="1043481735">
          <w:marLeft w:val="0"/>
          <w:marRight w:val="0"/>
          <w:marTop w:val="0"/>
          <w:marBottom w:val="0"/>
          <w:divBdr>
            <w:top w:val="none" w:sz="0" w:space="0" w:color="auto"/>
            <w:left w:val="none" w:sz="0" w:space="0" w:color="auto"/>
            <w:bottom w:val="none" w:sz="0" w:space="0" w:color="auto"/>
            <w:right w:val="none" w:sz="0" w:space="0" w:color="auto"/>
          </w:divBdr>
        </w:div>
        <w:div w:id="2116166246">
          <w:marLeft w:val="0"/>
          <w:marRight w:val="0"/>
          <w:marTop w:val="0"/>
          <w:marBottom w:val="0"/>
          <w:divBdr>
            <w:top w:val="none" w:sz="0" w:space="0" w:color="auto"/>
            <w:left w:val="none" w:sz="0" w:space="0" w:color="auto"/>
            <w:bottom w:val="none" w:sz="0" w:space="0" w:color="auto"/>
            <w:right w:val="none" w:sz="0" w:space="0" w:color="auto"/>
          </w:divBdr>
        </w:div>
        <w:div w:id="730538447">
          <w:marLeft w:val="0"/>
          <w:marRight w:val="0"/>
          <w:marTop w:val="0"/>
          <w:marBottom w:val="0"/>
          <w:divBdr>
            <w:top w:val="none" w:sz="0" w:space="0" w:color="auto"/>
            <w:left w:val="none" w:sz="0" w:space="0" w:color="auto"/>
            <w:bottom w:val="none" w:sz="0" w:space="0" w:color="auto"/>
            <w:right w:val="none" w:sz="0" w:space="0" w:color="auto"/>
          </w:divBdr>
        </w:div>
        <w:div w:id="603997234">
          <w:marLeft w:val="0"/>
          <w:marRight w:val="0"/>
          <w:marTop w:val="0"/>
          <w:marBottom w:val="0"/>
          <w:divBdr>
            <w:top w:val="none" w:sz="0" w:space="0" w:color="auto"/>
            <w:left w:val="none" w:sz="0" w:space="0" w:color="auto"/>
            <w:bottom w:val="none" w:sz="0" w:space="0" w:color="auto"/>
            <w:right w:val="none" w:sz="0" w:space="0" w:color="auto"/>
          </w:divBdr>
        </w:div>
        <w:div w:id="1547447088">
          <w:marLeft w:val="0"/>
          <w:marRight w:val="0"/>
          <w:marTop w:val="0"/>
          <w:marBottom w:val="0"/>
          <w:divBdr>
            <w:top w:val="none" w:sz="0" w:space="0" w:color="auto"/>
            <w:left w:val="none" w:sz="0" w:space="0" w:color="auto"/>
            <w:bottom w:val="none" w:sz="0" w:space="0" w:color="auto"/>
            <w:right w:val="none" w:sz="0" w:space="0" w:color="auto"/>
          </w:divBdr>
        </w:div>
        <w:div w:id="1440300290">
          <w:marLeft w:val="0"/>
          <w:marRight w:val="0"/>
          <w:marTop w:val="0"/>
          <w:marBottom w:val="0"/>
          <w:divBdr>
            <w:top w:val="none" w:sz="0" w:space="0" w:color="auto"/>
            <w:left w:val="none" w:sz="0" w:space="0" w:color="auto"/>
            <w:bottom w:val="none" w:sz="0" w:space="0" w:color="auto"/>
            <w:right w:val="none" w:sz="0" w:space="0" w:color="auto"/>
          </w:divBdr>
        </w:div>
        <w:div w:id="70346794">
          <w:marLeft w:val="0"/>
          <w:marRight w:val="0"/>
          <w:marTop w:val="0"/>
          <w:marBottom w:val="0"/>
          <w:divBdr>
            <w:top w:val="none" w:sz="0" w:space="0" w:color="auto"/>
            <w:left w:val="none" w:sz="0" w:space="0" w:color="auto"/>
            <w:bottom w:val="none" w:sz="0" w:space="0" w:color="auto"/>
            <w:right w:val="none" w:sz="0" w:space="0" w:color="auto"/>
          </w:divBdr>
        </w:div>
        <w:div w:id="912541248">
          <w:marLeft w:val="0"/>
          <w:marRight w:val="0"/>
          <w:marTop w:val="0"/>
          <w:marBottom w:val="0"/>
          <w:divBdr>
            <w:top w:val="none" w:sz="0" w:space="0" w:color="auto"/>
            <w:left w:val="none" w:sz="0" w:space="0" w:color="auto"/>
            <w:bottom w:val="none" w:sz="0" w:space="0" w:color="auto"/>
            <w:right w:val="none" w:sz="0" w:space="0" w:color="auto"/>
          </w:divBdr>
        </w:div>
      </w:divsChild>
    </w:div>
    <w:div w:id="666985030">
      <w:marLeft w:val="0"/>
      <w:marRight w:val="0"/>
      <w:marTop w:val="0"/>
      <w:marBottom w:val="0"/>
      <w:divBdr>
        <w:top w:val="none" w:sz="0" w:space="0" w:color="auto"/>
        <w:left w:val="none" w:sz="0" w:space="0" w:color="auto"/>
        <w:bottom w:val="none" w:sz="0" w:space="0" w:color="auto"/>
        <w:right w:val="none" w:sz="0" w:space="0" w:color="auto"/>
      </w:divBdr>
    </w:div>
    <w:div w:id="667252507">
      <w:marLeft w:val="0"/>
      <w:marRight w:val="0"/>
      <w:marTop w:val="0"/>
      <w:marBottom w:val="0"/>
      <w:divBdr>
        <w:top w:val="none" w:sz="0" w:space="0" w:color="auto"/>
        <w:left w:val="none" w:sz="0" w:space="0" w:color="auto"/>
        <w:bottom w:val="none" w:sz="0" w:space="0" w:color="auto"/>
        <w:right w:val="none" w:sz="0" w:space="0" w:color="auto"/>
      </w:divBdr>
      <w:divsChild>
        <w:div w:id="297494103">
          <w:marLeft w:val="0"/>
          <w:marRight w:val="0"/>
          <w:marTop w:val="0"/>
          <w:marBottom w:val="0"/>
          <w:divBdr>
            <w:top w:val="none" w:sz="0" w:space="0" w:color="auto"/>
            <w:left w:val="none" w:sz="0" w:space="0" w:color="auto"/>
            <w:bottom w:val="none" w:sz="0" w:space="0" w:color="auto"/>
            <w:right w:val="none" w:sz="0" w:space="0" w:color="auto"/>
          </w:divBdr>
        </w:div>
        <w:div w:id="764544373">
          <w:marLeft w:val="0"/>
          <w:marRight w:val="0"/>
          <w:marTop w:val="0"/>
          <w:marBottom w:val="0"/>
          <w:divBdr>
            <w:top w:val="none" w:sz="0" w:space="0" w:color="auto"/>
            <w:left w:val="none" w:sz="0" w:space="0" w:color="auto"/>
            <w:bottom w:val="none" w:sz="0" w:space="0" w:color="auto"/>
            <w:right w:val="none" w:sz="0" w:space="0" w:color="auto"/>
          </w:divBdr>
        </w:div>
        <w:div w:id="1509906414">
          <w:marLeft w:val="0"/>
          <w:marRight w:val="0"/>
          <w:marTop w:val="0"/>
          <w:marBottom w:val="0"/>
          <w:divBdr>
            <w:top w:val="none" w:sz="0" w:space="0" w:color="auto"/>
            <w:left w:val="none" w:sz="0" w:space="0" w:color="auto"/>
            <w:bottom w:val="none" w:sz="0" w:space="0" w:color="auto"/>
            <w:right w:val="none" w:sz="0" w:space="0" w:color="auto"/>
          </w:divBdr>
        </w:div>
        <w:div w:id="1499811242">
          <w:marLeft w:val="0"/>
          <w:marRight w:val="0"/>
          <w:marTop w:val="0"/>
          <w:marBottom w:val="0"/>
          <w:divBdr>
            <w:top w:val="none" w:sz="0" w:space="0" w:color="auto"/>
            <w:left w:val="none" w:sz="0" w:space="0" w:color="auto"/>
            <w:bottom w:val="none" w:sz="0" w:space="0" w:color="auto"/>
            <w:right w:val="none" w:sz="0" w:space="0" w:color="auto"/>
          </w:divBdr>
        </w:div>
        <w:div w:id="135413135">
          <w:marLeft w:val="0"/>
          <w:marRight w:val="0"/>
          <w:marTop w:val="0"/>
          <w:marBottom w:val="0"/>
          <w:divBdr>
            <w:top w:val="none" w:sz="0" w:space="0" w:color="auto"/>
            <w:left w:val="none" w:sz="0" w:space="0" w:color="auto"/>
            <w:bottom w:val="none" w:sz="0" w:space="0" w:color="auto"/>
            <w:right w:val="none" w:sz="0" w:space="0" w:color="auto"/>
          </w:divBdr>
        </w:div>
        <w:div w:id="592015950">
          <w:marLeft w:val="0"/>
          <w:marRight w:val="0"/>
          <w:marTop w:val="0"/>
          <w:marBottom w:val="0"/>
          <w:divBdr>
            <w:top w:val="none" w:sz="0" w:space="0" w:color="auto"/>
            <w:left w:val="none" w:sz="0" w:space="0" w:color="auto"/>
            <w:bottom w:val="none" w:sz="0" w:space="0" w:color="auto"/>
            <w:right w:val="none" w:sz="0" w:space="0" w:color="auto"/>
          </w:divBdr>
        </w:div>
        <w:div w:id="840701884">
          <w:marLeft w:val="0"/>
          <w:marRight w:val="0"/>
          <w:marTop w:val="0"/>
          <w:marBottom w:val="0"/>
          <w:divBdr>
            <w:top w:val="none" w:sz="0" w:space="0" w:color="auto"/>
            <w:left w:val="none" w:sz="0" w:space="0" w:color="auto"/>
            <w:bottom w:val="none" w:sz="0" w:space="0" w:color="auto"/>
            <w:right w:val="none" w:sz="0" w:space="0" w:color="auto"/>
          </w:divBdr>
        </w:div>
        <w:div w:id="341511419">
          <w:marLeft w:val="0"/>
          <w:marRight w:val="0"/>
          <w:marTop w:val="0"/>
          <w:marBottom w:val="0"/>
          <w:divBdr>
            <w:top w:val="none" w:sz="0" w:space="0" w:color="auto"/>
            <w:left w:val="none" w:sz="0" w:space="0" w:color="auto"/>
            <w:bottom w:val="none" w:sz="0" w:space="0" w:color="auto"/>
            <w:right w:val="none" w:sz="0" w:space="0" w:color="auto"/>
          </w:divBdr>
        </w:div>
        <w:div w:id="187571819">
          <w:marLeft w:val="0"/>
          <w:marRight w:val="0"/>
          <w:marTop w:val="0"/>
          <w:marBottom w:val="0"/>
          <w:divBdr>
            <w:top w:val="none" w:sz="0" w:space="0" w:color="auto"/>
            <w:left w:val="none" w:sz="0" w:space="0" w:color="auto"/>
            <w:bottom w:val="none" w:sz="0" w:space="0" w:color="auto"/>
            <w:right w:val="none" w:sz="0" w:space="0" w:color="auto"/>
          </w:divBdr>
        </w:div>
        <w:div w:id="115487240">
          <w:marLeft w:val="0"/>
          <w:marRight w:val="0"/>
          <w:marTop w:val="0"/>
          <w:marBottom w:val="0"/>
          <w:divBdr>
            <w:top w:val="none" w:sz="0" w:space="0" w:color="auto"/>
            <w:left w:val="none" w:sz="0" w:space="0" w:color="auto"/>
            <w:bottom w:val="none" w:sz="0" w:space="0" w:color="auto"/>
            <w:right w:val="none" w:sz="0" w:space="0" w:color="auto"/>
          </w:divBdr>
        </w:div>
        <w:div w:id="1737584354">
          <w:marLeft w:val="0"/>
          <w:marRight w:val="0"/>
          <w:marTop w:val="0"/>
          <w:marBottom w:val="0"/>
          <w:divBdr>
            <w:top w:val="none" w:sz="0" w:space="0" w:color="auto"/>
            <w:left w:val="none" w:sz="0" w:space="0" w:color="auto"/>
            <w:bottom w:val="none" w:sz="0" w:space="0" w:color="auto"/>
            <w:right w:val="none" w:sz="0" w:space="0" w:color="auto"/>
          </w:divBdr>
        </w:div>
        <w:div w:id="1985503185">
          <w:marLeft w:val="0"/>
          <w:marRight w:val="0"/>
          <w:marTop w:val="0"/>
          <w:marBottom w:val="0"/>
          <w:divBdr>
            <w:top w:val="none" w:sz="0" w:space="0" w:color="auto"/>
            <w:left w:val="none" w:sz="0" w:space="0" w:color="auto"/>
            <w:bottom w:val="none" w:sz="0" w:space="0" w:color="auto"/>
            <w:right w:val="none" w:sz="0" w:space="0" w:color="auto"/>
          </w:divBdr>
        </w:div>
        <w:div w:id="191765108">
          <w:marLeft w:val="0"/>
          <w:marRight w:val="0"/>
          <w:marTop w:val="0"/>
          <w:marBottom w:val="0"/>
          <w:divBdr>
            <w:top w:val="none" w:sz="0" w:space="0" w:color="auto"/>
            <w:left w:val="none" w:sz="0" w:space="0" w:color="auto"/>
            <w:bottom w:val="none" w:sz="0" w:space="0" w:color="auto"/>
            <w:right w:val="none" w:sz="0" w:space="0" w:color="auto"/>
          </w:divBdr>
        </w:div>
        <w:div w:id="1619601126">
          <w:marLeft w:val="0"/>
          <w:marRight w:val="0"/>
          <w:marTop w:val="0"/>
          <w:marBottom w:val="0"/>
          <w:divBdr>
            <w:top w:val="none" w:sz="0" w:space="0" w:color="auto"/>
            <w:left w:val="none" w:sz="0" w:space="0" w:color="auto"/>
            <w:bottom w:val="none" w:sz="0" w:space="0" w:color="auto"/>
            <w:right w:val="none" w:sz="0" w:space="0" w:color="auto"/>
          </w:divBdr>
        </w:div>
        <w:div w:id="1732801159">
          <w:marLeft w:val="0"/>
          <w:marRight w:val="0"/>
          <w:marTop w:val="0"/>
          <w:marBottom w:val="0"/>
          <w:divBdr>
            <w:top w:val="none" w:sz="0" w:space="0" w:color="auto"/>
            <w:left w:val="none" w:sz="0" w:space="0" w:color="auto"/>
            <w:bottom w:val="none" w:sz="0" w:space="0" w:color="auto"/>
            <w:right w:val="none" w:sz="0" w:space="0" w:color="auto"/>
          </w:divBdr>
        </w:div>
        <w:div w:id="1295868044">
          <w:marLeft w:val="0"/>
          <w:marRight w:val="0"/>
          <w:marTop w:val="0"/>
          <w:marBottom w:val="0"/>
          <w:divBdr>
            <w:top w:val="none" w:sz="0" w:space="0" w:color="auto"/>
            <w:left w:val="none" w:sz="0" w:space="0" w:color="auto"/>
            <w:bottom w:val="none" w:sz="0" w:space="0" w:color="auto"/>
            <w:right w:val="none" w:sz="0" w:space="0" w:color="auto"/>
          </w:divBdr>
        </w:div>
        <w:div w:id="200242239">
          <w:marLeft w:val="0"/>
          <w:marRight w:val="0"/>
          <w:marTop w:val="0"/>
          <w:marBottom w:val="0"/>
          <w:divBdr>
            <w:top w:val="none" w:sz="0" w:space="0" w:color="auto"/>
            <w:left w:val="none" w:sz="0" w:space="0" w:color="auto"/>
            <w:bottom w:val="none" w:sz="0" w:space="0" w:color="auto"/>
            <w:right w:val="none" w:sz="0" w:space="0" w:color="auto"/>
          </w:divBdr>
        </w:div>
        <w:div w:id="1386373423">
          <w:marLeft w:val="0"/>
          <w:marRight w:val="0"/>
          <w:marTop w:val="0"/>
          <w:marBottom w:val="0"/>
          <w:divBdr>
            <w:top w:val="none" w:sz="0" w:space="0" w:color="auto"/>
            <w:left w:val="none" w:sz="0" w:space="0" w:color="auto"/>
            <w:bottom w:val="none" w:sz="0" w:space="0" w:color="auto"/>
            <w:right w:val="none" w:sz="0" w:space="0" w:color="auto"/>
          </w:divBdr>
        </w:div>
        <w:div w:id="2017462054">
          <w:marLeft w:val="0"/>
          <w:marRight w:val="0"/>
          <w:marTop w:val="0"/>
          <w:marBottom w:val="0"/>
          <w:divBdr>
            <w:top w:val="none" w:sz="0" w:space="0" w:color="auto"/>
            <w:left w:val="none" w:sz="0" w:space="0" w:color="auto"/>
            <w:bottom w:val="none" w:sz="0" w:space="0" w:color="auto"/>
            <w:right w:val="none" w:sz="0" w:space="0" w:color="auto"/>
          </w:divBdr>
        </w:div>
        <w:div w:id="1356542043">
          <w:marLeft w:val="0"/>
          <w:marRight w:val="0"/>
          <w:marTop w:val="0"/>
          <w:marBottom w:val="0"/>
          <w:divBdr>
            <w:top w:val="none" w:sz="0" w:space="0" w:color="auto"/>
            <w:left w:val="none" w:sz="0" w:space="0" w:color="auto"/>
            <w:bottom w:val="none" w:sz="0" w:space="0" w:color="auto"/>
            <w:right w:val="none" w:sz="0" w:space="0" w:color="auto"/>
          </w:divBdr>
        </w:div>
        <w:div w:id="785389395">
          <w:marLeft w:val="0"/>
          <w:marRight w:val="0"/>
          <w:marTop w:val="0"/>
          <w:marBottom w:val="0"/>
          <w:divBdr>
            <w:top w:val="none" w:sz="0" w:space="0" w:color="auto"/>
            <w:left w:val="none" w:sz="0" w:space="0" w:color="auto"/>
            <w:bottom w:val="none" w:sz="0" w:space="0" w:color="auto"/>
            <w:right w:val="none" w:sz="0" w:space="0" w:color="auto"/>
          </w:divBdr>
        </w:div>
        <w:div w:id="1220433717">
          <w:marLeft w:val="0"/>
          <w:marRight w:val="0"/>
          <w:marTop w:val="0"/>
          <w:marBottom w:val="0"/>
          <w:divBdr>
            <w:top w:val="none" w:sz="0" w:space="0" w:color="auto"/>
            <w:left w:val="none" w:sz="0" w:space="0" w:color="auto"/>
            <w:bottom w:val="none" w:sz="0" w:space="0" w:color="auto"/>
            <w:right w:val="none" w:sz="0" w:space="0" w:color="auto"/>
          </w:divBdr>
        </w:div>
        <w:div w:id="723019780">
          <w:marLeft w:val="0"/>
          <w:marRight w:val="0"/>
          <w:marTop w:val="0"/>
          <w:marBottom w:val="0"/>
          <w:divBdr>
            <w:top w:val="none" w:sz="0" w:space="0" w:color="auto"/>
            <w:left w:val="none" w:sz="0" w:space="0" w:color="auto"/>
            <w:bottom w:val="none" w:sz="0" w:space="0" w:color="auto"/>
            <w:right w:val="none" w:sz="0" w:space="0" w:color="auto"/>
          </w:divBdr>
        </w:div>
        <w:div w:id="225458930">
          <w:marLeft w:val="0"/>
          <w:marRight w:val="0"/>
          <w:marTop w:val="0"/>
          <w:marBottom w:val="0"/>
          <w:divBdr>
            <w:top w:val="none" w:sz="0" w:space="0" w:color="auto"/>
            <w:left w:val="none" w:sz="0" w:space="0" w:color="auto"/>
            <w:bottom w:val="none" w:sz="0" w:space="0" w:color="auto"/>
            <w:right w:val="none" w:sz="0" w:space="0" w:color="auto"/>
          </w:divBdr>
        </w:div>
        <w:div w:id="1775589622">
          <w:marLeft w:val="0"/>
          <w:marRight w:val="0"/>
          <w:marTop w:val="0"/>
          <w:marBottom w:val="0"/>
          <w:divBdr>
            <w:top w:val="none" w:sz="0" w:space="0" w:color="auto"/>
            <w:left w:val="none" w:sz="0" w:space="0" w:color="auto"/>
            <w:bottom w:val="none" w:sz="0" w:space="0" w:color="auto"/>
            <w:right w:val="none" w:sz="0" w:space="0" w:color="auto"/>
          </w:divBdr>
        </w:div>
        <w:div w:id="1713455455">
          <w:marLeft w:val="0"/>
          <w:marRight w:val="0"/>
          <w:marTop w:val="0"/>
          <w:marBottom w:val="0"/>
          <w:divBdr>
            <w:top w:val="none" w:sz="0" w:space="0" w:color="auto"/>
            <w:left w:val="none" w:sz="0" w:space="0" w:color="auto"/>
            <w:bottom w:val="none" w:sz="0" w:space="0" w:color="auto"/>
            <w:right w:val="none" w:sz="0" w:space="0" w:color="auto"/>
          </w:divBdr>
        </w:div>
        <w:div w:id="71898661">
          <w:marLeft w:val="0"/>
          <w:marRight w:val="0"/>
          <w:marTop w:val="0"/>
          <w:marBottom w:val="0"/>
          <w:divBdr>
            <w:top w:val="none" w:sz="0" w:space="0" w:color="auto"/>
            <w:left w:val="none" w:sz="0" w:space="0" w:color="auto"/>
            <w:bottom w:val="none" w:sz="0" w:space="0" w:color="auto"/>
            <w:right w:val="none" w:sz="0" w:space="0" w:color="auto"/>
          </w:divBdr>
        </w:div>
      </w:divsChild>
    </w:div>
    <w:div w:id="675350430">
      <w:marLeft w:val="0"/>
      <w:marRight w:val="0"/>
      <w:marTop w:val="0"/>
      <w:marBottom w:val="0"/>
      <w:divBdr>
        <w:top w:val="none" w:sz="0" w:space="0" w:color="auto"/>
        <w:left w:val="none" w:sz="0" w:space="0" w:color="auto"/>
        <w:bottom w:val="none" w:sz="0" w:space="0" w:color="auto"/>
        <w:right w:val="none" w:sz="0" w:space="0" w:color="auto"/>
      </w:divBdr>
    </w:div>
    <w:div w:id="678967873">
      <w:marLeft w:val="0"/>
      <w:marRight w:val="0"/>
      <w:marTop w:val="0"/>
      <w:marBottom w:val="0"/>
      <w:divBdr>
        <w:top w:val="none" w:sz="0" w:space="0" w:color="auto"/>
        <w:left w:val="none" w:sz="0" w:space="0" w:color="auto"/>
        <w:bottom w:val="none" w:sz="0" w:space="0" w:color="auto"/>
        <w:right w:val="none" w:sz="0" w:space="0" w:color="auto"/>
      </w:divBdr>
    </w:div>
    <w:div w:id="694426999">
      <w:marLeft w:val="0"/>
      <w:marRight w:val="0"/>
      <w:marTop w:val="0"/>
      <w:marBottom w:val="0"/>
      <w:divBdr>
        <w:top w:val="none" w:sz="0" w:space="0" w:color="auto"/>
        <w:left w:val="none" w:sz="0" w:space="0" w:color="auto"/>
        <w:bottom w:val="none" w:sz="0" w:space="0" w:color="auto"/>
        <w:right w:val="none" w:sz="0" w:space="0" w:color="auto"/>
      </w:divBdr>
    </w:div>
    <w:div w:id="698237699">
      <w:marLeft w:val="0"/>
      <w:marRight w:val="0"/>
      <w:marTop w:val="0"/>
      <w:marBottom w:val="0"/>
      <w:divBdr>
        <w:top w:val="none" w:sz="0" w:space="0" w:color="auto"/>
        <w:left w:val="none" w:sz="0" w:space="0" w:color="auto"/>
        <w:bottom w:val="none" w:sz="0" w:space="0" w:color="auto"/>
        <w:right w:val="none" w:sz="0" w:space="0" w:color="auto"/>
      </w:divBdr>
      <w:divsChild>
        <w:div w:id="2074812126">
          <w:marLeft w:val="0"/>
          <w:marRight w:val="0"/>
          <w:marTop w:val="0"/>
          <w:marBottom w:val="0"/>
          <w:divBdr>
            <w:top w:val="none" w:sz="0" w:space="0" w:color="auto"/>
            <w:left w:val="none" w:sz="0" w:space="0" w:color="auto"/>
            <w:bottom w:val="none" w:sz="0" w:space="0" w:color="auto"/>
            <w:right w:val="none" w:sz="0" w:space="0" w:color="auto"/>
          </w:divBdr>
        </w:div>
      </w:divsChild>
    </w:div>
    <w:div w:id="699891199">
      <w:marLeft w:val="0"/>
      <w:marRight w:val="0"/>
      <w:marTop w:val="0"/>
      <w:marBottom w:val="0"/>
      <w:divBdr>
        <w:top w:val="none" w:sz="0" w:space="0" w:color="auto"/>
        <w:left w:val="none" w:sz="0" w:space="0" w:color="auto"/>
        <w:bottom w:val="none" w:sz="0" w:space="0" w:color="auto"/>
        <w:right w:val="none" w:sz="0" w:space="0" w:color="auto"/>
      </w:divBdr>
      <w:divsChild>
        <w:div w:id="1109620694">
          <w:marLeft w:val="0"/>
          <w:marRight w:val="0"/>
          <w:marTop w:val="0"/>
          <w:marBottom w:val="0"/>
          <w:divBdr>
            <w:top w:val="none" w:sz="0" w:space="0" w:color="auto"/>
            <w:left w:val="none" w:sz="0" w:space="0" w:color="auto"/>
            <w:bottom w:val="none" w:sz="0" w:space="0" w:color="auto"/>
            <w:right w:val="none" w:sz="0" w:space="0" w:color="auto"/>
          </w:divBdr>
        </w:div>
        <w:div w:id="1875070650">
          <w:marLeft w:val="0"/>
          <w:marRight w:val="0"/>
          <w:marTop w:val="0"/>
          <w:marBottom w:val="0"/>
          <w:divBdr>
            <w:top w:val="none" w:sz="0" w:space="0" w:color="auto"/>
            <w:left w:val="none" w:sz="0" w:space="0" w:color="auto"/>
            <w:bottom w:val="none" w:sz="0" w:space="0" w:color="auto"/>
            <w:right w:val="none" w:sz="0" w:space="0" w:color="auto"/>
          </w:divBdr>
        </w:div>
        <w:div w:id="1700352404">
          <w:marLeft w:val="0"/>
          <w:marRight w:val="0"/>
          <w:marTop w:val="0"/>
          <w:marBottom w:val="0"/>
          <w:divBdr>
            <w:top w:val="none" w:sz="0" w:space="0" w:color="auto"/>
            <w:left w:val="none" w:sz="0" w:space="0" w:color="auto"/>
            <w:bottom w:val="none" w:sz="0" w:space="0" w:color="auto"/>
            <w:right w:val="none" w:sz="0" w:space="0" w:color="auto"/>
          </w:divBdr>
        </w:div>
        <w:div w:id="972565758">
          <w:marLeft w:val="0"/>
          <w:marRight w:val="0"/>
          <w:marTop w:val="0"/>
          <w:marBottom w:val="0"/>
          <w:divBdr>
            <w:top w:val="none" w:sz="0" w:space="0" w:color="auto"/>
            <w:left w:val="none" w:sz="0" w:space="0" w:color="auto"/>
            <w:bottom w:val="none" w:sz="0" w:space="0" w:color="auto"/>
            <w:right w:val="none" w:sz="0" w:space="0" w:color="auto"/>
          </w:divBdr>
        </w:div>
        <w:div w:id="719020133">
          <w:marLeft w:val="0"/>
          <w:marRight w:val="0"/>
          <w:marTop w:val="0"/>
          <w:marBottom w:val="0"/>
          <w:divBdr>
            <w:top w:val="none" w:sz="0" w:space="0" w:color="auto"/>
            <w:left w:val="none" w:sz="0" w:space="0" w:color="auto"/>
            <w:bottom w:val="none" w:sz="0" w:space="0" w:color="auto"/>
            <w:right w:val="none" w:sz="0" w:space="0" w:color="auto"/>
          </w:divBdr>
        </w:div>
        <w:div w:id="706954937">
          <w:marLeft w:val="0"/>
          <w:marRight w:val="0"/>
          <w:marTop w:val="0"/>
          <w:marBottom w:val="0"/>
          <w:divBdr>
            <w:top w:val="none" w:sz="0" w:space="0" w:color="auto"/>
            <w:left w:val="none" w:sz="0" w:space="0" w:color="auto"/>
            <w:bottom w:val="none" w:sz="0" w:space="0" w:color="auto"/>
            <w:right w:val="none" w:sz="0" w:space="0" w:color="auto"/>
          </w:divBdr>
        </w:div>
        <w:div w:id="1174033597">
          <w:marLeft w:val="0"/>
          <w:marRight w:val="0"/>
          <w:marTop w:val="0"/>
          <w:marBottom w:val="0"/>
          <w:divBdr>
            <w:top w:val="none" w:sz="0" w:space="0" w:color="auto"/>
            <w:left w:val="none" w:sz="0" w:space="0" w:color="auto"/>
            <w:bottom w:val="none" w:sz="0" w:space="0" w:color="auto"/>
            <w:right w:val="none" w:sz="0" w:space="0" w:color="auto"/>
          </w:divBdr>
        </w:div>
        <w:div w:id="1889561289">
          <w:marLeft w:val="0"/>
          <w:marRight w:val="0"/>
          <w:marTop w:val="0"/>
          <w:marBottom w:val="0"/>
          <w:divBdr>
            <w:top w:val="none" w:sz="0" w:space="0" w:color="auto"/>
            <w:left w:val="none" w:sz="0" w:space="0" w:color="auto"/>
            <w:bottom w:val="none" w:sz="0" w:space="0" w:color="auto"/>
            <w:right w:val="none" w:sz="0" w:space="0" w:color="auto"/>
          </w:divBdr>
        </w:div>
      </w:divsChild>
    </w:div>
    <w:div w:id="700933893">
      <w:marLeft w:val="0"/>
      <w:marRight w:val="0"/>
      <w:marTop w:val="0"/>
      <w:marBottom w:val="0"/>
      <w:divBdr>
        <w:top w:val="none" w:sz="0" w:space="0" w:color="auto"/>
        <w:left w:val="none" w:sz="0" w:space="0" w:color="auto"/>
        <w:bottom w:val="none" w:sz="0" w:space="0" w:color="auto"/>
        <w:right w:val="none" w:sz="0" w:space="0" w:color="auto"/>
      </w:divBdr>
    </w:div>
    <w:div w:id="701634795">
      <w:marLeft w:val="0"/>
      <w:marRight w:val="0"/>
      <w:marTop w:val="0"/>
      <w:marBottom w:val="0"/>
      <w:divBdr>
        <w:top w:val="none" w:sz="0" w:space="0" w:color="auto"/>
        <w:left w:val="none" w:sz="0" w:space="0" w:color="auto"/>
        <w:bottom w:val="none" w:sz="0" w:space="0" w:color="auto"/>
        <w:right w:val="none" w:sz="0" w:space="0" w:color="auto"/>
      </w:divBdr>
    </w:div>
    <w:div w:id="712266812">
      <w:marLeft w:val="0"/>
      <w:marRight w:val="0"/>
      <w:marTop w:val="0"/>
      <w:marBottom w:val="0"/>
      <w:divBdr>
        <w:top w:val="none" w:sz="0" w:space="0" w:color="auto"/>
        <w:left w:val="none" w:sz="0" w:space="0" w:color="auto"/>
        <w:bottom w:val="none" w:sz="0" w:space="0" w:color="auto"/>
        <w:right w:val="none" w:sz="0" w:space="0" w:color="auto"/>
      </w:divBdr>
    </w:div>
    <w:div w:id="715086495">
      <w:marLeft w:val="0"/>
      <w:marRight w:val="0"/>
      <w:marTop w:val="0"/>
      <w:marBottom w:val="0"/>
      <w:divBdr>
        <w:top w:val="none" w:sz="0" w:space="0" w:color="auto"/>
        <w:left w:val="none" w:sz="0" w:space="0" w:color="auto"/>
        <w:bottom w:val="none" w:sz="0" w:space="0" w:color="auto"/>
        <w:right w:val="none" w:sz="0" w:space="0" w:color="auto"/>
      </w:divBdr>
    </w:div>
    <w:div w:id="723261676">
      <w:marLeft w:val="0"/>
      <w:marRight w:val="0"/>
      <w:marTop w:val="0"/>
      <w:marBottom w:val="0"/>
      <w:divBdr>
        <w:top w:val="none" w:sz="0" w:space="0" w:color="auto"/>
        <w:left w:val="none" w:sz="0" w:space="0" w:color="auto"/>
        <w:bottom w:val="none" w:sz="0" w:space="0" w:color="auto"/>
        <w:right w:val="none" w:sz="0" w:space="0" w:color="auto"/>
      </w:divBdr>
    </w:div>
    <w:div w:id="724452007">
      <w:marLeft w:val="0"/>
      <w:marRight w:val="0"/>
      <w:marTop w:val="0"/>
      <w:marBottom w:val="0"/>
      <w:divBdr>
        <w:top w:val="none" w:sz="0" w:space="0" w:color="auto"/>
        <w:left w:val="none" w:sz="0" w:space="0" w:color="auto"/>
        <w:bottom w:val="none" w:sz="0" w:space="0" w:color="auto"/>
        <w:right w:val="none" w:sz="0" w:space="0" w:color="auto"/>
      </w:divBdr>
    </w:div>
    <w:div w:id="724916621">
      <w:marLeft w:val="0"/>
      <w:marRight w:val="0"/>
      <w:marTop w:val="0"/>
      <w:marBottom w:val="0"/>
      <w:divBdr>
        <w:top w:val="none" w:sz="0" w:space="0" w:color="auto"/>
        <w:left w:val="none" w:sz="0" w:space="0" w:color="auto"/>
        <w:bottom w:val="none" w:sz="0" w:space="0" w:color="auto"/>
        <w:right w:val="none" w:sz="0" w:space="0" w:color="auto"/>
      </w:divBdr>
    </w:div>
    <w:div w:id="725304144">
      <w:marLeft w:val="0"/>
      <w:marRight w:val="0"/>
      <w:marTop w:val="0"/>
      <w:marBottom w:val="0"/>
      <w:divBdr>
        <w:top w:val="none" w:sz="0" w:space="0" w:color="auto"/>
        <w:left w:val="none" w:sz="0" w:space="0" w:color="auto"/>
        <w:bottom w:val="none" w:sz="0" w:space="0" w:color="auto"/>
        <w:right w:val="none" w:sz="0" w:space="0" w:color="auto"/>
      </w:divBdr>
    </w:div>
    <w:div w:id="725565975">
      <w:marLeft w:val="0"/>
      <w:marRight w:val="0"/>
      <w:marTop w:val="0"/>
      <w:marBottom w:val="0"/>
      <w:divBdr>
        <w:top w:val="none" w:sz="0" w:space="0" w:color="auto"/>
        <w:left w:val="none" w:sz="0" w:space="0" w:color="auto"/>
        <w:bottom w:val="none" w:sz="0" w:space="0" w:color="auto"/>
        <w:right w:val="none" w:sz="0" w:space="0" w:color="auto"/>
      </w:divBdr>
    </w:div>
    <w:div w:id="732192707">
      <w:marLeft w:val="0"/>
      <w:marRight w:val="0"/>
      <w:marTop w:val="0"/>
      <w:marBottom w:val="0"/>
      <w:divBdr>
        <w:top w:val="none" w:sz="0" w:space="0" w:color="auto"/>
        <w:left w:val="none" w:sz="0" w:space="0" w:color="auto"/>
        <w:bottom w:val="none" w:sz="0" w:space="0" w:color="auto"/>
        <w:right w:val="none" w:sz="0" w:space="0" w:color="auto"/>
      </w:divBdr>
      <w:divsChild>
        <w:div w:id="1061440990">
          <w:marLeft w:val="0"/>
          <w:marRight w:val="0"/>
          <w:marTop w:val="0"/>
          <w:marBottom w:val="0"/>
          <w:divBdr>
            <w:top w:val="none" w:sz="0" w:space="0" w:color="auto"/>
            <w:left w:val="none" w:sz="0" w:space="0" w:color="auto"/>
            <w:bottom w:val="none" w:sz="0" w:space="0" w:color="auto"/>
            <w:right w:val="none" w:sz="0" w:space="0" w:color="auto"/>
          </w:divBdr>
        </w:div>
        <w:div w:id="1793400286">
          <w:marLeft w:val="0"/>
          <w:marRight w:val="0"/>
          <w:marTop w:val="0"/>
          <w:marBottom w:val="0"/>
          <w:divBdr>
            <w:top w:val="none" w:sz="0" w:space="0" w:color="auto"/>
            <w:left w:val="none" w:sz="0" w:space="0" w:color="auto"/>
            <w:bottom w:val="none" w:sz="0" w:space="0" w:color="auto"/>
            <w:right w:val="none" w:sz="0" w:space="0" w:color="auto"/>
          </w:divBdr>
        </w:div>
        <w:div w:id="1376197070">
          <w:marLeft w:val="0"/>
          <w:marRight w:val="0"/>
          <w:marTop w:val="0"/>
          <w:marBottom w:val="0"/>
          <w:divBdr>
            <w:top w:val="none" w:sz="0" w:space="0" w:color="auto"/>
            <w:left w:val="none" w:sz="0" w:space="0" w:color="auto"/>
            <w:bottom w:val="none" w:sz="0" w:space="0" w:color="auto"/>
            <w:right w:val="none" w:sz="0" w:space="0" w:color="auto"/>
          </w:divBdr>
        </w:div>
        <w:div w:id="76367269">
          <w:marLeft w:val="0"/>
          <w:marRight w:val="0"/>
          <w:marTop w:val="0"/>
          <w:marBottom w:val="0"/>
          <w:divBdr>
            <w:top w:val="none" w:sz="0" w:space="0" w:color="auto"/>
            <w:left w:val="none" w:sz="0" w:space="0" w:color="auto"/>
            <w:bottom w:val="none" w:sz="0" w:space="0" w:color="auto"/>
            <w:right w:val="none" w:sz="0" w:space="0" w:color="auto"/>
          </w:divBdr>
        </w:div>
        <w:div w:id="1476215886">
          <w:marLeft w:val="0"/>
          <w:marRight w:val="0"/>
          <w:marTop w:val="0"/>
          <w:marBottom w:val="0"/>
          <w:divBdr>
            <w:top w:val="none" w:sz="0" w:space="0" w:color="auto"/>
            <w:left w:val="none" w:sz="0" w:space="0" w:color="auto"/>
            <w:bottom w:val="none" w:sz="0" w:space="0" w:color="auto"/>
            <w:right w:val="none" w:sz="0" w:space="0" w:color="auto"/>
          </w:divBdr>
        </w:div>
        <w:div w:id="260572804">
          <w:marLeft w:val="0"/>
          <w:marRight w:val="0"/>
          <w:marTop w:val="0"/>
          <w:marBottom w:val="0"/>
          <w:divBdr>
            <w:top w:val="none" w:sz="0" w:space="0" w:color="auto"/>
            <w:left w:val="none" w:sz="0" w:space="0" w:color="auto"/>
            <w:bottom w:val="none" w:sz="0" w:space="0" w:color="auto"/>
            <w:right w:val="none" w:sz="0" w:space="0" w:color="auto"/>
          </w:divBdr>
        </w:div>
        <w:div w:id="2134598068">
          <w:marLeft w:val="0"/>
          <w:marRight w:val="0"/>
          <w:marTop w:val="0"/>
          <w:marBottom w:val="0"/>
          <w:divBdr>
            <w:top w:val="none" w:sz="0" w:space="0" w:color="auto"/>
            <w:left w:val="none" w:sz="0" w:space="0" w:color="auto"/>
            <w:bottom w:val="none" w:sz="0" w:space="0" w:color="auto"/>
            <w:right w:val="none" w:sz="0" w:space="0" w:color="auto"/>
          </w:divBdr>
        </w:div>
        <w:div w:id="1824739001">
          <w:marLeft w:val="0"/>
          <w:marRight w:val="0"/>
          <w:marTop w:val="0"/>
          <w:marBottom w:val="0"/>
          <w:divBdr>
            <w:top w:val="none" w:sz="0" w:space="0" w:color="auto"/>
            <w:left w:val="none" w:sz="0" w:space="0" w:color="auto"/>
            <w:bottom w:val="none" w:sz="0" w:space="0" w:color="auto"/>
            <w:right w:val="none" w:sz="0" w:space="0" w:color="auto"/>
          </w:divBdr>
        </w:div>
        <w:div w:id="821392386">
          <w:marLeft w:val="0"/>
          <w:marRight w:val="0"/>
          <w:marTop w:val="0"/>
          <w:marBottom w:val="0"/>
          <w:divBdr>
            <w:top w:val="none" w:sz="0" w:space="0" w:color="auto"/>
            <w:left w:val="none" w:sz="0" w:space="0" w:color="auto"/>
            <w:bottom w:val="none" w:sz="0" w:space="0" w:color="auto"/>
            <w:right w:val="none" w:sz="0" w:space="0" w:color="auto"/>
          </w:divBdr>
        </w:div>
        <w:div w:id="701780682">
          <w:marLeft w:val="0"/>
          <w:marRight w:val="0"/>
          <w:marTop w:val="0"/>
          <w:marBottom w:val="0"/>
          <w:divBdr>
            <w:top w:val="none" w:sz="0" w:space="0" w:color="auto"/>
            <w:left w:val="none" w:sz="0" w:space="0" w:color="auto"/>
            <w:bottom w:val="none" w:sz="0" w:space="0" w:color="auto"/>
            <w:right w:val="none" w:sz="0" w:space="0" w:color="auto"/>
          </w:divBdr>
        </w:div>
      </w:divsChild>
    </w:div>
    <w:div w:id="739904451">
      <w:marLeft w:val="0"/>
      <w:marRight w:val="0"/>
      <w:marTop w:val="0"/>
      <w:marBottom w:val="0"/>
      <w:divBdr>
        <w:top w:val="none" w:sz="0" w:space="0" w:color="auto"/>
        <w:left w:val="none" w:sz="0" w:space="0" w:color="auto"/>
        <w:bottom w:val="none" w:sz="0" w:space="0" w:color="auto"/>
        <w:right w:val="none" w:sz="0" w:space="0" w:color="auto"/>
      </w:divBdr>
      <w:divsChild>
        <w:div w:id="1455638028">
          <w:marLeft w:val="0"/>
          <w:marRight w:val="0"/>
          <w:marTop w:val="0"/>
          <w:marBottom w:val="0"/>
          <w:divBdr>
            <w:top w:val="none" w:sz="0" w:space="0" w:color="auto"/>
            <w:left w:val="none" w:sz="0" w:space="0" w:color="auto"/>
            <w:bottom w:val="none" w:sz="0" w:space="0" w:color="auto"/>
            <w:right w:val="none" w:sz="0" w:space="0" w:color="auto"/>
          </w:divBdr>
        </w:div>
        <w:div w:id="1306818290">
          <w:marLeft w:val="0"/>
          <w:marRight w:val="0"/>
          <w:marTop w:val="0"/>
          <w:marBottom w:val="0"/>
          <w:divBdr>
            <w:top w:val="none" w:sz="0" w:space="0" w:color="auto"/>
            <w:left w:val="none" w:sz="0" w:space="0" w:color="auto"/>
            <w:bottom w:val="none" w:sz="0" w:space="0" w:color="auto"/>
            <w:right w:val="none" w:sz="0" w:space="0" w:color="auto"/>
          </w:divBdr>
        </w:div>
        <w:div w:id="1187788387">
          <w:marLeft w:val="0"/>
          <w:marRight w:val="0"/>
          <w:marTop w:val="0"/>
          <w:marBottom w:val="0"/>
          <w:divBdr>
            <w:top w:val="none" w:sz="0" w:space="0" w:color="auto"/>
            <w:left w:val="none" w:sz="0" w:space="0" w:color="auto"/>
            <w:bottom w:val="none" w:sz="0" w:space="0" w:color="auto"/>
            <w:right w:val="none" w:sz="0" w:space="0" w:color="auto"/>
          </w:divBdr>
        </w:div>
        <w:div w:id="2034266204">
          <w:marLeft w:val="0"/>
          <w:marRight w:val="0"/>
          <w:marTop w:val="0"/>
          <w:marBottom w:val="0"/>
          <w:divBdr>
            <w:top w:val="none" w:sz="0" w:space="0" w:color="auto"/>
            <w:left w:val="none" w:sz="0" w:space="0" w:color="auto"/>
            <w:bottom w:val="none" w:sz="0" w:space="0" w:color="auto"/>
            <w:right w:val="none" w:sz="0" w:space="0" w:color="auto"/>
          </w:divBdr>
        </w:div>
        <w:div w:id="791896264">
          <w:marLeft w:val="0"/>
          <w:marRight w:val="0"/>
          <w:marTop w:val="0"/>
          <w:marBottom w:val="0"/>
          <w:divBdr>
            <w:top w:val="none" w:sz="0" w:space="0" w:color="auto"/>
            <w:left w:val="none" w:sz="0" w:space="0" w:color="auto"/>
            <w:bottom w:val="none" w:sz="0" w:space="0" w:color="auto"/>
            <w:right w:val="none" w:sz="0" w:space="0" w:color="auto"/>
          </w:divBdr>
        </w:div>
        <w:div w:id="92478155">
          <w:marLeft w:val="0"/>
          <w:marRight w:val="0"/>
          <w:marTop w:val="0"/>
          <w:marBottom w:val="0"/>
          <w:divBdr>
            <w:top w:val="none" w:sz="0" w:space="0" w:color="auto"/>
            <w:left w:val="none" w:sz="0" w:space="0" w:color="auto"/>
            <w:bottom w:val="none" w:sz="0" w:space="0" w:color="auto"/>
            <w:right w:val="none" w:sz="0" w:space="0" w:color="auto"/>
          </w:divBdr>
        </w:div>
        <w:div w:id="1903982395">
          <w:marLeft w:val="0"/>
          <w:marRight w:val="0"/>
          <w:marTop w:val="0"/>
          <w:marBottom w:val="0"/>
          <w:divBdr>
            <w:top w:val="none" w:sz="0" w:space="0" w:color="auto"/>
            <w:left w:val="none" w:sz="0" w:space="0" w:color="auto"/>
            <w:bottom w:val="none" w:sz="0" w:space="0" w:color="auto"/>
            <w:right w:val="none" w:sz="0" w:space="0" w:color="auto"/>
          </w:divBdr>
        </w:div>
        <w:div w:id="1204290025">
          <w:marLeft w:val="0"/>
          <w:marRight w:val="0"/>
          <w:marTop w:val="0"/>
          <w:marBottom w:val="0"/>
          <w:divBdr>
            <w:top w:val="none" w:sz="0" w:space="0" w:color="auto"/>
            <w:left w:val="none" w:sz="0" w:space="0" w:color="auto"/>
            <w:bottom w:val="none" w:sz="0" w:space="0" w:color="auto"/>
            <w:right w:val="none" w:sz="0" w:space="0" w:color="auto"/>
          </w:divBdr>
        </w:div>
        <w:div w:id="1577857028">
          <w:marLeft w:val="0"/>
          <w:marRight w:val="0"/>
          <w:marTop w:val="0"/>
          <w:marBottom w:val="0"/>
          <w:divBdr>
            <w:top w:val="none" w:sz="0" w:space="0" w:color="auto"/>
            <w:left w:val="none" w:sz="0" w:space="0" w:color="auto"/>
            <w:bottom w:val="none" w:sz="0" w:space="0" w:color="auto"/>
            <w:right w:val="none" w:sz="0" w:space="0" w:color="auto"/>
          </w:divBdr>
        </w:div>
        <w:div w:id="847524503">
          <w:marLeft w:val="0"/>
          <w:marRight w:val="0"/>
          <w:marTop w:val="0"/>
          <w:marBottom w:val="0"/>
          <w:divBdr>
            <w:top w:val="none" w:sz="0" w:space="0" w:color="auto"/>
            <w:left w:val="none" w:sz="0" w:space="0" w:color="auto"/>
            <w:bottom w:val="none" w:sz="0" w:space="0" w:color="auto"/>
            <w:right w:val="none" w:sz="0" w:space="0" w:color="auto"/>
          </w:divBdr>
        </w:div>
        <w:div w:id="1405031029">
          <w:marLeft w:val="0"/>
          <w:marRight w:val="0"/>
          <w:marTop w:val="0"/>
          <w:marBottom w:val="0"/>
          <w:divBdr>
            <w:top w:val="none" w:sz="0" w:space="0" w:color="auto"/>
            <w:left w:val="none" w:sz="0" w:space="0" w:color="auto"/>
            <w:bottom w:val="none" w:sz="0" w:space="0" w:color="auto"/>
            <w:right w:val="none" w:sz="0" w:space="0" w:color="auto"/>
          </w:divBdr>
        </w:div>
        <w:div w:id="802623773">
          <w:marLeft w:val="0"/>
          <w:marRight w:val="0"/>
          <w:marTop w:val="0"/>
          <w:marBottom w:val="0"/>
          <w:divBdr>
            <w:top w:val="none" w:sz="0" w:space="0" w:color="auto"/>
            <w:left w:val="none" w:sz="0" w:space="0" w:color="auto"/>
            <w:bottom w:val="none" w:sz="0" w:space="0" w:color="auto"/>
            <w:right w:val="none" w:sz="0" w:space="0" w:color="auto"/>
          </w:divBdr>
        </w:div>
        <w:div w:id="46682098">
          <w:marLeft w:val="0"/>
          <w:marRight w:val="0"/>
          <w:marTop w:val="0"/>
          <w:marBottom w:val="0"/>
          <w:divBdr>
            <w:top w:val="none" w:sz="0" w:space="0" w:color="auto"/>
            <w:left w:val="none" w:sz="0" w:space="0" w:color="auto"/>
            <w:bottom w:val="none" w:sz="0" w:space="0" w:color="auto"/>
            <w:right w:val="none" w:sz="0" w:space="0" w:color="auto"/>
          </w:divBdr>
        </w:div>
      </w:divsChild>
    </w:div>
    <w:div w:id="743839897">
      <w:marLeft w:val="0"/>
      <w:marRight w:val="0"/>
      <w:marTop w:val="0"/>
      <w:marBottom w:val="0"/>
      <w:divBdr>
        <w:top w:val="none" w:sz="0" w:space="0" w:color="auto"/>
        <w:left w:val="none" w:sz="0" w:space="0" w:color="auto"/>
        <w:bottom w:val="none" w:sz="0" w:space="0" w:color="auto"/>
        <w:right w:val="none" w:sz="0" w:space="0" w:color="auto"/>
      </w:divBdr>
    </w:div>
    <w:div w:id="746616095">
      <w:marLeft w:val="0"/>
      <w:marRight w:val="0"/>
      <w:marTop w:val="0"/>
      <w:marBottom w:val="0"/>
      <w:divBdr>
        <w:top w:val="none" w:sz="0" w:space="0" w:color="auto"/>
        <w:left w:val="none" w:sz="0" w:space="0" w:color="auto"/>
        <w:bottom w:val="none" w:sz="0" w:space="0" w:color="auto"/>
        <w:right w:val="none" w:sz="0" w:space="0" w:color="auto"/>
      </w:divBdr>
    </w:div>
    <w:div w:id="754008736">
      <w:marLeft w:val="0"/>
      <w:marRight w:val="0"/>
      <w:marTop w:val="0"/>
      <w:marBottom w:val="0"/>
      <w:divBdr>
        <w:top w:val="none" w:sz="0" w:space="0" w:color="auto"/>
        <w:left w:val="none" w:sz="0" w:space="0" w:color="auto"/>
        <w:bottom w:val="none" w:sz="0" w:space="0" w:color="auto"/>
        <w:right w:val="none" w:sz="0" w:space="0" w:color="auto"/>
      </w:divBdr>
    </w:div>
    <w:div w:id="754521826">
      <w:marLeft w:val="0"/>
      <w:marRight w:val="0"/>
      <w:marTop w:val="0"/>
      <w:marBottom w:val="0"/>
      <w:divBdr>
        <w:top w:val="none" w:sz="0" w:space="0" w:color="auto"/>
        <w:left w:val="none" w:sz="0" w:space="0" w:color="auto"/>
        <w:bottom w:val="none" w:sz="0" w:space="0" w:color="auto"/>
        <w:right w:val="none" w:sz="0" w:space="0" w:color="auto"/>
      </w:divBdr>
    </w:div>
    <w:div w:id="759909746">
      <w:marLeft w:val="0"/>
      <w:marRight w:val="0"/>
      <w:marTop w:val="0"/>
      <w:marBottom w:val="0"/>
      <w:divBdr>
        <w:top w:val="none" w:sz="0" w:space="0" w:color="auto"/>
        <w:left w:val="none" w:sz="0" w:space="0" w:color="auto"/>
        <w:bottom w:val="none" w:sz="0" w:space="0" w:color="auto"/>
        <w:right w:val="none" w:sz="0" w:space="0" w:color="auto"/>
      </w:divBdr>
    </w:div>
    <w:div w:id="772550736">
      <w:marLeft w:val="0"/>
      <w:marRight w:val="0"/>
      <w:marTop w:val="0"/>
      <w:marBottom w:val="0"/>
      <w:divBdr>
        <w:top w:val="none" w:sz="0" w:space="0" w:color="auto"/>
        <w:left w:val="none" w:sz="0" w:space="0" w:color="auto"/>
        <w:bottom w:val="none" w:sz="0" w:space="0" w:color="auto"/>
        <w:right w:val="none" w:sz="0" w:space="0" w:color="auto"/>
      </w:divBdr>
      <w:divsChild>
        <w:div w:id="849830605">
          <w:marLeft w:val="0"/>
          <w:marRight w:val="0"/>
          <w:marTop w:val="0"/>
          <w:marBottom w:val="0"/>
          <w:divBdr>
            <w:top w:val="none" w:sz="0" w:space="0" w:color="auto"/>
            <w:left w:val="none" w:sz="0" w:space="0" w:color="auto"/>
            <w:bottom w:val="none" w:sz="0" w:space="0" w:color="auto"/>
            <w:right w:val="none" w:sz="0" w:space="0" w:color="auto"/>
          </w:divBdr>
        </w:div>
        <w:div w:id="2013410288">
          <w:marLeft w:val="0"/>
          <w:marRight w:val="0"/>
          <w:marTop w:val="0"/>
          <w:marBottom w:val="0"/>
          <w:divBdr>
            <w:top w:val="none" w:sz="0" w:space="0" w:color="auto"/>
            <w:left w:val="none" w:sz="0" w:space="0" w:color="auto"/>
            <w:bottom w:val="none" w:sz="0" w:space="0" w:color="auto"/>
            <w:right w:val="none" w:sz="0" w:space="0" w:color="auto"/>
          </w:divBdr>
        </w:div>
        <w:div w:id="387842832">
          <w:marLeft w:val="0"/>
          <w:marRight w:val="0"/>
          <w:marTop w:val="0"/>
          <w:marBottom w:val="0"/>
          <w:divBdr>
            <w:top w:val="none" w:sz="0" w:space="0" w:color="auto"/>
            <w:left w:val="none" w:sz="0" w:space="0" w:color="auto"/>
            <w:bottom w:val="none" w:sz="0" w:space="0" w:color="auto"/>
            <w:right w:val="none" w:sz="0" w:space="0" w:color="auto"/>
          </w:divBdr>
        </w:div>
        <w:div w:id="2028677156">
          <w:marLeft w:val="0"/>
          <w:marRight w:val="0"/>
          <w:marTop w:val="0"/>
          <w:marBottom w:val="0"/>
          <w:divBdr>
            <w:top w:val="none" w:sz="0" w:space="0" w:color="auto"/>
            <w:left w:val="none" w:sz="0" w:space="0" w:color="auto"/>
            <w:bottom w:val="none" w:sz="0" w:space="0" w:color="auto"/>
            <w:right w:val="none" w:sz="0" w:space="0" w:color="auto"/>
          </w:divBdr>
        </w:div>
        <w:div w:id="85540318">
          <w:marLeft w:val="0"/>
          <w:marRight w:val="0"/>
          <w:marTop w:val="0"/>
          <w:marBottom w:val="0"/>
          <w:divBdr>
            <w:top w:val="none" w:sz="0" w:space="0" w:color="auto"/>
            <w:left w:val="none" w:sz="0" w:space="0" w:color="auto"/>
            <w:bottom w:val="none" w:sz="0" w:space="0" w:color="auto"/>
            <w:right w:val="none" w:sz="0" w:space="0" w:color="auto"/>
          </w:divBdr>
        </w:div>
        <w:div w:id="237591167">
          <w:marLeft w:val="0"/>
          <w:marRight w:val="0"/>
          <w:marTop w:val="0"/>
          <w:marBottom w:val="0"/>
          <w:divBdr>
            <w:top w:val="none" w:sz="0" w:space="0" w:color="auto"/>
            <w:left w:val="none" w:sz="0" w:space="0" w:color="auto"/>
            <w:bottom w:val="none" w:sz="0" w:space="0" w:color="auto"/>
            <w:right w:val="none" w:sz="0" w:space="0" w:color="auto"/>
          </w:divBdr>
        </w:div>
        <w:div w:id="1568607234">
          <w:marLeft w:val="0"/>
          <w:marRight w:val="0"/>
          <w:marTop w:val="0"/>
          <w:marBottom w:val="0"/>
          <w:divBdr>
            <w:top w:val="none" w:sz="0" w:space="0" w:color="auto"/>
            <w:left w:val="none" w:sz="0" w:space="0" w:color="auto"/>
            <w:bottom w:val="none" w:sz="0" w:space="0" w:color="auto"/>
            <w:right w:val="none" w:sz="0" w:space="0" w:color="auto"/>
          </w:divBdr>
        </w:div>
        <w:div w:id="808398720">
          <w:marLeft w:val="0"/>
          <w:marRight w:val="0"/>
          <w:marTop w:val="0"/>
          <w:marBottom w:val="0"/>
          <w:divBdr>
            <w:top w:val="none" w:sz="0" w:space="0" w:color="auto"/>
            <w:left w:val="none" w:sz="0" w:space="0" w:color="auto"/>
            <w:bottom w:val="none" w:sz="0" w:space="0" w:color="auto"/>
            <w:right w:val="none" w:sz="0" w:space="0" w:color="auto"/>
          </w:divBdr>
        </w:div>
        <w:div w:id="1754618105">
          <w:marLeft w:val="0"/>
          <w:marRight w:val="0"/>
          <w:marTop w:val="0"/>
          <w:marBottom w:val="0"/>
          <w:divBdr>
            <w:top w:val="none" w:sz="0" w:space="0" w:color="auto"/>
            <w:left w:val="none" w:sz="0" w:space="0" w:color="auto"/>
            <w:bottom w:val="none" w:sz="0" w:space="0" w:color="auto"/>
            <w:right w:val="none" w:sz="0" w:space="0" w:color="auto"/>
          </w:divBdr>
        </w:div>
        <w:div w:id="1686713454">
          <w:marLeft w:val="0"/>
          <w:marRight w:val="0"/>
          <w:marTop w:val="0"/>
          <w:marBottom w:val="0"/>
          <w:divBdr>
            <w:top w:val="none" w:sz="0" w:space="0" w:color="auto"/>
            <w:left w:val="none" w:sz="0" w:space="0" w:color="auto"/>
            <w:bottom w:val="none" w:sz="0" w:space="0" w:color="auto"/>
            <w:right w:val="none" w:sz="0" w:space="0" w:color="auto"/>
          </w:divBdr>
        </w:div>
        <w:div w:id="1841234164">
          <w:marLeft w:val="0"/>
          <w:marRight w:val="0"/>
          <w:marTop w:val="0"/>
          <w:marBottom w:val="0"/>
          <w:divBdr>
            <w:top w:val="none" w:sz="0" w:space="0" w:color="auto"/>
            <w:left w:val="none" w:sz="0" w:space="0" w:color="auto"/>
            <w:bottom w:val="none" w:sz="0" w:space="0" w:color="auto"/>
            <w:right w:val="none" w:sz="0" w:space="0" w:color="auto"/>
          </w:divBdr>
        </w:div>
        <w:div w:id="440338075">
          <w:marLeft w:val="0"/>
          <w:marRight w:val="0"/>
          <w:marTop w:val="0"/>
          <w:marBottom w:val="0"/>
          <w:divBdr>
            <w:top w:val="none" w:sz="0" w:space="0" w:color="auto"/>
            <w:left w:val="none" w:sz="0" w:space="0" w:color="auto"/>
            <w:bottom w:val="none" w:sz="0" w:space="0" w:color="auto"/>
            <w:right w:val="none" w:sz="0" w:space="0" w:color="auto"/>
          </w:divBdr>
        </w:div>
        <w:div w:id="1893612311">
          <w:marLeft w:val="0"/>
          <w:marRight w:val="0"/>
          <w:marTop w:val="0"/>
          <w:marBottom w:val="0"/>
          <w:divBdr>
            <w:top w:val="none" w:sz="0" w:space="0" w:color="auto"/>
            <w:left w:val="none" w:sz="0" w:space="0" w:color="auto"/>
            <w:bottom w:val="none" w:sz="0" w:space="0" w:color="auto"/>
            <w:right w:val="none" w:sz="0" w:space="0" w:color="auto"/>
          </w:divBdr>
        </w:div>
        <w:div w:id="1820074551">
          <w:marLeft w:val="0"/>
          <w:marRight w:val="0"/>
          <w:marTop w:val="0"/>
          <w:marBottom w:val="0"/>
          <w:divBdr>
            <w:top w:val="none" w:sz="0" w:space="0" w:color="auto"/>
            <w:left w:val="none" w:sz="0" w:space="0" w:color="auto"/>
            <w:bottom w:val="none" w:sz="0" w:space="0" w:color="auto"/>
            <w:right w:val="none" w:sz="0" w:space="0" w:color="auto"/>
          </w:divBdr>
        </w:div>
        <w:div w:id="910848650">
          <w:marLeft w:val="0"/>
          <w:marRight w:val="0"/>
          <w:marTop w:val="0"/>
          <w:marBottom w:val="0"/>
          <w:divBdr>
            <w:top w:val="none" w:sz="0" w:space="0" w:color="auto"/>
            <w:left w:val="none" w:sz="0" w:space="0" w:color="auto"/>
            <w:bottom w:val="none" w:sz="0" w:space="0" w:color="auto"/>
            <w:right w:val="none" w:sz="0" w:space="0" w:color="auto"/>
          </w:divBdr>
        </w:div>
        <w:div w:id="907498067">
          <w:marLeft w:val="0"/>
          <w:marRight w:val="0"/>
          <w:marTop w:val="0"/>
          <w:marBottom w:val="0"/>
          <w:divBdr>
            <w:top w:val="none" w:sz="0" w:space="0" w:color="auto"/>
            <w:left w:val="none" w:sz="0" w:space="0" w:color="auto"/>
            <w:bottom w:val="none" w:sz="0" w:space="0" w:color="auto"/>
            <w:right w:val="none" w:sz="0" w:space="0" w:color="auto"/>
          </w:divBdr>
        </w:div>
        <w:div w:id="1411197501">
          <w:marLeft w:val="0"/>
          <w:marRight w:val="0"/>
          <w:marTop w:val="0"/>
          <w:marBottom w:val="0"/>
          <w:divBdr>
            <w:top w:val="none" w:sz="0" w:space="0" w:color="auto"/>
            <w:left w:val="none" w:sz="0" w:space="0" w:color="auto"/>
            <w:bottom w:val="none" w:sz="0" w:space="0" w:color="auto"/>
            <w:right w:val="none" w:sz="0" w:space="0" w:color="auto"/>
          </w:divBdr>
        </w:div>
        <w:div w:id="188687623">
          <w:marLeft w:val="0"/>
          <w:marRight w:val="0"/>
          <w:marTop w:val="0"/>
          <w:marBottom w:val="0"/>
          <w:divBdr>
            <w:top w:val="none" w:sz="0" w:space="0" w:color="auto"/>
            <w:left w:val="none" w:sz="0" w:space="0" w:color="auto"/>
            <w:bottom w:val="none" w:sz="0" w:space="0" w:color="auto"/>
            <w:right w:val="none" w:sz="0" w:space="0" w:color="auto"/>
          </w:divBdr>
        </w:div>
        <w:div w:id="79302301">
          <w:marLeft w:val="0"/>
          <w:marRight w:val="0"/>
          <w:marTop w:val="0"/>
          <w:marBottom w:val="0"/>
          <w:divBdr>
            <w:top w:val="none" w:sz="0" w:space="0" w:color="auto"/>
            <w:left w:val="none" w:sz="0" w:space="0" w:color="auto"/>
            <w:bottom w:val="none" w:sz="0" w:space="0" w:color="auto"/>
            <w:right w:val="none" w:sz="0" w:space="0" w:color="auto"/>
          </w:divBdr>
        </w:div>
        <w:div w:id="593900475">
          <w:marLeft w:val="0"/>
          <w:marRight w:val="0"/>
          <w:marTop w:val="0"/>
          <w:marBottom w:val="0"/>
          <w:divBdr>
            <w:top w:val="none" w:sz="0" w:space="0" w:color="auto"/>
            <w:left w:val="none" w:sz="0" w:space="0" w:color="auto"/>
            <w:bottom w:val="none" w:sz="0" w:space="0" w:color="auto"/>
            <w:right w:val="none" w:sz="0" w:space="0" w:color="auto"/>
          </w:divBdr>
        </w:div>
        <w:div w:id="671566317">
          <w:marLeft w:val="0"/>
          <w:marRight w:val="0"/>
          <w:marTop w:val="0"/>
          <w:marBottom w:val="0"/>
          <w:divBdr>
            <w:top w:val="none" w:sz="0" w:space="0" w:color="auto"/>
            <w:left w:val="none" w:sz="0" w:space="0" w:color="auto"/>
            <w:bottom w:val="none" w:sz="0" w:space="0" w:color="auto"/>
            <w:right w:val="none" w:sz="0" w:space="0" w:color="auto"/>
          </w:divBdr>
        </w:div>
        <w:div w:id="488863158">
          <w:marLeft w:val="0"/>
          <w:marRight w:val="0"/>
          <w:marTop w:val="0"/>
          <w:marBottom w:val="0"/>
          <w:divBdr>
            <w:top w:val="none" w:sz="0" w:space="0" w:color="auto"/>
            <w:left w:val="none" w:sz="0" w:space="0" w:color="auto"/>
            <w:bottom w:val="none" w:sz="0" w:space="0" w:color="auto"/>
            <w:right w:val="none" w:sz="0" w:space="0" w:color="auto"/>
          </w:divBdr>
        </w:div>
        <w:div w:id="1677229446">
          <w:marLeft w:val="0"/>
          <w:marRight w:val="0"/>
          <w:marTop w:val="0"/>
          <w:marBottom w:val="0"/>
          <w:divBdr>
            <w:top w:val="none" w:sz="0" w:space="0" w:color="auto"/>
            <w:left w:val="none" w:sz="0" w:space="0" w:color="auto"/>
            <w:bottom w:val="none" w:sz="0" w:space="0" w:color="auto"/>
            <w:right w:val="none" w:sz="0" w:space="0" w:color="auto"/>
          </w:divBdr>
        </w:div>
        <w:div w:id="969942880">
          <w:marLeft w:val="0"/>
          <w:marRight w:val="0"/>
          <w:marTop w:val="0"/>
          <w:marBottom w:val="0"/>
          <w:divBdr>
            <w:top w:val="none" w:sz="0" w:space="0" w:color="auto"/>
            <w:left w:val="none" w:sz="0" w:space="0" w:color="auto"/>
            <w:bottom w:val="none" w:sz="0" w:space="0" w:color="auto"/>
            <w:right w:val="none" w:sz="0" w:space="0" w:color="auto"/>
          </w:divBdr>
        </w:div>
        <w:div w:id="567694394">
          <w:marLeft w:val="0"/>
          <w:marRight w:val="0"/>
          <w:marTop w:val="0"/>
          <w:marBottom w:val="0"/>
          <w:divBdr>
            <w:top w:val="none" w:sz="0" w:space="0" w:color="auto"/>
            <w:left w:val="none" w:sz="0" w:space="0" w:color="auto"/>
            <w:bottom w:val="none" w:sz="0" w:space="0" w:color="auto"/>
            <w:right w:val="none" w:sz="0" w:space="0" w:color="auto"/>
          </w:divBdr>
        </w:div>
        <w:div w:id="1672489818">
          <w:marLeft w:val="0"/>
          <w:marRight w:val="0"/>
          <w:marTop w:val="0"/>
          <w:marBottom w:val="0"/>
          <w:divBdr>
            <w:top w:val="none" w:sz="0" w:space="0" w:color="auto"/>
            <w:left w:val="none" w:sz="0" w:space="0" w:color="auto"/>
            <w:bottom w:val="none" w:sz="0" w:space="0" w:color="auto"/>
            <w:right w:val="none" w:sz="0" w:space="0" w:color="auto"/>
          </w:divBdr>
        </w:div>
        <w:div w:id="530144123">
          <w:marLeft w:val="0"/>
          <w:marRight w:val="0"/>
          <w:marTop w:val="0"/>
          <w:marBottom w:val="0"/>
          <w:divBdr>
            <w:top w:val="none" w:sz="0" w:space="0" w:color="auto"/>
            <w:left w:val="none" w:sz="0" w:space="0" w:color="auto"/>
            <w:bottom w:val="none" w:sz="0" w:space="0" w:color="auto"/>
            <w:right w:val="none" w:sz="0" w:space="0" w:color="auto"/>
          </w:divBdr>
        </w:div>
        <w:div w:id="268971257">
          <w:marLeft w:val="0"/>
          <w:marRight w:val="0"/>
          <w:marTop w:val="0"/>
          <w:marBottom w:val="0"/>
          <w:divBdr>
            <w:top w:val="none" w:sz="0" w:space="0" w:color="auto"/>
            <w:left w:val="none" w:sz="0" w:space="0" w:color="auto"/>
            <w:bottom w:val="none" w:sz="0" w:space="0" w:color="auto"/>
            <w:right w:val="none" w:sz="0" w:space="0" w:color="auto"/>
          </w:divBdr>
        </w:div>
        <w:div w:id="1627009623">
          <w:marLeft w:val="0"/>
          <w:marRight w:val="0"/>
          <w:marTop w:val="0"/>
          <w:marBottom w:val="0"/>
          <w:divBdr>
            <w:top w:val="none" w:sz="0" w:space="0" w:color="auto"/>
            <w:left w:val="none" w:sz="0" w:space="0" w:color="auto"/>
            <w:bottom w:val="none" w:sz="0" w:space="0" w:color="auto"/>
            <w:right w:val="none" w:sz="0" w:space="0" w:color="auto"/>
          </w:divBdr>
        </w:div>
        <w:div w:id="1127577715">
          <w:marLeft w:val="0"/>
          <w:marRight w:val="0"/>
          <w:marTop w:val="0"/>
          <w:marBottom w:val="0"/>
          <w:divBdr>
            <w:top w:val="none" w:sz="0" w:space="0" w:color="auto"/>
            <w:left w:val="none" w:sz="0" w:space="0" w:color="auto"/>
            <w:bottom w:val="none" w:sz="0" w:space="0" w:color="auto"/>
            <w:right w:val="none" w:sz="0" w:space="0" w:color="auto"/>
          </w:divBdr>
        </w:div>
        <w:div w:id="2135319591">
          <w:marLeft w:val="0"/>
          <w:marRight w:val="0"/>
          <w:marTop w:val="0"/>
          <w:marBottom w:val="0"/>
          <w:divBdr>
            <w:top w:val="none" w:sz="0" w:space="0" w:color="auto"/>
            <w:left w:val="none" w:sz="0" w:space="0" w:color="auto"/>
            <w:bottom w:val="none" w:sz="0" w:space="0" w:color="auto"/>
            <w:right w:val="none" w:sz="0" w:space="0" w:color="auto"/>
          </w:divBdr>
        </w:div>
        <w:div w:id="1174418285">
          <w:marLeft w:val="0"/>
          <w:marRight w:val="0"/>
          <w:marTop w:val="0"/>
          <w:marBottom w:val="0"/>
          <w:divBdr>
            <w:top w:val="none" w:sz="0" w:space="0" w:color="auto"/>
            <w:left w:val="none" w:sz="0" w:space="0" w:color="auto"/>
            <w:bottom w:val="none" w:sz="0" w:space="0" w:color="auto"/>
            <w:right w:val="none" w:sz="0" w:space="0" w:color="auto"/>
          </w:divBdr>
        </w:div>
        <w:div w:id="2146923100">
          <w:marLeft w:val="0"/>
          <w:marRight w:val="0"/>
          <w:marTop w:val="0"/>
          <w:marBottom w:val="0"/>
          <w:divBdr>
            <w:top w:val="none" w:sz="0" w:space="0" w:color="auto"/>
            <w:left w:val="none" w:sz="0" w:space="0" w:color="auto"/>
            <w:bottom w:val="none" w:sz="0" w:space="0" w:color="auto"/>
            <w:right w:val="none" w:sz="0" w:space="0" w:color="auto"/>
          </w:divBdr>
        </w:div>
        <w:div w:id="1659654087">
          <w:marLeft w:val="0"/>
          <w:marRight w:val="0"/>
          <w:marTop w:val="0"/>
          <w:marBottom w:val="0"/>
          <w:divBdr>
            <w:top w:val="none" w:sz="0" w:space="0" w:color="auto"/>
            <w:left w:val="none" w:sz="0" w:space="0" w:color="auto"/>
            <w:bottom w:val="none" w:sz="0" w:space="0" w:color="auto"/>
            <w:right w:val="none" w:sz="0" w:space="0" w:color="auto"/>
          </w:divBdr>
        </w:div>
        <w:div w:id="403375202">
          <w:marLeft w:val="0"/>
          <w:marRight w:val="0"/>
          <w:marTop w:val="0"/>
          <w:marBottom w:val="0"/>
          <w:divBdr>
            <w:top w:val="none" w:sz="0" w:space="0" w:color="auto"/>
            <w:left w:val="none" w:sz="0" w:space="0" w:color="auto"/>
            <w:bottom w:val="none" w:sz="0" w:space="0" w:color="auto"/>
            <w:right w:val="none" w:sz="0" w:space="0" w:color="auto"/>
          </w:divBdr>
        </w:div>
        <w:div w:id="708720783">
          <w:marLeft w:val="0"/>
          <w:marRight w:val="0"/>
          <w:marTop w:val="0"/>
          <w:marBottom w:val="0"/>
          <w:divBdr>
            <w:top w:val="none" w:sz="0" w:space="0" w:color="auto"/>
            <w:left w:val="none" w:sz="0" w:space="0" w:color="auto"/>
            <w:bottom w:val="none" w:sz="0" w:space="0" w:color="auto"/>
            <w:right w:val="none" w:sz="0" w:space="0" w:color="auto"/>
          </w:divBdr>
        </w:div>
        <w:div w:id="1337269827">
          <w:marLeft w:val="0"/>
          <w:marRight w:val="0"/>
          <w:marTop w:val="0"/>
          <w:marBottom w:val="0"/>
          <w:divBdr>
            <w:top w:val="none" w:sz="0" w:space="0" w:color="auto"/>
            <w:left w:val="none" w:sz="0" w:space="0" w:color="auto"/>
            <w:bottom w:val="none" w:sz="0" w:space="0" w:color="auto"/>
            <w:right w:val="none" w:sz="0" w:space="0" w:color="auto"/>
          </w:divBdr>
        </w:div>
        <w:div w:id="2041858596">
          <w:marLeft w:val="0"/>
          <w:marRight w:val="0"/>
          <w:marTop w:val="0"/>
          <w:marBottom w:val="0"/>
          <w:divBdr>
            <w:top w:val="none" w:sz="0" w:space="0" w:color="auto"/>
            <w:left w:val="none" w:sz="0" w:space="0" w:color="auto"/>
            <w:bottom w:val="none" w:sz="0" w:space="0" w:color="auto"/>
            <w:right w:val="none" w:sz="0" w:space="0" w:color="auto"/>
          </w:divBdr>
        </w:div>
        <w:div w:id="1571500138">
          <w:marLeft w:val="0"/>
          <w:marRight w:val="0"/>
          <w:marTop w:val="0"/>
          <w:marBottom w:val="0"/>
          <w:divBdr>
            <w:top w:val="none" w:sz="0" w:space="0" w:color="auto"/>
            <w:left w:val="none" w:sz="0" w:space="0" w:color="auto"/>
            <w:bottom w:val="none" w:sz="0" w:space="0" w:color="auto"/>
            <w:right w:val="none" w:sz="0" w:space="0" w:color="auto"/>
          </w:divBdr>
        </w:div>
        <w:div w:id="1972519011">
          <w:marLeft w:val="0"/>
          <w:marRight w:val="0"/>
          <w:marTop w:val="0"/>
          <w:marBottom w:val="0"/>
          <w:divBdr>
            <w:top w:val="none" w:sz="0" w:space="0" w:color="auto"/>
            <w:left w:val="none" w:sz="0" w:space="0" w:color="auto"/>
            <w:bottom w:val="none" w:sz="0" w:space="0" w:color="auto"/>
            <w:right w:val="none" w:sz="0" w:space="0" w:color="auto"/>
          </w:divBdr>
        </w:div>
        <w:div w:id="705712235">
          <w:marLeft w:val="0"/>
          <w:marRight w:val="0"/>
          <w:marTop w:val="0"/>
          <w:marBottom w:val="0"/>
          <w:divBdr>
            <w:top w:val="none" w:sz="0" w:space="0" w:color="auto"/>
            <w:left w:val="none" w:sz="0" w:space="0" w:color="auto"/>
            <w:bottom w:val="none" w:sz="0" w:space="0" w:color="auto"/>
            <w:right w:val="none" w:sz="0" w:space="0" w:color="auto"/>
          </w:divBdr>
        </w:div>
        <w:div w:id="1047871242">
          <w:marLeft w:val="0"/>
          <w:marRight w:val="0"/>
          <w:marTop w:val="0"/>
          <w:marBottom w:val="0"/>
          <w:divBdr>
            <w:top w:val="none" w:sz="0" w:space="0" w:color="auto"/>
            <w:left w:val="none" w:sz="0" w:space="0" w:color="auto"/>
            <w:bottom w:val="none" w:sz="0" w:space="0" w:color="auto"/>
            <w:right w:val="none" w:sz="0" w:space="0" w:color="auto"/>
          </w:divBdr>
        </w:div>
        <w:div w:id="210114817">
          <w:marLeft w:val="0"/>
          <w:marRight w:val="0"/>
          <w:marTop w:val="0"/>
          <w:marBottom w:val="0"/>
          <w:divBdr>
            <w:top w:val="none" w:sz="0" w:space="0" w:color="auto"/>
            <w:left w:val="none" w:sz="0" w:space="0" w:color="auto"/>
            <w:bottom w:val="none" w:sz="0" w:space="0" w:color="auto"/>
            <w:right w:val="none" w:sz="0" w:space="0" w:color="auto"/>
          </w:divBdr>
        </w:div>
        <w:div w:id="1101948824">
          <w:marLeft w:val="0"/>
          <w:marRight w:val="0"/>
          <w:marTop w:val="0"/>
          <w:marBottom w:val="0"/>
          <w:divBdr>
            <w:top w:val="none" w:sz="0" w:space="0" w:color="auto"/>
            <w:left w:val="none" w:sz="0" w:space="0" w:color="auto"/>
            <w:bottom w:val="none" w:sz="0" w:space="0" w:color="auto"/>
            <w:right w:val="none" w:sz="0" w:space="0" w:color="auto"/>
          </w:divBdr>
        </w:div>
        <w:div w:id="1406537520">
          <w:marLeft w:val="0"/>
          <w:marRight w:val="0"/>
          <w:marTop w:val="0"/>
          <w:marBottom w:val="0"/>
          <w:divBdr>
            <w:top w:val="none" w:sz="0" w:space="0" w:color="auto"/>
            <w:left w:val="none" w:sz="0" w:space="0" w:color="auto"/>
            <w:bottom w:val="none" w:sz="0" w:space="0" w:color="auto"/>
            <w:right w:val="none" w:sz="0" w:space="0" w:color="auto"/>
          </w:divBdr>
        </w:div>
        <w:div w:id="770710503">
          <w:marLeft w:val="0"/>
          <w:marRight w:val="0"/>
          <w:marTop w:val="0"/>
          <w:marBottom w:val="0"/>
          <w:divBdr>
            <w:top w:val="none" w:sz="0" w:space="0" w:color="auto"/>
            <w:left w:val="none" w:sz="0" w:space="0" w:color="auto"/>
            <w:bottom w:val="none" w:sz="0" w:space="0" w:color="auto"/>
            <w:right w:val="none" w:sz="0" w:space="0" w:color="auto"/>
          </w:divBdr>
        </w:div>
        <w:div w:id="179006760">
          <w:marLeft w:val="0"/>
          <w:marRight w:val="0"/>
          <w:marTop w:val="0"/>
          <w:marBottom w:val="0"/>
          <w:divBdr>
            <w:top w:val="none" w:sz="0" w:space="0" w:color="auto"/>
            <w:left w:val="none" w:sz="0" w:space="0" w:color="auto"/>
            <w:bottom w:val="none" w:sz="0" w:space="0" w:color="auto"/>
            <w:right w:val="none" w:sz="0" w:space="0" w:color="auto"/>
          </w:divBdr>
        </w:div>
        <w:div w:id="1318992241">
          <w:marLeft w:val="0"/>
          <w:marRight w:val="0"/>
          <w:marTop w:val="0"/>
          <w:marBottom w:val="0"/>
          <w:divBdr>
            <w:top w:val="none" w:sz="0" w:space="0" w:color="auto"/>
            <w:left w:val="none" w:sz="0" w:space="0" w:color="auto"/>
            <w:bottom w:val="none" w:sz="0" w:space="0" w:color="auto"/>
            <w:right w:val="none" w:sz="0" w:space="0" w:color="auto"/>
          </w:divBdr>
        </w:div>
        <w:div w:id="1174690081">
          <w:marLeft w:val="0"/>
          <w:marRight w:val="0"/>
          <w:marTop w:val="0"/>
          <w:marBottom w:val="0"/>
          <w:divBdr>
            <w:top w:val="none" w:sz="0" w:space="0" w:color="auto"/>
            <w:left w:val="none" w:sz="0" w:space="0" w:color="auto"/>
            <w:bottom w:val="none" w:sz="0" w:space="0" w:color="auto"/>
            <w:right w:val="none" w:sz="0" w:space="0" w:color="auto"/>
          </w:divBdr>
        </w:div>
        <w:div w:id="1978417832">
          <w:marLeft w:val="0"/>
          <w:marRight w:val="0"/>
          <w:marTop w:val="0"/>
          <w:marBottom w:val="0"/>
          <w:divBdr>
            <w:top w:val="none" w:sz="0" w:space="0" w:color="auto"/>
            <w:left w:val="none" w:sz="0" w:space="0" w:color="auto"/>
            <w:bottom w:val="none" w:sz="0" w:space="0" w:color="auto"/>
            <w:right w:val="none" w:sz="0" w:space="0" w:color="auto"/>
          </w:divBdr>
        </w:div>
        <w:div w:id="1200780315">
          <w:marLeft w:val="0"/>
          <w:marRight w:val="0"/>
          <w:marTop w:val="0"/>
          <w:marBottom w:val="0"/>
          <w:divBdr>
            <w:top w:val="none" w:sz="0" w:space="0" w:color="auto"/>
            <w:left w:val="none" w:sz="0" w:space="0" w:color="auto"/>
            <w:bottom w:val="none" w:sz="0" w:space="0" w:color="auto"/>
            <w:right w:val="none" w:sz="0" w:space="0" w:color="auto"/>
          </w:divBdr>
        </w:div>
        <w:div w:id="1458063001">
          <w:marLeft w:val="0"/>
          <w:marRight w:val="0"/>
          <w:marTop w:val="0"/>
          <w:marBottom w:val="0"/>
          <w:divBdr>
            <w:top w:val="none" w:sz="0" w:space="0" w:color="auto"/>
            <w:left w:val="none" w:sz="0" w:space="0" w:color="auto"/>
            <w:bottom w:val="none" w:sz="0" w:space="0" w:color="auto"/>
            <w:right w:val="none" w:sz="0" w:space="0" w:color="auto"/>
          </w:divBdr>
        </w:div>
        <w:div w:id="27535001">
          <w:marLeft w:val="0"/>
          <w:marRight w:val="0"/>
          <w:marTop w:val="0"/>
          <w:marBottom w:val="0"/>
          <w:divBdr>
            <w:top w:val="none" w:sz="0" w:space="0" w:color="auto"/>
            <w:left w:val="none" w:sz="0" w:space="0" w:color="auto"/>
            <w:bottom w:val="none" w:sz="0" w:space="0" w:color="auto"/>
            <w:right w:val="none" w:sz="0" w:space="0" w:color="auto"/>
          </w:divBdr>
        </w:div>
        <w:div w:id="1562666945">
          <w:marLeft w:val="0"/>
          <w:marRight w:val="0"/>
          <w:marTop w:val="0"/>
          <w:marBottom w:val="0"/>
          <w:divBdr>
            <w:top w:val="none" w:sz="0" w:space="0" w:color="auto"/>
            <w:left w:val="none" w:sz="0" w:space="0" w:color="auto"/>
            <w:bottom w:val="none" w:sz="0" w:space="0" w:color="auto"/>
            <w:right w:val="none" w:sz="0" w:space="0" w:color="auto"/>
          </w:divBdr>
        </w:div>
        <w:div w:id="2009747443">
          <w:marLeft w:val="0"/>
          <w:marRight w:val="0"/>
          <w:marTop w:val="0"/>
          <w:marBottom w:val="0"/>
          <w:divBdr>
            <w:top w:val="none" w:sz="0" w:space="0" w:color="auto"/>
            <w:left w:val="none" w:sz="0" w:space="0" w:color="auto"/>
            <w:bottom w:val="none" w:sz="0" w:space="0" w:color="auto"/>
            <w:right w:val="none" w:sz="0" w:space="0" w:color="auto"/>
          </w:divBdr>
        </w:div>
        <w:div w:id="1229344794">
          <w:marLeft w:val="0"/>
          <w:marRight w:val="0"/>
          <w:marTop w:val="0"/>
          <w:marBottom w:val="0"/>
          <w:divBdr>
            <w:top w:val="none" w:sz="0" w:space="0" w:color="auto"/>
            <w:left w:val="none" w:sz="0" w:space="0" w:color="auto"/>
            <w:bottom w:val="none" w:sz="0" w:space="0" w:color="auto"/>
            <w:right w:val="none" w:sz="0" w:space="0" w:color="auto"/>
          </w:divBdr>
        </w:div>
        <w:div w:id="416830857">
          <w:marLeft w:val="0"/>
          <w:marRight w:val="0"/>
          <w:marTop w:val="0"/>
          <w:marBottom w:val="0"/>
          <w:divBdr>
            <w:top w:val="none" w:sz="0" w:space="0" w:color="auto"/>
            <w:left w:val="none" w:sz="0" w:space="0" w:color="auto"/>
            <w:bottom w:val="none" w:sz="0" w:space="0" w:color="auto"/>
            <w:right w:val="none" w:sz="0" w:space="0" w:color="auto"/>
          </w:divBdr>
        </w:div>
        <w:div w:id="411896929">
          <w:marLeft w:val="0"/>
          <w:marRight w:val="0"/>
          <w:marTop w:val="0"/>
          <w:marBottom w:val="0"/>
          <w:divBdr>
            <w:top w:val="none" w:sz="0" w:space="0" w:color="auto"/>
            <w:left w:val="none" w:sz="0" w:space="0" w:color="auto"/>
            <w:bottom w:val="none" w:sz="0" w:space="0" w:color="auto"/>
            <w:right w:val="none" w:sz="0" w:space="0" w:color="auto"/>
          </w:divBdr>
        </w:div>
        <w:div w:id="1779829352">
          <w:marLeft w:val="0"/>
          <w:marRight w:val="0"/>
          <w:marTop w:val="0"/>
          <w:marBottom w:val="0"/>
          <w:divBdr>
            <w:top w:val="none" w:sz="0" w:space="0" w:color="auto"/>
            <w:left w:val="none" w:sz="0" w:space="0" w:color="auto"/>
            <w:bottom w:val="none" w:sz="0" w:space="0" w:color="auto"/>
            <w:right w:val="none" w:sz="0" w:space="0" w:color="auto"/>
          </w:divBdr>
        </w:div>
        <w:div w:id="855071200">
          <w:marLeft w:val="0"/>
          <w:marRight w:val="0"/>
          <w:marTop w:val="0"/>
          <w:marBottom w:val="0"/>
          <w:divBdr>
            <w:top w:val="none" w:sz="0" w:space="0" w:color="auto"/>
            <w:left w:val="none" w:sz="0" w:space="0" w:color="auto"/>
            <w:bottom w:val="none" w:sz="0" w:space="0" w:color="auto"/>
            <w:right w:val="none" w:sz="0" w:space="0" w:color="auto"/>
          </w:divBdr>
        </w:div>
        <w:div w:id="2019260974">
          <w:marLeft w:val="0"/>
          <w:marRight w:val="0"/>
          <w:marTop w:val="0"/>
          <w:marBottom w:val="0"/>
          <w:divBdr>
            <w:top w:val="none" w:sz="0" w:space="0" w:color="auto"/>
            <w:left w:val="none" w:sz="0" w:space="0" w:color="auto"/>
            <w:bottom w:val="none" w:sz="0" w:space="0" w:color="auto"/>
            <w:right w:val="none" w:sz="0" w:space="0" w:color="auto"/>
          </w:divBdr>
        </w:div>
        <w:div w:id="1855069272">
          <w:marLeft w:val="0"/>
          <w:marRight w:val="0"/>
          <w:marTop w:val="0"/>
          <w:marBottom w:val="0"/>
          <w:divBdr>
            <w:top w:val="none" w:sz="0" w:space="0" w:color="auto"/>
            <w:left w:val="none" w:sz="0" w:space="0" w:color="auto"/>
            <w:bottom w:val="none" w:sz="0" w:space="0" w:color="auto"/>
            <w:right w:val="none" w:sz="0" w:space="0" w:color="auto"/>
          </w:divBdr>
        </w:div>
        <w:div w:id="1994602526">
          <w:marLeft w:val="0"/>
          <w:marRight w:val="0"/>
          <w:marTop w:val="0"/>
          <w:marBottom w:val="0"/>
          <w:divBdr>
            <w:top w:val="none" w:sz="0" w:space="0" w:color="auto"/>
            <w:left w:val="none" w:sz="0" w:space="0" w:color="auto"/>
            <w:bottom w:val="none" w:sz="0" w:space="0" w:color="auto"/>
            <w:right w:val="none" w:sz="0" w:space="0" w:color="auto"/>
          </w:divBdr>
        </w:div>
        <w:div w:id="2014793433">
          <w:marLeft w:val="0"/>
          <w:marRight w:val="0"/>
          <w:marTop w:val="0"/>
          <w:marBottom w:val="0"/>
          <w:divBdr>
            <w:top w:val="none" w:sz="0" w:space="0" w:color="auto"/>
            <w:left w:val="none" w:sz="0" w:space="0" w:color="auto"/>
            <w:bottom w:val="none" w:sz="0" w:space="0" w:color="auto"/>
            <w:right w:val="none" w:sz="0" w:space="0" w:color="auto"/>
          </w:divBdr>
        </w:div>
        <w:div w:id="141580285">
          <w:marLeft w:val="0"/>
          <w:marRight w:val="0"/>
          <w:marTop w:val="0"/>
          <w:marBottom w:val="0"/>
          <w:divBdr>
            <w:top w:val="none" w:sz="0" w:space="0" w:color="auto"/>
            <w:left w:val="none" w:sz="0" w:space="0" w:color="auto"/>
            <w:bottom w:val="none" w:sz="0" w:space="0" w:color="auto"/>
            <w:right w:val="none" w:sz="0" w:space="0" w:color="auto"/>
          </w:divBdr>
        </w:div>
        <w:div w:id="590239795">
          <w:marLeft w:val="0"/>
          <w:marRight w:val="0"/>
          <w:marTop w:val="0"/>
          <w:marBottom w:val="0"/>
          <w:divBdr>
            <w:top w:val="none" w:sz="0" w:space="0" w:color="auto"/>
            <w:left w:val="none" w:sz="0" w:space="0" w:color="auto"/>
            <w:bottom w:val="none" w:sz="0" w:space="0" w:color="auto"/>
            <w:right w:val="none" w:sz="0" w:space="0" w:color="auto"/>
          </w:divBdr>
        </w:div>
        <w:div w:id="1021468960">
          <w:marLeft w:val="0"/>
          <w:marRight w:val="0"/>
          <w:marTop w:val="0"/>
          <w:marBottom w:val="0"/>
          <w:divBdr>
            <w:top w:val="none" w:sz="0" w:space="0" w:color="auto"/>
            <w:left w:val="none" w:sz="0" w:space="0" w:color="auto"/>
            <w:bottom w:val="none" w:sz="0" w:space="0" w:color="auto"/>
            <w:right w:val="none" w:sz="0" w:space="0" w:color="auto"/>
          </w:divBdr>
        </w:div>
        <w:div w:id="889877212">
          <w:marLeft w:val="0"/>
          <w:marRight w:val="0"/>
          <w:marTop w:val="0"/>
          <w:marBottom w:val="0"/>
          <w:divBdr>
            <w:top w:val="none" w:sz="0" w:space="0" w:color="auto"/>
            <w:left w:val="none" w:sz="0" w:space="0" w:color="auto"/>
            <w:bottom w:val="none" w:sz="0" w:space="0" w:color="auto"/>
            <w:right w:val="none" w:sz="0" w:space="0" w:color="auto"/>
          </w:divBdr>
        </w:div>
        <w:div w:id="123618173">
          <w:marLeft w:val="0"/>
          <w:marRight w:val="0"/>
          <w:marTop w:val="0"/>
          <w:marBottom w:val="0"/>
          <w:divBdr>
            <w:top w:val="none" w:sz="0" w:space="0" w:color="auto"/>
            <w:left w:val="none" w:sz="0" w:space="0" w:color="auto"/>
            <w:bottom w:val="none" w:sz="0" w:space="0" w:color="auto"/>
            <w:right w:val="none" w:sz="0" w:space="0" w:color="auto"/>
          </w:divBdr>
        </w:div>
        <w:div w:id="705837102">
          <w:marLeft w:val="0"/>
          <w:marRight w:val="0"/>
          <w:marTop w:val="0"/>
          <w:marBottom w:val="0"/>
          <w:divBdr>
            <w:top w:val="none" w:sz="0" w:space="0" w:color="auto"/>
            <w:left w:val="none" w:sz="0" w:space="0" w:color="auto"/>
            <w:bottom w:val="none" w:sz="0" w:space="0" w:color="auto"/>
            <w:right w:val="none" w:sz="0" w:space="0" w:color="auto"/>
          </w:divBdr>
        </w:div>
        <w:div w:id="1199244738">
          <w:marLeft w:val="0"/>
          <w:marRight w:val="0"/>
          <w:marTop w:val="0"/>
          <w:marBottom w:val="0"/>
          <w:divBdr>
            <w:top w:val="none" w:sz="0" w:space="0" w:color="auto"/>
            <w:left w:val="none" w:sz="0" w:space="0" w:color="auto"/>
            <w:bottom w:val="none" w:sz="0" w:space="0" w:color="auto"/>
            <w:right w:val="none" w:sz="0" w:space="0" w:color="auto"/>
          </w:divBdr>
        </w:div>
        <w:div w:id="1949462650">
          <w:marLeft w:val="0"/>
          <w:marRight w:val="0"/>
          <w:marTop w:val="0"/>
          <w:marBottom w:val="0"/>
          <w:divBdr>
            <w:top w:val="none" w:sz="0" w:space="0" w:color="auto"/>
            <w:left w:val="none" w:sz="0" w:space="0" w:color="auto"/>
            <w:bottom w:val="none" w:sz="0" w:space="0" w:color="auto"/>
            <w:right w:val="none" w:sz="0" w:space="0" w:color="auto"/>
          </w:divBdr>
        </w:div>
        <w:div w:id="768500650">
          <w:marLeft w:val="0"/>
          <w:marRight w:val="0"/>
          <w:marTop w:val="0"/>
          <w:marBottom w:val="0"/>
          <w:divBdr>
            <w:top w:val="none" w:sz="0" w:space="0" w:color="auto"/>
            <w:left w:val="none" w:sz="0" w:space="0" w:color="auto"/>
            <w:bottom w:val="none" w:sz="0" w:space="0" w:color="auto"/>
            <w:right w:val="none" w:sz="0" w:space="0" w:color="auto"/>
          </w:divBdr>
        </w:div>
        <w:div w:id="68187961">
          <w:marLeft w:val="0"/>
          <w:marRight w:val="0"/>
          <w:marTop w:val="0"/>
          <w:marBottom w:val="0"/>
          <w:divBdr>
            <w:top w:val="none" w:sz="0" w:space="0" w:color="auto"/>
            <w:left w:val="none" w:sz="0" w:space="0" w:color="auto"/>
            <w:bottom w:val="none" w:sz="0" w:space="0" w:color="auto"/>
            <w:right w:val="none" w:sz="0" w:space="0" w:color="auto"/>
          </w:divBdr>
        </w:div>
        <w:div w:id="1642880619">
          <w:marLeft w:val="0"/>
          <w:marRight w:val="0"/>
          <w:marTop w:val="0"/>
          <w:marBottom w:val="0"/>
          <w:divBdr>
            <w:top w:val="none" w:sz="0" w:space="0" w:color="auto"/>
            <w:left w:val="none" w:sz="0" w:space="0" w:color="auto"/>
            <w:bottom w:val="none" w:sz="0" w:space="0" w:color="auto"/>
            <w:right w:val="none" w:sz="0" w:space="0" w:color="auto"/>
          </w:divBdr>
        </w:div>
        <w:div w:id="1281184987">
          <w:marLeft w:val="0"/>
          <w:marRight w:val="0"/>
          <w:marTop w:val="0"/>
          <w:marBottom w:val="0"/>
          <w:divBdr>
            <w:top w:val="none" w:sz="0" w:space="0" w:color="auto"/>
            <w:left w:val="none" w:sz="0" w:space="0" w:color="auto"/>
            <w:bottom w:val="none" w:sz="0" w:space="0" w:color="auto"/>
            <w:right w:val="none" w:sz="0" w:space="0" w:color="auto"/>
          </w:divBdr>
        </w:div>
        <w:div w:id="1837989257">
          <w:marLeft w:val="0"/>
          <w:marRight w:val="0"/>
          <w:marTop w:val="0"/>
          <w:marBottom w:val="0"/>
          <w:divBdr>
            <w:top w:val="none" w:sz="0" w:space="0" w:color="auto"/>
            <w:left w:val="none" w:sz="0" w:space="0" w:color="auto"/>
            <w:bottom w:val="none" w:sz="0" w:space="0" w:color="auto"/>
            <w:right w:val="none" w:sz="0" w:space="0" w:color="auto"/>
          </w:divBdr>
        </w:div>
        <w:div w:id="282464777">
          <w:marLeft w:val="0"/>
          <w:marRight w:val="0"/>
          <w:marTop w:val="0"/>
          <w:marBottom w:val="0"/>
          <w:divBdr>
            <w:top w:val="none" w:sz="0" w:space="0" w:color="auto"/>
            <w:left w:val="none" w:sz="0" w:space="0" w:color="auto"/>
            <w:bottom w:val="none" w:sz="0" w:space="0" w:color="auto"/>
            <w:right w:val="none" w:sz="0" w:space="0" w:color="auto"/>
          </w:divBdr>
        </w:div>
        <w:div w:id="2106032067">
          <w:marLeft w:val="0"/>
          <w:marRight w:val="0"/>
          <w:marTop w:val="0"/>
          <w:marBottom w:val="0"/>
          <w:divBdr>
            <w:top w:val="none" w:sz="0" w:space="0" w:color="auto"/>
            <w:left w:val="none" w:sz="0" w:space="0" w:color="auto"/>
            <w:bottom w:val="none" w:sz="0" w:space="0" w:color="auto"/>
            <w:right w:val="none" w:sz="0" w:space="0" w:color="auto"/>
          </w:divBdr>
        </w:div>
        <w:div w:id="301153684">
          <w:marLeft w:val="0"/>
          <w:marRight w:val="0"/>
          <w:marTop w:val="0"/>
          <w:marBottom w:val="0"/>
          <w:divBdr>
            <w:top w:val="none" w:sz="0" w:space="0" w:color="auto"/>
            <w:left w:val="none" w:sz="0" w:space="0" w:color="auto"/>
            <w:bottom w:val="none" w:sz="0" w:space="0" w:color="auto"/>
            <w:right w:val="none" w:sz="0" w:space="0" w:color="auto"/>
          </w:divBdr>
        </w:div>
        <w:div w:id="11347879">
          <w:marLeft w:val="0"/>
          <w:marRight w:val="0"/>
          <w:marTop w:val="0"/>
          <w:marBottom w:val="0"/>
          <w:divBdr>
            <w:top w:val="none" w:sz="0" w:space="0" w:color="auto"/>
            <w:left w:val="none" w:sz="0" w:space="0" w:color="auto"/>
            <w:bottom w:val="none" w:sz="0" w:space="0" w:color="auto"/>
            <w:right w:val="none" w:sz="0" w:space="0" w:color="auto"/>
          </w:divBdr>
        </w:div>
        <w:div w:id="1205405274">
          <w:marLeft w:val="0"/>
          <w:marRight w:val="0"/>
          <w:marTop w:val="0"/>
          <w:marBottom w:val="0"/>
          <w:divBdr>
            <w:top w:val="none" w:sz="0" w:space="0" w:color="auto"/>
            <w:left w:val="none" w:sz="0" w:space="0" w:color="auto"/>
            <w:bottom w:val="none" w:sz="0" w:space="0" w:color="auto"/>
            <w:right w:val="none" w:sz="0" w:space="0" w:color="auto"/>
          </w:divBdr>
        </w:div>
        <w:div w:id="1082026840">
          <w:marLeft w:val="0"/>
          <w:marRight w:val="0"/>
          <w:marTop w:val="0"/>
          <w:marBottom w:val="0"/>
          <w:divBdr>
            <w:top w:val="none" w:sz="0" w:space="0" w:color="auto"/>
            <w:left w:val="none" w:sz="0" w:space="0" w:color="auto"/>
            <w:bottom w:val="none" w:sz="0" w:space="0" w:color="auto"/>
            <w:right w:val="none" w:sz="0" w:space="0" w:color="auto"/>
          </w:divBdr>
        </w:div>
        <w:div w:id="935745946">
          <w:marLeft w:val="0"/>
          <w:marRight w:val="0"/>
          <w:marTop w:val="0"/>
          <w:marBottom w:val="0"/>
          <w:divBdr>
            <w:top w:val="none" w:sz="0" w:space="0" w:color="auto"/>
            <w:left w:val="none" w:sz="0" w:space="0" w:color="auto"/>
            <w:bottom w:val="none" w:sz="0" w:space="0" w:color="auto"/>
            <w:right w:val="none" w:sz="0" w:space="0" w:color="auto"/>
          </w:divBdr>
        </w:div>
        <w:div w:id="354159351">
          <w:marLeft w:val="0"/>
          <w:marRight w:val="0"/>
          <w:marTop w:val="0"/>
          <w:marBottom w:val="0"/>
          <w:divBdr>
            <w:top w:val="none" w:sz="0" w:space="0" w:color="auto"/>
            <w:left w:val="none" w:sz="0" w:space="0" w:color="auto"/>
            <w:bottom w:val="none" w:sz="0" w:space="0" w:color="auto"/>
            <w:right w:val="none" w:sz="0" w:space="0" w:color="auto"/>
          </w:divBdr>
        </w:div>
        <w:div w:id="674497733">
          <w:marLeft w:val="0"/>
          <w:marRight w:val="0"/>
          <w:marTop w:val="0"/>
          <w:marBottom w:val="0"/>
          <w:divBdr>
            <w:top w:val="none" w:sz="0" w:space="0" w:color="auto"/>
            <w:left w:val="none" w:sz="0" w:space="0" w:color="auto"/>
            <w:bottom w:val="none" w:sz="0" w:space="0" w:color="auto"/>
            <w:right w:val="none" w:sz="0" w:space="0" w:color="auto"/>
          </w:divBdr>
        </w:div>
        <w:div w:id="296569132">
          <w:marLeft w:val="0"/>
          <w:marRight w:val="0"/>
          <w:marTop w:val="0"/>
          <w:marBottom w:val="0"/>
          <w:divBdr>
            <w:top w:val="none" w:sz="0" w:space="0" w:color="auto"/>
            <w:left w:val="none" w:sz="0" w:space="0" w:color="auto"/>
            <w:bottom w:val="none" w:sz="0" w:space="0" w:color="auto"/>
            <w:right w:val="none" w:sz="0" w:space="0" w:color="auto"/>
          </w:divBdr>
        </w:div>
        <w:div w:id="1261987834">
          <w:marLeft w:val="0"/>
          <w:marRight w:val="0"/>
          <w:marTop w:val="0"/>
          <w:marBottom w:val="0"/>
          <w:divBdr>
            <w:top w:val="none" w:sz="0" w:space="0" w:color="auto"/>
            <w:left w:val="none" w:sz="0" w:space="0" w:color="auto"/>
            <w:bottom w:val="none" w:sz="0" w:space="0" w:color="auto"/>
            <w:right w:val="none" w:sz="0" w:space="0" w:color="auto"/>
          </w:divBdr>
        </w:div>
        <w:div w:id="110982322">
          <w:marLeft w:val="0"/>
          <w:marRight w:val="0"/>
          <w:marTop w:val="0"/>
          <w:marBottom w:val="0"/>
          <w:divBdr>
            <w:top w:val="none" w:sz="0" w:space="0" w:color="auto"/>
            <w:left w:val="none" w:sz="0" w:space="0" w:color="auto"/>
            <w:bottom w:val="none" w:sz="0" w:space="0" w:color="auto"/>
            <w:right w:val="none" w:sz="0" w:space="0" w:color="auto"/>
          </w:divBdr>
        </w:div>
        <w:div w:id="1780371943">
          <w:marLeft w:val="0"/>
          <w:marRight w:val="0"/>
          <w:marTop w:val="0"/>
          <w:marBottom w:val="0"/>
          <w:divBdr>
            <w:top w:val="none" w:sz="0" w:space="0" w:color="auto"/>
            <w:left w:val="none" w:sz="0" w:space="0" w:color="auto"/>
            <w:bottom w:val="none" w:sz="0" w:space="0" w:color="auto"/>
            <w:right w:val="none" w:sz="0" w:space="0" w:color="auto"/>
          </w:divBdr>
        </w:div>
        <w:div w:id="953944643">
          <w:marLeft w:val="0"/>
          <w:marRight w:val="0"/>
          <w:marTop w:val="0"/>
          <w:marBottom w:val="0"/>
          <w:divBdr>
            <w:top w:val="none" w:sz="0" w:space="0" w:color="auto"/>
            <w:left w:val="none" w:sz="0" w:space="0" w:color="auto"/>
            <w:bottom w:val="none" w:sz="0" w:space="0" w:color="auto"/>
            <w:right w:val="none" w:sz="0" w:space="0" w:color="auto"/>
          </w:divBdr>
        </w:div>
        <w:div w:id="822427822">
          <w:marLeft w:val="0"/>
          <w:marRight w:val="0"/>
          <w:marTop w:val="0"/>
          <w:marBottom w:val="0"/>
          <w:divBdr>
            <w:top w:val="none" w:sz="0" w:space="0" w:color="auto"/>
            <w:left w:val="none" w:sz="0" w:space="0" w:color="auto"/>
            <w:bottom w:val="none" w:sz="0" w:space="0" w:color="auto"/>
            <w:right w:val="none" w:sz="0" w:space="0" w:color="auto"/>
          </w:divBdr>
        </w:div>
        <w:div w:id="1944192677">
          <w:marLeft w:val="0"/>
          <w:marRight w:val="0"/>
          <w:marTop w:val="0"/>
          <w:marBottom w:val="0"/>
          <w:divBdr>
            <w:top w:val="none" w:sz="0" w:space="0" w:color="auto"/>
            <w:left w:val="none" w:sz="0" w:space="0" w:color="auto"/>
            <w:bottom w:val="none" w:sz="0" w:space="0" w:color="auto"/>
            <w:right w:val="none" w:sz="0" w:space="0" w:color="auto"/>
          </w:divBdr>
        </w:div>
        <w:div w:id="1785225022">
          <w:marLeft w:val="0"/>
          <w:marRight w:val="0"/>
          <w:marTop w:val="0"/>
          <w:marBottom w:val="0"/>
          <w:divBdr>
            <w:top w:val="none" w:sz="0" w:space="0" w:color="auto"/>
            <w:left w:val="none" w:sz="0" w:space="0" w:color="auto"/>
            <w:bottom w:val="none" w:sz="0" w:space="0" w:color="auto"/>
            <w:right w:val="none" w:sz="0" w:space="0" w:color="auto"/>
          </w:divBdr>
        </w:div>
        <w:div w:id="1934196547">
          <w:marLeft w:val="0"/>
          <w:marRight w:val="0"/>
          <w:marTop w:val="0"/>
          <w:marBottom w:val="0"/>
          <w:divBdr>
            <w:top w:val="none" w:sz="0" w:space="0" w:color="auto"/>
            <w:left w:val="none" w:sz="0" w:space="0" w:color="auto"/>
            <w:bottom w:val="none" w:sz="0" w:space="0" w:color="auto"/>
            <w:right w:val="none" w:sz="0" w:space="0" w:color="auto"/>
          </w:divBdr>
        </w:div>
        <w:div w:id="1808431680">
          <w:marLeft w:val="0"/>
          <w:marRight w:val="0"/>
          <w:marTop w:val="0"/>
          <w:marBottom w:val="0"/>
          <w:divBdr>
            <w:top w:val="none" w:sz="0" w:space="0" w:color="auto"/>
            <w:left w:val="none" w:sz="0" w:space="0" w:color="auto"/>
            <w:bottom w:val="none" w:sz="0" w:space="0" w:color="auto"/>
            <w:right w:val="none" w:sz="0" w:space="0" w:color="auto"/>
          </w:divBdr>
        </w:div>
        <w:div w:id="392237132">
          <w:marLeft w:val="0"/>
          <w:marRight w:val="0"/>
          <w:marTop w:val="0"/>
          <w:marBottom w:val="0"/>
          <w:divBdr>
            <w:top w:val="none" w:sz="0" w:space="0" w:color="auto"/>
            <w:left w:val="none" w:sz="0" w:space="0" w:color="auto"/>
            <w:bottom w:val="none" w:sz="0" w:space="0" w:color="auto"/>
            <w:right w:val="none" w:sz="0" w:space="0" w:color="auto"/>
          </w:divBdr>
        </w:div>
        <w:div w:id="1053776318">
          <w:marLeft w:val="0"/>
          <w:marRight w:val="0"/>
          <w:marTop w:val="0"/>
          <w:marBottom w:val="0"/>
          <w:divBdr>
            <w:top w:val="none" w:sz="0" w:space="0" w:color="auto"/>
            <w:left w:val="none" w:sz="0" w:space="0" w:color="auto"/>
            <w:bottom w:val="none" w:sz="0" w:space="0" w:color="auto"/>
            <w:right w:val="none" w:sz="0" w:space="0" w:color="auto"/>
          </w:divBdr>
        </w:div>
        <w:div w:id="1769349077">
          <w:marLeft w:val="0"/>
          <w:marRight w:val="0"/>
          <w:marTop w:val="0"/>
          <w:marBottom w:val="0"/>
          <w:divBdr>
            <w:top w:val="none" w:sz="0" w:space="0" w:color="auto"/>
            <w:left w:val="none" w:sz="0" w:space="0" w:color="auto"/>
            <w:bottom w:val="none" w:sz="0" w:space="0" w:color="auto"/>
            <w:right w:val="none" w:sz="0" w:space="0" w:color="auto"/>
          </w:divBdr>
        </w:div>
        <w:div w:id="1176311122">
          <w:marLeft w:val="0"/>
          <w:marRight w:val="0"/>
          <w:marTop w:val="0"/>
          <w:marBottom w:val="0"/>
          <w:divBdr>
            <w:top w:val="none" w:sz="0" w:space="0" w:color="auto"/>
            <w:left w:val="none" w:sz="0" w:space="0" w:color="auto"/>
            <w:bottom w:val="none" w:sz="0" w:space="0" w:color="auto"/>
            <w:right w:val="none" w:sz="0" w:space="0" w:color="auto"/>
          </w:divBdr>
        </w:div>
        <w:div w:id="2104061106">
          <w:marLeft w:val="0"/>
          <w:marRight w:val="0"/>
          <w:marTop w:val="0"/>
          <w:marBottom w:val="0"/>
          <w:divBdr>
            <w:top w:val="none" w:sz="0" w:space="0" w:color="auto"/>
            <w:left w:val="none" w:sz="0" w:space="0" w:color="auto"/>
            <w:bottom w:val="none" w:sz="0" w:space="0" w:color="auto"/>
            <w:right w:val="none" w:sz="0" w:space="0" w:color="auto"/>
          </w:divBdr>
        </w:div>
        <w:div w:id="180513942">
          <w:marLeft w:val="0"/>
          <w:marRight w:val="0"/>
          <w:marTop w:val="0"/>
          <w:marBottom w:val="0"/>
          <w:divBdr>
            <w:top w:val="none" w:sz="0" w:space="0" w:color="auto"/>
            <w:left w:val="none" w:sz="0" w:space="0" w:color="auto"/>
            <w:bottom w:val="none" w:sz="0" w:space="0" w:color="auto"/>
            <w:right w:val="none" w:sz="0" w:space="0" w:color="auto"/>
          </w:divBdr>
        </w:div>
        <w:div w:id="1906141253">
          <w:marLeft w:val="0"/>
          <w:marRight w:val="0"/>
          <w:marTop w:val="0"/>
          <w:marBottom w:val="0"/>
          <w:divBdr>
            <w:top w:val="none" w:sz="0" w:space="0" w:color="auto"/>
            <w:left w:val="none" w:sz="0" w:space="0" w:color="auto"/>
            <w:bottom w:val="none" w:sz="0" w:space="0" w:color="auto"/>
            <w:right w:val="none" w:sz="0" w:space="0" w:color="auto"/>
          </w:divBdr>
        </w:div>
        <w:div w:id="1132134708">
          <w:marLeft w:val="0"/>
          <w:marRight w:val="0"/>
          <w:marTop w:val="0"/>
          <w:marBottom w:val="0"/>
          <w:divBdr>
            <w:top w:val="none" w:sz="0" w:space="0" w:color="auto"/>
            <w:left w:val="none" w:sz="0" w:space="0" w:color="auto"/>
            <w:bottom w:val="none" w:sz="0" w:space="0" w:color="auto"/>
            <w:right w:val="none" w:sz="0" w:space="0" w:color="auto"/>
          </w:divBdr>
        </w:div>
        <w:div w:id="1085299767">
          <w:marLeft w:val="0"/>
          <w:marRight w:val="0"/>
          <w:marTop w:val="0"/>
          <w:marBottom w:val="0"/>
          <w:divBdr>
            <w:top w:val="none" w:sz="0" w:space="0" w:color="auto"/>
            <w:left w:val="none" w:sz="0" w:space="0" w:color="auto"/>
            <w:bottom w:val="none" w:sz="0" w:space="0" w:color="auto"/>
            <w:right w:val="none" w:sz="0" w:space="0" w:color="auto"/>
          </w:divBdr>
        </w:div>
        <w:div w:id="1008367459">
          <w:marLeft w:val="0"/>
          <w:marRight w:val="0"/>
          <w:marTop w:val="0"/>
          <w:marBottom w:val="0"/>
          <w:divBdr>
            <w:top w:val="none" w:sz="0" w:space="0" w:color="auto"/>
            <w:left w:val="none" w:sz="0" w:space="0" w:color="auto"/>
            <w:bottom w:val="none" w:sz="0" w:space="0" w:color="auto"/>
            <w:right w:val="none" w:sz="0" w:space="0" w:color="auto"/>
          </w:divBdr>
        </w:div>
        <w:div w:id="1178235865">
          <w:marLeft w:val="0"/>
          <w:marRight w:val="0"/>
          <w:marTop w:val="0"/>
          <w:marBottom w:val="0"/>
          <w:divBdr>
            <w:top w:val="none" w:sz="0" w:space="0" w:color="auto"/>
            <w:left w:val="none" w:sz="0" w:space="0" w:color="auto"/>
            <w:bottom w:val="none" w:sz="0" w:space="0" w:color="auto"/>
            <w:right w:val="none" w:sz="0" w:space="0" w:color="auto"/>
          </w:divBdr>
        </w:div>
        <w:div w:id="37245271">
          <w:marLeft w:val="0"/>
          <w:marRight w:val="0"/>
          <w:marTop w:val="0"/>
          <w:marBottom w:val="0"/>
          <w:divBdr>
            <w:top w:val="none" w:sz="0" w:space="0" w:color="auto"/>
            <w:left w:val="none" w:sz="0" w:space="0" w:color="auto"/>
            <w:bottom w:val="none" w:sz="0" w:space="0" w:color="auto"/>
            <w:right w:val="none" w:sz="0" w:space="0" w:color="auto"/>
          </w:divBdr>
        </w:div>
        <w:div w:id="68384319">
          <w:marLeft w:val="0"/>
          <w:marRight w:val="0"/>
          <w:marTop w:val="0"/>
          <w:marBottom w:val="0"/>
          <w:divBdr>
            <w:top w:val="none" w:sz="0" w:space="0" w:color="auto"/>
            <w:left w:val="none" w:sz="0" w:space="0" w:color="auto"/>
            <w:bottom w:val="none" w:sz="0" w:space="0" w:color="auto"/>
            <w:right w:val="none" w:sz="0" w:space="0" w:color="auto"/>
          </w:divBdr>
        </w:div>
        <w:div w:id="2080010541">
          <w:marLeft w:val="0"/>
          <w:marRight w:val="0"/>
          <w:marTop w:val="0"/>
          <w:marBottom w:val="0"/>
          <w:divBdr>
            <w:top w:val="none" w:sz="0" w:space="0" w:color="auto"/>
            <w:left w:val="none" w:sz="0" w:space="0" w:color="auto"/>
            <w:bottom w:val="none" w:sz="0" w:space="0" w:color="auto"/>
            <w:right w:val="none" w:sz="0" w:space="0" w:color="auto"/>
          </w:divBdr>
        </w:div>
        <w:div w:id="81142805">
          <w:marLeft w:val="0"/>
          <w:marRight w:val="0"/>
          <w:marTop w:val="0"/>
          <w:marBottom w:val="0"/>
          <w:divBdr>
            <w:top w:val="none" w:sz="0" w:space="0" w:color="auto"/>
            <w:left w:val="none" w:sz="0" w:space="0" w:color="auto"/>
            <w:bottom w:val="none" w:sz="0" w:space="0" w:color="auto"/>
            <w:right w:val="none" w:sz="0" w:space="0" w:color="auto"/>
          </w:divBdr>
        </w:div>
        <w:div w:id="1105149133">
          <w:marLeft w:val="0"/>
          <w:marRight w:val="0"/>
          <w:marTop w:val="0"/>
          <w:marBottom w:val="0"/>
          <w:divBdr>
            <w:top w:val="none" w:sz="0" w:space="0" w:color="auto"/>
            <w:left w:val="none" w:sz="0" w:space="0" w:color="auto"/>
            <w:bottom w:val="none" w:sz="0" w:space="0" w:color="auto"/>
            <w:right w:val="none" w:sz="0" w:space="0" w:color="auto"/>
          </w:divBdr>
        </w:div>
        <w:div w:id="688024959">
          <w:marLeft w:val="0"/>
          <w:marRight w:val="0"/>
          <w:marTop w:val="0"/>
          <w:marBottom w:val="0"/>
          <w:divBdr>
            <w:top w:val="none" w:sz="0" w:space="0" w:color="auto"/>
            <w:left w:val="none" w:sz="0" w:space="0" w:color="auto"/>
            <w:bottom w:val="none" w:sz="0" w:space="0" w:color="auto"/>
            <w:right w:val="none" w:sz="0" w:space="0" w:color="auto"/>
          </w:divBdr>
        </w:div>
        <w:div w:id="1202284016">
          <w:marLeft w:val="0"/>
          <w:marRight w:val="0"/>
          <w:marTop w:val="0"/>
          <w:marBottom w:val="0"/>
          <w:divBdr>
            <w:top w:val="none" w:sz="0" w:space="0" w:color="auto"/>
            <w:left w:val="none" w:sz="0" w:space="0" w:color="auto"/>
            <w:bottom w:val="none" w:sz="0" w:space="0" w:color="auto"/>
            <w:right w:val="none" w:sz="0" w:space="0" w:color="auto"/>
          </w:divBdr>
        </w:div>
        <w:div w:id="1120610542">
          <w:marLeft w:val="0"/>
          <w:marRight w:val="0"/>
          <w:marTop w:val="0"/>
          <w:marBottom w:val="0"/>
          <w:divBdr>
            <w:top w:val="none" w:sz="0" w:space="0" w:color="auto"/>
            <w:left w:val="none" w:sz="0" w:space="0" w:color="auto"/>
            <w:bottom w:val="none" w:sz="0" w:space="0" w:color="auto"/>
            <w:right w:val="none" w:sz="0" w:space="0" w:color="auto"/>
          </w:divBdr>
        </w:div>
        <w:div w:id="1104544717">
          <w:marLeft w:val="0"/>
          <w:marRight w:val="0"/>
          <w:marTop w:val="0"/>
          <w:marBottom w:val="0"/>
          <w:divBdr>
            <w:top w:val="none" w:sz="0" w:space="0" w:color="auto"/>
            <w:left w:val="none" w:sz="0" w:space="0" w:color="auto"/>
            <w:bottom w:val="none" w:sz="0" w:space="0" w:color="auto"/>
            <w:right w:val="none" w:sz="0" w:space="0" w:color="auto"/>
          </w:divBdr>
        </w:div>
        <w:div w:id="1708607728">
          <w:marLeft w:val="0"/>
          <w:marRight w:val="0"/>
          <w:marTop w:val="0"/>
          <w:marBottom w:val="0"/>
          <w:divBdr>
            <w:top w:val="none" w:sz="0" w:space="0" w:color="auto"/>
            <w:left w:val="none" w:sz="0" w:space="0" w:color="auto"/>
            <w:bottom w:val="none" w:sz="0" w:space="0" w:color="auto"/>
            <w:right w:val="none" w:sz="0" w:space="0" w:color="auto"/>
          </w:divBdr>
        </w:div>
        <w:div w:id="727188776">
          <w:marLeft w:val="0"/>
          <w:marRight w:val="0"/>
          <w:marTop w:val="0"/>
          <w:marBottom w:val="0"/>
          <w:divBdr>
            <w:top w:val="none" w:sz="0" w:space="0" w:color="auto"/>
            <w:left w:val="none" w:sz="0" w:space="0" w:color="auto"/>
            <w:bottom w:val="none" w:sz="0" w:space="0" w:color="auto"/>
            <w:right w:val="none" w:sz="0" w:space="0" w:color="auto"/>
          </w:divBdr>
        </w:div>
        <w:div w:id="1779761616">
          <w:marLeft w:val="0"/>
          <w:marRight w:val="0"/>
          <w:marTop w:val="0"/>
          <w:marBottom w:val="0"/>
          <w:divBdr>
            <w:top w:val="none" w:sz="0" w:space="0" w:color="auto"/>
            <w:left w:val="none" w:sz="0" w:space="0" w:color="auto"/>
            <w:bottom w:val="none" w:sz="0" w:space="0" w:color="auto"/>
            <w:right w:val="none" w:sz="0" w:space="0" w:color="auto"/>
          </w:divBdr>
        </w:div>
        <w:div w:id="484782173">
          <w:marLeft w:val="0"/>
          <w:marRight w:val="0"/>
          <w:marTop w:val="0"/>
          <w:marBottom w:val="0"/>
          <w:divBdr>
            <w:top w:val="none" w:sz="0" w:space="0" w:color="auto"/>
            <w:left w:val="none" w:sz="0" w:space="0" w:color="auto"/>
            <w:bottom w:val="none" w:sz="0" w:space="0" w:color="auto"/>
            <w:right w:val="none" w:sz="0" w:space="0" w:color="auto"/>
          </w:divBdr>
        </w:div>
        <w:div w:id="2134517772">
          <w:marLeft w:val="0"/>
          <w:marRight w:val="0"/>
          <w:marTop w:val="0"/>
          <w:marBottom w:val="0"/>
          <w:divBdr>
            <w:top w:val="none" w:sz="0" w:space="0" w:color="auto"/>
            <w:left w:val="none" w:sz="0" w:space="0" w:color="auto"/>
            <w:bottom w:val="none" w:sz="0" w:space="0" w:color="auto"/>
            <w:right w:val="none" w:sz="0" w:space="0" w:color="auto"/>
          </w:divBdr>
        </w:div>
        <w:div w:id="2051219566">
          <w:marLeft w:val="0"/>
          <w:marRight w:val="0"/>
          <w:marTop w:val="0"/>
          <w:marBottom w:val="0"/>
          <w:divBdr>
            <w:top w:val="none" w:sz="0" w:space="0" w:color="auto"/>
            <w:left w:val="none" w:sz="0" w:space="0" w:color="auto"/>
            <w:bottom w:val="none" w:sz="0" w:space="0" w:color="auto"/>
            <w:right w:val="none" w:sz="0" w:space="0" w:color="auto"/>
          </w:divBdr>
        </w:div>
        <w:div w:id="891696335">
          <w:marLeft w:val="0"/>
          <w:marRight w:val="0"/>
          <w:marTop w:val="0"/>
          <w:marBottom w:val="0"/>
          <w:divBdr>
            <w:top w:val="none" w:sz="0" w:space="0" w:color="auto"/>
            <w:left w:val="none" w:sz="0" w:space="0" w:color="auto"/>
            <w:bottom w:val="none" w:sz="0" w:space="0" w:color="auto"/>
            <w:right w:val="none" w:sz="0" w:space="0" w:color="auto"/>
          </w:divBdr>
        </w:div>
        <w:div w:id="1999964285">
          <w:marLeft w:val="0"/>
          <w:marRight w:val="0"/>
          <w:marTop w:val="0"/>
          <w:marBottom w:val="0"/>
          <w:divBdr>
            <w:top w:val="none" w:sz="0" w:space="0" w:color="auto"/>
            <w:left w:val="none" w:sz="0" w:space="0" w:color="auto"/>
            <w:bottom w:val="none" w:sz="0" w:space="0" w:color="auto"/>
            <w:right w:val="none" w:sz="0" w:space="0" w:color="auto"/>
          </w:divBdr>
        </w:div>
        <w:div w:id="1066295959">
          <w:marLeft w:val="0"/>
          <w:marRight w:val="0"/>
          <w:marTop w:val="0"/>
          <w:marBottom w:val="0"/>
          <w:divBdr>
            <w:top w:val="none" w:sz="0" w:space="0" w:color="auto"/>
            <w:left w:val="none" w:sz="0" w:space="0" w:color="auto"/>
            <w:bottom w:val="none" w:sz="0" w:space="0" w:color="auto"/>
            <w:right w:val="none" w:sz="0" w:space="0" w:color="auto"/>
          </w:divBdr>
        </w:div>
        <w:div w:id="1461532933">
          <w:marLeft w:val="0"/>
          <w:marRight w:val="0"/>
          <w:marTop w:val="0"/>
          <w:marBottom w:val="0"/>
          <w:divBdr>
            <w:top w:val="none" w:sz="0" w:space="0" w:color="auto"/>
            <w:left w:val="none" w:sz="0" w:space="0" w:color="auto"/>
            <w:bottom w:val="none" w:sz="0" w:space="0" w:color="auto"/>
            <w:right w:val="none" w:sz="0" w:space="0" w:color="auto"/>
          </w:divBdr>
        </w:div>
        <w:div w:id="344207921">
          <w:marLeft w:val="0"/>
          <w:marRight w:val="0"/>
          <w:marTop w:val="0"/>
          <w:marBottom w:val="0"/>
          <w:divBdr>
            <w:top w:val="none" w:sz="0" w:space="0" w:color="auto"/>
            <w:left w:val="none" w:sz="0" w:space="0" w:color="auto"/>
            <w:bottom w:val="none" w:sz="0" w:space="0" w:color="auto"/>
            <w:right w:val="none" w:sz="0" w:space="0" w:color="auto"/>
          </w:divBdr>
        </w:div>
        <w:div w:id="274950455">
          <w:marLeft w:val="0"/>
          <w:marRight w:val="0"/>
          <w:marTop w:val="0"/>
          <w:marBottom w:val="0"/>
          <w:divBdr>
            <w:top w:val="none" w:sz="0" w:space="0" w:color="auto"/>
            <w:left w:val="none" w:sz="0" w:space="0" w:color="auto"/>
            <w:bottom w:val="none" w:sz="0" w:space="0" w:color="auto"/>
            <w:right w:val="none" w:sz="0" w:space="0" w:color="auto"/>
          </w:divBdr>
        </w:div>
        <w:div w:id="420838930">
          <w:marLeft w:val="0"/>
          <w:marRight w:val="0"/>
          <w:marTop w:val="0"/>
          <w:marBottom w:val="0"/>
          <w:divBdr>
            <w:top w:val="none" w:sz="0" w:space="0" w:color="auto"/>
            <w:left w:val="none" w:sz="0" w:space="0" w:color="auto"/>
            <w:bottom w:val="none" w:sz="0" w:space="0" w:color="auto"/>
            <w:right w:val="none" w:sz="0" w:space="0" w:color="auto"/>
          </w:divBdr>
        </w:div>
        <w:div w:id="507601852">
          <w:marLeft w:val="0"/>
          <w:marRight w:val="0"/>
          <w:marTop w:val="0"/>
          <w:marBottom w:val="0"/>
          <w:divBdr>
            <w:top w:val="none" w:sz="0" w:space="0" w:color="auto"/>
            <w:left w:val="none" w:sz="0" w:space="0" w:color="auto"/>
            <w:bottom w:val="none" w:sz="0" w:space="0" w:color="auto"/>
            <w:right w:val="none" w:sz="0" w:space="0" w:color="auto"/>
          </w:divBdr>
        </w:div>
        <w:div w:id="1514564971">
          <w:marLeft w:val="0"/>
          <w:marRight w:val="0"/>
          <w:marTop w:val="0"/>
          <w:marBottom w:val="0"/>
          <w:divBdr>
            <w:top w:val="none" w:sz="0" w:space="0" w:color="auto"/>
            <w:left w:val="none" w:sz="0" w:space="0" w:color="auto"/>
            <w:bottom w:val="none" w:sz="0" w:space="0" w:color="auto"/>
            <w:right w:val="none" w:sz="0" w:space="0" w:color="auto"/>
          </w:divBdr>
        </w:div>
        <w:div w:id="1521118237">
          <w:marLeft w:val="0"/>
          <w:marRight w:val="0"/>
          <w:marTop w:val="0"/>
          <w:marBottom w:val="0"/>
          <w:divBdr>
            <w:top w:val="none" w:sz="0" w:space="0" w:color="auto"/>
            <w:left w:val="none" w:sz="0" w:space="0" w:color="auto"/>
            <w:bottom w:val="none" w:sz="0" w:space="0" w:color="auto"/>
            <w:right w:val="none" w:sz="0" w:space="0" w:color="auto"/>
          </w:divBdr>
        </w:div>
        <w:div w:id="1333533097">
          <w:marLeft w:val="0"/>
          <w:marRight w:val="0"/>
          <w:marTop w:val="0"/>
          <w:marBottom w:val="0"/>
          <w:divBdr>
            <w:top w:val="none" w:sz="0" w:space="0" w:color="auto"/>
            <w:left w:val="none" w:sz="0" w:space="0" w:color="auto"/>
            <w:bottom w:val="none" w:sz="0" w:space="0" w:color="auto"/>
            <w:right w:val="none" w:sz="0" w:space="0" w:color="auto"/>
          </w:divBdr>
        </w:div>
        <w:div w:id="2080321654">
          <w:marLeft w:val="0"/>
          <w:marRight w:val="0"/>
          <w:marTop w:val="0"/>
          <w:marBottom w:val="0"/>
          <w:divBdr>
            <w:top w:val="none" w:sz="0" w:space="0" w:color="auto"/>
            <w:left w:val="none" w:sz="0" w:space="0" w:color="auto"/>
            <w:bottom w:val="none" w:sz="0" w:space="0" w:color="auto"/>
            <w:right w:val="none" w:sz="0" w:space="0" w:color="auto"/>
          </w:divBdr>
        </w:div>
        <w:div w:id="689532174">
          <w:marLeft w:val="0"/>
          <w:marRight w:val="0"/>
          <w:marTop w:val="0"/>
          <w:marBottom w:val="0"/>
          <w:divBdr>
            <w:top w:val="none" w:sz="0" w:space="0" w:color="auto"/>
            <w:left w:val="none" w:sz="0" w:space="0" w:color="auto"/>
            <w:bottom w:val="none" w:sz="0" w:space="0" w:color="auto"/>
            <w:right w:val="none" w:sz="0" w:space="0" w:color="auto"/>
          </w:divBdr>
        </w:div>
        <w:div w:id="1250770198">
          <w:marLeft w:val="0"/>
          <w:marRight w:val="0"/>
          <w:marTop w:val="0"/>
          <w:marBottom w:val="0"/>
          <w:divBdr>
            <w:top w:val="none" w:sz="0" w:space="0" w:color="auto"/>
            <w:left w:val="none" w:sz="0" w:space="0" w:color="auto"/>
            <w:bottom w:val="none" w:sz="0" w:space="0" w:color="auto"/>
            <w:right w:val="none" w:sz="0" w:space="0" w:color="auto"/>
          </w:divBdr>
        </w:div>
        <w:div w:id="163476905">
          <w:marLeft w:val="0"/>
          <w:marRight w:val="0"/>
          <w:marTop w:val="0"/>
          <w:marBottom w:val="0"/>
          <w:divBdr>
            <w:top w:val="none" w:sz="0" w:space="0" w:color="auto"/>
            <w:left w:val="none" w:sz="0" w:space="0" w:color="auto"/>
            <w:bottom w:val="none" w:sz="0" w:space="0" w:color="auto"/>
            <w:right w:val="none" w:sz="0" w:space="0" w:color="auto"/>
          </w:divBdr>
        </w:div>
        <w:div w:id="32578857">
          <w:marLeft w:val="0"/>
          <w:marRight w:val="0"/>
          <w:marTop w:val="0"/>
          <w:marBottom w:val="0"/>
          <w:divBdr>
            <w:top w:val="none" w:sz="0" w:space="0" w:color="auto"/>
            <w:left w:val="none" w:sz="0" w:space="0" w:color="auto"/>
            <w:bottom w:val="none" w:sz="0" w:space="0" w:color="auto"/>
            <w:right w:val="none" w:sz="0" w:space="0" w:color="auto"/>
          </w:divBdr>
        </w:div>
        <w:div w:id="940643621">
          <w:marLeft w:val="0"/>
          <w:marRight w:val="0"/>
          <w:marTop w:val="0"/>
          <w:marBottom w:val="0"/>
          <w:divBdr>
            <w:top w:val="none" w:sz="0" w:space="0" w:color="auto"/>
            <w:left w:val="none" w:sz="0" w:space="0" w:color="auto"/>
            <w:bottom w:val="none" w:sz="0" w:space="0" w:color="auto"/>
            <w:right w:val="none" w:sz="0" w:space="0" w:color="auto"/>
          </w:divBdr>
        </w:div>
        <w:div w:id="792359696">
          <w:marLeft w:val="0"/>
          <w:marRight w:val="0"/>
          <w:marTop w:val="0"/>
          <w:marBottom w:val="0"/>
          <w:divBdr>
            <w:top w:val="none" w:sz="0" w:space="0" w:color="auto"/>
            <w:left w:val="none" w:sz="0" w:space="0" w:color="auto"/>
            <w:bottom w:val="none" w:sz="0" w:space="0" w:color="auto"/>
            <w:right w:val="none" w:sz="0" w:space="0" w:color="auto"/>
          </w:divBdr>
        </w:div>
        <w:div w:id="1269047774">
          <w:marLeft w:val="0"/>
          <w:marRight w:val="0"/>
          <w:marTop w:val="0"/>
          <w:marBottom w:val="0"/>
          <w:divBdr>
            <w:top w:val="none" w:sz="0" w:space="0" w:color="auto"/>
            <w:left w:val="none" w:sz="0" w:space="0" w:color="auto"/>
            <w:bottom w:val="none" w:sz="0" w:space="0" w:color="auto"/>
            <w:right w:val="none" w:sz="0" w:space="0" w:color="auto"/>
          </w:divBdr>
        </w:div>
        <w:div w:id="1217594689">
          <w:marLeft w:val="0"/>
          <w:marRight w:val="0"/>
          <w:marTop w:val="0"/>
          <w:marBottom w:val="0"/>
          <w:divBdr>
            <w:top w:val="none" w:sz="0" w:space="0" w:color="auto"/>
            <w:left w:val="none" w:sz="0" w:space="0" w:color="auto"/>
            <w:bottom w:val="none" w:sz="0" w:space="0" w:color="auto"/>
            <w:right w:val="none" w:sz="0" w:space="0" w:color="auto"/>
          </w:divBdr>
        </w:div>
        <w:div w:id="486819848">
          <w:marLeft w:val="0"/>
          <w:marRight w:val="0"/>
          <w:marTop w:val="0"/>
          <w:marBottom w:val="0"/>
          <w:divBdr>
            <w:top w:val="none" w:sz="0" w:space="0" w:color="auto"/>
            <w:left w:val="none" w:sz="0" w:space="0" w:color="auto"/>
            <w:bottom w:val="none" w:sz="0" w:space="0" w:color="auto"/>
            <w:right w:val="none" w:sz="0" w:space="0" w:color="auto"/>
          </w:divBdr>
        </w:div>
        <w:div w:id="2002806925">
          <w:marLeft w:val="0"/>
          <w:marRight w:val="0"/>
          <w:marTop w:val="0"/>
          <w:marBottom w:val="0"/>
          <w:divBdr>
            <w:top w:val="none" w:sz="0" w:space="0" w:color="auto"/>
            <w:left w:val="none" w:sz="0" w:space="0" w:color="auto"/>
            <w:bottom w:val="none" w:sz="0" w:space="0" w:color="auto"/>
            <w:right w:val="none" w:sz="0" w:space="0" w:color="auto"/>
          </w:divBdr>
        </w:div>
        <w:div w:id="592205699">
          <w:marLeft w:val="0"/>
          <w:marRight w:val="0"/>
          <w:marTop w:val="0"/>
          <w:marBottom w:val="0"/>
          <w:divBdr>
            <w:top w:val="none" w:sz="0" w:space="0" w:color="auto"/>
            <w:left w:val="none" w:sz="0" w:space="0" w:color="auto"/>
            <w:bottom w:val="none" w:sz="0" w:space="0" w:color="auto"/>
            <w:right w:val="none" w:sz="0" w:space="0" w:color="auto"/>
          </w:divBdr>
        </w:div>
        <w:div w:id="1299871738">
          <w:marLeft w:val="0"/>
          <w:marRight w:val="0"/>
          <w:marTop w:val="0"/>
          <w:marBottom w:val="0"/>
          <w:divBdr>
            <w:top w:val="none" w:sz="0" w:space="0" w:color="auto"/>
            <w:left w:val="none" w:sz="0" w:space="0" w:color="auto"/>
            <w:bottom w:val="none" w:sz="0" w:space="0" w:color="auto"/>
            <w:right w:val="none" w:sz="0" w:space="0" w:color="auto"/>
          </w:divBdr>
        </w:div>
        <w:div w:id="1714773251">
          <w:marLeft w:val="0"/>
          <w:marRight w:val="0"/>
          <w:marTop w:val="0"/>
          <w:marBottom w:val="0"/>
          <w:divBdr>
            <w:top w:val="none" w:sz="0" w:space="0" w:color="auto"/>
            <w:left w:val="none" w:sz="0" w:space="0" w:color="auto"/>
            <w:bottom w:val="none" w:sz="0" w:space="0" w:color="auto"/>
            <w:right w:val="none" w:sz="0" w:space="0" w:color="auto"/>
          </w:divBdr>
        </w:div>
        <w:div w:id="1337338918">
          <w:marLeft w:val="0"/>
          <w:marRight w:val="0"/>
          <w:marTop w:val="0"/>
          <w:marBottom w:val="0"/>
          <w:divBdr>
            <w:top w:val="none" w:sz="0" w:space="0" w:color="auto"/>
            <w:left w:val="none" w:sz="0" w:space="0" w:color="auto"/>
            <w:bottom w:val="none" w:sz="0" w:space="0" w:color="auto"/>
            <w:right w:val="none" w:sz="0" w:space="0" w:color="auto"/>
          </w:divBdr>
        </w:div>
        <w:div w:id="901867589">
          <w:marLeft w:val="0"/>
          <w:marRight w:val="0"/>
          <w:marTop w:val="0"/>
          <w:marBottom w:val="0"/>
          <w:divBdr>
            <w:top w:val="none" w:sz="0" w:space="0" w:color="auto"/>
            <w:left w:val="none" w:sz="0" w:space="0" w:color="auto"/>
            <w:bottom w:val="none" w:sz="0" w:space="0" w:color="auto"/>
            <w:right w:val="none" w:sz="0" w:space="0" w:color="auto"/>
          </w:divBdr>
        </w:div>
        <w:div w:id="1078290194">
          <w:marLeft w:val="0"/>
          <w:marRight w:val="0"/>
          <w:marTop w:val="0"/>
          <w:marBottom w:val="0"/>
          <w:divBdr>
            <w:top w:val="none" w:sz="0" w:space="0" w:color="auto"/>
            <w:left w:val="none" w:sz="0" w:space="0" w:color="auto"/>
            <w:bottom w:val="none" w:sz="0" w:space="0" w:color="auto"/>
            <w:right w:val="none" w:sz="0" w:space="0" w:color="auto"/>
          </w:divBdr>
        </w:div>
        <w:div w:id="1215044319">
          <w:marLeft w:val="0"/>
          <w:marRight w:val="0"/>
          <w:marTop w:val="0"/>
          <w:marBottom w:val="0"/>
          <w:divBdr>
            <w:top w:val="none" w:sz="0" w:space="0" w:color="auto"/>
            <w:left w:val="none" w:sz="0" w:space="0" w:color="auto"/>
            <w:bottom w:val="none" w:sz="0" w:space="0" w:color="auto"/>
            <w:right w:val="none" w:sz="0" w:space="0" w:color="auto"/>
          </w:divBdr>
        </w:div>
        <w:div w:id="1823040846">
          <w:marLeft w:val="0"/>
          <w:marRight w:val="0"/>
          <w:marTop w:val="0"/>
          <w:marBottom w:val="0"/>
          <w:divBdr>
            <w:top w:val="none" w:sz="0" w:space="0" w:color="auto"/>
            <w:left w:val="none" w:sz="0" w:space="0" w:color="auto"/>
            <w:bottom w:val="none" w:sz="0" w:space="0" w:color="auto"/>
            <w:right w:val="none" w:sz="0" w:space="0" w:color="auto"/>
          </w:divBdr>
        </w:div>
        <w:div w:id="113208387">
          <w:marLeft w:val="0"/>
          <w:marRight w:val="0"/>
          <w:marTop w:val="0"/>
          <w:marBottom w:val="0"/>
          <w:divBdr>
            <w:top w:val="none" w:sz="0" w:space="0" w:color="auto"/>
            <w:left w:val="none" w:sz="0" w:space="0" w:color="auto"/>
            <w:bottom w:val="none" w:sz="0" w:space="0" w:color="auto"/>
            <w:right w:val="none" w:sz="0" w:space="0" w:color="auto"/>
          </w:divBdr>
        </w:div>
        <w:div w:id="1538160287">
          <w:marLeft w:val="0"/>
          <w:marRight w:val="0"/>
          <w:marTop w:val="0"/>
          <w:marBottom w:val="0"/>
          <w:divBdr>
            <w:top w:val="none" w:sz="0" w:space="0" w:color="auto"/>
            <w:left w:val="none" w:sz="0" w:space="0" w:color="auto"/>
            <w:bottom w:val="none" w:sz="0" w:space="0" w:color="auto"/>
            <w:right w:val="none" w:sz="0" w:space="0" w:color="auto"/>
          </w:divBdr>
        </w:div>
        <w:div w:id="1248539688">
          <w:marLeft w:val="0"/>
          <w:marRight w:val="0"/>
          <w:marTop w:val="0"/>
          <w:marBottom w:val="0"/>
          <w:divBdr>
            <w:top w:val="none" w:sz="0" w:space="0" w:color="auto"/>
            <w:left w:val="none" w:sz="0" w:space="0" w:color="auto"/>
            <w:bottom w:val="none" w:sz="0" w:space="0" w:color="auto"/>
            <w:right w:val="none" w:sz="0" w:space="0" w:color="auto"/>
          </w:divBdr>
        </w:div>
        <w:div w:id="83889797">
          <w:marLeft w:val="0"/>
          <w:marRight w:val="0"/>
          <w:marTop w:val="0"/>
          <w:marBottom w:val="0"/>
          <w:divBdr>
            <w:top w:val="none" w:sz="0" w:space="0" w:color="auto"/>
            <w:left w:val="none" w:sz="0" w:space="0" w:color="auto"/>
            <w:bottom w:val="none" w:sz="0" w:space="0" w:color="auto"/>
            <w:right w:val="none" w:sz="0" w:space="0" w:color="auto"/>
          </w:divBdr>
        </w:div>
        <w:div w:id="218634838">
          <w:marLeft w:val="0"/>
          <w:marRight w:val="0"/>
          <w:marTop w:val="0"/>
          <w:marBottom w:val="0"/>
          <w:divBdr>
            <w:top w:val="none" w:sz="0" w:space="0" w:color="auto"/>
            <w:left w:val="none" w:sz="0" w:space="0" w:color="auto"/>
            <w:bottom w:val="none" w:sz="0" w:space="0" w:color="auto"/>
            <w:right w:val="none" w:sz="0" w:space="0" w:color="auto"/>
          </w:divBdr>
        </w:div>
        <w:div w:id="1522277540">
          <w:marLeft w:val="0"/>
          <w:marRight w:val="0"/>
          <w:marTop w:val="0"/>
          <w:marBottom w:val="0"/>
          <w:divBdr>
            <w:top w:val="none" w:sz="0" w:space="0" w:color="auto"/>
            <w:left w:val="none" w:sz="0" w:space="0" w:color="auto"/>
            <w:bottom w:val="none" w:sz="0" w:space="0" w:color="auto"/>
            <w:right w:val="none" w:sz="0" w:space="0" w:color="auto"/>
          </w:divBdr>
        </w:div>
        <w:div w:id="1146047510">
          <w:marLeft w:val="0"/>
          <w:marRight w:val="0"/>
          <w:marTop w:val="0"/>
          <w:marBottom w:val="0"/>
          <w:divBdr>
            <w:top w:val="none" w:sz="0" w:space="0" w:color="auto"/>
            <w:left w:val="none" w:sz="0" w:space="0" w:color="auto"/>
            <w:bottom w:val="none" w:sz="0" w:space="0" w:color="auto"/>
            <w:right w:val="none" w:sz="0" w:space="0" w:color="auto"/>
          </w:divBdr>
        </w:div>
        <w:div w:id="1941260826">
          <w:marLeft w:val="0"/>
          <w:marRight w:val="0"/>
          <w:marTop w:val="0"/>
          <w:marBottom w:val="0"/>
          <w:divBdr>
            <w:top w:val="none" w:sz="0" w:space="0" w:color="auto"/>
            <w:left w:val="none" w:sz="0" w:space="0" w:color="auto"/>
            <w:bottom w:val="none" w:sz="0" w:space="0" w:color="auto"/>
            <w:right w:val="none" w:sz="0" w:space="0" w:color="auto"/>
          </w:divBdr>
        </w:div>
        <w:div w:id="1486899714">
          <w:marLeft w:val="0"/>
          <w:marRight w:val="0"/>
          <w:marTop w:val="0"/>
          <w:marBottom w:val="0"/>
          <w:divBdr>
            <w:top w:val="none" w:sz="0" w:space="0" w:color="auto"/>
            <w:left w:val="none" w:sz="0" w:space="0" w:color="auto"/>
            <w:bottom w:val="none" w:sz="0" w:space="0" w:color="auto"/>
            <w:right w:val="none" w:sz="0" w:space="0" w:color="auto"/>
          </w:divBdr>
        </w:div>
        <w:div w:id="1376848817">
          <w:marLeft w:val="0"/>
          <w:marRight w:val="0"/>
          <w:marTop w:val="0"/>
          <w:marBottom w:val="0"/>
          <w:divBdr>
            <w:top w:val="none" w:sz="0" w:space="0" w:color="auto"/>
            <w:left w:val="none" w:sz="0" w:space="0" w:color="auto"/>
            <w:bottom w:val="none" w:sz="0" w:space="0" w:color="auto"/>
            <w:right w:val="none" w:sz="0" w:space="0" w:color="auto"/>
          </w:divBdr>
        </w:div>
        <w:div w:id="131019734">
          <w:marLeft w:val="0"/>
          <w:marRight w:val="0"/>
          <w:marTop w:val="0"/>
          <w:marBottom w:val="0"/>
          <w:divBdr>
            <w:top w:val="none" w:sz="0" w:space="0" w:color="auto"/>
            <w:left w:val="none" w:sz="0" w:space="0" w:color="auto"/>
            <w:bottom w:val="none" w:sz="0" w:space="0" w:color="auto"/>
            <w:right w:val="none" w:sz="0" w:space="0" w:color="auto"/>
          </w:divBdr>
        </w:div>
        <w:div w:id="807863879">
          <w:marLeft w:val="0"/>
          <w:marRight w:val="0"/>
          <w:marTop w:val="0"/>
          <w:marBottom w:val="0"/>
          <w:divBdr>
            <w:top w:val="none" w:sz="0" w:space="0" w:color="auto"/>
            <w:left w:val="none" w:sz="0" w:space="0" w:color="auto"/>
            <w:bottom w:val="none" w:sz="0" w:space="0" w:color="auto"/>
            <w:right w:val="none" w:sz="0" w:space="0" w:color="auto"/>
          </w:divBdr>
        </w:div>
        <w:div w:id="1609310867">
          <w:marLeft w:val="0"/>
          <w:marRight w:val="0"/>
          <w:marTop w:val="0"/>
          <w:marBottom w:val="0"/>
          <w:divBdr>
            <w:top w:val="none" w:sz="0" w:space="0" w:color="auto"/>
            <w:left w:val="none" w:sz="0" w:space="0" w:color="auto"/>
            <w:bottom w:val="none" w:sz="0" w:space="0" w:color="auto"/>
            <w:right w:val="none" w:sz="0" w:space="0" w:color="auto"/>
          </w:divBdr>
        </w:div>
        <w:div w:id="75786716">
          <w:marLeft w:val="0"/>
          <w:marRight w:val="0"/>
          <w:marTop w:val="0"/>
          <w:marBottom w:val="0"/>
          <w:divBdr>
            <w:top w:val="none" w:sz="0" w:space="0" w:color="auto"/>
            <w:left w:val="none" w:sz="0" w:space="0" w:color="auto"/>
            <w:bottom w:val="none" w:sz="0" w:space="0" w:color="auto"/>
            <w:right w:val="none" w:sz="0" w:space="0" w:color="auto"/>
          </w:divBdr>
        </w:div>
        <w:div w:id="1460414272">
          <w:marLeft w:val="0"/>
          <w:marRight w:val="0"/>
          <w:marTop w:val="0"/>
          <w:marBottom w:val="0"/>
          <w:divBdr>
            <w:top w:val="none" w:sz="0" w:space="0" w:color="auto"/>
            <w:left w:val="none" w:sz="0" w:space="0" w:color="auto"/>
            <w:bottom w:val="none" w:sz="0" w:space="0" w:color="auto"/>
            <w:right w:val="none" w:sz="0" w:space="0" w:color="auto"/>
          </w:divBdr>
        </w:div>
        <w:div w:id="1509128224">
          <w:marLeft w:val="0"/>
          <w:marRight w:val="0"/>
          <w:marTop w:val="0"/>
          <w:marBottom w:val="0"/>
          <w:divBdr>
            <w:top w:val="none" w:sz="0" w:space="0" w:color="auto"/>
            <w:left w:val="none" w:sz="0" w:space="0" w:color="auto"/>
            <w:bottom w:val="none" w:sz="0" w:space="0" w:color="auto"/>
            <w:right w:val="none" w:sz="0" w:space="0" w:color="auto"/>
          </w:divBdr>
        </w:div>
        <w:div w:id="91174484">
          <w:marLeft w:val="0"/>
          <w:marRight w:val="0"/>
          <w:marTop w:val="0"/>
          <w:marBottom w:val="0"/>
          <w:divBdr>
            <w:top w:val="none" w:sz="0" w:space="0" w:color="auto"/>
            <w:left w:val="none" w:sz="0" w:space="0" w:color="auto"/>
            <w:bottom w:val="none" w:sz="0" w:space="0" w:color="auto"/>
            <w:right w:val="none" w:sz="0" w:space="0" w:color="auto"/>
          </w:divBdr>
        </w:div>
        <w:div w:id="1073431760">
          <w:marLeft w:val="0"/>
          <w:marRight w:val="0"/>
          <w:marTop w:val="0"/>
          <w:marBottom w:val="0"/>
          <w:divBdr>
            <w:top w:val="none" w:sz="0" w:space="0" w:color="auto"/>
            <w:left w:val="none" w:sz="0" w:space="0" w:color="auto"/>
            <w:bottom w:val="none" w:sz="0" w:space="0" w:color="auto"/>
            <w:right w:val="none" w:sz="0" w:space="0" w:color="auto"/>
          </w:divBdr>
        </w:div>
        <w:div w:id="127477795">
          <w:marLeft w:val="0"/>
          <w:marRight w:val="0"/>
          <w:marTop w:val="0"/>
          <w:marBottom w:val="0"/>
          <w:divBdr>
            <w:top w:val="none" w:sz="0" w:space="0" w:color="auto"/>
            <w:left w:val="none" w:sz="0" w:space="0" w:color="auto"/>
            <w:bottom w:val="none" w:sz="0" w:space="0" w:color="auto"/>
            <w:right w:val="none" w:sz="0" w:space="0" w:color="auto"/>
          </w:divBdr>
        </w:div>
        <w:div w:id="1708990759">
          <w:marLeft w:val="0"/>
          <w:marRight w:val="0"/>
          <w:marTop w:val="0"/>
          <w:marBottom w:val="0"/>
          <w:divBdr>
            <w:top w:val="none" w:sz="0" w:space="0" w:color="auto"/>
            <w:left w:val="none" w:sz="0" w:space="0" w:color="auto"/>
            <w:bottom w:val="none" w:sz="0" w:space="0" w:color="auto"/>
            <w:right w:val="none" w:sz="0" w:space="0" w:color="auto"/>
          </w:divBdr>
        </w:div>
        <w:div w:id="1852138933">
          <w:marLeft w:val="0"/>
          <w:marRight w:val="0"/>
          <w:marTop w:val="0"/>
          <w:marBottom w:val="0"/>
          <w:divBdr>
            <w:top w:val="none" w:sz="0" w:space="0" w:color="auto"/>
            <w:left w:val="none" w:sz="0" w:space="0" w:color="auto"/>
            <w:bottom w:val="none" w:sz="0" w:space="0" w:color="auto"/>
            <w:right w:val="none" w:sz="0" w:space="0" w:color="auto"/>
          </w:divBdr>
        </w:div>
        <w:div w:id="2055376">
          <w:marLeft w:val="0"/>
          <w:marRight w:val="0"/>
          <w:marTop w:val="0"/>
          <w:marBottom w:val="0"/>
          <w:divBdr>
            <w:top w:val="none" w:sz="0" w:space="0" w:color="auto"/>
            <w:left w:val="none" w:sz="0" w:space="0" w:color="auto"/>
            <w:bottom w:val="none" w:sz="0" w:space="0" w:color="auto"/>
            <w:right w:val="none" w:sz="0" w:space="0" w:color="auto"/>
          </w:divBdr>
        </w:div>
        <w:div w:id="964310968">
          <w:marLeft w:val="0"/>
          <w:marRight w:val="0"/>
          <w:marTop w:val="0"/>
          <w:marBottom w:val="0"/>
          <w:divBdr>
            <w:top w:val="none" w:sz="0" w:space="0" w:color="auto"/>
            <w:left w:val="none" w:sz="0" w:space="0" w:color="auto"/>
            <w:bottom w:val="none" w:sz="0" w:space="0" w:color="auto"/>
            <w:right w:val="none" w:sz="0" w:space="0" w:color="auto"/>
          </w:divBdr>
        </w:div>
        <w:div w:id="805053366">
          <w:marLeft w:val="0"/>
          <w:marRight w:val="0"/>
          <w:marTop w:val="0"/>
          <w:marBottom w:val="0"/>
          <w:divBdr>
            <w:top w:val="none" w:sz="0" w:space="0" w:color="auto"/>
            <w:left w:val="none" w:sz="0" w:space="0" w:color="auto"/>
            <w:bottom w:val="none" w:sz="0" w:space="0" w:color="auto"/>
            <w:right w:val="none" w:sz="0" w:space="0" w:color="auto"/>
          </w:divBdr>
        </w:div>
        <w:div w:id="358317716">
          <w:marLeft w:val="0"/>
          <w:marRight w:val="0"/>
          <w:marTop w:val="0"/>
          <w:marBottom w:val="0"/>
          <w:divBdr>
            <w:top w:val="none" w:sz="0" w:space="0" w:color="auto"/>
            <w:left w:val="none" w:sz="0" w:space="0" w:color="auto"/>
            <w:bottom w:val="none" w:sz="0" w:space="0" w:color="auto"/>
            <w:right w:val="none" w:sz="0" w:space="0" w:color="auto"/>
          </w:divBdr>
        </w:div>
        <w:div w:id="836503547">
          <w:marLeft w:val="0"/>
          <w:marRight w:val="0"/>
          <w:marTop w:val="0"/>
          <w:marBottom w:val="0"/>
          <w:divBdr>
            <w:top w:val="none" w:sz="0" w:space="0" w:color="auto"/>
            <w:left w:val="none" w:sz="0" w:space="0" w:color="auto"/>
            <w:bottom w:val="none" w:sz="0" w:space="0" w:color="auto"/>
            <w:right w:val="none" w:sz="0" w:space="0" w:color="auto"/>
          </w:divBdr>
        </w:div>
        <w:div w:id="908688615">
          <w:marLeft w:val="0"/>
          <w:marRight w:val="0"/>
          <w:marTop w:val="0"/>
          <w:marBottom w:val="0"/>
          <w:divBdr>
            <w:top w:val="none" w:sz="0" w:space="0" w:color="auto"/>
            <w:left w:val="none" w:sz="0" w:space="0" w:color="auto"/>
            <w:bottom w:val="none" w:sz="0" w:space="0" w:color="auto"/>
            <w:right w:val="none" w:sz="0" w:space="0" w:color="auto"/>
          </w:divBdr>
        </w:div>
        <w:div w:id="1157961209">
          <w:marLeft w:val="0"/>
          <w:marRight w:val="0"/>
          <w:marTop w:val="0"/>
          <w:marBottom w:val="0"/>
          <w:divBdr>
            <w:top w:val="none" w:sz="0" w:space="0" w:color="auto"/>
            <w:left w:val="none" w:sz="0" w:space="0" w:color="auto"/>
            <w:bottom w:val="none" w:sz="0" w:space="0" w:color="auto"/>
            <w:right w:val="none" w:sz="0" w:space="0" w:color="auto"/>
          </w:divBdr>
        </w:div>
        <w:div w:id="149447915">
          <w:marLeft w:val="0"/>
          <w:marRight w:val="0"/>
          <w:marTop w:val="0"/>
          <w:marBottom w:val="0"/>
          <w:divBdr>
            <w:top w:val="none" w:sz="0" w:space="0" w:color="auto"/>
            <w:left w:val="none" w:sz="0" w:space="0" w:color="auto"/>
            <w:bottom w:val="none" w:sz="0" w:space="0" w:color="auto"/>
            <w:right w:val="none" w:sz="0" w:space="0" w:color="auto"/>
          </w:divBdr>
        </w:div>
        <w:div w:id="1142962898">
          <w:marLeft w:val="0"/>
          <w:marRight w:val="0"/>
          <w:marTop w:val="0"/>
          <w:marBottom w:val="0"/>
          <w:divBdr>
            <w:top w:val="none" w:sz="0" w:space="0" w:color="auto"/>
            <w:left w:val="none" w:sz="0" w:space="0" w:color="auto"/>
            <w:bottom w:val="none" w:sz="0" w:space="0" w:color="auto"/>
            <w:right w:val="none" w:sz="0" w:space="0" w:color="auto"/>
          </w:divBdr>
        </w:div>
        <w:div w:id="351810724">
          <w:marLeft w:val="0"/>
          <w:marRight w:val="0"/>
          <w:marTop w:val="0"/>
          <w:marBottom w:val="0"/>
          <w:divBdr>
            <w:top w:val="none" w:sz="0" w:space="0" w:color="auto"/>
            <w:left w:val="none" w:sz="0" w:space="0" w:color="auto"/>
            <w:bottom w:val="none" w:sz="0" w:space="0" w:color="auto"/>
            <w:right w:val="none" w:sz="0" w:space="0" w:color="auto"/>
          </w:divBdr>
        </w:div>
        <w:div w:id="265771649">
          <w:marLeft w:val="0"/>
          <w:marRight w:val="0"/>
          <w:marTop w:val="0"/>
          <w:marBottom w:val="0"/>
          <w:divBdr>
            <w:top w:val="none" w:sz="0" w:space="0" w:color="auto"/>
            <w:left w:val="none" w:sz="0" w:space="0" w:color="auto"/>
            <w:bottom w:val="none" w:sz="0" w:space="0" w:color="auto"/>
            <w:right w:val="none" w:sz="0" w:space="0" w:color="auto"/>
          </w:divBdr>
        </w:div>
        <w:div w:id="847672036">
          <w:marLeft w:val="0"/>
          <w:marRight w:val="0"/>
          <w:marTop w:val="0"/>
          <w:marBottom w:val="0"/>
          <w:divBdr>
            <w:top w:val="none" w:sz="0" w:space="0" w:color="auto"/>
            <w:left w:val="none" w:sz="0" w:space="0" w:color="auto"/>
            <w:bottom w:val="none" w:sz="0" w:space="0" w:color="auto"/>
            <w:right w:val="none" w:sz="0" w:space="0" w:color="auto"/>
          </w:divBdr>
        </w:div>
        <w:div w:id="1236823783">
          <w:marLeft w:val="0"/>
          <w:marRight w:val="0"/>
          <w:marTop w:val="0"/>
          <w:marBottom w:val="0"/>
          <w:divBdr>
            <w:top w:val="none" w:sz="0" w:space="0" w:color="auto"/>
            <w:left w:val="none" w:sz="0" w:space="0" w:color="auto"/>
            <w:bottom w:val="none" w:sz="0" w:space="0" w:color="auto"/>
            <w:right w:val="none" w:sz="0" w:space="0" w:color="auto"/>
          </w:divBdr>
        </w:div>
        <w:div w:id="999700123">
          <w:marLeft w:val="0"/>
          <w:marRight w:val="0"/>
          <w:marTop w:val="0"/>
          <w:marBottom w:val="0"/>
          <w:divBdr>
            <w:top w:val="none" w:sz="0" w:space="0" w:color="auto"/>
            <w:left w:val="none" w:sz="0" w:space="0" w:color="auto"/>
            <w:bottom w:val="none" w:sz="0" w:space="0" w:color="auto"/>
            <w:right w:val="none" w:sz="0" w:space="0" w:color="auto"/>
          </w:divBdr>
        </w:div>
        <w:div w:id="1949004458">
          <w:marLeft w:val="0"/>
          <w:marRight w:val="0"/>
          <w:marTop w:val="0"/>
          <w:marBottom w:val="0"/>
          <w:divBdr>
            <w:top w:val="none" w:sz="0" w:space="0" w:color="auto"/>
            <w:left w:val="none" w:sz="0" w:space="0" w:color="auto"/>
            <w:bottom w:val="none" w:sz="0" w:space="0" w:color="auto"/>
            <w:right w:val="none" w:sz="0" w:space="0" w:color="auto"/>
          </w:divBdr>
        </w:div>
        <w:div w:id="293877897">
          <w:marLeft w:val="0"/>
          <w:marRight w:val="0"/>
          <w:marTop w:val="0"/>
          <w:marBottom w:val="0"/>
          <w:divBdr>
            <w:top w:val="none" w:sz="0" w:space="0" w:color="auto"/>
            <w:left w:val="none" w:sz="0" w:space="0" w:color="auto"/>
            <w:bottom w:val="none" w:sz="0" w:space="0" w:color="auto"/>
            <w:right w:val="none" w:sz="0" w:space="0" w:color="auto"/>
          </w:divBdr>
        </w:div>
        <w:div w:id="1898394825">
          <w:marLeft w:val="0"/>
          <w:marRight w:val="0"/>
          <w:marTop w:val="0"/>
          <w:marBottom w:val="0"/>
          <w:divBdr>
            <w:top w:val="none" w:sz="0" w:space="0" w:color="auto"/>
            <w:left w:val="none" w:sz="0" w:space="0" w:color="auto"/>
            <w:bottom w:val="none" w:sz="0" w:space="0" w:color="auto"/>
            <w:right w:val="none" w:sz="0" w:space="0" w:color="auto"/>
          </w:divBdr>
        </w:div>
        <w:div w:id="479543308">
          <w:marLeft w:val="0"/>
          <w:marRight w:val="0"/>
          <w:marTop w:val="0"/>
          <w:marBottom w:val="0"/>
          <w:divBdr>
            <w:top w:val="none" w:sz="0" w:space="0" w:color="auto"/>
            <w:left w:val="none" w:sz="0" w:space="0" w:color="auto"/>
            <w:bottom w:val="none" w:sz="0" w:space="0" w:color="auto"/>
            <w:right w:val="none" w:sz="0" w:space="0" w:color="auto"/>
          </w:divBdr>
        </w:div>
        <w:div w:id="698776307">
          <w:marLeft w:val="0"/>
          <w:marRight w:val="0"/>
          <w:marTop w:val="0"/>
          <w:marBottom w:val="0"/>
          <w:divBdr>
            <w:top w:val="none" w:sz="0" w:space="0" w:color="auto"/>
            <w:left w:val="none" w:sz="0" w:space="0" w:color="auto"/>
            <w:bottom w:val="none" w:sz="0" w:space="0" w:color="auto"/>
            <w:right w:val="none" w:sz="0" w:space="0" w:color="auto"/>
          </w:divBdr>
        </w:div>
        <w:div w:id="1896894756">
          <w:marLeft w:val="0"/>
          <w:marRight w:val="0"/>
          <w:marTop w:val="0"/>
          <w:marBottom w:val="0"/>
          <w:divBdr>
            <w:top w:val="none" w:sz="0" w:space="0" w:color="auto"/>
            <w:left w:val="none" w:sz="0" w:space="0" w:color="auto"/>
            <w:bottom w:val="none" w:sz="0" w:space="0" w:color="auto"/>
            <w:right w:val="none" w:sz="0" w:space="0" w:color="auto"/>
          </w:divBdr>
        </w:div>
        <w:div w:id="1656497406">
          <w:marLeft w:val="0"/>
          <w:marRight w:val="0"/>
          <w:marTop w:val="0"/>
          <w:marBottom w:val="0"/>
          <w:divBdr>
            <w:top w:val="none" w:sz="0" w:space="0" w:color="auto"/>
            <w:left w:val="none" w:sz="0" w:space="0" w:color="auto"/>
            <w:bottom w:val="none" w:sz="0" w:space="0" w:color="auto"/>
            <w:right w:val="none" w:sz="0" w:space="0" w:color="auto"/>
          </w:divBdr>
        </w:div>
        <w:div w:id="703947447">
          <w:marLeft w:val="0"/>
          <w:marRight w:val="0"/>
          <w:marTop w:val="0"/>
          <w:marBottom w:val="0"/>
          <w:divBdr>
            <w:top w:val="none" w:sz="0" w:space="0" w:color="auto"/>
            <w:left w:val="none" w:sz="0" w:space="0" w:color="auto"/>
            <w:bottom w:val="none" w:sz="0" w:space="0" w:color="auto"/>
            <w:right w:val="none" w:sz="0" w:space="0" w:color="auto"/>
          </w:divBdr>
        </w:div>
        <w:div w:id="944112701">
          <w:marLeft w:val="0"/>
          <w:marRight w:val="0"/>
          <w:marTop w:val="0"/>
          <w:marBottom w:val="0"/>
          <w:divBdr>
            <w:top w:val="none" w:sz="0" w:space="0" w:color="auto"/>
            <w:left w:val="none" w:sz="0" w:space="0" w:color="auto"/>
            <w:bottom w:val="none" w:sz="0" w:space="0" w:color="auto"/>
            <w:right w:val="none" w:sz="0" w:space="0" w:color="auto"/>
          </w:divBdr>
        </w:div>
        <w:div w:id="524054792">
          <w:marLeft w:val="0"/>
          <w:marRight w:val="0"/>
          <w:marTop w:val="0"/>
          <w:marBottom w:val="0"/>
          <w:divBdr>
            <w:top w:val="none" w:sz="0" w:space="0" w:color="auto"/>
            <w:left w:val="none" w:sz="0" w:space="0" w:color="auto"/>
            <w:bottom w:val="none" w:sz="0" w:space="0" w:color="auto"/>
            <w:right w:val="none" w:sz="0" w:space="0" w:color="auto"/>
          </w:divBdr>
        </w:div>
        <w:div w:id="1944144748">
          <w:marLeft w:val="0"/>
          <w:marRight w:val="0"/>
          <w:marTop w:val="0"/>
          <w:marBottom w:val="0"/>
          <w:divBdr>
            <w:top w:val="none" w:sz="0" w:space="0" w:color="auto"/>
            <w:left w:val="none" w:sz="0" w:space="0" w:color="auto"/>
            <w:bottom w:val="none" w:sz="0" w:space="0" w:color="auto"/>
            <w:right w:val="none" w:sz="0" w:space="0" w:color="auto"/>
          </w:divBdr>
        </w:div>
        <w:div w:id="496846340">
          <w:marLeft w:val="0"/>
          <w:marRight w:val="0"/>
          <w:marTop w:val="0"/>
          <w:marBottom w:val="0"/>
          <w:divBdr>
            <w:top w:val="none" w:sz="0" w:space="0" w:color="auto"/>
            <w:left w:val="none" w:sz="0" w:space="0" w:color="auto"/>
            <w:bottom w:val="none" w:sz="0" w:space="0" w:color="auto"/>
            <w:right w:val="none" w:sz="0" w:space="0" w:color="auto"/>
          </w:divBdr>
        </w:div>
        <w:div w:id="785851111">
          <w:marLeft w:val="0"/>
          <w:marRight w:val="0"/>
          <w:marTop w:val="0"/>
          <w:marBottom w:val="0"/>
          <w:divBdr>
            <w:top w:val="none" w:sz="0" w:space="0" w:color="auto"/>
            <w:left w:val="none" w:sz="0" w:space="0" w:color="auto"/>
            <w:bottom w:val="none" w:sz="0" w:space="0" w:color="auto"/>
            <w:right w:val="none" w:sz="0" w:space="0" w:color="auto"/>
          </w:divBdr>
        </w:div>
        <w:div w:id="3753036">
          <w:marLeft w:val="0"/>
          <w:marRight w:val="0"/>
          <w:marTop w:val="0"/>
          <w:marBottom w:val="0"/>
          <w:divBdr>
            <w:top w:val="none" w:sz="0" w:space="0" w:color="auto"/>
            <w:left w:val="none" w:sz="0" w:space="0" w:color="auto"/>
            <w:bottom w:val="none" w:sz="0" w:space="0" w:color="auto"/>
            <w:right w:val="none" w:sz="0" w:space="0" w:color="auto"/>
          </w:divBdr>
        </w:div>
        <w:div w:id="715012890">
          <w:marLeft w:val="0"/>
          <w:marRight w:val="0"/>
          <w:marTop w:val="0"/>
          <w:marBottom w:val="0"/>
          <w:divBdr>
            <w:top w:val="none" w:sz="0" w:space="0" w:color="auto"/>
            <w:left w:val="none" w:sz="0" w:space="0" w:color="auto"/>
            <w:bottom w:val="none" w:sz="0" w:space="0" w:color="auto"/>
            <w:right w:val="none" w:sz="0" w:space="0" w:color="auto"/>
          </w:divBdr>
        </w:div>
        <w:div w:id="1583905950">
          <w:marLeft w:val="0"/>
          <w:marRight w:val="0"/>
          <w:marTop w:val="0"/>
          <w:marBottom w:val="0"/>
          <w:divBdr>
            <w:top w:val="none" w:sz="0" w:space="0" w:color="auto"/>
            <w:left w:val="none" w:sz="0" w:space="0" w:color="auto"/>
            <w:bottom w:val="none" w:sz="0" w:space="0" w:color="auto"/>
            <w:right w:val="none" w:sz="0" w:space="0" w:color="auto"/>
          </w:divBdr>
        </w:div>
        <w:div w:id="1508404109">
          <w:marLeft w:val="0"/>
          <w:marRight w:val="0"/>
          <w:marTop w:val="0"/>
          <w:marBottom w:val="0"/>
          <w:divBdr>
            <w:top w:val="none" w:sz="0" w:space="0" w:color="auto"/>
            <w:left w:val="none" w:sz="0" w:space="0" w:color="auto"/>
            <w:bottom w:val="none" w:sz="0" w:space="0" w:color="auto"/>
            <w:right w:val="none" w:sz="0" w:space="0" w:color="auto"/>
          </w:divBdr>
        </w:div>
        <w:div w:id="884413376">
          <w:marLeft w:val="0"/>
          <w:marRight w:val="0"/>
          <w:marTop w:val="0"/>
          <w:marBottom w:val="0"/>
          <w:divBdr>
            <w:top w:val="none" w:sz="0" w:space="0" w:color="auto"/>
            <w:left w:val="none" w:sz="0" w:space="0" w:color="auto"/>
            <w:bottom w:val="none" w:sz="0" w:space="0" w:color="auto"/>
            <w:right w:val="none" w:sz="0" w:space="0" w:color="auto"/>
          </w:divBdr>
        </w:div>
        <w:div w:id="735399087">
          <w:marLeft w:val="0"/>
          <w:marRight w:val="0"/>
          <w:marTop w:val="0"/>
          <w:marBottom w:val="0"/>
          <w:divBdr>
            <w:top w:val="none" w:sz="0" w:space="0" w:color="auto"/>
            <w:left w:val="none" w:sz="0" w:space="0" w:color="auto"/>
            <w:bottom w:val="none" w:sz="0" w:space="0" w:color="auto"/>
            <w:right w:val="none" w:sz="0" w:space="0" w:color="auto"/>
          </w:divBdr>
        </w:div>
        <w:div w:id="127018474">
          <w:marLeft w:val="0"/>
          <w:marRight w:val="0"/>
          <w:marTop w:val="0"/>
          <w:marBottom w:val="0"/>
          <w:divBdr>
            <w:top w:val="none" w:sz="0" w:space="0" w:color="auto"/>
            <w:left w:val="none" w:sz="0" w:space="0" w:color="auto"/>
            <w:bottom w:val="none" w:sz="0" w:space="0" w:color="auto"/>
            <w:right w:val="none" w:sz="0" w:space="0" w:color="auto"/>
          </w:divBdr>
        </w:div>
        <w:div w:id="554782350">
          <w:marLeft w:val="0"/>
          <w:marRight w:val="0"/>
          <w:marTop w:val="0"/>
          <w:marBottom w:val="0"/>
          <w:divBdr>
            <w:top w:val="none" w:sz="0" w:space="0" w:color="auto"/>
            <w:left w:val="none" w:sz="0" w:space="0" w:color="auto"/>
            <w:bottom w:val="none" w:sz="0" w:space="0" w:color="auto"/>
            <w:right w:val="none" w:sz="0" w:space="0" w:color="auto"/>
          </w:divBdr>
        </w:div>
        <w:div w:id="925921149">
          <w:marLeft w:val="0"/>
          <w:marRight w:val="0"/>
          <w:marTop w:val="0"/>
          <w:marBottom w:val="0"/>
          <w:divBdr>
            <w:top w:val="none" w:sz="0" w:space="0" w:color="auto"/>
            <w:left w:val="none" w:sz="0" w:space="0" w:color="auto"/>
            <w:bottom w:val="none" w:sz="0" w:space="0" w:color="auto"/>
            <w:right w:val="none" w:sz="0" w:space="0" w:color="auto"/>
          </w:divBdr>
        </w:div>
        <w:div w:id="716507852">
          <w:marLeft w:val="0"/>
          <w:marRight w:val="0"/>
          <w:marTop w:val="0"/>
          <w:marBottom w:val="0"/>
          <w:divBdr>
            <w:top w:val="none" w:sz="0" w:space="0" w:color="auto"/>
            <w:left w:val="none" w:sz="0" w:space="0" w:color="auto"/>
            <w:bottom w:val="none" w:sz="0" w:space="0" w:color="auto"/>
            <w:right w:val="none" w:sz="0" w:space="0" w:color="auto"/>
          </w:divBdr>
        </w:div>
        <w:div w:id="1338583366">
          <w:marLeft w:val="0"/>
          <w:marRight w:val="0"/>
          <w:marTop w:val="0"/>
          <w:marBottom w:val="0"/>
          <w:divBdr>
            <w:top w:val="none" w:sz="0" w:space="0" w:color="auto"/>
            <w:left w:val="none" w:sz="0" w:space="0" w:color="auto"/>
            <w:bottom w:val="none" w:sz="0" w:space="0" w:color="auto"/>
            <w:right w:val="none" w:sz="0" w:space="0" w:color="auto"/>
          </w:divBdr>
        </w:div>
        <w:div w:id="2021539073">
          <w:marLeft w:val="0"/>
          <w:marRight w:val="0"/>
          <w:marTop w:val="0"/>
          <w:marBottom w:val="0"/>
          <w:divBdr>
            <w:top w:val="none" w:sz="0" w:space="0" w:color="auto"/>
            <w:left w:val="none" w:sz="0" w:space="0" w:color="auto"/>
            <w:bottom w:val="none" w:sz="0" w:space="0" w:color="auto"/>
            <w:right w:val="none" w:sz="0" w:space="0" w:color="auto"/>
          </w:divBdr>
        </w:div>
        <w:div w:id="1641229531">
          <w:marLeft w:val="0"/>
          <w:marRight w:val="0"/>
          <w:marTop w:val="0"/>
          <w:marBottom w:val="0"/>
          <w:divBdr>
            <w:top w:val="none" w:sz="0" w:space="0" w:color="auto"/>
            <w:left w:val="none" w:sz="0" w:space="0" w:color="auto"/>
            <w:bottom w:val="none" w:sz="0" w:space="0" w:color="auto"/>
            <w:right w:val="none" w:sz="0" w:space="0" w:color="auto"/>
          </w:divBdr>
        </w:div>
        <w:div w:id="1845239510">
          <w:marLeft w:val="0"/>
          <w:marRight w:val="0"/>
          <w:marTop w:val="0"/>
          <w:marBottom w:val="0"/>
          <w:divBdr>
            <w:top w:val="none" w:sz="0" w:space="0" w:color="auto"/>
            <w:left w:val="none" w:sz="0" w:space="0" w:color="auto"/>
            <w:bottom w:val="none" w:sz="0" w:space="0" w:color="auto"/>
            <w:right w:val="none" w:sz="0" w:space="0" w:color="auto"/>
          </w:divBdr>
        </w:div>
        <w:div w:id="397631945">
          <w:marLeft w:val="0"/>
          <w:marRight w:val="0"/>
          <w:marTop w:val="0"/>
          <w:marBottom w:val="0"/>
          <w:divBdr>
            <w:top w:val="none" w:sz="0" w:space="0" w:color="auto"/>
            <w:left w:val="none" w:sz="0" w:space="0" w:color="auto"/>
            <w:bottom w:val="none" w:sz="0" w:space="0" w:color="auto"/>
            <w:right w:val="none" w:sz="0" w:space="0" w:color="auto"/>
          </w:divBdr>
        </w:div>
        <w:div w:id="269237976">
          <w:marLeft w:val="0"/>
          <w:marRight w:val="0"/>
          <w:marTop w:val="0"/>
          <w:marBottom w:val="0"/>
          <w:divBdr>
            <w:top w:val="none" w:sz="0" w:space="0" w:color="auto"/>
            <w:left w:val="none" w:sz="0" w:space="0" w:color="auto"/>
            <w:bottom w:val="none" w:sz="0" w:space="0" w:color="auto"/>
            <w:right w:val="none" w:sz="0" w:space="0" w:color="auto"/>
          </w:divBdr>
        </w:div>
        <w:div w:id="1203380">
          <w:marLeft w:val="0"/>
          <w:marRight w:val="0"/>
          <w:marTop w:val="0"/>
          <w:marBottom w:val="0"/>
          <w:divBdr>
            <w:top w:val="none" w:sz="0" w:space="0" w:color="auto"/>
            <w:left w:val="none" w:sz="0" w:space="0" w:color="auto"/>
            <w:bottom w:val="none" w:sz="0" w:space="0" w:color="auto"/>
            <w:right w:val="none" w:sz="0" w:space="0" w:color="auto"/>
          </w:divBdr>
        </w:div>
        <w:div w:id="50856334">
          <w:marLeft w:val="0"/>
          <w:marRight w:val="0"/>
          <w:marTop w:val="0"/>
          <w:marBottom w:val="0"/>
          <w:divBdr>
            <w:top w:val="none" w:sz="0" w:space="0" w:color="auto"/>
            <w:left w:val="none" w:sz="0" w:space="0" w:color="auto"/>
            <w:bottom w:val="none" w:sz="0" w:space="0" w:color="auto"/>
            <w:right w:val="none" w:sz="0" w:space="0" w:color="auto"/>
          </w:divBdr>
        </w:div>
      </w:divsChild>
    </w:div>
    <w:div w:id="772633396">
      <w:marLeft w:val="0"/>
      <w:marRight w:val="0"/>
      <w:marTop w:val="0"/>
      <w:marBottom w:val="0"/>
      <w:divBdr>
        <w:top w:val="none" w:sz="0" w:space="0" w:color="auto"/>
        <w:left w:val="none" w:sz="0" w:space="0" w:color="auto"/>
        <w:bottom w:val="none" w:sz="0" w:space="0" w:color="auto"/>
        <w:right w:val="none" w:sz="0" w:space="0" w:color="auto"/>
      </w:divBdr>
    </w:div>
    <w:div w:id="777409134">
      <w:marLeft w:val="0"/>
      <w:marRight w:val="0"/>
      <w:marTop w:val="0"/>
      <w:marBottom w:val="0"/>
      <w:divBdr>
        <w:top w:val="none" w:sz="0" w:space="0" w:color="auto"/>
        <w:left w:val="none" w:sz="0" w:space="0" w:color="auto"/>
        <w:bottom w:val="none" w:sz="0" w:space="0" w:color="auto"/>
        <w:right w:val="none" w:sz="0" w:space="0" w:color="auto"/>
      </w:divBdr>
    </w:div>
    <w:div w:id="779226951">
      <w:marLeft w:val="0"/>
      <w:marRight w:val="0"/>
      <w:marTop w:val="0"/>
      <w:marBottom w:val="0"/>
      <w:divBdr>
        <w:top w:val="none" w:sz="0" w:space="0" w:color="auto"/>
        <w:left w:val="none" w:sz="0" w:space="0" w:color="auto"/>
        <w:bottom w:val="none" w:sz="0" w:space="0" w:color="auto"/>
        <w:right w:val="none" w:sz="0" w:space="0" w:color="auto"/>
      </w:divBdr>
      <w:divsChild>
        <w:div w:id="623317919">
          <w:marLeft w:val="0"/>
          <w:marRight w:val="0"/>
          <w:marTop w:val="0"/>
          <w:marBottom w:val="0"/>
          <w:divBdr>
            <w:top w:val="none" w:sz="0" w:space="0" w:color="auto"/>
            <w:left w:val="none" w:sz="0" w:space="0" w:color="auto"/>
            <w:bottom w:val="none" w:sz="0" w:space="0" w:color="auto"/>
            <w:right w:val="none" w:sz="0" w:space="0" w:color="auto"/>
          </w:divBdr>
        </w:div>
        <w:div w:id="1192570886">
          <w:marLeft w:val="0"/>
          <w:marRight w:val="0"/>
          <w:marTop w:val="0"/>
          <w:marBottom w:val="0"/>
          <w:divBdr>
            <w:top w:val="none" w:sz="0" w:space="0" w:color="auto"/>
            <w:left w:val="none" w:sz="0" w:space="0" w:color="auto"/>
            <w:bottom w:val="none" w:sz="0" w:space="0" w:color="auto"/>
            <w:right w:val="none" w:sz="0" w:space="0" w:color="auto"/>
          </w:divBdr>
        </w:div>
        <w:div w:id="1549608808">
          <w:marLeft w:val="0"/>
          <w:marRight w:val="0"/>
          <w:marTop w:val="0"/>
          <w:marBottom w:val="0"/>
          <w:divBdr>
            <w:top w:val="none" w:sz="0" w:space="0" w:color="auto"/>
            <w:left w:val="none" w:sz="0" w:space="0" w:color="auto"/>
            <w:bottom w:val="none" w:sz="0" w:space="0" w:color="auto"/>
            <w:right w:val="none" w:sz="0" w:space="0" w:color="auto"/>
          </w:divBdr>
        </w:div>
        <w:div w:id="1665860632">
          <w:marLeft w:val="0"/>
          <w:marRight w:val="0"/>
          <w:marTop w:val="0"/>
          <w:marBottom w:val="0"/>
          <w:divBdr>
            <w:top w:val="none" w:sz="0" w:space="0" w:color="auto"/>
            <w:left w:val="none" w:sz="0" w:space="0" w:color="auto"/>
            <w:bottom w:val="none" w:sz="0" w:space="0" w:color="auto"/>
            <w:right w:val="none" w:sz="0" w:space="0" w:color="auto"/>
          </w:divBdr>
        </w:div>
        <w:div w:id="561916039">
          <w:marLeft w:val="0"/>
          <w:marRight w:val="0"/>
          <w:marTop w:val="0"/>
          <w:marBottom w:val="0"/>
          <w:divBdr>
            <w:top w:val="none" w:sz="0" w:space="0" w:color="auto"/>
            <w:left w:val="none" w:sz="0" w:space="0" w:color="auto"/>
            <w:bottom w:val="none" w:sz="0" w:space="0" w:color="auto"/>
            <w:right w:val="none" w:sz="0" w:space="0" w:color="auto"/>
          </w:divBdr>
        </w:div>
        <w:div w:id="1698383526">
          <w:marLeft w:val="0"/>
          <w:marRight w:val="0"/>
          <w:marTop w:val="0"/>
          <w:marBottom w:val="0"/>
          <w:divBdr>
            <w:top w:val="none" w:sz="0" w:space="0" w:color="auto"/>
            <w:left w:val="none" w:sz="0" w:space="0" w:color="auto"/>
            <w:bottom w:val="none" w:sz="0" w:space="0" w:color="auto"/>
            <w:right w:val="none" w:sz="0" w:space="0" w:color="auto"/>
          </w:divBdr>
        </w:div>
        <w:div w:id="2016767375">
          <w:marLeft w:val="0"/>
          <w:marRight w:val="0"/>
          <w:marTop w:val="0"/>
          <w:marBottom w:val="0"/>
          <w:divBdr>
            <w:top w:val="none" w:sz="0" w:space="0" w:color="auto"/>
            <w:left w:val="none" w:sz="0" w:space="0" w:color="auto"/>
            <w:bottom w:val="none" w:sz="0" w:space="0" w:color="auto"/>
            <w:right w:val="none" w:sz="0" w:space="0" w:color="auto"/>
          </w:divBdr>
        </w:div>
      </w:divsChild>
    </w:div>
    <w:div w:id="780533942">
      <w:marLeft w:val="0"/>
      <w:marRight w:val="0"/>
      <w:marTop w:val="0"/>
      <w:marBottom w:val="0"/>
      <w:divBdr>
        <w:top w:val="none" w:sz="0" w:space="0" w:color="auto"/>
        <w:left w:val="none" w:sz="0" w:space="0" w:color="auto"/>
        <w:bottom w:val="none" w:sz="0" w:space="0" w:color="auto"/>
        <w:right w:val="none" w:sz="0" w:space="0" w:color="auto"/>
      </w:divBdr>
    </w:div>
    <w:div w:id="784422492">
      <w:marLeft w:val="0"/>
      <w:marRight w:val="0"/>
      <w:marTop w:val="0"/>
      <w:marBottom w:val="0"/>
      <w:divBdr>
        <w:top w:val="none" w:sz="0" w:space="0" w:color="auto"/>
        <w:left w:val="none" w:sz="0" w:space="0" w:color="auto"/>
        <w:bottom w:val="none" w:sz="0" w:space="0" w:color="auto"/>
        <w:right w:val="none" w:sz="0" w:space="0" w:color="auto"/>
      </w:divBdr>
    </w:div>
    <w:div w:id="790249813">
      <w:marLeft w:val="0"/>
      <w:marRight w:val="0"/>
      <w:marTop w:val="0"/>
      <w:marBottom w:val="0"/>
      <w:divBdr>
        <w:top w:val="none" w:sz="0" w:space="0" w:color="auto"/>
        <w:left w:val="none" w:sz="0" w:space="0" w:color="auto"/>
        <w:bottom w:val="none" w:sz="0" w:space="0" w:color="auto"/>
        <w:right w:val="none" w:sz="0" w:space="0" w:color="auto"/>
      </w:divBdr>
    </w:div>
    <w:div w:id="791364820">
      <w:marLeft w:val="0"/>
      <w:marRight w:val="0"/>
      <w:marTop w:val="0"/>
      <w:marBottom w:val="0"/>
      <w:divBdr>
        <w:top w:val="none" w:sz="0" w:space="0" w:color="auto"/>
        <w:left w:val="none" w:sz="0" w:space="0" w:color="auto"/>
        <w:bottom w:val="none" w:sz="0" w:space="0" w:color="auto"/>
        <w:right w:val="none" w:sz="0" w:space="0" w:color="auto"/>
      </w:divBdr>
    </w:div>
    <w:div w:id="797146567">
      <w:marLeft w:val="0"/>
      <w:marRight w:val="0"/>
      <w:marTop w:val="0"/>
      <w:marBottom w:val="0"/>
      <w:divBdr>
        <w:top w:val="none" w:sz="0" w:space="0" w:color="auto"/>
        <w:left w:val="none" w:sz="0" w:space="0" w:color="auto"/>
        <w:bottom w:val="none" w:sz="0" w:space="0" w:color="auto"/>
        <w:right w:val="none" w:sz="0" w:space="0" w:color="auto"/>
      </w:divBdr>
      <w:divsChild>
        <w:div w:id="990868593">
          <w:marLeft w:val="0"/>
          <w:marRight w:val="0"/>
          <w:marTop w:val="0"/>
          <w:marBottom w:val="0"/>
          <w:divBdr>
            <w:top w:val="none" w:sz="0" w:space="0" w:color="auto"/>
            <w:left w:val="none" w:sz="0" w:space="0" w:color="auto"/>
            <w:bottom w:val="none" w:sz="0" w:space="0" w:color="auto"/>
            <w:right w:val="none" w:sz="0" w:space="0" w:color="auto"/>
          </w:divBdr>
        </w:div>
        <w:div w:id="1306544525">
          <w:marLeft w:val="0"/>
          <w:marRight w:val="0"/>
          <w:marTop w:val="0"/>
          <w:marBottom w:val="0"/>
          <w:divBdr>
            <w:top w:val="none" w:sz="0" w:space="0" w:color="auto"/>
            <w:left w:val="none" w:sz="0" w:space="0" w:color="auto"/>
            <w:bottom w:val="none" w:sz="0" w:space="0" w:color="auto"/>
            <w:right w:val="none" w:sz="0" w:space="0" w:color="auto"/>
          </w:divBdr>
        </w:div>
        <w:div w:id="1411656408">
          <w:marLeft w:val="0"/>
          <w:marRight w:val="0"/>
          <w:marTop w:val="0"/>
          <w:marBottom w:val="0"/>
          <w:divBdr>
            <w:top w:val="none" w:sz="0" w:space="0" w:color="auto"/>
            <w:left w:val="none" w:sz="0" w:space="0" w:color="auto"/>
            <w:bottom w:val="none" w:sz="0" w:space="0" w:color="auto"/>
            <w:right w:val="none" w:sz="0" w:space="0" w:color="auto"/>
          </w:divBdr>
        </w:div>
        <w:div w:id="1119954309">
          <w:marLeft w:val="0"/>
          <w:marRight w:val="0"/>
          <w:marTop w:val="0"/>
          <w:marBottom w:val="0"/>
          <w:divBdr>
            <w:top w:val="none" w:sz="0" w:space="0" w:color="auto"/>
            <w:left w:val="none" w:sz="0" w:space="0" w:color="auto"/>
            <w:bottom w:val="none" w:sz="0" w:space="0" w:color="auto"/>
            <w:right w:val="none" w:sz="0" w:space="0" w:color="auto"/>
          </w:divBdr>
        </w:div>
        <w:div w:id="2090807654">
          <w:marLeft w:val="0"/>
          <w:marRight w:val="0"/>
          <w:marTop w:val="0"/>
          <w:marBottom w:val="0"/>
          <w:divBdr>
            <w:top w:val="none" w:sz="0" w:space="0" w:color="auto"/>
            <w:left w:val="none" w:sz="0" w:space="0" w:color="auto"/>
            <w:bottom w:val="none" w:sz="0" w:space="0" w:color="auto"/>
            <w:right w:val="none" w:sz="0" w:space="0" w:color="auto"/>
          </w:divBdr>
        </w:div>
        <w:div w:id="587466219">
          <w:marLeft w:val="0"/>
          <w:marRight w:val="0"/>
          <w:marTop w:val="0"/>
          <w:marBottom w:val="0"/>
          <w:divBdr>
            <w:top w:val="none" w:sz="0" w:space="0" w:color="auto"/>
            <w:left w:val="none" w:sz="0" w:space="0" w:color="auto"/>
            <w:bottom w:val="none" w:sz="0" w:space="0" w:color="auto"/>
            <w:right w:val="none" w:sz="0" w:space="0" w:color="auto"/>
          </w:divBdr>
        </w:div>
        <w:div w:id="8413610">
          <w:marLeft w:val="0"/>
          <w:marRight w:val="0"/>
          <w:marTop w:val="0"/>
          <w:marBottom w:val="0"/>
          <w:divBdr>
            <w:top w:val="none" w:sz="0" w:space="0" w:color="auto"/>
            <w:left w:val="none" w:sz="0" w:space="0" w:color="auto"/>
            <w:bottom w:val="none" w:sz="0" w:space="0" w:color="auto"/>
            <w:right w:val="none" w:sz="0" w:space="0" w:color="auto"/>
          </w:divBdr>
        </w:div>
        <w:div w:id="1807580349">
          <w:marLeft w:val="0"/>
          <w:marRight w:val="0"/>
          <w:marTop w:val="0"/>
          <w:marBottom w:val="0"/>
          <w:divBdr>
            <w:top w:val="none" w:sz="0" w:space="0" w:color="auto"/>
            <w:left w:val="none" w:sz="0" w:space="0" w:color="auto"/>
            <w:bottom w:val="none" w:sz="0" w:space="0" w:color="auto"/>
            <w:right w:val="none" w:sz="0" w:space="0" w:color="auto"/>
          </w:divBdr>
        </w:div>
        <w:div w:id="434986106">
          <w:marLeft w:val="0"/>
          <w:marRight w:val="0"/>
          <w:marTop w:val="0"/>
          <w:marBottom w:val="0"/>
          <w:divBdr>
            <w:top w:val="none" w:sz="0" w:space="0" w:color="auto"/>
            <w:left w:val="none" w:sz="0" w:space="0" w:color="auto"/>
            <w:bottom w:val="none" w:sz="0" w:space="0" w:color="auto"/>
            <w:right w:val="none" w:sz="0" w:space="0" w:color="auto"/>
          </w:divBdr>
        </w:div>
        <w:div w:id="1341471532">
          <w:marLeft w:val="0"/>
          <w:marRight w:val="0"/>
          <w:marTop w:val="0"/>
          <w:marBottom w:val="0"/>
          <w:divBdr>
            <w:top w:val="none" w:sz="0" w:space="0" w:color="auto"/>
            <w:left w:val="none" w:sz="0" w:space="0" w:color="auto"/>
            <w:bottom w:val="none" w:sz="0" w:space="0" w:color="auto"/>
            <w:right w:val="none" w:sz="0" w:space="0" w:color="auto"/>
          </w:divBdr>
        </w:div>
        <w:div w:id="509101989">
          <w:marLeft w:val="0"/>
          <w:marRight w:val="0"/>
          <w:marTop w:val="0"/>
          <w:marBottom w:val="0"/>
          <w:divBdr>
            <w:top w:val="none" w:sz="0" w:space="0" w:color="auto"/>
            <w:left w:val="none" w:sz="0" w:space="0" w:color="auto"/>
            <w:bottom w:val="none" w:sz="0" w:space="0" w:color="auto"/>
            <w:right w:val="none" w:sz="0" w:space="0" w:color="auto"/>
          </w:divBdr>
        </w:div>
        <w:div w:id="559562351">
          <w:marLeft w:val="0"/>
          <w:marRight w:val="0"/>
          <w:marTop w:val="0"/>
          <w:marBottom w:val="0"/>
          <w:divBdr>
            <w:top w:val="none" w:sz="0" w:space="0" w:color="auto"/>
            <w:left w:val="none" w:sz="0" w:space="0" w:color="auto"/>
            <w:bottom w:val="none" w:sz="0" w:space="0" w:color="auto"/>
            <w:right w:val="none" w:sz="0" w:space="0" w:color="auto"/>
          </w:divBdr>
        </w:div>
        <w:div w:id="1269309623">
          <w:marLeft w:val="0"/>
          <w:marRight w:val="0"/>
          <w:marTop w:val="0"/>
          <w:marBottom w:val="0"/>
          <w:divBdr>
            <w:top w:val="none" w:sz="0" w:space="0" w:color="auto"/>
            <w:left w:val="none" w:sz="0" w:space="0" w:color="auto"/>
            <w:bottom w:val="none" w:sz="0" w:space="0" w:color="auto"/>
            <w:right w:val="none" w:sz="0" w:space="0" w:color="auto"/>
          </w:divBdr>
        </w:div>
        <w:div w:id="807673819">
          <w:marLeft w:val="0"/>
          <w:marRight w:val="0"/>
          <w:marTop w:val="0"/>
          <w:marBottom w:val="0"/>
          <w:divBdr>
            <w:top w:val="none" w:sz="0" w:space="0" w:color="auto"/>
            <w:left w:val="none" w:sz="0" w:space="0" w:color="auto"/>
            <w:bottom w:val="none" w:sz="0" w:space="0" w:color="auto"/>
            <w:right w:val="none" w:sz="0" w:space="0" w:color="auto"/>
          </w:divBdr>
        </w:div>
        <w:div w:id="796726749">
          <w:marLeft w:val="0"/>
          <w:marRight w:val="0"/>
          <w:marTop w:val="0"/>
          <w:marBottom w:val="0"/>
          <w:divBdr>
            <w:top w:val="none" w:sz="0" w:space="0" w:color="auto"/>
            <w:left w:val="none" w:sz="0" w:space="0" w:color="auto"/>
            <w:bottom w:val="none" w:sz="0" w:space="0" w:color="auto"/>
            <w:right w:val="none" w:sz="0" w:space="0" w:color="auto"/>
          </w:divBdr>
        </w:div>
        <w:div w:id="1191256882">
          <w:marLeft w:val="0"/>
          <w:marRight w:val="0"/>
          <w:marTop w:val="0"/>
          <w:marBottom w:val="0"/>
          <w:divBdr>
            <w:top w:val="none" w:sz="0" w:space="0" w:color="auto"/>
            <w:left w:val="none" w:sz="0" w:space="0" w:color="auto"/>
            <w:bottom w:val="none" w:sz="0" w:space="0" w:color="auto"/>
            <w:right w:val="none" w:sz="0" w:space="0" w:color="auto"/>
          </w:divBdr>
        </w:div>
        <w:div w:id="1129326156">
          <w:marLeft w:val="0"/>
          <w:marRight w:val="0"/>
          <w:marTop w:val="0"/>
          <w:marBottom w:val="0"/>
          <w:divBdr>
            <w:top w:val="none" w:sz="0" w:space="0" w:color="auto"/>
            <w:left w:val="none" w:sz="0" w:space="0" w:color="auto"/>
            <w:bottom w:val="none" w:sz="0" w:space="0" w:color="auto"/>
            <w:right w:val="none" w:sz="0" w:space="0" w:color="auto"/>
          </w:divBdr>
        </w:div>
        <w:div w:id="1265268573">
          <w:marLeft w:val="0"/>
          <w:marRight w:val="0"/>
          <w:marTop w:val="0"/>
          <w:marBottom w:val="0"/>
          <w:divBdr>
            <w:top w:val="none" w:sz="0" w:space="0" w:color="auto"/>
            <w:left w:val="none" w:sz="0" w:space="0" w:color="auto"/>
            <w:bottom w:val="none" w:sz="0" w:space="0" w:color="auto"/>
            <w:right w:val="none" w:sz="0" w:space="0" w:color="auto"/>
          </w:divBdr>
        </w:div>
        <w:div w:id="1290473820">
          <w:marLeft w:val="0"/>
          <w:marRight w:val="0"/>
          <w:marTop w:val="0"/>
          <w:marBottom w:val="0"/>
          <w:divBdr>
            <w:top w:val="none" w:sz="0" w:space="0" w:color="auto"/>
            <w:left w:val="none" w:sz="0" w:space="0" w:color="auto"/>
            <w:bottom w:val="none" w:sz="0" w:space="0" w:color="auto"/>
            <w:right w:val="none" w:sz="0" w:space="0" w:color="auto"/>
          </w:divBdr>
        </w:div>
        <w:div w:id="1917084761">
          <w:marLeft w:val="0"/>
          <w:marRight w:val="0"/>
          <w:marTop w:val="0"/>
          <w:marBottom w:val="0"/>
          <w:divBdr>
            <w:top w:val="none" w:sz="0" w:space="0" w:color="auto"/>
            <w:left w:val="none" w:sz="0" w:space="0" w:color="auto"/>
            <w:bottom w:val="none" w:sz="0" w:space="0" w:color="auto"/>
            <w:right w:val="none" w:sz="0" w:space="0" w:color="auto"/>
          </w:divBdr>
        </w:div>
        <w:div w:id="1561788810">
          <w:marLeft w:val="0"/>
          <w:marRight w:val="0"/>
          <w:marTop w:val="0"/>
          <w:marBottom w:val="0"/>
          <w:divBdr>
            <w:top w:val="none" w:sz="0" w:space="0" w:color="auto"/>
            <w:left w:val="none" w:sz="0" w:space="0" w:color="auto"/>
            <w:bottom w:val="none" w:sz="0" w:space="0" w:color="auto"/>
            <w:right w:val="none" w:sz="0" w:space="0" w:color="auto"/>
          </w:divBdr>
        </w:div>
        <w:div w:id="226650242">
          <w:marLeft w:val="0"/>
          <w:marRight w:val="0"/>
          <w:marTop w:val="0"/>
          <w:marBottom w:val="0"/>
          <w:divBdr>
            <w:top w:val="none" w:sz="0" w:space="0" w:color="auto"/>
            <w:left w:val="none" w:sz="0" w:space="0" w:color="auto"/>
            <w:bottom w:val="none" w:sz="0" w:space="0" w:color="auto"/>
            <w:right w:val="none" w:sz="0" w:space="0" w:color="auto"/>
          </w:divBdr>
        </w:div>
        <w:div w:id="1639650456">
          <w:marLeft w:val="0"/>
          <w:marRight w:val="0"/>
          <w:marTop w:val="0"/>
          <w:marBottom w:val="0"/>
          <w:divBdr>
            <w:top w:val="none" w:sz="0" w:space="0" w:color="auto"/>
            <w:left w:val="none" w:sz="0" w:space="0" w:color="auto"/>
            <w:bottom w:val="none" w:sz="0" w:space="0" w:color="auto"/>
            <w:right w:val="none" w:sz="0" w:space="0" w:color="auto"/>
          </w:divBdr>
        </w:div>
        <w:div w:id="602612601">
          <w:marLeft w:val="0"/>
          <w:marRight w:val="0"/>
          <w:marTop w:val="0"/>
          <w:marBottom w:val="0"/>
          <w:divBdr>
            <w:top w:val="none" w:sz="0" w:space="0" w:color="auto"/>
            <w:left w:val="none" w:sz="0" w:space="0" w:color="auto"/>
            <w:bottom w:val="none" w:sz="0" w:space="0" w:color="auto"/>
            <w:right w:val="none" w:sz="0" w:space="0" w:color="auto"/>
          </w:divBdr>
        </w:div>
        <w:div w:id="1939824568">
          <w:marLeft w:val="0"/>
          <w:marRight w:val="0"/>
          <w:marTop w:val="0"/>
          <w:marBottom w:val="0"/>
          <w:divBdr>
            <w:top w:val="none" w:sz="0" w:space="0" w:color="auto"/>
            <w:left w:val="none" w:sz="0" w:space="0" w:color="auto"/>
            <w:bottom w:val="none" w:sz="0" w:space="0" w:color="auto"/>
            <w:right w:val="none" w:sz="0" w:space="0" w:color="auto"/>
          </w:divBdr>
        </w:div>
        <w:div w:id="724379907">
          <w:marLeft w:val="0"/>
          <w:marRight w:val="0"/>
          <w:marTop w:val="0"/>
          <w:marBottom w:val="0"/>
          <w:divBdr>
            <w:top w:val="none" w:sz="0" w:space="0" w:color="auto"/>
            <w:left w:val="none" w:sz="0" w:space="0" w:color="auto"/>
            <w:bottom w:val="none" w:sz="0" w:space="0" w:color="auto"/>
            <w:right w:val="none" w:sz="0" w:space="0" w:color="auto"/>
          </w:divBdr>
        </w:div>
        <w:div w:id="2113669702">
          <w:marLeft w:val="0"/>
          <w:marRight w:val="0"/>
          <w:marTop w:val="0"/>
          <w:marBottom w:val="0"/>
          <w:divBdr>
            <w:top w:val="none" w:sz="0" w:space="0" w:color="auto"/>
            <w:left w:val="none" w:sz="0" w:space="0" w:color="auto"/>
            <w:bottom w:val="none" w:sz="0" w:space="0" w:color="auto"/>
            <w:right w:val="none" w:sz="0" w:space="0" w:color="auto"/>
          </w:divBdr>
        </w:div>
        <w:div w:id="981156118">
          <w:marLeft w:val="0"/>
          <w:marRight w:val="0"/>
          <w:marTop w:val="0"/>
          <w:marBottom w:val="0"/>
          <w:divBdr>
            <w:top w:val="none" w:sz="0" w:space="0" w:color="auto"/>
            <w:left w:val="none" w:sz="0" w:space="0" w:color="auto"/>
            <w:bottom w:val="none" w:sz="0" w:space="0" w:color="auto"/>
            <w:right w:val="none" w:sz="0" w:space="0" w:color="auto"/>
          </w:divBdr>
        </w:div>
        <w:div w:id="346030203">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2121411163">
          <w:marLeft w:val="0"/>
          <w:marRight w:val="0"/>
          <w:marTop w:val="0"/>
          <w:marBottom w:val="0"/>
          <w:divBdr>
            <w:top w:val="none" w:sz="0" w:space="0" w:color="auto"/>
            <w:left w:val="none" w:sz="0" w:space="0" w:color="auto"/>
            <w:bottom w:val="none" w:sz="0" w:space="0" w:color="auto"/>
            <w:right w:val="none" w:sz="0" w:space="0" w:color="auto"/>
          </w:divBdr>
        </w:div>
        <w:div w:id="137959274">
          <w:marLeft w:val="0"/>
          <w:marRight w:val="0"/>
          <w:marTop w:val="0"/>
          <w:marBottom w:val="0"/>
          <w:divBdr>
            <w:top w:val="none" w:sz="0" w:space="0" w:color="auto"/>
            <w:left w:val="none" w:sz="0" w:space="0" w:color="auto"/>
            <w:bottom w:val="none" w:sz="0" w:space="0" w:color="auto"/>
            <w:right w:val="none" w:sz="0" w:space="0" w:color="auto"/>
          </w:divBdr>
        </w:div>
        <w:div w:id="1026367858">
          <w:marLeft w:val="0"/>
          <w:marRight w:val="0"/>
          <w:marTop w:val="0"/>
          <w:marBottom w:val="0"/>
          <w:divBdr>
            <w:top w:val="none" w:sz="0" w:space="0" w:color="auto"/>
            <w:left w:val="none" w:sz="0" w:space="0" w:color="auto"/>
            <w:bottom w:val="none" w:sz="0" w:space="0" w:color="auto"/>
            <w:right w:val="none" w:sz="0" w:space="0" w:color="auto"/>
          </w:divBdr>
        </w:div>
        <w:div w:id="887103858">
          <w:marLeft w:val="0"/>
          <w:marRight w:val="0"/>
          <w:marTop w:val="0"/>
          <w:marBottom w:val="0"/>
          <w:divBdr>
            <w:top w:val="none" w:sz="0" w:space="0" w:color="auto"/>
            <w:left w:val="none" w:sz="0" w:space="0" w:color="auto"/>
            <w:bottom w:val="none" w:sz="0" w:space="0" w:color="auto"/>
            <w:right w:val="none" w:sz="0" w:space="0" w:color="auto"/>
          </w:divBdr>
        </w:div>
        <w:div w:id="848956568">
          <w:marLeft w:val="0"/>
          <w:marRight w:val="0"/>
          <w:marTop w:val="0"/>
          <w:marBottom w:val="0"/>
          <w:divBdr>
            <w:top w:val="none" w:sz="0" w:space="0" w:color="auto"/>
            <w:left w:val="none" w:sz="0" w:space="0" w:color="auto"/>
            <w:bottom w:val="none" w:sz="0" w:space="0" w:color="auto"/>
            <w:right w:val="none" w:sz="0" w:space="0" w:color="auto"/>
          </w:divBdr>
        </w:div>
        <w:div w:id="953055899">
          <w:marLeft w:val="0"/>
          <w:marRight w:val="0"/>
          <w:marTop w:val="0"/>
          <w:marBottom w:val="0"/>
          <w:divBdr>
            <w:top w:val="none" w:sz="0" w:space="0" w:color="auto"/>
            <w:left w:val="none" w:sz="0" w:space="0" w:color="auto"/>
            <w:bottom w:val="none" w:sz="0" w:space="0" w:color="auto"/>
            <w:right w:val="none" w:sz="0" w:space="0" w:color="auto"/>
          </w:divBdr>
        </w:div>
        <w:div w:id="948851985">
          <w:marLeft w:val="0"/>
          <w:marRight w:val="0"/>
          <w:marTop w:val="0"/>
          <w:marBottom w:val="0"/>
          <w:divBdr>
            <w:top w:val="none" w:sz="0" w:space="0" w:color="auto"/>
            <w:left w:val="none" w:sz="0" w:space="0" w:color="auto"/>
            <w:bottom w:val="none" w:sz="0" w:space="0" w:color="auto"/>
            <w:right w:val="none" w:sz="0" w:space="0" w:color="auto"/>
          </w:divBdr>
        </w:div>
        <w:div w:id="358580158">
          <w:marLeft w:val="0"/>
          <w:marRight w:val="0"/>
          <w:marTop w:val="0"/>
          <w:marBottom w:val="0"/>
          <w:divBdr>
            <w:top w:val="none" w:sz="0" w:space="0" w:color="auto"/>
            <w:left w:val="none" w:sz="0" w:space="0" w:color="auto"/>
            <w:bottom w:val="none" w:sz="0" w:space="0" w:color="auto"/>
            <w:right w:val="none" w:sz="0" w:space="0" w:color="auto"/>
          </w:divBdr>
        </w:div>
        <w:div w:id="1046639450">
          <w:marLeft w:val="0"/>
          <w:marRight w:val="0"/>
          <w:marTop w:val="0"/>
          <w:marBottom w:val="0"/>
          <w:divBdr>
            <w:top w:val="none" w:sz="0" w:space="0" w:color="auto"/>
            <w:left w:val="none" w:sz="0" w:space="0" w:color="auto"/>
            <w:bottom w:val="none" w:sz="0" w:space="0" w:color="auto"/>
            <w:right w:val="none" w:sz="0" w:space="0" w:color="auto"/>
          </w:divBdr>
        </w:div>
        <w:div w:id="1808356092">
          <w:marLeft w:val="0"/>
          <w:marRight w:val="0"/>
          <w:marTop w:val="0"/>
          <w:marBottom w:val="0"/>
          <w:divBdr>
            <w:top w:val="none" w:sz="0" w:space="0" w:color="auto"/>
            <w:left w:val="none" w:sz="0" w:space="0" w:color="auto"/>
            <w:bottom w:val="none" w:sz="0" w:space="0" w:color="auto"/>
            <w:right w:val="none" w:sz="0" w:space="0" w:color="auto"/>
          </w:divBdr>
        </w:div>
        <w:div w:id="526985806">
          <w:marLeft w:val="0"/>
          <w:marRight w:val="0"/>
          <w:marTop w:val="0"/>
          <w:marBottom w:val="0"/>
          <w:divBdr>
            <w:top w:val="none" w:sz="0" w:space="0" w:color="auto"/>
            <w:left w:val="none" w:sz="0" w:space="0" w:color="auto"/>
            <w:bottom w:val="none" w:sz="0" w:space="0" w:color="auto"/>
            <w:right w:val="none" w:sz="0" w:space="0" w:color="auto"/>
          </w:divBdr>
        </w:div>
        <w:div w:id="178935713">
          <w:marLeft w:val="0"/>
          <w:marRight w:val="0"/>
          <w:marTop w:val="0"/>
          <w:marBottom w:val="0"/>
          <w:divBdr>
            <w:top w:val="none" w:sz="0" w:space="0" w:color="auto"/>
            <w:left w:val="none" w:sz="0" w:space="0" w:color="auto"/>
            <w:bottom w:val="none" w:sz="0" w:space="0" w:color="auto"/>
            <w:right w:val="none" w:sz="0" w:space="0" w:color="auto"/>
          </w:divBdr>
        </w:div>
        <w:div w:id="1712455948">
          <w:marLeft w:val="0"/>
          <w:marRight w:val="0"/>
          <w:marTop w:val="0"/>
          <w:marBottom w:val="0"/>
          <w:divBdr>
            <w:top w:val="none" w:sz="0" w:space="0" w:color="auto"/>
            <w:left w:val="none" w:sz="0" w:space="0" w:color="auto"/>
            <w:bottom w:val="none" w:sz="0" w:space="0" w:color="auto"/>
            <w:right w:val="none" w:sz="0" w:space="0" w:color="auto"/>
          </w:divBdr>
        </w:div>
        <w:div w:id="742486437">
          <w:marLeft w:val="0"/>
          <w:marRight w:val="0"/>
          <w:marTop w:val="0"/>
          <w:marBottom w:val="0"/>
          <w:divBdr>
            <w:top w:val="none" w:sz="0" w:space="0" w:color="auto"/>
            <w:left w:val="none" w:sz="0" w:space="0" w:color="auto"/>
            <w:bottom w:val="none" w:sz="0" w:space="0" w:color="auto"/>
            <w:right w:val="none" w:sz="0" w:space="0" w:color="auto"/>
          </w:divBdr>
        </w:div>
        <w:div w:id="2039088069">
          <w:marLeft w:val="0"/>
          <w:marRight w:val="0"/>
          <w:marTop w:val="0"/>
          <w:marBottom w:val="0"/>
          <w:divBdr>
            <w:top w:val="none" w:sz="0" w:space="0" w:color="auto"/>
            <w:left w:val="none" w:sz="0" w:space="0" w:color="auto"/>
            <w:bottom w:val="none" w:sz="0" w:space="0" w:color="auto"/>
            <w:right w:val="none" w:sz="0" w:space="0" w:color="auto"/>
          </w:divBdr>
        </w:div>
        <w:div w:id="930047992">
          <w:marLeft w:val="0"/>
          <w:marRight w:val="0"/>
          <w:marTop w:val="0"/>
          <w:marBottom w:val="0"/>
          <w:divBdr>
            <w:top w:val="none" w:sz="0" w:space="0" w:color="auto"/>
            <w:left w:val="none" w:sz="0" w:space="0" w:color="auto"/>
            <w:bottom w:val="none" w:sz="0" w:space="0" w:color="auto"/>
            <w:right w:val="none" w:sz="0" w:space="0" w:color="auto"/>
          </w:divBdr>
        </w:div>
        <w:div w:id="1189560659">
          <w:marLeft w:val="0"/>
          <w:marRight w:val="0"/>
          <w:marTop w:val="0"/>
          <w:marBottom w:val="0"/>
          <w:divBdr>
            <w:top w:val="none" w:sz="0" w:space="0" w:color="auto"/>
            <w:left w:val="none" w:sz="0" w:space="0" w:color="auto"/>
            <w:bottom w:val="none" w:sz="0" w:space="0" w:color="auto"/>
            <w:right w:val="none" w:sz="0" w:space="0" w:color="auto"/>
          </w:divBdr>
        </w:div>
        <w:div w:id="371000628">
          <w:marLeft w:val="0"/>
          <w:marRight w:val="0"/>
          <w:marTop w:val="0"/>
          <w:marBottom w:val="0"/>
          <w:divBdr>
            <w:top w:val="none" w:sz="0" w:space="0" w:color="auto"/>
            <w:left w:val="none" w:sz="0" w:space="0" w:color="auto"/>
            <w:bottom w:val="none" w:sz="0" w:space="0" w:color="auto"/>
            <w:right w:val="none" w:sz="0" w:space="0" w:color="auto"/>
          </w:divBdr>
        </w:div>
        <w:div w:id="480660647">
          <w:marLeft w:val="0"/>
          <w:marRight w:val="0"/>
          <w:marTop w:val="0"/>
          <w:marBottom w:val="0"/>
          <w:divBdr>
            <w:top w:val="none" w:sz="0" w:space="0" w:color="auto"/>
            <w:left w:val="none" w:sz="0" w:space="0" w:color="auto"/>
            <w:bottom w:val="none" w:sz="0" w:space="0" w:color="auto"/>
            <w:right w:val="none" w:sz="0" w:space="0" w:color="auto"/>
          </w:divBdr>
        </w:div>
        <w:div w:id="944922730">
          <w:marLeft w:val="0"/>
          <w:marRight w:val="0"/>
          <w:marTop w:val="0"/>
          <w:marBottom w:val="0"/>
          <w:divBdr>
            <w:top w:val="none" w:sz="0" w:space="0" w:color="auto"/>
            <w:left w:val="none" w:sz="0" w:space="0" w:color="auto"/>
            <w:bottom w:val="none" w:sz="0" w:space="0" w:color="auto"/>
            <w:right w:val="none" w:sz="0" w:space="0" w:color="auto"/>
          </w:divBdr>
        </w:div>
        <w:div w:id="1787038710">
          <w:marLeft w:val="0"/>
          <w:marRight w:val="0"/>
          <w:marTop w:val="0"/>
          <w:marBottom w:val="0"/>
          <w:divBdr>
            <w:top w:val="none" w:sz="0" w:space="0" w:color="auto"/>
            <w:left w:val="none" w:sz="0" w:space="0" w:color="auto"/>
            <w:bottom w:val="none" w:sz="0" w:space="0" w:color="auto"/>
            <w:right w:val="none" w:sz="0" w:space="0" w:color="auto"/>
          </w:divBdr>
        </w:div>
        <w:div w:id="1671179603">
          <w:marLeft w:val="0"/>
          <w:marRight w:val="0"/>
          <w:marTop w:val="0"/>
          <w:marBottom w:val="0"/>
          <w:divBdr>
            <w:top w:val="none" w:sz="0" w:space="0" w:color="auto"/>
            <w:left w:val="none" w:sz="0" w:space="0" w:color="auto"/>
            <w:bottom w:val="none" w:sz="0" w:space="0" w:color="auto"/>
            <w:right w:val="none" w:sz="0" w:space="0" w:color="auto"/>
          </w:divBdr>
        </w:div>
        <w:div w:id="1680158365">
          <w:marLeft w:val="0"/>
          <w:marRight w:val="0"/>
          <w:marTop w:val="0"/>
          <w:marBottom w:val="0"/>
          <w:divBdr>
            <w:top w:val="none" w:sz="0" w:space="0" w:color="auto"/>
            <w:left w:val="none" w:sz="0" w:space="0" w:color="auto"/>
            <w:bottom w:val="none" w:sz="0" w:space="0" w:color="auto"/>
            <w:right w:val="none" w:sz="0" w:space="0" w:color="auto"/>
          </w:divBdr>
        </w:div>
        <w:div w:id="1096747476">
          <w:marLeft w:val="0"/>
          <w:marRight w:val="0"/>
          <w:marTop w:val="0"/>
          <w:marBottom w:val="0"/>
          <w:divBdr>
            <w:top w:val="none" w:sz="0" w:space="0" w:color="auto"/>
            <w:left w:val="none" w:sz="0" w:space="0" w:color="auto"/>
            <w:bottom w:val="none" w:sz="0" w:space="0" w:color="auto"/>
            <w:right w:val="none" w:sz="0" w:space="0" w:color="auto"/>
          </w:divBdr>
        </w:div>
        <w:div w:id="183590460">
          <w:marLeft w:val="0"/>
          <w:marRight w:val="0"/>
          <w:marTop w:val="0"/>
          <w:marBottom w:val="0"/>
          <w:divBdr>
            <w:top w:val="none" w:sz="0" w:space="0" w:color="auto"/>
            <w:left w:val="none" w:sz="0" w:space="0" w:color="auto"/>
            <w:bottom w:val="none" w:sz="0" w:space="0" w:color="auto"/>
            <w:right w:val="none" w:sz="0" w:space="0" w:color="auto"/>
          </w:divBdr>
        </w:div>
        <w:div w:id="1476534330">
          <w:marLeft w:val="0"/>
          <w:marRight w:val="0"/>
          <w:marTop w:val="0"/>
          <w:marBottom w:val="0"/>
          <w:divBdr>
            <w:top w:val="none" w:sz="0" w:space="0" w:color="auto"/>
            <w:left w:val="none" w:sz="0" w:space="0" w:color="auto"/>
            <w:bottom w:val="none" w:sz="0" w:space="0" w:color="auto"/>
            <w:right w:val="none" w:sz="0" w:space="0" w:color="auto"/>
          </w:divBdr>
        </w:div>
        <w:div w:id="1863741450">
          <w:marLeft w:val="0"/>
          <w:marRight w:val="0"/>
          <w:marTop w:val="0"/>
          <w:marBottom w:val="0"/>
          <w:divBdr>
            <w:top w:val="none" w:sz="0" w:space="0" w:color="auto"/>
            <w:left w:val="none" w:sz="0" w:space="0" w:color="auto"/>
            <w:bottom w:val="none" w:sz="0" w:space="0" w:color="auto"/>
            <w:right w:val="none" w:sz="0" w:space="0" w:color="auto"/>
          </w:divBdr>
        </w:div>
        <w:div w:id="1512334915">
          <w:marLeft w:val="0"/>
          <w:marRight w:val="0"/>
          <w:marTop w:val="0"/>
          <w:marBottom w:val="0"/>
          <w:divBdr>
            <w:top w:val="none" w:sz="0" w:space="0" w:color="auto"/>
            <w:left w:val="none" w:sz="0" w:space="0" w:color="auto"/>
            <w:bottom w:val="none" w:sz="0" w:space="0" w:color="auto"/>
            <w:right w:val="none" w:sz="0" w:space="0" w:color="auto"/>
          </w:divBdr>
        </w:div>
        <w:div w:id="1186599725">
          <w:marLeft w:val="0"/>
          <w:marRight w:val="0"/>
          <w:marTop w:val="0"/>
          <w:marBottom w:val="0"/>
          <w:divBdr>
            <w:top w:val="none" w:sz="0" w:space="0" w:color="auto"/>
            <w:left w:val="none" w:sz="0" w:space="0" w:color="auto"/>
            <w:bottom w:val="none" w:sz="0" w:space="0" w:color="auto"/>
            <w:right w:val="none" w:sz="0" w:space="0" w:color="auto"/>
          </w:divBdr>
        </w:div>
        <w:div w:id="1174682157">
          <w:marLeft w:val="0"/>
          <w:marRight w:val="0"/>
          <w:marTop w:val="0"/>
          <w:marBottom w:val="0"/>
          <w:divBdr>
            <w:top w:val="none" w:sz="0" w:space="0" w:color="auto"/>
            <w:left w:val="none" w:sz="0" w:space="0" w:color="auto"/>
            <w:bottom w:val="none" w:sz="0" w:space="0" w:color="auto"/>
            <w:right w:val="none" w:sz="0" w:space="0" w:color="auto"/>
          </w:divBdr>
        </w:div>
        <w:div w:id="2085951114">
          <w:marLeft w:val="0"/>
          <w:marRight w:val="0"/>
          <w:marTop w:val="0"/>
          <w:marBottom w:val="0"/>
          <w:divBdr>
            <w:top w:val="none" w:sz="0" w:space="0" w:color="auto"/>
            <w:left w:val="none" w:sz="0" w:space="0" w:color="auto"/>
            <w:bottom w:val="none" w:sz="0" w:space="0" w:color="auto"/>
            <w:right w:val="none" w:sz="0" w:space="0" w:color="auto"/>
          </w:divBdr>
        </w:div>
        <w:div w:id="1047024663">
          <w:marLeft w:val="0"/>
          <w:marRight w:val="0"/>
          <w:marTop w:val="0"/>
          <w:marBottom w:val="0"/>
          <w:divBdr>
            <w:top w:val="none" w:sz="0" w:space="0" w:color="auto"/>
            <w:left w:val="none" w:sz="0" w:space="0" w:color="auto"/>
            <w:bottom w:val="none" w:sz="0" w:space="0" w:color="auto"/>
            <w:right w:val="none" w:sz="0" w:space="0" w:color="auto"/>
          </w:divBdr>
        </w:div>
        <w:div w:id="200636541">
          <w:marLeft w:val="0"/>
          <w:marRight w:val="0"/>
          <w:marTop w:val="0"/>
          <w:marBottom w:val="0"/>
          <w:divBdr>
            <w:top w:val="none" w:sz="0" w:space="0" w:color="auto"/>
            <w:left w:val="none" w:sz="0" w:space="0" w:color="auto"/>
            <w:bottom w:val="none" w:sz="0" w:space="0" w:color="auto"/>
            <w:right w:val="none" w:sz="0" w:space="0" w:color="auto"/>
          </w:divBdr>
        </w:div>
        <w:div w:id="93283478">
          <w:marLeft w:val="0"/>
          <w:marRight w:val="0"/>
          <w:marTop w:val="0"/>
          <w:marBottom w:val="0"/>
          <w:divBdr>
            <w:top w:val="none" w:sz="0" w:space="0" w:color="auto"/>
            <w:left w:val="none" w:sz="0" w:space="0" w:color="auto"/>
            <w:bottom w:val="none" w:sz="0" w:space="0" w:color="auto"/>
            <w:right w:val="none" w:sz="0" w:space="0" w:color="auto"/>
          </w:divBdr>
        </w:div>
        <w:div w:id="1819955355">
          <w:marLeft w:val="0"/>
          <w:marRight w:val="0"/>
          <w:marTop w:val="0"/>
          <w:marBottom w:val="0"/>
          <w:divBdr>
            <w:top w:val="none" w:sz="0" w:space="0" w:color="auto"/>
            <w:left w:val="none" w:sz="0" w:space="0" w:color="auto"/>
            <w:bottom w:val="none" w:sz="0" w:space="0" w:color="auto"/>
            <w:right w:val="none" w:sz="0" w:space="0" w:color="auto"/>
          </w:divBdr>
        </w:div>
        <w:div w:id="1732845583">
          <w:marLeft w:val="0"/>
          <w:marRight w:val="0"/>
          <w:marTop w:val="0"/>
          <w:marBottom w:val="0"/>
          <w:divBdr>
            <w:top w:val="none" w:sz="0" w:space="0" w:color="auto"/>
            <w:left w:val="none" w:sz="0" w:space="0" w:color="auto"/>
            <w:bottom w:val="none" w:sz="0" w:space="0" w:color="auto"/>
            <w:right w:val="none" w:sz="0" w:space="0" w:color="auto"/>
          </w:divBdr>
        </w:div>
        <w:div w:id="1624382827">
          <w:marLeft w:val="0"/>
          <w:marRight w:val="0"/>
          <w:marTop w:val="0"/>
          <w:marBottom w:val="0"/>
          <w:divBdr>
            <w:top w:val="none" w:sz="0" w:space="0" w:color="auto"/>
            <w:left w:val="none" w:sz="0" w:space="0" w:color="auto"/>
            <w:bottom w:val="none" w:sz="0" w:space="0" w:color="auto"/>
            <w:right w:val="none" w:sz="0" w:space="0" w:color="auto"/>
          </w:divBdr>
        </w:div>
        <w:div w:id="536741679">
          <w:marLeft w:val="0"/>
          <w:marRight w:val="0"/>
          <w:marTop w:val="0"/>
          <w:marBottom w:val="0"/>
          <w:divBdr>
            <w:top w:val="none" w:sz="0" w:space="0" w:color="auto"/>
            <w:left w:val="none" w:sz="0" w:space="0" w:color="auto"/>
            <w:bottom w:val="none" w:sz="0" w:space="0" w:color="auto"/>
            <w:right w:val="none" w:sz="0" w:space="0" w:color="auto"/>
          </w:divBdr>
        </w:div>
        <w:div w:id="527451495">
          <w:marLeft w:val="0"/>
          <w:marRight w:val="0"/>
          <w:marTop w:val="0"/>
          <w:marBottom w:val="0"/>
          <w:divBdr>
            <w:top w:val="none" w:sz="0" w:space="0" w:color="auto"/>
            <w:left w:val="none" w:sz="0" w:space="0" w:color="auto"/>
            <w:bottom w:val="none" w:sz="0" w:space="0" w:color="auto"/>
            <w:right w:val="none" w:sz="0" w:space="0" w:color="auto"/>
          </w:divBdr>
        </w:div>
        <w:div w:id="647512202">
          <w:marLeft w:val="0"/>
          <w:marRight w:val="0"/>
          <w:marTop w:val="0"/>
          <w:marBottom w:val="0"/>
          <w:divBdr>
            <w:top w:val="none" w:sz="0" w:space="0" w:color="auto"/>
            <w:left w:val="none" w:sz="0" w:space="0" w:color="auto"/>
            <w:bottom w:val="none" w:sz="0" w:space="0" w:color="auto"/>
            <w:right w:val="none" w:sz="0" w:space="0" w:color="auto"/>
          </w:divBdr>
        </w:div>
        <w:div w:id="2138179937">
          <w:marLeft w:val="0"/>
          <w:marRight w:val="0"/>
          <w:marTop w:val="0"/>
          <w:marBottom w:val="0"/>
          <w:divBdr>
            <w:top w:val="none" w:sz="0" w:space="0" w:color="auto"/>
            <w:left w:val="none" w:sz="0" w:space="0" w:color="auto"/>
            <w:bottom w:val="none" w:sz="0" w:space="0" w:color="auto"/>
            <w:right w:val="none" w:sz="0" w:space="0" w:color="auto"/>
          </w:divBdr>
        </w:div>
        <w:div w:id="1343974872">
          <w:marLeft w:val="0"/>
          <w:marRight w:val="0"/>
          <w:marTop w:val="0"/>
          <w:marBottom w:val="0"/>
          <w:divBdr>
            <w:top w:val="none" w:sz="0" w:space="0" w:color="auto"/>
            <w:left w:val="none" w:sz="0" w:space="0" w:color="auto"/>
            <w:bottom w:val="none" w:sz="0" w:space="0" w:color="auto"/>
            <w:right w:val="none" w:sz="0" w:space="0" w:color="auto"/>
          </w:divBdr>
        </w:div>
        <w:div w:id="716665188">
          <w:marLeft w:val="0"/>
          <w:marRight w:val="0"/>
          <w:marTop w:val="0"/>
          <w:marBottom w:val="0"/>
          <w:divBdr>
            <w:top w:val="none" w:sz="0" w:space="0" w:color="auto"/>
            <w:left w:val="none" w:sz="0" w:space="0" w:color="auto"/>
            <w:bottom w:val="none" w:sz="0" w:space="0" w:color="auto"/>
            <w:right w:val="none" w:sz="0" w:space="0" w:color="auto"/>
          </w:divBdr>
        </w:div>
        <w:div w:id="1096026180">
          <w:marLeft w:val="0"/>
          <w:marRight w:val="0"/>
          <w:marTop w:val="0"/>
          <w:marBottom w:val="0"/>
          <w:divBdr>
            <w:top w:val="none" w:sz="0" w:space="0" w:color="auto"/>
            <w:left w:val="none" w:sz="0" w:space="0" w:color="auto"/>
            <w:bottom w:val="none" w:sz="0" w:space="0" w:color="auto"/>
            <w:right w:val="none" w:sz="0" w:space="0" w:color="auto"/>
          </w:divBdr>
        </w:div>
        <w:div w:id="572664156">
          <w:marLeft w:val="0"/>
          <w:marRight w:val="0"/>
          <w:marTop w:val="0"/>
          <w:marBottom w:val="0"/>
          <w:divBdr>
            <w:top w:val="none" w:sz="0" w:space="0" w:color="auto"/>
            <w:left w:val="none" w:sz="0" w:space="0" w:color="auto"/>
            <w:bottom w:val="none" w:sz="0" w:space="0" w:color="auto"/>
            <w:right w:val="none" w:sz="0" w:space="0" w:color="auto"/>
          </w:divBdr>
        </w:div>
        <w:div w:id="1197163268">
          <w:marLeft w:val="0"/>
          <w:marRight w:val="0"/>
          <w:marTop w:val="0"/>
          <w:marBottom w:val="0"/>
          <w:divBdr>
            <w:top w:val="none" w:sz="0" w:space="0" w:color="auto"/>
            <w:left w:val="none" w:sz="0" w:space="0" w:color="auto"/>
            <w:bottom w:val="none" w:sz="0" w:space="0" w:color="auto"/>
            <w:right w:val="none" w:sz="0" w:space="0" w:color="auto"/>
          </w:divBdr>
        </w:div>
        <w:div w:id="110706048">
          <w:marLeft w:val="0"/>
          <w:marRight w:val="0"/>
          <w:marTop w:val="0"/>
          <w:marBottom w:val="0"/>
          <w:divBdr>
            <w:top w:val="none" w:sz="0" w:space="0" w:color="auto"/>
            <w:left w:val="none" w:sz="0" w:space="0" w:color="auto"/>
            <w:bottom w:val="none" w:sz="0" w:space="0" w:color="auto"/>
            <w:right w:val="none" w:sz="0" w:space="0" w:color="auto"/>
          </w:divBdr>
        </w:div>
        <w:div w:id="2101363915">
          <w:marLeft w:val="0"/>
          <w:marRight w:val="0"/>
          <w:marTop w:val="0"/>
          <w:marBottom w:val="0"/>
          <w:divBdr>
            <w:top w:val="none" w:sz="0" w:space="0" w:color="auto"/>
            <w:left w:val="none" w:sz="0" w:space="0" w:color="auto"/>
            <w:bottom w:val="none" w:sz="0" w:space="0" w:color="auto"/>
            <w:right w:val="none" w:sz="0" w:space="0" w:color="auto"/>
          </w:divBdr>
        </w:div>
        <w:div w:id="1063600807">
          <w:marLeft w:val="0"/>
          <w:marRight w:val="0"/>
          <w:marTop w:val="0"/>
          <w:marBottom w:val="0"/>
          <w:divBdr>
            <w:top w:val="none" w:sz="0" w:space="0" w:color="auto"/>
            <w:left w:val="none" w:sz="0" w:space="0" w:color="auto"/>
            <w:bottom w:val="none" w:sz="0" w:space="0" w:color="auto"/>
            <w:right w:val="none" w:sz="0" w:space="0" w:color="auto"/>
          </w:divBdr>
        </w:div>
        <w:div w:id="523373277">
          <w:marLeft w:val="0"/>
          <w:marRight w:val="0"/>
          <w:marTop w:val="0"/>
          <w:marBottom w:val="0"/>
          <w:divBdr>
            <w:top w:val="none" w:sz="0" w:space="0" w:color="auto"/>
            <w:left w:val="none" w:sz="0" w:space="0" w:color="auto"/>
            <w:bottom w:val="none" w:sz="0" w:space="0" w:color="auto"/>
            <w:right w:val="none" w:sz="0" w:space="0" w:color="auto"/>
          </w:divBdr>
        </w:div>
        <w:div w:id="1293098641">
          <w:marLeft w:val="0"/>
          <w:marRight w:val="0"/>
          <w:marTop w:val="0"/>
          <w:marBottom w:val="0"/>
          <w:divBdr>
            <w:top w:val="none" w:sz="0" w:space="0" w:color="auto"/>
            <w:left w:val="none" w:sz="0" w:space="0" w:color="auto"/>
            <w:bottom w:val="none" w:sz="0" w:space="0" w:color="auto"/>
            <w:right w:val="none" w:sz="0" w:space="0" w:color="auto"/>
          </w:divBdr>
        </w:div>
        <w:div w:id="995307392">
          <w:marLeft w:val="0"/>
          <w:marRight w:val="0"/>
          <w:marTop w:val="0"/>
          <w:marBottom w:val="0"/>
          <w:divBdr>
            <w:top w:val="none" w:sz="0" w:space="0" w:color="auto"/>
            <w:left w:val="none" w:sz="0" w:space="0" w:color="auto"/>
            <w:bottom w:val="none" w:sz="0" w:space="0" w:color="auto"/>
            <w:right w:val="none" w:sz="0" w:space="0" w:color="auto"/>
          </w:divBdr>
        </w:div>
        <w:div w:id="1387024399">
          <w:marLeft w:val="0"/>
          <w:marRight w:val="0"/>
          <w:marTop w:val="0"/>
          <w:marBottom w:val="0"/>
          <w:divBdr>
            <w:top w:val="none" w:sz="0" w:space="0" w:color="auto"/>
            <w:left w:val="none" w:sz="0" w:space="0" w:color="auto"/>
            <w:bottom w:val="none" w:sz="0" w:space="0" w:color="auto"/>
            <w:right w:val="none" w:sz="0" w:space="0" w:color="auto"/>
          </w:divBdr>
        </w:div>
        <w:div w:id="2116055467">
          <w:marLeft w:val="0"/>
          <w:marRight w:val="0"/>
          <w:marTop w:val="0"/>
          <w:marBottom w:val="0"/>
          <w:divBdr>
            <w:top w:val="none" w:sz="0" w:space="0" w:color="auto"/>
            <w:left w:val="none" w:sz="0" w:space="0" w:color="auto"/>
            <w:bottom w:val="none" w:sz="0" w:space="0" w:color="auto"/>
            <w:right w:val="none" w:sz="0" w:space="0" w:color="auto"/>
          </w:divBdr>
        </w:div>
        <w:div w:id="1441415288">
          <w:marLeft w:val="0"/>
          <w:marRight w:val="0"/>
          <w:marTop w:val="0"/>
          <w:marBottom w:val="0"/>
          <w:divBdr>
            <w:top w:val="none" w:sz="0" w:space="0" w:color="auto"/>
            <w:left w:val="none" w:sz="0" w:space="0" w:color="auto"/>
            <w:bottom w:val="none" w:sz="0" w:space="0" w:color="auto"/>
            <w:right w:val="none" w:sz="0" w:space="0" w:color="auto"/>
          </w:divBdr>
        </w:div>
        <w:div w:id="1613627580">
          <w:marLeft w:val="0"/>
          <w:marRight w:val="0"/>
          <w:marTop w:val="0"/>
          <w:marBottom w:val="0"/>
          <w:divBdr>
            <w:top w:val="none" w:sz="0" w:space="0" w:color="auto"/>
            <w:left w:val="none" w:sz="0" w:space="0" w:color="auto"/>
            <w:bottom w:val="none" w:sz="0" w:space="0" w:color="auto"/>
            <w:right w:val="none" w:sz="0" w:space="0" w:color="auto"/>
          </w:divBdr>
        </w:div>
        <w:div w:id="617755253">
          <w:marLeft w:val="0"/>
          <w:marRight w:val="0"/>
          <w:marTop w:val="0"/>
          <w:marBottom w:val="0"/>
          <w:divBdr>
            <w:top w:val="none" w:sz="0" w:space="0" w:color="auto"/>
            <w:left w:val="none" w:sz="0" w:space="0" w:color="auto"/>
            <w:bottom w:val="none" w:sz="0" w:space="0" w:color="auto"/>
            <w:right w:val="none" w:sz="0" w:space="0" w:color="auto"/>
          </w:divBdr>
        </w:div>
        <w:div w:id="1339891951">
          <w:marLeft w:val="0"/>
          <w:marRight w:val="0"/>
          <w:marTop w:val="0"/>
          <w:marBottom w:val="0"/>
          <w:divBdr>
            <w:top w:val="none" w:sz="0" w:space="0" w:color="auto"/>
            <w:left w:val="none" w:sz="0" w:space="0" w:color="auto"/>
            <w:bottom w:val="none" w:sz="0" w:space="0" w:color="auto"/>
            <w:right w:val="none" w:sz="0" w:space="0" w:color="auto"/>
          </w:divBdr>
        </w:div>
      </w:divsChild>
    </w:div>
    <w:div w:id="801384637">
      <w:marLeft w:val="0"/>
      <w:marRight w:val="0"/>
      <w:marTop w:val="0"/>
      <w:marBottom w:val="0"/>
      <w:divBdr>
        <w:top w:val="none" w:sz="0" w:space="0" w:color="auto"/>
        <w:left w:val="none" w:sz="0" w:space="0" w:color="auto"/>
        <w:bottom w:val="none" w:sz="0" w:space="0" w:color="auto"/>
        <w:right w:val="none" w:sz="0" w:space="0" w:color="auto"/>
      </w:divBdr>
    </w:div>
    <w:div w:id="812789739">
      <w:marLeft w:val="0"/>
      <w:marRight w:val="0"/>
      <w:marTop w:val="0"/>
      <w:marBottom w:val="0"/>
      <w:divBdr>
        <w:top w:val="none" w:sz="0" w:space="0" w:color="auto"/>
        <w:left w:val="none" w:sz="0" w:space="0" w:color="auto"/>
        <w:bottom w:val="none" w:sz="0" w:space="0" w:color="auto"/>
        <w:right w:val="none" w:sz="0" w:space="0" w:color="auto"/>
      </w:divBdr>
    </w:div>
    <w:div w:id="815756775">
      <w:marLeft w:val="0"/>
      <w:marRight w:val="0"/>
      <w:marTop w:val="0"/>
      <w:marBottom w:val="0"/>
      <w:divBdr>
        <w:top w:val="none" w:sz="0" w:space="0" w:color="auto"/>
        <w:left w:val="none" w:sz="0" w:space="0" w:color="auto"/>
        <w:bottom w:val="none" w:sz="0" w:space="0" w:color="auto"/>
        <w:right w:val="none" w:sz="0" w:space="0" w:color="auto"/>
      </w:divBdr>
    </w:div>
    <w:div w:id="816610699">
      <w:marLeft w:val="0"/>
      <w:marRight w:val="0"/>
      <w:marTop w:val="0"/>
      <w:marBottom w:val="0"/>
      <w:divBdr>
        <w:top w:val="none" w:sz="0" w:space="0" w:color="auto"/>
        <w:left w:val="none" w:sz="0" w:space="0" w:color="auto"/>
        <w:bottom w:val="none" w:sz="0" w:space="0" w:color="auto"/>
        <w:right w:val="none" w:sz="0" w:space="0" w:color="auto"/>
      </w:divBdr>
    </w:div>
    <w:div w:id="820804660">
      <w:marLeft w:val="0"/>
      <w:marRight w:val="0"/>
      <w:marTop w:val="0"/>
      <w:marBottom w:val="0"/>
      <w:divBdr>
        <w:top w:val="none" w:sz="0" w:space="0" w:color="auto"/>
        <w:left w:val="none" w:sz="0" w:space="0" w:color="auto"/>
        <w:bottom w:val="none" w:sz="0" w:space="0" w:color="auto"/>
        <w:right w:val="none" w:sz="0" w:space="0" w:color="auto"/>
      </w:divBdr>
      <w:divsChild>
        <w:div w:id="1833332145">
          <w:marLeft w:val="0"/>
          <w:marRight w:val="0"/>
          <w:marTop w:val="0"/>
          <w:marBottom w:val="0"/>
          <w:divBdr>
            <w:top w:val="none" w:sz="0" w:space="0" w:color="auto"/>
            <w:left w:val="none" w:sz="0" w:space="0" w:color="auto"/>
            <w:bottom w:val="none" w:sz="0" w:space="0" w:color="auto"/>
            <w:right w:val="none" w:sz="0" w:space="0" w:color="auto"/>
          </w:divBdr>
        </w:div>
        <w:div w:id="1401443062">
          <w:marLeft w:val="0"/>
          <w:marRight w:val="0"/>
          <w:marTop w:val="0"/>
          <w:marBottom w:val="0"/>
          <w:divBdr>
            <w:top w:val="none" w:sz="0" w:space="0" w:color="auto"/>
            <w:left w:val="none" w:sz="0" w:space="0" w:color="auto"/>
            <w:bottom w:val="none" w:sz="0" w:space="0" w:color="auto"/>
            <w:right w:val="none" w:sz="0" w:space="0" w:color="auto"/>
          </w:divBdr>
        </w:div>
        <w:div w:id="1410348141">
          <w:marLeft w:val="0"/>
          <w:marRight w:val="0"/>
          <w:marTop w:val="0"/>
          <w:marBottom w:val="0"/>
          <w:divBdr>
            <w:top w:val="none" w:sz="0" w:space="0" w:color="auto"/>
            <w:left w:val="none" w:sz="0" w:space="0" w:color="auto"/>
            <w:bottom w:val="none" w:sz="0" w:space="0" w:color="auto"/>
            <w:right w:val="none" w:sz="0" w:space="0" w:color="auto"/>
          </w:divBdr>
        </w:div>
        <w:div w:id="1437629563">
          <w:marLeft w:val="0"/>
          <w:marRight w:val="0"/>
          <w:marTop w:val="0"/>
          <w:marBottom w:val="0"/>
          <w:divBdr>
            <w:top w:val="none" w:sz="0" w:space="0" w:color="auto"/>
            <w:left w:val="none" w:sz="0" w:space="0" w:color="auto"/>
            <w:bottom w:val="none" w:sz="0" w:space="0" w:color="auto"/>
            <w:right w:val="none" w:sz="0" w:space="0" w:color="auto"/>
          </w:divBdr>
        </w:div>
        <w:div w:id="790199346">
          <w:marLeft w:val="0"/>
          <w:marRight w:val="0"/>
          <w:marTop w:val="0"/>
          <w:marBottom w:val="0"/>
          <w:divBdr>
            <w:top w:val="none" w:sz="0" w:space="0" w:color="auto"/>
            <w:left w:val="none" w:sz="0" w:space="0" w:color="auto"/>
            <w:bottom w:val="none" w:sz="0" w:space="0" w:color="auto"/>
            <w:right w:val="none" w:sz="0" w:space="0" w:color="auto"/>
          </w:divBdr>
        </w:div>
        <w:div w:id="896282512">
          <w:marLeft w:val="0"/>
          <w:marRight w:val="0"/>
          <w:marTop w:val="0"/>
          <w:marBottom w:val="0"/>
          <w:divBdr>
            <w:top w:val="none" w:sz="0" w:space="0" w:color="auto"/>
            <w:left w:val="none" w:sz="0" w:space="0" w:color="auto"/>
            <w:bottom w:val="none" w:sz="0" w:space="0" w:color="auto"/>
            <w:right w:val="none" w:sz="0" w:space="0" w:color="auto"/>
          </w:divBdr>
        </w:div>
        <w:div w:id="1082264353">
          <w:marLeft w:val="0"/>
          <w:marRight w:val="0"/>
          <w:marTop w:val="0"/>
          <w:marBottom w:val="0"/>
          <w:divBdr>
            <w:top w:val="none" w:sz="0" w:space="0" w:color="auto"/>
            <w:left w:val="none" w:sz="0" w:space="0" w:color="auto"/>
            <w:bottom w:val="none" w:sz="0" w:space="0" w:color="auto"/>
            <w:right w:val="none" w:sz="0" w:space="0" w:color="auto"/>
          </w:divBdr>
        </w:div>
        <w:div w:id="13962292">
          <w:marLeft w:val="0"/>
          <w:marRight w:val="0"/>
          <w:marTop w:val="0"/>
          <w:marBottom w:val="0"/>
          <w:divBdr>
            <w:top w:val="none" w:sz="0" w:space="0" w:color="auto"/>
            <w:left w:val="none" w:sz="0" w:space="0" w:color="auto"/>
            <w:bottom w:val="none" w:sz="0" w:space="0" w:color="auto"/>
            <w:right w:val="none" w:sz="0" w:space="0" w:color="auto"/>
          </w:divBdr>
        </w:div>
        <w:div w:id="854461681">
          <w:marLeft w:val="0"/>
          <w:marRight w:val="0"/>
          <w:marTop w:val="0"/>
          <w:marBottom w:val="0"/>
          <w:divBdr>
            <w:top w:val="none" w:sz="0" w:space="0" w:color="auto"/>
            <w:left w:val="none" w:sz="0" w:space="0" w:color="auto"/>
            <w:bottom w:val="none" w:sz="0" w:space="0" w:color="auto"/>
            <w:right w:val="none" w:sz="0" w:space="0" w:color="auto"/>
          </w:divBdr>
        </w:div>
        <w:div w:id="2144733141">
          <w:marLeft w:val="0"/>
          <w:marRight w:val="0"/>
          <w:marTop w:val="0"/>
          <w:marBottom w:val="0"/>
          <w:divBdr>
            <w:top w:val="none" w:sz="0" w:space="0" w:color="auto"/>
            <w:left w:val="none" w:sz="0" w:space="0" w:color="auto"/>
            <w:bottom w:val="none" w:sz="0" w:space="0" w:color="auto"/>
            <w:right w:val="none" w:sz="0" w:space="0" w:color="auto"/>
          </w:divBdr>
        </w:div>
        <w:div w:id="2066754884">
          <w:marLeft w:val="0"/>
          <w:marRight w:val="0"/>
          <w:marTop w:val="0"/>
          <w:marBottom w:val="0"/>
          <w:divBdr>
            <w:top w:val="none" w:sz="0" w:space="0" w:color="auto"/>
            <w:left w:val="none" w:sz="0" w:space="0" w:color="auto"/>
            <w:bottom w:val="none" w:sz="0" w:space="0" w:color="auto"/>
            <w:right w:val="none" w:sz="0" w:space="0" w:color="auto"/>
          </w:divBdr>
        </w:div>
        <w:div w:id="417561235">
          <w:marLeft w:val="0"/>
          <w:marRight w:val="0"/>
          <w:marTop w:val="0"/>
          <w:marBottom w:val="0"/>
          <w:divBdr>
            <w:top w:val="none" w:sz="0" w:space="0" w:color="auto"/>
            <w:left w:val="none" w:sz="0" w:space="0" w:color="auto"/>
            <w:bottom w:val="none" w:sz="0" w:space="0" w:color="auto"/>
            <w:right w:val="none" w:sz="0" w:space="0" w:color="auto"/>
          </w:divBdr>
        </w:div>
        <w:div w:id="198395704">
          <w:marLeft w:val="0"/>
          <w:marRight w:val="0"/>
          <w:marTop w:val="0"/>
          <w:marBottom w:val="0"/>
          <w:divBdr>
            <w:top w:val="none" w:sz="0" w:space="0" w:color="auto"/>
            <w:left w:val="none" w:sz="0" w:space="0" w:color="auto"/>
            <w:bottom w:val="none" w:sz="0" w:space="0" w:color="auto"/>
            <w:right w:val="none" w:sz="0" w:space="0" w:color="auto"/>
          </w:divBdr>
        </w:div>
        <w:div w:id="1299647695">
          <w:marLeft w:val="0"/>
          <w:marRight w:val="0"/>
          <w:marTop w:val="0"/>
          <w:marBottom w:val="0"/>
          <w:divBdr>
            <w:top w:val="none" w:sz="0" w:space="0" w:color="auto"/>
            <w:left w:val="none" w:sz="0" w:space="0" w:color="auto"/>
            <w:bottom w:val="none" w:sz="0" w:space="0" w:color="auto"/>
            <w:right w:val="none" w:sz="0" w:space="0" w:color="auto"/>
          </w:divBdr>
        </w:div>
        <w:div w:id="1606496071">
          <w:marLeft w:val="0"/>
          <w:marRight w:val="0"/>
          <w:marTop w:val="0"/>
          <w:marBottom w:val="0"/>
          <w:divBdr>
            <w:top w:val="none" w:sz="0" w:space="0" w:color="auto"/>
            <w:left w:val="none" w:sz="0" w:space="0" w:color="auto"/>
            <w:bottom w:val="none" w:sz="0" w:space="0" w:color="auto"/>
            <w:right w:val="none" w:sz="0" w:space="0" w:color="auto"/>
          </w:divBdr>
        </w:div>
        <w:div w:id="1182550998">
          <w:marLeft w:val="0"/>
          <w:marRight w:val="0"/>
          <w:marTop w:val="0"/>
          <w:marBottom w:val="0"/>
          <w:divBdr>
            <w:top w:val="none" w:sz="0" w:space="0" w:color="auto"/>
            <w:left w:val="none" w:sz="0" w:space="0" w:color="auto"/>
            <w:bottom w:val="none" w:sz="0" w:space="0" w:color="auto"/>
            <w:right w:val="none" w:sz="0" w:space="0" w:color="auto"/>
          </w:divBdr>
        </w:div>
        <w:div w:id="1888488993">
          <w:marLeft w:val="0"/>
          <w:marRight w:val="0"/>
          <w:marTop w:val="0"/>
          <w:marBottom w:val="0"/>
          <w:divBdr>
            <w:top w:val="none" w:sz="0" w:space="0" w:color="auto"/>
            <w:left w:val="none" w:sz="0" w:space="0" w:color="auto"/>
            <w:bottom w:val="none" w:sz="0" w:space="0" w:color="auto"/>
            <w:right w:val="none" w:sz="0" w:space="0" w:color="auto"/>
          </w:divBdr>
        </w:div>
        <w:div w:id="68891487">
          <w:marLeft w:val="0"/>
          <w:marRight w:val="0"/>
          <w:marTop w:val="0"/>
          <w:marBottom w:val="0"/>
          <w:divBdr>
            <w:top w:val="none" w:sz="0" w:space="0" w:color="auto"/>
            <w:left w:val="none" w:sz="0" w:space="0" w:color="auto"/>
            <w:bottom w:val="none" w:sz="0" w:space="0" w:color="auto"/>
            <w:right w:val="none" w:sz="0" w:space="0" w:color="auto"/>
          </w:divBdr>
        </w:div>
        <w:div w:id="1211266534">
          <w:marLeft w:val="0"/>
          <w:marRight w:val="0"/>
          <w:marTop w:val="0"/>
          <w:marBottom w:val="0"/>
          <w:divBdr>
            <w:top w:val="none" w:sz="0" w:space="0" w:color="auto"/>
            <w:left w:val="none" w:sz="0" w:space="0" w:color="auto"/>
            <w:bottom w:val="none" w:sz="0" w:space="0" w:color="auto"/>
            <w:right w:val="none" w:sz="0" w:space="0" w:color="auto"/>
          </w:divBdr>
        </w:div>
        <w:div w:id="838425084">
          <w:marLeft w:val="0"/>
          <w:marRight w:val="0"/>
          <w:marTop w:val="0"/>
          <w:marBottom w:val="0"/>
          <w:divBdr>
            <w:top w:val="none" w:sz="0" w:space="0" w:color="auto"/>
            <w:left w:val="none" w:sz="0" w:space="0" w:color="auto"/>
            <w:bottom w:val="none" w:sz="0" w:space="0" w:color="auto"/>
            <w:right w:val="none" w:sz="0" w:space="0" w:color="auto"/>
          </w:divBdr>
        </w:div>
      </w:divsChild>
    </w:div>
    <w:div w:id="822356894">
      <w:marLeft w:val="0"/>
      <w:marRight w:val="0"/>
      <w:marTop w:val="0"/>
      <w:marBottom w:val="0"/>
      <w:divBdr>
        <w:top w:val="none" w:sz="0" w:space="0" w:color="auto"/>
        <w:left w:val="none" w:sz="0" w:space="0" w:color="auto"/>
        <w:bottom w:val="none" w:sz="0" w:space="0" w:color="auto"/>
        <w:right w:val="none" w:sz="0" w:space="0" w:color="auto"/>
      </w:divBdr>
    </w:div>
    <w:div w:id="827937092">
      <w:marLeft w:val="0"/>
      <w:marRight w:val="0"/>
      <w:marTop w:val="0"/>
      <w:marBottom w:val="0"/>
      <w:divBdr>
        <w:top w:val="none" w:sz="0" w:space="0" w:color="auto"/>
        <w:left w:val="none" w:sz="0" w:space="0" w:color="auto"/>
        <w:bottom w:val="none" w:sz="0" w:space="0" w:color="auto"/>
        <w:right w:val="none" w:sz="0" w:space="0" w:color="auto"/>
      </w:divBdr>
    </w:div>
    <w:div w:id="829642823">
      <w:marLeft w:val="0"/>
      <w:marRight w:val="0"/>
      <w:marTop w:val="0"/>
      <w:marBottom w:val="0"/>
      <w:divBdr>
        <w:top w:val="none" w:sz="0" w:space="0" w:color="auto"/>
        <w:left w:val="none" w:sz="0" w:space="0" w:color="auto"/>
        <w:bottom w:val="none" w:sz="0" w:space="0" w:color="auto"/>
        <w:right w:val="none" w:sz="0" w:space="0" w:color="auto"/>
      </w:divBdr>
    </w:div>
    <w:div w:id="831718552">
      <w:marLeft w:val="0"/>
      <w:marRight w:val="0"/>
      <w:marTop w:val="0"/>
      <w:marBottom w:val="0"/>
      <w:divBdr>
        <w:top w:val="none" w:sz="0" w:space="0" w:color="auto"/>
        <w:left w:val="none" w:sz="0" w:space="0" w:color="auto"/>
        <w:bottom w:val="none" w:sz="0" w:space="0" w:color="auto"/>
        <w:right w:val="none" w:sz="0" w:space="0" w:color="auto"/>
      </w:divBdr>
      <w:divsChild>
        <w:div w:id="1679388614">
          <w:marLeft w:val="0"/>
          <w:marRight w:val="0"/>
          <w:marTop w:val="0"/>
          <w:marBottom w:val="0"/>
          <w:divBdr>
            <w:top w:val="none" w:sz="0" w:space="0" w:color="auto"/>
            <w:left w:val="none" w:sz="0" w:space="0" w:color="auto"/>
            <w:bottom w:val="none" w:sz="0" w:space="0" w:color="auto"/>
            <w:right w:val="none" w:sz="0" w:space="0" w:color="auto"/>
          </w:divBdr>
          <w:divsChild>
            <w:div w:id="443161167">
              <w:marLeft w:val="0"/>
              <w:marRight w:val="0"/>
              <w:marTop w:val="0"/>
              <w:marBottom w:val="0"/>
              <w:divBdr>
                <w:top w:val="none" w:sz="0" w:space="0" w:color="auto"/>
                <w:left w:val="none" w:sz="0" w:space="0" w:color="auto"/>
                <w:bottom w:val="none" w:sz="0" w:space="0" w:color="auto"/>
                <w:right w:val="none" w:sz="0" w:space="0" w:color="auto"/>
              </w:divBdr>
            </w:div>
            <w:div w:id="1331255466">
              <w:marLeft w:val="0"/>
              <w:marRight w:val="0"/>
              <w:marTop w:val="0"/>
              <w:marBottom w:val="0"/>
              <w:divBdr>
                <w:top w:val="none" w:sz="0" w:space="0" w:color="auto"/>
                <w:left w:val="none" w:sz="0" w:space="0" w:color="auto"/>
                <w:bottom w:val="none" w:sz="0" w:space="0" w:color="auto"/>
                <w:right w:val="none" w:sz="0" w:space="0" w:color="auto"/>
              </w:divBdr>
            </w:div>
            <w:div w:id="462121185">
              <w:marLeft w:val="0"/>
              <w:marRight w:val="0"/>
              <w:marTop w:val="0"/>
              <w:marBottom w:val="0"/>
              <w:divBdr>
                <w:top w:val="none" w:sz="0" w:space="0" w:color="auto"/>
                <w:left w:val="none" w:sz="0" w:space="0" w:color="auto"/>
                <w:bottom w:val="none" w:sz="0" w:space="0" w:color="auto"/>
                <w:right w:val="none" w:sz="0" w:space="0" w:color="auto"/>
              </w:divBdr>
            </w:div>
            <w:div w:id="612833199">
              <w:marLeft w:val="0"/>
              <w:marRight w:val="0"/>
              <w:marTop w:val="0"/>
              <w:marBottom w:val="0"/>
              <w:divBdr>
                <w:top w:val="none" w:sz="0" w:space="0" w:color="auto"/>
                <w:left w:val="none" w:sz="0" w:space="0" w:color="auto"/>
                <w:bottom w:val="none" w:sz="0" w:space="0" w:color="auto"/>
                <w:right w:val="none" w:sz="0" w:space="0" w:color="auto"/>
              </w:divBdr>
            </w:div>
            <w:div w:id="416368735">
              <w:marLeft w:val="0"/>
              <w:marRight w:val="0"/>
              <w:marTop w:val="0"/>
              <w:marBottom w:val="0"/>
              <w:divBdr>
                <w:top w:val="none" w:sz="0" w:space="0" w:color="auto"/>
                <w:left w:val="none" w:sz="0" w:space="0" w:color="auto"/>
                <w:bottom w:val="none" w:sz="0" w:space="0" w:color="auto"/>
                <w:right w:val="none" w:sz="0" w:space="0" w:color="auto"/>
              </w:divBdr>
            </w:div>
            <w:div w:id="1887253360">
              <w:marLeft w:val="0"/>
              <w:marRight w:val="0"/>
              <w:marTop w:val="0"/>
              <w:marBottom w:val="0"/>
              <w:divBdr>
                <w:top w:val="none" w:sz="0" w:space="0" w:color="auto"/>
                <w:left w:val="none" w:sz="0" w:space="0" w:color="auto"/>
                <w:bottom w:val="none" w:sz="0" w:space="0" w:color="auto"/>
                <w:right w:val="none" w:sz="0" w:space="0" w:color="auto"/>
              </w:divBdr>
            </w:div>
            <w:div w:id="1440179894">
              <w:marLeft w:val="0"/>
              <w:marRight w:val="0"/>
              <w:marTop w:val="0"/>
              <w:marBottom w:val="0"/>
              <w:divBdr>
                <w:top w:val="none" w:sz="0" w:space="0" w:color="auto"/>
                <w:left w:val="none" w:sz="0" w:space="0" w:color="auto"/>
                <w:bottom w:val="none" w:sz="0" w:space="0" w:color="auto"/>
                <w:right w:val="none" w:sz="0" w:space="0" w:color="auto"/>
              </w:divBdr>
            </w:div>
            <w:div w:id="2130974838">
              <w:marLeft w:val="0"/>
              <w:marRight w:val="0"/>
              <w:marTop w:val="0"/>
              <w:marBottom w:val="0"/>
              <w:divBdr>
                <w:top w:val="none" w:sz="0" w:space="0" w:color="auto"/>
                <w:left w:val="none" w:sz="0" w:space="0" w:color="auto"/>
                <w:bottom w:val="none" w:sz="0" w:space="0" w:color="auto"/>
                <w:right w:val="none" w:sz="0" w:space="0" w:color="auto"/>
              </w:divBdr>
            </w:div>
            <w:div w:id="81993264">
              <w:marLeft w:val="0"/>
              <w:marRight w:val="0"/>
              <w:marTop w:val="0"/>
              <w:marBottom w:val="0"/>
              <w:divBdr>
                <w:top w:val="none" w:sz="0" w:space="0" w:color="auto"/>
                <w:left w:val="none" w:sz="0" w:space="0" w:color="auto"/>
                <w:bottom w:val="none" w:sz="0" w:space="0" w:color="auto"/>
                <w:right w:val="none" w:sz="0" w:space="0" w:color="auto"/>
              </w:divBdr>
            </w:div>
            <w:div w:id="7674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024">
      <w:marLeft w:val="0"/>
      <w:marRight w:val="0"/>
      <w:marTop w:val="0"/>
      <w:marBottom w:val="0"/>
      <w:divBdr>
        <w:top w:val="none" w:sz="0" w:space="0" w:color="auto"/>
        <w:left w:val="none" w:sz="0" w:space="0" w:color="auto"/>
        <w:bottom w:val="none" w:sz="0" w:space="0" w:color="auto"/>
        <w:right w:val="none" w:sz="0" w:space="0" w:color="auto"/>
      </w:divBdr>
      <w:divsChild>
        <w:div w:id="624000850">
          <w:marLeft w:val="0"/>
          <w:marRight w:val="0"/>
          <w:marTop w:val="0"/>
          <w:marBottom w:val="0"/>
          <w:divBdr>
            <w:top w:val="none" w:sz="0" w:space="0" w:color="auto"/>
            <w:left w:val="none" w:sz="0" w:space="0" w:color="auto"/>
            <w:bottom w:val="none" w:sz="0" w:space="0" w:color="auto"/>
            <w:right w:val="none" w:sz="0" w:space="0" w:color="auto"/>
          </w:divBdr>
        </w:div>
        <w:div w:id="347951534">
          <w:marLeft w:val="0"/>
          <w:marRight w:val="0"/>
          <w:marTop w:val="0"/>
          <w:marBottom w:val="0"/>
          <w:divBdr>
            <w:top w:val="none" w:sz="0" w:space="0" w:color="auto"/>
            <w:left w:val="none" w:sz="0" w:space="0" w:color="auto"/>
            <w:bottom w:val="none" w:sz="0" w:space="0" w:color="auto"/>
            <w:right w:val="none" w:sz="0" w:space="0" w:color="auto"/>
          </w:divBdr>
        </w:div>
        <w:div w:id="820074905">
          <w:marLeft w:val="0"/>
          <w:marRight w:val="0"/>
          <w:marTop w:val="0"/>
          <w:marBottom w:val="0"/>
          <w:divBdr>
            <w:top w:val="none" w:sz="0" w:space="0" w:color="auto"/>
            <w:left w:val="none" w:sz="0" w:space="0" w:color="auto"/>
            <w:bottom w:val="none" w:sz="0" w:space="0" w:color="auto"/>
            <w:right w:val="none" w:sz="0" w:space="0" w:color="auto"/>
          </w:divBdr>
        </w:div>
        <w:div w:id="1605310520">
          <w:marLeft w:val="0"/>
          <w:marRight w:val="0"/>
          <w:marTop w:val="0"/>
          <w:marBottom w:val="0"/>
          <w:divBdr>
            <w:top w:val="none" w:sz="0" w:space="0" w:color="auto"/>
            <w:left w:val="none" w:sz="0" w:space="0" w:color="auto"/>
            <w:bottom w:val="none" w:sz="0" w:space="0" w:color="auto"/>
            <w:right w:val="none" w:sz="0" w:space="0" w:color="auto"/>
          </w:divBdr>
        </w:div>
        <w:div w:id="565260982">
          <w:marLeft w:val="0"/>
          <w:marRight w:val="0"/>
          <w:marTop w:val="0"/>
          <w:marBottom w:val="0"/>
          <w:divBdr>
            <w:top w:val="none" w:sz="0" w:space="0" w:color="auto"/>
            <w:left w:val="none" w:sz="0" w:space="0" w:color="auto"/>
            <w:bottom w:val="none" w:sz="0" w:space="0" w:color="auto"/>
            <w:right w:val="none" w:sz="0" w:space="0" w:color="auto"/>
          </w:divBdr>
        </w:div>
        <w:div w:id="156385090">
          <w:marLeft w:val="0"/>
          <w:marRight w:val="0"/>
          <w:marTop w:val="0"/>
          <w:marBottom w:val="0"/>
          <w:divBdr>
            <w:top w:val="none" w:sz="0" w:space="0" w:color="auto"/>
            <w:left w:val="none" w:sz="0" w:space="0" w:color="auto"/>
            <w:bottom w:val="none" w:sz="0" w:space="0" w:color="auto"/>
            <w:right w:val="none" w:sz="0" w:space="0" w:color="auto"/>
          </w:divBdr>
        </w:div>
        <w:div w:id="1914855617">
          <w:marLeft w:val="0"/>
          <w:marRight w:val="0"/>
          <w:marTop w:val="0"/>
          <w:marBottom w:val="0"/>
          <w:divBdr>
            <w:top w:val="none" w:sz="0" w:space="0" w:color="auto"/>
            <w:left w:val="none" w:sz="0" w:space="0" w:color="auto"/>
            <w:bottom w:val="none" w:sz="0" w:space="0" w:color="auto"/>
            <w:right w:val="none" w:sz="0" w:space="0" w:color="auto"/>
          </w:divBdr>
        </w:div>
        <w:div w:id="2006783764">
          <w:marLeft w:val="0"/>
          <w:marRight w:val="0"/>
          <w:marTop w:val="0"/>
          <w:marBottom w:val="0"/>
          <w:divBdr>
            <w:top w:val="none" w:sz="0" w:space="0" w:color="auto"/>
            <w:left w:val="none" w:sz="0" w:space="0" w:color="auto"/>
            <w:bottom w:val="none" w:sz="0" w:space="0" w:color="auto"/>
            <w:right w:val="none" w:sz="0" w:space="0" w:color="auto"/>
          </w:divBdr>
        </w:div>
        <w:div w:id="1702708177">
          <w:marLeft w:val="0"/>
          <w:marRight w:val="0"/>
          <w:marTop w:val="0"/>
          <w:marBottom w:val="0"/>
          <w:divBdr>
            <w:top w:val="none" w:sz="0" w:space="0" w:color="auto"/>
            <w:left w:val="none" w:sz="0" w:space="0" w:color="auto"/>
            <w:bottom w:val="none" w:sz="0" w:space="0" w:color="auto"/>
            <w:right w:val="none" w:sz="0" w:space="0" w:color="auto"/>
          </w:divBdr>
        </w:div>
        <w:div w:id="1224369750">
          <w:marLeft w:val="0"/>
          <w:marRight w:val="0"/>
          <w:marTop w:val="0"/>
          <w:marBottom w:val="0"/>
          <w:divBdr>
            <w:top w:val="none" w:sz="0" w:space="0" w:color="auto"/>
            <w:left w:val="none" w:sz="0" w:space="0" w:color="auto"/>
            <w:bottom w:val="none" w:sz="0" w:space="0" w:color="auto"/>
            <w:right w:val="none" w:sz="0" w:space="0" w:color="auto"/>
          </w:divBdr>
        </w:div>
        <w:div w:id="584875755">
          <w:marLeft w:val="0"/>
          <w:marRight w:val="0"/>
          <w:marTop w:val="0"/>
          <w:marBottom w:val="0"/>
          <w:divBdr>
            <w:top w:val="none" w:sz="0" w:space="0" w:color="auto"/>
            <w:left w:val="none" w:sz="0" w:space="0" w:color="auto"/>
            <w:bottom w:val="none" w:sz="0" w:space="0" w:color="auto"/>
            <w:right w:val="none" w:sz="0" w:space="0" w:color="auto"/>
          </w:divBdr>
        </w:div>
        <w:div w:id="879823630">
          <w:marLeft w:val="0"/>
          <w:marRight w:val="0"/>
          <w:marTop w:val="0"/>
          <w:marBottom w:val="0"/>
          <w:divBdr>
            <w:top w:val="none" w:sz="0" w:space="0" w:color="auto"/>
            <w:left w:val="none" w:sz="0" w:space="0" w:color="auto"/>
            <w:bottom w:val="none" w:sz="0" w:space="0" w:color="auto"/>
            <w:right w:val="none" w:sz="0" w:space="0" w:color="auto"/>
          </w:divBdr>
        </w:div>
        <w:div w:id="533691489">
          <w:marLeft w:val="0"/>
          <w:marRight w:val="0"/>
          <w:marTop w:val="0"/>
          <w:marBottom w:val="0"/>
          <w:divBdr>
            <w:top w:val="none" w:sz="0" w:space="0" w:color="auto"/>
            <w:left w:val="none" w:sz="0" w:space="0" w:color="auto"/>
            <w:bottom w:val="none" w:sz="0" w:space="0" w:color="auto"/>
            <w:right w:val="none" w:sz="0" w:space="0" w:color="auto"/>
          </w:divBdr>
        </w:div>
        <w:div w:id="1184710965">
          <w:marLeft w:val="0"/>
          <w:marRight w:val="0"/>
          <w:marTop w:val="0"/>
          <w:marBottom w:val="0"/>
          <w:divBdr>
            <w:top w:val="none" w:sz="0" w:space="0" w:color="auto"/>
            <w:left w:val="none" w:sz="0" w:space="0" w:color="auto"/>
            <w:bottom w:val="none" w:sz="0" w:space="0" w:color="auto"/>
            <w:right w:val="none" w:sz="0" w:space="0" w:color="auto"/>
          </w:divBdr>
        </w:div>
        <w:div w:id="670567971">
          <w:marLeft w:val="0"/>
          <w:marRight w:val="0"/>
          <w:marTop w:val="0"/>
          <w:marBottom w:val="0"/>
          <w:divBdr>
            <w:top w:val="none" w:sz="0" w:space="0" w:color="auto"/>
            <w:left w:val="none" w:sz="0" w:space="0" w:color="auto"/>
            <w:bottom w:val="none" w:sz="0" w:space="0" w:color="auto"/>
            <w:right w:val="none" w:sz="0" w:space="0" w:color="auto"/>
          </w:divBdr>
        </w:div>
        <w:div w:id="1668437621">
          <w:marLeft w:val="0"/>
          <w:marRight w:val="0"/>
          <w:marTop w:val="0"/>
          <w:marBottom w:val="0"/>
          <w:divBdr>
            <w:top w:val="none" w:sz="0" w:space="0" w:color="auto"/>
            <w:left w:val="none" w:sz="0" w:space="0" w:color="auto"/>
            <w:bottom w:val="none" w:sz="0" w:space="0" w:color="auto"/>
            <w:right w:val="none" w:sz="0" w:space="0" w:color="auto"/>
          </w:divBdr>
        </w:div>
        <w:div w:id="1741444570">
          <w:marLeft w:val="0"/>
          <w:marRight w:val="0"/>
          <w:marTop w:val="0"/>
          <w:marBottom w:val="0"/>
          <w:divBdr>
            <w:top w:val="none" w:sz="0" w:space="0" w:color="auto"/>
            <w:left w:val="none" w:sz="0" w:space="0" w:color="auto"/>
            <w:bottom w:val="none" w:sz="0" w:space="0" w:color="auto"/>
            <w:right w:val="none" w:sz="0" w:space="0" w:color="auto"/>
          </w:divBdr>
        </w:div>
        <w:div w:id="865487149">
          <w:marLeft w:val="0"/>
          <w:marRight w:val="0"/>
          <w:marTop w:val="0"/>
          <w:marBottom w:val="0"/>
          <w:divBdr>
            <w:top w:val="none" w:sz="0" w:space="0" w:color="auto"/>
            <w:left w:val="none" w:sz="0" w:space="0" w:color="auto"/>
            <w:bottom w:val="none" w:sz="0" w:space="0" w:color="auto"/>
            <w:right w:val="none" w:sz="0" w:space="0" w:color="auto"/>
          </w:divBdr>
        </w:div>
      </w:divsChild>
    </w:div>
    <w:div w:id="836068984">
      <w:marLeft w:val="0"/>
      <w:marRight w:val="0"/>
      <w:marTop w:val="0"/>
      <w:marBottom w:val="0"/>
      <w:divBdr>
        <w:top w:val="none" w:sz="0" w:space="0" w:color="auto"/>
        <w:left w:val="none" w:sz="0" w:space="0" w:color="auto"/>
        <w:bottom w:val="none" w:sz="0" w:space="0" w:color="auto"/>
        <w:right w:val="none" w:sz="0" w:space="0" w:color="auto"/>
      </w:divBdr>
    </w:div>
    <w:div w:id="838691455">
      <w:marLeft w:val="0"/>
      <w:marRight w:val="0"/>
      <w:marTop w:val="0"/>
      <w:marBottom w:val="0"/>
      <w:divBdr>
        <w:top w:val="none" w:sz="0" w:space="0" w:color="auto"/>
        <w:left w:val="none" w:sz="0" w:space="0" w:color="auto"/>
        <w:bottom w:val="none" w:sz="0" w:space="0" w:color="auto"/>
        <w:right w:val="none" w:sz="0" w:space="0" w:color="auto"/>
      </w:divBdr>
    </w:div>
    <w:div w:id="843516496">
      <w:marLeft w:val="0"/>
      <w:marRight w:val="0"/>
      <w:marTop w:val="0"/>
      <w:marBottom w:val="0"/>
      <w:divBdr>
        <w:top w:val="none" w:sz="0" w:space="0" w:color="auto"/>
        <w:left w:val="none" w:sz="0" w:space="0" w:color="auto"/>
        <w:bottom w:val="none" w:sz="0" w:space="0" w:color="auto"/>
        <w:right w:val="none" w:sz="0" w:space="0" w:color="auto"/>
      </w:divBdr>
    </w:div>
    <w:div w:id="854198628">
      <w:marLeft w:val="0"/>
      <w:marRight w:val="0"/>
      <w:marTop w:val="0"/>
      <w:marBottom w:val="0"/>
      <w:divBdr>
        <w:top w:val="none" w:sz="0" w:space="0" w:color="auto"/>
        <w:left w:val="none" w:sz="0" w:space="0" w:color="auto"/>
        <w:bottom w:val="none" w:sz="0" w:space="0" w:color="auto"/>
        <w:right w:val="none" w:sz="0" w:space="0" w:color="auto"/>
      </w:divBdr>
    </w:div>
    <w:div w:id="855735655">
      <w:marLeft w:val="0"/>
      <w:marRight w:val="0"/>
      <w:marTop w:val="0"/>
      <w:marBottom w:val="0"/>
      <w:divBdr>
        <w:top w:val="none" w:sz="0" w:space="0" w:color="auto"/>
        <w:left w:val="none" w:sz="0" w:space="0" w:color="auto"/>
        <w:bottom w:val="none" w:sz="0" w:space="0" w:color="auto"/>
        <w:right w:val="none" w:sz="0" w:space="0" w:color="auto"/>
      </w:divBdr>
    </w:div>
    <w:div w:id="863638418">
      <w:marLeft w:val="0"/>
      <w:marRight w:val="0"/>
      <w:marTop w:val="0"/>
      <w:marBottom w:val="0"/>
      <w:divBdr>
        <w:top w:val="none" w:sz="0" w:space="0" w:color="auto"/>
        <w:left w:val="none" w:sz="0" w:space="0" w:color="auto"/>
        <w:bottom w:val="none" w:sz="0" w:space="0" w:color="auto"/>
        <w:right w:val="none" w:sz="0" w:space="0" w:color="auto"/>
      </w:divBdr>
      <w:divsChild>
        <w:div w:id="660237993">
          <w:marLeft w:val="0"/>
          <w:marRight w:val="0"/>
          <w:marTop w:val="0"/>
          <w:marBottom w:val="0"/>
          <w:divBdr>
            <w:top w:val="none" w:sz="0" w:space="0" w:color="auto"/>
            <w:left w:val="none" w:sz="0" w:space="0" w:color="auto"/>
            <w:bottom w:val="none" w:sz="0" w:space="0" w:color="auto"/>
            <w:right w:val="none" w:sz="0" w:space="0" w:color="auto"/>
          </w:divBdr>
        </w:div>
        <w:div w:id="1698040956">
          <w:marLeft w:val="0"/>
          <w:marRight w:val="0"/>
          <w:marTop w:val="0"/>
          <w:marBottom w:val="0"/>
          <w:divBdr>
            <w:top w:val="none" w:sz="0" w:space="0" w:color="auto"/>
            <w:left w:val="none" w:sz="0" w:space="0" w:color="auto"/>
            <w:bottom w:val="none" w:sz="0" w:space="0" w:color="auto"/>
            <w:right w:val="none" w:sz="0" w:space="0" w:color="auto"/>
          </w:divBdr>
        </w:div>
        <w:div w:id="30308721">
          <w:marLeft w:val="0"/>
          <w:marRight w:val="0"/>
          <w:marTop w:val="0"/>
          <w:marBottom w:val="0"/>
          <w:divBdr>
            <w:top w:val="none" w:sz="0" w:space="0" w:color="auto"/>
            <w:left w:val="none" w:sz="0" w:space="0" w:color="auto"/>
            <w:bottom w:val="none" w:sz="0" w:space="0" w:color="auto"/>
            <w:right w:val="none" w:sz="0" w:space="0" w:color="auto"/>
          </w:divBdr>
        </w:div>
        <w:div w:id="262223559">
          <w:marLeft w:val="0"/>
          <w:marRight w:val="0"/>
          <w:marTop w:val="0"/>
          <w:marBottom w:val="0"/>
          <w:divBdr>
            <w:top w:val="none" w:sz="0" w:space="0" w:color="auto"/>
            <w:left w:val="none" w:sz="0" w:space="0" w:color="auto"/>
            <w:bottom w:val="none" w:sz="0" w:space="0" w:color="auto"/>
            <w:right w:val="none" w:sz="0" w:space="0" w:color="auto"/>
          </w:divBdr>
        </w:div>
        <w:div w:id="43067400">
          <w:marLeft w:val="0"/>
          <w:marRight w:val="0"/>
          <w:marTop w:val="0"/>
          <w:marBottom w:val="0"/>
          <w:divBdr>
            <w:top w:val="none" w:sz="0" w:space="0" w:color="auto"/>
            <w:left w:val="none" w:sz="0" w:space="0" w:color="auto"/>
            <w:bottom w:val="none" w:sz="0" w:space="0" w:color="auto"/>
            <w:right w:val="none" w:sz="0" w:space="0" w:color="auto"/>
          </w:divBdr>
        </w:div>
        <w:div w:id="1574512341">
          <w:marLeft w:val="0"/>
          <w:marRight w:val="0"/>
          <w:marTop w:val="0"/>
          <w:marBottom w:val="0"/>
          <w:divBdr>
            <w:top w:val="none" w:sz="0" w:space="0" w:color="auto"/>
            <w:left w:val="none" w:sz="0" w:space="0" w:color="auto"/>
            <w:bottom w:val="none" w:sz="0" w:space="0" w:color="auto"/>
            <w:right w:val="none" w:sz="0" w:space="0" w:color="auto"/>
          </w:divBdr>
        </w:div>
        <w:div w:id="1114054867">
          <w:marLeft w:val="0"/>
          <w:marRight w:val="0"/>
          <w:marTop w:val="0"/>
          <w:marBottom w:val="0"/>
          <w:divBdr>
            <w:top w:val="none" w:sz="0" w:space="0" w:color="auto"/>
            <w:left w:val="none" w:sz="0" w:space="0" w:color="auto"/>
            <w:bottom w:val="none" w:sz="0" w:space="0" w:color="auto"/>
            <w:right w:val="none" w:sz="0" w:space="0" w:color="auto"/>
          </w:divBdr>
        </w:div>
        <w:div w:id="1379747219">
          <w:marLeft w:val="0"/>
          <w:marRight w:val="0"/>
          <w:marTop w:val="0"/>
          <w:marBottom w:val="0"/>
          <w:divBdr>
            <w:top w:val="none" w:sz="0" w:space="0" w:color="auto"/>
            <w:left w:val="none" w:sz="0" w:space="0" w:color="auto"/>
            <w:bottom w:val="none" w:sz="0" w:space="0" w:color="auto"/>
            <w:right w:val="none" w:sz="0" w:space="0" w:color="auto"/>
          </w:divBdr>
        </w:div>
        <w:div w:id="878710191">
          <w:marLeft w:val="0"/>
          <w:marRight w:val="0"/>
          <w:marTop w:val="0"/>
          <w:marBottom w:val="0"/>
          <w:divBdr>
            <w:top w:val="none" w:sz="0" w:space="0" w:color="auto"/>
            <w:left w:val="none" w:sz="0" w:space="0" w:color="auto"/>
            <w:bottom w:val="none" w:sz="0" w:space="0" w:color="auto"/>
            <w:right w:val="none" w:sz="0" w:space="0" w:color="auto"/>
          </w:divBdr>
        </w:div>
        <w:div w:id="105853359">
          <w:marLeft w:val="0"/>
          <w:marRight w:val="0"/>
          <w:marTop w:val="0"/>
          <w:marBottom w:val="0"/>
          <w:divBdr>
            <w:top w:val="none" w:sz="0" w:space="0" w:color="auto"/>
            <w:left w:val="none" w:sz="0" w:space="0" w:color="auto"/>
            <w:bottom w:val="none" w:sz="0" w:space="0" w:color="auto"/>
            <w:right w:val="none" w:sz="0" w:space="0" w:color="auto"/>
          </w:divBdr>
        </w:div>
        <w:div w:id="464545086">
          <w:marLeft w:val="0"/>
          <w:marRight w:val="0"/>
          <w:marTop w:val="0"/>
          <w:marBottom w:val="0"/>
          <w:divBdr>
            <w:top w:val="none" w:sz="0" w:space="0" w:color="auto"/>
            <w:left w:val="none" w:sz="0" w:space="0" w:color="auto"/>
            <w:bottom w:val="none" w:sz="0" w:space="0" w:color="auto"/>
            <w:right w:val="none" w:sz="0" w:space="0" w:color="auto"/>
          </w:divBdr>
        </w:div>
        <w:div w:id="314074035">
          <w:marLeft w:val="0"/>
          <w:marRight w:val="0"/>
          <w:marTop w:val="0"/>
          <w:marBottom w:val="0"/>
          <w:divBdr>
            <w:top w:val="none" w:sz="0" w:space="0" w:color="auto"/>
            <w:left w:val="none" w:sz="0" w:space="0" w:color="auto"/>
            <w:bottom w:val="none" w:sz="0" w:space="0" w:color="auto"/>
            <w:right w:val="none" w:sz="0" w:space="0" w:color="auto"/>
          </w:divBdr>
        </w:div>
        <w:div w:id="1663200783">
          <w:marLeft w:val="0"/>
          <w:marRight w:val="0"/>
          <w:marTop w:val="0"/>
          <w:marBottom w:val="0"/>
          <w:divBdr>
            <w:top w:val="none" w:sz="0" w:space="0" w:color="auto"/>
            <w:left w:val="none" w:sz="0" w:space="0" w:color="auto"/>
            <w:bottom w:val="none" w:sz="0" w:space="0" w:color="auto"/>
            <w:right w:val="none" w:sz="0" w:space="0" w:color="auto"/>
          </w:divBdr>
        </w:div>
        <w:div w:id="1746029765">
          <w:marLeft w:val="0"/>
          <w:marRight w:val="0"/>
          <w:marTop w:val="0"/>
          <w:marBottom w:val="0"/>
          <w:divBdr>
            <w:top w:val="none" w:sz="0" w:space="0" w:color="auto"/>
            <w:left w:val="none" w:sz="0" w:space="0" w:color="auto"/>
            <w:bottom w:val="none" w:sz="0" w:space="0" w:color="auto"/>
            <w:right w:val="none" w:sz="0" w:space="0" w:color="auto"/>
          </w:divBdr>
        </w:div>
      </w:divsChild>
    </w:div>
    <w:div w:id="870342919">
      <w:marLeft w:val="0"/>
      <w:marRight w:val="0"/>
      <w:marTop w:val="0"/>
      <w:marBottom w:val="0"/>
      <w:divBdr>
        <w:top w:val="none" w:sz="0" w:space="0" w:color="auto"/>
        <w:left w:val="none" w:sz="0" w:space="0" w:color="auto"/>
        <w:bottom w:val="none" w:sz="0" w:space="0" w:color="auto"/>
        <w:right w:val="none" w:sz="0" w:space="0" w:color="auto"/>
      </w:divBdr>
    </w:div>
    <w:div w:id="878392425">
      <w:marLeft w:val="0"/>
      <w:marRight w:val="0"/>
      <w:marTop w:val="0"/>
      <w:marBottom w:val="0"/>
      <w:divBdr>
        <w:top w:val="none" w:sz="0" w:space="0" w:color="auto"/>
        <w:left w:val="none" w:sz="0" w:space="0" w:color="auto"/>
        <w:bottom w:val="none" w:sz="0" w:space="0" w:color="auto"/>
        <w:right w:val="none" w:sz="0" w:space="0" w:color="auto"/>
      </w:divBdr>
    </w:div>
    <w:div w:id="889220171">
      <w:marLeft w:val="0"/>
      <w:marRight w:val="0"/>
      <w:marTop w:val="0"/>
      <w:marBottom w:val="0"/>
      <w:divBdr>
        <w:top w:val="none" w:sz="0" w:space="0" w:color="auto"/>
        <w:left w:val="none" w:sz="0" w:space="0" w:color="auto"/>
        <w:bottom w:val="none" w:sz="0" w:space="0" w:color="auto"/>
        <w:right w:val="none" w:sz="0" w:space="0" w:color="auto"/>
      </w:divBdr>
    </w:div>
    <w:div w:id="897935314">
      <w:marLeft w:val="0"/>
      <w:marRight w:val="0"/>
      <w:marTop w:val="0"/>
      <w:marBottom w:val="0"/>
      <w:divBdr>
        <w:top w:val="none" w:sz="0" w:space="0" w:color="auto"/>
        <w:left w:val="none" w:sz="0" w:space="0" w:color="auto"/>
        <w:bottom w:val="none" w:sz="0" w:space="0" w:color="auto"/>
        <w:right w:val="none" w:sz="0" w:space="0" w:color="auto"/>
      </w:divBdr>
    </w:div>
    <w:div w:id="899094067">
      <w:marLeft w:val="0"/>
      <w:marRight w:val="0"/>
      <w:marTop w:val="0"/>
      <w:marBottom w:val="0"/>
      <w:divBdr>
        <w:top w:val="none" w:sz="0" w:space="0" w:color="auto"/>
        <w:left w:val="none" w:sz="0" w:space="0" w:color="auto"/>
        <w:bottom w:val="none" w:sz="0" w:space="0" w:color="auto"/>
        <w:right w:val="none" w:sz="0" w:space="0" w:color="auto"/>
      </w:divBdr>
    </w:div>
    <w:div w:id="902720162">
      <w:marLeft w:val="0"/>
      <w:marRight w:val="0"/>
      <w:marTop w:val="0"/>
      <w:marBottom w:val="0"/>
      <w:divBdr>
        <w:top w:val="none" w:sz="0" w:space="0" w:color="auto"/>
        <w:left w:val="none" w:sz="0" w:space="0" w:color="auto"/>
        <w:bottom w:val="none" w:sz="0" w:space="0" w:color="auto"/>
        <w:right w:val="none" w:sz="0" w:space="0" w:color="auto"/>
      </w:divBdr>
    </w:div>
    <w:div w:id="911936154">
      <w:marLeft w:val="0"/>
      <w:marRight w:val="0"/>
      <w:marTop w:val="0"/>
      <w:marBottom w:val="0"/>
      <w:divBdr>
        <w:top w:val="none" w:sz="0" w:space="0" w:color="auto"/>
        <w:left w:val="none" w:sz="0" w:space="0" w:color="auto"/>
        <w:bottom w:val="none" w:sz="0" w:space="0" w:color="auto"/>
        <w:right w:val="none" w:sz="0" w:space="0" w:color="auto"/>
      </w:divBdr>
      <w:divsChild>
        <w:div w:id="340400593">
          <w:marLeft w:val="0"/>
          <w:marRight w:val="0"/>
          <w:marTop w:val="0"/>
          <w:marBottom w:val="0"/>
          <w:divBdr>
            <w:top w:val="none" w:sz="0" w:space="0" w:color="auto"/>
            <w:left w:val="none" w:sz="0" w:space="0" w:color="auto"/>
            <w:bottom w:val="none" w:sz="0" w:space="0" w:color="auto"/>
            <w:right w:val="none" w:sz="0" w:space="0" w:color="auto"/>
          </w:divBdr>
        </w:div>
        <w:div w:id="1692611560">
          <w:marLeft w:val="0"/>
          <w:marRight w:val="0"/>
          <w:marTop w:val="0"/>
          <w:marBottom w:val="0"/>
          <w:divBdr>
            <w:top w:val="none" w:sz="0" w:space="0" w:color="auto"/>
            <w:left w:val="none" w:sz="0" w:space="0" w:color="auto"/>
            <w:bottom w:val="none" w:sz="0" w:space="0" w:color="auto"/>
            <w:right w:val="none" w:sz="0" w:space="0" w:color="auto"/>
          </w:divBdr>
        </w:div>
        <w:div w:id="1445230845">
          <w:marLeft w:val="0"/>
          <w:marRight w:val="0"/>
          <w:marTop w:val="0"/>
          <w:marBottom w:val="0"/>
          <w:divBdr>
            <w:top w:val="none" w:sz="0" w:space="0" w:color="auto"/>
            <w:left w:val="none" w:sz="0" w:space="0" w:color="auto"/>
            <w:bottom w:val="none" w:sz="0" w:space="0" w:color="auto"/>
            <w:right w:val="none" w:sz="0" w:space="0" w:color="auto"/>
          </w:divBdr>
        </w:div>
        <w:div w:id="704869802">
          <w:marLeft w:val="0"/>
          <w:marRight w:val="0"/>
          <w:marTop w:val="0"/>
          <w:marBottom w:val="0"/>
          <w:divBdr>
            <w:top w:val="none" w:sz="0" w:space="0" w:color="auto"/>
            <w:left w:val="none" w:sz="0" w:space="0" w:color="auto"/>
            <w:bottom w:val="none" w:sz="0" w:space="0" w:color="auto"/>
            <w:right w:val="none" w:sz="0" w:space="0" w:color="auto"/>
          </w:divBdr>
        </w:div>
        <w:div w:id="526329084">
          <w:marLeft w:val="0"/>
          <w:marRight w:val="0"/>
          <w:marTop w:val="0"/>
          <w:marBottom w:val="0"/>
          <w:divBdr>
            <w:top w:val="none" w:sz="0" w:space="0" w:color="auto"/>
            <w:left w:val="none" w:sz="0" w:space="0" w:color="auto"/>
            <w:bottom w:val="none" w:sz="0" w:space="0" w:color="auto"/>
            <w:right w:val="none" w:sz="0" w:space="0" w:color="auto"/>
          </w:divBdr>
        </w:div>
        <w:div w:id="1622104467">
          <w:marLeft w:val="0"/>
          <w:marRight w:val="0"/>
          <w:marTop w:val="0"/>
          <w:marBottom w:val="0"/>
          <w:divBdr>
            <w:top w:val="none" w:sz="0" w:space="0" w:color="auto"/>
            <w:left w:val="none" w:sz="0" w:space="0" w:color="auto"/>
            <w:bottom w:val="none" w:sz="0" w:space="0" w:color="auto"/>
            <w:right w:val="none" w:sz="0" w:space="0" w:color="auto"/>
          </w:divBdr>
        </w:div>
        <w:div w:id="171920815">
          <w:marLeft w:val="0"/>
          <w:marRight w:val="0"/>
          <w:marTop w:val="0"/>
          <w:marBottom w:val="0"/>
          <w:divBdr>
            <w:top w:val="none" w:sz="0" w:space="0" w:color="auto"/>
            <w:left w:val="none" w:sz="0" w:space="0" w:color="auto"/>
            <w:bottom w:val="none" w:sz="0" w:space="0" w:color="auto"/>
            <w:right w:val="none" w:sz="0" w:space="0" w:color="auto"/>
          </w:divBdr>
        </w:div>
        <w:div w:id="1492866103">
          <w:marLeft w:val="0"/>
          <w:marRight w:val="0"/>
          <w:marTop w:val="0"/>
          <w:marBottom w:val="0"/>
          <w:divBdr>
            <w:top w:val="none" w:sz="0" w:space="0" w:color="auto"/>
            <w:left w:val="none" w:sz="0" w:space="0" w:color="auto"/>
            <w:bottom w:val="none" w:sz="0" w:space="0" w:color="auto"/>
            <w:right w:val="none" w:sz="0" w:space="0" w:color="auto"/>
          </w:divBdr>
        </w:div>
        <w:div w:id="1657757459">
          <w:marLeft w:val="0"/>
          <w:marRight w:val="0"/>
          <w:marTop w:val="0"/>
          <w:marBottom w:val="0"/>
          <w:divBdr>
            <w:top w:val="none" w:sz="0" w:space="0" w:color="auto"/>
            <w:left w:val="none" w:sz="0" w:space="0" w:color="auto"/>
            <w:bottom w:val="none" w:sz="0" w:space="0" w:color="auto"/>
            <w:right w:val="none" w:sz="0" w:space="0" w:color="auto"/>
          </w:divBdr>
        </w:div>
      </w:divsChild>
    </w:div>
    <w:div w:id="913318812">
      <w:marLeft w:val="0"/>
      <w:marRight w:val="0"/>
      <w:marTop w:val="0"/>
      <w:marBottom w:val="0"/>
      <w:divBdr>
        <w:top w:val="none" w:sz="0" w:space="0" w:color="auto"/>
        <w:left w:val="none" w:sz="0" w:space="0" w:color="auto"/>
        <w:bottom w:val="none" w:sz="0" w:space="0" w:color="auto"/>
        <w:right w:val="none" w:sz="0" w:space="0" w:color="auto"/>
      </w:divBdr>
    </w:div>
    <w:div w:id="920992250">
      <w:marLeft w:val="0"/>
      <w:marRight w:val="0"/>
      <w:marTop w:val="0"/>
      <w:marBottom w:val="0"/>
      <w:divBdr>
        <w:top w:val="none" w:sz="0" w:space="0" w:color="auto"/>
        <w:left w:val="none" w:sz="0" w:space="0" w:color="auto"/>
        <w:bottom w:val="none" w:sz="0" w:space="0" w:color="auto"/>
        <w:right w:val="none" w:sz="0" w:space="0" w:color="auto"/>
      </w:divBdr>
    </w:div>
    <w:div w:id="939609606">
      <w:marLeft w:val="0"/>
      <w:marRight w:val="0"/>
      <w:marTop w:val="0"/>
      <w:marBottom w:val="0"/>
      <w:divBdr>
        <w:top w:val="none" w:sz="0" w:space="0" w:color="auto"/>
        <w:left w:val="none" w:sz="0" w:space="0" w:color="auto"/>
        <w:bottom w:val="none" w:sz="0" w:space="0" w:color="auto"/>
        <w:right w:val="none" w:sz="0" w:space="0" w:color="auto"/>
      </w:divBdr>
    </w:div>
    <w:div w:id="941182519">
      <w:marLeft w:val="0"/>
      <w:marRight w:val="0"/>
      <w:marTop w:val="0"/>
      <w:marBottom w:val="0"/>
      <w:divBdr>
        <w:top w:val="none" w:sz="0" w:space="0" w:color="auto"/>
        <w:left w:val="none" w:sz="0" w:space="0" w:color="auto"/>
        <w:bottom w:val="none" w:sz="0" w:space="0" w:color="auto"/>
        <w:right w:val="none" w:sz="0" w:space="0" w:color="auto"/>
      </w:divBdr>
    </w:div>
    <w:div w:id="947153398">
      <w:marLeft w:val="0"/>
      <w:marRight w:val="0"/>
      <w:marTop w:val="0"/>
      <w:marBottom w:val="0"/>
      <w:divBdr>
        <w:top w:val="none" w:sz="0" w:space="0" w:color="auto"/>
        <w:left w:val="none" w:sz="0" w:space="0" w:color="auto"/>
        <w:bottom w:val="none" w:sz="0" w:space="0" w:color="auto"/>
        <w:right w:val="none" w:sz="0" w:space="0" w:color="auto"/>
      </w:divBdr>
    </w:div>
    <w:div w:id="947195406">
      <w:marLeft w:val="0"/>
      <w:marRight w:val="0"/>
      <w:marTop w:val="0"/>
      <w:marBottom w:val="0"/>
      <w:divBdr>
        <w:top w:val="none" w:sz="0" w:space="0" w:color="auto"/>
        <w:left w:val="none" w:sz="0" w:space="0" w:color="auto"/>
        <w:bottom w:val="none" w:sz="0" w:space="0" w:color="auto"/>
        <w:right w:val="none" w:sz="0" w:space="0" w:color="auto"/>
      </w:divBdr>
    </w:div>
    <w:div w:id="955673956">
      <w:marLeft w:val="0"/>
      <w:marRight w:val="0"/>
      <w:marTop w:val="0"/>
      <w:marBottom w:val="0"/>
      <w:divBdr>
        <w:top w:val="none" w:sz="0" w:space="0" w:color="auto"/>
        <w:left w:val="none" w:sz="0" w:space="0" w:color="auto"/>
        <w:bottom w:val="none" w:sz="0" w:space="0" w:color="auto"/>
        <w:right w:val="none" w:sz="0" w:space="0" w:color="auto"/>
      </w:divBdr>
    </w:div>
    <w:div w:id="955910680">
      <w:marLeft w:val="0"/>
      <w:marRight w:val="0"/>
      <w:marTop w:val="0"/>
      <w:marBottom w:val="0"/>
      <w:divBdr>
        <w:top w:val="none" w:sz="0" w:space="0" w:color="auto"/>
        <w:left w:val="none" w:sz="0" w:space="0" w:color="auto"/>
        <w:bottom w:val="none" w:sz="0" w:space="0" w:color="auto"/>
        <w:right w:val="none" w:sz="0" w:space="0" w:color="auto"/>
      </w:divBdr>
    </w:div>
    <w:div w:id="959798063">
      <w:marLeft w:val="0"/>
      <w:marRight w:val="0"/>
      <w:marTop w:val="0"/>
      <w:marBottom w:val="0"/>
      <w:divBdr>
        <w:top w:val="none" w:sz="0" w:space="0" w:color="auto"/>
        <w:left w:val="none" w:sz="0" w:space="0" w:color="auto"/>
        <w:bottom w:val="none" w:sz="0" w:space="0" w:color="auto"/>
        <w:right w:val="none" w:sz="0" w:space="0" w:color="auto"/>
      </w:divBdr>
    </w:div>
    <w:div w:id="962073788">
      <w:marLeft w:val="0"/>
      <w:marRight w:val="0"/>
      <w:marTop w:val="0"/>
      <w:marBottom w:val="0"/>
      <w:divBdr>
        <w:top w:val="none" w:sz="0" w:space="0" w:color="auto"/>
        <w:left w:val="none" w:sz="0" w:space="0" w:color="auto"/>
        <w:bottom w:val="none" w:sz="0" w:space="0" w:color="auto"/>
        <w:right w:val="none" w:sz="0" w:space="0" w:color="auto"/>
      </w:divBdr>
    </w:div>
    <w:div w:id="976227475">
      <w:marLeft w:val="0"/>
      <w:marRight w:val="0"/>
      <w:marTop w:val="0"/>
      <w:marBottom w:val="0"/>
      <w:divBdr>
        <w:top w:val="none" w:sz="0" w:space="0" w:color="auto"/>
        <w:left w:val="none" w:sz="0" w:space="0" w:color="auto"/>
        <w:bottom w:val="none" w:sz="0" w:space="0" w:color="auto"/>
        <w:right w:val="none" w:sz="0" w:space="0" w:color="auto"/>
      </w:divBdr>
    </w:div>
    <w:div w:id="984891799">
      <w:marLeft w:val="0"/>
      <w:marRight w:val="0"/>
      <w:marTop w:val="0"/>
      <w:marBottom w:val="0"/>
      <w:divBdr>
        <w:top w:val="none" w:sz="0" w:space="0" w:color="auto"/>
        <w:left w:val="none" w:sz="0" w:space="0" w:color="auto"/>
        <w:bottom w:val="none" w:sz="0" w:space="0" w:color="auto"/>
        <w:right w:val="none" w:sz="0" w:space="0" w:color="auto"/>
      </w:divBdr>
      <w:divsChild>
        <w:div w:id="362445374">
          <w:marLeft w:val="0"/>
          <w:marRight w:val="0"/>
          <w:marTop w:val="0"/>
          <w:marBottom w:val="0"/>
          <w:divBdr>
            <w:top w:val="none" w:sz="0" w:space="0" w:color="auto"/>
            <w:left w:val="none" w:sz="0" w:space="0" w:color="auto"/>
            <w:bottom w:val="none" w:sz="0" w:space="0" w:color="auto"/>
            <w:right w:val="none" w:sz="0" w:space="0" w:color="auto"/>
          </w:divBdr>
        </w:div>
      </w:divsChild>
    </w:div>
    <w:div w:id="987631169">
      <w:marLeft w:val="0"/>
      <w:marRight w:val="0"/>
      <w:marTop w:val="0"/>
      <w:marBottom w:val="0"/>
      <w:divBdr>
        <w:top w:val="none" w:sz="0" w:space="0" w:color="auto"/>
        <w:left w:val="none" w:sz="0" w:space="0" w:color="auto"/>
        <w:bottom w:val="none" w:sz="0" w:space="0" w:color="auto"/>
        <w:right w:val="none" w:sz="0" w:space="0" w:color="auto"/>
      </w:divBdr>
    </w:div>
    <w:div w:id="990596343">
      <w:marLeft w:val="0"/>
      <w:marRight w:val="0"/>
      <w:marTop w:val="0"/>
      <w:marBottom w:val="0"/>
      <w:divBdr>
        <w:top w:val="none" w:sz="0" w:space="0" w:color="auto"/>
        <w:left w:val="none" w:sz="0" w:space="0" w:color="auto"/>
        <w:bottom w:val="none" w:sz="0" w:space="0" w:color="auto"/>
        <w:right w:val="none" w:sz="0" w:space="0" w:color="auto"/>
      </w:divBdr>
    </w:div>
    <w:div w:id="992103043">
      <w:marLeft w:val="0"/>
      <w:marRight w:val="0"/>
      <w:marTop w:val="0"/>
      <w:marBottom w:val="0"/>
      <w:divBdr>
        <w:top w:val="none" w:sz="0" w:space="0" w:color="auto"/>
        <w:left w:val="none" w:sz="0" w:space="0" w:color="auto"/>
        <w:bottom w:val="none" w:sz="0" w:space="0" w:color="auto"/>
        <w:right w:val="none" w:sz="0" w:space="0" w:color="auto"/>
      </w:divBdr>
    </w:div>
    <w:div w:id="992103127">
      <w:marLeft w:val="0"/>
      <w:marRight w:val="0"/>
      <w:marTop w:val="0"/>
      <w:marBottom w:val="0"/>
      <w:divBdr>
        <w:top w:val="none" w:sz="0" w:space="0" w:color="auto"/>
        <w:left w:val="none" w:sz="0" w:space="0" w:color="auto"/>
        <w:bottom w:val="none" w:sz="0" w:space="0" w:color="auto"/>
        <w:right w:val="none" w:sz="0" w:space="0" w:color="auto"/>
      </w:divBdr>
    </w:div>
    <w:div w:id="993339552">
      <w:marLeft w:val="0"/>
      <w:marRight w:val="0"/>
      <w:marTop w:val="0"/>
      <w:marBottom w:val="0"/>
      <w:divBdr>
        <w:top w:val="none" w:sz="0" w:space="0" w:color="auto"/>
        <w:left w:val="none" w:sz="0" w:space="0" w:color="auto"/>
        <w:bottom w:val="none" w:sz="0" w:space="0" w:color="auto"/>
        <w:right w:val="none" w:sz="0" w:space="0" w:color="auto"/>
      </w:divBdr>
    </w:div>
    <w:div w:id="998850548">
      <w:marLeft w:val="0"/>
      <w:marRight w:val="0"/>
      <w:marTop w:val="0"/>
      <w:marBottom w:val="0"/>
      <w:divBdr>
        <w:top w:val="none" w:sz="0" w:space="0" w:color="auto"/>
        <w:left w:val="none" w:sz="0" w:space="0" w:color="auto"/>
        <w:bottom w:val="none" w:sz="0" w:space="0" w:color="auto"/>
        <w:right w:val="none" w:sz="0" w:space="0" w:color="auto"/>
      </w:divBdr>
    </w:div>
    <w:div w:id="1003702182">
      <w:marLeft w:val="0"/>
      <w:marRight w:val="0"/>
      <w:marTop w:val="0"/>
      <w:marBottom w:val="0"/>
      <w:divBdr>
        <w:top w:val="none" w:sz="0" w:space="0" w:color="auto"/>
        <w:left w:val="none" w:sz="0" w:space="0" w:color="auto"/>
        <w:bottom w:val="none" w:sz="0" w:space="0" w:color="auto"/>
        <w:right w:val="none" w:sz="0" w:space="0" w:color="auto"/>
      </w:divBdr>
      <w:divsChild>
        <w:div w:id="2026980385">
          <w:marLeft w:val="0"/>
          <w:marRight w:val="0"/>
          <w:marTop w:val="0"/>
          <w:marBottom w:val="0"/>
          <w:divBdr>
            <w:top w:val="none" w:sz="0" w:space="0" w:color="auto"/>
            <w:left w:val="none" w:sz="0" w:space="0" w:color="auto"/>
            <w:bottom w:val="none" w:sz="0" w:space="0" w:color="auto"/>
            <w:right w:val="none" w:sz="0" w:space="0" w:color="auto"/>
          </w:divBdr>
        </w:div>
      </w:divsChild>
    </w:div>
    <w:div w:id="1004478205">
      <w:marLeft w:val="0"/>
      <w:marRight w:val="0"/>
      <w:marTop w:val="0"/>
      <w:marBottom w:val="0"/>
      <w:divBdr>
        <w:top w:val="none" w:sz="0" w:space="0" w:color="auto"/>
        <w:left w:val="none" w:sz="0" w:space="0" w:color="auto"/>
        <w:bottom w:val="none" w:sz="0" w:space="0" w:color="auto"/>
        <w:right w:val="none" w:sz="0" w:space="0" w:color="auto"/>
      </w:divBdr>
    </w:div>
    <w:div w:id="1006245482">
      <w:marLeft w:val="0"/>
      <w:marRight w:val="0"/>
      <w:marTop w:val="0"/>
      <w:marBottom w:val="0"/>
      <w:divBdr>
        <w:top w:val="none" w:sz="0" w:space="0" w:color="auto"/>
        <w:left w:val="none" w:sz="0" w:space="0" w:color="auto"/>
        <w:bottom w:val="none" w:sz="0" w:space="0" w:color="auto"/>
        <w:right w:val="none" w:sz="0" w:space="0" w:color="auto"/>
      </w:divBdr>
    </w:div>
    <w:div w:id="1006251060">
      <w:marLeft w:val="0"/>
      <w:marRight w:val="0"/>
      <w:marTop w:val="0"/>
      <w:marBottom w:val="0"/>
      <w:divBdr>
        <w:top w:val="none" w:sz="0" w:space="0" w:color="auto"/>
        <w:left w:val="none" w:sz="0" w:space="0" w:color="auto"/>
        <w:bottom w:val="none" w:sz="0" w:space="0" w:color="auto"/>
        <w:right w:val="none" w:sz="0" w:space="0" w:color="auto"/>
      </w:divBdr>
    </w:div>
    <w:div w:id="1007294143">
      <w:marLeft w:val="0"/>
      <w:marRight w:val="0"/>
      <w:marTop w:val="0"/>
      <w:marBottom w:val="0"/>
      <w:divBdr>
        <w:top w:val="none" w:sz="0" w:space="0" w:color="auto"/>
        <w:left w:val="none" w:sz="0" w:space="0" w:color="auto"/>
        <w:bottom w:val="none" w:sz="0" w:space="0" w:color="auto"/>
        <w:right w:val="none" w:sz="0" w:space="0" w:color="auto"/>
      </w:divBdr>
    </w:div>
    <w:div w:id="1016345721">
      <w:marLeft w:val="0"/>
      <w:marRight w:val="0"/>
      <w:marTop w:val="0"/>
      <w:marBottom w:val="0"/>
      <w:divBdr>
        <w:top w:val="none" w:sz="0" w:space="0" w:color="auto"/>
        <w:left w:val="none" w:sz="0" w:space="0" w:color="auto"/>
        <w:bottom w:val="none" w:sz="0" w:space="0" w:color="auto"/>
        <w:right w:val="none" w:sz="0" w:space="0" w:color="auto"/>
      </w:divBdr>
    </w:div>
    <w:div w:id="1024332409">
      <w:marLeft w:val="0"/>
      <w:marRight w:val="0"/>
      <w:marTop w:val="0"/>
      <w:marBottom w:val="0"/>
      <w:divBdr>
        <w:top w:val="none" w:sz="0" w:space="0" w:color="auto"/>
        <w:left w:val="none" w:sz="0" w:space="0" w:color="auto"/>
        <w:bottom w:val="none" w:sz="0" w:space="0" w:color="auto"/>
        <w:right w:val="none" w:sz="0" w:space="0" w:color="auto"/>
      </w:divBdr>
    </w:div>
    <w:div w:id="1024790871">
      <w:marLeft w:val="0"/>
      <w:marRight w:val="0"/>
      <w:marTop w:val="0"/>
      <w:marBottom w:val="0"/>
      <w:divBdr>
        <w:top w:val="none" w:sz="0" w:space="0" w:color="auto"/>
        <w:left w:val="none" w:sz="0" w:space="0" w:color="auto"/>
        <w:bottom w:val="none" w:sz="0" w:space="0" w:color="auto"/>
        <w:right w:val="none" w:sz="0" w:space="0" w:color="auto"/>
      </w:divBdr>
    </w:div>
    <w:div w:id="1025902641">
      <w:marLeft w:val="0"/>
      <w:marRight w:val="0"/>
      <w:marTop w:val="0"/>
      <w:marBottom w:val="0"/>
      <w:divBdr>
        <w:top w:val="none" w:sz="0" w:space="0" w:color="auto"/>
        <w:left w:val="none" w:sz="0" w:space="0" w:color="auto"/>
        <w:bottom w:val="none" w:sz="0" w:space="0" w:color="auto"/>
        <w:right w:val="none" w:sz="0" w:space="0" w:color="auto"/>
      </w:divBdr>
    </w:div>
    <w:div w:id="1031227273">
      <w:marLeft w:val="0"/>
      <w:marRight w:val="0"/>
      <w:marTop w:val="0"/>
      <w:marBottom w:val="0"/>
      <w:divBdr>
        <w:top w:val="none" w:sz="0" w:space="0" w:color="auto"/>
        <w:left w:val="none" w:sz="0" w:space="0" w:color="auto"/>
        <w:bottom w:val="none" w:sz="0" w:space="0" w:color="auto"/>
        <w:right w:val="none" w:sz="0" w:space="0" w:color="auto"/>
      </w:divBdr>
    </w:div>
    <w:div w:id="1031876204">
      <w:marLeft w:val="0"/>
      <w:marRight w:val="0"/>
      <w:marTop w:val="0"/>
      <w:marBottom w:val="0"/>
      <w:divBdr>
        <w:top w:val="none" w:sz="0" w:space="0" w:color="auto"/>
        <w:left w:val="none" w:sz="0" w:space="0" w:color="auto"/>
        <w:bottom w:val="none" w:sz="0" w:space="0" w:color="auto"/>
        <w:right w:val="none" w:sz="0" w:space="0" w:color="auto"/>
      </w:divBdr>
      <w:divsChild>
        <w:div w:id="172765629">
          <w:marLeft w:val="0"/>
          <w:marRight w:val="0"/>
          <w:marTop w:val="0"/>
          <w:marBottom w:val="0"/>
          <w:divBdr>
            <w:top w:val="none" w:sz="0" w:space="0" w:color="auto"/>
            <w:left w:val="none" w:sz="0" w:space="0" w:color="auto"/>
            <w:bottom w:val="none" w:sz="0" w:space="0" w:color="auto"/>
            <w:right w:val="none" w:sz="0" w:space="0" w:color="auto"/>
          </w:divBdr>
        </w:div>
      </w:divsChild>
    </w:div>
    <w:div w:id="1032607378">
      <w:marLeft w:val="0"/>
      <w:marRight w:val="0"/>
      <w:marTop w:val="0"/>
      <w:marBottom w:val="0"/>
      <w:divBdr>
        <w:top w:val="none" w:sz="0" w:space="0" w:color="auto"/>
        <w:left w:val="none" w:sz="0" w:space="0" w:color="auto"/>
        <w:bottom w:val="none" w:sz="0" w:space="0" w:color="auto"/>
        <w:right w:val="none" w:sz="0" w:space="0" w:color="auto"/>
      </w:divBdr>
    </w:div>
    <w:div w:id="1047994956">
      <w:marLeft w:val="0"/>
      <w:marRight w:val="0"/>
      <w:marTop w:val="0"/>
      <w:marBottom w:val="0"/>
      <w:divBdr>
        <w:top w:val="none" w:sz="0" w:space="0" w:color="auto"/>
        <w:left w:val="none" w:sz="0" w:space="0" w:color="auto"/>
        <w:bottom w:val="none" w:sz="0" w:space="0" w:color="auto"/>
        <w:right w:val="none" w:sz="0" w:space="0" w:color="auto"/>
      </w:divBdr>
    </w:div>
    <w:div w:id="1053777501">
      <w:marLeft w:val="0"/>
      <w:marRight w:val="0"/>
      <w:marTop w:val="0"/>
      <w:marBottom w:val="0"/>
      <w:divBdr>
        <w:top w:val="none" w:sz="0" w:space="0" w:color="auto"/>
        <w:left w:val="none" w:sz="0" w:space="0" w:color="auto"/>
        <w:bottom w:val="none" w:sz="0" w:space="0" w:color="auto"/>
        <w:right w:val="none" w:sz="0" w:space="0" w:color="auto"/>
      </w:divBdr>
    </w:div>
    <w:div w:id="1058938134">
      <w:marLeft w:val="0"/>
      <w:marRight w:val="0"/>
      <w:marTop w:val="0"/>
      <w:marBottom w:val="0"/>
      <w:divBdr>
        <w:top w:val="none" w:sz="0" w:space="0" w:color="auto"/>
        <w:left w:val="none" w:sz="0" w:space="0" w:color="auto"/>
        <w:bottom w:val="none" w:sz="0" w:space="0" w:color="auto"/>
        <w:right w:val="none" w:sz="0" w:space="0" w:color="auto"/>
      </w:divBdr>
    </w:div>
    <w:div w:id="1063336295">
      <w:marLeft w:val="0"/>
      <w:marRight w:val="0"/>
      <w:marTop w:val="0"/>
      <w:marBottom w:val="0"/>
      <w:divBdr>
        <w:top w:val="none" w:sz="0" w:space="0" w:color="auto"/>
        <w:left w:val="none" w:sz="0" w:space="0" w:color="auto"/>
        <w:bottom w:val="none" w:sz="0" w:space="0" w:color="auto"/>
        <w:right w:val="none" w:sz="0" w:space="0" w:color="auto"/>
      </w:divBdr>
    </w:div>
    <w:div w:id="1064452473">
      <w:marLeft w:val="0"/>
      <w:marRight w:val="0"/>
      <w:marTop w:val="0"/>
      <w:marBottom w:val="0"/>
      <w:divBdr>
        <w:top w:val="none" w:sz="0" w:space="0" w:color="auto"/>
        <w:left w:val="none" w:sz="0" w:space="0" w:color="auto"/>
        <w:bottom w:val="none" w:sz="0" w:space="0" w:color="auto"/>
        <w:right w:val="none" w:sz="0" w:space="0" w:color="auto"/>
      </w:divBdr>
      <w:divsChild>
        <w:div w:id="799112356">
          <w:marLeft w:val="0"/>
          <w:marRight w:val="0"/>
          <w:marTop w:val="0"/>
          <w:marBottom w:val="0"/>
          <w:divBdr>
            <w:top w:val="none" w:sz="0" w:space="0" w:color="auto"/>
            <w:left w:val="none" w:sz="0" w:space="0" w:color="auto"/>
            <w:bottom w:val="none" w:sz="0" w:space="0" w:color="auto"/>
            <w:right w:val="none" w:sz="0" w:space="0" w:color="auto"/>
          </w:divBdr>
        </w:div>
      </w:divsChild>
    </w:div>
    <w:div w:id="1075859057">
      <w:marLeft w:val="0"/>
      <w:marRight w:val="0"/>
      <w:marTop w:val="0"/>
      <w:marBottom w:val="0"/>
      <w:divBdr>
        <w:top w:val="none" w:sz="0" w:space="0" w:color="auto"/>
        <w:left w:val="none" w:sz="0" w:space="0" w:color="auto"/>
        <w:bottom w:val="none" w:sz="0" w:space="0" w:color="auto"/>
        <w:right w:val="none" w:sz="0" w:space="0" w:color="auto"/>
      </w:divBdr>
    </w:div>
    <w:div w:id="1085810234">
      <w:marLeft w:val="0"/>
      <w:marRight w:val="0"/>
      <w:marTop w:val="0"/>
      <w:marBottom w:val="0"/>
      <w:divBdr>
        <w:top w:val="none" w:sz="0" w:space="0" w:color="auto"/>
        <w:left w:val="none" w:sz="0" w:space="0" w:color="auto"/>
        <w:bottom w:val="none" w:sz="0" w:space="0" w:color="auto"/>
        <w:right w:val="none" w:sz="0" w:space="0" w:color="auto"/>
      </w:divBdr>
    </w:div>
    <w:div w:id="1088387703">
      <w:marLeft w:val="0"/>
      <w:marRight w:val="0"/>
      <w:marTop w:val="0"/>
      <w:marBottom w:val="0"/>
      <w:divBdr>
        <w:top w:val="none" w:sz="0" w:space="0" w:color="auto"/>
        <w:left w:val="none" w:sz="0" w:space="0" w:color="auto"/>
        <w:bottom w:val="none" w:sz="0" w:space="0" w:color="auto"/>
        <w:right w:val="none" w:sz="0" w:space="0" w:color="auto"/>
      </w:divBdr>
      <w:divsChild>
        <w:div w:id="1141338655">
          <w:marLeft w:val="0"/>
          <w:marRight w:val="0"/>
          <w:marTop w:val="0"/>
          <w:marBottom w:val="0"/>
          <w:divBdr>
            <w:top w:val="none" w:sz="0" w:space="0" w:color="auto"/>
            <w:left w:val="none" w:sz="0" w:space="0" w:color="auto"/>
            <w:bottom w:val="none" w:sz="0" w:space="0" w:color="auto"/>
            <w:right w:val="none" w:sz="0" w:space="0" w:color="auto"/>
          </w:divBdr>
        </w:div>
      </w:divsChild>
    </w:div>
    <w:div w:id="1090203342">
      <w:marLeft w:val="0"/>
      <w:marRight w:val="0"/>
      <w:marTop w:val="0"/>
      <w:marBottom w:val="0"/>
      <w:divBdr>
        <w:top w:val="none" w:sz="0" w:space="0" w:color="auto"/>
        <w:left w:val="none" w:sz="0" w:space="0" w:color="auto"/>
        <w:bottom w:val="none" w:sz="0" w:space="0" w:color="auto"/>
        <w:right w:val="none" w:sz="0" w:space="0" w:color="auto"/>
      </w:divBdr>
    </w:div>
    <w:div w:id="1093938305">
      <w:marLeft w:val="0"/>
      <w:marRight w:val="0"/>
      <w:marTop w:val="0"/>
      <w:marBottom w:val="0"/>
      <w:divBdr>
        <w:top w:val="none" w:sz="0" w:space="0" w:color="auto"/>
        <w:left w:val="none" w:sz="0" w:space="0" w:color="auto"/>
        <w:bottom w:val="none" w:sz="0" w:space="0" w:color="auto"/>
        <w:right w:val="none" w:sz="0" w:space="0" w:color="auto"/>
      </w:divBdr>
    </w:div>
    <w:div w:id="1094981484">
      <w:marLeft w:val="0"/>
      <w:marRight w:val="0"/>
      <w:marTop w:val="0"/>
      <w:marBottom w:val="0"/>
      <w:divBdr>
        <w:top w:val="none" w:sz="0" w:space="0" w:color="auto"/>
        <w:left w:val="none" w:sz="0" w:space="0" w:color="auto"/>
        <w:bottom w:val="none" w:sz="0" w:space="0" w:color="auto"/>
        <w:right w:val="none" w:sz="0" w:space="0" w:color="auto"/>
      </w:divBdr>
    </w:div>
    <w:div w:id="1097945781">
      <w:marLeft w:val="0"/>
      <w:marRight w:val="0"/>
      <w:marTop w:val="0"/>
      <w:marBottom w:val="0"/>
      <w:divBdr>
        <w:top w:val="none" w:sz="0" w:space="0" w:color="auto"/>
        <w:left w:val="none" w:sz="0" w:space="0" w:color="auto"/>
        <w:bottom w:val="none" w:sz="0" w:space="0" w:color="auto"/>
        <w:right w:val="none" w:sz="0" w:space="0" w:color="auto"/>
      </w:divBdr>
    </w:div>
    <w:div w:id="1105997126">
      <w:marLeft w:val="0"/>
      <w:marRight w:val="0"/>
      <w:marTop w:val="0"/>
      <w:marBottom w:val="0"/>
      <w:divBdr>
        <w:top w:val="none" w:sz="0" w:space="0" w:color="auto"/>
        <w:left w:val="none" w:sz="0" w:space="0" w:color="auto"/>
        <w:bottom w:val="none" w:sz="0" w:space="0" w:color="auto"/>
        <w:right w:val="none" w:sz="0" w:space="0" w:color="auto"/>
      </w:divBdr>
    </w:div>
    <w:div w:id="1114251502">
      <w:marLeft w:val="0"/>
      <w:marRight w:val="0"/>
      <w:marTop w:val="0"/>
      <w:marBottom w:val="0"/>
      <w:divBdr>
        <w:top w:val="none" w:sz="0" w:space="0" w:color="auto"/>
        <w:left w:val="none" w:sz="0" w:space="0" w:color="auto"/>
        <w:bottom w:val="none" w:sz="0" w:space="0" w:color="auto"/>
        <w:right w:val="none" w:sz="0" w:space="0" w:color="auto"/>
      </w:divBdr>
    </w:div>
    <w:div w:id="1118842078">
      <w:marLeft w:val="0"/>
      <w:marRight w:val="0"/>
      <w:marTop w:val="0"/>
      <w:marBottom w:val="0"/>
      <w:divBdr>
        <w:top w:val="none" w:sz="0" w:space="0" w:color="auto"/>
        <w:left w:val="none" w:sz="0" w:space="0" w:color="auto"/>
        <w:bottom w:val="none" w:sz="0" w:space="0" w:color="auto"/>
        <w:right w:val="none" w:sz="0" w:space="0" w:color="auto"/>
      </w:divBdr>
    </w:div>
    <w:div w:id="1119445833">
      <w:marLeft w:val="0"/>
      <w:marRight w:val="0"/>
      <w:marTop w:val="0"/>
      <w:marBottom w:val="0"/>
      <w:divBdr>
        <w:top w:val="none" w:sz="0" w:space="0" w:color="auto"/>
        <w:left w:val="none" w:sz="0" w:space="0" w:color="auto"/>
        <w:bottom w:val="none" w:sz="0" w:space="0" w:color="auto"/>
        <w:right w:val="none" w:sz="0" w:space="0" w:color="auto"/>
      </w:divBdr>
    </w:div>
    <w:div w:id="1122381318">
      <w:marLeft w:val="0"/>
      <w:marRight w:val="0"/>
      <w:marTop w:val="0"/>
      <w:marBottom w:val="0"/>
      <w:divBdr>
        <w:top w:val="none" w:sz="0" w:space="0" w:color="auto"/>
        <w:left w:val="none" w:sz="0" w:space="0" w:color="auto"/>
        <w:bottom w:val="none" w:sz="0" w:space="0" w:color="auto"/>
        <w:right w:val="none" w:sz="0" w:space="0" w:color="auto"/>
      </w:divBdr>
    </w:div>
    <w:div w:id="1125154589">
      <w:marLeft w:val="0"/>
      <w:marRight w:val="0"/>
      <w:marTop w:val="0"/>
      <w:marBottom w:val="0"/>
      <w:divBdr>
        <w:top w:val="none" w:sz="0" w:space="0" w:color="auto"/>
        <w:left w:val="none" w:sz="0" w:space="0" w:color="auto"/>
        <w:bottom w:val="none" w:sz="0" w:space="0" w:color="auto"/>
        <w:right w:val="none" w:sz="0" w:space="0" w:color="auto"/>
      </w:divBdr>
    </w:div>
    <w:div w:id="1129785830">
      <w:marLeft w:val="0"/>
      <w:marRight w:val="0"/>
      <w:marTop w:val="0"/>
      <w:marBottom w:val="0"/>
      <w:divBdr>
        <w:top w:val="none" w:sz="0" w:space="0" w:color="auto"/>
        <w:left w:val="none" w:sz="0" w:space="0" w:color="auto"/>
        <w:bottom w:val="none" w:sz="0" w:space="0" w:color="auto"/>
        <w:right w:val="none" w:sz="0" w:space="0" w:color="auto"/>
      </w:divBdr>
    </w:div>
    <w:div w:id="1140878764">
      <w:marLeft w:val="0"/>
      <w:marRight w:val="0"/>
      <w:marTop w:val="0"/>
      <w:marBottom w:val="0"/>
      <w:divBdr>
        <w:top w:val="none" w:sz="0" w:space="0" w:color="auto"/>
        <w:left w:val="none" w:sz="0" w:space="0" w:color="auto"/>
        <w:bottom w:val="none" w:sz="0" w:space="0" w:color="auto"/>
        <w:right w:val="none" w:sz="0" w:space="0" w:color="auto"/>
      </w:divBdr>
    </w:div>
    <w:div w:id="1150562929">
      <w:marLeft w:val="0"/>
      <w:marRight w:val="0"/>
      <w:marTop w:val="0"/>
      <w:marBottom w:val="0"/>
      <w:divBdr>
        <w:top w:val="none" w:sz="0" w:space="0" w:color="auto"/>
        <w:left w:val="none" w:sz="0" w:space="0" w:color="auto"/>
        <w:bottom w:val="none" w:sz="0" w:space="0" w:color="auto"/>
        <w:right w:val="none" w:sz="0" w:space="0" w:color="auto"/>
      </w:divBdr>
    </w:div>
    <w:div w:id="1152867508">
      <w:marLeft w:val="0"/>
      <w:marRight w:val="0"/>
      <w:marTop w:val="0"/>
      <w:marBottom w:val="0"/>
      <w:divBdr>
        <w:top w:val="none" w:sz="0" w:space="0" w:color="auto"/>
        <w:left w:val="none" w:sz="0" w:space="0" w:color="auto"/>
        <w:bottom w:val="none" w:sz="0" w:space="0" w:color="auto"/>
        <w:right w:val="none" w:sz="0" w:space="0" w:color="auto"/>
      </w:divBdr>
    </w:div>
    <w:div w:id="1165363184">
      <w:marLeft w:val="0"/>
      <w:marRight w:val="0"/>
      <w:marTop w:val="0"/>
      <w:marBottom w:val="0"/>
      <w:divBdr>
        <w:top w:val="none" w:sz="0" w:space="0" w:color="auto"/>
        <w:left w:val="none" w:sz="0" w:space="0" w:color="auto"/>
        <w:bottom w:val="none" w:sz="0" w:space="0" w:color="auto"/>
        <w:right w:val="none" w:sz="0" w:space="0" w:color="auto"/>
      </w:divBdr>
    </w:div>
    <w:div w:id="1169522555">
      <w:marLeft w:val="0"/>
      <w:marRight w:val="0"/>
      <w:marTop w:val="0"/>
      <w:marBottom w:val="0"/>
      <w:divBdr>
        <w:top w:val="none" w:sz="0" w:space="0" w:color="auto"/>
        <w:left w:val="none" w:sz="0" w:space="0" w:color="auto"/>
        <w:bottom w:val="none" w:sz="0" w:space="0" w:color="auto"/>
        <w:right w:val="none" w:sz="0" w:space="0" w:color="auto"/>
      </w:divBdr>
    </w:div>
    <w:div w:id="1169977951">
      <w:marLeft w:val="0"/>
      <w:marRight w:val="0"/>
      <w:marTop w:val="0"/>
      <w:marBottom w:val="0"/>
      <w:divBdr>
        <w:top w:val="none" w:sz="0" w:space="0" w:color="auto"/>
        <w:left w:val="none" w:sz="0" w:space="0" w:color="auto"/>
        <w:bottom w:val="none" w:sz="0" w:space="0" w:color="auto"/>
        <w:right w:val="none" w:sz="0" w:space="0" w:color="auto"/>
      </w:divBdr>
    </w:div>
    <w:div w:id="1174029872">
      <w:marLeft w:val="0"/>
      <w:marRight w:val="0"/>
      <w:marTop w:val="0"/>
      <w:marBottom w:val="0"/>
      <w:divBdr>
        <w:top w:val="none" w:sz="0" w:space="0" w:color="auto"/>
        <w:left w:val="none" w:sz="0" w:space="0" w:color="auto"/>
        <w:bottom w:val="none" w:sz="0" w:space="0" w:color="auto"/>
        <w:right w:val="none" w:sz="0" w:space="0" w:color="auto"/>
      </w:divBdr>
      <w:divsChild>
        <w:div w:id="1000699218">
          <w:marLeft w:val="0"/>
          <w:marRight w:val="0"/>
          <w:marTop w:val="0"/>
          <w:marBottom w:val="0"/>
          <w:divBdr>
            <w:top w:val="none" w:sz="0" w:space="0" w:color="auto"/>
            <w:left w:val="none" w:sz="0" w:space="0" w:color="auto"/>
            <w:bottom w:val="none" w:sz="0" w:space="0" w:color="auto"/>
            <w:right w:val="none" w:sz="0" w:space="0" w:color="auto"/>
          </w:divBdr>
        </w:div>
        <w:div w:id="65303149">
          <w:marLeft w:val="0"/>
          <w:marRight w:val="0"/>
          <w:marTop w:val="0"/>
          <w:marBottom w:val="0"/>
          <w:divBdr>
            <w:top w:val="none" w:sz="0" w:space="0" w:color="auto"/>
            <w:left w:val="none" w:sz="0" w:space="0" w:color="auto"/>
            <w:bottom w:val="none" w:sz="0" w:space="0" w:color="auto"/>
            <w:right w:val="none" w:sz="0" w:space="0" w:color="auto"/>
          </w:divBdr>
        </w:div>
        <w:div w:id="1962884137">
          <w:marLeft w:val="0"/>
          <w:marRight w:val="0"/>
          <w:marTop w:val="0"/>
          <w:marBottom w:val="0"/>
          <w:divBdr>
            <w:top w:val="none" w:sz="0" w:space="0" w:color="auto"/>
            <w:left w:val="none" w:sz="0" w:space="0" w:color="auto"/>
            <w:bottom w:val="none" w:sz="0" w:space="0" w:color="auto"/>
            <w:right w:val="none" w:sz="0" w:space="0" w:color="auto"/>
          </w:divBdr>
        </w:div>
        <w:div w:id="348028878">
          <w:marLeft w:val="0"/>
          <w:marRight w:val="0"/>
          <w:marTop w:val="0"/>
          <w:marBottom w:val="0"/>
          <w:divBdr>
            <w:top w:val="none" w:sz="0" w:space="0" w:color="auto"/>
            <w:left w:val="none" w:sz="0" w:space="0" w:color="auto"/>
            <w:bottom w:val="none" w:sz="0" w:space="0" w:color="auto"/>
            <w:right w:val="none" w:sz="0" w:space="0" w:color="auto"/>
          </w:divBdr>
        </w:div>
        <w:div w:id="1053457918">
          <w:marLeft w:val="0"/>
          <w:marRight w:val="0"/>
          <w:marTop w:val="0"/>
          <w:marBottom w:val="0"/>
          <w:divBdr>
            <w:top w:val="none" w:sz="0" w:space="0" w:color="auto"/>
            <w:left w:val="none" w:sz="0" w:space="0" w:color="auto"/>
            <w:bottom w:val="none" w:sz="0" w:space="0" w:color="auto"/>
            <w:right w:val="none" w:sz="0" w:space="0" w:color="auto"/>
          </w:divBdr>
        </w:div>
        <w:div w:id="591860012">
          <w:marLeft w:val="0"/>
          <w:marRight w:val="0"/>
          <w:marTop w:val="0"/>
          <w:marBottom w:val="0"/>
          <w:divBdr>
            <w:top w:val="none" w:sz="0" w:space="0" w:color="auto"/>
            <w:left w:val="none" w:sz="0" w:space="0" w:color="auto"/>
            <w:bottom w:val="none" w:sz="0" w:space="0" w:color="auto"/>
            <w:right w:val="none" w:sz="0" w:space="0" w:color="auto"/>
          </w:divBdr>
        </w:div>
        <w:div w:id="1063064818">
          <w:marLeft w:val="0"/>
          <w:marRight w:val="0"/>
          <w:marTop w:val="0"/>
          <w:marBottom w:val="0"/>
          <w:divBdr>
            <w:top w:val="none" w:sz="0" w:space="0" w:color="auto"/>
            <w:left w:val="none" w:sz="0" w:space="0" w:color="auto"/>
            <w:bottom w:val="none" w:sz="0" w:space="0" w:color="auto"/>
            <w:right w:val="none" w:sz="0" w:space="0" w:color="auto"/>
          </w:divBdr>
        </w:div>
        <w:div w:id="395586528">
          <w:marLeft w:val="0"/>
          <w:marRight w:val="0"/>
          <w:marTop w:val="0"/>
          <w:marBottom w:val="0"/>
          <w:divBdr>
            <w:top w:val="none" w:sz="0" w:space="0" w:color="auto"/>
            <w:left w:val="none" w:sz="0" w:space="0" w:color="auto"/>
            <w:bottom w:val="none" w:sz="0" w:space="0" w:color="auto"/>
            <w:right w:val="none" w:sz="0" w:space="0" w:color="auto"/>
          </w:divBdr>
        </w:div>
        <w:div w:id="1202061820">
          <w:marLeft w:val="0"/>
          <w:marRight w:val="0"/>
          <w:marTop w:val="0"/>
          <w:marBottom w:val="0"/>
          <w:divBdr>
            <w:top w:val="none" w:sz="0" w:space="0" w:color="auto"/>
            <w:left w:val="none" w:sz="0" w:space="0" w:color="auto"/>
            <w:bottom w:val="none" w:sz="0" w:space="0" w:color="auto"/>
            <w:right w:val="none" w:sz="0" w:space="0" w:color="auto"/>
          </w:divBdr>
        </w:div>
        <w:div w:id="415908615">
          <w:marLeft w:val="0"/>
          <w:marRight w:val="0"/>
          <w:marTop w:val="0"/>
          <w:marBottom w:val="0"/>
          <w:divBdr>
            <w:top w:val="none" w:sz="0" w:space="0" w:color="auto"/>
            <w:left w:val="none" w:sz="0" w:space="0" w:color="auto"/>
            <w:bottom w:val="none" w:sz="0" w:space="0" w:color="auto"/>
            <w:right w:val="none" w:sz="0" w:space="0" w:color="auto"/>
          </w:divBdr>
        </w:div>
        <w:div w:id="2069647530">
          <w:marLeft w:val="0"/>
          <w:marRight w:val="0"/>
          <w:marTop w:val="0"/>
          <w:marBottom w:val="0"/>
          <w:divBdr>
            <w:top w:val="none" w:sz="0" w:space="0" w:color="auto"/>
            <w:left w:val="none" w:sz="0" w:space="0" w:color="auto"/>
            <w:bottom w:val="none" w:sz="0" w:space="0" w:color="auto"/>
            <w:right w:val="none" w:sz="0" w:space="0" w:color="auto"/>
          </w:divBdr>
        </w:div>
        <w:div w:id="768113358">
          <w:marLeft w:val="0"/>
          <w:marRight w:val="0"/>
          <w:marTop w:val="0"/>
          <w:marBottom w:val="0"/>
          <w:divBdr>
            <w:top w:val="none" w:sz="0" w:space="0" w:color="auto"/>
            <w:left w:val="none" w:sz="0" w:space="0" w:color="auto"/>
            <w:bottom w:val="none" w:sz="0" w:space="0" w:color="auto"/>
            <w:right w:val="none" w:sz="0" w:space="0" w:color="auto"/>
          </w:divBdr>
        </w:div>
        <w:div w:id="1509521803">
          <w:marLeft w:val="0"/>
          <w:marRight w:val="0"/>
          <w:marTop w:val="0"/>
          <w:marBottom w:val="0"/>
          <w:divBdr>
            <w:top w:val="none" w:sz="0" w:space="0" w:color="auto"/>
            <w:left w:val="none" w:sz="0" w:space="0" w:color="auto"/>
            <w:bottom w:val="none" w:sz="0" w:space="0" w:color="auto"/>
            <w:right w:val="none" w:sz="0" w:space="0" w:color="auto"/>
          </w:divBdr>
        </w:div>
        <w:div w:id="91584853">
          <w:marLeft w:val="0"/>
          <w:marRight w:val="0"/>
          <w:marTop w:val="0"/>
          <w:marBottom w:val="0"/>
          <w:divBdr>
            <w:top w:val="none" w:sz="0" w:space="0" w:color="auto"/>
            <w:left w:val="none" w:sz="0" w:space="0" w:color="auto"/>
            <w:bottom w:val="none" w:sz="0" w:space="0" w:color="auto"/>
            <w:right w:val="none" w:sz="0" w:space="0" w:color="auto"/>
          </w:divBdr>
        </w:div>
        <w:div w:id="1781220498">
          <w:marLeft w:val="0"/>
          <w:marRight w:val="0"/>
          <w:marTop w:val="0"/>
          <w:marBottom w:val="0"/>
          <w:divBdr>
            <w:top w:val="none" w:sz="0" w:space="0" w:color="auto"/>
            <w:left w:val="none" w:sz="0" w:space="0" w:color="auto"/>
            <w:bottom w:val="none" w:sz="0" w:space="0" w:color="auto"/>
            <w:right w:val="none" w:sz="0" w:space="0" w:color="auto"/>
          </w:divBdr>
        </w:div>
        <w:div w:id="638540193">
          <w:marLeft w:val="0"/>
          <w:marRight w:val="0"/>
          <w:marTop w:val="0"/>
          <w:marBottom w:val="0"/>
          <w:divBdr>
            <w:top w:val="none" w:sz="0" w:space="0" w:color="auto"/>
            <w:left w:val="none" w:sz="0" w:space="0" w:color="auto"/>
            <w:bottom w:val="none" w:sz="0" w:space="0" w:color="auto"/>
            <w:right w:val="none" w:sz="0" w:space="0" w:color="auto"/>
          </w:divBdr>
        </w:div>
        <w:div w:id="202519056">
          <w:marLeft w:val="0"/>
          <w:marRight w:val="0"/>
          <w:marTop w:val="0"/>
          <w:marBottom w:val="0"/>
          <w:divBdr>
            <w:top w:val="none" w:sz="0" w:space="0" w:color="auto"/>
            <w:left w:val="none" w:sz="0" w:space="0" w:color="auto"/>
            <w:bottom w:val="none" w:sz="0" w:space="0" w:color="auto"/>
            <w:right w:val="none" w:sz="0" w:space="0" w:color="auto"/>
          </w:divBdr>
        </w:div>
        <w:div w:id="490872009">
          <w:marLeft w:val="0"/>
          <w:marRight w:val="0"/>
          <w:marTop w:val="0"/>
          <w:marBottom w:val="0"/>
          <w:divBdr>
            <w:top w:val="none" w:sz="0" w:space="0" w:color="auto"/>
            <w:left w:val="none" w:sz="0" w:space="0" w:color="auto"/>
            <w:bottom w:val="none" w:sz="0" w:space="0" w:color="auto"/>
            <w:right w:val="none" w:sz="0" w:space="0" w:color="auto"/>
          </w:divBdr>
        </w:div>
        <w:div w:id="1677420915">
          <w:marLeft w:val="0"/>
          <w:marRight w:val="0"/>
          <w:marTop w:val="0"/>
          <w:marBottom w:val="0"/>
          <w:divBdr>
            <w:top w:val="none" w:sz="0" w:space="0" w:color="auto"/>
            <w:left w:val="none" w:sz="0" w:space="0" w:color="auto"/>
            <w:bottom w:val="none" w:sz="0" w:space="0" w:color="auto"/>
            <w:right w:val="none" w:sz="0" w:space="0" w:color="auto"/>
          </w:divBdr>
        </w:div>
        <w:div w:id="429542955">
          <w:marLeft w:val="0"/>
          <w:marRight w:val="0"/>
          <w:marTop w:val="0"/>
          <w:marBottom w:val="0"/>
          <w:divBdr>
            <w:top w:val="none" w:sz="0" w:space="0" w:color="auto"/>
            <w:left w:val="none" w:sz="0" w:space="0" w:color="auto"/>
            <w:bottom w:val="none" w:sz="0" w:space="0" w:color="auto"/>
            <w:right w:val="none" w:sz="0" w:space="0" w:color="auto"/>
          </w:divBdr>
        </w:div>
        <w:div w:id="1490630418">
          <w:marLeft w:val="0"/>
          <w:marRight w:val="0"/>
          <w:marTop w:val="0"/>
          <w:marBottom w:val="0"/>
          <w:divBdr>
            <w:top w:val="none" w:sz="0" w:space="0" w:color="auto"/>
            <w:left w:val="none" w:sz="0" w:space="0" w:color="auto"/>
            <w:bottom w:val="none" w:sz="0" w:space="0" w:color="auto"/>
            <w:right w:val="none" w:sz="0" w:space="0" w:color="auto"/>
          </w:divBdr>
        </w:div>
        <w:div w:id="1193960535">
          <w:marLeft w:val="0"/>
          <w:marRight w:val="0"/>
          <w:marTop w:val="0"/>
          <w:marBottom w:val="0"/>
          <w:divBdr>
            <w:top w:val="none" w:sz="0" w:space="0" w:color="auto"/>
            <w:left w:val="none" w:sz="0" w:space="0" w:color="auto"/>
            <w:bottom w:val="none" w:sz="0" w:space="0" w:color="auto"/>
            <w:right w:val="none" w:sz="0" w:space="0" w:color="auto"/>
          </w:divBdr>
        </w:div>
        <w:div w:id="1979333714">
          <w:marLeft w:val="0"/>
          <w:marRight w:val="0"/>
          <w:marTop w:val="0"/>
          <w:marBottom w:val="0"/>
          <w:divBdr>
            <w:top w:val="none" w:sz="0" w:space="0" w:color="auto"/>
            <w:left w:val="none" w:sz="0" w:space="0" w:color="auto"/>
            <w:bottom w:val="none" w:sz="0" w:space="0" w:color="auto"/>
            <w:right w:val="none" w:sz="0" w:space="0" w:color="auto"/>
          </w:divBdr>
        </w:div>
        <w:div w:id="919606987">
          <w:marLeft w:val="0"/>
          <w:marRight w:val="0"/>
          <w:marTop w:val="0"/>
          <w:marBottom w:val="0"/>
          <w:divBdr>
            <w:top w:val="none" w:sz="0" w:space="0" w:color="auto"/>
            <w:left w:val="none" w:sz="0" w:space="0" w:color="auto"/>
            <w:bottom w:val="none" w:sz="0" w:space="0" w:color="auto"/>
            <w:right w:val="none" w:sz="0" w:space="0" w:color="auto"/>
          </w:divBdr>
        </w:div>
        <w:div w:id="1782873972">
          <w:marLeft w:val="0"/>
          <w:marRight w:val="0"/>
          <w:marTop w:val="0"/>
          <w:marBottom w:val="0"/>
          <w:divBdr>
            <w:top w:val="none" w:sz="0" w:space="0" w:color="auto"/>
            <w:left w:val="none" w:sz="0" w:space="0" w:color="auto"/>
            <w:bottom w:val="none" w:sz="0" w:space="0" w:color="auto"/>
            <w:right w:val="none" w:sz="0" w:space="0" w:color="auto"/>
          </w:divBdr>
        </w:div>
        <w:div w:id="596063085">
          <w:marLeft w:val="0"/>
          <w:marRight w:val="0"/>
          <w:marTop w:val="0"/>
          <w:marBottom w:val="0"/>
          <w:divBdr>
            <w:top w:val="none" w:sz="0" w:space="0" w:color="auto"/>
            <w:left w:val="none" w:sz="0" w:space="0" w:color="auto"/>
            <w:bottom w:val="none" w:sz="0" w:space="0" w:color="auto"/>
            <w:right w:val="none" w:sz="0" w:space="0" w:color="auto"/>
          </w:divBdr>
        </w:div>
        <w:div w:id="109905679">
          <w:marLeft w:val="0"/>
          <w:marRight w:val="0"/>
          <w:marTop w:val="0"/>
          <w:marBottom w:val="0"/>
          <w:divBdr>
            <w:top w:val="none" w:sz="0" w:space="0" w:color="auto"/>
            <w:left w:val="none" w:sz="0" w:space="0" w:color="auto"/>
            <w:bottom w:val="none" w:sz="0" w:space="0" w:color="auto"/>
            <w:right w:val="none" w:sz="0" w:space="0" w:color="auto"/>
          </w:divBdr>
        </w:div>
        <w:div w:id="1233539574">
          <w:marLeft w:val="0"/>
          <w:marRight w:val="0"/>
          <w:marTop w:val="0"/>
          <w:marBottom w:val="0"/>
          <w:divBdr>
            <w:top w:val="none" w:sz="0" w:space="0" w:color="auto"/>
            <w:left w:val="none" w:sz="0" w:space="0" w:color="auto"/>
            <w:bottom w:val="none" w:sz="0" w:space="0" w:color="auto"/>
            <w:right w:val="none" w:sz="0" w:space="0" w:color="auto"/>
          </w:divBdr>
        </w:div>
        <w:div w:id="1863125325">
          <w:marLeft w:val="0"/>
          <w:marRight w:val="0"/>
          <w:marTop w:val="0"/>
          <w:marBottom w:val="0"/>
          <w:divBdr>
            <w:top w:val="none" w:sz="0" w:space="0" w:color="auto"/>
            <w:left w:val="none" w:sz="0" w:space="0" w:color="auto"/>
            <w:bottom w:val="none" w:sz="0" w:space="0" w:color="auto"/>
            <w:right w:val="none" w:sz="0" w:space="0" w:color="auto"/>
          </w:divBdr>
        </w:div>
        <w:div w:id="1527792401">
          <w:marLeft w:val="0"/>
          <w:marRight w:val="0"/>
          <w:marTop w:val="0"/>
          <w:marBottom w:val="0"/>
          <w:divBdr>
            <w:top w:val="none" w:sz="0" w:space="0" w:color="auto"/>
            <w:left w:val="none" w:sz="0" w:space="0" w:color="auto"/>
            <w:bottom w:val="none" w:sz="0" w:space="0" w:color="auto"/>
            <w:right w:val="none" w:sz="0" w:space="0" w:color="auto"/>
          </w:divBdr>
        </w:div>
        <w:div w:id="1873955939">
          <w:marLeft w:val="0"/>
          <w:marRight w:val="0"/>
          <w:marTop w:val="0"/>
          <w:marBottom w:val="0"/>
          <w:divBdr>
            <w:top w:val="none" w:sz="0" w:space="0" w:color="auto"/>
            <w:left w:val="none" w:sz="0" w:space="0" w:color="auto"/>
            <w:bottom w:val="none" w:sz="0" w:space="0" w:color="auto"/>
            <w:right w:val="none" w:sz="0" w:space="0" w:color="auto"/>
          </w:divBdr>
        </w:div>
        <w:div w:id="592013354">
          <w:marLeft w:val="0"/>
          <w:marRight w:val="0"/>
          <w:marTop w:val="0"/>
          <w:marBottom w:val="0"/>
          <w:divBdr>
            <w:top w:val="none" w:sz="0" w:space="0" w:color="auto"/>
            <w:left w:val="none" w:sz="0" w:space="0" w:color="auto"/>
            <w:bottom w:val="none" w:sz="0" w:space="0" w:color="auto"/>
            <w:right w:val="none" w:sz="0" w:space="0" w:color="auto"/>
          </w:divBdr>
        </w:div>
        <w:div w:id="791173993">
          <w:marLeft w:val="0"/>
          <w:marRight w:val="0"/>
          <w:marTop w:val="0"/>
          <w:marBottom w:val="0"/>
          <w:divBdr>
            <w:top w:val="none" w:sz="0" w:space="0" w:color="auto"/>
            <w:left w:val="none" w:sz="0" w:space="0" w:color="auto"/>
            <w:bottom w:val="none" w:sz="0" w:space="0" w:color="auto"/>
            <w:right w:val="none" w:sz="0" w:space="0" w:color="auto"/>
          </w:divBdr>
        </w:div>
        <w:div w:id="1531143234">
          <w:marLeft w:val="0"/>
          <w:marRight w:val="0"/>
          <w:marTop w:val="0"/>
          <w:marBottom w:val="0"/>
          <w:divBdr>
            <w:top w:val="none" w:sz="0" w:space="0" w:color="auto"/>
            <w:left w:val="none" w:sz="0" w:space="0" w:color="auto"/>
            <w:bottom w:val="none" w:sz="0" w:space="0" w:color="auto"/>
            <w:right w:val="none" w:sz="0" w:space="0" w:color="auto"/>
          </w:divBdr>
        </w:div>
        <w:div w:id="1405880371">
          <w:marLeft w:val="0"/>
          <w:marRight w:val="0"/>
          <w:marTop w:val="0"/>
          <w:marBottom w:val="0"/>
          <w:divBdr>
            <w:top w:val="none" w:sz="0" w:space="0" w:color="auto"/>
            <w:left w:val="none" w:sz="0" w:space="0" w:color="auto"/>
            <w:bottom w:val="none" w:sz="0" w:space="0" w:color="auto"/>
            <w:right w:val="none" w:sz="0" w:space="0" w:color="auto"/>
          </w:divBdr>
        </w:div>
        <w:div w:id="342556796">
          <w:marLeft w:val="0"/>
          <w:marRight w:val="0"/>
          <w:marTop w:val="0"/>
          <w:marBottom w:val="0"/>
          <w:divBdr>
            <w:top w:val="none" w:sz="0" w:space="0" w:color="auto"/>
            <w:left w:val="none" w:sz="0" w:space="0" w:color="auto"/>
            <w:bottom w:val="none" w:sz="0" w:space="0" w:color="auto"/>
            <w:right w:val="none" w:sz="0" w:space="0" w:color="auto"/>
          </w:divBdr>
        </w:div>
        <w:div w:id="494690329">
          <w:marLeft w:val="0"/>
          <w:marRight w:val="0"/>
          <w:marTop w:val="0"/>
          <w:marBottom w:val="0"/>
          <w:divBdr>
            <w:top w:val="none" w:sz="0" w:space="0" w:color="auto"/>
            <w:left w:val="none" w:sz="0" w:space="0" w:color="auto"/>
            <w:bottom w:val="none" w:sz="0" w:space="0" w:color="auto"/>
            <w:right w:val="none" w:sz="0" w:space="0" w:color="auto"/>
          </w:divBdr>
        </w:div>
        <w:div w:id="959798677">
          <w:marLeft w:val="0"/>
          <w:marRight w:val="0"/>
          <w:marTop w:val="0"/>
          <w:marBottom w:val="0"/>
          <w:divBdr>
            <w:top w:val="none" w:sz="0" w:space="0" w:color="auto"/>
            <w:left w:val="none" w:sz="0" w:space="0" w:color="auto"/>
            <w:bottom w:val="none" w:sz="0" w:space="0" w:color="auto"/>
            <w:right w:val="none" w:sz="0" w:space="0" w:color="auto"/>
          </w:divBdr>
        </w:div>
        <w:div w:id="1080298658">
          <w:marLeft w:val="0"/>
          <w:marRight w:val="0"/>
          <w:marTop w:val="0"/>
          <w:marBottom w:val="0"/>
          <w:divBdr>
            <w:top w:val="none" w:sz="0" w:space="0" w:color="auto"/>
            <w:left w:val="none" w:sz="0" w:space="0" w:color="auto"/>
            <w:bottom w:val="none" w:sz="0" w:space="0" w:color="auto"/>
            <w:right w:val="none" w:sz="0" w:space="0" w:color="auto"/>
          </w:divBdr>
        </w:div>
        <w:div w:id="990133101">
          <w:marLeft w:val="0"/>
          <w:marRight w:val="0"/>
          <w:marTop w:val="0"/>
          <w:marBottom w:val="0"/>
          <w:divBdr>
            <w:top w:val="none" w:sz="0" w:space="0" w:color="auto"/>
            <w:left w:val="none" w:sz="0" w:space="0" w:color="auto"/>
            <w:bottom w:val="none" w:sz="0" w:space="0" w:color="auto"/>
            <w:right w:val="none" w:sz="0" w:space="0" w:color="auto"/>
          </w:divBdr>
        </w:div>
        <w:div w:id="1313220851">
          <w:marLeft w:val="0"/>
          <w:marRight w:val="0"/>
          <w:marTop w:val="0"/>
          <w:marBottom w:val="0"/>
          <w:divBdr>
            <w:top w:val="none" w:sz="0" w:space="0" w:color="auto"/>
            <w:left w:val="none" w:sz="0" w:space="0" w:color="auto"/>
            <w:bottom w:val="none" w:sz="0" w:space="0" w:color="auto"/>
            <w:right w:val="none" w:sz="0" w:space="0" w:color="auto"/>
          </w:divBdr>
        </w:div>
        <w:div w:id="2023167487">
          <w:marLeft w:val="0"/>
          <w:marRight w:val="0"/>
          <w:marTop w:val="0"/>
          <w:marBottom w:val="0"/>
          <w:divBdr>
            <w:top w:val="none" w:sz="0" w:space="0" w:color="auto"/>
            <w:left w:val="none" w:sz="0" w:space="0" w:color="auto"/>
            <w:bottom w:val="none" w:sz="0" w:space="0" w:color="auto"/>
            <w:right w:val="none" w:sz="0" w:space="0" w:color="auto"/>
          </w:divBdr>
        </w:div>
        <w:div w:id="1890992046">
          <w:marLeft w:val="0"/>
          <w:marRight w:val="0"/>
          <w:marTop w:val="0"/>
          <w:marBottom w:val="0"/>
          <w:divBdr>
            <w:top w:val="none" w:sz="0" w:space="0" w:color="auto"/>
            <w:left w:val="none" w:sz="0" w:space="0" w:color="auto"/>
            <w:bottom w:val="none" w:sz="0" w:space="0" w:color="auto"/>
            <w:right w:val="none" w:sz="0" w:space="0" w:color="auto"/>
          </w:divBdr>
        </w:div>
        <w:div w:id="530189206">
          <w:marLeft w:val="0"/>
          <w:marRight w:val="0"/>
          <w:marTop w:val="0"/>
          <w:marBottom w:val="0"/>
          <w:divBdr>
            <w:top w:val="none" w:sz="0" w:space="0" w:color="auto"/>
            <w:left w:val="none" w:sz="0" w:space="0" w:color="auto"/>
            <w:bottom w:val="none" w:sz="0" w:space="0" w:color="auto"/>
            <w:right w:val="none" w:sz="0" w:space="0" w:color="auto"/>
          </w:divBdr>
        </w:div>
        <w:div w:id="2062706289">
          <w:marLeft w:val="0"/>
          <w:marRight w:val="0"/>
          <w:marTop w:val="0"/>
          <w:marBottom w:val="0"/>
          <w:divBdr>
            <w:top w:val="none" w:sz="0" w:space="0" w:color="auto"/>
            <w:left w:val="none" w:sz="0" w:space="0" w:color="auto"/>
            <w:bottom w:val="none" w:sz="0" w:space="0" w:color="auto"/>
            <w:right w:val="none" w:sz="0" w:space="0" w:color="auto"/>
          </w:divBdr>
        </w:div>
        <w:div w:id="664473666">
          <w:marLeft w:val="0"/>
          <w:marRight w:val="0"/>
          <w:marTop w:val="0"/>
          <w:marBottom w:val="0"/>
          <w:divBdr>
            <w:top w:val="none" w:sz="0" w:space="0" w:color="auto"/>
            <w:left w:val="none" w:sz="0" w:space="0" w:color="auto"/>
            <w:bottom w:val="none" w:sz="0" w:space="0" w:color="auto"/>
            <w:right w:val="none" w:sz="0" w:space="0" w:color="auto"/>
          </w:divBdr>
        </w:div>
        <w:div w:id="1275748295">
          <w:marLeft w:val="0"/>
          <w:marRight w:val="0"/>
          <w:marTop w:val="0"/>
          <w:marBottom w:val="0"/>
          <w:divBdr>
            <w:top w:val="none" w:sz="0" w:space="0" w:color="auto"/>
            <w:left w:val="none" w:sz="0" w:space="0" w:color="auto"/>
            <w:bottom w:val="none" w:sz="0" w:space="0" w:color="auto"/>
            <w:right w:val="none" w:sz="0" w:space="0" w:color="auto"/>
          </w:divBdr>
        </w:div>
        <w:div w:id="2142454771">
          <w:marLeft w:val="0"/>
          <w:marRight w:val="0"/>
          <w:marTop w:val="0"/>
          <w:marBottom w:val="0"/>
          <w:divBdr>
            <w:top w:val="none" w:sz="0" w:space="0" w:color="auto"/>
            <w:left w:val="none" w:sz="0" w:space="0" w:color="auto"/>
            <w:bottom w:val="none" w:sz="0" w:space="0" w:color="auto"/>
            <w:right w:val="none" w:sz="0" w:space="0" w:color="auto"/>
          </w:divBdr>
        </w:div>
        <w:div w:id="1829832480">
          <w:marLeft w:val="0"/>
          <w:marRight w:val="0"/>
          <w:marTop w:val="0"/>
          <w:marBottom w:val="0"/>
          <w:divBdr>
            <w:top w:val="none" w:sz="0" w:space="0" w:color="auto"/>
            <w:left w:val="none" w:sz="0" w:space="0" w:color="auto"/>
            <w:bottom w:val="none" w:sz="0" w:space="0" w:color="auto"/>
            <w:right w:val="none" w:sz="0" w:space="0" w:color="auto"/>
          </w:divBdr>
        </w:div>
        <w:div w:id="1928423986">
          <w:marLeft w:val="0"/>
          <w:marRight w:val="0"/>
          <w:marTop w:val="0"/>
          <w:marBottom w:val="0"/>
          <w:divBdr>
            <w:top w:val="none" w:sz="0" w:space="0" w:color="auto"/>
            <w:left w:val="none" w:sz="0" w:space="0" w:color="auto"/>
            <w:bottom w:val="none" w:sz="0" w:space="0" w:color="auto"/>
            <w:right w:val="none" w:sz="0" w:space="0" w:color="auto"/>
          </w:divBdr>
        </w:div>
        <w:div w:id="565533309">
          <w:marLeft w:val="0"/>
          <w:marRight w:val="0"/>
          <w:marTop w:val="0"/>
          <w:marBottom w:val="0"/>
          <w:divBdr>
            <w:top w:val="none" w:sz="0" w:space="0" w:color="auto"/>
            <w:left w:val="none" w:sz="0" w:space="0" w:color="auto"/>
            <w:bottom w:val="none" w:sz="0" w:space="0" w:color="auto"/>
            <w:right w:val="none" w:sz="0" w:space="0" w:color="auto"/>
          </w:divBdr>
        </w:div>
        <w:div w:id="108594799">
          <w:marLeft w:val="0"/>
          <w:marRight w:val="0"/>
          <w:marTop w:val="0"/>
          <w:marBottom w:val="0"/>
          <w:divBdr>
            <w:top w:val="none" w:sz="0" w:space="0" w:color="auto"/>
            <w:left w:val="none" w:sz="0" w:space="0" w:color="auto"/>
            <w:bottom w:val="none" w:sz="0" w:space="0" w:color="auto"/>
            <w:right w:val="none" w:sz="0" w:space="0" w:color="auto"/>
          </w:divBdr>
        </w:div>
        <w:div w:id="1261253670">
          <w:marLeft w:val="0"/>
          <w:marRight w:val="0"/>
          <w:marTop w:val="0"/>
          <w:marBottom w:val="0"/>
          <w:divBdr>
            <w:top w:val="none" w:sz="0" w:space="0" w:color="auto"/>
            <w:left w:val="none" w:sz="0" w:space="0" w:color="auto"/>
            <w:bottom w:val="none" w:sz="0" w:space="0" w:color="auto"/>
            <w:right w:val="none" w:sz="0" w:space="0" w:color="auto"/>
          </w:divBdr>
        </w:div>
        <w:div w:id="654727839">
          <w:marLeft w:val="0"/>
          <w:marRight w:val="0"/>
          <w:marTop w:val="0"/>
          <w:marBottom w:val="0"/>
          <w:divBdr>
            <w:top w:val="none" w:sz="0" w:space="0" w:color="auto"/>
            <w:left w:val="none" w:sz="0" w:space="0" w:color="auto"/>
            <w:bottom w:val="none" w:sz="0" w:space="0" w:color="auto"/>
            <w:right w:val="none" w:sz="0" w:space="0" w:color="auto"/>
          </w:divBdr>
        </w:div>
        <w:div w:id="940379386">
          <w:marLeft w:val="0"/>
          <w:marRight w:val="0"/>
          <w:marTop w:val="0"/>
          <w:marBottom w:val="0"/>
          <w:divBdr>
            <w:top w:val="none" w:sz="0" w:space="0" w:color="auto"/>
            <w:left w:val="none" w:sz="0" w:space="0" w:color="auto"/>
            <w:bottom w:val="none" w:sz="0" w:space="0" w:color="auto"/>
            <w:right w:val="none" w:sz="0" w:space="0" w:color="auto"/>
          </w:divBdr>
        </w:div>
        <w:div w:id="1459035443">
          <w:marLeft w:val="0"/>
          <w:marRight w:val="0"/>
          <w:marTop w:val="0"/>
          <w:marBottom w:val="0"/>
          <w:divBdr>
            <w:top w:val="none" w:sz="0" w:space="0" w:color="auto"/>
            <w:left w:val="none" w:sz="0" w:space="0" w:color="auto"/>
            <w:bottom w:val="none" w:sz="0" w:space="0" w:color="auto"/>
            <w:right w:val="none" w:sz="0" w:space="0" w:color="auto"/>
          </w:divBdr>
        </w:div>
        <w:div w:id="1347093797">
          <w:marLeft w:val="0"/>
          <w:marRight w:val="0"/>
          <w:marTop w:val="0"/>
          <w:marBottom w:val="0"/>
          <w:divBdr>
            <w:top w:val="none" w:sz="0" w:space="0" w:color="auto"/>
            <w:left w:val="none" w:sz="0" w:space="0" w:color="auto"/>
            <w:bottom w:val="none" w:sz="0" w:space="0" w:color="auto"/>
            <w:right w:val="none" w:sz="0" w:space="0" w:color="auto"/>
          </w:divBdr>
        </w:div>
        <w:div w:id="1666325478">
          <w:marLeft w:val="0"/>
          <w:marRight w:val="0"/>
          <w:marTop w:val="0"/>
          <w:marBottom w:val="0"/>
          <w:divBdr>
            <w:top w:val="none" w:sz="0" w:space="0" w:color="auto"/>
            <w:left w:val="none" w:sz="0" w:space="0" w:color="auto"/>
            <w:bottom w:val="none" w:sz="0" w:space="0" w:color="auto"/>
            <w:right w:val="none" w:sz="0" w:space="0" w:color="auto"/>
          </w:divBdr>
        </w:div>
        <w:div w:id="1329019585">
          <w:marLeft w:val="0"/>
          <w:marRight w:val="0"/>
          <w:marTop w:val="0"/>
          <w:marBottom w:val="0"/>
          <w:divBdr>
            <w:top w:val="none" w:sz="0" w:space="0" w:color="auto"/>
            <w:left w:val="none" w:sz="0" w:space="0" w:color="auto"/>
            <w:bottom w:val="none" w:sz="0" w:space="0" w:color="auto"/>
            <w:right w:val="none" w:sz="0" w:space="0" w:color="auto"/>
          </w:divBdr>
        </w:div>
        <w:div w:id="420033546">
          <w:marLeft w:val="0"/>
          <w:marRight w:val="0"/>
          <w:marTop w:val="0"/>
          <w:marBottom w:val="0"/>
          <w:divBdr>
            <w:top w:val="none" w:sz="0" w:space="0" w:color="auto"/>
            <w:left w:val="none" w:sz="0" w:space="0" w:color="auto"/>
            <w:bottom w:val="none" w:sz="0" w:space="0" w:color="auto"/>
            <w:right w:val="none" w:sz="0" w:space="0" w:color="auto"/>
          </w:divBdr>
        </w:div>
        <w:div w:id="2060201048">
          <w:marLeft w:val="0"/>
          <w:marRight w:val="0"/>
          <w:marTop w:val="0"/>
          <w:marBottom w:val="0"/>
          <w:divBdr>
            <w:top w:val="none" w:sz="0" w:space="0" w:color="auto"/>
            <w:left w:val="none" w:sz="0" w:space="0" w:color="auto"/>
            <w:bottom w:val="none" w:sz="0" w:space="0" w:color="auto"/>
            <w:right w:val="none" w:sz="0" w:space="0" w:color="auto"/>
          </w:divBdr>
        </w:div>
        <w:div w:id="1156335965">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2121948151">
          <w:marLeft w:val="0"/>
          <w:marRight w:val="0"/>
          <w:marTop w:val="0"/>
          <w:marBottom w:val="0"/>
          <w:divBdr>
            <w:top w:val="none" w:sz="0" w:space="0" w:color="auto"/>
            <w:left w:val="none" w:sz="0" w:space="0" w:color="auto"/>
            <w:bottom w:val="none" w:sz="0" w:space="0" w:color="auto"/>
            <w:right w:val="none" w:sz="0" w:space="0" w:color="auto"/>
          </w:divBdr>
        </w:div>
        <w:div w:id="873154639">
          <w:marLeft w:val="0"/>
          <w:marRight w:val="0"/>
          <w:marTop w:val="0"/>
          <w:marBottom w:val="0"/>
          <w:divBdr>
            <w:top w:val="none" w:sz="0" w:space="0" w:color="auto"/>
            <w:left w:val="none" w:sz="0" w:space="0" w:color="auto"/>
            <w:bottom w:val="none" w:sz="0" w:space="0" w:color="auto"/>
            <w:right w:val="none" w:sz="0" w:space="0" w:color="auto"/>
          </w:divBdr>
        </w:div>
        <w:div w:id="274946050">
          <w:marLeft w:val="0"/>
          <w:marRight w:val="0"/>
          <w:marTop w:val="0"/>
          <w:marBottom w:val="0"/>
          <w:divBdr>
            <w:top w:val="none" w:sz="0" w:space="0" w:color="auto"/>
            <w:left w:val="none" w:sz="0" w:space="0" w:color="auto"/>
            <w:bottom w:val="none" w:sz="0" w:space="0" w:color="auto"/>
            <w:right w:val="none" w:sz="0" w:space="0" w:color="auto"/>
          </w:divBdr>
        </w:div>
        <w:div w:id="1632053845">
          <w:marLeft w:val="0"/>
          <w:marRight w:val="0"/>
          <w:marTop w:val="0"/>
          <w:marBottom w:val="0"/>
          <w:divBdr>
            <w:top w:val="none" w:sz="0" w:space="0" w:color="auto"/>
            <w:left w:val="none" w:sz="0" w:space="0" w:color="auto"/>
            <w:bottom w:val="none" w:sz="0" w:space="0" w:color="auto"/>
            <w:right w:val="none" w:sz="0" w:space="0" w:color="auto"/>
          </w:divBdr>
        </w:div>
        <w:div w:id="267125629">
          <w:marLeft w:val="0"/>
          <w:marRight w:val="0"/>
          <w:marTop w:val="0"/>
          <w:marBottom w:val="0"/>
          <w:divBdr>
            <w:top w:val="none" w:sz="0" w:space="0" w:color="auto"/>
            <w:left w:val="none" w:sz="0" w:space="0" w:color="auto"/>
            <w:bottom w:val="none" w:sz="0" w:space="0" w:color="auto"/>
            <w:right w:val="none" w:sz="0" w:space="0" w:color="auto"/>
          </w:divBdr>
        </w:div>
        <w:div w:id="1383671832">
          <w:marLeft w:val="0"/>
          <w:marRight w:val="0"/>
          <w:marTop w:val="0"/>
          <w:marBottom w:val="0"/>
          <w:divBdr>
            <w:top w:val="none" w:sz="0" w:space="0" w:color="auto"/>
            <w:left w:val="none" w:sz="0" w:space="0" w:color="auto"/>
            <w:bottom w:val="none" w:sz="0" w:space="0" w:color="auto"/>
            <w:right w:val="none" w:sz="0" w:space="0" w:color="auto"/>
          </w:divBdr>
        </w:div>
        <w:div w:id="697698548">
          <w:marLeft w:val="0"/>
          <w:marRight w:val="0"/>
          <w:marTop w:val="0"/>
          <w:marBottom w:val="0"/>
          <w:divBdr>
            <w:top w:val="none" w:sz="0" w:space="0" w:color="auto"/>
            <w:left w:val="none" w:sz="0" w:space="0" w:color="auto"/>
            <w:bottom w:val="none" w:sz="0" w:space="0" w:color="auto"/>
            <w:right w:val="none" w:sz="0" w:space="0" w:color="auto"/>
          </w:divBdr>
        </w:div>
        <w:div w:id="151918249">
          <w:marLeft w:val="0"/>
          <w:marRight w:val="0"/>
          <w:marTop w:val="0"/>
          <w:marBottom w:val="0"/>
          <w:divBdr>
            <w:top w:val="none" w:sz="0" w:space="0" w:color="auto"/>
            <w:left w:val="none" w:sz="0" w:space="0" w:color="auto"/>
            <w:bottom w:val="none" w:sz="0" w:space="0" w:color="auto"/>
            <w:right w:val="none" w:sz="0" w:space="0" w:color="auto"/>
          </w:divBdr>
        </w:div>
        <w:div w:id="1928617347">
          <w:marLeft w:val="0"/>
          <w:marRight w:val="0"/>
          <w:marTop w:val="0"/>
          <w:marBottom w:val="0"/>
          <w:divBdr>
            <w:top w:val="none" w:sz="0" w:space="0" w:color="auto"/>
            <w:left w:val="none" w:sz="0" w:space="0" w:color="auto"/>
            <w:bottom w:val="none" w:sz="0" w:space="0" w:color="auto"/>
            <w:right w:val="none" w:sz="0" w:space="0" w:color="auto"/>
          </w:divBdr>
        </w:div>
        <w:div w:id="495805059">
          <w:marLeft w:val="0"/>
          <w:marRight w:val="0"/>
          <w:marTop w:val="0"/>
          <w:marBottom w:val="0"/>
          <w:divBdr>
            <w:top w:val="none" w:sz="0" w:space="0" w:color="auto"/>
            <w:left w:val="none" w:sz="0" w:space="0" w:color="auto"/>
            <w:bottom w:val="none" w:sz="0" w:space="0" w:color="auto"/>
            <w:right w:val="none" w:sz="0" w:space="0" w:color="auto"/>
          </w:divBdr>
        </w:div>
        <w:div w:id="1440753709">
          <w:marLeft w:val="0"/>
          <w:marRight w:val="0"/>
          <w:marTop w:val="0"/>
          <w:marBottom w:val="0"/>
          <w:divBdr>
            <w:top w:val="none" w:sz="0" w:space="0" w:color="auto"/>
            <w:left w:val="none" w:sz="0" w:space="0" w:color="auto"/>
            <w:bottom w:val="none" w:sz="0" w:space="0" w:color="auto"/>
            <w:right w:val="none" w:sz="0" w:space="0" w:color="auto"/>
          </w:divBdr>
        </w:div>
        <w:div w:id="160472341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472362163">
          <w:marLeft w:val="0"/>
          <w:marRight w:val="0"/>
          <w:marTop w:val="0"/>
          <w:marBottom w:val="0"/>
          <w:divBdr>
            <w:top w:val="none" w:sz="0" w:space="0" w:color="auto"/>
            <w:left w:val="none" w:sz="0" w:space="0" w:color="auto"/>
            <w:bottom w:val="none" w:sz="0" w:space="0" w:color="auto"/>
            <w:right w:val="none" w:sz="0" w:space="0" w:color="auto"/>
          </w:divBdr>
        </w:div>
        <w:div w:id="1544898962">
          <w:marLeft w:val="0"/>
          <w:marRight w:val="0"/>
          <w:marTop w:val="0"/>
          <w:marBottom w:val="0"/>
          <w:divBdr>
            <w:top w:val="none" w:sz="0" w:space="0" w:color="auto"/>
            <w:left w:val="none" w:sz="0" w:space="0" w:color="auto"/>
            <w:bottom w:val="none" w:sz="0" w:space="0" w:color="auto"/>
            <w:right w:val="none" w:sz="0" w:space="0" w:color="auto"/>
          </w:divBdr>
        </w:div>
        <w:div w:id="121581285">
          <w:marLeft w:val="0"/>
          <w:marRight w:val="0"/>
          <w:marTop w:val="0"/>
          <w:marBottom w:val="0"/>
          <w:divBdr>
            <w:top w:val="none" w:sz="0" w:space="0" w:color="auto"/>
            <w:left w:val="none" w:sz="0" w:space="0" w:color="auto"/>
            <w:bottom w:val="none" w:sz="0" w:space="0" w:color="auto"/>
            <w:right w:val="none" w:sz="0" w:space="0" w:color="auto"/>
          </w:divBdr>
        </w:div>
        <w:div w:id="408044633">
          <w:marLeft w:val="0"/>
          <w:marRight w:val="0"/>
          <w:marTop w:val="0"/>
          <w:marBottom w:val="0"/>
          <w:divBdr>
            <w:top w:val="none" w:sz="0" w:space="0" w:color="auto"/>
            <w:left w:val="none" w:sz="0" w:space="0" w:color="auto"/>
            <w:bottom w:val="none" w:sz="0" w:space="0" w:color="auto"/>
            <w:right w:val="none" w:sz="0" w:space="0" w:color="auto"/>
          </w:divBdr>
        </w:div>
        <w:div w:id="619729657">
          <w:marLeft w:val="0"/>
          <w:marRight w:val="0"/>
          <w:marTop w:val="0"/>
          <w:marBottom w:val="0"/>
          <w:divBdr>
            <w:top w:val="none" w:sz="0" w:space="0" w:color="auto"/>
            <w:left w:val="none" w:sz="0" w:space="0" w:color="auto"/>
            <w:bottom w:val="none" w:sz="0" w:space="0" w:color="auto"/>
            <w:right w:val="none" w:sz="0" w:space="0" w:color="auto"/>
          </w:divBdr>
        </w:div>
        <w:div w:id="1051270847">
          <w:marLeft w:val="0"/>
          <w:marRight w:val="0"/>
          <w:marTop w:val="0"/>
          <w:marBottom w:val="0"/>
          <w:divBdr>
            <w:top w:val="none" w:sz="0" w:space="0" w:color="auto"/>
            <w:left w:val="none" w:sz="0" w:space="0" w:color="auto"/>
            <w:bottom w:val="none" w:sz="0" w:space="0" w:color="auto"/>
            <w:right w:val="none" w:sz="0" w:space="0" w:color="auto"/>
          </w:divBdr>
        </w:div>
        <w:div w:id="111559928">
          <w:marLeft w:val="0"/>
          <w:marRight w:val="0"/>
          <w:marTop w:val="0"/>
          <w:marBottom w:val="0"/>
          <w:divBdr>
            <w:top w:val="none" w:sz="0" w:space="0" w:color="auto"/>
            <w:left w:val="none" w:sz="0" w:space="0" w:color="auto"/>
            <w:bottom w:val="none" w:sz="0" w:space="0" w:color="auto"/>
            <w:right w:val="none" w:sz="0" w:space="0" w:color="auto"/>
          </w:divBdr>
        </w:div>
        <w:div w:id="1882207308">
          <w:marLeft w:val="0"/>
          <w:marRight w:val="0"/>
          <w:marTop w:val="0"/>
          <w:marBottom w:val="0"/>
          <w:divBdr>
            <w:top w:val="none" w:sz="0" w:space="0" w:color="auto"/>
            <w:left w:val="none" w:sz="0" w:space="0" w:color="auto"/>
            <w:bottom w:val="none" w:sz="0" w:space="0" w:color="auto"/>
            <w:right w:val="none" w:sz="0" w:space="0" w:color="auto"/>
          </w:divBdr>
        </w:div>
        <w:div w:id="1612862441">
          <w:marLeft w:val="0"/>
          <w:marRight w:val="0"/>
          <w:marTop w:val="0"/>
          <w:marBottom w:val="0"/>
          <w:divBdr>
            <w:top w:val="none" w:sz="0" w:space="0" w:color="auto"/>
            <w:left w:val="none" w:sz="0" w:space="0" w:color="auto"/>
            <w:bottom w:val="none" w:sz="0" w:space="0" w:color="auto"/>
            <w:right w:val="none" w:sz="0" w:space="0" w:color="auto"/>
          </w:divBdr>
        </w:div>
        <w:div w:id="865406174">
          <w:marLeft w:val="0"/>
          <w:marRight w:val="0"/>
          <w:marTop w:val="0"/>
          <w:marBottom w:val="0"/>
          <w:divBdr>
            <w:top w:val="none" w:sz="0" w:space="0" w:color="auto"/>
            <w:left w:val="none" w:sz="0" w:space="0" w:color="auto"/>
            <w:bottom w:val="none" w:sz="0" w:space="0" w:color="auto"/>
            <w:right w:val="none" w:sz="0" w:space="0" w:color="auto"/>
          </w:divBdr>
        </w:div>
        <w:div w:id="462578228">
          <w:marLeft w:val="0"/>
          <w:marRight w:val="0"/>
          <w:marTop w:val="0"/>
          <w:marBottom w:val="0"/>
          <w:divBdr>
            <w:top w:val="none" w:sz="0" w:space="0" w:color="auto"/>
            <w:left w:val="none" w:sz="0" w:space="0" w:color="auto"/>
            <w:bottom w:val="none" w:sz="0" w:space="0" w:color="auto"/>
            <w:right w:val="none" w:sz="0" w:space="0" w:color="auto"/>
          </w:divBdr>
        </w:div>
        <w:div w:id="85540840">
          <w:marLeft w:val="0"/>
          <w:marRight w:val="0"/>
          <w:marTop w:val="0"/>
          <w:marBottom w:val="0"/>
          <w:divBdr>
            <w:top w:val="none" w:sz="0" w:space="0" w:color="auto"/>
            <w:left w:val="none" w:sz="0" w:space="0" w:color="auto"/>
            <w:bottom w:val="none" w:sz="0" w:space="0" w:color="auto"/>
            <w:right w:val="none" w:sz="0" w:space="0" w:color="auto"/>
          </w:divBdr>
        </w:div>
        <w:div w:id="1347362594">
          <w:marLeft w:val="0"/>
          <w:marRight w:val="0"/>
          <w:marTop w:val="0"/>
          <w:marBottom w:val="0"/>
          <w:divBdr>
            <w:top w:val="none" w:sz="0" w:space="0" w:color="auto"/>
            <w:left w:val="none" w:sz="0" w:space="0" w:color="auto"/>
            <w:bottom w:val="none" w:sz="0" w:space="0" w:color="auto"/>
            <w:right w:val="none" w:sz="0" w:space="0" w:color="auto"/>
          </w:divBdr>
        </w:div>
        <w:div w:id="1619408755">
          <w:marLeft w:val="0"/>
          <w:marRight w:val="0"/>
          <w:marTop w:val="0"/>
          <w:marBottom w:val="0"/>
          <w:divBdr>
            <w:top w:val="none" w:sz="0" w:space="0" w:color="auto"/>
            <w:left w:val="none" w:sz="0" w:space="0" w:color="auto"/>
            <w:bottom w:val="none" w:sz="0" w:space="0" w:color="auto"/>
            <w:right w:val="none" w:sz="0" w:space="0" w:color="auto"/>
          </w:divBdr>
        </w:div>
        <w:div w:id="1131904876">
          <w:marLeft w:val="0"/>
          <w:marRight w:val="0"/>
          <w:marTop w:val="0"/>
          <w:marBottom w:val="0"/>
          <w:divBdr>
            <w:top w:val="none" w:sz="0" w:space="0" w:color="auto"/>
            <w:left w:val="none" w:sz="0" w:space="0" w:color="auto"/>
            <w:bottom w:val="none" w:sz="0" w:space="0" w:color="auto"/>
            <w:right w:val="none" w:sz="0" w:space="0" w:color="auto"/>
          </w:divBdr>
        </w:div>
        <w:div w:id="214859453">
          <w:marLeft w:val="0"/>
          <w:marRight w:val="0"/>
          <w:marTop w:val="0"/>
          <w:marBottom w:val="0"/>
          <w:divBdr>
            <w:top w:val="none" w:sz="0" w:space="0" w:color="auto"/>
            <w:left w:val="none" w:sz="0" w:space="0" w:color="auto"/>
            <w:bottom w:val="none" w:sz="0" w:space="0" w:color="auto"/>
            <w:right w:val="none" w:sz="0" w:space="0" w:color="auto"/>
          </w:divBdr>
        </w:div>
        <w:div w:id="1330214087">
          <w:marLeft w:val="0"/>
          <w:marRight w:val="0"/>
          <w:marTop w:val="0"/>
          <w:marBottom w:val="0"/>
          <w:divBdr>
            <w:top w:val="none" w:sz="0" w:space="0" w:color="auto"/>
            <w:left w:val="none" w:sz="0" w:space="0" w:color="auto"/>
            <w:bottom w:val="none" w:sz="0" w:space="0" w:color="auto"/>
            <w:right w:val="none" w:sz="0" w:space="0" w:color="auto"/>
          </w:divBdr>
        </w:div>
        <w:div w:id="611865966">
          <w:marLeft w:val="0"/>
          <w:marRight w:val="0"/>
          <w:marTop w:val="0"/>
          <w:marBottom w:val="0"/>
          <w:divBdr>
            <w:top w:val="none" w:sz="0" w:space="0" w:color="auto"/>
            <w:left w:val="none" w:sz="0" w:space="0" w:color="auto"/>
            <w:bottom w:val="none" w:sz="0" w:space="0" w:color="auto"/>
            <w:right w:val="none" w:sz="0" w:space="0" w:color="auto"/>
          </w:divBdr>
        </w:div>
        <w:div w:id="1910728811">
          <w:marLeft w:val="0"/>
          <w:marRight w:val="0"/>
          <w:marTop w:val="0"/>
          <w:marBottom w:val="0"/>
          <w:divBdr>
            <w:top w:val="none" w:sz="0" w:space="0" w:color="auto"/>
            <w:left w:val="none" w:sz="0" w:space="0" w:color="auto"/>
            <w:bottom w:val="none" w:sz="0" w:space="0" w:color="auto"/>
            <w:right w:val="none" w:sz="0" w:space="0" w:color="auto"/>
          </w:divBdr>
        </w:div>
        <w:div w:id="2070221877">
          <w:marLeft w:val="0"/>
          <w:marRight w:val="0"/>
          <w:marTop w:val="0"/>
          <w:marBottom w:val="0"/>
          <w:divBdr>
            <w:top w:val="none" w:sz="0" w:space="0" w:color="auto"/>
            <w:left w:val="none" w:sz="0" w:space="0" w:color="auto"/>
            <w:bottom w:val="none" w:sz="0" w:space="0" w:color="auto"/>
            <w:right w:val="none" w:sz="0" w:space="0" w:color="auto"/>
          </w:divBdr>
        </w:div>
        <w:div w:id="1295678119">
          <w:marLeft w:val="0"/>
          <w:marRight w:val="0"/>
          <w:marTop w:val="0"/>
          <w:marBottom w:val="0"/>
          <w:divBdr>
            <w:top w:val="none" w:sz="0" w:space="0" w:color="auto"/>
            <w:left w:val="none" w:sz="0" w:space="0" w:color="auto"/>
            <w:bottom w:val="none" w:sz="0" w:space="0" w:color="auto"/>
            <w:right w:val="none" w:sz="0" w:space="0" w:color="auto"/>
          </w:divBdr>
        </w:div>
        <w:div w:id="301540719">
          <w:marLeft w:val="0"/>
          <w:marRight w:val="0"/>
          <w:marTop w:val="0"/>
          <w:marBottom w:val="0"/>
          <w:divBdr>
            <w:top w:val="none" w:sz="0" w:space="0" w:color="auto"/>
            <w:left w:val="none" w:sz="0" w:space="0" w:color="auto"/>
            <w:bottom w:val="none" w:sz="0" w:space="0" w:color="auto"/>
            <w:right w:val="none" w:sz="0" w:space="0" w:color="auto"/>
          </w:divBdr>
        </w:div>
        <w:div w:id="422728823">
          <w:marLeft w:val="0"/>
          <w:marRight w:val="0"/>
          <w:marTop w:val="0"/>
          <w:marBottom w:val="0"/>
          <w:divBdr>
            <w:top w:val="none" w:sz="0" w:space="0" w:color="auto"/>
            <w:left w:val="none" w:sz="0" w:space="0" w:color="auto"/>
            <w:bottom w:val="none" w:sz="0" w:space="0" w:color="auto"/>
            <w:right w:val="none" w:sz="0" w:space="0" w:color="auto"/>
          </w:divBdr>
        </w:div>
        <w:div w:id="198275101">
          <w:marLeft w:val="0"/>
          <w:marRight w:val="0"/>
          <w:marTop w:val="0"/>
          <w:marBottom w:val="0"/>
          <w:divBdr>
            <w:top w:val="none" w:sz="0" w:space="0" w:color="auto"/>
            <w:left w:val="none" w:sz="0" w:space="0" w:color="auto"/>
            <w:bottom w:val="none" w:sz="0" w:space="0" w:color="auto"/>
            <w:right w:val="none" w:sz="0" w:space="0" w:color="auto"/>
          </w:divBdr>
        </w:div>
        <w:div w:id="873662851">
          <w:marLeft w:val="0"/>
          <w:marRight w:val="0"/>
          <w:marTop w:val="0"/>
          <w:marBottom w:val="0"/>
          <w:divBdr>
            <w:top w:val="none" w:sz="0" w:space="0" w:color="auto"/>
            <w:left w:val="none" w:sz="0" w:space="0" w:color="auto"/>
            <w:bottom w:val="none" w:sz="0" w:space="0" w:color="auto"/>
            <w:right w:val="none" w:sz="0" w:space="0" w:color="auto"/>
          </w:divBdr>
        </w:div>
        <w:div w:id="2066829286">
          <w:marLeft w:val="0"/>
          <w:marRight w:val="0"/>
          <w:marTop w:val="0"/>
          <w:marBottom w:val="0"/>
          <w:divBdr>
            <w:top w:val="none" w:sz="0" w:space="0" w:color="auto"/>
            <w:left w:val="none" w:sz="0" w:space="0" w:color="auto"/>
            <w:bottom w:val="none" w:sz="0" w:space="0" w:color="auto"/>
            <w:right w:val="none" w:sz="0" w:space="0" w:color="auto"/>
          </w:divBdr>
        </w:div>
        <w:div w:id="1029063229">
          <w:marLeft w:val="0"/>
          <w:marRight w:val="0"/>
          <w:marTop w:val="0"/>
          <w:marBottom w:val="0"/>
          <w:divBdr>
            <w:top w:val="none" w:sz="0" w:space="0" w:color="auto"/>
            <w:left w:val="none" w:sz="0" w:space="0" w:color="auto"/>
            <w:bottom w:val="none" w:sz="0" w:space="0" w:color="auto"/>
            <w:right w:val="none" w:sz="0" w:space="0" w:color="auto"/>
          </w:divBdr>
        </w:div>
        <w:div w:id="691230248">
          <w:marLeft w:val="0"/>
          <w:marRight w:val="0"/>
          <w:marTop w:val="0"/>
          <w:marBottom w:val="0"/>
          <w:divBdr>
            <w:top w:val="none" w:sz="0" w:space="0" w:color="auto"/>
            <w:left w:val="none" w:sz="0" w:space="0" w:color="auto"/>
            <w:bottom w:val="none" w:sz="0" w:space="0" w:color="auto"/>
            <w:right w:val="none" w:sz="0" w:space="0" w:color="auto"/>
          </w:divBdr>
        </w:div>
        <w:div w:id="1621916398">
          <w:marLeft w:val="0"/>
          <w:marRight w:val="0"/>
          <w:marTop w:val="0"/>
          <w:marBottom w:val="0"/>
          <w:divBdr>
            <w:top w:val="none" w:sz="0" w:space="0" w:color="auto"/>
            <w:left w:val="none" w:sz="0" w:space="0" w:color="auto"/>
            <w:bottom w:val="none" w:sz="0" w:space="0" w:color="auto"/>
            <w:right w:val="none" w:sz="0" w:space="0" w:color="auto"/>
          </w:divBdr>
        </w:div>
        <w:div w:id="645092714">
          <w:marLeft w:val="0"/>
          <w:marRight w:val="0"/>
          <w:marTop w:val="0"/>
          <w:marBottom w:val="0"/>
          <w:divBdr>
            <w:top w:val="none" w:sz="0" w:space="0" w:color="auto"/>
            <w:left w:val="none" w:sz="0" w:space="0" w:color="auto"/>
            <w:bottom w:val="none" w:sz="0" w:space="0" w:color="auto"/>
            <w:right w:val="none" w:sz="0" w:space="0" w:color="auto"/>
          </w:divBdr>
        </w:div>
        <w:div w:id="1406953123">
          <w:marLeft w:val="0"/>
          <w:marRight w:val="0"/>
          <w:marTop w:val="0"/>
          <w:marBottom w:val="0"/>
          <w:divBdr>
            <w:top w:val="none" w:sz="0" w:space="0" w:color="auto"/>
            <w:left w:val="none" w:sz="0" w:space="0" w:color="auto"/>
            <w:bottom w:val="none" w:sz="0" w:space="0" w:color="auto"/>
            <w:right w:val="none" w:sz="0" w:space="0" w:color="auto"/>
          </w:divBdr>
        </w:div>
        <w:div w:id="843013918">
          <w:marLeft w:val="0"/>
          <w:marRight w:val="0"/>
          <w:marTop w:val="0"/>
          <w:marBottom w:val="0"/>
          <w:divBdr>
            <w:top w:val="none" w:sz="0" w:space="0" w:color="auto"/>
            <w:left w:val="none" w:sz="0" w:space="0" w:color="auto"/>
            <w:bottom w:val="none" w:sz="0" w:space="0" w:color="auto"/>
            <w:right w:val="none" w:sz="0" w:space="0" w:color="auto"/>
          </w:divBdr>
        </w:div>
        <w:div w:id="376709149">
          <w:marLeft w:val="0"/>
          <w:marRight w:val="0"/>
          <w:marTop w:val="0"/>
          <w:marBottom w:val="0"/>
          <w:divBdr>
            <w:top w:val="none" w:sz="0" w:space="0" w:color="auto"/>
            <w:left w:val="none" w:sz="0" w:space="0" w:color="auto"/>
            <w:bottom w:val="none" w:sz="0" w:space="0" w:color="auto"/>
            <w:right w:val="none" w:sz="0" w:space="0" w:color="auto"/>
          </w:divBdr>
        </w:div>
        <w:div w:id="2094356137">
          <w:marLeft w:val="0"/>
          <w:marRight w:val="0"/>
          <w:marTop w:val="0"/>
          <w:marBottom w:val="0"/>
          <w:divBdr>
            <w:top w:val="none" w:sz="0" w:space="0" w:color="auto"/>
            <w:left w:val="none" w:sz="0" w:space="0" w:color="auto"/>
            <w:bottom w:val="none" w:sz="0" w:space="0" w:color="auto"/>
            <w:right w:val="none" w:sz="0" w:space="0" w:color="auto"/>
          </w:divBdr>
        </w:div>
      </w:divsChild>
    </w:div>
    <w:div w:id="1179739475">
      <w:marLeft w:val="0"/>
      <w:marRight w:val="0"/>
      <w:marTop w:val="0"/>
      <w:marBottom w:val="0"/>
      <w:divBdr>
        <w:top w:val="none" w:sz="0" w:space="0" w:color="auto"/>
        <w:left w:val="none" w:sz="0" w:space="0" w:color="auto"/>
        <w:bottom w:val="none" w:sz="0" w:space="0" w:color="auto"/>
        <w:right w:val="none" w:sz="0" w:space="0" w:color="auto"/>
      </w:divBdr>
    </w:div>
    <w:div w:id="1184788298">
      <w:marLeft w:val="0"/>
      <w:marRight w:val="0"/>
      <w:marTop w:val="0"/>
      <w:marBottom w:val="0"/>
      <w:divBdr>
        <w:top w:val="none" w:sz="0" w:space="0" w:color="auto"/>
        <w:left w:val="none" w:sz="0" w:space="0" w:color="auto"/>
        <w:bottom w:val="none" w:sz="0" w:space="0" w:color="auto"/>
        <w:right w:val="none" w:sz="0" w:space="0" w:color="auto"/>
      </w:divBdr>
    </w:div>
    <w:div w:id="1185679228">
      <w:marLeft w:val="0"/>
      <w:marRight w:val="0"/>
      <w:marTop w:val="0"/>
      <w:marBottom w:val="0"/>
      <w:divBdr>
        <w:top w:val="none" w:sz="0" w:space="0" w:color="auto"/>
        <w:left w:val="none" w:sz="0" w:space="0" w:color="auto"/>
        <w:bottom w:val="none" w:sz="0" w:space="0" w:color="auto"/>
        <w:right w:val="none" w:sz="0" w:space="0" w:color="auto"/>
      </w:divBdr>
    </w:div>
    <w:div w:id="1186482141">
      <w:marLeft w:val="0"/>
      <w:marRight w:val="0"/>
      <w:marTop w:val="0"/>
      <w:marBottom w:val="0"/>
      <w:divBdr>
        <w:top w:val="none" w:sz="0" w:space="0" w:color="auto"/>
        <w:left w:val="none" w:sz="0" w:space="0" w:color="auto"/>
        <w:bottom w:val="none" w:sz="0" w:space="0" w:color="auto"/>
        <w:right w:val="none" w:sz="0" w:space="0" w:color="auto"/>
      </w:divBdr>
      <w:divsChild>
        <w:div w:id="1384141158">
          <w:marLeft w:val="0"/>
          <w:marRight w:val="0"/>
          <w:marTop w:val="0"/>
          <w:marBottom w:val="0"/>
          <w:divBdr>
            <w:top w:val="none" w:sz="0" w:space="0" w:color="auto"/>
            <w:left w:val="none" w:sz="0" w:space="0" w:color="auto"/>
            <w:bottom w:val="none" w:sz="0" w:space="0" w:color="auto"/>
            <w:right w:val="none" w:sz="0" w:space="0" w:color="auto"/>
          </w:divBdr>
        </w:div>
      </w:divsChild>
    </w:div>
    <w:div w:id="1193609236">
      <w:marLeft w:val="0"/>
      <w:marRight w:val="0"/>
      <w:marTop w:val="0"/>
      <w:marBottom w:val="0"/>
      <w:divBdr>
        <w:top w:val="none" w:sz="0" w:space="0" w:color="auto"/>
        <w:left w:val="none" w:sz="0" w:space="0" w:color="auto"/>
        <w:bottom w:val="none" w:sz="0" w:space="0" w:color="auto"/>
        <w:right w:val="none" w:sz="0" w:space="0" w:color="auto"/>
      </w:divBdr>
    </w:div>
    <w:div w:id="1195197682">
      <w:marLeft w:val="0"/>
      <w:marRight w:val="0"/>
      <w:marTop w:val="0"/>
      <w:marBottom w:val="0"/>
      <w:divBdr>
        <w:top w:val="none" w:sz="0" w:space="0" w:color="auto"/>
        <w:left w:val="none" w:sz="0" w:space="0" w:color="auto"/>
        <w:bottom w:val="none" w:sz="0" w:space="0" w:color="auto"/>
        <w:right w:val="none" w:sz="0" w:space="0" w:color="auto"/>
      </w:divBdr>
    </w:div>
    <w:div w:id="1207716669">
      <w:marLeft w:val="0"/>
      <w:marRight w:val="0"/>
      <w:marTop w:val="0"/>
      <w:marBottom w:val="0"/>
      <w:divBdr>
        <w:top w:val="none" w:sz="0" w:space="0" w:color="auto"/>
        <w:left w:val="none" w:sz="0" w:space="0" w:color="auto"/>
        <w:bottom w:val="none" w:sz="0" w:space="0" w:color="auto"/>
        <w:right w:val="none" w:sz="0" w:space="0" w:color="auto"/>
      </w:divBdr>
    </w:div>
    <w:div w:id="1207718229">
      <w:marLeft w:val="0"/>
      <w:marRight w:val="0"/>
      <w:marTop w:val="0"/>
      <w:marBottom w:val="0"/>
      <w:divBdr>
        <w:top w:val="none" w:sz="0" w:space="0" w:color="auto"/>
        <w:left w:val="none" w:sz="0" w:space="0" w:color="auto"/>
        <w:bottom w:val="none" w:sz="0" w:space="0" w:color="auto"/>
        <w:right w:val="none" w:sz="0" w:space="0" w:color="auto"/>
      </w:divBdr>
    </w:div>
    <w:div w:id="1211042140">
      <w:marLeft w:val="0"/>
      <w:marRight w:val="0"/>
      <w:marTop w:val="0"/>
      <w:marBottom w:val="0"/>
      <w:divBdr>
        <w:top w:val="none" w:sz="0" w:space="0" w:color="auto"/>
        <w:left w:val="none" w:sz="0" w:space="0" w:color="auto"/>
        <w:bottom w:val="none" w:sz="0" w:space="0" w:color="auto"/>
        <w:right w:val="none" w:sz="0" w:space="0" w:color="auto"/>
      </w:divBdr>
    </w:div>
    <w:div w:id="1211575521">
      <w:marLeft w:val="0"/>
      <w:marRight w:val="0"/>
      <w:marTop w:val="0"/>
      <w:marBottom w:val="0"/>
      <w:divBdr>
        <w:top w:val="none" w:sz="0" w:space="0" w:color="auto"/>
        <w:left w:val="none" w:sz="0" w:space="0" w:color="auto"/>
        <w:bottom w:val="none" w:sz="0" w:space="0" w:color="auto"/>
        <w:right w:val="none" w:sz="0" w:space="0" w:color="auto"/>
      </w:divBdr>
      <w:divsChild>
        <w:div w:id="1182940503">
          <w:marLeft w:val="0"/>
          <w:marRight w:val="0"/>
          <w:marTop w:val="0"/>
          <w:marBottom w:val="0"/>
          <w:divBdr>
            <w:top w:val="none" w:sz="0" w:space="0" w:color="auto"/>
            <w:left w:val="none" w:sz="0" w:space="0" w:color="auto"/>
            <w:bottom w:val="none" w:sz="0" w:space="0" w:color="auto"/>
            <w:right w:val="none" w:sz="0" w:space="0" w:color="auto"/>
          </w:divBdr>
        </w:div>
      </w:divsChild>
    </w:div>
    <w:div w:id="1212376362">
      <w:marLeft w:val="0"/>
      <w:marRight w:val="0"/>
      <w:marTop w:val="0"/>
      <w:marBottom w:val="0"/>
      <w:divBdr>
        <w:top w:val="none" w:sz="0" w:space="0" w:color="auto"/>
        <w:left w:val="none" w:sz="0" w:space="0" w:color="auto"/>
        <w:bottom w:val="none" w:sz="0" w:space="0" w:color="auto"/>
        <w:right w:val="none" w:sz="0" w:space="0" w:color="auto"/>
      </w:divBdr>
    </w:div>
    <w:div w:id="1214733130">
      <w:marLeft w:val="0"/>
      <w:marRight w:val="0"/>
      <w:marTop w:val="0"/>
      <w:marBottom w:val="0"/>
      <w:divBdr>
        <w:top w:val="none" w:sz="0" w:space="0" w:color="auto"/>
        <w:left w:val="none" w:sz="0" w:space="0" w:color="auto"/>
        <w:bottom w:val="none" w:sz="0" w:space="0" w:color="auto"/>
        <w:right w:val="none" w:sz="0" w:space="0" w:color="auto"/>
      </w:divBdr>
    </w:div>
    <w:div w:id="1215772870">
      <w:marLeft w:val="0"/>
      <w:marRight w:val="0"/>
      <w:marTop w:val="0"/>
      <w:marBottom w:val="0"/>
      <w:divBdr>
        <w:top w:val="none" w:sz="0" w:space="0" w:color="auto"/>
        <w:left w:val="none" w:sz="0" w:space="0" w:color="auto"/>
        <w:bottom w:val="none" w:sz="0" w:space="0" w:color="auto"/>
        <w:right w:val="none" w:sz="0" w:space="0" w:color="auto"/>
      </w:divBdr>
    </w:div>
    <w:div w:id="1216115054">
      <w:marLeft w:val="0"/>
      <w:marRight w:val="0"/>
      <w:marTop w:val="0"/>
      <w:marBottom w:val="0"/>
      <w:divBdr>
        <w:top w:val="none" w:sz="0" w:space="0" w:color="auto"/>
        <w:left w:val="none" w:sz="0" w:space="0" w:color="auto"/>
        <w:bottom w:val="none" w:sz="0" w:space="0" w:color="auto"/>
        <w:right w:val="none" w:sz="0" w:space="0" w:color="auto"/>
      </w:divBdr>
      <w:divsChild>
        <w:div w:id="865677585">
          <w:marLeft w:val="0"/>
          <w:marRight w:val="0"/>
          <w:marTop w:val="0"/>
          <w:marBottom w:val="0"/>
          <w:divBdr>
            <w:top w:val="none" w:sz="0" w:space="0" w:color="auto"/>
            <w:left w:val="none" w:sz="0" w:space="0" w:color="auto"/>
            <w:bottom w:val="none" w:sz="0" w:space="0" w:color="auto"/>
            <w:right w:val="none" w:sz="0" w:space="0" w:color="auto"/>
          </w:divBdr>
        </w:div>
        <w:div w:id="1698238481">
          <w:marLeft w:val="0"/>
          <w:marRight w:val="0"/>
          <w:marTop w:val="0"/>
          <w:marBottom w:val="0"/>
          <w:divBdr>
            <w:top w:val="none" w:sz="0" w:space="0" w:color="auto"/>
            <w:left w:val="none" w:sz="0" w:space="0" w:color="auto"/>
            <w:bottom w:val="none" w:sz="0" w:space="0" w:color="auto"/>
            <w:right w:val="none" w:sz="0" w:space="0" w:color="auto"/>
          </w:divBdr>
        </w:div>
        <w:div w:id="1490252063">
          <w:marLeft w:val="0"/>
          <w:marRight w:val="0"/>
          <w:marTop w:val="0"/>
          <w:marBottom w:val="0"/>
          <w:divBdr>
            <w:top w:val="none" w:sz="0" w:space="0" w:color="auto"/>
            <w:left w:val="none" w:sz="0" w:space="0" w:color="auto"/>
            <w:bottom w:val="none" w:sz="0" w:space="0" w:color="auto"/>
            <w:right w:val="none" w:sz="0" w:space="0" w:color="auto"/>
          </w:divBdr>
        </w:div>
        <w:div w:id="1654916798">
          <w:marLeft w:val="0"/>
          <w:marRight w:val="0"/>
          <w:marTop w:val="0"/>
          <w:marBottom w:val="0"/>
          <w:divBdr>
            <w:top w:val="none" w:sz="0" w:space="0" w:color="auto"/>
            <w:left w:val="none" w:sz="0" w:space="0" w:color="auto"/>
            <w:bottom w:val="none" w:sz="0" w:space="0" w:color="auto"/>
            <w:right w:val="none" w:sz="0" w:space="0" w:color="auto"/>
          </w:divBdr>
        </w:div>
        <w:div w:id="1114665636">
          <w:marLeft w:val="0"/>
          <w:marRight w:val="0"/>
          <w:marTop w:val="0"/>
          <w:marBottom w:val="0"/>
          <w:divBdr>
            <w:top w:val="none" w:sz="0" w:space="0" w:color="auto"/>
            <w:left w:val="none" w:sz="0" w:space="0" w:color="auto"/>
            <w:bottom w:val="none" w:sz="0" w:space="0" w:color="auto"/>
            <w:right w:val="none" w:sz="0" w:space="0" w:color="auto"/>
          </w:divBdr>
        </w:div>
        <w:div w:id="915019222">
          <w:marLeft w:val="0"/>
          <w:marRight w:val="0"/>
          <w:marTop w:val="0"/>
          <w:marBottom w:val="0"/>
          <w:divBdr>
            <w:top w:val="none" w:sz="0" w:space="0" w:color="auto"/>
            <w:left w:val="none" w:sz="0" w:space="0" w:color="auto"/>
            <w:bottom w:val="none" w:sz="0" w:space="0" w:color="auto"/>
            <w:right w:val="none" w:sz="0" w:space="0" w:color="auto"/>
          </w:divBdr>
        </w:div>
        <w:div w:id="1268342924">
          <w:marLeft w:val="0"/>
          <w:marRight w:val="0"/>
          <w:marTop w:val="0"/>
          <w:marBottom w:val="0"/>
          <w:divBdr>
            <w:top w:val="none" w:sz="0" w:space="0" w:color="auto"/>
            <w:left w:val="none" w:sz="0" w:space="0" w:color="auto"/>
            <w:bottom w:val="none" w:sz="0" w:space="0" w:color="auto"/>
            <w:right w:val="none" w:sz="0" w:space="0" w:color="auto"/>
          </w:divBdr>
        </w:div>
        <w:div w:id="233780122">
          <w:marLeft w:val="0"/>
          <w:marRight w:val="0"/>
          <w:marTop w:val="0"/>
          <w:marBottom w:val="0"/>
          <w:divBdr>
            <w:top w:val="none" w:sz="0" w:space="0" w:color="auto"/>
            <w:left w:val="none" w:sz="0" w:space="0" w:color="auto"/>
            <w:bottom w:val="none" w:sz="0" w:space="0" w:color="auto"/>
            <w:right w:val="none" w:sz="0" w:space="0" w:color="auto"/>
          </w:divBdr>
        </w:div>
        <w:div w:id="876353359">
          <w:marLeft w:val="0"/>
          <w:marRight w:val="0"/>
          <w:marTop w:val="0"/>
          <w:marBottom w:val="0"/>
          <w:divBdr>
            <w:top w:val="none" w:sz="0" w:space="0" w:color="auto"/>
            <w:left w:val="none" w:sz="0" w:space="0" w:color="auto"/>
            <w:bottom w:val="none" w:sz="0" w:space="0" w:color="auto"/>
            <w:right w:val="none" w:sz="0" w:space="0" w:color="auto"/>
          </w:divBdr>
        </w:div>
        <w:div w:id="947354966">
          <w:marLeft w:val="0"/>
          <w:marRight w:val="0"/>
          <w:marTop w:val="0"/>
          <w:marBottom w:val="0"/>
          <w:divBdr>
            <w:top w:val="none" w:sz="0" w:space="0" w:color="auto"/>
            <w:left w:val="none" w:sz="0" w:space="0" w:color="auto"/>
            <w:bottom w:val="none" w:sz="0" w:space="0" w:color="auto"/>
            <w:right w:val="none" w:sz="0" w:space="0" w:color="auto"/>
          </w:divBdr>
        </w:div>
        <w:div w:id="32463354">
          <w:marLeft w:val="0"/>
          <w:marRight w:val="0"/>
          <w:marTop w:val="0"/>
          <w:marBottom w:val="0"/>
          <w:divBdr>
            <w:top w:val="none" w:sz="0" w:space="0" w:color="auto"/>
            <w:left w:val="none" w:sz="0" w:space="0" w:color="auto"/>
            <w:bottom w:val="none" w:sz="0" w:space="0" w:color="auto"/>
            <w:right w:val="none" w:sz="0" w:space="0" w:color="auto"/>
          </w:divBdr>
        </w:div>
        <w:div w:id="16657532">
          <w:marLeft w:val="0"/>
          <w:marRight w:val="0"/>
          <w:marTop w:val="0"/>
          <w:marBottom w:val="0"/>
          <w:divBdr>
            <w:top w:val="none" w:sz="0" w:space="0" w:color="auto"/>
            <w:left w:val="none" w:sz="0" w:space="0" w:color="auto"/>
            <w:bottom w:val="none" w:sz="0" w:space="0" w:color="auto"/>
            <w:right w:val="none" w:sz="0" w:space="0" w:color="auto"/>
          </w:divBdr>
        </w:div>
      </w:divsChild>
    </w:div>
    <w:div w:id="1224024103">
      <w:marLeft w:val="0"/>
      <w:marRight w:val="0"/>
      <w:marTop w:val="0"/>
      <w:marBottom w:val="0"/>
      <w:divBdr>
        <w:top w:val="none" w:sz="0" w:space="0" w:color="auto"/>
        <w:left w:val="none" w:sz="0" w:space="0" w:color="auto"/>
        <w:bottom w:val="none" w:sz="0" w:space="0" w:color="auto"/>
        <w:right w:val="none" w:sz="0" w:space="0" w:color="auto"/>
      </w:divBdr>
    </w:div>
    <w:div w:id="1224102693">
      <w:marLeft w:val="0"/>
      <w:marRight w:val="0"/>
      <w:marTop w:val="0"/>
      <w:marBottom w:val="0"/>
      <w:divBdr>
        <w:top w:val="none" w:sz="0" w:space="0" w:color="auto"/>
        <w:left w:val="none" w:sz="0" w:space="0" w:color="auto"/>
        <w:bottom w:val="none" w:sz="0" w:space="0" w:color="auto"/>
        <w:right w:val="none" w:sz="0" w:space="0" w:color="auto"/>
      </w:divBdr>
    </w:div>
    <w:div w:id="1224607047">
      <w:marLeft w:val="0"/>
      <w:marRight w:val="0"/>
      <w:marTop w:val="0"/>
      <w:marBottom w:val="0"/>
      <w:divBdr>
        <w:top w:val="none" w:sz="0" w:space="0" w:color="auto"/>
        <w:left w:val="none" w:sz="0" w:space="0" w:color="auto"/>
        <w:bottom w:val="none" w:sz="0" w:space="0" w:color="auto"/>
        <w:right w:val="none" w:sz="0" w:space="0" w:color="auto"/>
      </w:divBdr>
    </w:div>
    <w:div w:id="1230723786">
      <w:marLeft w:val="0"/>
      <w:marRight w:val="0"/>
      <w:marTop w:val="0"/>
      <w:marBottom w:val="0"/>
      <w:divBdr>
        <w:top w:val="none" w:sz="0" w:space="0" w:color="auto"/>
        <w:left w:val="none" w:sz="0" w:space="0" w:color="auto"/>
        <w:bottom w:val="none" w:sz="0" w:space="0" w:color="auto"/>
        <w:right w:val="none" w:sz="0" w:space="0" w:color="auto"/>
      </w:divBdr>
    </w:div>
    <w:div w:id="1231890522">
      <w:marLeft w:val="0"/>
      <w:marRight w:val="0"/>
      <w:marTop w:val="0"/>
      <w:marBottom w:val="0"/>
      <w:divBdr>
        <w:top w:val="none" w:sz="0" w:space="0" w:color="auto"/>
        <w:left w:val="none" w:sz="0" w:space="0" w:color="auto"/>
        <w:bottom w:val="none" w:sz="0" w:space="0" w:color="auto"/>
        <w:right w:val="none" w:sz="0" w:space="0" w:color="auto"/>
      </w:divBdr>
    </w:div>
    <w:div w:id="1245185954">
      <w:marLeft w:val="0"/>
      <w:marRight w:val="0"/>
      <w:marTop w:val="0"/>
      <w:marBottom w:val="0"/>
      <w:divBdr>
        <w:top w:val="none" w:sz="0" w:space="0" w:color="auto"/>
        <w:left w:val="none" w:sz="0" w:space="0" w:color="auto"/>
        <w:bottom w:val="none" w:sz="0" w:space="0" w:color="auto"/>
        <w:right w:val="none" w:sz="0" w:space="0" w:color="auto"/>
      </w:divBdr>
    </w:div>
    <w:div w:id="1255439693">
      <w:marLeft w:val="0"/>
      <w:marRight w:val="0"/>
      <w:marTop w:val="0"/>
      <w:marBottom w:val="0"/>
      <w:divBdr>
        <w:top w:val="none" w:sz="0" w:space="0" w:color="auto"/>
        <w:left w:val="none" w:sz="0" w:space="0" w:color="auto"/>
        <w:bottom w:val="none" w:sz="0" w:space="0" w:color="auto"/>
        <w:right w:val="none" w:sz="0" w:space="0" w:color="auto"/>
      </w:divBdr>
    </w:div>
    <w:div w:id="1258976451">
      <w:marLeft w:val="0"/>
      <w:marRight w:val="0"/>
      <w:marTop w:val="0"/>
      <w:marBottom w:val="0"/>
      <w:divBdr>
        <w:top w:val="none" w:sz="0" w:space="0" w:color="auto"/>
        <w:left w:val="none" w:sz="0" w:space="0" w:color="auto"/>
        <w:bottom w:val="none" w:sz="0" w:space="0" w:color="auto"/>
        <w:right w:val="none" w:sz="0" w:space="0" w:color="auto"/>
      </w:divBdr>
    </w:div>
    <w:div w:id="1280455931">
      <w:marLeft w:val="0"/>
      <w:marRight w:val="0"/>
      <w:marTop w:val="0"/>
      <w:marBottom w:val="0"/>
      <w:divBdr>
        <w:top w:val="none" w:sz="0" w:space="0" w:color="auto"/>
        <w:left w:val="none" w:sz="0" w:space="0" w:color="auto"/>
        <w:bottom w:val="none" w:sz="0" w:space="0" w:color="auto"/>
        <w:right w:val="none" w:sz="0" w:space="0" w:color="auto"/>
      </w:divBdr>
    </w:div>
    <w:div w:id="1280911074">
      <w:marLeft w:val="0"/>
      <w:marRight w:val="0"/>
      <w:marTop w:val="0"/>
      <w:marBottom w:val="0"/>
      <w:divBdr>
        <w:top w:val="none" w:sz="0" w:space="0" w:color="auto"/>
        <w:left w:val="none" w:sz="0" w:space="0" w:color="auto"/>
        <w:bottom w:val="none" w:sz="0" w:space="0" w:color="auto"/>
        <w:right w:val="none" w:sz="0" w:space="0" w:color="auto"/>
      </w:divBdr>
    </w:div>
    <w:div w:id="1290163229">
      <w:marLeft w:val="0"/>
      <w:marRight w:val="0"/>
      <w:marTop w:val="0"/>
      <w:marBottom w:val="0"/>
      <w:divBdr>
        <w:top w:val="none" w:sz="0" w:space="0" w:color="auto"/>
        <w:left w:val="none" w:sz="0" w:space="0" w:color="auto"/>
        <w:bottom w:val="none" w:sz="0" w:space="0" w:color="auto"/>
        <w:right w:val="none" w:sz="0" w:space="0" w:color="auto"/>
      </w:divBdr>
    </w:div>
    <w:div w:id="1290358131">
      <w:marLeft w:val="0"/>
      <w:marRight w:val="0"/>
      <w:marTop w:val="0"/>
      <w:marBottom w:val="0"/>
      <w:divBdr>
        <w:top w:val="none" w:sz="0" w:space="0" w:color="auto"/>
        <w:left w:val="none" w:sz="0" w:space="0" w:color="auto"/>
        <w:bottom w:val="none" w:sz="0" w:space="0" w:color="auto"/>
        <w:right w:val="none" w:sz="0" w:space="0" w:color="auto"/>
      </w:divBdr>
    </w:div>
    <w:div w:id="1291083628">
      <w:marLeft w:val="0"/>
      <w:marRight w:val="0"/>
      <w:marTop w:val="0"/>
      <w:marBottom w:val="0"/>
      <w:divBdr>
        <w:top w:val="none" w:sz="0" w:space="0" w:color="auto"/>
        <w:left w:val="none" w:sz="0" w:space="0" w:color="auto"/>
        <w:bottom w:val="none" w:sz="0" w:space="0" w:color="auto"/>
        <w:right w:val="none" w:sz="0" w:space="0" w:color="auto"/>
      </w:divBdr>
    </w:div>
    <w:div w:id="1291673120">
      <w:marLeft w:val="0"/>
      <w:marRight w:val="0"/>
      <w:marTop w:val="0"/>
      <w:marBottom w:val="0"/>
      <w:divBdr>
        <w:top w:val="none" w:sz="0" w:space="0" w:color="auto"/>
        <w:left w:val="none" w:sz="0" w:space="0" w:color="auto"/>
        <w:bottom w:val="none" w:sz="0" w:space="0" w:color="auto"/>
        <w:right w:val="none" w:sz="0" w:space="0" w:color="auto"/>
      </w:divBdr>
    </w:div>
    <w:div w:id="1297368681">
      <w:marLeft w:val="0"/>
      <w:marRight w:val="0"/>
      <w:marTop w:val="0"/>
      <w:marBottom w:val="0"/>
      <w:divBdr>
        <w:top w:val="none" w:sz="0" w:space="0" w:color="auto"/>
        <w:left w:val="none" w:sz="0" w:space="0" w:color="auto"/>
        <w:bottom w:val="none" w:sz="0" w:space="0" w:color="auto"/>
        <w:right w:val="none" w:sz="0" w:space="0" w:color="auto"/>
      </w:divBdr>
    </w:div>
    <w:div w:id="1297448879">
      <w:marLeft w:val="0"/>
      <w:marRight w:val="0"/>
      <w:marTop w:val="0"/>
      <w:marBottom w:val="0"/>
      <w:divBdr>
        <w:top w:val="none" w:sz="0" w:space="0" w:color="auto"/>
        <w:left w:val="none" w:sz="0" w:space="0" w:color="auto"/>
        <w:bottom w:val="none" w:sz="0" w:space="0" w:color="auto"/>
        <w:right w:val="none" w:sz="0" w:space="0" w:color="auto"/>
      </w:divBdr>
      <w:divsChild>
        <w:div w:id="1354574673">
          <w:marLeft w:val="0"/>
          <w:marRight w:val="0"/>
          <w:marTop w:val="0"/>
          <w:marBottom w:val="0"/>
          <w:divBdr>
            <w:top w:val="none" w:sz="0" w:space="0" w:color="auto"/>
            <w:left w:val="none" w:sz="0" w:space="0" w:color="auto"/>
            <w:bottom w:val="none" w:sz="0" w:space="0" w:color="auto"/>
            <w:right w:val="none" w:sz="0" w:space="0" w:color="auto"/>
          </w:divBdr>
          <w:divsChild>
            <w:div w:id="1172720077">
              <w:marLeft w:val="0"/>
              <w:marRight w:val="0"/>
              <w:marTop w:val="0"/>
              <w:marBottom w:val="0"/>
              <w:divBdr>
                <w:top w:val="none" w:sz="0" w:space="0" w:color="auto"/>
                <w:left w:val="none" w:sz="0" w:space="0" w:color="auto"/>
                <w:bottom w:val="none" w:sz="0" w:space="0" w:color="auto"/>
                <w:right w:val="none" w:sz="0" w:space="0" w:color="auto"/>
              </w:divBdr>
            </w:div>
            <w:div w:id="1374650192">
              <w:marLeft w:val="0"/>
              <w:marRight w:val="0"/>
              <w:marTop w:val="0"/>
              <w:marBottom w:val="0"/>
              <w:divBdr>
                <w:top w:val="none" w:sz="0" w:space="0" w:color="auto"/>
                <w:left w:val="none" w:sz="0" w:space="0" w:color="auto"/>
                <w:bottom w:val="none" w:sz="0" w:space="0" w:color="auto"/>
                <w:right w:val="none" w:sz="0" w:space="0" w:color="auto"/>
              </w:divBdr>
            </w:div>
            <w:div w:id="1402024005">
              <w:marLeft w:val="0"/>
              <w:marRight w:val="0"/>
              <w:marTop w:val="0"/>
              <w:marBottom w:val="0"/>
              <w:divBdr>
                <w:top w:val="none" w:sz="0" w:space="0" w:color="auto"/>
                <w:left w:val="none" w:sz="0" w:space="0" w:color="auto"/>
                <w:bottom w:val="none" w:sz="0" w:space="0" w:color="auto"/>
                <w:right w:val="none" w:sz="0" w:space="0" w:color="auto"/>
              </w:divBdr>
            </w:div>
            <w:div w:id="1847792984">
              <w:marLeft w:val="0"/>
              <w:marRight w:val="0"/>
              <w:marTop w:val="0"/>
              <w:marBottom w:val="0"/>
              <w:divBdr>
                <w:top w:val="none" w:sz="0" w:space="0" w:color="auto"/>
                <w:left w:val="none" w:sz="0" w:space="0" w:color="auto"/>
                <w:bottom w:val="none" w:sz="0" w:space="0" w:color="auto"/>
                <w:right w:val="none" w:sz="0" w:space="0" w:color="auto"/>
              </w:divBdr>
            </w:div>
            <w:div w:id="1471093197">
              <w:marLeft w:val="0"/>
              <w:marRight w:val="0"/>
              <w:marTop w:val="0"/>
              <w:marBottom w:val="0"/>
              <w:divBdr>
                <w:top w:val="none" w:sz="0" w:space="0" w:color="auto"/>
                <w:left w:val="none" w:sz="0" w:space="0" w:color="auto"/>
                <w:bottom w:val="none" w:sz="0" w:space="0" w:color="auto"/>
                <w:right w:val="none" w:sz="0" w:space="0" w:color="auto"/>
              </w:divBdr>
            </w:div>
            <w:div w:id="1590700573">
              <w:marLeft w:val="0"/>
              <w:marRight w:val="0"/>
              <w:marTop w:val="0"/>
              <w:marBottom w:val="0"/>
              <w:divBdr>
                <w:top w:val="none" w:sz="0" w:space="0" w:color="auto"/>
                <w:left w:val="none" w:sz="0" w:space="0" w:color="auto"/>
                <w:bottom w:val="none" w:sz="0" w:space="0" w:color="auto"/>
                <w:right w:val="none" w:sz="0" w:space="0" w:color="auto"/>
              </w:divBdr>
            </w:div>
            <w:div w:id="847713636">
              <w:marLeft w:val="0"/>
              <w:marRight w:val="0"/>
              <w:marTop w:val="0"/>
              <w:marBottom w:val="0"/>
              <w:divBdr>
                <w:top w:val="none" w:sz="0" w:space="0" w:color="auto"/>
                <w:left w:val="none" w:sz="0" w:space="0" w:color="auto"/>
                <w:bottom w:val="none" w:sz="0" w:space="0" w:color="auto"/>
                <w:right w:val="none" w:sz="0" w:space="0" w:color="auto"/>
              </w:divBdr>
            </w:div>
            <w:div w:id="1016035435">
              <w:marLeft w:val="0"/>
              <w:marRight w:val="0"/>
              <w:marTop w:val="0"/>
              <w:marBottom w:val="0"/>
              <w:divBdr>
                <w:top w:val="none" w:sz="0" w:space="0" w:color="auto"/>
                <w:left w:val="none" w:sz="0" w:space="0" w:color="auto"/>
                <w:bottom w:val="none" w:sz="0" w:space="0" w:color="auto"/>
                <w:right w:val="none" w:sz="0" w:space="0" w:color="auto"/>
              </w:divBdr>
            </w:div>
            <w:div w:id="975984371">
              <w:marLeft w:val="0"/>
              <w:marRight w:val="0"/>
              <w:marTop w:val="0"/>
              <w:marBottom w:val="0"/>
              <w:divBdr>
                <w:top w:val="none" w:sz="0" w:space="0" w:color="auto"/>
                <w:left w:val="none" w:sz="0" w:space="0" w:color="auto"/>
                <w:bottom w:val="none" w:sz="0" w:space="0" w:color="auto"/>
                <w:right w:val="none" w:sz="0" w:space="0" w:color="auto"/>
              </w:divBdr>
            </w:div>
            <w:div w:id="1485467879">
              <w:marLeft w:val="0"/>
              <w:marRight w:val="0"/>
              <w:marTop w:val="0"/>
              <w:marBottom w:val="0"/>
              <w:divBdr>
                <w:top w:val="none" w:sz="0" w:space="0" w:color="auto"/>
                <w:left w:val="none" w:sz="0" w:space="0" w:color="auto"/>
                <w:bottom w:val="none" w:sz="0" w:space="0" w:color="auto"/>
                <w:right w:val="none" w:sz="0" w:space="0" w:color="auto"/>
              </w:divBdr>
            </w:div>
            <w:div w:id="1720090490">
              <w:marLeft w:val="0"/>
              <w:marRight w:val="0"/>
              <w:marTop w:val="0"/>
              <w:marBottom w:val="0"/>
              <w:divBdr>
                <w:top w:val="none" w:sz="0" w:space="0" w:color="auto"/>
                <w:left w:val="none" w:sz="0" w:space="0" w:color="auto"/>
                <w:bottom w:val="none" w:sz="0" w:space="0" w:color="auto"/>
                <w:right w:val="none" w:sz="0" w:space="0" w:color="auto"/>
              </w:divBdr>
            </w:div>
            <w:div w:id="430516861">
              <w:marLeft w:val="0"/>
              <w:marRight w:val="0"/>
              <w:marTop w:val="0"/>
              <w:marBottom w:val="0"/>
              <w:divBdr>
                <w:top w:val="none" w:sz="0" w:space="0" w:color="auto"/>
                <w:left w:val="none" w:sz="0" w:space="0" w:color="auto"/>
                <w:bottom w:val="none" w:sz="0" w:space="0" w:color="auto"/>
                <w:right w:val="none" w:sz="0" w:space="0" w:color="auto"/>
              </w:divBdr>
            </w:div>
            <w:div w:id="421335699">
              <w:marLeft w:val="0"/>
              <w:marRight w:val="0"/>
              <w:marTop w:val="0"/>
              <w:marBottom w:val="0"/>
              <w:divBdr>
                <w:top w:val="none" w:sz="0" w:space="0" w:color="auto"/>
                <w:left w:val="none" w:sz="0" w:space="0" w:color="auto"/>
                <w:bottom w:val="none" w:sz="0" w:space="0" w:color="auto"/>
                <w:right w:val="none" w:sz="0" w:space="0" w:color="auto"/>
              </w:divBdr>
            </w:div>
            <w:div w:id="454448061">
              <w:marLeft w:val="0"/>
              <w:marRight w:val="0"/>
              <w:marTop w:val="0"/>
              <w:marBottom w:val="0"/>
              <w:divBdr>
                <w:top w:val="none" w:sz="0" w:space="0" w:color="auto"/>
                <w:left w:val="none" w:sz="0" w:space="0" w:color="auto"/>
                <w:bottom w:val="none" w:sz="0" w:space="0" w:color="auto"/>
                <w:right w:val="none" w:sz="0" w:space="0" w:color="auto"/>
              </w:divBdr>
            </w:div>
            <w:div w:id="622267443">
              <w:marLeft w:val="0"/>
              <w:marRight w:val="0"/>
              <w:marTop w:val="0"/>
              <w:marBottom w:val="0"/>
              <w:divBdr>
                <w:top w:val="none" w:sz="0" w:space="0" w:color="auto"/>
                <w:left w:val="none" w:sz="0" w:space="0" w:color="auto"/>
                <w:bottom w:val="none" w:sz="0" w:space="0" w:color="auto"/>
                <w:right w:val="none" w:sz="0" w:space="0" w:color="auto"/>
              </w:divBdr>
            </w:div>
            <w:div w:id="474874997">
              <w:marLeft w:val="0"/>
              <w:marRight w:val="0"/>
              <w:marTop w:val="0"/>
              <w:marBottom w:val="0"/>
              <w:divBdr>
                <w:top w:val="none" w:sz="0" w:space="0" w:color="auto"/>
                <w:left w:val="none" w:sz="0" w:space="0" w:color="auto"/>
                <w:bottom w:val="none" w:sz="0" w:space="0" w:color="auto"/>
                <w:right w:val="none" w:sz="0" w:space="0" w:color="auto"/>
              </w:divBdr>
            </w:div>
            <w:div w:id="308096611">
              <w:marLeft w:val="0"/>
              <w:marRight w:val="0"/>
              <w:marTop w:val="0"/>
              <w:marBottom w:val="0"/>
              <w:divBdr>
                <w:top w:val="none" w:sz="0" w:space="0" w:color="auto"/>
                <w:left w:val="none" w:sz="0" w:space="0" w:color="auto"/>
                <w:bottom w:val="none" w:sz="0" w:space="0" w:color="auto"/>
                <w:right w:val="none" w:sz="0" w:space="0" w:color="auto"/>
              </w:divBdr>
            </w:div>
            <w:div w:id="613441450">
              <w:marLeft w:val="0"/>
              <w:marRight w:val="0"/>
              <w:marTop w:val="0"/>
              <w:marBottom w:val="0"/>
              <w:divBdr>
                <w:top w:val="none" w:sz="0" w:space="0" w:color="auto"/>
                <w:left w:val="none" w:sz="0" w:space="0" w:color="auto"/>
                <w:bottom w:val="none" w:sz="0" w:space="0" w:color="auto"/>
                <w:right w:val="none" w:sz="0" w:space="0" w:color="auto"/>
              </w:divBdr>
            </w:div>
            <w:div w:id="811024807">
              <w:marLeft w:val="0"/>
              <w:marRight w:val="0"/>
              <w:marTop w:val="0"/>
              <w:marBottom w:val="0"/>
              <w:divBdr>
                <w:top w:val="none" w:sz="0" w:space="0" w:color="auto"/>
                <w:left w:val="none" w:sz="0" w:space="0" w:color="auto"/>
                <w:bottom w:val="none" w:sz="0" w:space="0" w:color="auto"/>
                <w:right w:val="none" w:sz="0" w:space="0" w:color="auto"/>
              </w:divBdr>
            </w:div>
            <w:div w:id="1350064496">
              <w:marLeft w:val="0"/>
              <w:marRight w:val="0"/>
              <w:marTop w:val="0"/>
              <w:marBottom w:val="0"/>
              <w:divBdr>
                <w:top w:val="none" w:sz="0" w:space="0" w:color="auto"/>
                <w:left w:val="none" w:sz="0" w:space="0" w:color="auto"/>
                <w:bottom w:val="none" w:sz="0" w:space="0" w:color="auto"/>
                <w:right w:val="none" w:sz="0" w:space="0" w:color="auto"/>
              </w:divBdr>
            </w:div>
            <w:div w:id="1132018395">
              <w:marLeft w:val="0"/>
              <w:marRight w:val="0"/>
              <w:marTop w:val="0"/>
              <w:marBottom w:val="0"/>
              <w:divBdr>
                <w:top w:val="none" w:sz="0" w:space="0" w:color="auto"/>
                <w:left w:val="none" w:sz="0" w:space="0" w:color="auto"/>
                <w:bottom w:val="none" w:sz="0" w:space="0" w:color="auto"/>
                <w:right w:val="none" w:sz="0" w:space="0" w:color="auto"/>
              </w:divBdr>
            </w:div>
            <w:div w:id="269434820">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350720140">
              <w:marLeft w:val="0"/>
              <w:marRight w:val="0"/>
              <w:marTop w:val="0"/>
              <w:marBottom w:val="0"/>
              <w:divBdr>
                <w:top w:val="none" w:sz="0" w:space="0" w:color="auto"/>
                <w:left w:val="none" w:sz="0" w:space="0" w:color="auto"/>
                <w:bottom w:val="none" w:sz="0" w:space="0" w:color="auto"/>
                <w:right w:val="none" w:sz="0" w:space="0" w:color="auto"/>
              </w:divBdr>
            </w:div>
            <w:div w:id="1432704730">
              <w:marLeft w:val="0"/>
              <w:marRight w:val="0"/>
              <w:marTop w:val="0"/>
              <w:marBottom w:val="0"/>
              <w:divBdr>
                <w:top w:val="none" w:sz="0" w:space="0" w:color="auto"/>
                <w:left w:val="none" w:sz="0" w:space="0" w:color="auto"/>
                <w:bottom w:val="none" w:sz="0" w:space="0" w:color="auto"/>
                <w:right w:val="none" w:sz="0" w:space="0" w:color="auto"/>
              </w:divBdr>
            </w:div>
            <w:div w:id="442893047">
              <w:marLeft w:val="0"/>
              <w:marRight w:val="0"/>
              <w:marTop w:val="0"/>
              <w:marBottom w:val="0"/>
              <w:divBdr>
                <w:top w:val="none" w:sz="0" w:space="0" w:color="auto"/>
                <w:left w:val="none" w:sz="0" w:space="0" w:color="auto"/>
                <w:bottom w:val="none" w:sz="0" w:space="0" w:color="auto"/>
                <w:right w:val="none" w:sz="0" w:space="0" w:color="auto"/>
              </w:divBdr>
            </w:div>
            <w:div w:id="1393040615">
              <w:marLeft w:val="0"/>
              <w:marRight w:val="0"/>
              <w:marTop w:val="0"/>
              <w:marBottom w:val="0"/>
              <w:divBdr>
                <w:top w:val="none" w:sz="0" w:space="0" w:color="auto"/>
                <w:left w:val="none" w:sz="0" w:space="0" w:color="auto"/>
                <w:bottom w:val="none" w:sz="0" w:space="0" w:color="auto"/>
                <w:right w:val="none" w:sz="0" w:space="0" w:color="auto"/>
              </w:divBdr>
            </w:div>
            <w:div w:id="1440225303">
              <w:marLeft w:val="0"/>
              <w:marRight w:val="0"/>
              <w:marTop w:val="0"/>
              <w:marBottom w:val="0"/>
              <w:divBdr>
                <w:top w:val="none" w:sz="0" w:space="0" w:color="auto"/>
                <w:left w:val="none" w:sz="0" w:space="0" w:color="auto"/>
                <w:bottom w:val="none" w:sz="0" w:space="0" w:color="auto"/>
                <w:right w:val="none" w:sz="0" w:space="0" w:color="auto"/>
              </w:divBdr>
            </w:div>
            <w:div w:id="776172538">
              <w:marLeft w:val="0"/>
              <w:marRight w:val="0"/>
              <w:marTop w:val="0"/>
              <w:marBottom w:val="0"/>
              <w:divBdr>
                <w:top w:val="none" w:sz="0" w:space="0" w:color="auto"/>
                <w:left w:val="none" w:sz="0" w:space="0" w:color="auto"/>
                <w:bottom w:val="none" w:sz="0" w:space="0" w:color="auto"/>
                <w:right w:val="none" w:sz="0" w:space="0" w:color="auto"/>
              </w:divBdr>
            </w:div>
            <w:div w:id="1670449613">
              <w:marLeft w:val="0"/>
              <w:marRight w:val="0"/>
              <w:marTop w:val="0"/>
              <w:marBottom w:val="0"/>
              <w:divBdr>
                <w:top w:val="none" w:sz="0" w:space="0" w:color="auto"/>
                <w:left w:val="none" w:sz="0" w:space="0" w:color="auto"/>
                <w:bottom w:val="none" w:sz="0" w:space="0" w:color="auto"/>
                <w:right w:val="none" w:sz="0" w:space="0" w:color="auto"/>
              </w:divBdr>
            </w:div>
            <w:div w:id="1973367501">
              <w:marLeft w:val="0"/>
              <w:marRight w:val="0"/>
              <w:marTop w:val="0"/>
              <w:marBottom w:val="0"/>
              <w:divBdr>
                <w:top w:val="none" w:sz="0" w:space="0" w:color="auto"/>
                <w:left w:val="none" w:sz="0" w:space="0" w:color="auto"/>
                <w:bottom w:val="none" w:sz="0" w:space="0" w:color="auto"/>
                <w:right w:val="none" w:sz="0" w:space="0" w:color="auto"/>
              </w:divBdr>
            </w:div>
            <w:div w:id="1779063763">
              <w:marLeft w:val="0"/>
              <w:marRight w:val="0"/>
              <w:marTop w:val="0"/>
              <w:marBottom w:val="0"/>
              <w:divBdr>
                <w:top w:val="none" w:sz="0" w:space="0" w:color="auto"/>
                <w:left w:val="none" w:sz="0" w:space="0" w:color="auto"/>
                <w:bottom w:val="none" w:sz="0" w:space="0" w:color="auto"/>
                <w:right w:val="none" w:sz="0" w:space="0" w:color="auto"/>
              </w:divBdr>
            </w:div>
            <w:div w:id="1082490324">
              <w:marLeft w:val="0"/>
              <w:marRight w:val="0"/>
              <w:marTop w:val="0"/>
              <w:marBottom w:val="0"/>
              <w:divBdr>
                <w:top w:val="none" w:sz="0" w:space="0" w:color="auto"/>
                <w:left w:val="none" w:sz="0" w:space="0" w:color="auto"/>
                <w:bottom w:val="none" w:sz="0" w:space="0" w:color="auto"/>
                <w:right w:val="none" w:sz="0" w:space="0" w:color="auto"/>
              </w:divBdr>
            </w:div>
            <w:div w:id="1684476882">
              <w:marLeft w:val="0"/>
              <w:marRight w:val="0"/>
              <w:marTop w:val="0"/>
              <w:marBottom w:val="0"/>
              <w:divBdr>
                <w:top w:val="none" w:sz="0" w:space="0" w:color="auto"/>
                <w:left w:val="none" w:sz="0" w:space="0" w:color="auto"/>
                <w:bottom w:val="none" w:sz="0" w:space="0" w:color="auto"/>
                <w:right w:val="none" w:sz="0" w:space="0" w:color="auto"/>
              </w:divBdr>
            </w:div>
            <w:div w:id="2018732188">
              <w:marLeft w:val="0"/>
              <w:marRight w:val="0"/>
              <w:marTop w:val="0"/>
              <w:marBottom w:val="0"/>
              <w:divBdr>
                <w:top w:val="none" w:sz="0" w:space="0" w:color="auto"/>
                <w:left w:val="none" w:sz="0" w:space="0" w:color="auto"/>
                <w:bottom w:val="none" w:sz="0" w:space="0" w:color="auto"/>
                <w:right w:val="none" w:sz="0" w:space="0" w:color="auto"/>
              </w:divBdr>
            </w:div>
            <w:div w:id="1444299728">
              <w:marLeft w:val="0"/>
              <w:marRight w:val="0"/>
              <w:marTop w:val="0"/>
              <w:marBottom w:val="0"/>
              <w:divBdr>
                <w:top w:val="none" w:sz="0" w:space="0" w:color="auto"/>
                <w:left w:val="none" w:sz="0" w:space="0" w:color="auto"/>
                <w:bottom w:val="none" w:sz="0" w:space="0" w:color="auto"/>
                <w:right w:val="none" w:sz="0" w:space="0" w:color="auto"/>
              </w:divBdr>
            </w:div>
            <w:div w:id="705643354">
              <w:marLeft w:val="0"/>
              <w:marRight w:val="0"/>
              <w:marTop w:val="0"/>
              <w:marBottom w:val="0"/>
              <w:divBdr>
                <w:top w:val="none" w:sz="0" w:space="0" w:color="auto"/>
                <w:left w:val="none" w:sz="0" w:space="0" w:color="auto"/>
                <w:bottom w:val="none" w:sz="0" w:space="0" w:color="auto"/>
                <w:right w:val="none" w:sz="0" w:space="0" w:color="auto"/>
              </w:divBdr>
            </w:div>
            <w:div w:id="1596591449">
              <w:marLeft w:val="0"/>
              <w:marRight w:val="0"/>
              <w:marTop w:val="0"/>
              <w:marBottom w:val="0"/>
              <w:divBdr>
                <w:top w:val="none" w:sz="0" w:space="0" w:color="auto"/>
                <w:left w:val="none" w:sz="0" w:space="0" w:color="auto"/>
                <w:bottom w:val="none" w:sz="0" w:space="0" w:color="auto"/>
                <w:right w:val="none" w:sz="0" w:space="0" w:color="auto"/>
              </w:divBdr>
            </w:div>
            <w:div w:id="380787809">
              <w:marLeft w:val="0"/>
              <w:marRight w:val="0"/>
              <w:marTop w:val="0"/>
              <w:marBottom w:val="0"/>
              <w:divBdr>
                <w:top w:val="none" w:sz="0" w:space="0" w:color="auto"/>
                <w:left w:val="none" w:sz="0" w:space="0" w:color="auto"/>
                <w:bottom w:val="none" w:sz="0" w:space="0" w:color="auto"/>
                <w:right w:val="none" w:sz="0" w:space="0" w:color="auto"/>
              </w:divBdr>
            </w:div>
            <w:div w:id="182939227">
              <w:marLeft w:val="0"/>
              <w:marRight w:val="0"/>
              <w:marTop w:val="0"/>
              <w:marBottom w:val="0"/>
              <w:divBdr>
                <w:top w:val="none" w:sz="0" w:space="0" w:color="auto"/>
                <w:left w:val="none" w:sz="0" w:space="0" w:color="auto"/>
                <w:bottom w:val="none" w:sz="0" w:space="0" w:color="auto"/>
                <w:right w:val="none" w:sz="0" w:space="0" w:color="auto"/>
              </w:divBdr>
            </w:div>
            <w:div w:id="802239095">
              <w:marLeft w:val="0"/>
              <w:marRight w:val="0"/>
              <w:marTop w:val="0"/>
              <w:marBottom w:val="0"/>
              <w:divBdr>
                <w:top w:val="none" w:sz="0" w:space="0" w:color="auto"/>
                <w:left w:val="none" w:sz="0" w:space="0" w:color="auto"/>
                <w:bottom w:val="none" w:sz="0" w:space="0" w:color="auto"/>
                <w:right w:val="none" w:sz="0" w:space="0" w:color="auto"/>
              </w:divBdr>
            </w:div>
            <w:div w:id="415515441">
              <w:marLeft w:val="0"/>
              <w:marRight w:val="0"/>
              <w:marTop w:val="0"/>
              <w:marBottom w:val="0"/>
              <w:divBdr>
                <w:top w:val="none" w:sz="0" w:space="0" w:color="auto"/>
                <w:left w:val="none" w:sz="0" w:space="0" w:color="auto"/>
                <w:bottom w:val="none" w:sz="0" w:space="0" w:color="auto"/>
                <w:right w:val="none" w:sz="0" w:space="0" w:color="auto"/>
              </w:divBdr>
            </w:div>
            <w:div w:id="1504124045">
              <w:marLeft w:val="0"/>
              <w:marRight w:val="0"/>
              <w:marTop w:val="0"/>
              <w:marBottom w:val="0"/>
              <w:divBdr>
                <w:top w:val="none" w:sz="0" w:space="0" w:color="auto"/>
                <w:left w:val="none" w:sz="0" w:space="0" w:color="auto"/>
                <w:bottom w:val="none" w:sz="0" w:space="0" w:color="auto"/>
                <w:right w:val="none" w:sz="0" w:space="0" w:color="auto"/>
              </w:divBdr>
            </w:div>
            <w:div w:id="1675184293">
              <w:marLeft w:val="0"/>
              <w:marRight w:val="0"/>
              <w:marTop w:val="0"/>
              <w:marBottom w:val="0"/>
              <w:divBdr>
                <w:top w:val="none" w:sz="0" w:space="0" w:color="auto"/>
                <w:left w:val="none" w:sz="0" w:space="0" w:color="auto"/>
                <w:bottom w:val="none" w:sz="0" w:space="0" w:color="auto"/>
                <w:right w:val="none" w:sz="0" w:space="0" w:color="auto"/>
              </w:divBdr>
            </w:div>
            <w:div w:id="143737603">
              <w:marLeft w:val="0"/>
              <w:marRight w:val="0"/>
              <w:marTop w:val="0"/>
              <w:marBottom w:val="0"/>
              <w:divBdr>
                <w:top w:val="none" w:sz="0" w:space="0" w:color="auto"/>
                <w:left w:val="none" w:sz="0" w:space="0" w:color="auto"/>
                <w:bottom w:val="none" w:sz="0" w:space="0" w:color="auto"/>
                <w:right w:val="none" w:sz="0" w:space="0" w:color="auto"/>
              </w:divBdr>
            </w:div>
            <w:div w:id="1938781223">
              <w:marLeft w:val="0"/>
              <w:marRight w:val="0"/>
              <w:marTop w:val="0"/>
              <w:marBottom w:val="0"/>
              <w:divBdr>
                <w:top w:val="none" w:sz="0" w:space="0" w:color="auto"/>
                <w:left w:val="none" w:sz="0" w:space="0" w:color="auto"/>
                <w:bottom w:val="none" w:sz="0" w:space="0" w:color="auto"/>
                <w:right w:val="none" w:sz="0" w:space="0" w:color="auto"/>
              </w:divBdr>
            </w:div>
            <w:div w:id="526337804">
              <w:marLeft w:val="0"/>
              <w:marRight w:val="0"/>
              <w:marTop w:val="0"/>
              <w:marBottom w:val="0"/>
              <w:divBdr>
                <w:top w:val="none" w:sz="0" w:space="0" w:color="auto"/>
                <w:left w:val="none" w:sz="0" w:space="0" w:color="auto"/>
                <w:bottom w:val="none" w:sz="0" w:space="0" w:color="auto"/>
                <w:right w:val="none" w:sz="0" w:space="0" w:color="auto"/>
              </w:divBdr>
            </w:div>
            <w:div w:id="819659985">
              <w:marLeft w:val="0"/>
              <w:marRight w:val="0"/>
              <w:marTop w:val="0"/>
              <w:marBottom w:val="0"/>
              <w:divBdr>
                <w:top w:val="none" w:sz="0" w:space="0" w:color="auto"/>
                <w:left w:val="none" w:sz="0" w:space="0" w:color="auto"/>
                <w:bottom w:val="none" w:sz="0" w:space="0" w:color="auto"/>
                <w:right w:val="none" w:sz="0" w:space="0" w:color="auto"/>
              </w:divBdr>
            </w:div>
            <w:div w:id="1224827907">
              <w:marLeft w:val="0"/>
              <w:marRight w:val="0"/>
              <w:marTop w:val="0"/>
              <w:marBottom w:val="0"/>
              <w:divBdr>
                <w:top w:val="none" w:sz="0" w:space="0" w:color="auto"/>
                <w:left w:val="none" w:sz="0" w:space="0" w:color="auto"/>
                <w:bottom w:val="none" w:sz="0" w:space="0" w:color="auto"/>
                <w:right w:val="none" w:sz="0" w:space="0" w:color="auto"/>
              </w:divBdr>
            </w:div>
            <w:div w:id="1704089338">
              <w:marLeft w:val="0"/>
              <w:marRight w:val="0"/>
              <w:marTop w:val="0"/>
              <w:marBottom w:val="0"/>
              <w:divBdr>
                <w:top w:val="none" w:sz="0" w:space="0" w:color="auto"/>
                <w:left w:val="none" w:sz="0" w:space="0" w:color="auto"/>
                <w:bottom w:val="none" w:sz="0" w:space="0" w:color="auto"/>
                <w:right w:val="none" w:sz="0" w:space="0" w:color="auto"/>
              </w:divBdr>
            </w:div>
            <w:div w:id="1616328072">
              <w:marLeft w:val="0"/>
              <w:marRight w:val="0"/>
              <w:marTop w:val="0"/>
              <w:marBottom w:val="0"/>
              <w:divBdr>
                <w:top w:val="none" w:sz="0" w:space="0" w:color="auto"/>
                <w:left w:val="none" w:sz="0" w:space="0" w:color="auto"/>
                <w:bottom w:val="none" w:sz="0" w:space="0" w:color="auto"/>
                <w:right w:val="none" w:sz="0" w:space="0" w:color="auto"/>
              </w:divBdr>
            </w:div>
            <w:div w:id="704599736">
              <w:marLeft w:val="0"/>
              <w:marRight w:val="0"/>
              <w:marTop w:val="0"/>
              <w:marBottom w:val="0"/>
              <w:divBdr>
                <w:top w:val="none" w:sz="0" w:space="0" w:color="auto"/>
                <w:left w:val="none" w:sz="0" w:space="0" w:color="auto"/>
                <w:bottom w:val="none" w:sz="0" w:space="0" w:color="auto"/>
                <w:right w:val="none" w:sz="0" w:space="0" w:color="auto"/>
              </w:divBdr>
            </w:div>
            <w:div w:id="1620532606">
              <w:marLeft w:val="0"/>
              <w:marRight w:val="0"/>
              <w:marTop w:val="0"/>
              <w:marBottom w:val="0"/>
              <w:divBdr>
                <w:top w:val="none" w:sz="0" w:space="0" w:color="auto"/>
                <w:left w:val="none" w:sz="0" w:space="0" w:color="auto"/>
                <w:bottom w:val="none" w:sz="0" w:space="0" w:color="auto"/>
                <w:right w:val="none" w:sz="0" w:space="0" w:color="auto"/>
              </w:divBdr>
            </w:div>
            <w:div w:id="1214855701">
              <w:marLeft w:val="0"/>
              <w:marRight w:val="0"/>
              <w:marTop w:val="0"/>
              <w:marBottom w:val="0"/>
              <w:divBdr>
                <w:top w:val="none" w:sz="0" w:space="0" w:color="auto"/>
                <w:left w:val="none" w:sz="0" w:space="0" w:color="auto"/>
                <w:bottom w:val="none" w:sz="0" w:space="0" w:color="auto"/>
                <w:right w:val="none" w:sz="0" w:space="0" w:color="auto"/>
              </w:divBdr>
            </w:div>
            <w:div w:id="1052197512">
              <w:marLeft w:val="0"/>
              <w:marRight w:val="0"/>
              <w:marTop w:val="0"/>
              <w:marBottom w:val="0"/>
              <w:divBdr>
                <w:top w:val="none" w:sz="0" w:space="0" w:color="auto"/>
                <w:left w:val="none" w:sz="0" w:space="0" w:color="auto"/>
                <w:bottom w:val="none" w:sz="0" w:space="0" w:color="auto"/>
                <w:right w:val="none" w:sz="0" w:space="0" w:color="auto"/>
              </w:divBdr>
            </w:div>
            <w:div w:id="1772041675">
              <w:marLeft w:val="0"/>
              <w:marRight w:val="0"/>
              <w:marTop w:val="0"/>
              <w:marBottom w:val="0"/>
              <w:divBdr>
                <w:top w:val="none" w:sz="0" w:space="0" w:color="auto"/>
                <w:left w:val="none" w:sz="0" w:space="0" w:color="auto"/>
                <w:bottom w:val="none" w:sz="0" w:space="0" w:color="auto"/>
                <w:right w:val="none" w:sz="0" w:space="0" w:color="auto"/>
              </w:divBdr>
            </w:div>
            <w:div w:id="1416633329">
              <w:marLeft w:val="0"/>
              <w:marRight w:val="0"/>
              <w:marTop w:val="0"/>
              <w:marBottom w:val="0"/>
              <w:divBdr>
                <w:top w:val="none" w:sz="0" w:space="0" w:color="auto"/>
                <w:left w:val="none" w:sz="0" w:space="0" w:color="auto"/>
                <w:bottom w:val="none" w:sz="0" w:space="0" w:color="auto"/>
                <w:right w:val="none" w:sz="0" w:space="0" w:color="auto"/>
              </w:divBdr>
            </w:div>
            <w:div w:id="1836335084">
              <w:marLeft w:val="0"/>
              <w:marRight w:val="0"/>
              <w:marTop w:val="0"/>
              <w:marBottom w:val="0"/>
              <w:divBdr>
                <w:top w:val="none" w:sz="0" w:space="0" w:color="auto"/>
                <w:left w:val="none" w:sz="0" w:space="0" w:color="auto"/>
                <w:bottom w:val="none" w:sz="0" w:space="0" w:color="auto"/>
                <w:right w:val="none" w:sz="0" w:space="0" w:color="auto"/>
              </w:divBdr>
            </w:div>
            <w:div w:id="1329475671">
              <w:marLeft w:val="0"/>
              <w:marRight w:val="0"/>
              <w:marTop w:val="0"/>
              <w:marBottom w:val="0"/>
              <w:divBdr>
                <w:top w:val="none" w:sz="0" w:space="0" w:color="auto"/>
                <w:left w:val="none" w:sz="0" w:space="0" w:color="auto"/>
                <w:bottom w:val="none" w:sz="0" w:space="0" w:color="auto"/>
                <w:right w:val="none" w:sz="0" w:space="0" w:color="auto"/>
              </w:divBdr>
            </w:div>
            <w:div w:id="1982115">
              <w:marLeft w:val="0"/>
              <w:marRight w:val="0"/>
              <w:marTop w:val="0"/>
              <w:marBottom w:val="0"/>
              <w:divBdr>
                <w:top w:val="none" w:sz="0" w:space="0" w:color="auto"/>
                <w:left w:val="none" w:sz="0" w:space="0" w:color="auto"/>
                <w:bottom w:val="none" w:sz="0" w:space="0" w:color="auto"/>
                <w:right w:val="none" w:sz="0" w:space="0" w:color="auto"/>
              </w:divBdr>
            </w:div>
            <w:div w:id="75637351">
              <w:marLeft w:val="0"/>
              <w:marRight w:val="0"/>
              <w:marTop w:val="0"/>
              <w:marBottom w:val="0"/>
              <w:divBdr>
                <w:top w:val="none" w:sz="0" w:space="0" w:color="auto"/>
                <w:left w:val="none" w:sz="0" w:space="0" w:color="auto"/>
                <w:bottom w:val="none" w:sz="0" w:space="0" w:color="auto"/>
                <w:right w:val="none" w:sz="0" w:space="0" w:color="auto"/>
              </w:divBdr>
            </w:div>
            <w:div w:id="1280139466">
              <w:marLeft w:val="0"/>
              <w:marRight w:val="0"/>
              <w:marTop w:val="0"/>
              <w:marBottom w:val="0"/>
              <w:divBdr>
                <w:top w:val="none" w:sz="0" w:space="0" w:color="auto"/>
                <w:left w:val="none" w:sz="0" w:space="0" w:color="auto"/>
                <w:bottom w:val="none" w:sz="0" w:space="0" w:color="auto"/>
                <w:right w:val="none" w:sz="0" w:space="0" w:color="auto"/>
              </w:divBdr>
            </w:div>
            <w:div w:id="1027440321">
              <w:marLeft w:val="0"/>
              <w:marRight w:val="0"/>
              <w:marTop w:val="0"/>
              <w:marBottom w:val="0"/>
              <w:divBdr>
                <w:top w:val="none" w:sz="0" w:space="0" w:color="auto"/>
                <w:left w:val="none" w:sz="0" w:space="0" w:color="auto"/>
                <w:bottom w:val="none" w:sz="0" w:space="0" w:color="auto"/>
                <w:right w:val="none" w:sz="0" w:space="0" w:color="auto"/>
              </w:divBdr>
            </w:div>
            <w:div w:id="1431506635">
              <w:marLeft w:val="0"/>
              <w:marRight w:val="0"/>
              <w:marTop w:val="0"/>
              <w:marBottom w:val="0"/>
              <w:divBdr>
                <w:top w:val="none" w:sz="0" w:space="0" w:color="auto"/>
                <w:left w:val="none" w:sz="0" w:space="0" w:color="auto"/>
                <w:bottom w:val="none" w:sz="0" w:space="0" w:color="auto"/>
                <w:right w:val="none" w:sz="0" w:space="0" w:color="auto"/>
              </w:divBdr>
            </w:div>
            <w:div w:id="452677843">
              <w:marLeft w:val="0"/>
              <w:marRight w:val="0"/>
              <w:marTop w:val="0"/>
              <w:marBottom w:val="0"/>
              <w:divBdr>
                <w:top w:val="none" w:sz="0" w:space="0" w:color="auto"/>
                <w:left w:val="none" w:sz="0" w:space="0" w:color="auto"/>
                <w:bottom w:val="none" w:sz="0" w:space="0" w:color="auto"/>
                <w:right w:val="none" w:sz="0" w:space="0" w:color="auto"/>
              </w:divBdr>
            </w:div>
            <w:div w:id="1294096032">
              <w:marLeft w:val="0"/>
              <w:marRight w:val="0"/>
              <w:marTop w:val="0"/>
              <w:marBottom w:val="0"/>
              <w:divBdr>
                <w:top w:val="none" w:sz="0" w:space="0" w:color="auto"/>
                <w:left w:val="none" w:sz="0" w:space="0" w:color="auto"/>
                <w:bottom w:val="none" w:sz="0" w:space="0" w:color="auto"/>
                <w:right w:val="none" w:sz="0" w:space="0" w:color="auto"/>
              </w:divBdr>
            </w:div>
            <w:div w:id="1822891593">
              <w:marLeft w:val="0"/>
              <w:marRight w:val="0"/>
              <w:marTop w:val="0"/>
              <w:marBottom w:val="0"/>
              <w:divBdr>
                <w:top w:val="none" w:sz="0" w:space="0" w:color="auto"/>
                <w:left w:val="none" w:sz="0" w:space="0" w:color="auto"/>
                <w:bottom w:val="none" w:sz="0" w:space="0" w:color="auto"/>
                <w:right w:val="none" w:sz="0" w:space="0" w:color="auto"/>
              </w:divBdr>
            </w:div>
            <w:div w:id="1835561734">
              <w:marLeft w:val="0"/>
              <w:marRight w:val="0"/>
              <w:marTop w:val="0"/>
              <w:marBottom w:val="0"/>
              <w:divBdr>
                <w:top w:val="none" w:sz="0" w:space="0" w:color="auto"/>
                <w:left w:val="none" w:sz="0" w:space="0" w:color="auto"/>
                <w:bottom w:val="none" w:sz="0" w:space="0" w:color="auto"/>
                <w:right w:val="none" w:sz="0" w:space="0" w:color="auto"/>
              </w:divBdr>
            </w:div>
            <w:div w:id="1482431345">
              <w:marLeft w:val="0"/>
              <w:marRight w:val="0"/>
              <w:marTop w:val="0"/>
              <w:marBottom w:val="0"/>
              <w:divBdr>
                <w:top w:val="none" w:sz="0" w:space="0" w:color="auto"/>
                <w:left w:val="none" w:sz="0" w:space="0" w:color="auto"/>
                <w:bottom w:val="none" w:sz="0" w:space="0" w:color="auto"/>
                <w:right w:val="none" w:sz="0" w:space="0" w:color="auto"/>
              </w:divBdr>
            </w:div>
            <w:div w:id="1266693587">
              <w:marLeft w:val="0"/>
              <w:marRight w:val="0"/>
              <w:marTop w:val="0"/>
              <w:marBottom w:val="0"/>
              <w:divBdr>
                <w:top w:val="none" w:sz="0" w:space="0" w:color="auto"/>
                <w:left w:val="none" w:sz="0" w:space="0" w:color="auto"/>
                <w:bottom w:val="none" w:sz="0" w:space="0" w:color="auto"/>
                <w:right w:val="none" w:sz="0" w:space="0" w:color="auto"/>
              </w:divBdr>
            </w:div>
            <w:div w:id="2133597695">
              <w:marLeft w:val="0"/>
              <w:marRight w:val="0"/>
              <w:marTop w:val="0"/>
              <w:marBottom w:val="0"/>
              <w:divBdr>
                <w:top w:val="none" w:sz="0" w:space="0" w:color="auto"/>
                <w:left w:val="none" w:sz="0" w:space="0" w:color="auto"/>
                <w:bottom w:val="none" w:sz="0" w:space="0" w:color="auto"/>
                <w:right w:val="none" w:sz="0" w:space="0" w:color="auto"/>
              </w:divBdr>
            </w:div>
            <w:div w:id="1657611678">
              <w:marLeft w:val="0"/>
              <w:marRight w:val="0"/>
              <w:marTop w:val="0"/>
              <w:marBottom w:val="0"/>
              <w:divBdr>
                <w:top w:val="none" w:sz="0" w:space="0" w:color="auto"/>
                <w:left w:val="none" w:sz="0" w:space="0" w:color="auto"/>
                <w:bottom w:val="none" w:sz="0" w:space="0" w:color="auto"/>
                <w:right w:val="none" w:sz="0" w:space="0" w:color="auto"/>
              </w:divBdr>
            </w:div>
            <w:div w:id="1090539334">
              <w:marLeft w:val="0"/>
              <w:marRight w:val="0"/>
              <w:marTop w:val="0"/>
              <w:marBottom w:val="0"/>
              <w:divBdr>
                <w:top w:val="none" w:sz="0" w:space="0" w:color="auto"/>
                <w:left w:val="none" w:sz="0" w:space="0" w:color="auto"/>
                <w:bottom w:val="none" w:sz="0" w:space="0" w:color="auto"/>
                <w:right w:val="none" w:sz="0" w:space="0" w:color="auto"/>
              </w:divBdr>
            </w:div>
            <w:div w:id="1246453919">
              <w:marLeft w:val="0"/>
              <w:marRight w:val="0"/>
              <w:marTop w:val="0"/>
              <w:marBottom w:val="0"/>
              <w:divBdr>
                <w:top w:val="none" w:sz="0" w:space="0" w:color="auto"/>
                <w:left w:val="none" w:sz="0" w:space="0" w:color="auto"/>
                <w:bottom w:val="none" w:sz="0" w:space="0" w:color="auto"/>
                <w:right w:val="none" w:sz="0" w:space="0" w:color="auto"/>
              </w:divBdr>
            </w:div>
            <w:div w:id="1380932605">
              <w:marLeft w:val="0"/>
              <w:marRight w:val="0"/>
              <w:marTop w:val="0"/>
              <w:marBottom w:val="0"/>
              <w:divBdr>
                <w:top w:val="none" w:sz="0" w:space="0" w:color="auto"/>
                <w:left w:val="none" w:sz="0" w:space="0" w:color="auto"/>
                <w:bottom w:val="none" w:sz="0" w:space="0" w:color="auto"/>
                <w:right w:val="none" w:sz="0" w:space="0" w:color="auto"/>
              </w:divBdr>
            </w:div>
            <w:div w:id="751004671">
              <w:marLeft w:val="0"/>
              <w:marRight w:val="0"/>
              <w:marTop w:val="0"/>
              <w:marBottom w:val="0"/>
              <w:divBdr>
                <w:top w:val="none" w:sz="0" w:space="0" w:color="auto"/>
                <w:left w:val="none" w:sz="0" w:space="0" w:color="auto"/>
                <w:bottom w:val="none" w:sz="0" w:space="0" w:color="auto"/>
                <w:right w:val="none" w:sz="0" w:space="0" w:color="auto"/>
              </w:divBdr>
            </w:div>
            <w:div w:id="819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796">
      <w:marLeft w:val="0"/>
      <w:marRight w:val="0"/>
      <w:marTop w:val="0"/>
      <w:marBottom w:val="0"/>
      <w:divBdr>
        <w:top w:val="none" w:sz="0" w:space="0" w:color="auto"/>
        <w:left w:val="none" w:sz="0" w:space="0" w:color="auto"/>
        <w:bottom w:val="none" w:sz="0" w:space="0" w:color="auto"/>
        <w:right w:val="none" w:sz="0" w:space="0" w:color="auto"/>
      </w:divBdr>
      <w:divsChild>
        <w:div w:id="554393759">
          <w:marLeft w:val="0"/>
          <w:marRight w:val="0"/>
          <w:marTop w:val="0"/>
          <w:marBottom w:val="0"/>
          <w:divBdr>
            <w:top w:val="none" w:sz="0" w:space="0" w:color="auto"/>
            <w:left w:val="none" w:sz="0" w:space="0" w:color="auto"/>
            <w:bottom w:val="none" w:sz="0" w:space="0" w:color="auto"/>
            <w:right w:val="none" w:sz="0" w:space="0" w:color="auto"/>
          </w:divBdr>
        </w:div>
        <w:div w:id="1326514983">
          <w:marLeft w:val="0"/>
          <w:marRight w:val="0"/>
          <w:marTop w:val="0"/>
          <w:marBottom w:val="0"/>
          <w:divBdr>
            <w:top w:val="none" w:sz="0" w:space="0" w:color="auto"/>
            <w:left w:val="none" w:sz="0" w:space="0" w:color="auto"/>
            <w:bottom w:val="none" w:sz="0" w:space="0" w:color="auto"/>
            <w:right w:val="none" w:sz="0" w:space="0" w:color="auto"/>
          </w:divBdr>
        </w:div>
        <w:div w:id="1969388906">
          <w:marLeft w:val="0"/>
          <w:marRight w:val="0"/>
          <w:marTop w:val="0"/>
          <w:marBottom w:val="0"/>
          <w:divBdr>
            <w:top w:val="none" w:sz="0" w:space="0" w:color="auto"/>
            <w:left w:val="none" w:sz="0" w:space="0" w:color="auto"/>
            <w:bottom w:val="none" w:sz="0" w:space="0" w:color="auto"/>
            <w:right w:val="none" w:sz="0" w:space="0" w:color="auto"/>
          </w:divBdr>
        </w:div>
        <w:div w:id="2015374596">
          <w:marLeft w:val="0"/>
          <w:marRight w:val="0"/>
          <w:marTop w:val="0"/>
          <w:marBottom w:val="0"/>
          <w:divBdr>
            <w:top w:val="none" w:sz="0" w:space="0" w:color="auto"/>
            <w:left w:val="none" w:sz="0" w:space="0" w:color="auto"/>
            <w:bottom w:val="none" w:sz="0" w:space="0" w:color="auto"/>
            <w:right w:val="none" w:sz="0" w:space="0" w:color="auto"/>
          </w:divBdr>
        </w:div>
        <w:div w:id="51118667">
          <w:marLeft w:val="0"/>
          <w:marRight w:val="0"/>
          <w:marTop w:val="0"/>
          <w:marBottom w:val="0"/>
          <w:divBdr>
            <w:top w:val="none" w:sz="0" w:space="0" w:color="auto"/>
            <w:left w:val="none" w:sz="0" w:space="0" w:color="auto"/>
            <w:bottom w:val="none" w:sz="0" w:space="0" w:color="auto"/>
            <w:right w:val="none" w:sz="0" w:space="0" w:color="auto"/>
          </w:divBdr>
        </w:div>
        <w:div w:id="260380703">
          <w:marLeft w:val="0"/>
          <w:marRight w:val="0"/>
          <w:marTop w:val="0"/>
          <w:marBottom w:val="0"/>
          <w:divBdr>
            <w:top w:val="none" w:sz="0" w:space="0" w:color="auto"/>
            <w:left w:val="none" w:sz="0" w:space="0" w:color="auto"/>
            <w:bottom w:val="none" w:sz="0" w:space="0" w:color="auto"/>
            <w:right w:val="none" w:sz="0" w:space="0" w:color="auto"/>
          </w:divBdr>
        </w:div>
        <w:div w:id="1623804862">
          <w:marLeft w:val="0"/>
          <w:marRight w:val="0"/>
          <w:marTop w:val="0"/>
          <w:marBottom w:val="0"/>
          <w:divBdr>
            <w:top w:val="none" w:sz="0" w:space="0" w:color="auto"/>
            <w:left w:val="none" w:sz="0" w:space="0" w:color="auto"/>
            <w:bottom w:val="none" w:sz="0" w:space="0" w:color="auto"/>
            <w:right w:val="none" w:sz="0" w:space="0" w:color="auto"/>
          </w:divBdr>
        </w:div>
        <w:div w:id="1484852372">
          <w:marLeft w:val="0"/>
          <w:marRight w:val="0"/>
          <w:marTop w:val="0"/>
          <w:marBottom w:val="0"/>
          <w:divBdr>
            <w:top w:val="none" w:sz="0" w:space="0" w:color="auto"/>
            <w:left w:val="none" w:sz="0" w:space="0" w:color="auto"/>
            <w:bottom w:val="none" w:sz="0" w:space="0" w:color="auto"/>
            <w:right w:val="none" w:sz="0" w:space="0" w:color="auto"/>
          </w:divBdr>
        </w:div>
        <w:div w:id="427701634">
          <w:marLeft w:val="0"/>
          <w:marRight w:val="0"/>
          <w:marTop w:val="0"/>
          <w:marBottom w:val="0"/>
          <w:divBdr>
            <w:top w:val="none" w:sz="0" w:space="0" w:color="auto"/>
            <w:left w:val="none" w:sz="0" w:space="0" w:color="auto"/>
            <w:bottom w:val="none" w:sz="0" w:space="0" w:color="auto"/>
            <w:right w:val="none" w:sz="0" w:space="0" w:color="auto"/>
          </w:divBdr>
        </w:div>
        <w:div w:id="1652707950">
          <w:marLeft w:val="0"/>
          <w:marRight w:val="0"/>
          <w:marTop w:val="0"/>
          <w:marBottom w:val="0"/>
          <w:divBdr>
            <w:top w:val="none" w:sz="0" w:space="0" w:color="auto"/>
            <w:left w:val="none" w:sz="0" w:space="0" w:color="auto"/>
            <w:bottom w:val="none" w:sz="0" w:space="0" w:color="auto"/>
            <w:right w:val="none" w:sz="0" w:space="0" w:color="auto"/>
          </w:divBdr>
        </w:div>
        <w:div w:id="1765762383">
          <w:marLeft w:val="0"/>
          <w:marRight w:val="0"/>
          <w:marTop w:val="0"/>
          <w:marBottom w:val="0"/>
          <w:divBdr>
            <w:top w:val="none" w:sz="0" w:space="0" w:color="auto"/>
            <w:left w:val="none" w:sz="0" w:space="0" w:color="auto"/>
            <w:bottom w:val="none" w:sz="0" w:space="0" w:color="auto"/>
            <w:right w:val="none" w:sz="0" w:space="0" w:color="auto"/>
          </w:divBdr>
        </w:div>
        <w:div w:id="572392976">
          <w:marLeft w:val="0"/>
          <w:marRight w:val="0"/>
          <w:marTop w:val="0"/>
          <w:marBottom w:val="0"/>
          <w:divBdr>
            <w:top w:val="none" w:sz="0" w:space="0" w:color="auto"/>
            <w:left w:val="none" w:sz="0" w:space="0" w:color="auto"/>
            <w:bottom w:val="none" w:sz="0" w:space="0" w:color="auto"/>
            <w:right w:val="none" w:sz="0" w:space="0" w:color="auto"/>
          </w:divBdr>
        </w:div>
        <w:div w:id="325592955">
          <w:marLeft w:val="0"/>
          <w:marRight w:val="0"/>
          <w:marTop w:val="0"/>
          <w:marBottom w:val="0"/>
          <w:divBdr>
            <w:top w:val="none" w:sz="0" w:space="0" w:color="auto"/>
            <w:left w:val="none" w:sz="0" w:space="0" w:color="auto"/>
            <w:bottom w:val="none" w:sz="0" w:space="0" w:color="auto"/>
            <w:right w:val="none" w:sz="0" w:space="0" w:color="auto"/>
          </w:divBdr>
        </w:div>
        <w:div w:id="598295525">
          <w:marLeft w:val="0"/>
          <w:marRight w:val="0"/>
          <w:marTop w:val="0"/>
          <w:marBottom w:val="0"/>
          <w:divBdr>
            <w:top w:val="none" w:sz="0" w:space="0" w:color="auto"/>
            <w:left w:val="none" w:sz="0" w:space="0" w:color="auto"/>
            <w:bottom w:val="none" w:sz="0" w:space="0" w:color="auto"/>
            <w:right w:val="none" w:sz="0" w:space="0" w:color="auto"/>
          </w:divBdr>
        </w:div>
        <w:div w:id="1091703784">
          <w:marLeft w:val="0"/>
          <w:marRight w:val="0"/>
          <w:marTop w:val="0"/>
          <w:marBottom w:val="0"/>
          <w:divBdr>
            <w:top w:val="none" w:sz="0" w:space="0" w:color="auto"/>
            <w:left w:val="none" w:sz="0" w:space="0" w:color="auto"/>
            <w:bottom w:val="none" w:sz="0" w:space="0" w:color="auto"/>
            <w:right w:val="none" w:sz="0" w:space="0" w:color="auto"/>
          </w:divBdr>
        </w:div>
        <w:div w:id="879051033">
          <w:marLeft w:val="0"/>
          <w:marRight w:val="0"/>
          <w:marTop w:val="0"/>
          <w:marBottom w:val="0"/>
          <w:divBdr>
            <w:top w:val="none" w:sz="0" w:space="0" w:color="auto"/>
            <w:left w:val="none" w:sz="0" w:space="0" w:color="auto"/>
            <w:bottom w:val="none" w:sz="0" w:space="0" w:color="auto"/>
            <w:right w:val="none" w:sz="0" w:space="0" w:color="auto"/>
          </w:divBdr>
        </w:div>
        <w:div w:id="1900628705">
          <w:marLeft w:val="0"/>
          <w:marRight w:val="0"/>
          <w:marTop w:val="0"/>
          <w:marBottom w:val="0"/>
          <w:divBdr>
            <w:top w:val="none" w:sz="0" w:space="0" w:color="auto"/>
            <w:left w:val="none" w:sz="0" w:space="0" w:color="auto"/>
            <w:bottom w:val="none" w:sz="0" w:space="0" w:color="auto"/>
            <w:right w:val="none" w:sz="0" w:space="0" w:color="auto"/>
          </w:divBdr>
        </w:div>
        <w:div w:id="750155122">
          <w:marLeft w:val="0"/>
          <w:marRight w:val="0"/>
          <w:marTop w:val="0"/>
          <w:marBottom w:val="0"/>
          <w:divBdr>
            <w:top w:val="none" w:sz="0" w:space="0" w:color="auto"/>
            <w:left w:val="none" w:sz="0" w:space="0" w:color="auto"/>
            <w:bottom w:val="none" w:sz="0" w:space="0" w:color="auto"/>
            <w:right w:val="none" w:sz="0" w:space="0" w:color="auto"/>
          </w:divBdr>
        </w:div>
        <w:div w:id="912817418">
          <w:marLeft w:val="0"/>
          <w:marRight w:val="0"/>
          <w:marTop w:val="0"/>
          <w:marBottom w:val="0"/>
          <w:divBdr>
            <w:top w:val="none" w:sz="0" w:space="0" w:color="auto"/>
            <w:left w:val="none" w:sz="0" w:space="0" w:color="auto"/>
            <w:bottom w:val="none" w:sz="0" w:space="0" w:color="auto"/>
            <w:right w:val="none" w:sz="0" w:space="0" w:color="auto"/>
          </w:divBdr>
        </w:div>
        <w:div w:id="158431123">
          <w:marLeft w:val="0"/>
          <w:marRight w:val="0"/>
          <w:marTop w:val="0"/>
          <w:marBottom w:val="0"/>
          <w:divBdr>
            <w:top w:val="none" w:sz="0" w:space="0" w:color="auto"/>
            <w:left w:val="none" w:sz="0" w:space="0" w:color="auto"/>
            <w:bottom w:val="none" w:sz="0" w:space="0" w:color="auto"/>
            <w:right w:val="none" w:sz="0" w:space="0" w:color="auto"/>
          </w:divBdr>
        </w:div>
        <w:div w:id="2082942215">
          <w:marLeft w:val="0"/>
          <w:marRight w:val="0"/>
          <w:marTop w:val="0"/>
          <w:marBottom w:val="0"/>
          <w:divBdr>
            <w:top w:val="none" w:sz="0" w:space="0" w:color="auto"/>
            <w:left w:val="none" w:sz="0" w:space="0" w:color="auto"/>
            <w:bottom w:val="none" w:sz="0" w:space="0" w:color="auto"/>
            <w:right w:val="none" w:sz="0" w:space="0" w:color="auto"/>
          </w:divBdr>
        </w:div>
        <w:div w:id="1887327911">
          <w:marLeft w:val="0"/>
          <w:marRight w:val="0"/>
          <w:marTop w:val="0"/>
          <w:marBottom w:val="0"/>
          <w:divBdr>
            <w:top w:val="none" w:sz="0" w:space="0" w:color="auto"/>
            <w:left w:val="none" w:sz="0" w:space="0" w:color="auto"/>
            <w:bottom w:val="none" w:sz="0" w:space="0" w:color="auto"/>
            <w:right w:val="none" w:sz="0" w:space="0" w:color="auto"/>
          </w:divBdr>
        </w:div>
        <w:div w:id="1788356859">
          <w:marLeft w:val="0"/>
          <w:marRight w:val="0"/>
          <w:marTop w:val="0"/>
          <w:marBottom w:val="0"/>
          <w:divBdr>
            <w:top w:val="none" w:sz="0" w:space="0" w:color="auto"/>
            <w:left w:val="none" w:sz="0" w:space="0" w:color="auto"/>
            <w:bottom w:val="none" w:sz="0" w:space="0" w:color="auto"/>
            <w:right w:val="none" w:sz="0" w:space="0" w:color="auto"/>
          </w:divBdr>
        </w:div>
        <w:div w:id="981497822">
          <w:marLeft w:val="0"/>
          <w:marRight w:val="0"/>
          <w:marTop w:val="0"/>
          <w:marBottom w:val="0"/>
          <w:divBdr>
            <w:top w:val="none" w:sz="0" w:space="0" w:color="auto"/>
            <w:left w:val="none" w:sz="0" w:space="0" w:color="auto"/>
            <w:bottom w:val="none" w:sz="0" w:space="0" w:color="auto"/>
            <w:right w:val="none" w:sz="0" w:space="0" w:color="auto"/>
          </w:divBdr>
        </w:div>
        <w:div w:id="673150001">
          <w:marLeft w:val="0"/>
          <w:marRight w:val="0"/>
          <w:marTop w:val="0"/>
          <w:marBottom w:val="0"/>
          <w:divBdr>
            <w:top w:val="none" w:sz="0" w:space="0" w:color="auto"/>
            <w:left w:val="none" w:sz="0" w:space="0" w:color="auto"/>
            <w:bottom w:val="none" w:sz="0" w:space="0" w:color="auto"/>
            <w:right w:val="none" w:sz="0" w:space="0" w:color="auto"/>
          </w:divBdr>
        </w:div>
        <w:div w:id="460001712">
          <w:marLeft w:val="0"/>
          <w:marRight w:val="0"/>
          <w:marTop w:val="0"/>
          <w:marBottom w:val="0"/>
          <w:divBdr>
            <w:top w:val="none" w:sz="0" w:space="0" w:color="auto"/>
            <w:left w:val="none" w:sz="0" w:space="0" w:color="auto"/>
            <w:bottom w:val="none" w:sz="0" w:space="0" w:color="auto"/>
            <w:right w:val="none" w:sz="0" w:space="0" w:color="auto"/>
          </w:divBdr>
        </w:div>
        <w:div w:id="455828808">
          <w:marLeft w:val="0"/>
          <w:marRight w:val="0"/>
          <w:marTop w:val="0"/>
          <w:marBottom w:val="0"/>
          <w:divBdr>
            <w:top w:val="none" w:sz="0" w:space="0" w:color="auto"/>
            <w:left w:val="none" w:sz="0" w:space="0" w:color="auto"/>
            <w:bottom w:val="none" w:sz="0" w:space="0" w:color="auto"/>
            <w:right w:val="none" w:sz="0" w:space="0" w:color="auto"/>
          </w:divBdr>
        </w:div>
        <w:div w:id="708603530">
          <w:marLeft w:val="0"/>
          <w:marRight w:val="0"/>
          <w:marTop w:val="0"/>
          <w:marBottom w:val="0"/>
          <w:divBdr>
            <w:top w:val="none" w:sz="0" w:space="0" w:color="auto"/>
            <w:left w:val="none" w:sz="0" w:space="0" w:color="auto"/>
            <w:bottom w:val="none" w:sz="0" w:space="0" w:color="auto"/>
            <w:right w:val="none" w:sz="0" w:space="0" w:color="auto"/>
          </w:divBdr>
        </w:div>
        <w:div w:id="1011100416">
          <w:marLeft w:val="0"/>
          <w:marRight w:val="0"/>
          <w:marTop w:val="0"/>
          <w:marBottom w:val="0"/>
          <w:divBdr>
            <w:top w:val="none" w:sz="0" w:space="0" w:color="auto"/>
            <w:left w:val="none" w:sz="0" w:space="0" w:color="auto"/>
            <w:bottom w:val="none" w:sz="0" w:space="0" w:color="auto"/>
            <w:right w:val="none" w:sz="0" w:space="0" w:color="auto"/>
          </w:divBdr>
        </w:div>
        <w:div w:id="1096830198">
          <w:marLeft w:val="0"/>
          <w:marRight w:val="0"/>
          <w:marTop w:val="0"/>
          <w:marBottom w:val="0"/>
          <w:divBdr>
            <w:top w:val="none" w:sz="0" w:space="0" w:color="auto"/>
            <w:left w:val="none" w:sz="0" w:space="0" w:color="auto"/>
            <w:bottom w:val="none" w:sz="0" w:space="0" w:color="auto"/>
            <w:right w:val="none" w:sz="0" w:space="0" w:color="auto"/>
          </w:divBdr>
        </w:div>
        <w:div w:id="178814550">
          <w:marLeft w:val="0"/>
          <w:marRight w:val="0"/>
          <w:marTop w:val="0"/>
          <w:marBottom w:val="0"/>
          <w:divBdr>
            <w:top w:val="none" w:sz="0" w:space="0" w:color="auto"/>
            <w:left w:val="none" w:sz="0" w:space="0" w:color="auto"/>
            <w:bottom w:val="none" w:sz="0" w:space="0" w:color="auto"/>
            <w:right w:val="none" w:sz="0" w:space="0" w:color="auto"/>
          </w:divBdr>
        </w:div>
        <w:div w:id="1363824279">
          <w:marLeft w:val="0"/>
          <w:marRight w:val="0"/>
          <w:marTop w:val="0"/>
          <w:marBottom w:val="0"/>
          <w:divBdr>
            <w:top w:val="none" w:sz="0" w:space="0" w:color="auto"/>
            <w:left w:val="none" w:sz="0" w:space="0" w:color="auto"/>
            <w:bottom w:val="none" w:sz="0" w:space="0" w:color="auto"/>
            <w:right w:val="none" w:sz="0" w:space="0" w:color="auto"/>
          </w:divBdr>
        </w:div>
        <w:div w:id="434180715">
          <w:marLeft w:val="0"/>
          <w:marRight w:val="0"/>
          <w:marTop w:val="0"/>
          <w:marBottom w:val="0"/>
          <w:divBdr>
            <w:top w:val="none" w:sz="0" w:space="0" w:color="auto"/>
            <w:left w:val="none" w:sz="0" w:space="0" w:color="auto"/>
            <w:bottom w:val="none" w:sz="0" w:space="0" w:color="auto"/>
            <w:right w:val="none" w:sz="0" w:space="0" w:color="auto"/>
          </w:divBdr>
        </w:div>
        <w:div w:id="489559396">
          <w:marLeft w:val="0"/>
          <w:marRight w:val="0"/>
          <w:marTop w:val="0"/>
          <w:marBottom w:val="0"/>
          <w:divBdr>
            <w:top w:val="none" w:sz="0" w:space="0" w:color="auto"/>
            <w:left w:val="none" w:sz="0" w:space="0" w:color="auto"/>
            <w:bottom w:val="none" w:sz="0" w:space="0" w:color="auto"/>
            <w:right w:val="none" w:sz="0" w:space="0" w:color="auto"/>
          </w:divBdr>
        </w:div>
        <w:div w:id="968780781">
          <w:marLeft w:val="0"/>
          <w:marRight w:val="0"/>
          <w:marTop w:val="0"/>
          <w:marBottom w:val="0"/>
          <w:divBdr>
            <w:top w:val="none" w:sz="0" w:space="0" w:color="auto"/>
            <w:left w:val="none" w:sz="0" w:space="0" w:color="auto"/>
            <w:bottom w:val="none" w:sz="0" w:space="0" w:color="auto"/>
            <w:right w:val="none" w:sz="0" w:space="0" w:color="auto"/>
          </w:divBdr>
        </w:div>
        <w:div w:id="482090934">
          <w:marLeft w:val="0"/>
          <w:marRight w:val="0"/>
          <w:marTop w:val="0"/>
          <w:marBottom w:val="0"/>
          <w:divBdr>
            <w:top w:val="none" w:sz="0" w:space="0" w:color="auto"/>
            <w:left w:val="none" w:sz="0" w:space="0" w:color="auto"/>
            <w:bottom w:val="none" w:sz="0" w:space="0" w:color="auto"/>
            <w:right w:val="none" w:sz="0" w:space="0" w:color="auto"/>
          </w:divBdr>
        </w:div>
        <w:div w:id="573704496">
          <w:marLeft w:val="0"/>
          <w:marRight w:val="0"/>
          <w:marTop w:val="0"/>
          <w:marBottom w:val="0"/>
          <w:divBdr>
            <w:top w:val="none" w:sz="0" w:space="0" w:color="auto"/>
            <w:left w:val="none" w:sz="0" w:space="0" w:color="auto"/>
            <w:bottom w:val="none" w:sz="0" w:space="0" w:color="auto"/>
            <w:right w:val="none" w:sz="0" w:space="0" w:color="auto"/>
          </w:divBdr>
        </w:div>
        <w:div w:id="214202092">
          <w:marLeft w:val="0"/>
          <w:marRight w:val="0"/>
          <w:marTop w:val="0"/>
          <w:marBottom w:val="0"/>
          <w:divBdr>
            <w:top w:val="none" w:sz="0" w:space="0" w:color="auto"/>
            <w:left w:val="none" w:sz="0" w:space="0" w:color="auto"/>
            <w:bottom w:val="none" w:sz="0" w:space="0" w:color="auto"/>
            <w:right w:val="none" w:sz="0" w:space="0" w:color="auto"/>
          </w:divBdr>
        </w:div>
        <w:div w:id="1614554740">
          <w:marLeft w:val="0"/>
          <w:marRight w:val="0"/>
          <w:marTop w:val="0"/>
          <w:marBottom w:val="0"/>
          <w:divBdr>
            <w:top w:val="none" w:sz="0" w:space="0" w:color="auto"/>
            <w:left w:val="none" w:sz="0" w:space="0" w:color="auto"/>
            <w:bottom w:val="none" w:sz="0" w:space="0" w:color="auto"/>
            <w:right w:val="none" w:sz="0" w:space="0" w:color="auto"/>
          </w:divBdr>
        </w:div>
        <w:div w:id="942297210">
          <w:marLeft w:val="0"/>
          <w:marRight w:val="0"/>
          <w:marTop w:val="0"/>
          <w:marBottom w:val="0"/>
          <w:divBdr>
            <w:top w:val="none" w:sz="0" w:space="0" w:color="auto"/>
            <w:left w:val="none" w:sz="0" w:space="0" w:color="auto"/>
            <w:bottom w:val="none" w:sz="0" w:space="0" w:color="auto"/>
            <w:right w:val="none" w:sz="0" w:space="0" w:color="auto"/>
          </w:divBdr>
        </w:div>
        <w:div w:id="1770616293">
          <w:marLeft w:val="0"/>
          <w:marRight w:val="0"/>
          <w:marTop w:val="0"/>
          <w:marBottom w:val="0"/>
          <w:divBdr>
            <w:top w:val="none" w:sz="0" w:space="0" w:color="auto"/>
            <w:left w:val="none" w:sz="0" w:space="0" w:color="auto"/>
            <w:bottom w:val="none" w:sz="0" w:space="0" w:color="auto"/>
            <w:right w:val="none" w:sz="0" w:space="0" w:color="auto"/>
          </w:divBdr>
        </w:div>
        <w:div w:id="1814173594">
          <w:marLeft w:val="0"/>
          <w:marRight w:val="0"/>
          <w:marTop w:val="0"/>
          <w:marBottom w:val="0"/>
          <w:divBdr>
            <w:top w:val="none" w:sz="0" w:space="0" w:color="auto"/>
            <w:left w:val="none" w:sz="0" w:space="0" w:color="auto"/>
            <w:bottom w:val="none" w:sz="0" w:space="0" w:color="auto"/>
            <w:right w:val="none" w:sz="0" w:space="0" w:color="auto"/>
          </w:divBdr>
        </w:div>
        <w:div w:id="240137685">
          <w:marLeft w:val="0"/>
          <w:marRight w:val="0"/>
          <w:marTop w:val="0"/>
          <w:marBottom w:val="0"/>
          <w:divBdr>
            <w:top w:val="none" w:sz="0" w:space="0" w:color="auto"/>
            <w:left w:val="none" w:sz="0" w:space="0" w:color="auto"/>
            <w:bottom w:val="none" w:sz="0" w:space="0" w:color="auto"/>
            <w:right w:val="none" w:sz="0" w:space="0" w:color="auto"/>
          </w:divBdr>
        </w:div>
        <w:div w:id="902835349">
          <w:marLeft w:val="0"/>
          <w:marRight w:val="0"/>
          <w:marTop w:val="0"/>
          <w:marBottom w:val="0"/>
          <w:divBdr>
            <w:top w:val="none" w:sz="0" w:space="0" w:color="auto"/>
            <w:left w:val="none" w:sz="0" w:space="0" w:color="auto"/>
            <w:bottom w:val="none" w:sz="0" w:space="0" w:color="auto"/>
            <w:right w:val="none" w:sz="0" w:space="0" w:color="auto"/>
          </w:divBdr>
        </w:div>
        <w:div w:id="1436755987">
          <w:marLeft w:val="0"/>
          <w:marRight w:val="0"/>
          <w:marTop w:val="0"/>
          <w:marBottom w:val="0"/>
          <w:divBdr>
            <w:top w:val="none" w:sz="0" w:space="0" w:color="auto"/>
            <w:left w:val="none" w:sz="0" w:space="0" w:color="auto"/>
            <w:bottom w:val="none" w:sz="0" w:space="0" w:color="auto"/>
            <w:right w:val="none" w:sz="0" w:space="0" w:color="auto"/>
          </w:divBdr>
        </w:div>
        <w:div w:id="1855073786">
          <w:marLeft w:val="0"/>
          <w:marRight w:val="0"/>
          <w:marTop w:val="0"/>
          <w:marBottom w:val="0"/>
          <w:divBdr>
            <w:top w:val="none" w:sz="0" w:space="0" w:color="auto"/>
            <w:left w:val="none" w:sz="0" w:space="0" w:color="auto"/>
            <w:bottom w:val="none" w:sz="0" w:space="0" w:color="auto"/>
            <w:right w:val="none" w:sz="0" w:space="0" w:color="auto"/>
          </w:divBdr>
        </w:div>
        <w:div w:id="1746948179">
          <w:marLeft w:val="0"/>
          <w:marRight w:val="0"/>
          <w:marTop w:val="0"/>
          <w:marBottom w:val="0"/>
          <w:divBdr>
            <w:top w:val="none" w:sz="0" w:space="0" w:color="auto"/>
            <w:left w:val="none" w:sz="0" w:space="0" w:color="auto"/>
            <w:bottom w:val="none" w:sz="0" w:space="0" w:color="auto"/>
            <w:right w:val="none" w:sz="0" w:space="0" w:color="auto"/>
          </w:divBdr>
        </w:div>
        <w:div w:id="439422336">
          <w:marLeft w:val="0"/>
          <w:marRight w:val="0"/>
          <w:marTop w:val="0"/>
          <w:marBottom w:val="0"/>
          <w:divBdr>
            <w:top w:val="none" w:sz="0" w:space="0" w:color="auto"/>
            <w:left w:val="none" w:sz="0" w:space="0" w:color="auto"/>
            <w:bottom w:val="none" w:sz="0" w:space="0" w:color="auto"/>
            <w:right w:val="none" w:sz="0" w:space="0" w:color="auto"/>
          </w:divBdr>
        </w:div>
        <w:div w:id="85810715">
          <w:marLeft w:val="0"/>
          <w:marRight w:val="0"/>
          <w:marTop w:val="0"/>
          <w:marBottom w:val="0"/>
          <w:divBdr>
            <w:top w:val="none" w:sz="0" w:space="0" w:color="auto"/>
            <w:left w:val="none" w:sz="0" w:space="0" w:color="auto"/>
            <w:bottom w:val="none" w:sz="0" w:space="0" w:color="auto"/>
            <w:right w:val="none" w:sz="0" w:space="0" w:color="auto"/>
          </w:divBdr>
        </w:div>
        <w:div w:id="1425760380">
          <w:marLeft w:val="0"/>
          <w:marRight w:val="0"/>
          <w:marTop w:val="0"/>
          <w:marBottom w:val="0"/>
          <w:divBdr>
            <w:top w:val="none" w:sz="0" w:space="0" w:color="auto"/>
            <w:left w:val="none" w:sz="0" w:space="0" w:color="auto"/>
            <w:bottom w:val="none" w:sz="0" w:space="0" w:color="auto"/>
            <w:right w:val="none" w:sz="0" w:space="0" w:color="auto"/>
          </w:divBdr>
        </w:div>
        <w:div w:id="519515725">
          <w:marLeft w:val="0"/>
          <w:marRight w:val="0"/>
          <w:marTop w:val="0"/>
          <w:marBottom w:val="0"/>
          <w:divBdr>
            <w:top w:val="none" w:sz="0" w:space="0" w:color="auto"/>
            <w:left w:val="none" w:sz="0" w:space="0" w:color="auto"/>
            <w:bottom w:val="none" w:sz="0" w:space="0" w:color="auto"/>
            <w:right w:val="none" w:sz="0" w:space="0" w:color="auto"/>
          </w:divBdr>
        </w:div>
        <w:div w:id="1595742979">
          <w:marLeft w:val="0"/>
          <w:marRight w:val="0"/>
          <w:marTop w:val="0"/>
          <w:marBottom w:val="0"/>
          <w:divBdr>
            <w:top w:val="none" w:sz="0" w:space="0" w:color="auto"/>
            <w:left w:val="none" w:sz="0" w:space="0" w:color="auto"/>
            <w:bottom w:val="none" w:sz="0" w:space="0" w:color="auto"/>
            <w:right w:val="none" w:sz="0" w:space="0" w:color="auto"/>
          </w:divBdr>
        </w:div>
        <w:div w:id="1631400398">
          <w:marLeft w:val="0"/>
          <w:marRight w:val="0"/>
          <w:marTop w:val="0"/>
          <w:marBottom w:val="0"/>
          <w:divBdr>
            <w:top w:val="none" w:sz="0" w:space="0" w:color="auto"/>
            <w:left w:val="none" w:sz="0" w:space="0" w:color="auto"/>
            <w:bottom w:val="none" w:sz="0" w:space="0" w:color="auto"/>
            <w:right w:val="none" w:sz="0" w:space="0" w:color="auto"/>
          </w:divBdr>
        </w:div>
        <w:div w:id="952788759">
          <w:marLeft w:val="0"/>
          <w:marRight w:val="0"/>
          <w:marTop w:val="0"/>
          <w:marBottom w:val="0"/>
          <w:divBdr>
            <w:top w:val="none" w:sz="0" w:space="0" w:color="auto"/>
            <w:left w:val="none" w:sz="0" w:space="0" w:color="auto"/>
            <w:bottom w:val="none" w:sz="0" w:space="0" w:color="auto"/>
            <w:right w:val="none" w:sz="0" w:space="0" w:color="auto"/>
          </w:divBdr>
        </w:div>
        <w:div w:id="117653795">
          <w:marLeft w:val="0"/>
          <w:marRight w:val="0"/>
          <w:marTop w:val="0"/>
          <w:marBottom w:val="0"/>
          <w:divBdr>
            <w:top w:val="none" w:sz="0" w:space="0" w:color="auto"/>
            <w:left w:val="none" w:sz="0" w:space="0" w:color="auto"/>
            <w:bottom w:val="none" w:sz="0" w:space="0" w:color="auto"/>
            <w:right w:val="none" w:sz="0" w:space="0" w:color="auto"/>
          </w:divBdr>
        </w:div>
        <w:div w:id="1874689439">
          <w:marLeft w:val="0"/>
          <w:marRight w:val="0"/>
          <w:marTop w:val="0"/>
          <w:marBottom w:val="0"/>
          <w:divBdr>
            <w:top w:val="none" w:sz="0" w:space="0" w:color="auto"/>
            <w:left w:val="none" w:sz="0" w:space="0" w:color="auto"/>
            <w:bottom w:val="none" w:sz="0" w:space="0" w:color="auto"/>
            <w:right w:val="none" w:sz="0" w:space="0" w:color="auto"/>
          </w:divBdr>
        </w:div>
      </w:divsChild>
    </w:div>
    <w:div w:id="1306082469">
      <w:marLeft w:val="0"/>
      <w:marRight w:val="0"/>
      <w:marTop w:val="0"/>
      <w:marBottom w:val="0"/>
      <w:divBdr>
        <w:top w:val="none" w:sz="0" w:space="0" w:color="auto"/>
        <w:left w:val="none" w:sz="0" w:space="0" w:color="auto"/>
        <w:bottom w:val="none" w:sz="0" w:space="0" w:color="auto"/>
        <w:right w:val="none" w:sz="0" w:space="0" w:color="auto"/>
      </w:divBdr>
    </w:div>
    <w:div w:id="1308582915">
      <w:marLeft w:val="0"/>
      <w:marRight w:val="0"/>
      <w:marTop w:val="0"/>
      <w:marBottom w:val="0"/>
      <w:divBdr>
        <w:top w:val="none" w:sz="0" w:space="0" w:color="auto"/>
        <w:left w:val="none" w:sz="0" w:space="0" w:color="auto"/>
        <w:bottom w:val="none" w:sz="0" w:space="0" w:color="auto"/>
        <w:right w:val="none" w:sz="0" w:space="0" w:color="auto"/>
      </w:divBdr>
    </w:div>
    <w:div w:id="1317538846">
      <w:marLeft w:val="0"/>
      <w:marRight w:val="0"/>
      <w:marTop w:val="0"/>
      <w:marBottom w:val="0"/>
      <w:divBdr>
        <w:top w:val="none" w:sz="0" w:space="0" w:color="auto"/>
        <w:left w:val="none" w:sz="0" w:space="0" w:color="auto"/>
        <w:bottom w:val="none" w:sz="0" w:space="0" w:color="auto"/>
        <w:right w:val="none" w:sz="0" w:space="0" w:color="auto"/>
      </w:divBdr>
    </w:div>
    <w:div w:id="1319503392">
      <w:marLeft w:val="0"/>
      <w:marRight w:val="0"/>
      <w:marTop w:val="0"/>
      <w:marBottom w:val="0"/>
      <w:divBdr>
        <w:top w:val="none" w:sz="0" w:space="0" w:color="auto"/>
        <w:left w:val="none" w:sz="0" w:space="0" w:color="auto"/>
        <w:bottom w:val="none" w:sz="0" w:space="0" w:color="auto"/>
        <w:right w:val="none" w:sz="0" w:space="0" w:color="auto"/>
      </w:divBdr>
      <w:divsChild>
        <w:div w:id="1587423311">
          <w:marLeft w:val="0"/>
          <w:marRight w:val="0"/>
          <w:marTop w:val="0"/>
          <w:marBottom w:val="0"/>
          <w:divBdr>
            <w:top w:val="none" w:sz="0" w:space="0" w:color="auto"/>
            <w:left w:val="none" w:sz="0" w:space="0" w:color="auto"/>
            <w:bottom w:val="none" w:sz="0" w:space="0" w:color="auto"/>
            <w:right w:val="none" w:sz="0" w:space="0" w:color="auto"/>
          </w:divBdr>
        </w:div>
        <w:div w:id="1833330052">
          <w:marLeft w:val="0"/>
          <w:marRight w:val="0"/>
          <w:marTop w:val="0"/>
          <w:marBottom w:val="0"/>
          <w:divBdr>
            <w:top w:val="none" w:sz="0" w:space="0" w:color="auto"/>
            <w:left w:val="none" w:sz="0" w:space="0" w:color="auto"/>
            <w:bottom w:val="none" w:sz="0" w:space="0" w:color="auto"/>
            <w:right w:val="none" w:sz="0" w:space="0" w:color="auto"/>
          </w:divBdr>
        </w:div>
        <w:div w:id="239600960">
          <w:marLeft w:val="0"/>
          <w:marRight w:val="0"/>
          <w:marTop w:val="0"/>
          <w:marBottom w:val="0"/>
          <w:divBdr>
            <w:top w:val="none" w:sz="0" w:space="0" w:color="auto"/>
            <w:left w:val="none" w:sz="0" w:space="0" w:color="auto"/>
            <w:bottom w:val="none" w:sz="0" w:space="0" w:color="auto"/>
            <w:right w:val="none" w:sz="0" w:space="0" w:color="auto"/>
          </w:divBdr>
        </w:div>
        <w:div w:id="1716392768">
          <w:marLeft w:val="0"/>
          <w:marRight w:val="0"/>
          <w:marTop w:val="0"/>
          <w:marBottom w:val="0"/>
          <w:divBdr>
            <w:top w:val="none" w:sz="0" w:space="0" w:color="auto"/>
            <w:left w:val="none" w:sz="0" w:space="0" w:color="auto"/>
            <w:bottom w:val="none" w:sz="0" w:space="0" w:color="auto"/>
            <w:right w:val="none" w:sz="0" w:space="0" w:color="auto"/>
          </w:divBdr>
        </w:div>
        <w:div w:id="2136097004">
          <w:marLeft w:val="0"/>
          <w:marRight w:val="0"/>
          <w:marTop w:val="0"/>
          <w:marBottom w:val="0"/>
          <w:divBdr>
            <w:top w:val="none" w:sz="0" w:space="0" w:color="auto"/>
            <w:left w:val="none" w:sz="0" w:space="0" w:color="auto"/>
            <w:bottom w:val="none" w:sz="0" w:space="0" w:color="auto"/>
            <w:right w:val="none" w:sz="0" w:space="0" w:color="auto"/>
          </w:divBdr>
        </w:div>
        <w:div w:id="720713276">
          <w:marLeft w:val="0"/>
          <w:marRight w:val="0"/>
          <w:marTop w:val="0"/>
          <w:marBottom w:val="0"/>
          <w:divBdr>
            <w:top w:val="none" w:sz="0" w:space="0" w:color="auto"/>
            <w:left w:val="none" w:sz="0" w:space="0" w:color="auto"/>
            <w:bottom w:val="none" w:sz="0" w:space="0" w:color="auto"/>
            <w:right w:val="none" w:sz="0" w:space="0" w:color="auto"/>
          </w:divBdr>
        </w:div>
        <w:div w:id="661782718">
          <w:marLeft w:val="0"/>
          <w:marRight w:val="0"/>
          <w:marTop w:val="0"/>
          <w:marBottom w:val="0"/>
          <w:divBdr>
            <w:top w:val="none" w:sz="0" w:space="0" w:color="auto"/>
            <w:left w:val="none" w:sz="0" w:space="0" w:color="auto"/>
            <w:bottom w:val="none" w:sz="0" w:space="0" w:color="auto"/>
            <w:right w:val="none" w:sz="0" w:space="0" w:color="auto"/>
          </w:divBdr>
        </w:div>
        <w:div w:id="198592020">
          <w:marLeft w:val="0"/>
          <w:marRight w:val="0"/>
          <w:marTop w:val="0"/>
          <w:marBottom w:val="0"/>
          <w:divBdr>
            <w:top w:val="none" w:sz="0" w:space="0" w:color="auto"/>
            <w:left w:val="none" w:sz="0" w:space="0" w:color="auto"/>
            <w:bottom w:val="none" w:sz="0" w:space="0" w:color="auto"/>
            <w:right w:val="none" w:sz="0" w:space="0" w:color="auto"/>
          </w:divBdr>
        </w:div>
        <w:div w:id="2000158867">
          <w:marLeft w:val="0"/>
          <w:marRight w:val="0"/>
          <w:marTop w:val="0"/>
          <w:marBottom w:val="0"/>
          <w:divBdr>
            <w:top w:val="none" w:sz="0" w:space="0" w:color="auto"/>
            <w:left w:val="none" w:sz="0" w:space="0" w:color="auto"/>
            <w:bottom w:val="none" w:sz="0" w:space="0" w:color="auto"/>
            <w:right w:val="none" w:sz="0" w:space="0" w:color="auto"/>
          </w:divBdr>
        </w:div>
        <w:div w:id="62918720">
          <w:marLeft w:val="0"/>
          <w:marRight w:val="0"/>
          <w:marTop w:val="0"/>
          <w:marBottom w:val="0"/>
          <w:divBdr>
            <w:top w:val="none" w:sz="0" w:space="0" w:color="auto"/>
            <w:left w:val="none" w:sz="0" w:space="0" w:color="auto"/>
            <w:bottom w:val="none" w:sz="0" w:space="0" w:color="auto"/>
            <w:right w:val="none" w:sz="0" w:space="0" w:color="auto"/>
          </w:divBdr>
        </w:div>
      </w:divsChild>
    </w:div>
    <w:div w:id="1323966847">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sChild>
        <w:div w:id="28260919">
          <w:marLeft w:val="0"/>
          <w:marRight w:val="0"/>
          <w:marTop w:val="0"/>
          <w:marBottom w:val="0"/>
          <w:divBdr>
            <w:top w:val="none" w:sz="0" w:space="0" w:color="auto"/>
            <w:left w:val="none" w:sz="0" w:space="0" w:color="auto"/>
            <w:bottom w:val="none" w:sz="0" w:space="0" w:color="auto"/>
            <w:right w:val="none" w:sz="0" w:space="0" w:color="auto"/>
          </w:divBdr>
        </w:div>
        <w:div w:id="1704134900">
          <w:marLeft w:val="0"/>
          <w:marRight w:val="0"/>
          <w:marTop w:val="0"/>
          <w:marBottom w:val="0"/>
          <w:divBdr>
            <w:top w:val="none" w:sz="0" w:space="0" w:color="auto"/>
            <w:left w:val="none" w:sz="0" w:space="0" w:color="auto"/>
            <w:bottom w:val="none" w:sz="0" w:space="0" w:color="auto"/>
            <w:right w:val="none" w:sz="0" w:space="0" w:color="auto"/>
          </w:divBdr>
        </w:div>
        <w:div w:id="1921940598">
          <w:marLeft w:val="0"/>
          <w:marRight w:val="0"/>
          <w:marTop w:val="0"/>
          <w:marBottom w:val="0"/>
          <w:divBdr>
            <w:top w:val="none" w:sz="0" w:space="0" w:color="auto"/>
            <w:left w:val="none" w:sz="0" w:space="0" w:color="auto"/>
            <w:bottom w:val="none" w:sz="0" w:space="0" w:color="auto"/>
            <w:right w:val="none" w:sz="0" w:space="0" w:color="auto"/>
          </w:divBdr>
        </w:div>
        <w:div w:id="1814327548">
          <w:marLeft w:val="0"/>
          <w:marRight w:val="0"/>
          <w:marTop w:val="0"/>
          <w:marBottom w:val="0"/>
          <w:divBdr>
            <w:top w:val="none" w:sz="0" w:space="0" w:color="auto"/>
            <w:left w:val="none" w:sz="0" w:space="0" w:color="auto"/>
            <w:bottom w:val="none" w:sz="0" w:space="0" w:color="auto"/>
            <w:right w:val="none" w:sz="0" w:space="0" w:color="auto"/>
          </w:divBdr>
        </w:div>
        <w:div w:id="275676562">
          <w:marLeft w:val="0"/>
          <w:marRight w:val="0"/>
          <w:marTop w:val="0"/>
          <w:marBottom w:val="0"/>
          <w:divBdr>
            <w:top w:val="none" w:sz="0" w:space="0" w:color="auto"/>
            <w:left w:val="none" w:sz="0" w:space="0" w:color="auto"/>
            <w:bottom w:val="none" w:sz="0" w:space="0" w:color="auto"/>
            <w:right w:val="none" w:sz="0" w:space="0" w:color="auto"/>
          </w:divBdr>
        </w:div>
        <w:div w:id="1764451272">
          <w:marLeft w:val="0"/>
          <w:marRight w:val="0"/>
          <w:marTop w:val="0"/>
          <w:marBottom w:val="0"/>
          <w:divBdr>
            <w:top w:val="none" w:sz="0" w:space="0" w:color="auto"/>
            <w:left w:val="none" w:sz="0" w:space="0" w:color="auto"/>
            <w:bottom w:val="none" w:sz="0" w:space="0" w:color="auto"/>
            <w:right w:val="none" w:sz="0" w:space="0" w:color="auto"/>
          </w:divBdr>
        </w:div>
        <w:div w:id="530263950">
          <w:marLeft w:val="0"/>
          <w:marRight w:val="0"/>
          <w:marTop w:val="0"/>
          <w:marBottom w:val="0"/>
          <w:divBdr>
            <w:top w:val="none" w:sz="0" w:space="0" w:color="auto"/>
            <w:left w:val="none" w:sz="0" w:space="0" w:color="auto"/>
            <w:bottom w:val="none" w:sz="0" w:space="0" w:color="auto"/>
            <w:right w:val="none" w:sz="0" w:space="0" w:color="auto"/>
          </w:divBdr>
        </w:div>
        <w:div w:id="2050372244">
          <w:marLeft w:val="0"/>
          <w:marRight w:val="0"/>
          <w:marTop w:val="0"/>
          <w:marBottom w:val="0"/>
          <w:divBdr>
            <w:top w:val="none" w:sz="0" w:space="0" w:color="auto"/>
            <w:left w:val="none" w:sz="0" w:space="0" w:color="auto"/>
            <w:bottom w:val="none" w:sz="0" w:space="0" w:color="auto"/>
            <w:right w:val="none" w:sz="0" w:space="0" w:color="auto"/>
          </w:divBdr>
        </w:div>
        <w:div w:id="1785877431">
          <w:marLeft w:val="0"/>
          <w:marRight w:val="0"/>
          <w:marTop w:val="0"/>
          <w:marBottom w:val="0"/>
          <w:divBdr>
            <w:top w:val="none" w:sz="0" w:space="0" w:color="auto"/>
            <w:left w:val="none" w:sz="0" w:space="0" w:color="auto"/>
            <w:bottom w:val="none" w:sz="0" w:space="0" w:color="auto"/>
            <w:right w:val="none" w:sz="0" w:space="0" w:color="auto"/>
          </w:divBdr>
        </w:div>
        <w:div w:id="732312840">
          <w:marLeft w:val="0"/>
          <w:marRight w:val="0"/>
          <w:marTop w:val="0"/>
          <w:marBottom w:val="0"/>
          <w:divBdr>
            <w:top w:val="none" w:sz="0" w:space="0" w:color="auto"/>
            <w:left w:val="none" w:sz="0" w:space="0" w:color="auto"/>
            <w:bottom w:val="none" w:sz="0" w:space="0" w:color="auto"/>
            <w:right w:val="none" w:sz="0" w:space="0" w:color="auto"/>
          </w:divBdr>
        </w:div>
        <w:div w:id="217010619">
          <w:marLeft w:val="0"/>
          <w:marRight w:val="0"/>
          <w:marTop w:val="0"/>
          <w:marBottom w:val="0"/>
          <w:divBdr>
            <w:top w:val="none" w:sz="0" w:space="0" w:color="auto"/>
            <w:left w:val="none" w:sz="0" w:space="0" w:color="auto"/>
            <w:bottom w:val="none" w:sz="0" w:space="0" w:color="auto"/>
            <w:right w:val="none" w:sz="0" w:space="0" w:color="auto"/>
          </w:divBdr>
        </w:div>
        <w:div w:id="64110045">
          <w:marLeft w:val="0"/>
          <w:marRight w:val="0"/>
          <w:marTop w:val="0"/>
          <w:marBottom w:val="0"/>
          <w:divBdr>
            <w:top w:val="none" w:sz="0" w:space="0" w:color="auto"/>
            <w:left w:val="none" w:sz="0" w:space="0" w:color="auto"/>
            <w:bottom w:val="none" w:sz="0" w:space="0" w:color="auto"/>
            <w:right w:val="none" w:sz="0" w:space="0" w:color="auto"/>
          </w:divBdr>
        </w:div>
        <w:div w:id="1665426969">
          <w:marLeft w:val="0"/>
          <w:marRight w:val="0"/>
          <w:marTop w:val="0"/>
          <w:marBottom w:val="0"/>
          <w:divBdr>
            <w:top w:val="none" w:sz="0" w:space="0" w:color="auto"/>
            <w:left w:val="none" w:sz="0" w:space="0" w:color="auto"/>
            <w:bottom w:val="none" w:sz="0" w:space="0" w:color="auto"/>
            <w:right w:val="none" w:sz="0" w:space="0" w:color="auto"/>
          </w:divBdr>
        </w:div>
        <w:div w:id="1898778043">
          <w:marLeft w:val="0"/>
          <w:marRight w:val="0"/>
          <w:marTop w:val="0"/>
          <w:marBottom w:val="0"/>
          <w:divBdr>
            <w:top w:val="none" w:sz="0" w:space="0" w:color="auto"/>
            <w:left w:val="none" w:sz="0" w:space="0" w:color="auto"/>
            <w:bottom w:val="none" w:sz="0" w:space="0" w:color="auto"/>
            <w:right w:val="none" w:sz="0" w:space="0" w:color="auto"/>
          </w:divBdr>
        </w:div>
        <w:div w:id="1454400198">
          <w:marLeft w:val="0"/>
          <w:marRight w:val="0"/>
          <w:marTop w:val="0"/>
          <w:marBottom w:val="0"/>
          <w:divBdr>
            <w:top w:val="none" w:sz="0" w:space="0" w:color="auto"/>
            <w:left w:val="none" w:sz="0" w:space="0" w:color="auto"/>
            <w:bottom w:val="none" w:sz="0" w:space="0" w:color="auto"/>
            <w:right w:val="none" w:sz="0" w:space="0" w:color="auto"/>
          </w:divBdr>
        </w:div>
        <w:div w:id="1609652934">
          <w:marLeft w:val="0"/>
          <w:marRight w:val="0"/>
          <w:marTop w:val="0"/>
          <w:marBottom w:val="0"/>
          <w:divBdr>
            <w:top w:val="none" w:sz="0" w:space="0" w:color="auto"/>
            <w:left w:val="none" w:sz="0" w:space="0" w:color="auto"/>
            <w:bottom w:val="none" w:sz="0" w:space="0" w:color="auto"/>
            <w:right w:val="none" w:sz="0" w:space="0" w:color="auto"/>
          </w:divBdr>
        </w:div>
        <w:div w:id="252327441">
          <w:marLeft w:val="0"/>
          <w:marRight w:val="0"/>
          <w:marTop w:val="0"/>
          <w:marBottom w:val="0"/>
          <w:divBdr>
            <w:top w:val="none" w:sz="0" w:space="0" w:color="auto"/>
            <w:left w:val="none" w:sz="0" w:space="0" w:color="auto"/>
            <w:bottom w:val="none" w:sz="0" w:space="0" w:color="auto"/>
            <w:right w:val="none" w:sz="0" w:space="0" w:color="auto"/>
          </w:divBdr>
        </w:div>
        <w:div w:id="1226062624">
          <w:marLeft w:val="0"/>
          <w:marRight w:val="0"/>
          <w:marTop w:val="0"/>
          <w:marBottom w:val="0"/>
          <w:divBdr>
            <w:top w:val="none" w:sz="0" w:space="0" w:color="auto"/>
            <w:left w:val="none" w:sz="0" w:space="0" w:color="auto"/>
            <w:bottom w:val="none" w:sz="0" w:space="0" w:color="auto"/>
            <w:right w:val="none" w:sz="0" w:space="0" w:color="auto"/>
          </w:divBdr>
        </w:div>
      </w:divsChild>
    </w:div>
    <w:div w:id="1358888966">
      <w:marLeft w:val="0"/>
      <w:marRight w:val="0"/>
      <w:marTop w:val="0"/>
      <w:marBottom w:val="0"/>
      <w:divBdr>
        <w:top w:val="none" w:sz="0" w:space="0" w:color="auto"/>
        <w:left w:val="none" w:sz="0" w:space="0" w:color="auto"/>
        <w:bottom w:val="none" w:sz="0" w:space="0" w:color="auto"/>
        <w:right w:val="none" w:sz="0" w:space="0" w:color="auto"/>
      </w:divBdr>
    </w:div>
    <w:div w:id="1364282217">
      <w:marLeft w:val="0"/>
      <w:marRight w:val="0"/>
      <w:marTop w:val="0"/>
      <w:marBottom w:val="0"/>
      <w:divBdr>
        <w:top w:val="none" w:sz="0" w:space="0" w:color="auto"/>
        <w:left w:val="none" w:sz="0" w:space="0" w:color="auto"/>
        <w:bottom w:val="none" w:sz="0" w:space="0" w:color="auto"/>
        <w:right w:val="none" w:sz="0" w:space="0" w:color="auto"/>
      </w:divBdr>
      <w:divsChild>
        <w:div w:id="1716925239">
          <w:marLeft w:val="0"/>
          <w:marRight w:val="0"/>
          <w:marTop w:val="0"/>
          <w:marBottom w:val="0"/>
          <w:divBdr>
            <w:top w:val="none" w:sz="0" w:space="0" w:color="auto"/>
            <w:left w:val="none" w:sz="0" w:space="0" w:color="auto"/>
            <w:bottom w:val="none" w:sz="0" w:space="0" w:color="auto"/>
            <w:right w:val="none" w:sz="0" w:space="0" w:color="auto"/>
          </w:divBdr>
        </w:div>
      </w:divsChild>
    </w:div>
    <w:div w:id="1366172428">
      <w:marLeft w:val="0"/>
      <w:marRight w:val="0"/>
      <w:marTop w:val="0"/>
      <w:marBottom w:val="0"/>
      <w:divBdr>
        <w:top w:val="none" w:sz="0" w:space="0" w:color="auto"/>
        <w:left w:val="none" w:sz="0" w:space="0" w:color="auto"/>
        <w:bottom w:val="none" w:sz="0" w:space="0" w:color="auto"/>
        <w:right w:val="none" w:sz="0" w:space="0" w:color="auto"/>
      </w:divBdr>
    </w:div>
    <w:div w:id="1366830049">
      <w:marLeft w:val="0"/>
      <w:marRight w:val="0"/>
      <w:marTop w:val="0"/>
      <w:marBottom w:val="0"/>
      <w:divBdr>
        <w:top w:val="none" w:sz="0" w:space="0" w:color="auto"/>
        <w:left w:val="none" w:sz="0" w:space="0" w:color="auto"/>
        <w:bottom w:val="none" w:sz="0" w:space="0" w:color="auto"/>
        <w:right w:val="none" w:sz="0" w:space="0" w:color="auto"/>
      </w:divBdr>
    </w:div>
    <w:div w:id="1371416516">
      <w:marLeft w:val="0"/>
      <w:marRight w:val="0"/>
      <w:marTop w:val="0"/>
      <w:marBottom w:val="0"/>
      <w:divBdr>
        <w:top w:val="none" w:sz="0" w:space="0" w:color="auto"/>
        <w:left w:val="none" w:sz="0" w:space="0" w:color="auto"/>
        <w:bottom w:val="none" w:sz="0" w:space="0" w:color="auto"/>
        <w:right w:val="none" w:sz="0" w:space="0" w:color="auto"/>
      </w:divBdr>
    </w:div>
    <w:div w:id="1371567388">
      <w:marLeft w:val="0"/>
      <w:marRight w:val="0"/>
      <w:marTop w:val="0"/>
      <w:marBottom w:val="0"/>
      <w:divBdr>
        <w:top w:val="none" w:sz="0" w:space="0" w:color="auto"/>
        <w:left w:val="none" w:sz="0" w:space="0" w:color="auto"/>
        <w:bottom w:val="none" w:sz="0" w:space="0" w:color="auto"/>
        <w:right w:val="none" w:sz="0" w:space="0" w:color="auto"/>
      </w:divBdr>
      <w:divsChild>
        <w:div w:id="800077484">
          <w:marLeft w:val="0"/>
          <w:marRight w:val="0"/>
          <w:marTop w:val="0"/>
          <w:marBottom w:val="0"/>
          <w:divBdr>
            <w:top w:val="none" w:sz="0" w:space="0" w:color="auto"/>
            <w:left w:val="none" w:sz="0" w:space="0" w:color="auto"/>
            <w:bottom w:val="none" w:sz="0" w:space="0" w:color="auto"/>
            <w:right w:val="none" w:sz="0" w:space="0" w:color="auto"/>
          </w:divBdr>
        </w:div>
        <w:div w:id="86771857">
          <w:marLeft w:val="0"/>
          <w:marRight w:val="0"/>
          <w:marTop w:val="0"/>
          <w:marBottom w:val="0"/>
          <w:divBdr>
            <w:top w:val="none" w:sz="0" w:space="0" w:color="auto"/>
            <w:left w:val="none" w:sz="0" w:space="0" w:color="auto"/>
            <w:bottom w:val="none" w:sz="0" w:space="0" w:color="auto"/>
            <w:right w:val="none" w:sz="0" w:space="0" w:color="auto"/>
          </w:divBdr>
        </w:div>
        <w:div w:id="664094819">
          <w:marLeft w:val="0"/>
          <w:marRight w:val="0"/>
          <w:marTop w:val="0"/>
          <w:marBottom w:val="0"/>
          <w:divBdr>
            <w:top w:val="none" w:sz="0" w:space="0" w:color="auto"/>
            <w:left w:val="none" w:sz="0" w:space="0" w:color="auto"/>
            <w:bottom w:val="none" w:sz="0" w:space="0" w:color="auto"/>
            <w:right w:val="none" w:sz="0" w:space="0" w:color="auto"/>
          </w:divBdr>
        </w:div>
        <w:div w:id="147065434">
          <w:marLeft w:val="0"/>
          <w:marRight w:val="0"/>
          <w:marTop w:val="0"/>
          <w:marBottom w:val="0"/>
          <w:divBdr>
            <w:top w:val="none" w:sz="0" w:space="0" w:color="auto"/>
            <w:left w:val="none" w:sz="0" w:space="0" w:color="auto"/>
            <w:bottom w:val="none" w:sz="0" w:space="0" w:color="auto"/>
            <w:right w:val="none" w:sz="0" w:space="0" w:color="auto"/>
          </w:divBdr>
        </w:div>
        <w:div w:id="1016619954">
          <w:marLeft w:val="0"/>
          <w:marRight w:val="0"/>
          <w:marTop w:val="0"/>
          <w:marBottom w:val="0"/>
          <w:divBdr>
            <w:top w:val="none" w:sz="0" w:space="0" w:color="auto"/>
            <w:left w:val="none" w:sz="0" w:space="0" w:color="auto"/>
            <w:bottom w:val="none" w:sz="0" w:space="0" w:color="auto"/>
            <w:right w:val="none" w:sz="0" w:space="0" w:color="auto"/>
          </w:divBdr>
        </w:div>
        <w:div w:id="945111464">
          <w:marLeft w:val="0"/>
          <w:marRight w:val="0"/>
          <w:marTop w:val="0"/>
          <w:marBottom w:val="0"/>
          <w:divBdr>
            <w:top w:val="none" w:sz="0" w:space="0" w:color="auto"/>
            <w:left w:val="none" w:sz="0" w:space="0" w:color="auto"/>
            <w:bottom w:val="none" w:sz="0" w:space="0" w:color="auto"/>
            <w:right w:val="none" w:sz="0" w:space="0" w:color="auto"/>
          </w:divBdr>
        </w:div>
        <w:div w:id="1513494008">
          <w:marLeft w:val="0"/>
          <w:marRight w:val="0"/>
          <w:marTop w:val="0"/>
          <w:marBottom w:val="0"/>
          <w:divBdr>
            <w:top w:val="none" w:sz="0" w:space="0" w:color="auto"/>
            <w:left w:val="none" w:sz="0" w:space="0" w:color="auto"/>
            <w:bottom w:val="none" w:sz="0" w:space="0" w:color="auto"/>
            <w:right w:val="none" w:sz="0" w:space="0" w:color="auto"/>
          </w:divBdr>
        </w:div>
        <w:div w:id="1208370012">
          <w:marLeft w:val="0"/>
          <w:marRight w:val="0"/>
          <w:marTop w:val="0"/>
          <w:marBottom w:val="0"/>
          <w:divBdr>
            <w:top w:val="none" w:sz="0" w:space="0" w:color="auto"/>
            <w:left w:val="none" w:sz="0" w:space="0" w:color="auto"/>
            <w:bottom w:val="none" w:sz="0" w:space="0" w:color="auto"/>
            <w:right w:val="none" w:sz="0" w:space="0" w:color="auto"/>
          </w:divBdr>
        </w:div>
        <w:div w:id="812528681">
          <w:marLeft w:val="0"/>
          <w:marRight w:val="0"/>
          <w:marTop w:val="0"/>
          <w:marBottom w:val="0"/>
          <w:divBdr>
            <w:top w:val="none" w:sz="0" w:space="0" w:color="auto"/>
            <w:left w:val="none" w:sz="0" w:space="0" w:color="auto"/>
            <w:bottom w:val="none" w:sz="0" w:space="0" w:color="auto"/>
            <w:right w:val="none" w:sz="0" w:space="0" w:color="auto"/>
          </w:divBdr>
        </w:div>
        <w:div w:id="503518163">
          <w:marLeft w:val="0"/>
          <w:marRight w:val="0"/>
          <w:marTop w:val="0"/>
          <w:marBottom w:val="0"/>
          <w:divBdr>
            <w:top w:val="none" w:sz="0" w:space="0" w:color="auto"/>
            <w:left w:val="none" w:sz="0" w:space="0" w:color="auto"/>
            <w:bottom w:val="none" w:sz="0" w:space="0" w:color="auto"/>
            <w:right w:val="none" w:sz="0" w:space="0" w:color="auto"/>
          </w:divBdr>
        </w:div>
        <w:div w:id="290789467">
          <w:marLeft w:val="0"/>
          <w:marRight w:val="0"/>
          <w:marTop w:val="0"/>
          <w:marBottom w:val="0"/>
          <w:divBdr>
            <w:top w:val="none" w:sz="0" w:space="0" w:color="auto"/>
            <w:left w:val="none" w:sz="0" w:space="0" w:color="auto"/>
            <w:bottom w:val="none" w:sz="0" w:space="0" w:color="auto"/>
            <w:right w:val="none" w:sz="0" w:space="0" w:color="auto"/>
          </w:divBdr>
        </w:div>
        <w:div w:id="1920669264">
          <w:marLeft w:val="0"/>
          <w:marRight w:val="0"/>
          <w:marTop w:val="0"/>
          <w:marBottom w:val="0"/>
          <w:divBdr>
            <w:top w:val="none" w:sz="0" w:space="0" w:color="auto"/>
            <w:left w:val="none" w:sz="0" w:space="0" w:color="auto"/>
            <w:bottom w:val="none" w:sz="0" w:space="0" w:color="auto"/>
            <w:right w:val="none" w:sz="0" w:space="0" w:color="auto"/>
          </w:divBdr>
        </w:div>
        <w:div w:id="134034909">
          <w:marLeft w:val="0"/>
          <w:marRight w:val="0"/>
          <w:marTop w:val="0"/>
          <w:marBottom w:val="0"/>
          <w:divBdr>
            <w:top w:val="none" w:sz="0" w:space="0" w:color="auto"/>
            <w:left w:val="none" w:sz="0" w:space="0" w:color="auto"/>
            <w:bottom w:val="none" w:sz="0" w:space="0" w:color="auto"/>
            <w:right w:val="none" w:sz="0" w:space="0" w:color="auto"/>
          </w:divBdr>
        </w:div>
        <w:div w:id="1960145771">
          <w:marLeft w:val="0"/>
          <w:marRight w:val="0"/>
          <w:marTop w:val="0"/>
          <w:marBottom w:val="0"/>
          <w:divBdr>
            <w:top w:val="none" w:sz="0" w:space="0" w:color="auto"/>
            <w:left w:val="none" w:sz="0" w:space="0" w:color="auto"/>
            <w:bottom w:val="none" w:sz="0" w:space="0" w:color="auto"/>
            <w:right w:val="none" w:sz="0" w:space="0" w:color="auto"/>
          </w:divBdr>
        </w:div>
        <w:div w:id="133178705">
          <w:marLeft w:val="0"/>
          <w:marRight w:val="0"/>
          <w:marTop w:val="0"/>
          <w:marBottom w:val="0"/>
          <w:divBdr>
            <w:top w:val="none" w:sz="0" w:space="0" w:color="auto"/>
            <w:left w:val="none" w:sz="0" w:space="0" w:color="auto"/>
            <w:bottom w:val="none" w:sz="0" w:space="0" w:color="auto"/>
            <w:right w:val="none" w:sz="0" w:space="0" w:color="auto"/>
          </w:divBdr>
        </w:div>
        <w:div w:id="511142457">
          <w:marLeft w:val="0"/>
          <w:marRight w:val="0"/>
          <w:marTop w:val="0"/>
          <w:marBottom w:val="0"/>
          <w:divBdr>
            <w:top w:val="none" w:sz="0" w:space="0" w:color="auto"/>
            <w:left w:val="none" w:sz="0" w:space="0" w:color="auto"/>
            <w:bottom w:val="none" w:sz="0" w:space="0" w:color="auto"/>
            <w:right w:val="none" w:sz="0" w:space="0" w:color="auto"/>
          </w:divBdr>
        </w:div>
        <w:div w:id="1021124727">
          <w:marLeft w:val="0"/>
          <w:marRight w:val="0"/>
          <w:marTop w:val="0"/>
          <w:marBottom w:val="0"/>
          <w:divBdr>
            <w:top w:val="none" w:sz="0" w:space="0" w:color="auto"/>
            <w:left w:val="none" w:sz="0" w:space="0" w:color="auto"/>
            <w:bottom w:val="none" w:sz="0" w:space="0" w:color="auto"/>
            <w:right w:val="none" w:sz="0" w:space="0" w:color="auto"/>
          </w:divBdr>
        </w:div>
        <w:div w:id="89543141">
          <w:marLeft w:val="0"/>
          <w:marRight w:val="0"/>
          <w:marTop w:val="0"/>
          <w:marBottom w:val="0"/>
          <w:divBdr>
            <w:top w:val="none" w:sz="0" w:space="0" w:color="auto"/>
            <w:left w:val="none" w:sz="0" w:space="0" w:color="auto"/>
            <w:bottom w:val="none" w:sz="0" w:space="0" w:color="auto"/>
            <w:right w:val="none" w:sz="0" w:space="0" w:color="auto"/>
          </w:divBdr>
        </w:div>
        <w:div w:id="1728646779">
          <w:marLeft w:val="0"/>
          <w:marRight w:val="0"/>
          <w:marTop w:val="0"/>
          <w:marBottom w:val="0"/>
          <w:divBdr>
            <w:top w:val="none" w:sz="0" w:space="0" w:color="auto"/>
            <w:left w:val="none" w:sz="0" w:space="0" w:color="auto"/>
            <w:bottom w:val="none" w:sz="0" w:space="0" w:color="auto"/>
            <w:right w:val="none" w:sz="0" w:space="0" w:color="auto"/>
          </w:divBdr>
        </w:div>
        <w:div w:id="131288623">
          <w:marLeft w:val="0"/>
          <w:marRight w:val="0"/>
          <w:marTop w:val="0"/>
          <w:marBottom w:val="0"/>
          <w:divBdr>
            <w:top w:val="none" w:sz="0" w:space="0" w:color="auto"/>
            <w:left w:val="none" w:sz="0" w:space="0" w:color="auto"/>
            <w:bottom w:val="none" w:sz="0" w:space="0" w:color="auto"/>
            <w:right w:val="none" w:sz="0" w:space="0" w:color="auto"/>
          </w:divBdr>
        </w:div>
        <w:div w:id="17780849">
          <w:marLeft w:val="0"/>
          <w:marRight w:val="0"/>
          <w:marTop w:val="0"/>
          <w:marBottom w:val="0"/>
          <w:divBdr>
            <w:top w:val="none" w:sz="0" w:space="0" w:color="auto"/>
            <w:left w:val="none" w:sz="0" w:space="0" w:color="auto"/>
            <w:bottom w:val="none" w:sz="0" w:space="0" w:color="auto"/>
            <w:right w:val="none" w:sz="0" w:space="0" w:color="auto"/>
          </w:divBdr>
        </w:div>
        <w:div w:id="716970009">
          <w:marLeft w:val="0"/>
          <w:marRight w:val="0"/>
          <w:marTop w:val="0"/>
          <w:marBottom w:val="0"/>
          <w:divBdr>
            <w:top w:val="none" w:sz="0" w:space="0" w:color="auto"/>
            <w:left w:val="none" w:sz="0" w:space="0" w:color="auto"/>
            <w:bottom w:val="none" w:sz="0" w:space="0" w:color="auto"/>
            <w:right w:val="none" w:sz="0" w:space="0" w:color="auto"/>
          </w:divBdr>
        </w:div>
        <w:div w:id="2021152336">
          <w:marLeft w:val="0"/>
          <w:marRight w:val="0"/>
          <w:marTop w:val="0"/>
          <w:marBottom w:val="0"/>
          <w:divBdr>
            <w:top w:val="none" w:sz="0" w:space="0" w:color="auto"/>
            <w:left w:val="none" w:sz="0" w:space="0" w:color="auto"/>
            <w:bottom w:val="none" w:sz="0" w:space="0" w:color="auto"/>
            <w:right w:val="none" w:sz="0" w:space="0" w:color="auto"/>
          </w:divBdr>
        </w:div>
        <w:div w:id="1681152863">
          <w:marLeft w:val="0"/>
          <w:marRight w:val="0"/>
          <w:marTop w:val="0"/>
          <w:marBottom w:val="0"/>
          <w:divBdr>
            <w:top w:val="none" w:sz="0" w:space="0" w:color="auto"/>
            <w:left w:val="none" w:sz="0" w:space="0" w:color="auto"/>
            <w:bottom w:val="none" w:sz="0" w:space="0" w:color="auto"/>
            <w:right w:val="none" w:sz="0" w:space="0" w:color="auto"/>
          </w:divBdr>
        </w:div>
        <w:div w:id="1684437989">
          <w:marLeft w:val="0"/>
          <w:marRight w:val="0"/>
          <w:marTop w:val="0"/>
          <w:marBottom w:val="0"/>
          <w:divBdr>
            <w:top w:val="none" w:sz="0" w:space="0" w:color="auto"/>
            <w:left w:val="none" w:sz="0" w:space="0" w:color="auto"/>
            <w:bottom w:val="none" w:sz="0" w:space="0" w:color="auto"/>
            <w:right w:val="none" w:sz="0" w:space="0" w:color="auto"/>
          </w:divBdr>
        </w:div>
        <w:div w:id="466315910">
          <w:marLeft w:val="0"/>
          <w:marRight w:val="0"/>
          <w:marTop w:val="0"/>
          <w:marBottom w:val="0"/>
          <w:divBdr>
            <w:top w:val="none" w:sz="0" w:space="0" w:color="auto"/>
            <w:left w:val="none" w:sz="0" w:space="0" w:color="auto"/>
            <w:bottom w:val="none" w:sz="0" w:space="0" w:color="auto"/>
            <w:right w:val="none" w:sz="0" w:space="0" w:color="auto"/>
          </w:divBdr>
        </w:div>
        <w:div w:id="1037202301">
          <w:marLeft w:val="0"/>
          <w:marRight w:val="0"/>
          <w:marTop w:val="0"/>
          <w:marBottom w:val="0"/>
          <w:divBdr>
            <w:top w:val="none" w:sz="0" w:space="0" w:color="auto"/>
            <w:left w:val="none" w:sz="0" w:space="0" w:color="auto"/>
            <w:bottom w:val="none" w:sz="0" w:space="0" w:color="auto"/>
            <w:right w:val="none" w:sz="0" w:space="0" w:color="auto"/>
          </w:divBdr>
        </w:div>
        <w:div w:id="688066452">
          <w:marLeft w:val="0"/>
          <w:marRight w:val="0"/>
          <w:marTop w:val="0"/>
          <w:marBottom w:val="0"/>
          <w:divBdr>
            <w:top w:val="none" w:sz="0" w:space="0" w:color="auto"/>
            <w:left w:val="none" w:sz="0" w:space="0" w:color="auto"/>
            <w:bottom w:val="none" w:sz="0" w:space="0" w:color="auto"/>
            <w:right w:val="none" w:sz="0" w:space="0" w:color="auto"/>
          </w:divBdr>
        </w:div>
        <w:div w:id="643386407">
          <w:marLeft w:val="0"/>
          <w:marRight w:val="0"/>
          <w:marTop w:val="0"/>
          <w:marBottom w:val="0"/>
          <w:divBdr>
            <w:top w:val="none" w:sz="0" w:space="0" w:color="auto"/>
            <w:left w:val="none" w:sz="0" w:space="0" w:color="auto"/>
            <w:bottom w:val="none" w:sz="0" w:space="0" w:color="auto"/>
            <w:right w:val="none" w:sz="0" w:space="0" w:color="auto"/>
          </w:divBdr>
        </w:div>
        <w:div w:id="83886315">
          <w:marLeft w:val="0"/>
          <w:marRight w:val="0"/>
          <w:marTop w:val="0"/>
          <w:marBottom w:val="0"/>
          <w:divBdr>
            <w:top w:val="none" w:sz="0" w:space="0" w:color="auto"/>
            <w:left w:val="none" w:sz="0" w:space="0" w:color="auto"/>
            <w:bottom w:val="none" w:sz="0" w:space="0" w:color="auto"/>
            <w:right w:val="none" w:sz="0" w:space="0" w:color="auto"/>
          </w:divBdr>
        </w:div>
        <w:div w:id="901913109">
          <w:marLeft w:val="0"/>
          <w:marRight w:val="0"/>
          <w:marTop w:val="0"/>
          <w:marBottom w:val="0"/>
          <w:divBdr>
            <w:top w:val="none" w:sz="0" w:space="0" w:color="auto"/>
            <w:left w:val="none" w:sz="0" w:space="0" w:color="auto"/>
            <w:bottom w:val="none" w:sz="0" w:space="0" w:color="auto"/>
            <w:right w:val="none" w:sz="0" w:space="0" w:color="auto"/>
          </w:divBdr>
        </w:div>
        <w:div w:id="935135395">
          <w:marLeft w:val="0"/>
          <w:marRight w:val="0"/>
          <w:marTop w:val="0"/>
          <w:marBottom w:val="0"/>
          <w:divBdr>
            <w:top w:val="none" w:sz="0" w:space="0" w:color="auto"/>
            <w:left w:val="none" w:sz="0" w:space="0" w:color="auto"/>
            <w:bottom w:val="none" w:sz="0" w:space="0" w:color="auto"/>
            <w:right w:val="none" w:sz="0" w:space="0" w:color="auto"/>
          </w:divBdr>
        </w:div>
      </w:divsChild>
    </w:div>
    <w:div w:id="1374771417">
      <w:marLeft w:val="0"/>
      <w:marRight w:val="0"/>
      <w:marTop w:val="0"/>
      <w:marBottom w:val="0"/>
      <w:divBdr>
        <w:top w:val="none" w:sz="0" w:space="0" w:color="auto"/>
        <w:left w:val="none" w:sz="0" w:space="0" w:color="auto"/>
        <w:bottom w:val="none" w:sz="0" w:space="0" w:color="auto"/>
        <w:right w:val="none" w:sz="0" w:space="0" w:color="auto"/>
      </w:divBdr>
      <w:divsChild>
        <w:div w:id="246697071">
          <w:marLeft w:val="0"/>
          <w:marRight w:val="0"/>
          <w:marTop w:val="0"/>
          <w:marBottom w:val="0"/>
          <w:divBdr>
            <w:top w:val="none" w:sz="0" w:space="0" w:color="auto"/>
            <w:left w:val="none" w:sz="0" w:space="0" w:color="auto"/>
            <w:bottom w:val="none" w:sz="0" w:space="0" w:color="auto"/>
            <w:right w:val="none" w:sz="0" w:space="0" w:color="auto"/>
          </w:divBdr>
        </w:div>
      </w:divsChild>
    </w:div>
    <w:div w:id="1387022097">
      <w:marLeft w:val="0"/>
      <w:marRight w:val="0"/>
      <w:marTop w:val="0"/>
      <w:marBottom w:val="0"/>
      <w:divBdr>
        <w:top w:val="none" w:sz="0" w:space="0" w:color="auto"/>
        <w:left w:val="none" w:sz="0" w:space="0" w:color="auto"/>
        <w:bottom w:val="none" w:sz="0" w:space="0" w:color="auto"/>
        <w:right w:val="none" w:sz="0" w:space="0" w:color="auto"/>
      </w:divBdr>
      <w:divsChild>
        <w:div w:id="1215775467">
          <w:marLeft w:val="0"/>
          <w:marRight w:val="0"/>
          <w:marTop w:val="0"/>
          <w:marBottom w:val="0"/>
          <w:divBdr>
            <w:top w:val="none" w:sz="0" w:space="0" w:color="auto"/>
            <w:left w:val="none" w:sz="0" w:space="0" w:color="auto"/>
            <w:bottom w:val="none" w:sz="0" w:space="0" w:color="auto"/>
            <w:right w:val="none" w:sz="0" w:space="0" w:color="auto"/>
          </w:divBdr>
          <w:divsChild>
            <w:div w:id="1325206567">
              <w:marLeft w:val="0"/>
              <w:marRight w:val="0"/>
              <w:marTop w:val="0"/>
              <w:marBottom w:val="0"/>
              <w:divBdr>
                <w:top w:val="none" w:sz="0" w:space="0" w:color="auto"/>
                <w:left w:val="none" w:sz="0" w:space="0" w:color="auto"/>
                <w:bottom w:val="none" w:sz="0" w:space="0" w:color="auto"/>
                <w:right w:val="none" w:sz="0" w:space="0" w:color="auto"/>
              </w:divBdr>
            </w:div>
            <w:div w:id="1161655736">
              <w:marLeft w:val="0"/>
              <w:marRight w:val="0"/>
              <w:marTop w:val="0"/>
              <w:marBottom w:val="0"/>
              <w:divBdr>
                <w:top w:val="none" w:sz="0" w:space="0" w:color="auto"/>
                <w:left w:val="none" w:sz="0" w:space="0" w:color="auto"/>
                <w:bottom w:val="none" w:sz="0" w:space="0" w:color="auto"/>
                <w:right w:val="none" w:sz="0" w:space="0" w:color="auto"/>
              </w:divBdr>
            </w:div>
            <w:div w:id="1007712391">
              <w:marLeft w:val="0"/>
              <w:marRight w:val="0"/>
              <w:marTop w:val="0"/>
              <w:marBottom w:val="0"/>
              <w:divBdr>
                <w:top w:val="none" w:sz="0" w:space="0" w:color="auto"/>
                <w:left w:val="none" w:sz="0" w:space="0" w:color="auto"/>
                <w:bottom w:val="none" w:sz="0" w:space="0" w:color="auto"/>
                <w:right w:val="none" w:sz="0" w:space="0" w:color="auto"/>
              </w:divBdr>
            </w:div>
            <w:div w:id="65417604">
              <w:marLeft w:val="0"/>
              <w:marRight w:val="0"/>
              <w:marTop w:val="0"/>
              <w:marBottom w:val="0"/>
              <w:divBdr>
                <w:top w:val="none" w:sz="0" w:space="0" w:color="auto"/>
                <w:left w:val="none" w:sz="0" w:space="0" w:color="auto"/>
                <w:bottom w:val="none" w:sz="0" w:space="0" w:color="auto"/>
                <w:right w:val="none" w:sz="0" w:space="0" w:color="auto"/>
              </w:divBdr>
            </w:div>
            <w:div w:id="886527003">
              <w:marLeft w:val="0"/>
              <w:marRight w:val="0"/>
              <w:marTop w:val="0"/>
              <w:marBottom w:val="0"/>
              <w:divBdr>
                <w:top w:val="none" w:sz="0" w:space="0" w:color="auto"/>
                <w:left w:val="none" w:sz="0" w:space="0" w:color="auto"/>
                <w:bottom w:val="none" w:sz="0" w:space="0" w:color="auto"/>
                <w:right w:val="none" w:sz="0" w:space="0" w:color="auto"/>
              </w:divBdr>
            </w:div>
            <w:div w:id="1139347918">
              <w:marLeft w:val="0"/>
              <w:marRight w:val="0"/>
              <w:marTop w:val="0"/>
              <w:marBottom w:val="0"/>
              <w:divBdr>
                <w:top w:val="none" w:sz="0" w:space="0" w:color="auto"/>
                <w:left w:val="none" w:sz="0" w:space="0" w:color="auto"/>
                <w:bottom w:val="none" w:sz="0" w:space="0" w:color="auto"/>
                <w:right w:val="none" w:sz="0" w:space="0" w:color="auto"/>
              </w:divBdr>
            </w:div>
            <w:div w:id="195848294">
              <w:marLeft w:val="0"/>
              <w:marRight w:val="0"/>
              <w:marTop w:val="0"/>
              <w:marBottom w:val="0"/>
              <w:divBdr>
                <w:top w:val="none" w:sz="0" w:space="0" w:color="auto"/>
                <w:left w:val="none" w:sz="0" w:space="0" w:color="auto"/>
                <w:bottom w:val="none" w:sz="0" w:space="0" w:color="auto"/>
                <w:right w:val="none" w:sz="0" w:space="0" w:color="auto"/>
              </w:divBdr>
            </w:div>
            <w:div w:id="671377254">
              <w:marLeft w:val="0"/>
              <w:marRight w:val="0"/>
              <w:marTop w:val="0"/>
              <w:marBottom w:val="0"/>
              <w:divBdr>
                <w:top w:val="none" w:sz="0" w:space="0" w:color="auto"/>
                <w:left w:val="none" w:sz="0" w:space="0" w:color="auto"/>
                <w:bottom w:val="none" w:sz="0" w:space="0" w:color="auto"/>
                <w:right w:val="none" w:sz="0" w:space="0" w:color="auto"/>
              </w:divBdr>
            </w:div>
            <w:div w:id="14397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39373">
      <w:marLeft w:val="0"/>
      <w:marRight w:val="0"/>
      <w:marTop w:val="0"/>
      <w:marBottom w:val="0"/>
      <w:divBdr>
        <w:top w:val="none" w:sz="0" w:space="0" w:color="auto"/>
        <w:left w:val="none" w:sz="0" w:space="0" w:color="auto"/>
        <w:bottom w:val="none" w:sz="0" w:space="0" w:color="auto"/>
        <w:right w:val="none" w:sz="0" w:space="0" w:color="auto"/>
      </w:divBdr>
    </w:div>
    <w:div w:id="1388458118">
      <w:marLeft w:val="0"/>
      <w:marRight w:val="0"/>
      <w:marTop w:val="0"/>
      <w:marBottom w:val="0"/>
      <w:divBdr>
        <w:top w:val="none" w:sz="0" w:space="0" w:color="auto"/>
        <w:left w:val="none" w:sz="0" w:space="0" w:color="auto"/>
        <w:bottom w:val="none" w:sz="0" w:space="0" w:color="auto"/>
        <w:right w:val="none" w:sz="0" w:space="0" w:color="auto"/>
      </w:divBdr>
    </w:div>
    <w:div w:id="1390179875">
      <w:marLeft w:val="0"/>
      <w:marRight w:val="0"/>
      <w:marTop w:val="0"/>
      <w:marBottom w:val="0"/>
      <w:divBdr>
        <w:top w:val="none" w:sz="0" w:space="0" w:color="auto"/>
        <w:left w:val="none" w:sz="0" w:space="0" w:color="auto"/>
        <w:bottom w:val="none" w:sz="0" w:space="0" w:color="auto"/>
        <w:right w:val="none" w:sz="0" w:space="0" w:color="auto"/>
      </w:divBdr>
    </w:div>
    <w:div w:id="1397049044">
      <w:marLeft w:val="0"/>
      <w:marRight w:val="0"/>
      <w:marTop w:val="0"/>
      <w:marBottom w:val="0"/>
      <w:divBdr>
        <w:top w:val="none" w:sz="0" w:space="0" w:color="auto"/>
        <w:left w:val="none" w:sz="0" w:space="0" w:color="auto"/>
        <w:bottom w:val="none" w:sz="0" w:space="0" w:color="auto"/>
        <w:right w:val="none" w:sz="0" w:space="0" w:color="auto"/>
      </w:divBdr>
    </w:div>
    <w:div w:id="1398749485">
      <w:marLeft w:val="0"/>
      <w:marRight w:val="0"/>
      <w:marTop w:val="0"/>
      <w:marBottom w:val="0"/>
      <w:divBdr>
        <w:top w:val="none" w:sz="0" w:space="0" w:color="auto"/>
        <w:left w:val="none" w:sz="0" w:space="0" w:color="auto"/>
        <w:bottom w:val="none" w:sz="0" w:space="0" w:color="auto"/>
        <w:right w:val="none" w:sz="0" w:space="0" w:color="auto"/>
      </w:divBdr>
    </w:div>
    <w:div w:id="1406342332">
      <w:marLeft w:val="0"/>
      <w:marRight w:val="0"/>
      <w:marTop w:val="0"/>
      <w:marBottom w:val="0"/>
      <w:divBdr>
        <w:top w:val="none" w:sz="0" w:space="0" w:color="auto"/>
        <w:left w:val="none" w:sz="0" w:space="0" w:color="auto"/>
        <w:bottom w:val="none" w:sz="0" w:space="0" w:color="auto"/>
        <w:right w:val="none" w:sz="0" w:space="0" w:color="auto"/>
      </w:divBdr>
    </w:div>
    <w:div w:id="1407603541">
      <w:marLeft w:val="0"/>
      <w:marRight w:val="0"/>
      <w:marTop w:val="0"/>
      <w:marBottom w:val="0"/>
      <w:divBdr>
        <w:top w:val="none" w:sz="0" w:space="0" w:color="auto"/>
        <w:left w:val="none" w:sz="0" w:space="0" w:color="auto"/>
        <w:bottom w:val="none" w:sz="0" w:space="0" w:color="auto"/>
        <w:right w:val="none" w:sz="0" w:space="0" w:color="auto"/>
      </w:divBdr>
    </w:div>
    <w:div w:id="1419711808">
      <w:marLeft w:val="0"/>
      <w:marRight w:val="0"/>
      <w:marTop w:val="0"/>
      <w:marBottom w:val="0"/>
      <w:divBdr>
        <w:top w:val="none" w:sz="0" w:space="0" w:color="auto"/>
        <w:left w:val="none" w:sz="0" w:space="0" w:color="auto"/>
        <w:bottom w:val="none" w:sz="0" w:space="0" w:color="auto"/>
        <w:right w:val="none" w:sz="0" w:space="0" w:color="auto"/>
      </w:divBdr>
    </w:div>
    <w:div w:id="1419790738">
      <w:marLeft w:val="0"/>
      <w:marRight w:val="0"/>
      <w:marTop w:val="0"/>
      <w:marBottom w:val="0"/>
      <w:divBdr>
        <w:top w:val="none" w:sz="0" w:space="0" w:color="auto"/>
        <w:left w:val="none" w:sz="0" w:space="0" w:color="auto"/>
        <w:bottom w:val="none" w:sz="0" w:space="0" w:color="auto"/>
        <w:right w:val="none" w:sz="0" w:space="0" w:color="auto"/>
      </w:divBdr>
    </w:div>
    <w:div w:id="1421873721">
      <w:marLeft w:val="0"/>
      <w:marRight w:val="0"/>
      <w:marTop w:val="0"/>
      <w:marBottom w:val="0"/>
      <w:divBdr>
        <w:top w:val="none" w:sz="0" w:space="0" w:color="auto"/>
        <w:left w:val="none" w:sz="0" w:space="0" w:color="auto"/>
        <w:bottom w:val="none" w:sz="0" w:space="0" w:color="auto"/>
        <w:right w:val="none" w:sz="0" w:space="0" w:color="auto"/>
      </w:divBdr>
      <w:divsChild>
        <w:div w:id="1477340022">
          <w:marLeft w:val="0"/>
          <w:marRight w:val="0"/>
          <w:marTop w:val="0"/>
          <w:marBottom w:val="0"/>
          <w:divBdr>
            <w:top w:val="none" w:sz="0" w:space="0" w:color="auto"/>
            <w:left w:val="none" w:sz="0" w:space="0" w:color="auto"/>
            <w:bottom w:val="none" w:sz="0" w:space="0" w:color="auto"/>
            <w:right w:val="none" w:sz="0" w:space="0" w:color="auto"/>
          </w:divBdr>
        </w:div>
        <w:div w:id="1022976440">
          <w:marLeft w:val="0"/>
          <w:marRight w:val="0"/>
          <w:marTop w:val="0"/>
          <w:marBottom w:val="0"/>
          <w:divBdr>
            <w:top w:val="none" w:sz="0" w:space="0" w:color="auto"/>
            <w:left w:val="none" w:sz="0" w:space="0" w:color="auto"/>
            <w:bottom w:val="none" w:sz="0" w:space="0" w:color="auto"/>
            <w:right w:val="none" w:sz="0" w:space="0" w:color="auto"/>
          </w:divBdr>
        </w:div>
        <w:div w:id="18745965">
          <w:marLeft w:val="0"/>
          <w:marRight w:val="0"/>
          <w:marTop w:val="0"/>
          <w:marBottom w:val="0"/>
          <w:divBdr>
            <w:top w:val="none" w:sz="0" w:space="0" w:color="auto"/>
            <w:left w:val="none" w:sz="0" w:space="0" w:color="auto"/>
            <w:bottom w:val="none" w:sz="0" w:space="0" w:color="auto"/>
            <w:right w:val="none" w:sz="0" w:space="0" w:color="auto"/>
          </w:divBdr>
        </w:div>
        <w:div w:id="1928952555">
          <w:marLeft w:val="0"/>
          <w:marRight w:val="0"/>
          <w:marTop w:val="0"/>
          <w:marBottom w:val="0"/>
          <w:divBdr>
            <w:top w:val="none" w:sz="0" w:space="0" w:color="auto"/>
            <w:left w:val="none" w:sz="0" w:space="0" w:color="auto"/>
            <w:bottom w:val="none" w:sz="0" w:space="0" w:color="auto"/>
            <w:right w:val="none" w:sz="0" w:space="0" w:color="auto"/>
          </w:divBdr>
        </w:div>
        <w:div w:id="897860269">
          <w:marLeft w:val="0"/>
          <w:marRight w:val="0"/>
          <w:marTop w:val="0"/>
          <w:marBottom w:val="0"/>
          <w:divBdr>
            <w:top w:val="none" w:sz="0" w:space="0" w:color="auto"/>
            <w:left w:val="none" w:sz="0" w:space="0" w:color="auto"/>
            <w:bottom w:val="none" w:sz="0" w:space="0" w:color="auto"/>
            <w:right w:val="none" w:sz="0" w:space="0" w:color="auto"/>
          </w:divBdr>
        </w:div>
        <w:div w:id="2036227846">
          <w:marLeft w:val="0"/>
          <w:marRight w:val="0"/>
          <w:marTop w:val="0"/>
          <w:marBottom w:val="0"/>
          <w:divBdr>
            <w:top w:val="none" w:sz="0" w:space="0" w:color="auto"/>
            <w:left w:val="none" w:sz="0" w:space="0" w:color="auto"/>
            <w:bottom w:val="none" w:sz="0" w:space="0" w:color="auto"/>
            <w:right w:val="none" w:sz="0" w:space="0" w:color="auto"/>
          </w:divBdr>
        </w:div>
        <w:div w:id="235095419">
          <w:marLeft w:val="0"/>
          <w:marRight w:val="0"/>
          <w:marTop w:val="0"/>
          <w:marBottom w:val="0"/>
          <w:divBdr>
            <w:top w:val="none" w:sz="0" w:space="0" w:color="auto"/>
            <w:left w:val="none" w:sz="0" w:space="0" w:color="auto"/>
            <w:bottom w:val="none" w:sz="0" w:space="0" w:color="auto"/>
            <w:right w:val="none" w:sz="0" w:space="0" w:color="auto"/>
          </w:divBdr>
        </w:div>
        <w:div w:id="751321548">
          <w:marLeft w:val="0"/>
          <w:marRight w:val="0"/>
          <w:marTop w:val="0"/>
          <w:marBottom w:val="0"/>
          <w:divBdr>
            <w:top w:val="none" w:sz="0" w:space="0" w:color="auto"/>
            <w:left w:val="none" w:sz="0" w:space="0" w:color="auto"/>
            <w:bottom w:val="none" w:sz="0" w:space="0" w:color="auto"/>
            <w:right w:val="none" w:sz="0" w:space="0" w:color="auto"/>
          </w:divBdr>
        </w:div>
        <w:div w:id="1412046358">
          <w:marLeft w:val="0"/>
          <w:marRight w:val="0"/>
          <w:marTop w:val="0"/>
          <w:marBottom w:val="0"/>
          <w:divBdr>
            <w:top w:val="none" w:sz="0" w:space="0" w:color="auto"/>
            <w:left w:val="none" w:sz="0" w:space="0" w:color="auto"/>
            <w:bottom w:val="none" w:sz="0" w:space="0" w:color="auto"/>
            <w:right w:val="none" w:sz="0" w:space="0" w:color="auto"/>
          </w:divBdr>
        </w:div>
        <w:div w:id="1137650297">
          <w:marLeft w:val="0"/>
          <w:marRight w:val="0"/>
          <w:marTop w:val="0"/>
          <w:marBottom w:val="0"/>
          <w:divBdr>
            <w:top w:val="none" w:sz="0" w:space="0" w:color="auto"/>
            <w:left w:val="none" w:sz="0" w:space="0" w:color="auto"/>
            <w:bottom w:val="none" w:sz="0" w:space="0" w:color="auto"/>
            <w:right w:val="none" w:sz="0" w:space="0" w:color="auto"/>
          </w:divBdr>
        </w:div>
        <w:div w:id="22754370">
          <w:marLeft w:val="0"/>
          <w:marRight w:val="0"/>
          <w:marTop w:val="0"/>
          <w:marBottom w:val="0"/>
          <w:divBdr>
            <w:top w:val="none" w:sz="0" w:space="0" w:color="auto"/>
            <w:left w:val="none" w:sz="0" w:space="0" w:color="auto"/>
            <w:bottom w:val="none" w:sz="0" w:space="0" w:color="auto"/>
            <w:right w:val="none" w:sz="0" w:space="0" w:color="auto"/>
          </w:divBdr>
        </w:div>
        <w:div w:id="1924030027">
          <w:marLeft w:val="0"/>
          <w:marRight w:val="0"/>
          <w:marTop w:val="0"/>
          <w:marBottom w:val="0"/>
          <w:divBdr>
            <w:top w:val="none" w:sz="0" w:space="0" w:color="auto"/>
            <w:left w:val="none" w:sz="0" w:space="0" w:color="auto"/>
            <w:bottom w:val="none" w:sz="0" w:space="0" w:color="auto"/>
            <w:right w:val="none" w:sz="0" w:space="0" w:color="auto"/>
          </w:divBdr>
        </w:div>
        <w:div w:id="257056060">
          <w:marLeft w:val="0"/>
          <w:marRight w:val="0"/>
          <w:marTop w:val="0"/>
          <w:marBottom w:val="0"/>
          <w:divBdr>
            <w:top w:val="none" w:sz="0" w:space="0" w:color="auto"/>
            <w:left w:val="none" w:sz="0" w:space="0" w:color="auto"/>
            <w:bottom w:val="none" w:sz="0" w:space="0" w:color="auto"/>
            <w:right w:val="none" w:sz="0" w:space="0" w:color="auto"/>
          </w:divBdr>
        </w:div>
        <w:div w:id="1469473875">
          <w:marLeft w:val="0"/>
          <w:marRight w:val="0"/>
          <w:marTop w:val="0"/>
          <w:marBottom w:val="0"/>
          <w:divBdr>
            <w:top w:val="none" w:sz="0" w:space="0" w:color="auto"/>
            <w:left w:val="none" w:sz="0" w:space="0" w:color="auto"/>
            <w:bottom w:val="none" w:sz="0" w:space="0" w:color="auto"/>
            <w:right w:val="none" w:sz="0" w:space="0" w:color="auto"/>
          </w:divBdr>
        </w:div>
        <w:div w:id="1901480382">
          <w:marLeft w:val="0"/>
          <w:marRight w:val="0"/>
          <w:marTop w:val="0"/>
          <w:marBottom w:val="0"/>
          <w:divBdr>
            <w:top w:val="none" w:sz="0" w:space="0" w:color="auto"/>
            <w:left w:val="none" w:sz="0" w:space="0" w:color="auto"/>
            <w:bottom w:val="none" w:sz="0" w:space="0" w:color="auto"/>
            <w:right w:val="none" w:sz="0" w:space="0" w:color="auto"/>
          </w:divBdr>
        </w:div>
        <w:div w:id="731463995">
          <w:marLeft w:val="0"/>
          <w:marRight w:val="0"/>
          <w:marTop w:val="0"/>
          <w:marBottom w:val="0"/>
          <w:divBdr>
            <w:top w:val="none" w:sz="0" w:space="0" w:color="auto"/>
            <w:left w:val="none" w:sz="0" w:space="0" w:color="auto"/>
            <w:bottom w:val="none" w:sz="0" w:space="0" w:color="auto"/>
            <w:right w:val="none" w:sz="0" w:space="0" w:color="auto"/>
          </w:divBdr>
        </w:div>
      </w:divsChild>
    </w:div>
    <w:div w:id="1426340105">
      <w:marLeft w:val="0"/>
      <w:marRight w:val="0"/>
      <w:marTop w:val="0"/>
      <w:marBottom w:val="0"/>
      <w:divBdr>
        <w:top w:val="none" w:sz="0" w:space="0" w:color="auto"/>
        <w:left w:val="none" w:sz="0" w:space="0" w:color="auto"/>
        <w:bottom w:val="none" w:sz="0" w:space="0" w:color="auto"/>
        <w:right w:val="none" w:sz="0" w:space="0" w:color="auto"/>
      </w:divBdr>
      <w:divsChild>
        <w:div w:id="1256328578">
          <w:marLeft w:val="0"/>
          <w:marRight w:val="0"/>
          <w:marTop w:val="0"/>
          <w:marBottom w:val="0"/>
          <w:divBdr>
            <w:top w:val="none" w:sz="0" w:space="0" w:color="auto"/>
            <w:left w:val="none" w:sz="0" w:space="0" w:color="auto"/>
            <w:bottom w:val="none" w:sz="0" w:space="0" w:color="auto"/>
            <w:right w:val="none" w:sz="0" w:space="0" w:color="auto"/>
          </w:divBdr>
        </w:div>
        <w:div w:id="848252617">
          <w:marLeft w:val="0"/>
          <w:marRight w:val="0"/>
          <w:marTop w:val="0"/>
          <w:marBottom w:val="0"/>
          <w:divBdr>
            <w:top w:val="none" w:sz="0" w:space="0" w:color="auto"/>
            <w:left w:val="none" w:sz="0" w:space="0" w:color="auto"/>
            <w:bottom w:val="none" w:sz="0" w:space="0" w:color="auto"/>
            <w:right w:val="none" w:sz="0" w:space="0" w:color="auto"/>
          </w:divBdr>
        </w:div>
        <w:div w:id="31734452">
          <w:marLeft w:val="0"/>
          <w:marRight w:val="0"/>
          <w:marTop w:val="0"/>
          <w:marBottom w:val="0"/>
          <w:divBdr>
            <w:top w:val="none" w:sz="0" w:space="0" w:color="auto"/>
            <w:left w:val="none" w:sz="0" w:space="0" w:color="auto"/>
            <w:bottom w:val="none" w:sz="0" w:space="0" w:color="auto"/>
            <w:right w:val="none" w:sz="0" w:space="0" w:color="auto"/>
          </w:divBdr>
        </w:div>
        <w:div w:id="904878778">
          <w:marLeft w:val="0"/>
          <w:marRight w:val="0"/>
          <w:marTop w:val="0"/>
          <w:marBottom w:val="0"/>
          <w:divBdr>
            <w:top w:val="none" w:sz="0" w:space="0" w:color="auto"/>
            <w:left w:val="none" w:sz="0" w:space="0" w:color="auto"/>
            <w:bottom w:val="none" w:sz="0" w:space="0" w:color="auto"/>
            <w:right w:val="none" w:sz="0" w:space="0" w:color="auto"/>
          </w:divBdr>
        </w:div>
        <w:div w:id="1129787324">
          <w:marLeft w:val="0"/>
          <w:marRight w:val="0"/>
          <w:marTop w:val="0"/>
          <w:marBottom w:val="0"/>
          <w:divBdr>
            <w:top w:val="none" w:sz="0" w:space="0" w:color="auto"/>
            <w:left w:val="none" w:sz="0" w:space="0" w:color="auto"/>
            <w:bottom w:val="none" w:sz="0" w:space="0" w:color="auto"/>
            <w:right w:val="none" w:sz="0" w:space="0" w:color="auto"/>
          </w:divBdr>
        </w:div>
        <w:div w:id="1519656111">
          <w:marLeft w:val="0"/>
          <w:marRight w:val="0"/>
          <w:marTop w:val="0"/>
          <w:marBottom w:val="0"/>
          <w:divBdr>
            <w:top w:val="none" w:sz="0" w:space="0" w:color="auto"/>
            <w:left w:val="none" w:sz="0" w:space="0" w:color="auto"/>
            <w:bottom w:val="none" w:sz="0" w:space="0" w:color="auto"/>
            <w:right w:val="none" w:sz="0" w:space="0" w:color="auto"/>
          </w:divBdr>
        </w:div>
        <w:div w:id="94375133">
          <w:marLeft w:val="0"/>
          <w:marRight w:val="0"/>
          <w:marTop w:val="0"/>
          <w:marBottom w:val="0"/>
          <w:divBdr>
            <w:top w:val="none" w:sz="0" w:space="0" w:color="auto"/>
            <w:left w:val="none" w:sz="0" w:space="0" w:color="auto"/>
            <w:bottom w:val="none" w:sz="0" w:space="0" w:color="auto"/>
            <w:right w:val="none" w:sz="0" w:space="0" w:color="auto"/>
          </w:divBdr>
        </w:div>
        <w:div w:id="2005547940">
          <w:marLeft w:val="0"/>
          <w:marRight w:val="0"/>
          <w:marTop w:val="0"/>
          <w:marBottom w:val="0"/>
          <w:divBdr>
            <w:top w:val="none" w:sz="0" w:space="0" w:color="auto"/>
            <w:left w:val="none" w:sz="0" w:space="0" w:color="auto"/>
            <w:bottom w:val="none" w:sz="0" w:space="0" w:color="auto"/>
            <w:right w:val="none" w:sz="0" w:space="0" w:color="auto"/>
          </w:divBdr>
        </w:div>
        <w:div w:id="744911621">
          <w:marLeft w:val="0"/>
          <w:marRight w:val="0"/>
          <w:marTop w:val="0"/>
          <w:marBottom w:val="0"/>
          <w:divBdr>
            <w:top w:val="none" w:sz="0" w:space="0" w:color="auto"/>
            <w:left w:val="none" w:sz="0" w:space="0" w:color="auto"/>
            <w:bottom w:val="none" w:sz="0" w:space="0" w:color="auto"/>
            <w:right w:val="none" w:sz="0" w:space="0" w:color="auto"/>
          </w:divBdr>
        </w:div>
        <w:div w:id="1066026109">
          <w:marLeft w:val="0"/>
          <w:marRight w:val="0"/>
          <w:marTop w:val="0"/>
          <w:marBottom w:val="0"/>
          <w:divBdr>
            <w:top w:val="none" w:sz="0" w:space="0" w:color="auto"/>
            <w:left w:val="none" w:sz="0" w:space="0" w:color="auto"/>
            <w:bottom w:val="none" w:sz="0" w:space="0" w:color="auto"/>
            <w:right w:val="none" w:sz="0" w:space="0" w:color="auto"/>
          </w:divBdr>
        </w:div>
        <w:div w:id="2071493410">
          <w:marLeft w:val="0"/>
          <w:marRight w:val="0"/>
          <w:marTop w:val="0"/>
          <w:marBottom w:val="0"/>
          <w:divBdr>
            <w:top w:val="none" w:sz="0" w:space="0" w:color="auto"/>
            <w:left w:val="none" w:sz="0" w:space="0" w:color="auto"/>
            <w:bottom w:val="none" w:sz="0" w:space="0" w:color="auto"/>
            <w:right w:val="none" w:sz="0" w:space="0" w:color="auto"/>
          </w:divBdr>
        </w:div>
        <w:div w:id="1941335159">
          <w:marLeft w:val="0"/>
          <w:marRight w:val="0"/>
          <w:marTop w:val="0"/>
          <w:marBottom w:val="0"/>
          <w:divBdr>
            <w:top w:val="none" w:sz="0" w:space="0" w:color="auto"/>
            <w:left w:val="none" w:sz="0" w:space="0" w:color="auto"/>
            <w:bottom w:val="none" w:sz="0" w:space="0" w:color="auto"/>
            <w:right w:val="none" w:sz="0" w:space="0" w:color="auto"/>
          </w:divBdr>
        </w:div>
        <w:div w:id="842744962">
          <w:marLeft w:val="0"/>
          <w:marRight w:val="0"/>
          <w:marTop w:val="0"/>
          <w:marBottom w:val="0"/>
          <w:divBdr>
            <w:top w:val="none" w:sz="0" w:space="0" w:color="auto"/>
            <w:left w:val="none" w:sz="0" w:space="0" w:color="auto"/>
            <w:bottom w:val="none" w:sz="0" w:space="0" w:color="auto"/>
            <w:right w:val="none" w:sz="0" w:space="0" w:color="auto"/>
          </w:divBdr>
        </w:div>
        <w:div w:id="1002659438">
          <w:marLeft w:val="0"/>
          <w:marRight w:val="0"/>
          <w:marTop w:val="0"/>
          <w:marBottom w:val="0"/>
          <w:divBdr>
            <w:top w:val="none" w:sz="0" w:space="0" w:color="auto"/>
            <w:left w:val="none" w:sz="0" w:space="0" w:color="auto"/>
            <w:bottom w:val="none" w:sz="0" w:space="0" w:color="auto"/>
            <w:right w:val="none" w:sz="0" w:space="0" w:color="auto"/>
          </w:divBdr>
        </w:div>
        <w:div w:id="893269929">
          <w:marLeft w:val="0"/>
          <w:marRight w:val="0"/>
          <w:marTop w:val="0"/>
          <w:marBottom w:val="0"/>
          <w:divBdr>
            <w:top w:val="none" w:sz="0" w:space="0" w:color="auto"/>
            <w:left w:val="none" w:sz="0" w:space="0" w:color="auto"/>
            <w:bottom w:val="none" w:sz="0" w:space="0" w:color="auto"/>
            <w:right w:val="none" w:sz="0" w:space="0" w:color="auto"/>
          </w:divBdr>
        </w:div>
        <w:div w:id="1913077892">
          <w:marLeft w:val="0"/>
          <w:marRight w:val="0"/>
          <w:marTop w:val="0"/>
          <w:marBottom w:val="0"/>
          <w:divBdr>
            <w:top w:val="none" w:sz="0" w:space="0" w:color="auto"/>
            <w:left w:val="none" w:sz="0" w:space="0" w:color="auto"/>
            <w:bottom w:val="none" w:sz="0" w:space="0" w:color="auto"/>
            <w:right w:val="none" w:sz="0" w:space="0" w:color="auto"/>
          </w:divBdr>
        </w:div>
        <w:div w:id="339551398">
          <w:marLeft w:val="0"/>
          <w:marRight w:val="0"/>
          <w:marTop w:val="0"/>
          <w:marBottom w:val="0"/>
          <w:divBdr>
            <w:top w:val="none" w:sz="0" w:space="0" w:color="auto"/>
            <w:left w:val="none" w:sz="0" w:space="0" w:color="auto"/>
            <w:bottom w:val="none" w:sz="0" w:space="0" w:color="auto"/>
            <w:right w:val="none" w:sz="0" w:space="0" w:color="auto"/>
          </w:divBdr>
        </w:div>
        <w:div w:id="335377898">
          <w:marLeft w:val="0"/>
          <w:marRight w:val="0"/>
          <w:marTop w:val="0"/>
          <w:marBottom w:val="0"/>
          <w:divBdr>
            <w:top w:val="none" w:sz="0" w:space="0" w:color="auto"/>
            <w:left w:val="none" w:sz="0" w:space="0" w:color="auto"/>
            <w:bottom w:val="none" w:sz="0" w:space="0" w:color="auto"/>
            <w:right w:val="none" w:sz="0" w:space="0" w:color="auto"/>
          </w:divBdr>
        </w:div>
        <w:div w:id="1164317709">
          <w:marLeft w:val="0"/>
          <w:marRight w:val="0"/>
          <w:marTop w:val="0"/>
          <w:marBottom w:val="0"/>
          <w:divBdr>
            <w:top w:val="none" w:sz="0" w:space="0" w:color="auto"/>
            <w:left w:val="none" w:sz="0" w:space="0" w:color="auto"/>
            <w:bottom w:val="none" w:sz="0" w:space="0" w:color="auto"/>
            <w:right w:val="none" w:sz="0" w:space="0" w:color="auto"/>
          </w:divBdr>
        </w:div>
        <w:div w:id="1239367713">
          <w:marLeft w:val="0"/>
          <w:marRight w:val="0"/>
          <w:marTop w:val="0"/>
          <w:marBottom w:val="0"/>
          <w:divBdr>
            <w:top w:val="none" w:sz="0" w:space="0" w:color="auto"/>
            <w:left w:val="none" w:sz="0" w:space="0" w:color="auto"/>
            <w:bottom w:val="none" w:sz="0" w:space="0" w:color="auto"/>
            <w:right w:val="none" w:sz="0" w:space="0" w:color="auto"/>
          </w:divBdr>
        </w:div>
        <w:div w:id="1478375189">
          <w:marLeft w:val="0"/>
          <w:marRight w:val="0"/>
          <w:marTop w:val="0"/>
          <w:marBottom w:val="0"/>
          <w:divBdr>
            <w:top w:val="none" w:sz="0" w:space="0" w:color="auto"/>
            <w:left w:val="none" w:sz="0" w:space="0" w:color="auto"/>
            <w:bottom w:val="none" w:sz="0" w:space="0" w:color="auto"/>
            <w:right w:val="none" w:sz="0" w:space="0" w:color="auto"/>
          </w:divBdr>
        </w:div>
        <w:div w:id="1094209112">
          <w:marLeft w:val="0"/>
          <w:marRight w:val="0"/>
          <w:marTop w:val="0"/>
          <w:marBottom w:val="0"/>
          <w:divBdr>
            <w:top w:val="none" w:sz="0" w:space="0" w:color="auto"/>
            <w:left w:val="none" w:sz="0" w:space="0" w:color="auto"/>
            <w:bottom w:val="none" w:sz="0" w:space="0" w:color="auto"/>
            <w:right w:val="none" w:sz="0" w:space="0" w:color="auto"/>
          </w:divBdr>
        </w:div>
        <w:div w:id="411897551">
          <w:marLeft w:val="0"/>
          <w:marRight w:val="0"/>
          <w:marTop w:val="0"/>
          <w:marBottom w:val="0"/>
          <w:divBdr>
            <w:top w:val="none" w:sz="0" w:space="0" w:color="auto"/>
            <w:left w:val="none" w:sz="0" w:space="0" w:color="auto"/>
            <w:bottom w:val="none" w:sz="0" w:space="0" w:color="auto"/>
            <w:right w:val="none" w:sz="0" w:space="0" w:color="auto"/>
          </w:divBdr>
        </w:div>
        <w:div w:id="911350957">
          <w:marLeft w:val="0"/>
          <w:marRight w:val="0"/>
          <w:marTop w:val="0"/>
          <w:marBottom w:val="0"/>
          <w:divBdr>
            <w:top w:val="none" w:sz="0" w:space="0" w:color="auto"/>
            <w:left w:val="none" w:sz="0" w:space="0" w:color="auto"/>
            <w:bottom w:val="none" w:sz="0" w:space="0" w:color="auto"/>
            <w:right w:val="none" w:sz="0" w:space="0" w:color="auto"/>
          </w:divBdr>
        </w:div>
        <w:div w:id="714697025">
          <w:marLeft w:val="0"/>
          <w:marRight w:val="0"/>
          <w:marTop w:val="0"/>
          <w:marBottom w:val="0"/>
          <w:divBdr>
            <w:top w:val="none" w:sz="0" w:space="0" w:color="auto"/>
            <w:left w:val="none" w:sz="0" w:space="0" w:color="auto"/>
            <w:bottom w:val="none" w:sz="0" w:space="0" w:color="auto"/>
            <w:right w:val="none" w:sz="0" w:space="0" w:color="auto"/>
          </w:divBdr>
        </w:div>
        <w:div w:id="2079285850">
          <w:marLeft w:val="0"/>
          <w:marRight w:val="0"/>
          <w:marTop w:val="0"/>
          <w:marBottom w:val="0"/>
          <w:divBdr>
            <w:top w:val="none" w:sz="0" w:space="0" w:color="auto"/>
            <w:left w:val="none" w:sz="0" w:space="0" w:color="auto"/>
            <w:bottom w:val="none" w:sz="0" w:space="0" w:color="auto"/>
            <w:right w:val="none" w:sz="0" w:space="0" w:color="auto"/>
          </w:divBdr>
        </w:div>
        <w:div w:id="762528948">
          <w:marLeft w:val="0"/>
          <w:marRight w:val="0"/>
          <w:marTop w:val="0"/>
          <w:marBottom w:val="0"/>
          <w:divBdr>
            <w:top w:val="none" w:sz="0" w:space="0" w:color="auto"/>
            <w:left w:val="none" w:sz="0" w:space="0" w:color="auto"/>
            <w:bottom w:val="none" w:sz="0" w:space="0" w:color="auto"/>
            <w:right w:val="none" w:sz="0" w:space="0" w:color="auto"/>
          </w:divBdr>
        </w:div>
        <w:div w:id="1066345066">
          <w:marLeft w:val="0"/>
          <w:marRight w:val="0"/>
          <w:marTop w:val="0"/>
          <w:marBottom w:val="0"/>
          <w:divBdr>
            <w:top w:val="none" w:sz="0" w:space="0" w:color="auto"/>
            <w:left w:val="none" w:sz="0" w:space="0" w:color="auto"/>
            <w:bottom w:val="none" w:sz="0" w:space="0" w:color="auto"/>
            <w:right w:val="none" w:sz="0" w:space="0" w:color="auto"/>
          </w:divBdr>
        </w:div>
        <w:div w:id="1036613504">
          <w:marLeft w:val="0"/>
          <w:marRight w:val="0"/>
          <w:marTop w:val="0"/>
          <w:marBottom w:val="0"/>
          <w:divBdr>
            <w:top w:val="none" w:sz="0" w:space="0" w:color="auto"/>
            <w:left w:val="none" w:sz="0" w:space="0" w:color="auto"/>
            <w:bottom w:val="none" w:sz="0" w:space="0" w:color="auto"/>
            <w:right w:val="none" w:sz="0" w:space="0" w:color="auto"/>
          </w:divBdr>
        </w:div>
        <w:div w:id="598103100">
          <w:marLeft w:val="0"/>
          <w:marRight w:val="0"/>
          <w:marTop w:val="0"/>
          <w:marBottom w:val="0"/>
          <w:divBdr>
            <w:top w:val="none" w:sz="0" w:space="0" w:color="auto"/>
            <w:left w:val="none" w:sz="0" w:space="0" w:color="auto"/>
            <w:bottom w:val="none" w:sz="0" w:space="0" w:color="auto"/>
            <w:right w:val="none" w:sz="0" w:space="0" w:color="auto"/>
          </w:divBdr>
        </w:div>
        <w:div w:id="606353822">
          <w:marLeft w:val="0"/>
          <w:marRight w:val="0"/>
          <w:marTop w:val="0"/>
          <w:marBottom w:val="0"/>
          <w:divBdr>
            <w:top w:val="none" w:sz="0" w:space="0" w:color="auto"/>
            <w:left w:val="none" w:sz="0" w:space="0" w:color="auto"/>
            <w:bottom w:val="none" w:sz="0" w:space="0" w:color="auto"/>
            <w:right w:val="none" w:sz="0" w:space="0" w:color="auto"/>
          </w:divBdr>
        </w:div>
        <w:div w:id="194004329">
          <w:marLeft w:val="0"/>
          <w:marRight w:val="0"/>
          <w:marTop w:val="0"/>
          <w:marBottom w:val="0"/>
          <w:divBdr>
            <w:top w:val="none" w:sz="0" w:space="0" w:color="auto"/>
            <w:left w:val="none" w:sz="0" w:space="0" w:color="auto"/>
            <w:bottom w:val="none" w:sz="0" w:space="0" w:color="auto"/>
            <w:right w:val="none" w:sz="0" w:space="0" w:color="auto"/>
          </w:divBdr>
        </w:div>
        <w:div w:id="1863786716">
          <w:marLeft w:val="0"/>
          <w:marRight w:val="0"/>
          <w:marTop w:val="0"/>
          <w:marBottom w:val="0"/>
          <w:divBdr>
            <w:top w:val="none" w:sz="0" w:space="0" w:color="auto"/>
            <w:left w:val="none" w:sz="0" w:space="0" w:color="auto"/>
            <w:bottom w:val="none" w:sz="0" w:space="0" w:color="auto"/>
            <w:right w:val="none" w:sz="0" w:space="0" w:color="auto"/>
          </w:divBdr>
        </w:div>
        <w:div w:id="666173582">
          <w:marLeft w:val="0"/>
          <w:marRight w:val="0"/>
          <w:marTop w:val="0"/>
          <w:marBottom w:val="0"/>
          <w:divBdr>
            <w:top w:val="none" w:sz="0" w:space="0" w:color="auto"/>
            <w:left w:val="none" w:sz="0" w:space="0" w:color="auto"/>
            <w:bottom w:val="none" w:sz="0" w:space="0" w:color="auto"/>
            <w:right w:val="none" w:sz="0" w:space="0" w:color="auto"/>
          </w:divBdr>
        </w:div>
        <w:div w:id="1127045169">
          <w:marLeft w:val="0"/>
          <w:marRight w:val="0"/>
          <w:marTop w:val="0"/>
          <w:marBottom w:val="0"/>
          <w:divBdr>
            <w:top w:val="none" w:sz="0" w:space="0" w:color="auto"/>
            <w:left w:val="none" w:sz="0" w:space="0" w:color="auto"/>
            <w:bottom w:val="none" w:sz="0" w:space="0" w:color="auto"/>
            <w:right w:val="none" w:sz="0" w:space="0" w:color="auto"/>
          </w:divBdr>
        </w:div>
        <w:div w:id="1624572911">
          <w:marLeft w:val="0"/>
          <w:marRight w:val="0"/>
          <w:marTop w:val="0"/>
          <w:marBottom w:val="0"/>
          <w:divBdr>
            <w:top w:val="none" w:sz="0" w:space="0" w:color="auto"/>
            <w:left w:val="none" w:sz="0" w:space="0" w:color="auto"/>
            <w:bottom w:val="none" w:sz="0" w:space="0" w:color="auto"/>
            <w:right w:val="none" w:sz="0" w:space="0" w:color="auto"/>
          </w:divBdr>
        </w:div>
        <w:div w:id="2091661390">
          <w:marLeft w:val="0"/>
          <w:marRight w:val="0"/>
          <w:marTop w:val="0"/>
          <w:marBottom w:val="0"/>
          <w:divBdr>
            <w:top w:val="none" w:sz="0" w:space="0" w:color="auto"/>
            <w:left w:val="none" w:sz="0" w:space="0" w:color="auto"/>
            <w:bottom w:val="none" w:sz="0" w:space="0" w:color="auto"/>
            <w:right w:val="none" w:sz="0" w:space="0" w:color="auto"/>
          </w:divBdr>
        </w:div>
        <w:div w:id="757410693">
          <w:marLeft w:val="0"/>
          <w:marRight w:val="0"/>
          <w:marTop w:val="0"/>
          <w:marBottom w:val="0"/>
          <w:divBdr>
            <w:top w:val="none" w:sz="0" w:space="0" w:color="auto"/>
            <w:left w:val="none" w:sz="0" w:space="0" w:color="auto"/>
            <w:bottom w:val="none" w:sz="0" w:space="0" w:color="auto"/>
            <w:right w:val="none" w:sz="0" w:space="0" w:color="auto"/>
          </w:divBdr>
        </w:div>
        <w:div w:id="577979992">
          <w:marLeft w:val="0"/>
          <w:marRight w:val="0"/>
          <w:marTop w:val="0"/>
          <w:marBottom w:val="0"/>
          <w:divBdr>
            <w:top w:val="none" w:sz="0" w:space="0" w:color="auto"/>
            <w:left w:val="none" w:sz="0" w:space="0" w:color="auto"/>
            <w:bottom w:val="none" w:sz="0" w:space="0" w:color="auto"/>
            <w:right w:val="none" w:sz="0" w:space="0" w:color="auto"/>
          </w:divBdr>
        </w:div>
        <w:div w:id="974484864">
          <w:marLeft w:val="0"/>
          <w:marRight w:val="0"/>
          <w:marTop w:val="0"/>
          <w:marBottom w:val="0"/>
          <w:divBdr>
            <w:top w:val="none" w:sz="0" w:space="0" w:color="auto"/>
            <w:left w:val="none" w:sz="0" w:space="0" w:color="auto"/>
            <w:bottom w:val="none" w:sz="0" w:space="0" w:color="auto"/>
            <w:right w:val="none" w:sz="0" w:space="0" w:color="auto"/>
          </w:divBdr>
        </w:div>
        <w:div w:id="1781952456">
          <w:marLeft w:val="0"/>
          <w:marRight w:val="0"/>
          <w:marTop w:val="0"/>
          <w:marBottom w:val="0"/>
          <w:divBdr>
            <w:top w:val="none" w:sz="0" w:space="0" w:color="auto"/>
            <w:left w:val="none" w:sz="0" w:space="0" w:color="auto"/>
            <w:bottom w:val="none" w:sz="0" w:space="0" w:color="auto"/>
            <w:right w:val="none" w:sz="0" w:space="0" w:color="auto"/>
          </w:divBdr>
        </w:div>
        <w:div w:id="65762655">
          <w:marLeft w:val="0"/>
          <w:marRight w:val="0"/>
          <w:marTop w:val="0"/>
          <w:marBottom w:val="0"/>
          <w:divBdr>
            <w:top w:val="none" w:sz="0" w:space="0" w:color="auto"/>
            <w:left w:val="none" w:sz="0" w:space="0" w:color="auto"/>
            <w:bottom w:val="none" w:sz="0" w:space="0" w:color="auto"/>
            <w:right w:val="none" w:sz="0" w:space="0" w:color="auto"/>
          </w:divBdr>
        </w:div>
        <w:div w:id="1619530621">
          <w:marLeft w:val="0"/>
          <w:marRight w:val="0"/>
          <w:marTop w:val="0"/>
          <w:marBottom w:val="0"/>
          <w:divBdr>
            <w:top w:val="none" w:sz="0" w:space="0" w:color="auto"/>
            <w:left w:val="none" w:sz="0" w:space="0" w:color="auto"/>
            <w:bottom w:val="none" w:sz="0" w:space="0" w:color="auto"/>
            <w:right w:val="none" w:sz="0" w:space="0" w:color="auto"/>
          </w:divBdr>
        </w:div>
        <w:div w:id="858737156">
          <w:marLeft w:val="0"/>
          <w:marRight w:val="0"/>
          <w:marTop w:val="0"/>
          <w:marBottom w:val="0"/>
          <w:divBdr>
            <w:top w:val="none" w:sz="0" w:space="0" w:color="auto"/>
            <w:left w:val="none" w:sz="0" w:space="0" w:color="auto"/>
            <w:bottom w:val="none" w:sz="0" w:space="0" w:color="auto"/>
            <w:right w:val="none" w:sz="0" w:space="0" w:color="auto"/>
          </w:divBdr>
        </w:div>
        <w:div w:id="719742763">
          <w:marLeft w:val="0"/>
          <w:marRight w:val="0"/>
          <w:marTop w:val="0"/>
          <w:marBottom w:val="0"/>
          <w:divBdr>
            <w:top w:val="none" w:sz="0" w:space="0" w:color="auto"/>
            <w:left w:val="none" w:sz="0" w:space="0" w:color="auto"/>
            <w:bottom w:val="none" w:sz="0" w:space="0" w:color="auto"/>
            <w:right w:val="none" w:sz="0" w:space="0" w:color="auto"/>
          </w:divBdr>
        </w:div>
        <w:div w:id="9065494">
          <w:marLeft w:val="0"/>
          <w:marRight w:val="0"/>
          <w:marTop w:val="0"/>
          <w:marBottom w:val="0"/>
          <w:divBdr>
            <w:top w:val="none" w:sz="0" w:space="0" w:color="auto"/>
            <w:left w:val="none" w:sz="0" w:space="0" w:color="auto"/>
            <w:bottom w:val="none" w:sz="0" w:space="0" w:color="auto"/>
            <w:right w:val="none" w:sz="0" w:space="0" w:color="auto"/>
          </w:divBdr>
        </w:div>
        <w:div w:id="1627201763">
          <w:marLeft w:val="0"/>
          <w:marRight w:val="0"/>
          <w:marTop w:val="0"/>
          <w:marBottom w:val="0"/>
          <w:divBdr>
            <w:top w:val="none" w:sz="0" w:space="0" w:color="auto"/>
            <w:left w:val="none" w:sz="0" w:space="0" w:color="auto"/>
            <w:bottom w:val="none" w:sz="0" w:space="0" w:color="auto"/>
            <w:right w:val="none" w:sz="0" w:space="0" w:color="auto"/>
          </w:divBdr>
        </w:div>
        <w:div w:id="1096755880">
          <w:marLeft w:val="0"/>
          <w:marRight w:val="0"/>
          <w:marTop w:val="0"/>
          <w:marBottom w:val="0"/>
          <w:divBdr>
            <w:top w:val="none" w:sz="0" w:space="0" w:color="auto"/>
            <w:left w:val="none" w:sz="0" w:space="0" w:color="auto"/>
            <w:bottom w:val="none" w:sz="0" w:space="0" w:color="auto"/>
            <w:right w:val="none" w:sz="0" w:space="0" w:color="auto"/>
          </w:divBdr>
        </w:div>
        <w:div w:id="60639791">
          <w:marLeft w:val="0"/>
          <w:marRight w:val="0"/>
          <w:marTop w:val="0"/>
          <w:marBottom w:val="0"/>
          <w:divBdr>
            <w:top w:val="none" w:sz="0" w:space="0" w:color="auto"/>
            <w:left w:val="none" w:sz="0" w:space="0" w:color="auto"/>
            <w:bottom w:val="none" w:sz="0" w:space="0" w:color="auto"/>
            <w:right w:val="none" w:sz="0" w:space="0" w:color="auto"/>
          </w:divBdr>
        </w:div>
        <w:div w:id="356345987">
          <w:marLeft w:val="0"/>
          <w:marRight w:val="0"/>
          <w:marTop w:val="0"/>
          <w:marBottom w:val="0"/>
          <w:divBdr>
            <w:top w:val="none" w:sz="0" w:space="0" w:color="auto"/>
            <w:left w:val="none" w:sz="0" w:space="0" w:color="auto"/>
            <w:bottom w:val="none" w:sz="0" w:space="0" w:color="auto"/>
            <w:right w:val="none" w:sz="0" w:space="0" w:color="auto"/>
          </w:divBdr>
        </w:div>
        <w:div w:id="124930488">
          <w:marLeft w:val="0"/>
          <w:marRight w:val="0"/>
          <w:marTop w:val="0"/>
          <w:marBottom w:val="0"/>
          <w:divBdr>
            <w:top w:val="none" w:sz="0" w:space="0" w:color="auto"/>
            <w:left w:val="none" w:sz="0" w:space="0" w:color="auto"/>
            <w:bottom w:val="none" w:sz="0" w:space="0" w:color="auto"/>
            <w:right w:val="none" w:sz="0" w:space="0" w:color="auto"/>
          </w:divBdr>
        </w:div>
        <w:div w:id="1147895785">
          <w:marLeft w:val="0"/>
          <w:marRight w:val="0"/>
          <w:marTop w:val="0"/>
          <w:marBottom w:val="0"/>
          <w:divBdr>
            <w:top w:val="none" w:sz="0" w:space="0" w:color="auto"/>
            <w:left w:val="none" w:sz="0" w:space="0" w:color="auto"/>
            <w:bottom w:val="none" w:sz="0" w:space="0" w:color="auto"/>
            <w:right w:val="none" w:sz="0" w:space="0" w:color="auto"/>
          </w:divBdr>
        </w:div>
        <w:div w:id="1003702736">
          <w:marLeft w:val="0"/>
          <w:marRight w:val="0"/>
          <w:marTop w:val="0"/>
          <w:marBottom w:val="0"/>
          <w:divBdr>
            <w:top w:val="none" w:sz="0" w:space="0" w:color="auto"/>
            <w:left w:val="none" w:sz="0" w:space="0" w:color="auto"/>
            <w:bottom w:val="none" w:sz="0" w:space="0" w:color="auto"/>
            <w:right w:val="none" w:sz="0" w:space="0" w:color="auto"/>
          </w:divBdr>
        </w:div>
        <w:div w:id="1380788620">
          <w:marLeft w:val="0"/>
          <w:marRight w:val="0"/>
          <w:marTop w:val="0"/>
          <w:marBottom w:val="0"/>
          <w:divBdr>
            <w:top w:val="none" w:sz="0" w:space="0" w:color="auto"/>
            <w:left w:val="none" w:sz="0" w:space="0" w:color="auto"/>
            <w:bottom w:val="none" w:sz="0" w:space="0" w:color="auto"/>
            <w:right w:val="none" w:sz="0" w:space="0" w:color="auto"/>
          </w:divBdr>
        </w:div>
        <w:div w:id="1708677249">
          <w:marLeft w:val="0"/>
          <w:marRight w:val="0"/>
          <w:marTop w:val="0"/>
          <w:marBottom w:val="0"/>
          <w:divBdr>
            <w:top w:val="none" w:sz="0" w:space="0" w:color="auto"/>
            <w:left w:val="none" w:sz="0" w:space="0" w:color="auto"/>
            <w:bottom w:val="none" w:sz="0" w:space="0" w:color="auto"/>
            <w:right w:val="none" w:sz="0" w:space="0" w:color="auto"/>
          </w:divBdr>
        </w:div>
        <w:div w:id="1718702619">
          <w:marLeft w:val="0"/>
          <w:marRight w:val="0"/>
          <w:marTop w:val="0"/>
          <w:marBottom w:val="0"/>
          <w:divBdr>
            <w:top w:val="none" w:sz="0" w:space="0" w:color="auto"/>
            <w:left w:val="none" w:sz="0" w:space="0" w:color="auto"/>
            <w:bottom w:val="none" w:sz="0" w:space="0" w:color="auto"/>
            <w:right w:val="none" w:sz="0" w:space="0" w:color="auto"/>
          </w:divBdr>
        </w:div>
        <w:div w:id="118259279">
          <w:marLeft w:val="0"/>
          <w:marRight w:val="0"/>
          <w:marTop w:val="0"/>
          <w:marBottom w:val="0"/>
          <w:divBdr>
            <w:top w:val="none" w:sz="0" w:space="0" w:color="auto"/>
            <w:left w:val="none" w:sz="0" w:space="0" w:color="auto"/>
            <w:bottom w:val="none" w:sz="0" w:space="0" w:color="auto"/>
            <w:right w:val="none" w:sz="0" w:space="0" w:color="auto"/>
          </w:divBdr>
        </w:div>
        <w:div w:id="966932810">
          <w:marLeft w:val="0"/>
          <w:marRight w:val="0"/>
          <w:marTop w:val="0"/>
          <w:marBottom w:val="0"/>
          <w:divBdr>
            <w:top w:val="none" w:sz="0" w:space="0" w:color="auto"/>
            <w:left w:val="none" w:sz="0" w:space="0" w:color="auto"/>
            <w:bottom w:val="none" w:sz="0" w:space="0" w:color="auto"/>
            <w:right w:val="none" w:sz="0" w:space="0" w:color="auto"/>
          </w:divBdr>
        </w:div>
        <w:div w:id="1412236423">
          <w:marLeft w:val="0"/>
          <w:marRight w:val="0"/>
          <w:marTop w:val="0"/>
          <w:marBottom w:val="0"/>
          <w:divBdr>
            <w:top w:val="none" w:sz="0" w:space="0" w:color="auto"/>
            <w:left w:val="none" w:sz="0" w:space="0" w:color="auto"/>
            <w:bottom w:val="none" w:sz="0" w:space="0" w:color="auto"/>
            <w:right w:val="none" w:sz="0" w:space="0" w:color="auto"/>
          </w:divBdr>
        </w:div>
        <w:div w:id="732701813">
          <w:marLeft w:val="0"/>
          <w:marRight w:val="0"/>
          <w:marTop w:val="0"/>
          <w:marBottom w:val="0"/>
          <w:divBdr>
            <w:top w:val="none" w:sz="0" w:space="0" w:color="auto"/>
            <w:left w:val="none" w:sz="0" w:space="0" w:color="auto"/>
            <w:bottom w:val="none" w:sz="0" w:space="0" w:color="auto"/>
            <w:right w:val="none" w:sz="0" w:space="0" w:color="auto"/>
          </w:divBdr>
        </w:div>
        <w:div w:id="882668188">
          <w:marLeft w:val="0"/>
          <w:marRight w:val="0"/>
          <w:marTop w:val="0"/>
          <w:marBottom w:val="0"/>
          <w:divBdr>
            <w:top w:val="none" w:sz="0" w:space="0" w:color="auto"/>
            <w:left w:val="none" w:sz="0" w:space="0" w:color="auto"/>
            <w:bottom w:val="none" w:sz="0" w:space="0" w:color="auto"/>
            <w:right w:val="none" w:sz="0" w:space="0" w:color="auto"/>
          </w:divBdr>
        </w:div>
        <w:div w:id="66616165">
          <w:marLeft w:val="0"/>
          <w:marRight w:val="0"/>
          <w:marTop w:val="0"/>
          <w:marBottom w:val="0"/>
          <w:divBdr>
            <w:top w:val="none" w:sz="0" w:space="0" w:color="auto"/>
            <w:left w:val="none" w:sz="0" w:space="0" w:color="auto"/>
            <w:bottom w:val="none" w:sz="0" w:space="0" w:color="auto"/>
            <w:right w:val="none" w:sz="0" w:space="0" w:color="auto"/>
          </w:divBdr>
        </w:div>
        <w:div w:id="1953130188">
          <w:marLeft w:val="0"/>
          <w:marRight w:val="0"/>
          <w:marTop w:val="0"/>
          <w:marBottom w:val="0"/>
          <w:divBdr>
            <w:top w:val="none" w:sz="0" w:space="0" w:color="auto"/>
            <w:left w:val="none" w:sz="0" w:space="0" w:color="auto"/>
            <w:bottom w:val="none" w:sz="0" w:space="0" w:color="auto"/>
            <w:right w:val="none" w:sz="0" w:space="0" w:color="auto"/>
          </w:divBdr>
        </w:div>
        <w:div w:id="1487087460">
          <w:marLeft w:val="0"/>
          <w:marRight w:val="0"/>
          <w:marTop w:val="0"/>
          <w:marBottom w:val="0"/>
          <w:divBdr>
            <w:top w:val="none" w:sz="0" w:space="0" w:color="auto"/>
            <w:left w:val="none" w:sz="0" w:space="0" w:color="auto"/>
            <w:bottom w:val="none" w:sz="0" w:space="0" w:color="auto"/>
            <w:right w:val="none" w:sz="0" w:space="0" w:color="auto"/>
          </w:divBdr>
        </w:div>
        <w:div w:id="1108430489">
          <w:marLeft w:val="0"/>
          <w:marRight w:val="0"/>
          <w:marTop w:val="0"/>
          <w:marBottom w:val="0"/>
          <w:divBdr>
            <w:top w:val="none" w:sz="0" w:space="0" w:color="auto"/>
            <w:left w:val="none" w:sz="0" w:space="0" w:color="auto"/>
            <w:bottom w:val="none" w:sz="0" w:space="0" w:color="auto"/>
            <w:right w:val="none" w:sz="0" w:space="0" w:color="auto"/>
          </w:divBdr>
        </w:div>
        <w:div w:id="1524053009">
          <w:marLeft w:val="0"/>
          <w:marRight w:val="0"/>
          <w:marTop w:val="0"/>
          <w:marBottom w:val="0"/>
          <w:divBdr>
            <w:top w:val="none" w:sz="0" w:space="0" w:color="auto"/>
            <w:left w:val="none" w:sz="0" w:space="0" w:color="auto"/>
            <w:bottom w:val="none" w:sz="0" w:space="0" w:color="auto"/>
            <w:right w:val="none" w:sz="0" w:space="0" w:color="auto"/>
          </w:divBdr>
        </w:div>
        <w:div w:id="1977836159">
          <w:marLeft w:val="0"/>
          <w:marRight w:val="0"/>
          <w:marTop w:val="0"/>
          <w:marBottom w:val="0"/>
          <w:divBdr>
            <w:top w:val="none" w:sz="0" w:space="0" w:color="auto"/>
            <w:left w:val="none" w:sz="0" w:space="0" w:color="auto"/>
            <w:bottom w:val="none" w:sz="0" w:space="0" w:color="auto"/>
            <w:right w:val="none" w:sz="0" w:space="0" w:color="auto"/>
          </w:divBdr>
        </w:div>
        <w:div w:id="1352610227">
          <w:marLeft w:val="0"/>
          <w:marRight w:val="0"/>
          <w:marTop w:val="0"/>
          <w:marBottom w:val="0"/>
          <w:divBdr>
            <w:top w:val="none" w:sz="0" w:space="0" w:color="auto"/>
            <w:left w:val="none" w:sz="0" w:space="0" w:color="auto"/>
            <w:bottom w:val="none" w:sz="0" w:space="0" w:color="auto"/>
            <w:right w:val="none" w:sz="0" w:space="0" w:color="auto"/>
          </w:divBdr>
        </w:div>
        <w:div w:id="989021558">
          <w:marLeft w:val="0"/>
          <w:marRight w:val="0"/>
          <w:marTop w:val="0"/>
          <w:marBottom w:val="0"/>
          <w:divBdr>
            <w:top w:val="none" w:sz="0" w:space="0" w:color="auto"/>
            <w:left w:val="none" w:sz="0" w:space="0" w:color="auto"/>
            <w:bottom w:val="none" w:sz="0" w:space="0" w:color="auto"/>
            <w:right w:val="none" w:sz="0" w:space="0" w:color="auto"/>
          </w:divBdr>
        </w:div>
        <w:div w:id="1361318026">
          <w:marLeft w:val="0"/>
          <w:marRight w:val="0"/>
          <w:marTop w:val="0"/>
          <w:marBottom w:val="0"/>
          <w:divBdr>
            <w:top w:val="none" w:sz="0" w:space="0" w:color="auto"/>
            <w:left w:val="none" w:sz="0" w:space="0" w:color="auto"/>
            <w:bottom w:val="none" w:sz="0" w:space="0" w:color="auto"/>
            <w:right w:val="none" w:sz="0" w:space="0" w:color="auto"/>
          </w:divBdr>
        </w:div>
        <w:div w:id="2046099561">
          <w:marLeft w:val="0"/>
          <w:marRight w:val="0"/>
          <w:marTop w:val="0"/>
          <w:marBottom w:val="0"/>
          <w:divBdr>
            <w:top w:val="none" w:sz="0" w:space="0" w:color="auto"/>
            <w:left w:val="none" w:sz="0" w:space="0" w:color="auto"/>
            <w:bottom w:val="none" w:sz="0" w:space="0" w:color="auto"/>
            <w:right w:val="none" w:sz="0" w:space="0" w:color="auto"/>
          </w:divBdr>
        </w:div>
        <w:div w:id="1069619773">
          <w:marLeft w:val="0"/>
          <w:marRight w:val="0"/>
          <w:marTop w:val="0"/>
          <w:marBottom w:val="0"/>
          <w:divBdr>
            <w:top w:val="none" w:sz="0" w:space="0" w:color="auto"/>
            <w:left w:val="none" w:sz="0" w:space="0" w:color="auto"/>
            <w:bottom w:val="none" w:sz="0" w:space="0" w:color="auto"/>
            <w:right w:val="none" w:sz="0" w:space="0" w:color="auto"/>
          </w:divBdr>
        </w:div>
        <w:div w:id="599024023">
          <w:marLeft w:val="0"/>
          <w:marRight w:val="0"/>
          <w:marTop w:val="0"/>
          <w:marBottom w:val="0"/>
          <w:divBdr>
            <w:top w:val="none" w:sz="0" w:space="0" w:color="auto"/>
            <w:left w:val="none" w:sz="0" w:space="0" w:color="auto"/>
            <w:bottom w:val="none" w:sz="0" w:space="0" w:color="auto"/>
            <w:right w:val="none" w:sz="0" w:space="0" w:color="auto"/>
          </w:divBdr>
        </w:div>
        <w:div w:id="111482180">
          <w:marLeft w:val="0"/>
          <w:marRight w:val="0"/>
          <w:marTop w:val="0"/>
          <w:marBottom w:val="0"/>
          <w:divBdr>
            <w:top w:val="none" w:sz="0" w:space="0" w:color="auto"/>
            <w:left w:val="none" w:sz="0" w:space="0" w:color="auto"/>
            <w:bottom w:val="none" w:sz="0" w:space="0" w:color="auto"/>
            <w:right w:val="none" w:sz="0" w:space="0" w:color="auto"/>
          </w:divBdr>
        </w:div>
        <w:div w:id="1480416213">
          <w:marLeft w:val="0"/>
          <w:marRight w:val="0"/>
          <w:marTop w:val="0"/>
          <w:marBottom w:val="0"/>
          <w:divBdr>
            <w:top w:val="none" w:sz="0" w:space="0" w:color="auto"/>
            <w:left w:val="none" w:sz="0" w:space="0" w:color="auto"/>
            <w:bottom w:val="none" w:sz="0" w:space="0" w:color="auto"/>
            <w:right w:val="none" w:sz="0" w:space="0" w:color="auto"/>
          </w:divBdr>
        </w:div>
        <w:div w:id="773089824">
          <w:marLeft w:val="0"/>
          <w:marRight w:val="0"/>
          <w:marTop w:val="0"/>
          <w:marBottom w:val="0"/>
          <w:divBdr>
            <w:top w:val="none" w:sz="0" w:space="0" w:color="auto"/>
            <w:left w:val="none" w:sz="0" w:space="0" w:color="auto"/>
            <w:bottom w:val="none" w:sz="0" w:space="0" w:color="auto"/>
            <w:right w:val="none" w:sz="0" w:space="0" w:color="auto"/>
          </w:divBdr>
        </w:div>
        <w:div w:id="1705443744">
          <w:marLeft w:val="0"/>
          <w:marRight w:val="0"/>
          <w:marTop w:val="0"/>
          <w:marBottom w:val="0"/>
          <w:divBdr>
            <w:top w:val="none" w:sz="0" w:space="0" w:color="auto"/>
            <w:left w:val="none" w:sz="0" w:space="0" w:color="auto"/>
            <w:bottom w:val="none" w:sz="0" w:space="0" w:color="auto"/>
            <w:right w:val="none" w:sz="0" w:space="0" w:color="auto"/>
          </w:divBdr>
        </w:div>
        <w:div w:id="1705015314">
          <w:marLeft w:val="0"/>
          <w:marRight w:val="0"/>
          <w:marTop w:val="0"/>
          <w:marBottom w:val="0"/>
          <w:divBdr>
            <w:top w:val="none" w:sz="0" w:space="0" w:color="auto"/>
            <w:left w:val="none" w:sz="0" w:space="0" w:color="auto"/>
            <w:bottom w:val="none" w:sz="0" w:space="0" w:color="auto"/>
            <w:right w:val="none" w:sz="0" w:space="0" w:color="auto"/>
          </w:divBdr>
        </w:div>
        <w:div w:id="1698579219">
          <w:marLeft w:val="0"/>
          <w:marRight w:val="0"/>
          <w:marTop w:val="0"/>
          <w:marBottom w:val="0"/>
          <w:divBdr>
            <w:top w:val="none" w:sz="0" w:space="0" w:color="auto"/>
            <w:left w:val="none" w:sz="0" w:space="0" w:color="auto"/>
            <w:bottom w:val="none" w:sz="0" w:space="0" w:color="auto"/>
            <w:right w:val="none" w:sz="0" w:space="0" w:color="auto"/>
          </w:divBdr>
        </w:div>
        <w:div w:id="1160923693">
          <w:marLeft w:val="0"/>
          <w:marRight w:val="0"/>
          <w:marTop w:val="0"/>
          <w:marBottom w:val="0"/>
          <w:divBdr>
            <w:top w:val="none" w:sz="0" w:space="0" w:color="auto"/>
            <w:left w:val="none" w:sz="0" w:space="0" w:color="auto"/>
            <w:bottom w:val="none" w:sz="0" w:space="0" w:color="auto"/>
            <w:right w:val="none" w:sz="0" w:space="0" w:color="auto"/>
          </w:divBdr>
        </w:div>
        <w:div w:id="1264877220">
          <w:marLeft w:val="0"/>
          <w:marRight w:val="0"/>
          <w:marTop w:val="0"/>
          <w:marBottom w:val="0"/>
          <w:divBdr>
            <w:top w:val="none" w:sz="0" w:space="0" w:color="auto"/>
            <w:left w:val="none" w:sz="0" w:space="0" w:color="auto"/>
            <w:bottom w:val="none" w:sz="0" w:space="0" w:color="auto"/>
            <w:right w:val="none" w:sz="0" w:space="0" w:color="auto"/>
          </w:divBdr>
        </w:div>
        <w:div w:id="99843246">
          <w:marLeft w:val="0"/>
          <w:marRight w:val="0"/>
          <w:marTop w:val="0"/>
          <w:marBottom w:val="0"/>
          <w:divBdr>
            <w:top w:val="none" w:sz="0" w:space="0" w:color="auto"/>
            <w:left w:val="none" w:sz="0" w:space="0" w:color="auto"/>
            <w:bottom w:val="none" w:sz="0" w:space="0" w:color="auto"/>
            <w:right w:val="none" w:sz="0" w:space="0" w:color="auto"/>
          </w:divBdr>
        </w:div>
        <w:div w:id="1266814819">
          <w:marLeft w:val="0"/>
          <w:marRight w:val="0"/>
          <w:marTop w:val="0"/>
          <w:marBottom w:val="0"/>
          <w:divBdr>
            <w:top w:val="none" w:sz="0" w:space="0" w:color="auto"/>
            <w:left w:val="none" w:sz="0" w:space="0" w:color="auto"/>
            <w:bottom w:val="none" w:sz="0" w:space="0" w:color="auto"/>
            <w:right w:val="none" w:sz="0" w:space="0" w:color="auto"/>
          </w:divBdr>
        </w:div>
        <w:div w:id="1584485586">
          <w:marLeft w:val="0"/>
          <w:marRight w:val="0"/>
          <w:marTop w:val="0"/>
          <w:marBottom w:val="0"/>
          <w:divBdr>
            <w:top w:val="none" w:sz="0" w:space="0" w:color="auto"/>
            <w:left w:val="none" w:sz="0" w:space="0" w:color="auto"/>
            <w:bottom w:val="none" w:sz="0" w:space="0" w:color="auto"/>
            <w:right w:val="none" w:sz="0" w:space="0" w:color="auto"/>
          </w:divBdr>
        </w:div>
        <w:div w:id="765541134">
          <w:marLeft w:val="0"/>
          <w:marRight w:val="0"/>
          <w:marTop w:val="0"/>
          <w:marBottom w:val="0"/>
          <w:divBdr>
            <w:top w:val="none" w:sz="0" w:space="0" w:color="auto"/>
            <w:left w:val="none" w:sz="0" w:space="0" w:color="auto"/>
            <w:bottom w:val="none" w:sz="0" w:space="0" w:color="auto"/>
            <w:right w:val="none" w:sz="0" w:space="0" w:color="auto"/>
          </w:divBdr>
        </w:div>
        <w:div w:id="413010662">
          <w:marLeft w:val="0"/>
          <w:marRight w:val="0"/>
          <w:marTop w:val="0"/>
          <w:marBottom w:val="0"/>
          <w:divBdr>
            <w:top w:val="none" w:sz="0" w:space="0" w:color="auto"/>
            <w:left w:val="none" w:sz="0" w:space="0" w:color="auto"/>
            <w:bottom w:val="none" w:sz="0" w:space="0" w:color="auto"/>
            <w:right w:val="none" w:sz="0" w:space="0" w:color="auto"/>
          </w:divBdr>
        </w:div>
        <w:div w:id="479156173">
          <w:marLeft w:val="0"/>
          <w:marRight w:val="0"/>
          <w:marTop w:val="0"/>
          <w:marBottom w:val="0"/>
          <w:divBdr>
            <w:top w:val="none" w:sz="0" w:space="0" w:color="auto"/>
            <w:left w:val="none" w:sz="0" w:space="0" w:color="auto"/>
            <w:bottom w:val="none" w:sz="0" w:space="0" w:color="auto"/>
            <w:right w:val="none" w:sz="0" w:space="0" w:color="auto"/>
          </w:divBdr>
        </w:div>
        <w:div w:id="1950312463">
          <w:marLeft w:val="0"/>
          <w:marRight w:val="0"/>
          <w:marTop w:val="0"/>
          <w:marBottom w:val="0"/>
          <w:divBdr>
            <w:top w:val="none" w:sz="0" w:space="0" w:color="auto"/>
            <w:left w:val="none" w:sz="0" w:space="0" w:color="auto"/>
            <w:bottom w:val="none" w:sz="0" w:space="0" w:color="auto"/>
            <w:right w:val="none" w:sz="0" w:space="0" w:color="auto"/>
          </w:divBdr>
        </w:div>
        <w:div w:id="662318003">
          <w:marLeft w:val="0"/>
          <w:marRight w:val="0"/>
          <w:marTop w:val="0"/>
          <w:marBottom w:val="0"/>
          <w:divBdr>
            <w:top w:val="none" w:sz="0" w:space="0" w:color="auto"/>
            <w:left w:val="none" w:sz="0" w:space="0" w:color="auto"/>
            <w:bottom w:val="none" w:sz="0" w:space="0" w:color="auto"/>
            <w:right w:val="none" w:sz="0" w:space="0" w:color="auto"/>
          </w:divBdr>
        </w:div>
        <w:div w:id="2125729453">
          <w:marLeft w:val="0"/>
          <w:marRight w:val="0"/>
          <w:marTop w:val="0"/>
          <w:marBottom w:val="0"/>
          <w:divBdr>
            <w:top w:val="none" w:sz="0" w:space="0" w:color="auto"/>
            <w:left w:val="none" w:sz="0" w:space="0" w:color="auto"/>
            <w:bottom w:val="none" w:sz="0" w:space="0" w:color="auto"/>
            <w:right w:val="none" w:sz="0" w:space="0" w:color="auto"/>
          </w:divBdr>
        </w:div>
        <w:div w:id="453713347">
          <w:marLeft w:val="0"/>
          <w:marRight w:val="0"/>
          <w:marTop w:val="0"/>
          <w:marBottom w:val="0"/>
          <w:divBdr>
            <w:top w:val="none" w:sz="0" w:space="0" w:color="auto"/>
            <w:left w:val="none" w:sz="0" w:space="0" w:color="auto"/>
            <w:bottom w:val="none" w:sz="0" w:space="0" w:color="auto"/>
            <w:right w:val="none" w:sz="0" w:space="0" w:color="auto"/>
          </w:divBdr>
        </w:div>
        <w:div w:id="1686056420">
          <w:marLeft w:val="0"/>
          <w:marRight w:val="0"/>
          <w:marTop w:val="0"/>
          <w:marBottom w:val="0"/>
          <w:divBdr>
            <w:top w:val="none" w:sz="0" w:space="0" w:color="auto"/>
            <w:left w:val="none" w:sz="0" w:space="0" w:color="auto"/>
            <w:bottom w:val="none" w:sz="0" w:space="0" w:color="auto"/>
            <w:right w:val="none" w:sz="0" w:space="0" w:color="auto"/>
          </w:divBdr>
        </w:div>
        <w:div w:id="446510172">
          <w:marLeft w:val="0"/>
          <w:marRight w:val="0"/>
          <w:marTop w:val="0"/>
          <w:marBottom w:val="0"/>
          <w:divBdr>
            <w:top w:val="none" w:sz="0" w:space="0" w:color="auto"/>
            <w:left w:val="none" w:sz="0" w:space="0" w:color="auto"/>
            <w:bottom w:val="none" w:sz="0" w:space="0" w:color="auto"/>
            <w:right w:val="none" w:sz="0" w:space="0" w:color="auto"/>
          </w:divBdr>
        </w:div>
        <w:div w:id="1182206613">
          <w:marLeft w:val="0"/>
          <w:marRight w:val="0"/>
          <w:marTop w:val="0"/>
          <w:marBottom w:val="0"/>
          <w:divBdr>
            <w:top w:val="none" w:sz="0" w:space="0" w:color="auto"/>
            <w:left w:val="none" w:sz="0" w:space="0" w:color="auto"/>
            <w:bottom w:val="none" w:sz="0" w:space="0" w:color="auto"/>
            <w:right w:val="none" w:sz="0" w:space="0" w:color="auto"/>
          </w:divBdr>
        </w:div>
        <w:div w:id="2134053844">
          <w:marLeft w:val="0"/>
          <w:marRight w:val="0"/>
          <w:marTop w:val="0"/>
          <w:marBottom w:val="0"/>
          <w:divBdr>
            <w:top w:val="none" w:sz="0" w:space="0" w:color="auto"/>
            <w:left w:val="none" w:sz="0" w:space="0" w:color="auto"/>
            <w:bottom w:val="none" w:sz="0" w:space="0" w:color="auto"/>
            <w:right w:val="none" w:sz="0" w:space="0" w:color="auto"/>
          </w:divBdr>
        </w:div>
        <w:div w:id="969286109">
          <w:marLeft w:val="0"/>
          <w:marRight w:val="0"/>
          <w:marTop w:val="0"/>
          <w:marBottom w:val="0"/>
          <w:divBdr>
            <w:top w:val="none" w:sz="0" w:space="0" w:color="auto"/>
            <w:left w:val="none" w:sz="0" w:space="0" w:color="auto"/>
            <w:bottom w:val="none" w:sz="0" w:space="0" w:color="auto"/>
            <w:right w:val="none" w:sz="0" w:space="0" w:color="auto"/>
          </w:divBdr>
        </w:div>
        <w:div w:id="570888913">
          <w:marLeft w:val="0"/>
          <w:marRight w:val="0"/>
          <w:marTop w:val="0"/>
          <w:marBottom w:val="0"/>
          <w:divBdr>
            <w:top w:val="none" w:sz="0" w:space="0" w:color="auto"/>
            <w:left w:val="none" w:sz="0" w:space="0" w:color="auto"/>
            <w:bottom w:val="none" w:sz="0" w:space="0" w:color="auto"/>
            <w:right w:val="none" w:sz="0" w:space="0" w:color="auto"/>
          </w:divBdr>
        </w:div>
        <w:div w:id="2020303526">
          <w:marLeft w:val="0"/>
          <w:marRight w:val="0"/>
          <w:marTop w:val="0"/>
          <w:marBottom w:val="0"/>
          <w:divBdr>
            <w:top w:val="none" w:sz="0" w:space="0" w:color="auto"/>
            <w:left w:val="none" w:sz="0" w:space="0" w:color="auto"/>
            <w:bottom w:val="none" w:sz="0" w:space="0" w:color="auto"/>
            <w:right w:val="none" w:sz="0" w:space="0" w:color="auto"/>
          </w:divBdr>
        </w:div>
        <w:div w:id="666052673">
          <w:marLeft w:val="0"/>
          <w:marRight w:val="0"/>
          <w:marTop w:val="0"/>
          <w:marBottom w:val="0"/>
          <w:divBdr>
            <w:top w:val="none" w:sz="0" w:space="0" w:color="auto"/>
            <w:left w:val="none" w:sz="0" w:space="0" w:color="auto"/>
            <w:bottom w:val="none" w:sz="0" w:space="0" w:color="auto"/>
            <w:right w:val="none" w:sz="0" w:space="0" w:color="auto"/>
          </w:divBdr>
        </w:div>
        <w:div w:id="1400402184">
          <w:marLeft w:val="0"/>
          <w:marRight w:val="0"/>
          <w:marTop w:val="0"/>
          <w:marBottom w:val="0"/>
          <w:divBdr>
            <w:top w:val="none" w:sz="0" w:space="0" w:color="auto"/>
            <w:left w:val="none" w:sz="0" w:space="0" w:color="auto"/>
            <w:bottom w:val="none" w:sz="0" w:space="0" w:color="auto"/>
            <w:right w:val="none" w:sz="0" w:space="0" w:color="auto"/>
          </w:divBdr>
        </w:div>
        <w:div w:id="1823933831">
          <w:marLeft w:val="0"/>
          <w:marRight w:val="0"/>
          <w:marTop w:val="0"/>
          <w:marBottom w:val="0"/>
          <w:divBdr>
            <w:top w:val="none" w:sz="0" w:space="0" w:color="auto"/>
            <w:left w:val="none" w:sz="0" w:space="0" w:color="auto"/>
            <w:bottom w:val="none" w:sz="0" w:space="0" w:color="auto"/>
            <w:right w:val="none" w:sz="0" w:space="0" w:color="auto"/>
          </w:divBdr>
        </w:div>
        <w:div w:id="507402206">
          <w:marLeft w:val="0"/>
          <w:marRight w:val="0"/>
          <w:marTop w:val="0"/>
          <w:marBottom w:val="0"/>
          <w:divBdr>
            <w:top w:val="none" w:sz="0" w:space="0" w:color="auto"/>
            <w:left w:val="none" w:sz="0" w:space="0" w:color="auto"/>
            <w:bottom w:val="none" w:sz="0" w:space="0" w:color="auto"/>
            <w:right w:val="none" w:sz="0" w:space="0" w:color="auto"/>
          </w:divBdr>
        </w:div>
        <w:div w:id="339089544">
          <w:marLeft w:val="0"/>
          <w:marRight w:val="0"/>
          <w:marTop w:val="0"/>
          <w:marBottom w:val="0"/>
          <w:divBdr>
            <w:top w:val="none" w:sz="0" w:space="0" w:color="auto"/>
            <w:left w:val="none" w:sz="0" w:space="0" w:color="auto"/>
            <w:bottom w:val="none" w:sz="0" w:space="0" w:color="auto"/>
            <w:right w:val="none" w:sz="0" w:space="0" w:color="auto"/>
          </w:divBdr>
        </w:div>
        <w:div w:id="792483038">
          <w:marLeft w:val="0"/>
          <w:marRight w:val="0"/>
          <w:marTop w:val="0"/>
          <w:marBottom w:val="0"/>
          <w:divBdr>
            <w:top w:val="none" w:sz="0" w:space="0" w:color="auto"/>
            <w:left w:val="none" w:sz="0" w:space="0" w:color="auto"/>
            <w:bottom w:val="none" w:sz="0" w:space="0" w:color="auto"/>
            <w:right w:val="none" w:sz="0" w:space="0" w:color="auto"/>
          </w:divBdr>
        </w:div>
        <w:div w:id="1944847879">
          <w:marLeft w:val="0"/>
          <w:marRight w:val="0"/>
          <w:marTop w:val="0"/>
          <w:marBottom w:val="0"/>
          <w:divBdr>
            <w:top w:val="none" w:sz="0" w:space="0" w:color="auto"/>
            <w:left w:val="none" w:sz="0" w:space="0" w:color="auto"/>
            <w:bottom w:val="none" w:sz="0" w:space="0" w:color="auto"/>
            <w:right w:val="none" w:sz="0" w:space="0" w:color="auto"/>
          </w:divBdr>
        </w:div>
        <w:div w:id="885215121">
          <w:marLeft w:val="0"/>
          <w:marRight w:val="0"/>
          <w:marTop w:val="0"/>
          <w:marBottom w:val="0"/>
          <w:divBdr>
            <w:top w:val="none" w:sz="0" w:space="0" w:color="auto"/>
            <w:left w:val="none" w:sz="0" w:space="0" w:color="auto"/>
            <w:bottom w:val="none" w:sz="0" w:space="0" w:color="auto"/>
            <w:right w:val="none" w:sz="0" w:space="0" w:color="auto"/>
          </w:divBdr>
        </w:div>
        <w:div w:id="171068186">
          <w:marLeft w:val="0"/>
          <w:marRight w:val="0"/>
          <w:marTop w:val="0"/>
          <w:marBottom w:val="0"/>
          <w:divBdr>
            <w:top w:val="none" w:sz="0" w:space="0" w:color="auto"/>
            <w:left w:val="none" w:sz="0" w:space="0" w:color="auto"/>
            <w:bottom w:val="none" w:sz="0" w:space="0" w:color="auto"/>
            <w:right w:val="none" w:sz="0" w:space="0" w:color="auto"/>
          </w:divBdr>
        </w:div>
        <w:div w:id="1177184762">
          <w:marLeft w:val="0"/>
          <w:marRight w:val="0"/>
          <w:marTop w:val="0"/>
          <w:marBottom w:val="0"/>
          <w:divBdr>
            <w:top w:val="none" w:sz="0" w:space="0" w:color="auto"/>
            <w:left w:val="none" w:sz="0" w:space="0" w:color="auto"/>
            <w:bottom w:val="none" w:sz="0" w:space="0" w:color="auto"/>
            <w:right w:val="none" w:sz="0" w:space="0" w:color="auto"/>
          </w:divBdr>
        </w:div>
        <w:div w:id="1154764323">
          <w:marLeft w:val="0"/>
          <w:marRight w:val="0"/>
          <w:marTop w:val="0"/>
          <w:marBottom w:val="0"/>
          <w:divBdr>
            <w:top w:val="none" w:sz="0" w:space="0" w:color="auto"/>
            <w:left w:val="none" w:sz="0" w:space="0" w:color="auto"/>
            <w:bottom w:val="none" w:sz="0" w:space="0" w:color="auto"/>
            <w:right w:val="none" w:sz="0" w:space="0" w:color="auto"/>
          </w:divBdr>
        </w:div>
        <w:div w:id="652682077">
          <w:marLeft w:val="0"/>
          <w:marRight w:val="0"/>
          <w:marTop w:val="0"/>
          <w:marBottom w:val="0"/>
          <w:divBdr>
            <w:top w:val="none" w:sz="0" w:space="0" w:color="auto"/>
            <w:left w:val="none" w:sz="0" w:space="0" w:color="auto"/>
            <w:bottom w:val="none" w:sz="0" w:space="0" w:color="auto"/>
            <w:right w:val="none" w:sz="0" w:space="0" w:color="auto"/>
          </w:divBdr>
        </w:div>
        <w:div w:id="1180897242">
          <w:marLeft w:val="0"/>
          <w:marRight w:val="0"/>
          <w:marTop w:val="0"/>
          <w:marBottom w:val="0"/>
          <w:divBdr>
            <w:top w:val="none" w:sz="0" w:space="0" w:color="auto"/>
            <w:left w:val="none" w:sz="0" w:space="0" w:color="auto"/>
            <w:bottom w:val="none" w:sz="0" w:space="0" w:color="auto"/>
            <w:right w:val="none" w:sz="0" w:space="0" w:color="auto"/>
          </w:divBdr>
        </w:div>
        <w:div w:id="883911290">
          <w:marLeft w:val="0"/>
          <w:marRight w:val="0"/>
          <w:marTop w:val="0"/>
          <w:marBottom w:val="0"/>
          <w:divBdr>
            <w:top w:val="none" w:sz="0" w:space="0" w:color="auto"/>
            <w:left w:val="none" w:sz="0" w:space="0" w:color="auto"/>
            <w:bottom w:val="none" w:sz="0" w:space="0" w:color="auto"/>
            <w:right w:val="none" w:sz="0" w:space="0" w:color="auto"/>
          </w:divBdr>
        </w:div>
        <w:div w:id="1914659919">
          <w:marLeft w:val="0"/>
          <w:marRight w:val="0"/>
          <w:marTop w:val="0"/>
          <w:marBottom w:val="0"/>
          <w:divBdr>
            <w:top w:val="none" w:sz="0" w:space="0" w:color="auto"/>
            <w:left w:val="none" w:sz="0" w:space="0" w:color="auto"/>
            <w:bottom w:val="none" w:sz="0" w:space="0" w:color="auto"/>
            <w:right w:val="none" w:sz="0" w:space="0" w:color="auto"/>
          </w:divBdr>
        </w:div>
        <w:div w:id="1237666363">
          <w:marLeft w:val="0"/>
          <w:marRight w:val="0"/>
          <w:marTop w:val="0"/>
          <w:marBottom w:val="0"/>
          <w:divBdr>
            <w:top w:val="none" w:sz="0" w:space="0" w:color="auto"/>
            <w:left w:val="none" w:sz="0" w:space="0" w:color="auto"/>
            <w:bottom w:val="none" w:sz="0" w:space="0" w:color="auto"/>
            <w:right w:val="none" w:sz="0" w:space="0" w:color="auto"/>
          </w:divBdr>
        </w:div>
        <w:div w:id="1685324218">
          <w:marLeft w:val="0"/>
          <w:marRight w:val="0"/>
          <w:marTop w:val="0"/>
          <w:marBottom w:val="0"/>
          <w:divBdr>
            <w:top w:val="none" w:sz="0" w:space="0" w:color="auto"/>
            <w:left w:val="none" w:sz="0" w:space="0" w:color="auto"/>
            <w:bottom w:val="none" w:sz="0" w:space="0" w:color="auto"/>
            <w:right w:val="none" w:sz="0" w:space="0" w:color="auto"/>
          </w:divBdr>
        </w:div>
        <w:div w:id="1347947977">
          <w:marLeft w:val="0"/>
          <w:marRight w:val="0"/>
          <w:marTop w:val="0"/>
          <w:marBottom w:val="0"/>
          <w:divBdr>
            <w:top w:val="none" w:sz="0" w:space="0" w:color="auto"/>
            <w:left w:val="none" w:sz="0" w:space="0" w:color="auto"/>
            <w:bottom w:val="none" w:sz="0" w:space="0" w:color="auto"/>
            <w:right w:val="none" w:sz="0" w:space="0" w:color="auto"/>
          </w:divBdr>
        </w:div>
        <w:div w:id="1839229223">
          <w:marLeft w:val="0"/>
          <w:marRight w:val="0"/>
          <w:marTop w:val="0"/>
          <w:marBottom w:val="0"/>
          <w:divBdr>
            <w:top w:val="none" w:sz="0" w:space="0" w:color="auto"/>
            <w:left w:val="none" w:sz="0" w:space="0" w:color="auto"/>
            <w:bottom w:val="none" w:sz="0" w:space="0" w:color="auto"/>
            <w:right w:val="none" w:sz="0" w:space="0" w:color="auto"/>
          </w:divBdr>
        </w:div>
        <w:div w:id="645664055">
          <w:marLeft w:val="0"/>
          <w:marRight w:val="0"/>
          <w:marTop w:val="0"/>
          <w:marBottom w:val="0"/>
          <w:divBdr>
            <w:top w:val="none" w:sz="0" w:space="0" w:color="auto"/>
            <w:left w:val="none" w:sz="0" w:space="0" w:color="auto"/>
            <w:bottom w:val="none" w:sz="0" w:space="0" w:color="auto"/>
            <w:right w:val="none" w:sz="0" w:space="0" w:color="auto"/>
          </w:divBdr>
        </w:div>
        <w:div w:id="43719685">
          <w:marLeft w:val="0"/>
          <w:marRight w:val="0"/>
          <w:marTop w:val="0"/>
          <w:marBottom w:val="0"/>
          <w:divBdr>
            <w:top w:val="none" w:sz="0" w:space="0" w:color="auto"/>
            <w:left w:val="none" w:sz="0" w:space="0" w:color="auto"/>
            <w:bottom w:val="none" w:sz="0" w:space="0" w:color="auto"/>
            <w:right w:val="none" w:sz="0" w:space="0" w:color="auto"/>
          </w:divBdr>
        </w:div>
        <w:div w:id="2100981129">
          <w:marLeft w:val="0"/>
          <w:marRight w:val="0"/>
          <w:marTop w:val="0"/>
          <w:marBottom w:val="0"/>
          <w:divBdr>
            <w:top w:val="none" w:sz="0" w:space="0" w:color="auto"/>
            <w:left w:val="none" w:sz="0" w:space="0" w:color="auto"/>
            <w:bottom w:val="none" w:sz="0" w:space="0" w:color="auto"/>
            <w:right w:val="none" w:sz="0" w:space="0" w:color="auto"/>
          </w:divBdr>
        </w:div>
        <w:div w:id="1274553165">
          <w:marLeft w:val="0"/>
          <w:marRight w:val="0"/>
          <w:marTop w:val="0"/>
          <w:marBottom w:val="0"/>
          <w:divBdr>
            <w:top w:val="none" w:sz="0" w:space="0" w:color="auto"/>
            <w:left w:val="none" w:sz="0" w:space="0" w:color="auto"/>
            <w:bottom w:val="none" w:sz="0" w:space="0" w:color="auto"/>
            <w:right w:val="none" w:sz="0" w:space="0" w:color="auto"/>
          </w:divBdr>
        </w:div>
        <w:div w:id="1670448559">
          <w:marLeft w:val="0"/>
          <w:marRight w:val="0"/>
          <w:marTop w:val="0"/>
          <w:marBottom w:val="0"/>
          <w:divBdr>
            <w:top w:val="none" w:sz="0" w:space="0" w:color="auto"/>
            <w:left w:val="none" w:sz="0" w:space="0" w:color="auto"/>
            <w:bottom w:val="none" w:sz="0" w:space="0" w:color="auto"/>
            <w:right w:val="none" w:sz="0" w:space="0" w:color="auto"/>
          </w:divBdr>
        </w:div>
        <w:div w:id="327749907">
          <w:marLeft w:val="0"/>
          <w:marRight w:val="0"/>
          <w:marTop w:val="0"/>
          <w:marBottom w:val="0"/>
          <w:divBdr>
            <w:top w:val="none" w:sz="0" w:space="0" w:color="auto"/>
            <w:left w:val="none" w:sz="0" w:space="0" w:color="auto"/>
            <w:bottom w:val="none" w:sz="0" w:space="0" w:color="auto"/>
            <w:right w:val="none" w:sz="0" w:space="0" w:color="auto"/>
          </w:divBdr>
        </w:div>
        <w:div w:id="228421774">
          <w:marLeft w:val="0"/>
          <w:marRight w:val="0"/>
          <w:marTop w:val="0"/>
          <w:marBottom w:val="0"/>
          <w:divBdr>
            <w:top w:val="none" w:sz="0" w:space="0" w:color="auto"/>
            <w:left w:val="none" w:sz="0" w:space="0" w:color="auto"/>
            <w:bottom w:val="none" w:sz="0" w:space="0" w:color="auto"/>
            <w:right w:val="none" w:sz="0" w:space="0" w:color="auto"/>
          </w:divBdr>
        </w:div>
        <w:div w:id="264269208">
          <w:marLeft w:val="0"/>
          <w:marRight w:val="0"/>
          <w:marTop w:val="0"/>
          <w:marBottom w:val="0"/>
          <w:divBdr>
            <w:top w:val="none" w:sz="0" w:space="0" w:color="auto"/>
            <w:left w:val="none" w:sz="0" w:space="0" w:color="auto"/>
            <w:bottom w:val="none" w:sz="0" w:space="0" w:color="auto"/>
            <w:right w:val="none" w:sz="0" w:space="0" w:color="auto"/>
          </w:divBdr>
        </w:div>
        <w:div w:id="299381748">
          <w:marLeft w:val="0"/>
          <w:marRight w:val="0"/>
          <w:marTop w:val="0"/>
          <w:marBottom w:val="0"/>
          <w:divBdr>
            <w:top w:val="none" w:sz="0" w:space="0" w:color="auto"/>
            <w:left w:val="none" w:sz="0" w:space="0" w:color="auto"/>
            <w:bottom w:val="none" w:sz="0" w:space="0" w:color="auto"/>
            <w:right w:val="none" w:sz="0" w:space="0" w:color="auto"/>
          </w:divBdr>
        </w:div>
        <w:div w:id="597638287">
          <w:marLeft w:val="0"/>
          <w:marRight w:val="0"/>
          <w:marTop w:val="0"/>
          <w:marBottom w:val="0"/>
          <w:divBdr>
            <w:top w:val="none" w:sz="0" w:space="0" w:color="auto"/>
            <w:left w:val="none" w:sz="0" w:space="0" w:color="auto"/>
            <w:bottom w:val="none" w:sz="0" w:space="0" w:color="auto"/>
            <w:right w:val="none" w:sz="0" w:space="0" w:color="auto"/>
          </w:divBdr>
        </w:div>
        <w:div w:id="1493250490">
          <w:marLeft w:val="0"/>
          <w:marRight w:val="0"/>
          <w:marTop w:val="0"/>
          <w:marBottom w:val="0"/>
          <w:divBdr>
            <w:top w:val="none" w:sz="0" w:space="0" w:color="auto"/>
            <w:left w:val="none" w:sz="0" w:space="0" w:color="auto"/>
            <w:bottom w:val="none" w:sz="0" w:space="0" w:color="auto"/>
            <w:right w:val="none" w:sz="0" w:space="0" w:color="auto"/>
          </w:divBdr>
        </w:div>
        <w:div w:id="953094153">
          <w:marLeft w:val="0"/>
          <w:marRight w:val="0"/>
          <w:marTop w:val="0"/>
          <w:marBottom w:val="0"/>
          <w:divBdr>
            <w:top w:val="none" w:sz="0" w:space="0" w:color="auto"/>
            <w:left w:val="none" w:sz="0" w:space="0" w:color="auto"/>
            <w:bottom w:val="none" w:sz="0" w:space="0" w:color="auto"/>
            <w:right w:val="none" w:sz="0" w:space="0" w:color="auto"/>
          </w:divBdr>
        </w:div>
      </w:divsChild>
    </w:div>
    <w:div w:id="1431659327">
      <w:marLeft w:val="0"/>
      <w:marRight w:val="0"/>
      <w:marTop w:val="0"/>
      <w:marBottom w:val="0"/>
      <w:divBdr>
        <w:top w:val="none" w:sz="0" w:space="0" w:color="auto"/>
        <w:left w:val="none" w:sz="0" w:space="0" w:color="auto"/>
        <w:bottom w:val="none" w:sz="0" w:space="0" w:color="auto"/>
        <w:right w:val="none" w:sz="0" w:space="0" w:color="auto"/>
      </w:divBdr>
    </w:div>
    <w:div w:id="1431971611">
      <w:marLeft w:val="0"/>
      <w:marRight w:val="0"/>
      <w:marTop w:val="0"/>
      <w:marBottom w:val="0"/>
      <w:divBdr>
        <w:top w:val="none" w:sz="0" w:space="0" w:color="auto"/>
        <w:left w:val="none" w:sz="0" w:space="0" w:color="auto"/>
        <w:bottom w:val="none" w:sz="0" w:space="0" w:color="auto"/>
        <w:right w:val="none" w:sz="0" w:space="0" w:color="auto"/>
      </w:divBdr>
    </w:div>
    <w:div w:id="1446342746">
      <w:marLeft w:val="0"/>
      <w:marRight w:val="0"/>
      <w:marTop w:val="0"/>
      <w:marBottom w:val="0"/>
      <w:divBdr>
        <w:top w:val="none" w:sz="0" w:space="0" w:color="auto"/>
        <w:left w:val="none" w:sz="0" w:space="0" w:color="auto"/>
        <w:bottom w:val="none" w:sz="0" w:space="0" w:color="auto"/>
        <w:right w:val="none" w:sz="0" w:space="0" w:color="auto"/>
      </w:divBdr>
      <w:divsChild>
        <w:div w:id="411002292">
          <w:marLeft w:val="0"/>
          <w:marRight w:val="0"/>
          <w:marTop w:val="0"/>
          <w:marBottom w:val="0"/>
          <w:divBdr>
            <w:top w:val="none" w:sz="0" w:space="0" w:color="auto"/>
            <w:left w:val="none" w:sz="0" w:space="0" w:color="auto"/>
            <w:bottom w:val="none" w:sz="0" w:space="0" w:color="auto"/>
            <w:right w:val="none" w:sz="0" w:space="0" w:color="auto"/>
          </w:divBdr>
        </w:div>
        <w:div w:id="1115364196">
          <w:marLeft w:val="0"/>
          <w:marRight w:val="0"/>
          <w:marTop w:val="0"/>
          <w:marBottom w:val="0"/>
          <w:divBdr>
            <w:top w:val="none" w:sz="0" w:space="0" w:color="auto"/>
            <w:left w:val="none" w:sz="0" w:space="0" w:color="auto"/>
            <w:bottom w:val="none" w:sz="0" w:space="0" w:color="auto"/>
            <w:right w:val="none" w:sz="0" w:space="0" w:color="auto"/>
          </w:divBdr>
        </w:div>
        <w:div w:id="1542553447">
          <w:marLeft w:val="0"/>
          <w:marRight w:val="0"/>
          <w:marTop w:val="0"/>
          <w:marBottom w:val="0"/>
          <w:divBdr>
            <w:top w:val="none" w:sz="0" w:space="0" w:color="auto"/>
            <w:left w:val="none" w:sz="0" w:space="0" w:color="auto"/>
            <w:bottom w:val="none" w:sz="0" w:space="0" w:color="auto"/>
            <w:right w:val="none" w:sz="0" w:space="0" w:color="auto"/>
          </w:divBdr>
        </w:div>
        <w:div w:id="1140423762">
          <w:marLeft w:val="0"/>
          <w:marRight w:val="0"/>
          <w:marTop w:val="0"/>
          <w:marBottom w:val="0"/>
          <w:divBdr>
            <w:top w:val="none" w:sz="0" w:space="0" w:color="auto"/>
            <w:left w:val="none" w:sz="0" w:space="0" w:color="auto"/>
            <w:bottom w:val="none" w:sz="0" w:space="0" w:color="auto"/>
            <w:right w:val="none" w:sz="0" w:space="0" w:color="auto"/>
          </w:divBdr>
        </w:div>
        <w:div w:id="342708892">
          <w:marLeft w:val="0"/>
          <w:marRight w:val="0"/>
          <w:marTop w:val="0"/>
          <w:marBottom w:val="0"/>
          <w:divBdr>
            <w:top w:val="none" w:sz="0" w:space="0" w:color="auto"/>
            <w:left w:val="none" w:sz="0" w:space="0" w:color="auto"/>
            <w:bottom w:val="none" w:sz="0" w:space="0" w:color="auto"/>
            <w:right w:val="none" w:sz="0" w:space="0" w:color="auto"/>
          </w:divBdr>
        </w:div>
        <w:div w:id="1538544384">
          <w:marLeft w:val="0"/>
          <w:marRight w:val="0"/>
          <w:marTop w:val="0"/>
          <w:marBottom w:val="0"/>
          <w:divBdr>
            <w:top w:val="none" w:sz="0" w:space="0" w:color="auto"/>
            <w:left w:val="none" w:sz="0" w:space="0" w:color="auto"/>
            <w:bottom w:val="none" w:sz="0" w:space="0" w:color="auto"/>
            <w:right w:val="none" w:sz="0" w:space="0" w:color="auto"/>
          </w:divBdr>
        </w:div>
        <w:div w:id="1058279587">
          <w:marLeft w:val="0"/>
          <w:marRight w:val="0"/>
          <w:marTop w:val="0"/>
          <w:marBottom w:val="0"/>
          <w:divBdr>
            <w:top w:val="none" w:sz="0" w:space="0" w:color="auto"/>
            <w:left w:val="none" w:sz="0" w:space="0" w:color="auto"/>
            <w:bottom w:val="none" w:sz="0" w:space="0" w:color="auto"/>
            <w:right w:val="none" w:sz="0" w:space="0" w:color="auto"/>
          </w:divBdr>
        </w:div>
        <w:div w:id="1224099807">
          <w:marLeft w:val="0"/>
          <w:marRight w:val="0"/>
          <w:marTop w:val="0"/>
          <w:marBottom w:val="0"/>
          <w:divBdr>
            <w:top w:val="none" w:sz="0" w:space="0" w:color="auto"/>
            <w:left w:val="none" w:sz="0" w:space="0" w:color="auto"/>
            <w:bottom w:val="none" w:sz="0" w:space="0" w:color="auto"/>
            <w:right w:val="none" w:sz="0" w:space="0" w:color="auto"/>
          </w:divBdr>
        </w:div>
        <w:div w:id="1625387035">
          <w:marLeft w:val="0"/>
          <w:marRight w:val="0"/>
          <w:marTop w:val="0"/>
          <w:marBottom w:val="0"/>
          <w:divBdr>
            <w:top w:val="none" w:sz="0" w:space="0" w:color="auto"/>
            <w:left w:val="none" w:sz="0" w:space="0" w:color="auto"/>
            <w:bottom w:val="none" w:sz="0" w:space="0" w:color="auto"/>
            <w:right w:val="none" w:sz="0" w:space="0" w:color="auto"/>
          </w:divBdr>
        </w:div>
        <w:div w:id="1569267748">
          <w:marLeft w:val="0"/>
          <w:marRight w:val="0"/>
          <w:marTop w:val="0"/>
          <w:marBottom w:val="0"/>
          <w:divBdr>
            <w:top w:val="none" w:sz="0" w:space="0" w:color="auto"/>
            <w:left w:val="none" w:sz="0" w:space="0" w:color="auto"/>
            <w:bottom w:val="none" w:sz="0" w:space="0" w:color="auto"/>
            <w:right w:val="none" w:sz="0" w:space="0" w:color="auto"/>
          </w:divBdr>
        </w:div>
        <w:div w:id="641039160">
          <w:marLeft w:val="0"/>
          <w:marRight w:val="0"/>
          <w:marTop w:val="0"/>
          <w:marBottom w:val="0"/>
          <w:divBdr>
            <w:top w:val="none" w:sz="0" w:space="0" w:color="auto"/>
            <w:left w:val="none" w:sz="0" w:space="0" w:color="auto"/>
            <w:bottom w:val="none" w:sz="0" w:space="0" w:color="auto"/>
            <w:right w:val="none" w:sz="0" w:space="0" w:color="auto"/>
          </w:divBdr>
        </w:div>
        <w:div w:id="1169826237">
          <w:marLeft w:val="0"/>
          <w:marRight w:val="0"/>
          <w:marTop w:val="0"/>
          <w:marBottom w:val="0"/>
          <w:divBdr>
            <w:top w:val="none" w:sz="0" w:space="0" w:color="auto"/>
            <w:left w:val="none" w:sz="0" w:space="0" w:color="auto"/>
            <w:bottom w:val="none" w:sz="0" w:space="0" w:color="auto"/>
            <w:right w:val="none" w:sz="0" w:space="0" w:color="auto"/>
          </w:divBdr>
        </w:div>
        <w:div w:id="1869223477">
          <w:marLeft w:val="0"/>
          <w:marRight w:val="0"/>
          <w:marTop w:val="0"/>
          <w:marBottom w:val="0"/>
          <w:divBdr>
            <w:top w:val="none" w:sz="0" w:space="0" w:color="auto"/>
            <w:left w:val="none" w:sz="0" w:space="0" w:color="auto"/>
            <w:bottom w:val="none" w:sz="0" w:space="0" w:color="auto"/>
            <w:right w:val="none" w:sz="0" w:space="0" w:color="auto"/>
          </w:divBdr>
        </w:div>
        <w:div w:id="176701263">
          <w:marLeft w:val="0"/>
          <w:marRight w:val="0"/>
          <w:marTop w:val="0"/>
          <w:marBottom w:val="0"/>
          <w:divBdr>
            <w:top w:val="none" w:sz="0" w:space="0" w:color="auto"/>
            <w:left w:val="none" w:sz="0" w:space="0" w:color="auto"/>
            <w:bottom w:val="none" w:sz="0" w:space="0" w:color="auto"/>
            <w:right w:val="none" w:sz="0" w:space="0" w:color="auto"/>
          </w:divBdr>
        </w:div>
        <w:div w:id="1600140855">
          <w:marLeft w:val="0"/>
          <w:marRight w:val="0"/>
          <w:marTop w:val="0"/>
          <w:marBottom w:val="0"/>
          <w:divBdr>
            <w:top w:val="none" w:sz="0" w:space="0" w:color="auto"/>
            <w:left w:val="none" w:sz="0" w:space="0" w:color="auto"/>
            <w:bottom w:val="none" w:sz="0" w:space="0" w:color="auto"/>
            <w:right w:val="none" w:sz="0" w:space="0" w:color="auto"/>
          </w:divBdr>
        </w:div>
        <w:div w:id="1680424079">
          <w:marLeft w:val="0"/>
          <w:marRight w:val="0"/>
          <w:marTop w:val="0"/>
          <w:marBottom w:val="0"/>
          <w:divBdr>
            <w:top w:val="none" w:sz="0" w:space="0" w:color="auto"/>
            <w:left w:val="none" w:sz="0" w:space="0" w:color="auto"/>
            <w:bottom w:val="none" w:sz="0" w:space="0" w:color="auto"/>
            <w:right w:val="none" w:sz="0" w:space="0" w:color="auto"/>
          </w:divBdr>
        </w:div>
      </w:divsChild>
    </w:div>
    <w:div w:id="1447769217">
      <w:marLeft w:val="0"/>
      <w:marRight w:val="0"/>
      <w:marTop w:val="0"/>
      <w:marBottom w:val="0"/>
      <w:divBdr>
        <w:top w:val="none" w:sz="0" w:space="0" w:color="auto"/>
        <w:left w:val="none" w:sz="0" w:space="0" w:color="auto"/>
        <w:bottom w:val="none" w:sz="0" w:space="0" w:color="auto"/>
        <w:right w:val="none" w:sz="0" w:space="0" w:color="auto"/>
      </w:divBdr>
    </w:div>
    <w:div w:id="1450321712">
      <w:marLeft w:val="0"/>
      <w:marRight w:val="0"/>
      <w:marTop w:val="0"/>
      <w:marBottom w:val="0"/>
      <w:divBdr>
        <w:top w:val="none" w:sz="0" w:space="0" w:color="auto"/>
        <w:left w:val="none" w:sz="0" w:space="0" w:color="auto"/>
        <w:bottom w:val="none" w:sz="0" w:space="0" w:color="auto"/>
        <w:right w:val="none" w:sz="0" w:space="0" w:color="auto"/>
      </w:divBdr>
    </w:div>
    <w:div w:id="1453401715">
      <w:marLeft w:val="0"/>
      <w:marRight w:val="0"/>
      <w:marTop w:val="0"/>
      <w:marBottom w:val="0"/>
      <w:divBdr>
        <w:top w:val="none" w:sz="0" w:space="0" w:color="auto"/>
        <w:left w:val="none" w:sz="0" w:space="0" w:color="auto"/>
        <w:bottom w:val="none" w:sz="0" w:space="0" w:color="auto"/>
        <w:right w:val="none" w:sz="0" w:space="0" w:color="auto"/>
      </w:divBdr>
    </w:div>
    <w:div w:id="1454521521">
      <w:marLeft w:val="0"/>
      <w:marRight w:val="0"/>
      <w:marTop w:val="0"/>
      <w:marBottom w:val="0"/>
      <w:divBdr>
        <w:top w:val="none" w:sz="0" w:space="0" w:color="auto"/>
        <w:left w:val="none" w:sz="0" w:space="0" w:color="auto"/>
        <w:bottom w:val="none" w:sz="0" w:space="0" w:color="auto"/>
        <w:right w:val="none" w:sz="0" w:space="0" w:color="auto"/>
      </w:divBdr>
    </w:div>
    <w:div w:id="1459224582">
      <w:marLeft w:val="0"/>
      <w:marRight w:val="0"/>
      <w:marTop w:val="0"/>
      <w:marBottom w:val="0"/>
      <w:divBdr>
        <w:top w:val="none" w:sz="0" w:space="0" w:color="auto"/>
        <w:left w:val="none" w:sz="0" w:space="0" w:color="auto"/>
        <w:bottom w:val="none" w:sz="0" w:space="0" w:color="auto"/>
        <w:right w:val="none" w:sz="0" w:space="0" w:color="auto"/>
      </w:divBdr>
    </w:div>
    <w:div w:id="1461461614">
      <w:marLeft w:val="0"/>
      <w:marRight w:val="0"/>
      <w:marTop w:val="0"/>
      <w:marBottom w:val="0"/>
      <w:divBdr>
        <w:top w:val="none" w:sz="0" w:space="0" w:color="auto"/>
        <w:left w:val="none" w:sz="0" w:space="0" w:color="auto"/>
        <w:bottom w:val="none" w:sz="0" w:space="0" w:color="auto"/>
        <w:right w:val="none" w:sz="0" w:space="0" w:color="auto"/>
      </w:divBdr>
    </w:div>
    <w:div w:id="1463619636">
      <w:marLeft w:val="0"/>
      <w:marRight w:val="0"/>
      <w:marTop w:val="0"/>
      <w:marBottom w:val="0"/>
      <w:divBdr>
        <w:top w:val="none" w:sz="0" w:space="0" w:color="auto"/>
        <w:left w:val="none" w:sz="0" w:space="0" w:color="auto"/>
        <w:bottom w:val="none" w:sz="0" w:space="0" w:color="auto"/>
        <w:right w:val="none" w:sz="0" w:space="0" w:color="auto"/>
      </w:divBdr>
    </w:div>
    <w:div w:id="1470056446">
      <w:marLeft w:val="0"/>
      <w:marRight w:val="0"/>
      <w:marTop w:val="0"/>
      <w:marBottom w:val="0"/>
      <w:divBdr>
        <w:top w:val="none" w:sz="0" w:space="0" w:color="auto"/>
        <w:left w:val="none" w:sz="0" w:space="0" w:color="auto"/>
        <w:bottom w:val="none" w:sz="0" w:space="0" w:color="auto"/>
        <w:right w:val="none" w:sz="0" w:space="0" w:color="auto"/>
      </w:divBdr>
    </w:div>
    <w:div w:id="1474520430">
      <w:marLeft w:val="0"/>
      <w:marRight w:val="0"/>
      <w:marTop w:val="0"/>
      <w:marBottom w:val="0"/>
      <w:divBdr>
        <w:top w:val="none" w:sz="0" w:space="0" w:color="auto"/>
        <w:left w:val="none" w:sz="0" w:space="0" w:color="auto"/>
        <w:bottom w:val="none" w:sz="0" w:space="0" w:color="auto"/>
        <w:right w:val="none" w:sz="0" w:space="0" w:color="auto"/>
      </w:divBdr>
    </w:div>
    <w:div w:id="1479035519">
      <w:marLeft w:val="0"/>
      <w:marRight w:val="0"/>
      <w:marTop w:val="0"/>
      <w:marBottom w:val="0"/>
      <w:divBdr>
        <w:top w:val="none" w:sz="0" w:space="0" w:color="auto"/>
        <w:left w:val="none" w:sz="0" w:space="0" w:color="auto"/>
        <w:bottom w:val="none" w:sz="0" w:space="0" w:color="auto"/>
        <w:right w:val="none" w:sz="0" w:space="0" w:color="auto"/>
      </w:divBdr>
    </w:div>
    <w:div w:id="1484851876">
      <w:marLeft w:val="0"/>
      <w:marRight w:val="0"/>
      <w:marTop w:val="0"/>
      <w:marBottom w:val="0"/>
      <w:divBdr>
        <w:top w:val="none" w:sz="0" w:space="0" w:color="auto"/>
        <w:left w:val="none" w:sz="0" w:space="0" w:color="auto"/>
        <w:bottom w:val="none" w:sz="0" w:space="0" w:color="auto"/>
        <w:right w:val="none" w:sz="0" w:space="0" w:color="auto"/>
      </w:divBdr>
    </w:div>
    <w:div w:id="1493763573">
      <w:marLeft w:val="0"/>
      <w:marRight w:val="0"/>
      <w:marTop w:val="0"/>
      <w:marBottom w:val="0"/>
      <w:divBdr>
        <w:top w:val="none" w:sz="0" w:space="0" w:color="auto"/>
        <w:left w:val="none" w:sz="0" w:space="0" w:color="auto"/>
        <w:bottom w:val="none" w:sz="0" w:space="0" w:color="auto"/>
        <w:right w:val="none" w:sz="0" w:space="0" w:color="auto"/>
      </w:divBdr>
    </w:div>
    <w:div w:id="1498305221">
      <w:marLeft w:val="0"/>
      <w:marRight w:val="0"/>
      <w:marTop w:val="0"/>
      <w:marBottom w:val="0"/>
      <w:divBdr>
        <w:top w:val="none" w:sz="0" w:space="0" w:color="auto"/>
        <w:left w:val="none" w:sz="0" w:space="0" w:color="auto"/>
        <w:bottom w:val="none" w:sz="0" w:space="0" w:color="auto"/>
        <w:right w:val="none" w:sz="0" w:space="0" w:color="auto"/>
      </w:divBdr>
      <w:divsChild>
        <w:div w:id="1250504376">
          <w:marLeft w:val="0"/>
          <w:marRight w:val="0"/>
          <w:marTop w:val="0"/>
          <w:marBottom w:val="0"/>
          <w:divBdr>
            <w:top w:val="none" w:sz="0" w:space="0" w:color="auto"/>
            <w:left w:val="none" w:sz="0" w:space="0" w:color="auto"/>
            <w:bottom w:val="none" w:sz="0" w:space="0" w:color="auto"/>
            <w:right w:val="none" w:sz="0" w:space="0" w:color="auto"/>
          </w:divBdr>
          <w:divsChild>
            <w:div w:id="179205094">
              <w:marLeft w:val="0"/>
              <w:marRight w:val="0"/>
              <w:marTop w:val="0"/>
              <w:marBottom w:val="0"/>
              <w:divBdr>
                <w:top w:val="none" w:sz="0" w:space="0" w:color="auto"/>
                <w:left w:val="none" w:sz="0" w:space="0" w:color="auto"/>
                <w:bottom w:val="none" w:sz="0" w:space="0" w:color="auto"/>
                <w:right w:val="none" w:sz="0" w:space="0" w:color="auto"/>
              </w:divBdr>
            </w:div>
            <w:div w:id="1561596262">
              <w:marLeft w:val="0"/>
              <w:marRight w:val="0"/>
              <w:marTop w:val="0"/>
              <w:marBottom w:val="0"/>
              <w:divBdr>
                <w:top w:val="none" w:sz="0" w:space="0" w:color="auto"/>
                <w:left w:val="none" w:sz="0" w:space="0" w:color="auto"/>
                <w:bottom w:val="none" w:sz="0" w:space="0" w:color="auto"/>
                <w:right w:val="none" w:sz="0" w:space="0" w:color="auto"/>
              </w:divBdr>
            </w:div>
            <w:div w:id="129523210">
              <w:marLeft w:val="0"/>
              <w:marRight w:val="0"/>
              <w:marTop w:val="0"/>
              <w:marBottom w:val="0"/>
              <w:divBdr>
                <w:top w:val="none" w:sz="0" w:space="0" w:color="auto"/>
                <w:left w:val="none" w:sz="0" w:space="0" w:color="auto"/>
                <w:bottom w:val="none" w:sz="0" w:space="0" w:color="auto"/>
                <w:right w:val="none" w:sz="0" w:space="0" w:color="auto"/>
              </w:divBdr>
            </w:div>
            <w:div w:id="1492794108">
              <w:marLeft w:val="0"/>
              <w:marRight w:val="0"/>
              <w:marTop w:val="0"/>
              <w:marBottom w:val="0"/>
              <w:divBdr>
                <w:top w:val="none" w:sz="0" w:space="0" w:color="auto"/>
                <w:left w:val="none" w:sz="0" w:space="0" w:color="auto"/>
                <w:bottom w:val="none" w:sz="0" w:space="0" w:color="auto"/>
                <w:right w:val="none" w:sz="0" w:space="0" w:color="auto"/>
              </w:divBdr>
            </w:div>
            <w:div w:id="2090686861">
              <w:marLeft w:val="0"/>
              <w:marRight w:val="0"/>
              <w:marTop w:val="0"/>
              <w:marBottom w:val="0"/>
              <w:divBdr>
                <w:top w:val="none" w:sz="0" w:space="0" w:color="auto"/>
                <w:left w:val="none" w:sz="0" w:space="0" w:color="auto"/>
                <w:bottom w:val="none" w:sz="0" w:space="0" w:color="auto"/>
                <w:right w:val="none" w:sz="0" w:space="0" w:color="auto"/>
              </w:divBdr>
            </w:div>
            <w:div w:id="367460485">
              <w:marLeft w:val="0"/>
              <w:marRight w:val="0"/>
              <w:marTop w:val="0"/>
              <w:marBottom w:val="0"/>
              <w:divBdr>
                <w:top w:val="none" w:sz="0" w:space="0" w:color="auto"/>
                <w:left w:val="none" w:sz="0" w:space="0" w:color="auto"/>
                <w:bottom w:val="none" w:sz="0" w:space="0" w:color="auto"/>
                <w:right w:val="none" w:sz="0" w:space="0" w:color="auto"/>
              </w:divBdr>
            </w:div>
            <w:div w:id="43843660">
              <w:marLeft w:val="0"/>
              <w:marRight w:val="0"/>
              <w:marTop w:val="0"/>
              <w:marBottom w:val="0"/>
              <w:divBdr>
                <w:top w:val="none" w:sz="0" w:space="0" w:color="auto"/>
                <w:left w:val="none" w:sz="0" w:space="0" w:color="auto"/>
                <w:bottom w:val="none" w:sz="0" w:space="0" w:color="auto"/>
                <w:right w:val="none" w:sz="0" w:space="0" w:color="auto"/>
              </w:divBdr>
            </w:div>
            <w:div w:id="1629168284">
              <w:marLeft w:val="0"/>
              <w:marRight w:val="0"/>
              <w:marTop w:val="0"/>
              <w:marBottom w:val="0"/>
              <w:divBdr>
                <w:top w:val="none" w:sz="0" w:space="0" w:color="auto"/>
                <w:left w:val="none" w:sz="0" w:space="0" w:color="auto"/>
                <w:bottom w:val="none" w:sz="0" w:space="0" w:color="auto"/>
                <w:right w:val="none" w:sz="0" w:space="0" w:color="auto"/>
              </w:divBdr>
            </w:div>
            <w:div w:id="1208372932">
              <w:marLeft w:val="0"/>
              <w:marRight w:val="0"/>
              <w:marTop w:val="0"/>
              <w:marBottom w:val="0"/>
              <w:divBdr>
                <w:top w:val="none" w:sz="0" w:space="0" w:color="auto"/>
                <w:left w:val="none" w:sz="0" w:space="0" w:color="auto"/>
                <w:bottom w:val="none" w:sz="0" w:space="0" w:color="auto"/>
                <w:right w:val="none" w:sz="0" w:space="0" w:color="auto"/>
              </w:divBdr>
            </w:div>
            <w:div w:id="1741978010">
              <w:marLeft w:val="0"/>
              <w:marRight w:val="0"/>
              <w:marTop w:val="0"/>
              <w:marBottom w:val="0"/>
              <w:divBdr>
                <w:top w:val="none" w:sz="0" w:space="0" w:color="auto"/>
                <w:left w:val="none" w:sz="0" w:space="0" w:color="auto"/>
                <w:bottom w:val="none" w:sz="0" w:space="0" w:color="auto"/>
                <w:right w:val="none" w:sz="0" w:space="0" w:color="auto"/>
              </w:divBdr>
            </w:div>
            <w:div w:id="933703127">
              <w:marLeft w:val="0"/>
              <w:marRight w:val="0"/>
              <w:marTop w:val="0"/>
              <w:marBottom w:val="0"/>
              <w:divBdr>
                <w:top w:val="none" w:sz="0" w:space="0" w:color="auto"/>
                <w:left w:val="none" w:sz="0" w:space="0" w:color="auto"/>
                <w:bottom w:val="none" w:sz="0" w:space="0" w:color="auto"/>
                <w:right w:val="none" w:sz="0" w:space="0" w:color="auto"/>
              </w:divBdr>
            </w:div>
            <w:div w:id="586158648">
              <w:marLeft w:val="0"/>
              <w:marRight w:val="0"/>
              <w:marTop w:val="0"/>
              <w:marBottom w:val="0"/>
              <w:divBdr>
                <w:top w:val="none" w:sz="0" w:space="0" w:color="auto"/>
                <w:left w:val="none" w:sz="0" w:space="0" w:color="auto"/>
                <w:bottom w:val="none" w:sz="0" w:space="0" w:color="auto"/>
                <w:right w:val="none" w:sz="0" w:space="0" w:color="auto"/>
              </w:divBdr>
            </w:div>
            <w:div w:id="79107888">
              <w:marLeft w:val="0"/>
              <w:marRight w:val="0"/>
              <w:marTop w:val="0"/>
              <w:marBottom w:val="0"/>
              <w:divBdr>
                <w:top w:val="none" w:sz="0" w:space="0" w:color="auto"/>
                <w:left w:val="none" w:sz="0" w:space="0" w:color="auto"/>
                <w:bottom w:val="none" w:sz="0" w:space="0" w:color="auto"/>
                <w:right w:val="none" w:sz="0" w:space="0" w:color="auto"/>
              </w:divBdr>
            </w:div>
            <w:div w:id="331689006">
              <w:marLeft w:val="0"/>
              <w:marRight w:val="0"/>
              <w:marTop w:val="0"/>
              <w:marBottom w:val="0"/>
              <w:divBdr>
                <w:top w:val="none" w:sz="0" w:space="0" w:color="auto"/>
                <w:left w:val="none" w:sz="0" w:space="0" w:color="auto"/>
                <w:bottom w:val="none" w:sz="0" w:space="0" w:color="auto"/>
                <w:right w:val="none" w:sz="0" w:space="0" w:color="auto"/>
              </w:divBdr>
            </w:div>
            <w:div w:id="2023049214">
              <w:marLeft w:val="0"/>
              <w:marRight w:val="0"/>
              <w:marTop w:val="0"/>
              <w:marBottom w:val="0"/>
              <w:divBdr>
                <w:top w:val="none" w:sz="0" w:space="0" w:color="auto"/>
                <w:left w:val="none" w:sz="0" w:space="0" w:color="auto"/>
                <w:bottom w:val="none" w:sz="0" w:space="0" w:color="auto"/>
                <w:right w:val="none" w:sz="0" w:space="0" w:color="auto"/>
              </w:divBdr>
            </w:div>
            <w:div w:id="180054171">
              <w:marLeft w:val="0"/>
              <w:marRight w:val="0"/>
              <w:marTop w:val="0"/>
              <w:marBottom w:val="0"/>
              <w:divBdr>
                <w:top w:val="none" w:sz="0" w:space="0" w:color="auto"/>
                <w:left w:val="none" w:sz="0" w:space="0" w:color="auto"/>
                <w:bottom w:val="none" w:sz="0" w:space="0" w:color="auto"/>
                <w:right w:val="none" w:sz="0" w:space="0" w:color="auto"/>
              </w:divBdr>
            </w:div>
            <w:div w:id="377171347">
              <w:marLeft w:val="0"/>
              <w:marRight w:val="0"/>
              <w:marTop w:val="0"/>
              <w:marBottom w:val="0"/>
              <w:divBdr>
                <w:top w:val="none" w:sz="0" w:space="0" w:color="auto"/>
                <w:left w:val="none" w:sz="0" w:space="0" w:color="auto"/>
                <w:bottom w:val="none" w:sz="0" w:space="0" w:color="auto"/>
                <w:right w:val="none" w:sz="0" w:space="0" w:color="auto"/>
              </w:divBdr>
            </w:div>
            <w:div w:id="18383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869">
      <w:marLeft w:val="0"/>
      <w:marRight w:val="0"/>
      <w:marTop w:val="0"/>
      <w:marBottom w:val="0"/>
      <w:divBdr>
        <w:top w:val="none" w:sz="0" w:space="0" w:color="auto"/>
        <w:left w:val="none" w:sz="0" w:space="0" w:color="auto"/>
        <w:bottom w:val="none" w:sz="0" w:space="0" w:color="auto"/>
        <w:right w:val="none" w:sz="0" w:space="0" w:color="auto"/>
      </w:divBdr>
    </w:div>
    <w:div w:id="1510289409">
      <w:marLeft w:val="0"/>
      <w:marRight w:val="0"/>
      <w:marTop w:val="0"/>
      <w:marBottom w:val="0"/>
      <w:divBdr>
        <w:top w:val="none" w:sz="0" w:space="0" w:color="auto"/>
        <w:left w:val="none" w:sz="0" w:space="0" w:color="auto"/>
        <w:bottom w:val="none" w:sz="0" w:space="0" w:color="auto"/>
        <w:right w:val="none" w:sz="0" w:space="0" w:color="auto"/>
      </w:divBdr>
    </w:div>
    <w:div w:id="1513258848">
      <w:marLeft w:val="0"/>
      <w:marRight w:val="0"/>
      <w:marTop w:val="0"/>
      <w:marBottom w:val="0"/>
      <w:divBdr>
        <w:top w:val="none" w:sz="0" w:space="0" w:color="auto"/>
        <w:left w:val="none" w:sz="0" w:space="0" w:color="auto"/>
        <w:bottom w:val="none" w:sz="0" w:space="0" w:color="auto"/>
        <w:right w:val="none" w:sz="0" w:space="0" w:color="auto"/>
      </w:divBdr>
      <w:divsChild>
        <w:div w:id="1991903702">
          <w:marLeft w:val="0"/>
          <w:marRight w:val="0"/>
          <w:marTop w:val="0"/>
          <w:marBottom w:val="0"/>
          <w:divBdr>
            <w:top w:val="none" w:sz="0" w:space="0" w:color="auto"/>
            <w:left w:val="none" w:sz="0" w:space="0" w:color="auto"/>
            <w:bottom w:val="none" w:sz="0" w:space="0" w:color="auto"/>
            <w:right w:val="none" w:sz="0" w:space="0" w:color="auto"/>
          </w:divBdr>
        </w:div>
      </w:divsChild>
    </w:div>
    <w:div w:id="1520316765">
      <w:marLeft w:val="0"/>
      <w:marRight w:val="0"/>
      <w:marTop w:val="0"/>
      <w:marBottom w:val="0"/>
      <w:divBdr>
        <w:top w:val="none" w:sz="0" w:space="0" w:color="auto"/>
        <w:left w:val="none" w:sz="0" w:space="0" w:color="auto"/>
        <w:bottom w:val="none" w:sz="0" w:space="0" w:color="auto"/>
        <w:right w:val="none" w:sz="0" w:space="0" w:color="auto"/>
      </w:divBdr>
    </w:div>
    <w:div w:id="1520508894">
      <w:marLeft w:val="0"/>
      <w:marRight w:val="0"/>
      <w:marTop w:val="0"/>
      <w:marBottom w:val="0"/>
      <w:divBdr>
        <w:top w:val="none" w:sz="0" w:space="0" w:color="auto"/>
        <w:left w:val="none" w:sz="0" w:space="0" w:color="auto"/>
        <w:bottom w:val="none" w:sz="0" w:space="0" w:color="auto"/>
        <w:right w:val="none" w:sz="0" w:space="0" w:color="auto"/>
      </w:divBdr>
    </w:div>
    <w:div w:id="1521968589">
      <w:marLeft w:val="0"/>
      <w:marRight w:val="0"/>
      <w:marTop w:val="0"/>
      <w:marBottom w:val="0"/>
      <w:divBdr>
        <w:top w:val="none" w:sz="0" w:space="0" w:color="auto"/>
        <w:left w:val="none" w:sz="0" w:space="0" w:color="auto"/>
        <w:bottom w:val="none" w:sz="0" w:space="0" w:color="auto"/>
        <w:right w:val="none" w:sz="0" w:space="0" w:color="auto"/>
      </w:divBdr>
    </w:div>
    <w:div w:id="1527670125">
      <w:marLeft w:val="0"/>
      <w:marRight w:val="0"/>
      <w:marTop w:val="0"/>
      <w:marBottom w:val="0"/>
      <w:divBdr>
        <w:top w:val="none" w:sz="0" w:space="0" w:color="auto"/>
        <w:left w:val="none" w:sz="0" w:space="0" w:color="auto"/>
        <w:bottom w:val="none" w:sz="0" w:space="0" w:color="auto"/>
        <w:right w:val="none" w:sz="0" w:space="0" w:color="auto"/>
      </w:divBdr>
      <w:divsChild>
        <w:div w:id="1149832748">
          <w:marLeft w:val="0"/>
          <w:marRight w:val="0"/>
          <w:marTop w:val="0"/>
          <w:marBottom w:val="0"/>
          <w:divBdr>
            <w:top w:val="none" w:sz="0" w:space="0" w:color="auto"/>
            <w:left w:val="none" w:sz="0" w:space="0" w:color="auto"/>
            <w:bottom w:val="none" w:sz="0" w:space="0" w:color="auto"/>
            <w:right w:val="none" w:sz="0" w:space="0" w:color="auto"/>
          </w:divBdr>
        </w:div>
      </w:divsChild>
    </w:div>
    <w:div w:id="1530752712">
      <w:marLeft w:val="0"/>
      <w:marRight w:val="0"/>
      <w:marTop w:val="0"/>
      <w:marBottom w:val="0"/>
      <w:divBdr>
        <w:top w:val="none" w:sz="0" w:space="0" w:color="auto"/>
        <w:left w:val="none" w:sz="0" w:space="0" w:color="auto"/>
        <w:bottom w:val="none" w:sz="0" w:space="0" w:color="auto"/>
        <w:right w:val="none" w:sz="0" w:space="0" w:color="auto"/>
      </w:divBdr>
    </w:div>
    <w:div w:id="1536039915">
      <w:marLeft w:val="0"/>
      <w:marRight w:val="0"/>
      <w:marTop w:val="0"/>
      <w:marBottom w:val="0"/>
      <w:divBdr>
        <w:top w:val="none" w:sz="0" w:space="0" w:color="auto"/>
        <w:left w:val="none" w:sz="0" w:space="0" w:color="auto"/>
        <w:bottom w:val="none" w:sz="0" w:space="0" w:color="auto"/>
        <w:right w:val="none" w:sz="0" w:space="0" w:color="auto"/>
      </w:divBdr>
    </w:div>
    <w:div w:id="1545016942">
      <w:marLeft w:val="0"/>
      <w:marRight w:val="0"/>
      <w:marTop w:val="0"/>
      <w:marBottom w:val="0"/>
      <w:divBdr>
        <w:top w:val="none" w:sz="0" w:space="0" w:color="auto"/>
        <w:left w:val="none" w:sz="0" w:space="0" w:color="auto"/>
        <w:bottom w:val="none" w:sz="0" w:space="0" w:color="auto"/>
        <w:right w:val="none" w:sz="0" w:space="0" w:color="auto"/>
      </w:divBdr>
    </w:div>
    <w:div w:id="1552038334">
      <w:marLeft w:val="0"/>
      <w:marRight w:val="0"/>
      <w:marTop w:val="0"/>
      <w:marBottom w:val="0"/>
      <w:divBdr>
        <w:top w:val="none" w:sz="0" w:space="0" w:color="auto"/>
        <w:left w:val="none" w:sz="0" w:space="0" w:color="auto"/>
        <w:bottom w:val="none" w:sz="0" w:space="0" w:color="auto"/>
        <w:right w:val="none" w:sz="0" w:space="0" w:color="auto"/>
      </w:divBdr>
    </w:div>
    <w:div w:id="1552766860">
      <w:marLeft w:val="0"/>
      <w:marRight w:val="0"/>
      <w:marTop w:val="0"/>
      <w:marBottom w:val="0"/>
      <w:divBdr>
        <w:top w:val="none" w:sz="0" w:space="0" w:color="auto"/>
        <w:left w:val="none" w:sz="0" w:space="0" w:color="auto"/>
        <w:bottom w:val="none" w:sz="0" w:space="0" w:color="auto"/>
        <w:right w:val="none" w:sz="0" w:space="0" w:color="auto"/>
      </w:divBdr>
    </w:div>
    <w:div w:id="1554655669">
      <w:marLeft w:val="0"/>
      <w:marRight w:val="0"/>
      <w:marTop w:val="0"/>
      <w:marBottom w:val="0"/>
      <w:divBdr>
        <w:top w:val="none" w:sz="0" w:space="0" w:color="auto"/>
        <w:left w:val="none" w:sz="0" w:space="0" w:color="auto"/>
        <w:bottom w:val="none" w:sz="0" w:space="0" w:color="auto"/>
        <w:right w:val="none" w:sz="0" w:space="0" w:color="auto"/>
      </w:divBdr>
    </w:div>
    <w:div w:id="1565484315">
      <w:marLeft w:val="0"/>
      <w:marRight w:val="0"/>
      <w:marTop w:val="0"/>
      <w:marBottom w:val="0"/>
      <w:divBdr>
        <w:top w:val="none" w:sz="0" w:space="0" w:color="auto"/>
        <w:left w:val="none" w:sz="0" w:space="0" w:color="auto"/>
        <w:bottom w:val="none" w:sz="0" w:space="0" w:color="auto"/>
        <w:right w:val="none" w:sz="0" w:space="0" w:color="auto"/>
      </w:divBdr>
    </w:div>
    <w:div w:id="1566523687">
      <w:marLeft w:val="0"/>
      <w:marRight w:val="0"/>
      <w:marTop w:val="0"/>
      <w:marBottom w:val="0"/>
      <w:divBdr>
        <w:top w:val="none" w:sz="0" w:space="0" w:color="auto"/>
        <w:left w:val="none" w:sz="0" w:space="0" w:color="auto"/>
        <w:bottom w:val="none" w:sz="0" w:space="0" w:color="auto"/>
        <w:right w:val="none" w:sz="0" w:space="0" w:color="auto"/>
      </w:divBdr>
    </w:div>
    <w:div w:id="1567840862">
      <w:marLeft w:val="0"/>
      <w:marRight w:val="0"/>
      <w:marTop w:val="0"/>
      <w:marBottom w:val="0"/>
      <w:divBdr>
        <w:top w:val="none" w:sz="0" w:space="0" w:color="auto"/>
        <w:left w:val="none" w:sz="0" w:space="0" w:color="auto"/>
        <w:bottom w:val="none" w:sz="0" w:space="0" w:color="auto"/>
        <w:right w:val="none" w:sz="0" w:space="0" w:color="auto"/>
      </w:divBdr>
    </w:div>
    <w:div w:id="1573586310">
      <w:marLeft w:val="0"/>
      <w:marRight w:val="0"/>
      <w:marTop w:val="0"/>
      <w:marBottom w:val="0"/>
      <w:divBdr>
        <w:top w:val="none" w:sz="0" w:space="0" w:color="auto"/>
        <w:left w:val="none" w:sz="0" w:space="0" w:color="auto"/>
        <w:bottom w:val="none" w:sz="0" w:space="0" w:color="auto"/>
        <w:right w:val="none" w:sz="0" w:space="0" w:color="auto"/>
      </w:divBdr>
    </w:div>
    <w:div w:id="1578520313">
      <w:marLeft w:val="0"/>
      <w:marRight w:val="0"/>
      <w:marTop w:val="0"/>
      <w:marBottom w:val="0"/>
      <w:divBdr>
        <w:top w:val="none" w:sz="0" w:space="0" w:color="auto"/>
        <w:left w:val="none" w:sz="0" w:space="0" w:color="auto"/>
        <w:bottom w:val="none" w:sz="0" w:space="0" w:color="auto"/>
        <w:right w:val="none" w:sz="0" w:space="0" w:color="auto"/>
      </w:divBdr>
    </w:div>
    <w:div w:id="1580824970">
      <w:marLeft w:val="0"/>
      <w:marRight w:val="0"/>
      <w:marTop w:val="0"/>
      <w:marBottom w:val="0"/>
      <w:divBdr>
        <w:top w:val="none" w:sz="0" w:space="0" w:color="auto"/>
        <w:left w:val="none" w:sz="0" w:space="0" w:color="auto"/>
        <w:bottom w:val="none" w:sz="0" w:space="0" w:color="auto"/>
        <w:right w:val="none" w:sz="0" w:space="0" w:color="auto"/>
      </w:divBdr>
    </w:div>
    <w:div w:id="1584875683">
      <w:marLeft w:val="0"/>
      <w:marRight w:val="0"/>
      <w:marTop w:val="0"/>
      <w:marBottom w:val="0"/>
      <w:divBdr>
        <w:top w:val="none" w:sz="0" w:space="0" w:color="auto"/>
        <w:left w:val="none" w:sz="0" w:space="0" w:color="auto"/>
        <w:bottom w:val="none" w:sz="0" w:space="0" w:color="auto"/>
        <w:right w:val="none" w:sz="0" w:space="0" w:color="auto"/>
      </w:divBdr>
    </w:div>
    <w:div w:id="1588345251">
      <w:marLeft w:val="0"/>
      <w:marRight w:val="0"/>
      <w:marTop w:val="0"/>
      <w:marBottom w:val="0"/>
      <w:divBdr>
        <w:top w:val="none" w:sz="0" w:space="0" w:color="auto"/>
        <w:left w:val="none" w:sz="0" w:space="0" w:color="auto"/>
        <w:bottom w:val="none" w:sz="0" w:space="0" w:color="auto"/>
        <w:right w:val="none" w:sz="0" w:space="0" w:color="auto"/>
      </w:divBdr>
      <w:divsChild>
        <w:div w:id="1188249915">
          <w:marLeft w:val="0"/>
          <w:marRight w:val="0"/>
          <w:marTop w:val="0"/>
          <w:marBottom w:val="0"/>
          <w:divBdr>
            <w:top w:val="none" w:sz="0" w:space="0" w:color="auto"/>
            <w:left w:val="none" w:sz="0" w:space="0" w:color="auto"/>
            <w:bottom w:val="none" w:sz="0" w:space="0" w:color="auto"/>
            <w:right w:val="none" w:sz="0" w:space="0" w:color="auto"/>
          </w:divBdr>
        </w:div>
        <w:div w:id="496265422">
          <w:marLeft w:val="0"/>
          <w:marRight w:val="0"/>
          <w:marTop w:val="0"/>
          <w:marBottom w:val="0"/>
          <w:divBdr>
            <w:top w:val="none" w:sz="0" w:space="0" w:color="auto"/>
            <w:left w:val="none" w:sz="0" w:space="0" w:color="auto"/>
            <w:bottom w:val="none" w:sz="0" w:space="0" w:color="auto"/>
            <w:right w:val="none" w:sz="0" w:space="0" w:color="auto"/>
          </w:divBdr>
        </w:div>
        <w:div w:id="1628200223">
          <w:marLeft w:val="0"/>
          <w:marRight w:val="0"/>
          <w:marTop w:val="0"/>
          <w:marBottom w:val="0"/>
          <w:divBdr>
            <w:top w:val="none" w:sz="0" w:space="0" w:color="auto"/>
            <w:left w:val="none" w:sz="0" w:space="0" w:color="auto"/>
            <w:bottom w:val="none" w:sz="0" w:space="0" w:color="auto"/>
            <w:right w:val="none" w:sz="0" w:space="0" w:color="auto"/>
          </w:divBdr>
        </w:div>
        <w:div w:id="266740974">
          <w:marLeft w:val="0"/>
          <w:marRight w:val="0"/>
          <w:marTop w:val="0"/>
          <w:marBottom w:val="0"/>
          <w:divBdr>
            <w:top w:val="none" w:sz="0" w:space="0" w:color="auto"/>
            <w:left w:val="none" w:sz="0" w:space="0" w:color="auto"/>
            <w:bottom w:val="none" w:sz="0" w:space="0" w:color="auto"/>
            <w:right w:val="none" w:sz="0" w:space="0" w:color="auto"/>
          </w:divBdr>
        </w:div>
        <w:div w:id="1051541579">
          <w:marLeft w:val="0"/>
          <w:marRight w:val="0"/>
          <w:marTop w:val="0"/>
          <w:marBottom w:val="0"/>
          <w:divBdr>
            <w:top w:val="none" w:sz="0" w:space="0" w:color="auto"/>
            <w:left w:val="none" w:sz="0" w:space="0" w:color="auto"/>
            <w:bottom w:val="none" w:sz="0" w:space="0" w:color="auto"/>
            <w:right w:val="none" w:sz="0" w:space="0" w:color="auto"/>
          </w:divBdr>
        </w:div>
        <w:div w:id="284315813">
          <w:marLeft w:val="0"/>
          <w:marRight w:val="0"/>
          <w:marTop w:val="0"/>
          <w:marBottom w:val="0"/>
          <w:divBdr>
            <w:top w:val="none" w:sz="0" w:space="0" w:color="auto"/>
            <w:left w:val="none" w:sz="0" w:space="0" w:color="auto"/>
            <w:bottom w:val="none" w:sz="0" w:space="0" w:color="auto"/>
            <w:right w:val="none" w:sz="0" w:space="0" w:color="auto"/>
          </w:divBdr>
        </w:div>
        <w:div w:id="1723753803">
          <w:marLeft w:val="0"/>
          <w:marRight w:val="0"/>
          <w:marTop w:val="0"/>
          <w:marBottom w:val="0"/>
          <w:divBdr>
            <w:top w:val="none" w:sz="0" w:space="0" w:color="auto"/>
            <w:left w:val="none" w:sz="0" w:space="0" w:color="auto"/>
            <w:bottom w:val="none" w:sz="0" w:space="0" w:color="auto"/>
            <w:right w:val="none" w:sz="0" w:space="0" w:color="auto"/>
          </w:divBdr>
        </w:div>
      </w:divsChild>
    </w:div>
    <w:div w:id="1594895310">
      <w:marLeft w:val="0"/>
      <w:marRight w:val="0"/>
      <w:marTop w:val="0"/>
      <w:marBottom w:val="0"/>
      <w:divBdr>
        <w:top w:val="none" w:sz="0" w:space="0" w:color="auto"/>
        <w:left w:val="none" w:sz="0" w:space="0" w:color="auto"/>
        <w:bottom w:val="none" w:sz="0" w:space="0" w:color="auto"/>
        <w:right w:val="none" w:sz="0" w:space="0" w:color="auto"/>
      </w:divBdr>
    </w:div>
    <w:div w:id="1595285261">
      <w:marLeft w:val="0"/>
      <w:marRight w:val="0"/>
      <w:marTop w:val="0"/>
      <w:marBottom w:val="0"/>
      <w:divBdr>
        <w:top w:val="none" w:sz="0" w:space="0" w:color="auto"/>
        <w:left w:val="none" w:sz="0" w:space="0" w:color="auto"/>
        <w:bottom w:val="none" w:sz="0" w:space="0" w:color="auto"/>
        <w:right w:val="none" w:sz="0" w:space="0" w:color="auto"/>
      </w:divBdr>
    </w:div>
    <w:div w:id="1595431576">
      <w:marLeft w:val="0"/>
      <w:marRight w:val="0"/>
      <w:marTop w:val="0"/>
      <w:marBottom w:val="0"/>
      <w:divBdr>
        <w:top w:val="none" w:sz="0" w:space="0" w:color="auto"/>
        <w:left w:val="none" w:sz="0" w:space="0" w:color="auto"/>
        <w:bottom w:val="none" w:sz="0" w:space="0" w:color="auto"/>
        <w:right w:val="none" w:sz="0" w:space="0" w:color="auto"/>
      </w:divBdr>
    </w:div>
    <w:div w:id="1597133678">
      <w:marLeft w:val="0"/>
      <w:marRight w:val="0"/>
      <w:marTop w:val="0"/>
      <w:marBottom w:val="0"/>
      <w:divBdr>
        <w:top w:val="none" w:sz="0" w:space="0" w:color="auto"/>
        <w:left w:val="none" w:sz="0" w:space="0" w:color="auto"/>
        <w:bottom w:val="none" w:sz="0" w:space="0" w:color="auto"/>
        <w:right w:val="none" w:sz="0" w:space="0" w:color="auto"/>
      </w:divBdr>
    </w:div>
    <w:div w:id="1598517422">
      <w:marLeft w:val="0"/>
      <w:marRight w:val="0"/>
      <w:marTop w:val="0"/>
      <w:marBottom w:val="0"/>
      <w:divBdr>
        <w:top w:val="none" w:sz="0" w:space="0" w:color="auto"/>
        <w:left w:val="none" w:sz="0" w:space="0" w:color="auto"/>
        <w:bottom w:val="none" w:sz="0" w:space="0" w:color="auto"/>
        <w:right w:val="none" w:sz="0" w:space="0" w:color="auto"/>
      </w:divBdr>
      <w:divsChild>
        <w:div w:id="605890594">
          <w:marLeft w:val="0"/>
          <w:marRight w:val="0"/>
          <w:marTop w:val="0"/>
          <w:marBottom w:val="0"/>
          <w:divBdr>
            <w:top w:val="none" w:sz="0" w:space="0" w:color="auto"/>
            <w:left w:val="none" w:sz="0" w:space="0" w:color="auto"/>
            <w:bottom w:val="none" w:sz="0" w:space="0" w:color="auto"/>
            <w:right w:val="none" w:sz="0" w:space="0" w:color="auto"/>
          </w:divBdr>
        </w:div>
        <w:div w:id="852761975">
          <w:marLeft w:val="0"/>
          <w:marRight w:val="0"/>
          <w:marTop w:val="0"/>
          <w:marBottom w:val="0"/>
          <w:divBdr>
            <w:top w:val="none" w:sz="0" w:space="0" w:color="auto"/>
            <w:left w:val="none" w:sz="0" w:space="0" w:color="auto"/>
            <w:bottom w:val="none" w:sz="0" w:space="0" w:color="auto"/>
            <w:right w:val="none" w:sz="0" w:space="0" w:color="auto"/>
          </w:divBdr>
        </w:div>
        <w:div w:id="1664551931">
          <w:marLeft w:val="0"/>
          <w:marRight w:val="0"/>
          <w:marTop w:val="0"/>
          <w:marBottom w:val="0"/>
          <w:divBdr>
            <w:top w:val="none" w:sz="0" w:space="0" w:color="auto"/>
            <w:left w:val="none" w:sz="0" w:space="0" w:color="auto"/>
            <w:bottom w:val="none" w:sz="0" w:space="0" w:color="auto"/>
            <w:right w:val="none" w:sz="0" w:space="0" w:color="auto"/>
          </w:divBdr>
        </w:div>
        <w:div w:id="886914735">
          <w:marLeft w:val="0"/>
          <w:marRight w:val="0"/>
          <w:marTop w:val="0"/>
          <w:marBottom w:val="0"/>
          <w:divBdr>
            <w:top w:val="none" w:sz="0" w:space="0" w:color="auto"/>
            <w:left w:val="none" w:sz="0" w:space="0" w:color="auto"/>
            <w:bottom w:val="none" w:sz="0" w:space="0" w:color="auto"/>
            <w:right w:val="none" w:sz="0" w:space="0" w:color="auto"/>
          </w:divBdr>
        </w:div>
        <w:div w:id="1788507874">
          <w:marLeft w:val="0"/>
          <w:marRight w:val="0"/>
          <w:marTop w:val="0"/>
          <w:marBottom w:val="0"/>
          <w:divBdr>
            <w:top w:val="none" w:sz="0" w:space="0" w:color="auto"/>
            <w:left w:val="none" w:sz="0" w:space="0" w:color="auto"/>
            <w:bottom w:val="none" w:sz="0" w:space="0" w:color="auto"/>
            <w:right w:val="none" w:sz="0" w:space="0" w:color="auto"/>
          </w:divBdr>
        </w:div>
      </w:divsChild>
    </w:div>
    <w:div w:id="1599370221">
      <w:marLeft w:val="0"/>
      <w:marRight w:val="0"/>
      <w:marTop w:val="0"/>
      <w:marBottom w:val="0"/>
      <w:divBdr>
        <w:top w:val="none" w:sz="0" w:space="0" w:color="auto"/>
        <w:left w:val="none" w:sz="0" w:space="0" w:color="auto"/>
        <w:bottom w:val="none" w:sz="0" w:space="0" w:color="auto"/>
        <w:right w:val="none" w:sz="0" w:space="0" w:color="auto"/>
      </w:divBdr>
    </w:div>
    <w:div w:id="1604072111">
      <w:marLeft w:val="0"/>
      <w:marRight w:val="0"/>
      <w:marTop w:val="0"/>
      <w:marBottom w:val="0"/>
      <w:divBdr>
        <w:top w:val="none" w:sz="0" w:space="0" w:color="auto"/>
        <w:left w:val="none" w:sz="0" w:space="0" w:color="auto"/>
        <w:bottom w:val="none" w:sz="0" w:space="0" w:color="auto"/>
        <w:right w:val="none" w:sz="0" w:space="0" w:color="auto"/>
      </w:divBdr>
    </w:div>
    <w:div w:id="1609968234">
      <w:marLeft w:val="0"/>
      <w:marRight w:val="0"/>
      <w:marTop w:val="0"/>
      <w:marBottom w:val="0"/>
      <w:divBdr>
        <w:top w:val="none" w:sz="0" w:space="0" w:color="auto"/>
        <w:left w:val="none" w:sz="0" w:space="0" w:color="auto"/>
        <w:bottom w:val="none" w:sz="0" w:space="0" w:color="auto"/>
        <w:right w:val="none" w:sz="0" w:space="0" w:color="auto"/>
      </w:divBdr>
    </w:div>
    <w:div w:id="1611620810">
      <w:marLeft w:val="0"/>
      <w:marRight w:val="0"/>
      <w:marTop w:val="0"/>
      <w:marBottom w:val="0"/>
      <w:divBdr>
        <w:top w:val="none" w:sz="0" w:space="0" w:color="auto"/>
        <w:left w:val="none" w:sz="0" w:space="0" w:color="auto"/>
        <w:bottom w:val="none" w:sz="0" w:space="0" w:color="auto"/>
        <w:right w:val="none" w:sz="0" w:space="0" w:color="auto"/>
      </w:divBdr>
      <w:divsChild>
        <w:div w:id="1192262987">
          <w:marLeft w:val="0"/>
          <w:marRight w:val="0"/>
          <w:marTop w:val="0"/>
          <w:marBottom w:val="0"/>
          <w:divBdr>
            <w:top w:val="none" w:sz="0" w:space="0" w:color="auto"/>
            <w:left w:val="none" w:sz="0" w:space="0" w:color="auto"/>
            <w:bottom w:val="none" w:sz="0" w:space="0" w:color="auto"/>
            <w:right w:val="none" w:sz="0" w:space="0" w:color="auto"/>
          </w:divBdr>
        </w:div>
        <w:div w:id="1280797610">
          <w:marLeft w:val="0"/>
          <w:marRight w:val="0"/>
          <w:marTop w:val="0"/>
          <w:marBottom w:val="0"/>
          <w:divBdr>
            <w:top w:val="none" w:sz="0" w:space="0" w:color="auto"/>
            <w:left w:val="none" w:sz="0" w:space="0" w:color="auto"/>
            <w:bottom w:val="none" w:sz="0" w:space="0" w:color="auto"/>
            <w:right w:val="none" w:sz="0" w:space="0" w:color="auto"/>
          </w:divBdr>
        </w:div>
        <w:div w:id="222837580">
          <w:marLeft w:val="0"/>
          <w:marRight w:val="0"/>
          <w:marTop w:val="0"/>
          <w:marBottom w:val="0"/>
          <w:divBdr>
            <w:top w:val="none" w:sz="0" w:space="0" w:color="auto"/>
            <w:left w:val="none" w:sz="0" w:space="0" w:color="auto"/>
            <w:bottom w:val="none" w:sz="0" w:space="0" w:color="auto"/>
            <w:right w:val="none" w:sz="0" w:space="0" w:color="auto"/>
          </w:divBdr>
        </w:div>
        <w:div w:id="1977567854">
          <w:marLeft w:val="0"/>
          <w:marRight w:val="0"/>
          <w:marTop w:val="0"/>
          <w:marBottom w:val="0"/>
          <w:divBdr>
            <w:top w:val="none" w:sz="0" w:space="0" w:color="auto"/>
            <w:left w:val="none" w:sz="0" w:space="0" w:color="auto"/>
            <w:bottom w:val="none" w:sz="0" w:space="0" w:color="auto"/>
            <w:right w:val="none" w:sz="0" w:space="0" w:color="auto"/>
          </w:divBdr>
        </w:div>
        <w:div w:id="2136215693">
          <w:marLeft w:val="0"/>
          <w:marRight w:val="0"/>
          <w:marTop w:val="0"/>
          <w:marBottom w:val="0"/>
          <w:divBdr>
            <w:top w:val="none" w:sz="0" w:space="0" w:color="auto"/>
            <w:left w:val="none" w:sz="0" w:space="0" w:color="auto"/>
            <w:bottom w:val="none" w:sz="0" w:space="0" w:color="auto"/>
            <w:right w:val="none" w:sz="0" w:space="0" w:color="auto"/>
          </w:divBdr>
        </w:div>
        <w:div w:id="1857618237">
          <w:marLeft w:val="0"/>
          <w:marRight w:val="0"/>
          <w:marTop w:val="0"/>
          <w:marBottom w:val="0"/>
          <w:divBdr>
            <w:top w:val="none" w:sz="0" w:space="0" w:color="auto"/>
            <w:left w:val="none" w:sz="0" w:space="0" w:color="auto"/>
            <w:bottom w:val="none" w:sz="0" w:space="0" w:color="auto"/>
            <w:right w:val="none" w:sz="0" w:space="0" w:color="auto"/>
          </w:divBdr>
        </w:div>
        <w:div w:id="18892410">
          <w:marLeft w:val="0"/>
          <w:marRight w:val="0"/>
          <w:marTop w:val="0"/>
          <w:marBottom w:val="0"/>
          <w:divBdr>
            <w:top w:val="none" w:sz="0" w:space="0" w:color="auto"/>
            <w:left w:val="none" w:sz="0" w:space="0" w:color="auto"/>
            <w:bottom w:val="none" w:sz="0" w:space="0" w:color="auto"/>
            <w:right w:val="none" w:sz="0" w:space="0" w:color="auto"/>
          </w:divBdr>
        </w:div>
        <w:div w:id="1389840984">
          <w:marLeft w:val="0"/>
          <w:marRight w:val="0"/>
          <w:marTop w:val="0"/>
          <w:marBottom w:val="0"/>
          <w:divBdr>
            <w:top w:val="none" w:sz="0" w:space="0" w:color="auto"/>
            <w:left w:val="none" w:sz="0" w:space="0" w:color="auto"/>
            <w:bottom w:val="none" w:sz="0" w:space="0" w:color="auto"/>
            <w:right w:val="none" w:sz="0" w:space="0" w:color="auto"/>
          </w:divBdr>
        </w:div>
        <w:div w:id="805704777">
          <w:marLeft w:val="0"/>
          <w:marRight w:val="0"/>
          <w:marTop w:val="0"/>
          <w:marBottom w:val="0"/>
          <w:divBdr>
            <w:top w:val="none" w:sz="0" w:space="0" w:color="auto"/>
            <w:left w:val="none" w:sz="0" w:space="0" w:color="auto"/>
            <w:bottom w:val="none" w:sz="0" w:space="0" w:color="auto"/>
            <w:right w:val="none" w:sz="0" w:space="0" w:color="auto"/>
          </w:divBdr>
        </w:div>
        <w:div w:id="1412385205">
          <w:marLeft w:val="0"/>
          <w:marRight w:val="0"/>
          <w:marTop w:val="0"/>
          <w:marBottom w:val="0"/>
          <w:divBdr>
            <w:top w:val="none" w:sz="0" w:space="0" w:color="auto"/>
            <w:left w:val="none" w:sz="0" w:space="0" w:color="auto"/>
            <w:bottom w:val="none" w:sz="0" w:space="0" w:color="auto"/>
            <w:right w:val="none" w:sz="0" w:space="0" w:color="auto"/>
          </w:divBdr>
        </w:div>
        <w:div w:id="1016661976">
          <w:marLeft w:val="0"/>
          <w:marRight w:val="0"/>
          <w:marTop w:val="0"/>
          <w:marBottom w:val="0"/>
          <w:divBdr>
            <w:top w:val="none" w:sz="0" w:space="0" w:color="auto"/>
            <w:left w:val="none" w:sz="0" w:space="0" w:color="auto"/>
            <w:bottom w:val="none" w:sz="0" w:space="0" w:color="auto"/>
            <w:right w:val="none" w:sz="0" w:space="0" w:color="auto"/>
          </w:divBdr>
        </w:div>
        <w:div w:id="1725176367">
          <w:marLeft w:val="0"/>
          <w:marRight w:val="0"/>
          <w:marTop w:val="0"/>
          <w:marBottom w:val="0"/>
          <w:divBdr>
            <w:top w:val="none" w:sz="0" w:space="0" w:color="auto"/>
            <w:left w:val="none" w:sz="0" w:space="0" w:color="auto"/>
            <w:bottom w:val="none" w:sz="0" w:space="0" w:color="auto"/>
            <w:right w:val="none" w:sz="0" w:space="0" w:color="auto"/>
          </w:divBdr>
        </w:div>
        <w:div w:id="110905054">
          <w:marLeft w:val="0"/>
          <w:marRight w:val="0"/>
          <w:marTop w:val="0"/>
          <w:marBottom w:val="0"/>
          <w:divBdr>
            <w:top w:val="none" w:sz="0" w:space="0" w:color="auto"/>
            <w:left w:val="none" w:sz="0" w:space="0" w:color="auto"/>
            <w:bottom w:val="none" w:sz="0" w:space="0" w:color="auto"/>
            <w:right w:val="none" w:sz="0" w:space="0" w:color="auto"/>
          </w:divBdr>
        </w:div>
        <w:div w:id="1329021309">
          <w:marLeft w:val="0"/>
          <w:marRight w:val="0"/>
          <w:marTop w:val="0"/>
          <w:marBottom w:val="0"/>
          <w:divBdr>
            <w:top w:val="none" w:sz="0" w:space="0" w:color="auto"/>
            <w:left w:val="none" w:sz="0" w:space="0" w:color="auto"/>
            <w:bottom w:val="none" w:sz="0" w:space="0" w:color="auto"/>
            <w:right w:val="none" w:sz="0" w:space="0" w:color="auto"/>
          </w:divBdr>
        </w:div>
        <w:div w:id="1709644041">
          <w:marLeft w:val="0"/>
          <w:marRight w:val="0"/>
          <w:marTop w:val="0"/>
          <w:marBottom w:val="0"/>
          <w:divBdr>
            <w:top w:val="none" w:sz="0" w:space="0" w:color="auto"/>
            <w:left w:val="none" w:sz="0" w:space="0" w:color="auto"/>
            <w:bottom w:val="none" w:sz="0" w:space="0" w:color="auto"/>
            <w:right w:val="none" w:sz="0" w:space="0" w:color="auto"/>
          </w:divBdr>
        </w:div>
        <w:div w:id="1853374115">
          <w:marLeft w:val="0"/>
          <w:marRight w:val="0"/>
          <w:marTop w:val="0"/>
          <w:marBottom w:val="0"/>
          <w:divBdr>
            <w:top w:val="none" w:sz="0" w:space="0" w:color="auto"/>
            <w:left w:val="none" w:sz="0" w:space="0" w:color="auto"/>
            <w:bottom w:val="none" w:sz="0" w:space="0" w:color="auto"/>
            <w:right w:val="none" w:sz="0" w:space="0" w:color="auto"/>
          </w:divBdr>
        </w:div>
      </w:divsChild>
    </w:div>
    <w:div w:id="1611936454">
      <w:marLeft w:val="0"/>
      <w:marRight w:val="0"/>
      <w:marTop w:val="0"/>
      <w:marBottom w:val="0"/>
      <w:divBdr>
        <w:top w:val="none" w:sz="0" w:space="0" w:color="auto"/>
        <w:left w:val="none" w:sz="0" w:space="0" w:color="auto"/>
        <w:bottom w:val="none" w:sz="0" w:space="0" w:color="auto"/>
        <w:right w:val="none" w:sz="0" w:space="0" w:color="auto"/>
      </w:divBdr>
      <w:divsChild>
        <w:div w:id="1668365586">
          <w:marLeft w:val="0"/>
          <w:marRight w:val="0"/>
          <w:marTop w:val="0"/>
          <w:marBottom w:val="0"/>
          <w:divBdr>
            <w:top w:val="none" w:sz="0" w:space="0" w:color="auto"/>
            <w:left w:val="none" w:sz="0" w:space="0" w:color="auto"/>
            <w:bottom w:val="none" w:sz="0" w:space="0" w:color="auto"/>
            <w:right w:val="none" w:sz="0" w:space="0" w:color="auto"/>
          </w:divBdr>
        </w:div>
        <w:div w:id="1660109189">
          <w:marLeft w:val="0"/>
          <w:marRight w:val="0"/>
          <w:marTop w:val="0"/>
          <w:marBottom w:val="0"/>
          <w:divBdr>
            <w:top w:val="none" w:sz="0" w:space="0" w:color="auto"/>
            <w:left w:val="none" w:sz="0" w:space="0" w:color="auto"/>
            <w:bottom w:val="none" w:sz="0" w:space="0" w:color="auto"/>
            <w:right w:val="none" w:sz="0" w:space="0" w:color="auto"/>
          </w:divBdr>
        </w:div>
        <w:div w:id="887570762">
          <w:marLeft w:val="0"/>
          <w:marRight w:val="0"/>
          <w:marTop w:val="0"/>
          <w:marBottom w:val="0"/>
          <w:divBdr>
            <w:top w:val="none" w:sz="0" w:space="0" w:color="auto"/>
            <w:left w:val="none" w:sz="0" w:space="0" w:color="auto"/>
            <w:bottom w:val="none" w:sz="0" w:space="0" w:color="auto"/>
            <w:right w:val="none" w:sz="0" w:space="0" w:color="auto"/>
          </w:divBdr>
        </w:div>
        <w:div w:id="1517424428">
          <w:marLeft w:val="0"/>
          <w:marRight w:val="0"/>
          <w:marTop w:val="0"/>
          <w:marBottom w:val="0"/>
          <w:divBdr>
            <w:top w:val="none" w:sz="0" w:space="0" w:color="auto"/>
            <w:left w:val="none" w:sz="0" w:space="0" w:color="auto"/>
            <w:bottom w:val="none" w:sz="0" w:space="0" w:color="auto"/>
            <w:right w:val="none" w:sz="0" w:space="0" w:color="auto"/>
          </w:divBdr>
        </w:div>
        <w:div w:id="376392606">
          <w:marLeft w:val="0"/>
          <w:marRight w:val="0"/>
          <w:marTop w:val="0"/>
          <w:marBottom w:val="0"/>
          <w:divBdr>
            <w:top w:val="none" w:sz="0" w:space="0" w:color="auto"/>
            <w:left w:val="none" w:sz="0" w:space="0" w:color="auto"/>
            <w:bottom w:val="none" w:sz="0" w:space="0" w:color="auto"/>
            <w:right w:val="none" w:sz="0" w:space="0" w:color="auto"/>
          </w:divBdr>
        </w:div>
        <w:div w:id="2116318426">
          <w:marLeft w:val="0"/>
          <w:marRight w:val="0"/>
          <w:marTop w:val="0"/>
          <w:marBottom w:val="0"/>
          <w:divBdr>
            <w:top w:val="none" w:sz="0" w:space="0" w:color="auto"/>
            <w:left w:val="none" w:sz="0" w:space="0" w:color="auto"/>
            <w:bottom w:val="none" w:sz="0" w:space="0" w:color="auto"/>
            <w:right w:val="none" w:sz="0" w:space="0" w:color="auto"/>
          </w:divBdr>
        </w:div>
        <w:div w:id="2141265329">
          <w:marLeft w:val="0"/>
          <w:marRight w:val="0"/>
          <w:marTop w:val="0"/>
          <w:marBottom w:val="0"/>
          <w:divBdr>
            <w:top w:val="none" w:sz="0" w:space="0" w:color="auto"/>
            <w:left w:val="none" w:sz="0" w:space="0" w:color="auto"/>
            <w:bottom w:val="none" w:sz="0" w:space="0" w:color="auto"/>
            <w:right w:val="none" w:sz="0" w:space="0" w:color="auto"/>
          </w:divBdr>
        </w:div>
        <w:div w:id="822164079">
          <w:marLeft w:val="0"/>
          <w:marRight w:val="0"/>
          <w:marTop w:val="0"/>
          <w:marBottom w:val="0"/>
          <w:divBdr>
            <w:top w:val="none" w:sz="0" w:space="0" w:color="auto"/>
            <w:left w:val="none" w:sz="0" w:space="0" w:color="auto"/>
            <w:bottom w:val="none" w:sz="0" w:space="0" w:color="auto"/>
            <w:right w:val="none" w:sz="0" w:space="0" w:color="auto"/>
          </w:divBdr>
        </w:div>
        <w:div w:id="1178734544">
          <w:marLeft w:val="0"/>
          <w:marRight w:val="0"/>
          <w:marTop w:val="0"/>
          <w:marBottom w:val="0"/>
          <w:divBdr>
            <w:top w:val="none" w:sz="0" w:space="0" w:color="auto"/>
            <w:left w:val="none" w:sz="0" w:space="0" w:color="auto"/>
            <w:bottom w:val="none" w:sz="0" w:space="0" w:color="auto"/>
            <w:right w:val="none" w:sz="0" w:space="0" w:color="auto"/>
          </w:divBdr>
        </w:div>
        <w:div w:id="819153928">
          <w:marLeft w:val="0"/>
          <w:marRight w:val="0"/>
          <w:marTop w:val="0"/>
          <w:marBottom w:val="0"/>
          <w:divBdr>
            <w:top w:val="none" w:sz="0" w:space="0" w:color="auto"/>
            <w:left w:val="none" w:sz="0" w:space="0" w:color="auto"/>
            <w:bottom w:val="none" w:sz="0" w:space="0" w:color="auto"/>
            <w:right w:val="none" w:sz="0" w:space="0" w:color="auto"/>
          </w:divBdr>
        </w:div>
        <w:div w:id="2136631774">
          <w:marLeft w:val="0"/>
          <w:marRight w:val="0"/>
          <w:marTop w:val="0"/>
          <w:marBottom w:val="0"/>
          <w:divBdr>
            <w:top w:val="none" w:sz="0" w:space="0" w:color="auto"/>
            <w:left w:val="none" w:sz="0" w:space="0" w:color="auto"/>
            <w:bottom w:val="none" w:sz="0" w:space="0" w:color="auto"/>
            <w:right w:val="none" w:sz="0" w:space="0" w:color="auto"/>
          </w:divBdr>
        </w:div>
        <w:div w:id="57287304">
          <w:marLeft w:val="0"/>
          <w:marRight w:val="0"/>
          <w:marTop w:val="0"/>
          <w:marBottom w:val="0"/>
          <w:divBdr>
            <w:top w:val="none" w:sz="0" w:space="0" w:color="auto"/>
            <w:left w:val="none" w:sz="0" w:space="0" w:color="auto"/>
            <w:bottom w:val="none" w:sz="0" w:space="0" w:color="auto"/>
            <w:right w:val="none" w:sz="0" w:space="0" w:color="auto"/>
          </w:divBdr>
        </w:div>
        <w:div w:id="1023630694">
          <w:marLeft w:val="0"/>
          <w:marRight w:val="0"/>
          <w:marTop w:val="0"/>
          <w:marBottom w:val="0"/>
          <w:divBdr>
            <w:top w:val="none" w:sz="0" w:space="0" w:color="auto"/>
            <w:left w:val="none" w:sz="0" w:space="0" w:color="auto"/>
            <w:bottom w:val="none" w:sz="0" w:space="0" w:color="auto"/>
            <w:right w:val="none" w:sz="0" w:space="0" w:color="auto"/>
          </w:divBdr>
        </w:div>
        <w:div w:id="933780140">
          <w:marLeft w:val="0"/>
          <w:marRight w:val="0"/>
          <w:marTop w:val="0"/>
          <w:marBottom w:val="0"/>
          <w:divBdr>
            <w:top w:val="none" w:sz="0" w:space="0" w:color="auto"/>
            <w:left w:val="none" w:sz="0" w:space="0" w:color="auto"/>
            <w:bottom w:val="none" w:sz="0" w:space="0" w:color="auto"/>
            <w:right w:val="none" w:sz="0" w:space="0" w:color="auto"/>
          </w:divBdr>
        </w:div>
        <w:div w:id="738405064">
          <w:marLeft w:val="0"/>
          <w:marRight w:val="0"/>
          <w:marTop w:val="0"/>
          <w:marBottom w:val="0"/>
          <w:divBdr>
            <w:top w:val="none" w:sz="0" w:space="0" w:color="auto"/>
            <w:left w:val="none" w:sz="0" w:space="0" w:color="auto"/>
            <w:bottom w:val="none" w:sz="0" w:space="0" w:color="auto"/>
            <w:right w:val="none" w:sz="0" w:space="0" w:color="auto"/>
          </w:divBdr>
        </w:div>
        <w:div w:id="1314138676">
          <w:marLeft w:val="0"/>
          <w:marRight w:val="0"/>
          <w:marTop w:val="0"/>
          <w:marBottom w:val="0"/>
          <w:divBdr>
            <w:top w:val="none" w:sz="0" w:space="0" w:color="auto"/>
            <w:left w:val="none" w:sz="0" w:space="0" w:color="auto"/>
            <w:bottom w:val="none" w:sz="0" w:space="0" w:color="auto"/>
            <w:right w:val="none" w:sz="0" w:space="0" w:color="auto"/>
          </w:divBdr>
        </w:div>
        <w:div w:id="644160347">
          <w:marLeft w:val="0"/>
          <w:marRight w:val="0"/>
          <w:marTop w:val="0"/>
          <w:marBottom w:val="0"/>
          <w:divBdr>
            <w:top w:val="none" w:sz="0" w:space="0" w:color="auto"/>
            <w:left w:val="none" w:sz="0" w:space="0" w:color="auto"/>
            <w:bottom w:val="none" w:sz="0" w:space="0" w:color="auto"/>
            <w:right w:val="none" w:sz="0" w:space="0" w:color="auto"/>
          </w:divBdr>
        </w:div>
        <w:div w:id="2145075390">
          <w:marLeft w:val="0"/>
          <w:marRight w:val="0"/>
          <w:marTop w:val="0"/>
          <w:marBottom w:val="0"/>
          <w:divBdr>
            <w:top w:val="none" w:sz="0" w:space="0" w:color="auto"/>
            <w:left w:val="none" w:sz="0" w:space="0" w:color="auto"/>
            <w:bottom w:val="none" w:sz="0" w:space="0" w:color="auto"/>
            <w:right w:val="none" w:sz="0" w:space="0" w:color="auto"/>
          </w:divBdr>
        </w:div>
        <w:div w:id="1220287640">
          <w:marLeft w:val="0"/>
          <w:marRight w:val="0"/>
          <w:marTop w:val="0"/>
          <w:marBottom w:val="0"/>
          <w:divBdr>
            <w:top w:val="none" w:sz="0" w:space="0" w:color="auto"/>
            <w:left w:val="none" w:sz="0" w:space="0" w:color="auto"/>
            <w:bottom w:val="none" w:sz="0" w:space="0" w:color="auto"/>
            <w:right w:val="none" w:sz="0" w:space="0" w:color="auto"/>
          </w:divBdr>
        </w:div>
        <w:div w:id="8795541">
          <w:marLeft w:val="0"/>
          <w:marRight w:val="0"/>
          <w:marTop w:val="0"/>
          <w:marBottom w:val="0"/>
          <w:divBdr>
            <w:top w:val="none" w:sz="0" w:space="0" w:color="auto"/>
            <w:left w:val="none" w:sz="0" w:space="0" w:color="auto"/>
            <w:bottom w:val="none" w:sz="0" w:space="0" w:color="auto"/>
            <w:right w:val="none" w:sz="0" w:space="0" w:color="auto"/>
          </w:divBdr>
        </w:div>
        <w:div w:id="1050961497">
          <w:marLeft w:val="0"/>
          <w:marRight w:val="0"/>
          <w:marTop w:val="0"/>
          <w:marBottom w:val="0"/>
          <w:divBdr>
            <w:top w:val="none" w:sz="0" w:space="0" w:color="auto"/>
            <w:left w:val="none" w:sz="0" w:space="0" w:color="auto"/>
            <w:bottom w:val="none" w:sz="0" w:space="0" w:color="auto"/>
            <w:right w:val="none" w:sz="0" w:space="0" w:color="auto"/>
          </w:divBdr>
        </w:div>
      </w:divsChild>
    </w:div>
    <w:div w:id="1616402389">
      <w:marLeft w:val="0"/>
      <w:marRight w:val="0"/>
      <w:marTop w:val="0"/>
      <w:marBottom w:val="0"/>
      <w:divBdr>
        <w:top w:val="none" w:sz="0" w:space="0" w:color="auto"/>
        <w:left w:val="none" w:sz="0" w:space="0" w:color="auto"/>
        <w:bottom w:val="none" w:sz="0" w:space="0" w:color="auto"/>
        <w:right w:val="none" w:sz="0" w:space="0" w:color="auto"/>
      </w:divBdr>
    </w:div>
    <w:div w:id="1617174623">
      <w:marLeft w:val="0"/>
      <w:marRight w:val="0"/>
      <w:marTop w:val="0"/>
      <w:marBottom w:val="0"/>
      <w:divBdr>
        <w:top w:val="none" w:sz="0" w:space="0" w:color="auto"/>
        <w:left w:val="none" w:sz="0" w:space="0" w:color="auto"/>
        <w:bottom w:val="none" w:sz="0" w:space="0" w:color="auto"/>
        <w:right w:val="none" w:sz="0" w:space="0" w:color="auto"/>
      </w:divBdr>
    </w:div>
    <w:div w:id="1624117951">
      <w:marLeft w:val="0"/>
      <w:marRight w:val="0"/>
      <w:marTop w:val="0"/>
      <w:marBottom w:val="0"/>
      <w:divBdr>
        <w:top w:val="none" w:sz="0" w:space="0" w:color="auto"/>
        <w:left w:val="none" w:sz="0" w:space="0" w:color="auto"/>
        <w:bottom w:val="none" w:sz="0" w:space="0" w:color="auto"/>
        <w:right w:val="none" w:sz="0" w:space="0" w:color="auto"/>
      </w:divBdr>
    </w:div>
    <w:div w:id="1642811566">
      <w:marLeft w:val="0"/>
      <w:marRight w:val="0"/>
      <w:marTop w:val="0"/>
      <w:marBottom w:val="0"/>
      <w:divBdr>
        <w:top w:val="none" w:sz="0" w:space="0" w:color="auto"/>
        <w:left w:val="none" w:sz="0" w:space="0" w:color="auto"/>
        <w:bottom w:val="none" w:sz="0" w:space="0" w:color="auto"/>
        <w:right w:val="none" w:sz="0" w:space="0" w:color="auto"/>
      </w:divBdr>
    </w:div>
    <w:div w:id="1646161108">
      <w:marLeft w:val="0"/>
      <w:marRight w:val="0"/>
      <w:marTop w:val="0"/>
      <w:marBottom w:val="0"/>
      <w:divBdr>
        <w:top w:val="none" w:sz="0" w:space="0" w:color="auto"/>
        <w:left w:val="none" w:sz="0" w:space="0" w:color="auto"/>
        <w:bottom w:val="none" w:sz="0" w:space="0" w:color="auto"/>
        <w:right w:val="none" w:sz="0" w:space="0" w:color="auto"/>
      </w:divBdr>
    </w:div>
    <w:div w:id="1648047151">
      <w:marLeft w:val="0"/>
      <w:marRight w:val="0"/>
      <w:marTop w:val="0"/>
      <w:marBottom w:val="0"/>
      <w:divBdr>
        <w:top w:val="none" w:sz="0" w:space="0" w:color="auto"/>
        <w:left w:val="none" w:sz="0" w:space="0" w:color="auto"/>
        <w:bottom w:val="none" w:sz="0" w:space="0" w:color="auto"/>
        <w:right w:val="none" w:sz="0" w:space="0" w:color="auto"/>
      </w:divBdr>
      <w:divsChild>
        <w:div w:id="1906990866">
          <w:marLeft w:val="0"/>
          <w:marRight w:val="0"/>
          <w:marTop w:val="0"/>
          <w:marBottom w:val="0"/>
          <w:divBdr>
            <w:top w:val="none" w:sz="0" w:space="0" w:color="auto"/>
            <w:left w:val="none" w:sz="0" w:space="0" w:color="auto"/>
            <w:bottom w:val="none" w:sz="0" w:space="0" w:color="auto"/>
            <w:right w:val="none" w:sz="0" w:space="0" w:color="auto"/>
          </w:divBdr>
        </w:div>
      </w:divsChild>
    </w:div>
    <w:div w:id="1652826320">
      <w:marLeft w:val="0"/>
      <w:marRight w:val="0"/>
      <w:marTop w:val="0"/>
      <w:marBottom w:val="0"/>
      <w:divBdr>
        <w:top w:val="none" w:sz="0" w:space="0" w:color="auto"/>
        <w:left w:val="none" w:sz="0" w:space="0" w:color="auto"/>
        <w:bottom w:val="none" w:sz="0" w:space="0" w:color="auto"/>
        <w:right w:val="none" w:sz="0" w:space="0" w:color="auto"/>
      </w:divBdr>
    </w:div>
    <w:div w:id="1657954213">
      <w:marLeft w:val="0"/>
      <w:marRight w:val="0"/>
      <w:marTop w:val="0"/>
      <w:marBottom w:val="0"/>
      <w:divBdr>
        <w:top w:val="none" w:sz="0" w:space="0" w:color="auto"/>
        <w:left w:val="none" w:sz="0" w:space="0" w:color="auto"/>
        <w:bottom w:val="none" w:sz="0" w:space="0" w:color="auto"/>
        <w:right w:val="none" w:sz="0" w:space="0" w:color="auto"/>
      </w:divBdr>
    </w:div>
    <w:div w:id="1660886451">
      <w:marLeft w:val="0"/>
      <w:marRight w:val="0"/>
      <w:marTop w:val="0"/>
      <w:marBottom w:val="0"/>
      <w:divBdr>
        <w:top w:val="none" w:sz="0" w:space="0" w:color="auto"/>
        <w:left w:val="none" w:sz="0" w:space="0" w:color="auto"/>
        <w:bottom w:val="none" w:sz="0" w:space="0" w:color="auto"/>
        <w:right w:val="none" w:sz="0" w:space="0" w:color="auto"/>
      </w:divBdr>
    </w:div>
    <w:div w:id="1662539297">
      <w:marLeft w:val="0"/>
      <w:marRight w:val="0"/>
      <w:marTop w:val="0"/>
      <w:marBottom w:val="0"/>
      <w:divBdr>
        <w:top w:val="none" w:sz="0" w:space="0" w:color="auto"/>
        <w:left w:val="none" w:sz="0" w:space="0" w:color="auto"/>
        <w:bottom w:val="none" w:sz="0" w:space="0" w:color="auto"/>
        <w:right w:val="none" w:sz="0" w:space="0" w:color="auto"/>
      </w:divBdr>
      <w:divsChild>
        <w:div w:id="370224322">
          <w:marLeft w:val="0"/>
          <w:marRight w:val="0"/>
          <w:marTop w:val="0"/>
          <w:marBottom w:val="0"/>
          <w:divBdr>
            <w:top w:val="none" w:sz="0" w:space="0" w:color="auto"/>
            <w:left w:val="none" w:sz="0" w:space="0" w:color="auto"/>
            <w:bottom w:val="none" w:sz="0" w:space="0" w:color="auto"/>
            <w:right w:val="none" w:sz="0" w:space="0" w:color="auto"/>
          </w:divBdr>
        </w:div>
        <w:div w:id="642976412">
          <w:marLeft w:val="0"/>
          <w:marRight w:val="0"/>
          <w:marTop w:val="0"/>
          <w:marBottom w:val="0"/>
          <w:divBdr>
            <w:top w:val="none" w:sz="0" w:space="0" w:color="auto"/>
            <w:left w:val="none" w:sz="0" w:space="0" w:color="auto"/>
            <w:bottom w:val="none" w:sz="0" w:space="0" w:color="auto"/>
            <w:right w:val="none" w:sz="0" w:space="0" w:color="auto"/>
          </w:divBdr>
        </w:div>
        <w:div w:id="229123432">
          <w:marLeft w:val="0"/>
          <w:marRight w:val="0"/>
          <w:marTop w:val="0"/>
          <w:marBottom w:val="0"/>
          <w:divBdr>
            <w:top w:val="none" w:sz="0" w:space="0" w:color="auto"/>
            <w:left w:val="none" w:sz="0" w:space="0" w:color="auto"/>
            <w:bottom w:val="none" w:sz="0" w:space="0" w:color="auto"/>
            <w:right w:val="none" w:sz="0" w:space="0" w:color="auto"/>
          </w:divBdr>
        </w:div>
        <w:div w:id="324556742">
          <w:marLeft w:val="0"/>
          <w:marRight w:val="0"/>
          <w:marTop w:val="0"/>
          <w:marBottom w:val="0"/>
          <w:divBdr>
            <w:top w:val="none" w:sz="0" w:space="0" w:color="auto"/>
            <w:left w:val="none" w:sz="0" w:space="0" w:color="auto"/>
            <w:bottom w:val="none" w:sz="0" w:space="0" w:color="auto"/>
            <w:right w:val="none" w:sz="0" w:space="0" w:color="auto"/>
          </w:divBdr>
        </w:div>
        <w:div w:id="1647588361">
          <w:marLeft w:val="0"/>
          <w:marRight w:val="0"/>
          <w:marTop w:val="0"/>
          <w:marBottom w:val="0"/>
          <w:divBdr>
            <w:top w:val="none" w:sz="0" w:space="0" w:color="auto"/>
            <w:left w:val="none" w:sz="0" w:space="0" w:color="auto"/>
            <w:bottom w:val="none" w:sz="0" w:space="0" w:color="auto"/>
            <w:right w:val="none" w:sz="0" w:space="0" w:color="auto"/>
          </w:divBdr>
        </w:div>
        <w:div w:id="1489708014">
          <w:marLeft w:val="0"/>
          <w:marRight w:val="0"/>
          <w:marTop w:val="0"/>
          <w:marBottom w:val="0"/>
          <w:divBdr>
            <w:top w:val="none" w:sz="0" w:space="0" w:color="auto"/>
            <w:left w:val="none" w:sz="0" w:space="0" w:color="auto"/>
            <w:bottom w:val="none" w:sz="0" w:space="0" w:color="auto"/>
            <w:right w:val="none" w:sz="0" w:space="0" w:color="auto"/>
          </w:divBdr>
        </w:div>
        <w:div w:id="2070762353">
          <w:marLeft w:val="0"/>
          <w:marRight w:val="0"/>
          <w:marTop w:val="0"/>
          <w:marBottom w:val="0"/>
          <w:divBdr>
            <w:top w:val="none" w:sz="0" w:space="0" w:color="auto"/>
            <w:left w:val="none" w:sz="0" w:space="0" w:color="auto"/>
            <w:bottom w:val="none" w:sz="0" w:space="0" w:color="auto"/>
            <w:right w:val="none" w:sz="0" w:space="0" w:color="auto"/>
          </w:divBdr>
        </w:div>
        <w:div w:id="652833866">
          <w:marLeft w:val="0"/>
          <w:marRight w:val="0"/>
          <w:marTop w:val="0"/>
          <w:marBottom w:val="0"/>
          <w:divBdr>
            <w:top w:val="none" w:sz="0" w:space="0" w:color="auto"/>
            <w:left w:val="none" w:sz="0" w:space="0" w:color="auto"/>
            <w:bottom w:val="none" w:sz="0" w:space="0" w:color="auto"/>
            <w:right w:val="none" w:sz="0" w:space="0" w:color="auto"/>
          </w:divBdr>
        </w:div>
        <w:div w:id="1775200087">
          <w:marLeft w:val="0"/>
          <w:marRight w:val="0"/>
          <w:marTop w:val="0"/>
          <w:marBottom w:val="0"/>
          <w:divBdr>
            <w:top w:val="none" w:sz="0" w:space="0" w:color="auto"/>
            <w:left w:val="none" w:sz="0" w:space="0" w:color="auto"/>
            <w:bottom w:val="none" w:sz="0" w:space="0" w:color="auto"/>
            <w:right w:val="none" w:sz="0" w:space="0" w:color="auto"/>
          </w:divBdr>
        </w:div>
        <w:div w:id="401147469">
          <w:marLeft w:val="0"/>
          <w:marRight w:val="0"/>
          <w:marTop w:val="0"/>
          <w:marBottom w:val="0"/>
          <w:divBdr>
            <w:top w:val="none" w:sz="0" w:space="0" w:color="auto"/>
            <w:left w:val="none" w:sz="0" w:space="0" w:color="auto"/>
            <w:bottom w:val="none" w:sz="0" w:space="0" w:color="auto"/>
            <w:right w:val="none" w:sz="0" w:space="0" w:color="auto"/>
          </w:divBdr>
        </w:div>
        <w:div w:id="1404402612">
          <w:marLeft w:val="0"/>
          <w:marRight w:val="0"/>
          <w:marTop w:val="0"/>
          <w:marBottom w:val="0"/>
          <w:divBdr>
            <w:top w:val="none" w:sz="0" w:space="0" w:color="auto"/>
            <w:left w:val="none" w:sz="0" w:space="0" w:color="auto"/>
            <w:bottom w:val="none" w:sz="0" w:space="0" w:color="auto"/>
            <w:right w:val="none" w:sz="0" w:space="0" w:color="auto"/>
          </w:divBdr>
        </w:div>
        <w:div w:id="1307466980">
          <w:marLeft w:val="0"/>
          <w:marRight w:val="0"/>
          <w:marTop w:val="0"/>
          <w:marBottom w:val="0"/>
          <w:divBdr>
            <w:top w:val="none" w:sz="0" w:space="0" w:color="auto"/>
            <w:left w:val="none" w:sz="0" w:space="0" w:color="auto"/>
            <w:bottom w:val="none" w:sz="0" w:space="0" w:color="auto"/>
            <w:right w:val="none" w:sz="0" w:space="0" w:color="auto"/>
          </w:divBdr>
        </w:div>
        <w:div w:id="1206332542">
          <w:marLeft w:val="0"/>
          <w:marRight w:val="0"/>
          <w:marTop w:val="0"/>
          <w:marBottom w:val="0"/>
          <w:divBdr>
            <w:top w:val="none" w:sz="0" w:space="0" w:color="auto"/>
            <w:left w:val="none" w:sz="0" w:space="0" w:color="auto"/>
            <w:bottom w:val="none" w:sz="0" w:space="0" w:color="auto"/>
            <w:right w:val="none" w:sz="0" w:space="0" w:color="auto"/>
          </w:divBdr>
        </w:div>
        <w:div w:id="1868106229">
          <w:marLeft w:val="0"/>
          <w:marRight w:val="0"/>
          <w:marTop w:val="0"/>
          <w:marBottom w:val="0"/>
          <w:divBdr>
            <w:top w:val="none" w:sz="0" w:space="0" w:color="auto"/>
            <w:left w:val="none" w:sz="0" w:space="0" w:color="auto"/>
            <w:bottom w:val="none" w:sz="0" w:space="0" w:color="auto"/>
            <w:right w:val="none" w:sz="0" w:space="0" w:color="auto"/>
          </w:divBdr>
        </w:div>
        <w:div w:id="143741773">
          <w:marLeft w:val="0"/>
          <w:marRight w:val="0"/>
          <w:marTop w:val="0"/>
          <w:marBottom w:val="0"/>
          <w:divBdr>
            <w:top w:val="none" w:sz="0" w:space="0" w:color="auto"/>
            <w:left w:val="none" w:sz="0" w:space="0" w:color="auto"/>
            <w:bottom w:val="none" w:sz="0" w:space="0" w:color="auto"/>
            <w:right w:val="none" w:sz="0" w:space="0" w:color="auto"/>
          </w:divBdr>
        </w:div>
        <w:div w:id="1184593302">
          <w:marLeft w:val="0"/>
          <w:marRight w:val="0"/>
          <w:marTop w:val="0"/>
          <w:marBottom w:val="0"/>
          <w:divBdr>
            <w:top w:val="none" w:sz="0" w:space="0" w:color="auto"/>
            <w:left w:val="none" w:sz="0" w:space="0" w:color="auto"/>
            <w:bottom w:val="none" w:sz="0" w:space="0" w:color="auto"/>
            <w:right w:val="none" w:sz="0" w:space="0" w:color="auto"/>
          </w:divBdr>
        </w:div>
        <w:div w:id="737705492">
          <w:marLeft w:val="0"/>
          <w:marRight w:val="0"/>
          <w:marTop w:val="0"/>
          <w:marBottom w:val="0"/>
          <w:divBdr>
            <w:top w:val="none" w:sz="0" w:space="0" w:color="auto"/>
            <w:left w:val="none" w:sz="0" w:space="0" w:color="auto"/>
            <w:bottom w:val="none" w:sz="0" w:space="0" w:color="auto"/>
            <w:right w:val="none" w:sz="0" w:space="0" w:color="auto"/>
          </w:divBdr>
        </w:div>
        <w:div w:id="1848865575">
          <w:marLeft w:val="0"/>
          <w:marRight w:val="0"/>
          <w:marTop w:val="0"/>
          <w:marBottom w:val="0"/>
          <w:divBdr>
            <w:top w:val="none" w:sz="0" w:space="0" w:color="auto"/>
            <w:left w:val="none" w:sz="0" w:space="0" w:color="auto"/>
            <w:bottom w:val="none" w:sz="0" w:space="0" w:color="auto"/>
            <w:right w:val="none" w:sz="0" w:space="0" w:color="auto"/>
          </w:divBdr>
        </w:div>
        <w:div w:id="1479152660">
          <w:marLeft w:val="0"/>
          <w:marRight w:val="0"/>
          <w:marTop w:val="0"/>
          <w:marBottom w:val="0"/>
          <w:divBdr>
            <w:top w:val="none" w:sz="0" w:space="0" w:color="auto"/>
            <w:left w:val="none" w:sz="0" w:space="0" w:color="auto"/>
            <w:bottom w:val="none" w:sz="0" w:space="0" w:color="auto"/>
            <w:right w:val="none" w:sz="0" w:space="0" w:color="auto"/>
          </w:divBdr>
        </w:div>
        <w:div w:id="1076510466">
          <w:marLeft w:val="0"/>
          <w:marRight w:val="0"/>
          <w:marTop w:val="0"/>
          <w:marBottom w:val="0"/>
          <w:divBdr>
            <w:top w:val="none" w:sz="0" w:space="0" w:color="auto"/>
            <w:left w:val="none" w:sz="0" w:space="0" w:color="auto"/>
            <w:bottom w:val="none" w:sz="0" w:space="0" w:color="auto"/>
            <w:right w:val="none" w:sz="0" w:space="0" w:color="auto"/>
          </w:divBdr>
        </w:div>
        <w:div w:id="1308895034">
          <w:marLeft w:val="0"/>
          <w:marRight w:val="0"/>
          <w:marTop w:val="0"/>
          <w:marBottom w:val="0"/>
          <w:divBdr>
            <w:top w:val="none" w:sz="0" w:space="0" w:color="auto"/>
            <w:left w:val="none" w:sz="0" w:space="0" w:color="auto"/>
            <w:bottom w:val="none" w:sz="0" w:space="0" w:color="auto"/>
            <w:right w:val="none" w:sz="0" w:space="0" w:color="auto"/>
          </w:divBdr>
        </w:div>
        <w:div w:id="1899047790">
          <w:marLeft w:val="0"/>
          <w:marRight w:val="0"/>
          <w:marTop w:val="0"/>
          <w:marBottom w:val="0"/>
          <w:divBdr>
            <w:top w:val="none" w:sz="0" w:space="0" w:color="auto"/>
            <w:left w:val="none" w:sz="0" w:space="0" w:color="auto"/>
            <w:bottom w:val="none" w:sz="0" w:space="0" w:color="auto"/>
            <w:right w:val="none" w:sz="0" w:space="0" w:color="auto"/>
          </w:divBdr>
        </w:div>
        <w:div w:id="801966729">
          <w:marLeft w:val="0"/>
          <w:marRight w:val="0"/>
          <w:marTop w:val="0"/>
          <w:marBottom w:val="0"/>
          <w:divBdr>
            <w:top w:val="none" w:sz="0" w:space="0" w:color="auto"/>
            <w:left w:val="none" w:sz="0" w:space="0" w:color="auto"/>
            <w:bottom w:val="none" w:sz="0" w:space="0" w:color="auto"/>
            <w:right w:val="none" w:sz="0" w:space="0" w:color="auto"/>
          </w:divBdr>
        </w:div>
        <w:div w:id="1202979391">
          <w:marLeft w:val="0"/>
          <w:marRight w:val="0"/>
          <w:marTop w:val="0"/>
          <w:marBottom w:val="0"/>
          <w:divBdr>
            <w:top w:val="none" w:sz="0" w:space="0" w:color="auto"/>
            <w:left w:val="none" w:sz="0" w:space="0" w:color="auto"/>
            <w:bottom w:val="none" w:sz="0" w:space="0" w:color="auto"/>
            <w:right w:val="none" w:sz="0" w:space="0" w:color="auto"/>
          </w:divBdr>
        </w:div>
        <w:div w:id="1020467717">
          <w:marLeft w:val="0"/>
          <w:marRight w:val="0"/>
          <w:marTop w:val="0"/>
          <w:marBottom w:val="0"/>
          <w:divBdr>
            <w:top w:val="none" w:sz="0" w:space="0" w:color="auto"/>
            <w:left w:val="none" w:sz="0" w:space="0" w:color="auto"/>
            <w:bottom w:val="none" w:sz="0" w:space="0" w:color="auto"/>
            <w:right w:val="none" w:sz="0" w:space="0" w:color="auto"/>
          </w:divBdr>
        </w:div>
        <w:div w:id="1093864102">
          <w:marLeft w:val="0"/>
          <w:marRight w:val="0"/>
          <w:marTop w:val="0"/>
          <w:marBottom w:val="0"/>
          <w:divBdr>
            <w:top w:val="none" w:sz="0" w:space="0" w:color="auto"/>
            <w:left w:val="none" w:sz="0" w:space="0" w:color="auto"/>
            <w:bottom w:val="none" w:sz="0" w:space="0" w:color="auto"/>
            <w:right w:val="none" w:sz="0" w:space="0" w:color="auto"/>
          </w:divBdr>
        </w:div>
        <w:div w:id="307901374">
          <w:marLeft w:val="0"/>
          <w:marRight w:val="0"/>
          <w:marTop w:val="0"/>
          <w:marBottom w:val="0"/>
          <w:divBdr>
            <w:top w:val="none" w:sz="0" w:space="0" w:color="auto"/>
            <w:left w:val="none" w:sz="0" w:space="0" w:color="auto"/>
            <w:bottom w:val="none" w:sz="0" w:space="0" w:color="auto"/>
            <w:right w:val="none" w:sz="0" w:space="0" w:color="auto"/>
          </w:divBdr>
        </w:div>
        <w:div w:id="651759943">
          <w:marLeft w:val="0"/>
          <w:marRight w:val="0"/>
          <w:marTop w:val="0"/>
          <w:marBottom w:val="0"/>
          <w:divBdr>
            <w:top w:val="none" w:sz="0" w:space="0" w:color="auto"/>
            <w:left w:val="none" w:sz="0" w:space="0" w:color="auto"/>
            <w:bottom w:val="none" w:sz="0" w:space="0" w:color="auto"/>
            <w:right w:val="none" w:sz="0" w:space="0" w:color="auto"/>
          </w:divBdr>
        </w:div>
      </w:divsChild>
    </w:div>
    <w:div w:id="1663266455">
      <w:marLeft w:val="0"/>
      <w:marRight w:val="0"/>
      <w:marTop w:val="0"/>
      <w:marBottom w:val="0"/>
      <w:divBdr>
        <w:top w:val="none" w:sz="0" w:space="0" w:color="auto"/>
        <w:left w:val="none" w:sz="0" w:space="0" w:color="auto"/>
        <w:bottom w:val="none" w:sz="0" w:space="0" w:color="auto"/>
        <w:right w:val="none" w:sz="0" w:space="0" w:color="auto"/>
      </w:divBdr>
      <w:divsChild>
        <w:div w:id="643852705">
          <w:marLeft w:val="0"/>
          <w:marRight w:val="0"/>
          <w:marTop w:val="0"/>
          <w:marBottom w:val="0"/>
          <w:divBdr>
            <w:top w:val="none" w:sz="0" w:space="0" w:color="auto"/>
            <w:left w:val="none" w:sz="0" w:space="0" w:color="auto"/>
            <w:bottom w:val="none" w:sz="0" w:space="0" w:color="auto"/>
            <w:right w:val="none" w:sz="0" w:space="0" w:color="auto"/>
          </w:divBdr>
        </w:div>
      </w:divsChild>
    </w:div>
    <w:div w:id="1663854356">
      <w:marLeft w:val="0"/>
      <w:marRight w:val="0"/>
      <w:marTop w:val="0"/>
      <w:marBottom w:val="0"/>
      <w:divBdr>
        <w:top w:val="none" w:sz="0" w:space="0" w:color="auto"/>
        <w:left w:val="none" w:sz="0" w:space="0" w:color="auto"/>
        <w:bottom w:val="none" w:sz="0" w:space="0" w:color="auto"/>
        <w:right w:val="none" w:sz="0" w:space="0" w:color="auto"/>
      </w:divBdr>
    </w:div>
    <w:div w:id="1673678064">
      <w:marLeft w:val="0"/>
      <w:marRight w:val="0"/>
      <w:marTop w:val="0"/>
      <w:marBottom w:val="0"/>
      <w:divBdr>
        <w:top w:val="none" w:sz="0" w:space="0" w:color="auto"/>
        <w:left w:val="none" w:sz="0" w:space="0" w:color="auto"/>
        <w:bottom w:val="none" w:sz="0" w:space="0" w:color="auto"/>
        <w:right w:val="none" w:sz="0" w:space="0" w:color="auto"/>
      </w:divBdr>
    </w:div>
    <w:div w:id="1682856570">
      <w:marLeft w:val="0"/>
      <w:marRight w:val="0"/>
      <w:marTop w:val="0"/>
      <w:marBottom w:val="0"/>
      <w:divBdr>
        <w:top w:val="none" w:sz="0" w:space="0" w:color="auto"/>
        <w:left w:val="none" w:sz="0" w:space="0" w:color="auto"/>
        <w:bottom w:val="none" w:sz="0" w:space="0" w:color="auto"/>
        <w:right w:val="none" w:sz="0" w:space="0" w:color="auto"/>
      </w:divBdr>
    </w:div>
    <w:div w:id="1684235928">
      <w:marLeft w:val="0"/>
      <w:marRight w:val="0"/>
      <w:marTop w:val="0"/>
      <w:marBottom w:val="0"/>
      <w:divBdr>
        <w:top w:val="none" w:sz="0" w:space="0" w:color="auto"/>
        <w:left w:val="none" w:sz="0" w:space="0" w:color="auto"/>
        <w:bottom w:val="none" w:sz="0" w:space="0" w:color="auto"/>
        <w:right w:val="none" w:sz="0" w:space="0" w:color="auto"/>
      </w:divBdr>
    </w:div>
    <w:div w:id="1687946083">
      <w:marLeft w:val="0"/>
      <w:marRight w:val="0"/>
      <w:marTop w:val="0"/>
      <w:marBottom w:val="0"/>
      <w:divBdr>
        <w:top w:val="none" w:sz="0" w:space="0" w:color="auto"/>
        <w:left w:val="none" w:sz="0" w:space="0" w:color="auto"/>
        <w:bottom w:val="none" w:sz="0" w:space="0" w:color="auto"/>
        <w:right w:val="none" w:sz="0" w:space="0" w:color="auto"/>
      </w:divBdr>
    </w:div>
    <w:div w:id="1689720834">
      <w:marLeft w:val="0"/>
      <w:marRight w:val="0"/>
      <w:marTop w:val="0"/>
      <w:marBottom w:val="0"/>
      <w:divBdr>
        <w:top w:val="none" w:sz="0" w:space="0" w:color="auto"/>
        <w:left w:val="none" w:sz="0" w:space="0" w:color="auto"/>
        <w:bottom w:val="none" w:sz="0" w:space="0" w:color="auto"/>
        <w:right w:val="none" w:sz="0" w:space="0" w:color="auto"/>
      </w:divBdr>
    </w:div>
    <w:div w:id="1697997859">
      <w:marLeft w:val="0"/>
      <w:marRight w:val="0"/>
      <w:marTop w:val="0"/>
      <w:marBottom w:val="0"/>
      <w:divBdr>
        <w:top w:val="none" w:sz="0" w:space="0" w:color="auto"/>
        <w:left w:val="none" w:sz="0" w:space="0" w:color="auto"/>
        <w:bottom w:val="none" w:sz="0" w:space="0" w:color="auto"/>
        <w:right w:val="none" w:sz="0" w:space="0" w:color="auto"/>
      </w:divBdr>
    </w:div>
    <w:div w:id="1703551129">
      <w:marLeft w:val="0"/>
      <w:marRight w:val="0"/>
      <w:marTop w:val="0"/>
      <w:marBottom w:val="0"/>
      <w:divBdr>
        <w:top w:val="none" w:sz="0" w:space="0" w:color="auto"/>
        <w:left w:val="none" w:sz="0" w:space="0" w:color="auto"/>
        <w:bottom w:val="none" w:sz="0" w:space="0" w:color="auto"/>
        <w:right w:val="none" w:sz="0" w:space="0" w:color="auto"/>
      </w:divBdr>
      <w:divsChild>
        <w:div w:id="1724404485">
          <w:marLeft w:val="0"/>
          <w:marRight w:val="0"/>
          <w:marTop w:val="0"/>
          <w:marBottom w:val="0"/>
          <w:divBdr>
            <w:top w:val="none" w:sz="0" w:space="0" w:color="auto"/>
            <w:left w:val="none" w:sz="0" w:space="0" w:color="auto"/>
            <w:bottom w:val="none" w:sz="0" w:space="0" w:color="auto"/>
            <w:right w:val="none" w:sz="0" w:space="0" w:color="auto"/>
          </w:divBdr>
        </w:div>
        <w:div w:id="2128039733">
          <w:marLeft w:val="0"/>
          <w:marRight w:val="0"/>
          <w:marTop w:val="0"/>
          <w:marBottom w:val="0"/>
          <w:divBdr>
            <w:top w:val="none" w:sz="0" w:space="0" w:color="auto"/>
            <w:left w:val="none" w:sz="0" w:space="0" w:color="auto"/>
            <w:bottom w:val="none" w:sz="0" w:space="0" w:color="auto"/>
            <w:right w:val="none" w:sz="0" w:space="0" w:color="auto"/>
          </w:divBdr>
        </w:div>
        <w:div w:id="1433627984">
          <w:marLeft w:val="0"/>
          <w:marRight w:val="0"/>
          <w:marTop w:val="0"/>
          <w:marBottom w:val="0"/>
          <w:divBdr>
            <w:top w:val="none" w:sz="0" w:space="0" w:color="auto"/>
            <w:left w:val="none" w:sz="0" w:space="0" w:color="auto"/>
            <w:bottom w:val="none" w:sz="0" w:space="0" w:color="auto"/>
            <w:right w:val="none" w:sz="0" w:space="0" w:color="auto"/>
          </w:divBdr>
        </w:div>
        <w:div w:id="849107257">
          <w:marLeft w:val="0"/>
          <w:marRight w:val="0"/>
          <w:marTop w:val="0"/>
          <w:marBottom w:val="0"/>
          <w:divBdr>
            <w:top w:val="none" w:sz="0" w:space="0" w:color="auto"/>
            <w:left w:val="none" w:sz="0" w:space="0" w:color="auto"/>
            <w:bottom w:val="none" w:sz="0" w:space="0" w:color="auto"/>
            <w:right w:val="none" w:sz="0" w:space="0" w:color="auto"/>
          </w:divBdr>
        </w:div>
        <w:div w:id="227308822">
          <w:marLeft w:val="0"/>
          <w:marRight w:val="0"/>
          <w:marTop w:val="0"/>
          <w:marBottom w:val="0"/>
          <w:divBdr>
            <w:top w:val="none" w:sz="0" w:space="0" w:color="auto"/>
            <w:left w:val="none" w:sz="0" w:space="0" w:color="auto"/>
            <w:bottom w:val="none" w:sz="0" w:space="0" w:color="auto"/>
            <w:right w:val="none" w:sz="0" w:space="0" w:color="auto"/>
          </w:divBdr>
        </w:div>
        <w:div w:id="1895313650">
          <w:marLeft w:val="0"/>
          <w:marRight w:val="0"/>
          <w:marTop w:val="0"/>
          <w:marBottom w:val="0"/>
          <w:divBdr>
            <w:top w:val="none" w:sz="0" w:space="0" w:color="auto"/>
            <w:left w:val="none" w:sz="0" w:space="0" w:color="auto"/>
            <w:bottom w:val="none" w:sz="0" w:space="0" w:color="auto"/>
            <w:right w:val="none" w:sz="0" w:space="0" w:color="auto"/>
          </w:divBdr>
        </w:div>
        <w:div w:id="1420444362">
          <w:marLeft w:val="0"/>
          <w:marRight w:val="0"/>
          <w:marTop w:val="0"/>
          <w:marBottom w:val="0"/>
          <w:divBdr>
            <w:top w:val="none" w:sz="0" w:space="0" w:color="auto"/>
            <w:left w:val="none" w:sz="0" w:space="0" w:color="auto"/>
            <w:bottom w:val="none" w:sz="0" w:space="0" w:color="auto"/>
            <w:right w:val="none" w:sz="0" w:space="0" w:color="auto"/>
          </w:divBdr>
        </w:div>
        <w:div w:id="1515192976">
          <w:marLeft w:val="0"/>
          <w:marRight w:val="0"/>
          <w:marTop w:val="0"/>
          <w:marBottom w:val="0"/>
          <w:divBdr>
            <w:top w:val="none" w:sz="0" w:space="0" w:color="auto"/>
            <w:left w:val="none" w:sz="0" w:space="0" w:color="auto"/>
            <w:bottom w:val="none" w:sz="0" w:space="0" w:color="auto"/>
            <w:right w:val="none" w:sz="0" w:space="0" w:color="auto"/>
          </w:divBdr>
        </w:div>
        <w:div w:id="1657611309">
          <w:marLeft w:val="0"/>
          <w:marRight w:val="0"/>
          <w:marTop w:val="0"/>
          <w:marBottom w:val="0"/>
          <w:divBdr>
            <w:top w:val="none" w:sz="0" w:space="0" w:color="auto"/>
            <w:left w:val="none" w:sz="0" w:space="0" w:color="auto"/>
            <w:bottom w:val="none" w:sz="0" w:space="0" w:color="auto"/>
            <w:right w:val="none" w:sz="0" w:space="0" w:color="auto"/>
          </w:divBdr>
        </w:div>
        <w:div w:id="1723479988">
          <w:marLeft w:val="0"/>
          <w:marRight w:val="0"/>
          <w:marTop w:val="0"/>
          <w:marBottom w:val="0"/>
          <w:divBdr>
            <w:top w:val="none" w:sz="0" w:space="0" w:color="auto"/>
            <w:left w:val="none" w:sz="0" w:space="0" w:color="auto"/>
            <w:bottom w:val="none" w:sz="0" w:space="0" w:color="auto"/>
            <w:right w:val="none" w:sz="0" w:space="0" w:color="auto"/>
          </w:divBdr>
        </w:div>
        <w:div w:id="175122660">
          <w:marLeft w:val="0"/>
          <w:marRight w:val="0"/>
          <w:marTop w:val="0"/>
          <w:marBottom w:val="0"/>
          <w:divBdr>
            <w:top w:val="none" w:sz="0" w:space="0" w:color="auto"/>
            <w:left w:val="none" w:sz="0" w:space="0" w:color="auto"/>
            <w:bottom w:val="none" w:sz="0" w:space="0" w:color="auto"/>
            <w:right w:val="none" w:sz="0" w:space="0" w:color="auto"/>
          </w:divBdr>
        </w:div>
        <w:div w:id="1407148360">
          <w:marLeft w:val="0"/>
          <w:marRight w:val="0"/>
          <w:marTop w:val="0"/>
          <w:marBottom w:val="0"/>
          <w:divBdr>
            <w:top w:val="none" w:sz="0" w:space="0" w:color="auto"/>
            <w:left w:val="none" w:sz="0" w:space="0" w:color="auto"/>
            <w:bottom w:val="none" w:sz="0" w:space="0" w:color="auto"/>
            <w:right w:val="none" w:sz="0" w:space="0" w:color="auto"/>
          </w:divBdr>
        </w:div>
        <w:div w:id="870993491">
          <w:marLeft w:val="0"/>
          <w:marRight w:val="0"/>
          <w:marTop w:val="0"/>
          <w:marBottom w:val="0"/>
          <w:divBdr>
            <w:top w:val="none" w:sz="0" w:space="0" w:color="auto"/>
            <w:left w:val="none" w:sz="0" w:space="0" w:color="auto"/>
            <w:bottom w:val="none" w:sz="0" w:space="0" w:color="auto"/>
            <w:right w:val="none" w:sz="0" w:space="0" w:color="auto"/>
          </w:divBdr>
        </w:div>
        <w:div w:id="1678648918">
          <w:marLeft w:val="0"/>
          <w:marRight w:val="0"/>
          <w:marTop w:val="0"/>
          <w:marBottom w:val="0"/>
          <w:divBdr>
            <w:top w:val="none" w:sz="0" w:space="0" w:color="auto"/>
            <w:left w:val="none" w:sz="0" w:space="0" w:color="auto"/>
            <w:bottom w:val="none" w:sz="0" w:space="0" w:color="auto"/>
            <w:right w:val="none" w:sz="0" w:space="0" w:color="auto"/>
          </w:divBdr>
        </w:div>
        <w:div w:id="1056394439">
          <w:marLeft w:val="0"/>
          <w:marRight w:val="0"/>
          <w:marTop w:val="0"/>
          <w:marBottom w:val="0"/>
          <w:divBdr>
            <w:top w:val="none" w:sz="0" w:space="0" w:color="auto"/>
            <w:left w:val="none" w:sz="0" w:space="0" w:color="auto"/>
            <w:bottom w:val="none" w:sz="0" w:space="0" w:color="auto"/>
            <w:right w:val="none" w:sz="0" w:space="0" w:color="auto"/>
          </w:divBdr>
        </w:div>
        <w:div w:id="178930624">
          <w:marLeft w:val="0"/>
          <w:marRight w:val="0"/>
          <w:marTop w:val="0"/>
          <w:marBottom w:val="0"/>
          <w:divBdr>
            <w:top w:val="none" w:sz="0" w:space="0" w:color="auto"/>
            <w:left w:val="none" w:sz="0" w:space="0" w:color="auto"/>
            <w:bottom w:val="none" w:sz="0" w:space="0" w:color="auto"/>
            <w:right w:val="none" w:sz="0" w:space="0" w:color="auto"/>
          </w:divBdr>
        </w:div>
      </w:divsChild>
    </w:div>
    <w:div w:id="1709721402">
      <w:marLeft w:val="0"/>
      <w:marRight w:val="0"/>
      <w:marTop w:val="0"/>
      <w:marBottom w:val="0"/>
      <w:divBdr>
        <w:top w:val="none" w:sz="0" w:space="0" w:color="auto"/>
        <w:left w:val="none" w:sz="0" w:space="0" w:color="auto"/>
        <w:bottom w:val="none" w:sz="0" w:space="0" w:color="auto"/>
        <w:right w:val="none" w:sz="0" w:space="0" w:color="auto"/>
      </w:divBdr>
    </w:div>
    <w:div w:id="1716781259">
      <w:marLeft w:val="0"/>
      <w:marRight w:val="0"/>
      <w:marTop w:val="0"/>
      <w:marBottom w:val="0"/>
      <w:divBdr>
        <w:top w:val="none" w:sz="0" w:space="0" w:color="auto"/>
        <w:left w:val="none" w:sz="0" w:space="0" w:color="auto"/>
        <w:bottom w:val="none" w:sz="0" w:space="0" w:color="auto"/>
        <w:right w:val="none" w:sz="0" w:space="0" w:color="auto"/>
      </w:divBdr>
    </w:div>
    <w:div w:id="1720131782">
      <w:marLeft w:val="0"/>
      <w:marRight w:val="0"/>
      <w:marTop w:val="0"/>
      <w:marBottom w:val="0"/>
      <w:divBdr>
        <w:top w:val="none" w:sz="0" w:space="0" w:color="auto"/>
        <w:left w:val="none" w:sz="0" w:space="0" w:color="auto"/>
        <w:bottom w:val="none" w:sz="0" w:space="0" w:color="auto"/>
        <w:right w:val="none" w:sz="0" w:space="0" w:color="auto"/>
      </w:divBdr>
      <w:divsChild>
        <w:div w:id="686322717">
          <w:marLeft w:val="0"/>
          <w:marRight w:val="0"/>
          <w:marTop w:val="0"/>
          <w:marBottom w:val="0"/>
          <w:divBdr>
            <w:top w:val="none" w:sz="0" w:space="0" w:color="auto"/>
            <w:left w:val="none" w:sz="0" w:space="0" w:color="auto"/>
            <w:bottom w:val="none" w:sz="0" w:space="0" w:color="auto"/>
            <w:right w:val="none" w:sz="0" w:space="0" w:color="auto"/>
          </w:divBdr>
        </w:div>
      </w:divsChild>
    </w:div>
    <w:div w:id="1729497974">
      <w:marLeft w:val="0"/>
      <w:marRight w:val="0"/>
      <w:marTop w:val="0"/>
      <w:marBottom w:val="0"/>
      <w:divBdr>
        <w:top w:val="none" w:sz="0" w:space="0" w:color="auto"/>
        <w:left w:val="none" w:sz="0" w:space="0" w:color="auto"/>
        <w:bottom w:val="none" w:sz="0" w:space="0" w:color="auto"/>
        <w:right w:val="none" w:sz="0" w:space="0" w:color="auto"/>
      </w:divBdr>
    </w:div>
    <w:div w:id="1733196161">
      <w:marLeft w:val="0"/>
      <w:marRight w:val="0"/>
      <w:marTop w:val="0"/>
      <w:marBottom w:val="0"/>
      <w:divBdr>
        <w:top w:val="none" w:sz="0" w:space="0" w:color="auto"/>
        <w:left w:val="none" w:sz="0" w:space="0" w:color="auto"/>
        <w:bottom w:val="none" w:sz="0" w:space="0" w:color="auto"/>
        <w:right w:val="none" w:sz="0" w:space="0" w:color="auto"/>
      </w:divBdr>
    </w:div>
    <w:div w:id="1734355360">
      <w:marLeft w:val="0"/>
      <w:marRight w:val="0"/>
      <w:marTop w:val="0"/>
      <w:marBottom w:val="0"/>
      <w:divBdr>
        <w:top w:val="none" w:sz="0" w:space="0" w:color="auto"/>
        <w:left w:val="none" w:sz="0" w:space="0" w:color="auto"/>
        <w:bottom w:val="none" w:sz="0" w:space="0" w:color="auto"/>
        <w:right w:val="none" w:sz="0" w:space="0" w:color="auto"/>
      </w:divBdr>
      <w:divsChild>
        <w:div w:id="697245166">
          <w:marLeft w:val="0"/>
          <w:marRight w:val="0"/>
          <w:marTop w:val="0"/>
          <w:marBottom w:val="0"/>
          <w:divBdr>
            <w:top w:val="none" w:sz="0" w:space="0" w:color="auto"/>
            <w:left w:val="none" w:sz="0" w:space="0" w:color="auto"/>
            <w:bottom w:val="none" w:sz="0" w:space="0" w:color="auto"/>
            <w:right w:val="none" w:sz="0" w:space="0" w:color="auto"/>
          </w:divBdr>
        </w:div>
        <w:div w:id="1301225827">
          <w:marLeft w:val="0"/>
          <w:marRight w:val="0"/>
          <w:marTop w:val="0"/>
          <w:marBottom w:val="0"/>
          <w:divBdr>
            <w:top w:val="none" w:sz="0" w:space="0" w:color="auto"/>
            <w:left w:val="none" w:sz="0" w:space="0" w:color="auto"/>
            <w:bottom w:val="none" w:sz="0" w:space="0" w:color="auto"/>
            <w:right w:val="none" w:sz="0" w:space="0" w:color="auto"/>
          </w:divBdr>
        </w:div>
        <w:div w:id="1584215548">
          <w:marLeft w:val="0"/>
          <w:marRight w:val="0"/>
          <w:marTop w:val="0"/>
          <w:marBottom w:val="0"/>
          <w:divBdr>
            <w:top w:val="none" w:sz="0" w:space="0" w:color="auto"/>
            <w:left w:val="none" w:sz="0" w:space="0" w:color="auto"/>
            <w:bottom w:val="none" w:sz="0" w:space="0" w:color="auto"/>
            <w:right w:val="none" w:sz="0" w:space="0" w:color="auto"/>
          </w:divBdr>
        </w:div>
        <w:div w:id="305091306">
          <w:marLeft w:val="0"/>
          <w:marRight w:val="0"/>
          <w:marTop w:val="0"/>
          <w:marBottom w:val="0"/>
          <w:divBdr>
            <w:top w:val="none" w:sz="0" w:space="0" w:color="auto"/>
            <w:left w:val="none" w:sz="0" w:space="0" w:color="auto"/>
            <w:bottom w:val="none" w:sz="0" w:space="0" w:color="auto"/>
            <w:right w:val="none" w:sz="0" w:space="0" w:color="auto"/>
          </w:divBdr>
        </w:div>
        <w:div w:id="1894153308">
          <w:marLeft w:val="0"/>
          <w:marRight w:val="0"/>
          <w:marTop w:val="0"/>
          <w:marBottom w:val="0"/>
          <w:divBdr>
            <w:top w:val="none" w:sz="0" w:space="0" w:color="auto"/>
            <w:left w:val="none" w:sz="0" w:space="0" w:color="auto"/>
            <w:bottom w:val="none" w:sz="0" w:space="0" w:color="auto"/>
            <w:right w:val="none" w:sz="0" w:space="0" w:color="auto"/>
          </w:divBdr>
        </w:div>
        <w:div w:id="96146967">
          <w:marLeft w:val="0"/>
          <w:marRight w:val="0"/>
          <w:marTop w:val="0"/>
          <w:marBottom w:val="0"/>
          <w:divBdr>
            <w:top w:val="none" w:sz="0" w:space="0" w:color="auto"/>
            <w:left w:val="none" w:sz="0" w:space="0" w:color="auto"/>
            <w:bottom w:val="none" w:sz="0" w:space="0" w:color="auto"/>
            <w:right w:val="none" w:sz="0" w:space="0" w:color="auto"/>
          </w:divBdr>
        </w:div>
        <w:div w:id="270014463">
          <w:marLeft w:val="0"/>
          <w:marRight w:val="0"/>
          <w:marTop w:val="0"/>
          <w:marBottom w:val="0"/>
          <w:divBdr>
            <w:top w:val="none" w:sz="0" w:space="0" w:color="auto"/>
            <w:left w:val="none" w:sz="0" w:space="0" w:color="auto"/>
            <w:bottom w:val="none" w:sz="0" w:space="0" w:color="auto"/>
            <w:right w:val="none" w:sz="0" w:space="0" w:color="auto"/>
          </w:divBdr>
        </w:div>
        <w:div w:id="513879226">
          <w:marLeft w:val="0"/>
          <w:marRight w:val="0"/>
          <w:marTop w:val="0"/>
          <w:marBottom w:val="0"/>
          <w:divBdr>
            <w:top w:val="none" w:sz="0" w:space="0" w:color="auto"/>
            <w:left w:val="none" w:sz="0" w:space="0" w:color="auto"/>
            <w:bottom w:val="none" w:sz="0" w:space="0" w:color="auto"/>
            <w:right w:val="none" w:sz="0" w:space="0" w:color="auto"/>
          </w:divBdr>
        </w:div>
        <w:div w:id="1888181834">
          <w:marLeft w:val="0"/>
          <w:marRight w:val="0"/>
          <w:marTop w:val="0"/>
          <w:marBottom w:val="0"/>
          <w:divBdr>
            <w:top w:val="none" w:sz="0" w:space="0" w:color="auto"/>
            <w:left w:val="none" w:sz="0" w:space="0" w:color="auto"/>
            <w:bottom w:val="none" w:sz="0" w:space="0" w:color="auto"/>
            <w:right w:val="none" w:sz="0" w:space="0" w:color="auto"/>
          </w:divBdr>
        </w:div>
        <w:div w:id="1516266093">
          <w:marLeft w:val="0"/>
          <w:marRight w:val="0"/>
          <w:marTop w:val="0"/>
          <w:marBottom w:val="0"/>
          <w:divBdr>
            <w:top w:val="none" w:sz="0" w:space="0" w:color="auto"/>
            <w:left w:val="none" w:sz="0" w:space="0" w:color="auto"/>
            <w:bottom w:val="none" w:sz="0" w:space="0" w:color="auto"/>
            <w:right w:val="none" w:sz="0" w:space="0" w:color="auto"/>
          </w:divBdr>
        </w:div>
      </w:divsChild>
    </w:div>
    <w:div w:id="1734811470">
      <w:marLeft w:val="0"/>
      <w:marRight w:val="0"/>
      <w:marTop w:val="0"/>
      <w:marBottom w:val="0"/>
      <w:divBdr>
        <w:top w:val="none" w:sz="0" w:space="0" w:color="auto"/>
        <w:left w:val="none" w:sz="0" w:space="0" w:color="auto"/>
        <w:bottom w:val="none" w:sz="0" w:space="0" w:color="auto"/>
        <w:right w:val="none" w:sz="0" w:space="0" w:color="auto"/>
      </w:divBdr>
    </w:div>
    <w:div w:id="1736780434">
      <w:marLeft w:val="0"/>
      <w:marRight w:val="0"/>
      <w:marTop w:val="0"/>
      <w:marBottom w:val="0"/>
      <w:divBdr>
        <w:top w:val="none" w:sz="0" w:space="0" w:color="auto"/>
        <w:left w:val="none" w:sz="0" w:space="0" w:color="auto"/>
        <w:bottom w:val="none" w:sz="0" w:space="0" w:color="auto"/>
        <w:right w:val="none" w:sz="0" w:space="0" w:color="auto"/>
      </w:divBdr>
      <w:divsChild>
        <w:div w:id="1847674063">
          <w:marLeft w:val="0"/>
          <w:marRight w:val="0"/>
          <w:marTop w:val="0"/>
          <w:marBottom w:val="0"/>
          <w:divBdr>
            <w:top w:val="none" w:sz="0" w:space="0" w:color="auto"/>
            <w:left w:val="none" w:sz="0" w:space="0" w:color="auto"/>
            <w:bottom w:val="none" w:sz="0" w:space="0" w:color="auto"/>
            <w:right w:val="none" w:sz="0" w:space="0" w:color="auto"/>
          </w:divBdr>
        </w:div>
      </w:divsChild>
    </w:div>
    <w:div w:id="1740445335">
      <w:marLeft w:val="0"/>
      <w:marRight w:val="0"/>
      <w:marTop w:val="0"/>
      <w:marBottom w:val="0"/>
      <w:divBdr>
        <w:top w:val="none" w:sz="0" w:space="0" w:color="auto"/>
        <w:left w:val="none" w:sz="0" w:space="0" w:color="auto"/>
        <w:bottom w:val="none" w:sz="0" w:space="0" w:color="auto"/>
        <w:right w:val="none" w:sz="0" w:space="0" w:color="auto"/>
      </w:divBdr>
    </w:div>
    <w:div w:id="1741096667">
      <w:marLeft w:val="0"/>
      <w:marRight w:val="0"/>
      <w:marTop w:val="0"/>
      <w:marBottom w:val="0"/>
      <w:divBdr>
        <w:top w:val="none" w:sz="0" w:space="0" w:color="auto"/>
        <w:left w:val="none" w:sz="0" w:space="0" w:color="auto"/>
        <w:bottom w:val="none" w:sz="0" w:space="0" w:color="auto"/>
        <w:right w:val="none" w:sz="0" w:space="0" w:color="auto"/>
      </w:divBdr>
    </w:div>
    <w:div w:id="1742093314">
      <w:marLeft w:val="0"/>
      <w:marRight w:val="0"/>
      <w:marTop w:val="0"/>
      <w:marBottom w:val="0"/>
      <w:divBdr>
        <w:top w:val="none" w:sz="0" w:space="0" w:color="auto"/>
        <w:left w:val="none" w:sz="0" w:space="0" w:color="auto"/>
        <w:bottom w:val="none" w:sz="0" w:space="0" w:color="auto"/>
        <w:right w:val="none" w:sz="0" w:space="0" w:color="auto"/>
      </w:divBdr>
      <w:divsChild>
        <w:div w:id="1328098387">
          <w:marLeft w:val="0"/>
          <w:marRight w:val="0"/>
          <w:marTop w:val="0"/>
          <w:marBottom w:val="0"/>
          <w:divBdr>
            <w:top w:val="none" w:sz="0" w:space="0" w:color="auto"/>
            <w:left w:val="none" w:sz="0" w:space="0" w:color="auto"/>
            <w:bottom w:val="none" w:sz="0" w:space="0" w:color="auto"/>
            <w:right w:val="none" w:sz="0" w:space="0" w:color="auto"/>
          </w:divBdr>
        </w:div>
        <w:div w:id="87315948">
          <w:marLeft w:val="0"/>
          <w:marRight w:val="0"/>
          <w:marTop w:val="0"/>
          <w:marBottom w:val="0"/>
          <w:divBdr>
            <w:top w:val="none" w:sz="0" w:space="0" w:color="auto"/>
            <w:left w:val="none" w:sz="0" w:space="0" w:color="auto"/>
            <w:bottom w:val="none" w:sz="0" w:space="0" w:color="auto"/>
            <w:right w:val="none" w:sz="0" w:space="0" w:color="auto"/>
          </w:divBdr>
        </w:div>
        <w:div w:id="1379935704">
          <w:marLeft w:val="0"/>
          <w:marRight w:val="0"/>
          <w:marTop w:val="0"/>
          <w:marBottom w:val="0"/>
          <w:divBdr>
            <w:top w:val="none" w:sz="0" w:space="0" w:color="auto"/>
            <w:left w:val="none" w:sz="0" w:space="0" w:color="auto"/>
            <w:bottom w:val="none" w:sz="0" w:space="0" w:color="auto"/>
            <w:right w:val="none" w:sz="0" w:space="0" w:color="auto"/>
          </w:divBdr>
        </w:div>
        <w:div w:id="1667174580">
          <w:marLeft w:val="0"/>
          <w:marRight w:val="0"/>
          <w:marTop w:val="0"/>
          <w:marBottom w:val="0"/>
          <w:divBdr>
            <w:top w:val="none" w:sz="0" w:space="0" w:color="auto"/>
            <w:left w:val="none" w:sz="0" w:space="0" w:color="auto"/>
            <w:bottom w:val="none" w:sz="0" w:space="0" w:color="auto"/>
            <w:right w:val="none" w:sz="0" w:space="0" w:color="auto"/>
          </w:divBdr>
        </w:div>
        <w:div w:id="1417094487">
          <w:marLeft w:val="0"/>
          <w:marRight w:val="0"/>
          <w:marTop w:val="0"/>
          <w:marBottom w:val="0"/>
          <w:divBdr>
            <w:top w:val="none" w:sz="0" w:space="0" w:color="auto"/>
            <w:left w:val="none" w:sz="0" w:space="0" w:color="auto"/>
            <w:bottom w:val="none" w:sz="0" w:space="0" w:color="auto"/>
            <w:right w:val="none" w:sz="0" w:space="0" w:color="auto"/>
          </w:divBdr>
        </w:div>
        <w:div w:id="267810972">
          <w:marLeft w:val="0"/>
          <w:marRight w:val="0"/>
          <w:marTop w:val="0"/>
          <w:marBottom w:val="0"/>
          <w:divBdr>
            <w:top w:val="none" w:sz="0" w:space="0" w:color="auto"/>
            <w:left w:val="none" w:sz="0" w:space="0" w:color="auto"/>
            <w:bottom w:val="none" w:sz="0" w:space="0" w:color="auto"/>
            <w:right w:val="none" w:sz="0" w:space="0" w:color="auto"/>
          </w:divBdr>
        </w:div>
        <w:div w:id="585387931">
          <w:marLeft w:val="0"/>
          <w:marRight w:val="0"/>
          <w:marTop w:val="0"/>
          <w:marBottom w:val="0"/>
          <w:divBdr>
            <w:top w:val="none" w:sz="0" w:space="0" w:color="auto"/>
            <w:left w:val="none" w:sz="0" w:space="0" w:color="auto"/>
            <w:bottom w:val="none" w:sz="0" w:space="0" w:color="auto"/>
            <w:right w:val="none" w:sz="0" w:space="0" w:color="auto"/>
          </w:divBdr>
        </w:div>
        <w:div w:id="173306565">
          <w:marLeft w:val="0"/>
          <w:marRight w:val="0"/>
          <w:marTop w:val="0"/>
          <w:marBottom w:val="0"/>
          <w:divBdr>
            <w:top w:val="none" w:sz="0" w:space="0" w:color="auto"/>
            <w:left w:val="none" w:sz="0" w:space="0" w:color="auto"/>
            <w:bottom w:val="none" w:sz="0" w:space="0" w:color="auto"/>
            <w:right w:val="none" w:sz="0" w:space="0" w:color="auto"/>
          </w:divBdr>
        </w:div>
        <w:div w:id="456339406">
          <w:marLeft w:val="0"/>
          <w:marRight w:val="0"/>
          <w:marTop w:val="0"/>
          <w:marBottom w:val="0"/>
          <w:divBdr>
            <w:top w:val="none" w:sz="0" w:space="0" w:color="auto"/>
            <w:left w:val="none" w:sz="0" w:space="0" w:color="auto"/>
            <w:bottom w:val="none" w:sz="0" w:space="0" w:color="auto"/>
            <w:right w:val="none" w:sz="0" w:space="0" w:color="auto"/>
          </w:divBdr>
        </w:div>
        <w:div w:id="308100384">
          <w:marLeft w:val="0"/>
          <w:marRight w:val="0"/>
          <w:marTop w:val="0"/>
          <w:marBottom w:val="0"/>
          <w:divBdr>
            <w:top w:val="none" w:sz="0" w:space="0" w:color="auto"/>
            <w:left w:val="none" w:sz="0" w:space="0" w:color="auto"/>
            <w:bottom w:val="none" w:sz="0" w:space="0" w:color="auto"/>
            <w:right w:val="none" w:sz="0" w:space="0" w:color="auto"/>
          </w:divBdr>
        </w:div>
        <w:div w:id="2140025500">
          <w:marLeft w:val="0"/>
          <w:marRight w:val="0"/>
          <w:marTop w:val="0"/>
          <w:marBottom w:val="0"/>
          <w:divBdr>
            <w:top w:val="none" w:sz="0" w:space="0" w:color="auto"/>
            <w:left w:val="none" w:sz="0" w:space="0" w:color="auto"/>
            <w:bottom w:val="none" w:sz="0" w:space="0" w:color="auto"/>
            <w:right w:val="none" w:sz="0" w:space="0" w:color="auto"/>
          </w:divBdr>
        </w:div>
        <w:div w:id="727605868">
          <w:marLeft w:val="0"/>
          <w:marRight w:val="0"/>
          <w:marTop w:val="0"/>
          <w:marBottom w:val="0"/>
          <w:divBdr>
            <w:top w:val="none" w:sz="0" w:space="0" w:color="auto"/>
            <w:left w:val="none" w:sz="0" w:space="0" w:color="auto"/>
            <w:bottom w:val="none" w:sz="0" w:space="0" w:color="auto"/>
            <w:right w:val="none" w:sz="0" w:space="0" w:color="auto"/>
          </w:divBdr>
        </w:div>
        <w:div w:id="4671209">
          <w:marLeft w:val="0"/>
          <w:marRight w:val="0"/>
          <w:marTop w:val="0"/>
          <w:marBottom w:val="0"/>
          <w:divBdr>
            <w:top w:val="none" w:sz="0" w:space="0" w:color="auto"/>
            <w:left w:val="none" w:sz="0" w:space="0" w:color="auto"/>
            <w:bottom w:val="none" w:sz="0" w:space="0" w:color="auto"/>
            <w:right w:val="none" w:sz="0" w:space="0" w:color="auto"/>
          </w:divBdr>
        </w:div>
        <w:div w:id="126557601">
          <w:marLeft w:val="0"/>
          <w:marRight w:val="0"/>
          <w:marTop w:val="0"/>
          <w:marBottom w:val="0"/>
          <w:divBdr>
            <w:top w:val="none" w:sz="0" w:space="0" w:color="auto"/>
            <w:left w:val="none" w:sz="0" w:space="0" w:color="auto"/>
            <w:bottom w:val="none" w:sz="0" w:space="0" w:color="auto"/>
            <w:right w:val="none" w:sz="0" w:space="0" w:color="auto"/>
          </w:divBdr>
        </w:div>
        <w:div w:id="1026637452">
          <w:marLeft w:val="0"/>
          <w:marRight w:val="0"/>
          <w:marTop w:val="0"/>
          <w:marBottom w:val="0"/>
          <w:divBdr>
            <w:top w:val="none" w:sz="0" w:space="0" w:color="auto"/>
            <w:left w:val="none" w:sz="0" w:space="0" w:color="auto"/>
            <w:bottom w:val="none" w:sz="0" w:space="0" w:color="auto"/>
            <w:right w:val="none" w:sz="0" w:space="0" w:color="auto"/>
          </w:divBdr>
        </w:div>
        <w:div w:id="403333360">
          <w:marLeft w:val="0"/>
          <w:marRight w:val="0"/>
          <w:marTop w:val="0"/>
          <w:marBottom w:val="0"/>
          <w:divBdr>
            <w:top w:val="none" w:sz="0" w:space="0" w:color="auto"/>
            <w:left w:val="none" w:sz="0" w:space="0" w:color="auto"/>
            <w:bottom w:val="none" w:sz="0" w:space="0" w:color="auto"/>
            <w:right w:val="none" w:sz="0" w:space="0" w:color="auto"/>
          </w:divBdr>
        </w:div>
        <w:div w:id="47726676">
          <w:marLeft w:val="0"/>
          <w:marRight w:val="0"/>
          <w:marTop w:val="0"/>
          <w:marBottom w:val="0"/>
          <w:divBdr>
            <w:top w:val="none" w:sz="0" w:space="0" w:color="auto"/>
            <w:left w:val="none" w:sz="0" w:space="0" w:color="auto"/>
            <w:bottom w:val="none" w:sz="0" w:space="0" w:color="auto"/>
            <w:right w:val="none" w:sz="0" w:space="0" w:color="auto"/>
          </w:divBdr>
        </w:div>
        <w:div w:id="1635329795">
          <w:marLeft w:val="0"/>
          <w:marRight w:val="0"/>
          <w:marTop w:val="0"/>
          <w:marBottom w:val="0"/>
          <w:divBdr>
            <w:top w:val="none" w:sz="0" w:space="0" w:color="auto"/>
            <w:left w:val="none" w:sz="0" w:space="0" w:color="auto"/>
            <w:bottom w:val="none" w:sz="0" w:space="0" w:color="auto"/>
            <w:right w:val="none" w:sz="0" w:space="0" w:color="auto"/>
          </w:divBdr>
        </w:div>
        <w:div w:id="1137987976">
          <w:marLeft w:val="0"/>
          <w:marRight w:val="0"/>
          <w:marTop w:val="0"/>
          <w:marBottom w:val="0"/>
          <w:divBdr>
            <w:top w:val="none" w:sz="0" w:space="0" w:color="auto"/>
            <w:left w:val="none" w:sz="0" w:space="0" w:color="auto"/>
            <w:bottom w:val="none" w:sz="0" w:space="0" w:color="auto"/>
            <w:right w:val="none" w:sz="0" w:space="0" w:color="auto"/>
          </w:divBdr>
        </w:div>
        <w:div w:id="2074235193">
          <w:marLeft w:val="0"/>
          <w:marRight w:val="0"/>
          <w:marTop w:val="0"/>
          <w:marBottom w:val="0"/>
          <w:divBdr>
            <w:top w:val="none" w:sz="0" w:space="0" w:color="auto"/>
            <w:left w:val="none" w:sz="0" w:space="0" w:color="auto"/>
            <w:bottom w:val="none" w:sz="0" w:space="0" w:color="auto"/>
            <w:right w:val="none" w:sz="0" w:space="0" w:color="auto"/>
          </w:divBdr>
        </w:div>
      </w:divsChild>
    </w:div>
    <w:div w:id="1745955441">
      <w:marLeft w:val="0"/>
      <w:marRight w:val="0"/>
      <w:marTop w:val="0"/>
      <w:marBottom w:val="0"/>
      <w:divBdr>
        <w:top w:val="none" w:sz="0" w:space="0" w:color="auto"/>
        <w:left w:val="none" w:sz="0" w:space="0" w:color="auto"/>
        <w:bottom w:val="none" w:sz="0" w:space="0" w:color="auto"/>
        <w:right w:val="none" w:sz="0" w:space="0" w:color="auto"/>
      </w:divBdr>
    </w:div>
    <w:div w:id="1748111296">
      <w:marLeft w:val="0"/>
      <w:marRight w:val="0"/>
      <w:marTop w:val="0"/>
      <w:marBottom w:val="0"/>
      <w:divBdr>
        <w:top w:val="none" w:sz="0" w:space="0" w:color="auto"/>
        <w:left w:val="none" w:sz="0" w:space="0" w:color="auto"/>
        <w:bottom w:val="none" w:sz="0" w:space="0" w:color="auto"/>
        <w:right w:val="none" w:sz="0" w:space="0" w:color="auto"/>
      </w:divBdr>
      <w:divsChild>
        <w:div w:id="2027322838">
          <w:marLeft w:val="0"/>
          <w:marRight w:val="0"/>
          <w:marTop w:val="0"/>
          <w:marBottom w:val="0"/>
          <w:divBdr>
            <w:top w:val="none" w:sz="0" w:space="0" w:color="auto"/>
            <w:left w:val="none" w:sz="0" w:space="0" w:color="auto"/>
            <w:bottom w:val="none" w:sz="0" w:space="0" w:color="auto"/>
            <w:right w:val="none" w:sz="0" w:space="0" w:color="auto"/>
          </w:divBdr>
        </w:div>
        <w:div w:id="812406105">
          <w:marLeft w:val="0"/>
          <w:marRight w:val="0"/>
          <w:marTop w:val="0"/>
          <w:marBottom w:val="0"/>
          <w:divBdr>
            <w:top w:val="none" w:sz="0" w:space="0" w:color="auto"/>
            <w:left w:val="none" w:sz="0" w:space="0" w:color="auto"/>
            <w:bottom w:val="none" w:sz="0" w:space="0" w:color="auto"/>
            <w:right w:val="none" w:sz="0" w:space="0" w:color="auto"/>
          </w:divBdr>
        </w:div>
        <w:div w:id="1244071580">
          <w:marLeft w:val="0"/>
          <w:marRight w:val="0"/>
          <w:marTop w:val="0"/>
          <w:marBottom w:val="0"/>
          <w:divBdr>
            <w:top w:val="none" w:sz="0" w:space="0" w:color="auto"/>
            <w:left w:val="none" w:sz="0" w:space="0" w:color="auto"/>
            <w:bottom w:val="none" w:sz="0" w:space="0" w:color="auto"/>
            <w:right w:val="none" w:sz="0" w:space="0" w:color="auto"/>
          </w:divBdr>
        </w:div>
        <w:div w:id="499153353">
          <w:marLeft w:val="0"/>
          <w:marRight w:val="0"/>
          <w:marTop w:val="0"/>
          <w:marBottom w:val="0"/>
          <w:divBdr>
            <w:top w:val="none" w:sz="0" w:space="0" w:color="auto"/>
            <w:left w:val="none" w:sz="0" w:space="0" w:color="auto"/>
            <w:bottom w:val="none" w:sz="0" w:space="0" w:color="auto"/>
            <w:right w:val="none" w:sz="0" w:space="0" w:color="auto"/>
          </w:divBdr>
        </w:div>
        <w:div w:id="1075661203">
          <w:marLeft w:val="0"/>
          <w:marRight w:val="0"/>
          <w:marTop w:val="0"/>
          <w:marBottom w:val="0"/>
          <w:divBdr>
            <w:top w:val="none" w:sz="0" w:space="0" w:color="auto"/>
            <w:left w:val="none" w:sz="0" w:space="0" w:color="auto"/>
            <w:bottom w:val="none" w:sz="0" w:space="0" w:color="auto"/>
            <w:right w:val="none" w:sz="0" w:space="0" w:color="auto"/>
          </w:divBdr>
        </w:div>
        <w:div w:id="810943682">
          <w:marLeft w:val="0"/>
          <w:marRight w:val="0"/>
          <w:marTop w:val="0"/>
          <w:marBottom w:val="0"/>
          <w:divBdr>
            <w:top w:val="none" w:sz="0" w:space="0" w:color="auto"/>
            <w:left w:val="none" w:sz="0" w:space="0" w:color="auto"/>
            <w:bottom w:val="none" w:sz="0" w:space="0" w:color="auto"/>
            <w:right w:val="none" w:sz="0" w:space="0" w:color="auto"/>
          </w:divBdr>
        </w:div>
        <w:div w:id="120923303">
          <w:marLeft w:val="0"/>
          <w:marRight w:val="0"/>
          <w:marTop w:val="0"/>
          <w:marBottom w:val="0"/>
          <w:divBdr>
            <w:top w:val="none" w:sz="0" w:space="0" w:color="auto"/>
            <w:left w:val="none" w:sz="0" w:space="0" w:color="auto"/>
            <w:bottom w:val="none" w:sz="0" w:space="0" w:color="auto"/>
            <w:right w:val="none" w:sz="0" w:space="0" w:color="auto"/>
          </w:divBdr>
        </w:div>
        <w:div w:id="993725740">
          <w:marLeft w:val="0"/>
          <w:marRight w:val="0"/>
          <w:marTop w:val="0"/>
          <w:marBottom w:val="0"/>
          <w:divBdr>
            <w:top w:val="none" w:sz="0" w:space="0" w:color="auto"/>
            <w:left w:val="none" w:sz="0" w:space="0" w:color="auto"/>
            <w:bottom w:val="none" w:sz="0" w:space="0" w:color="auto"/>
            <w:right w:val="none" w:sz="0" w:space="0" w:color="auto"/>
          </w:divBdr>
        </w:div>
        <w:div w:id="1421833045">
          <w:marLeft w:val="0"/>
          <w:marRight w:val="0"/>
          <w:marTop w:val="0"/>
          <w:marBottom w:val="0"/>
          <w:divBdr>
            <w:top w:val="none" w:sz="0" w:space="0" w:color="auto"/>
            <w:left w:val="none" w:sz="0" w:space="0" w:color="auto"/>
            <w:bottom w:val="none" w:sz="0" w:space="0" w:color="auto"/>
            <w:right w:val="none" w:sz="0" w:space="0" w:color="auto"/>
          </w:divBdr>
        </w:div>
        <w:div w:id="835612566">
          <w:marLeft w:val="0"/>
          <w:marRight w:val="0"/>
          <w:marTop w:val="0"/>
          <w:marBottom w:val="0"/>
          <w:divBdr>
            <w:top w:val="none" w:sz="0" w:space="0" w:color="auto"/>
            <w:left w:val="none" w:sz="0" w:space="0" w:color="auto"/>
            <w:bottom w:val="none" w:sz="0" w:space="0" w:color="auto"/>
            <w:right w:val="none" w:sz="0" w:space="0" w:color="auto"/>
          </w:divBdr>
        </w:div>
        <w:div w:id="2010015238">
          <w:marLeft w:val="0"/>
          <w:marRight w:val="0"/>
          <w:marTop w:val="0"/>
          <w:marBottom w:val="0"/>
          <w:divBdr>
            <w:top w:val="none" w:sz="0" w:space="0" w:color="auto"/>
            <w:left w:val="none" w:sz="0" w:space="0" w:color="auto"/>
            <w:bottom w:val="none" w:sz="0" w:space="0" w:color="auto"/>
            <w:right w:val="none" w:sz="0" w:space="0" w:color="auto"/>
          </w:divBdr>
        </w:div>
        <w:div w:id="296759283">
          <w:marLeft w:val="0"/>
          <w:marRight w:val="0"/>
          <w:marTop w:val="0"/>
          <w:marBottom w:val="0"/>
          <w:divBdr>
            <w:top w:val="none" w:sz="0" w:space="0" w:color="auto"/>
            <w:left w:val="none" w:sz="0" w:space="0" w:color="auto"/>
            <w:bottom w:val="none" w:sz="0" w:space="0" w:color="auto"/>
            <w:right w:val="none" w:sz="0" w:space="0" w:color="auto"/>
          </w:divBdr>
        </w:div>
        <w:div w:id="474838691">
          <w:marLeft w:val="0"/>
          <w:marRight w:val="0"/>
          <w:marTop w:val="0"/>
          <w:marBottom w:val="0"/>
          <w:divBdr>
            <w:top w:val="none" w:sz="0" w:space="0" w:color="auto"/>
            <w:left w:val="none" w:sz="0" w:space="0" w:color="auto"/>
            <w:bottom w:val="none" w:sz="0" w:space="0" w:color="auto"/>
            <w:right w:val="none" w:sz="0" w:space="0" w:color="auto"/>
          </w:divBdr>
        </w:div>
        <w:div w:id="104542565">
          <w:marLeft w:val="0"/>
          <w:marRight w:val="0"/>
          <w:marTop w:val="0"/>
          <w:marBottom w:val="0"/>
          <w:divBdr>
            <w:top w:val="none" w:sz="0" w:space="0" w:color="auto"/>
            <w:left w:val="none" w:sz="0" w:space="0" w:color="auto"/>
            <w:bottom w:val="none" w:sz="0" w:space="0" w:color="auto"/>
            <w:right w:val="none" w:sz="0" w:space="0" w:color="auto"/>
          </w:divBdr>
        </w:div>
        <w:div w:id="201283899">
          <w:marLeft w:val="0"/>
          <w:marRight w:val="0"/>
          <w:marTop w:val="0"/>
          <w:marBottom w:val="0"/>
          <w:divBdr>
            <w:top w:val="none" w:sz="0" w:space="0" w:color="auto"/>
            <w:left w:val="none" w:sz="0" w:space="0" w:color="auto"/>
            <w:bottom w:val="none" w:sz="0" w:space="0" w:color="auto"/>
            <w:right w:val="none" w:sz="0" w:space="0" w:color="auto"/>
          </w:divBdr>
        </w:div>
        <w:div w:id="1398094710">
          <w:marLeft w:val="0"/>
          <w:marRight w:val="0"/>
          <w:marTop w:val="0"/>
          <w:marBottom w:val="0"/>
          <w:divBdr>
            <w:top w:val="none" w:sz="0" w:space="0" w:color="auto"/>
            <w:left w:val="none" w:sz="0" w:space="0" w:color="auto"/>
            <w:bottom w:val="none" w:sz="0" w:space="0" w:color="auto"/>
            <w:right w:val="none" w:sz="0" w:space="0" w:color="auto"/>
          </w:divBdr>
        </w:div>
        <w:div w:id="839542570">
          <w:marLeft w:val="0"/>
          <w:marRight w:val="0"/>
          <w:marTop w:val="0"/>
          <w:marBottom w:val="0"/>
          <w:divBdr>
            <w:top w:val="none" w:sz="0" w:space="0" w:color="auto"/>
            <w:left w:val="none" w:sz="0" w:space="0" w:color="auto"/>
            <w:bottom w:val="none" w:sz="0" w:space="0" w:color="auto"/>
            <w:right w:val="none" w:sz="0" w:space="0" w:color="auto"/>
          </w:divBdr>
        </w:div>
        <w:div w:id="1469854283">
          <w:marLeft w:val="0"/>
          <w:marRight w:val="0"/>
          <w:marTop w:val="0"/>
          <w:marBottom w:val="0"/>
          <w:divBdr>
            <w:top w:val="none" w:sz="0" w:space="0" w:color="auto"/>
            <w:left w:val="none" w:sz="0" w:space="0" w:color="auto"/>
            <w:bottom w:val="none" w:sz="0" w:space="0" w:color="auto"/>
            <w:right w:val="none" w:sz="0" w:space="0" w:color="auto"/>
          </w:divBdr>
        </w:div>
        <w:div w:id="2003851594">
          <w:marLeft w:val="0"/>
          <w:marRight w:val="0"/>
          <w:marTop w:val="0"/>
          <w:marBottom w:val="0"/>
          <w:divBdr>
            <w:top w:val="none" w:sz="0" w:space="0" w:color="auto"/>
            <w:left w:val="none" w:sz="0" w:space="0" w:color="auto"/>
            <w:bottom w:val="none" w:sz="0" w:space="0" w:color="auto"/>
            <w:right w:val="none" w:sz="0" w:space="0" w:color="auto"/>
          </w:divBdr>
        </w:div>
        <w:div w:id="354842775">
          <w:marLeft w:val="0"/>
          <w:marRight w:val="0"/>
          <w:marTop w:val="0"/>
          <w:marBottom w:val="0"/>
          <w:divBdr>
            <w:top w:val="none" w:sz="0" w:space="0" w:color="auto"/>
            <w:left w:val="none" w:sz="0" w:space="0" w:color="auto"/>
            <w:bottom w:val="none" w:sz="0" w:space="0" w:color="auto"/>
            <w:right w:val="none" w:sz="0" w:space="0" w:color="auto"/>
          </w:divBdr>
        </w:div>
        <w:div w:id="1396735738">
          <w:marLeft w:val="0"/>
          <w:marRight w:val="0"/>
          <w:marTop w:val="0"/>
          <w:marBottom w:val="0"/>
          <w:divBdr>
            <w:top w:val="none" w:sz="0" w:space="0" w:color="auto"/>
            <w:left w:val="none" w:sz="0" w:space="0" w:color="auto"/>
            <w:bottom w:val="none" w:sz="0" w:space="0" w:color="auto"/>
            <w:right w:val="none" w:sz="0" w:space="0" w:color="auto"/>
          </w:divBdr>
        </w:div>
        <w:div w:id="1722098969">
          <w:marLeft w:val="0"/>
          <w:marRight w:val="0"/>
          <w:marTop w:val="0"/>
          <w:marBottom w:val="0"/>
          <w:divBdr>
            <w:top w:val="none" w:sz="0" w:space="0" w:color="auto"/>
            <w:left w:val="none" w:sz="0" w:space="0" w:color="auto"/>
            <w:bottom w:val="none" w:sz="0" w:space="0" w:color="auto"/>
            <w:right w:val="none" w:sz="0" w:space="0" w:color="auto"/>
          </w:divBdr>
        </w:div>
        <w:div w:id="970939510">
          <w:marLeft w:val="0"/>
          <w:marRight w:val="0"/>
          <w:marTop w:val="0"/>
          <w:marBottom w:val="0"/>
          <w:divBdr>
            <w:top w:val="none" w:sz="0" w:space="0" w:color="auto"/>
            <w:left w:val="none" w:sz="0" w:space="0" w:color="auto"/>
            <w:bottom w:val="none" w:sz="0" w:space="0" w:color="auto"/>
            <w:right w:val="none" w:sz="0" w:space="0" w:color="auto"/>
          </w:divBdr>
        </w:div>
        <w:div w:id="1167476989">
          <w:marLeft w:val="0"/>
          <w:marRight w:val="0"/>
          <w:marTop w:val="0"/>
          <w:marBottom w:val="0"/>
          <w:divBdr>
            <w:top w:val="none" w:sz="0" w:space="0" w:color="auto"/>
            <w:left w:val="none" w:sz="0" w:space="0" w:color="auto"/>
            <w:bottom w:val="none" w:sz="0" w:space="0" w:color="auto"/>
            <w:right w:val="none" w:sz="0" w:space="0" w:color="auto"/>
          </w:divBdr>
        </w:div>
        <w:div w:id="735590554">
          <w:marLeft w:val="0"/>
          <w:marRight w:val="0"/>
          <w:marTop w:val="0"/>
          <w:marBottom w:val="0"/>
          <w:divBdr>
            <w:top w:val="none" w:sz="0" w:space="0" w:color="auto"/>
            <w:left w:val="none" w:sz="0" w:space="0" w:color="auto"/>
            <w:bottom w:val="none" w:sz="0" w:space="0" w:color="auto"/>
            <w:right w:val="none" w:sz="0" w:space="0" w:color="auto"/>
          </w:divBdr>
        </w:div>
        <w:div w:id="393510765">
          <w:marLeft w:val="0"/>
          <w:marRight w:val="0"/>
          <w:marTop w:val="0"/>
          <w:marBottom w:val="0"/>
          <w:divBdr>
            <w:top w:val="none" w:sz="0" w:space="0" w:color="auto"/>
            <w:left w:val="none" w:sz="0" w:space="0" w:color="auto"/>
            <w:bottom w:val="none" w:sz="0" w:space="0" w:color="auto"/>
            <w:right w:val="none" w:sz="0" w:space="0" w:color="auto"/>
          </w:divBdr>
        </w:div>
        <w:div w:id="718556944">
          <w:marLeft w:val="0"/>
          <w:marRight w:val="0"/>
          <w:marTop w:val="0"/>
          <w:marBottom w:val="0"/>
          <w:divBdr>
            <w:top w:val="none" w:sz="0" w:space="0" w:color="auto"/>
            <w:left w:val="none" w:sz="0" w:space="0" w:color="auto"/>
            <w:bottom w:val="none" w:sz="0" w:space="0" w:color="auto"/>
            <w:right w:val="none" w:sz="0" w:space="0" w:color="auto"/>
          </w:divBdr>
        </w:div>
        <w:div w:id="649940348">
          <w:marLeft w:val="0"/>
          <w:marRight w:val="0"/>
          <w:marTop w:val="0"/>
          <w:marBottom w:val="0"/>
          <w:divBdr>
            <w:top w:val="none" w:sz="0" w:space="0" w:color="auto"/>
            <w:left w:val="none" w:sz="0" w:space="0" w:color="auto"/>
            <w:bottom w:val="none" w:sz="0" w:space="0" w:color="auto"/>
            <w:right w:val="none" w:sz="0" w:space="0" w:color="auto"/>
          </w:divBdr>
        </w:div>
        <w:div w:id="549533899">
          <w:marLeft w:val="0"/>
          <w:marRight w:val="0"/>
          <w:marTop w:val="0"/>
          <w:marBottom w:val="0"/>
          <w:divBdr>
            <w:top w:val="none" w:sz="0" w:space="0" w:color="auto"/>
            <w:left w:val="none" w:sz="0" w:space="0" w:color="auto"/>
            <w:bottom w:val="none" w:sz="0" w:space="0" w:color="auto"/>
            <w:right w:val="none" w:sz="0" w:space="0" w:color="auto"/>
          </w:divBdr>
        </w:div>
        <w:div w:id="1539388957">
          <w:marLeft w:val="0"/>
          <w:marRight w:val="0"/>
          <w:marTop w:val="0"/>
          <w:marBottom w:val="0"/>
          <w:divBdr>
            <w:top w:val="none" w:sz="0" w:space="0" w:color="auto"/>
            <w:left w:val="none" w:sz="0" w:space="0" w:color="auto"/>
            <w:bottom w:val="none" w:sz="0" w:space="0" w:color="auto"/>
            <w:right w:val="none" w:sz="0" w:space="0" w:color="auto"/>
          </w:divBdr>
        </w:div>
        <w:div w:id="199049264">
          <w:marLeft w:val="0"/>
          <w:marRight w:val="0"/>
          <w:marTop w:val="0"/>
          <w:marBottom w:val="0"/>
          <w:divBdr>
            <w:top w:val="none" w:sz="0" w:space="0" w:color="auto"/>
            <w:left w:val="none" w:sz="0" w:space="0" w:color="auto"/>
            <w:bottom w:val="none" w:sz="0" w:space="0" w:color="auto"/>
            <w:right w:val="none" w:sz="0" w:space="0" w:color="auto"/>
          </w:divBdr>
        </w:div>
        <w:div w:id="27880455">
          <w:marLeft w:val="0"/>
          <w:marRight w:val="0"/>
          <w:marTop w:val="0"/>
          <w:marBottom w:val="0"/>
          <w:divBdr>
            <w:top w:val="none" w:sz="0" w:space="0" w:color="auto"/>
            <w:left w:val="none" w:sz="0" w:space="0" w:color="auto"/>
            <w:bottom w:val="none" w:sz="0" w:space="0" w:color="auto"/>
            <w:right w:val="none" w:sz="0" w:space="0" w:color="auto"/>
          </w:divBdr>
        </w:div>
        <w:div w:id="1819494904">
          <w:marLeft w:val="0"/>
          <w:marRight w:val="0"/>
          <w:marTop w:val="0"/>
          <w:marBottom w:val="0"/>
          <w:divBdr>
            <w:top w:val="none" w:sz="0" w:space="0" w:color="auto"/>
            <w:left w:val="none" w:sz="0" w:space="0" w:color="auto"/>
            <w:bottom w:val="none" w:sz="0" w:space="0" w:color="auto"/>
            <w:right w:val="none" w:sz="0" w:space="0" w:color="auto"/>
          </w:divBdr>
        </w:div>
        <w:div w:id="1064183773">
          <w:marLeft w:val="0"/>
          <w:marRight w:val="0"/>
          <w:marTop w:val="0"/>
          <w:marBottom w:val="0"/>
          <w:divBdr>
            <w:top w:val="none" w:sz="0" w:space="0" w:color="auto"/>
            <w:left w:val="none" w:sz="0" w:space="0" w:color="auto"/>
            <w:bottom w:val="none" w:sz="0" w:space="0" w:color="auto"/>
            <w:right w:val="none" w:sz="0" w:space="0" w:color="auto"/>
          </w:divBdr>
        </w:div>
        <w:div w:id="1493595015">
          <w:marLeft w:val="0"/>
          <w:marRight w:val="0"/>
          <w:marTop w:val="0"/>
          <w:marBottom w:val="0"/>
          <w:divBdr>
            <w:top w:val="none" w:sz="0" w:space="0" w:color="auto"/>
            <w:left w:val="none" w:sz="0" w:space="0" w:color="auto"/>
            <w:bottom w:val="none" w:sz="0" w:space="0" w:color="auto"/>
            <w:right w:val="none" w:sz="0" w:space="0" w:color="auto"/>
          </w:divBdr>
        </w:div>
        <w:div w:id="666448108">
          <w:marLeft w:val="0"/>
          <w:marRight w:val="0"/>
          <w:marTop w:val="0"/>
          <w:marBottom w:val="0"/>
          <w:divBdr>
            <w:top w:val="none" w:sz="0" w:space="0" w:color="auto"/>
            <w:left w:val="none" w:sz="0" w:space="0" w:color="auto"/>
            <w:bottom w:val="none" w:sz="0" w:space="0" w:color="auto"/>
            <w:right w:val="none" w:sz="0" w:space="0" w:color="auto"/>
          </w:divBdr>
        </w:div>
        <w:div w:id="1883713759">
          <w:marLeft w:val="0"/>
          <w:marRight w:val="0"/>
          <w:marTop w:val="0"/>
          <w:marBottom w:val="0"/>
          <w:divBdr>
            <w:top w:val="none" w:sz="0" w:space="0" w:color="auto"/>
            <w:left w:val="none" w:sz="0" w:space="0" w:color="auto"/>
            <w:bottom w:val="none" w:sz="0" w:space="0" w:color="auto"/>
            <w:right w:val="none" w:sz="0" w:space="0" w:color="auto"/>
          </w:divBdr>
        </w:div>
        <w:div w:id="1696422246">
          <w:marLeft w:val="0"/>
          <w:marRight w:val="0"/>
          <w:marTop w:val="0"/>
          <w:marBottom w:val="0"/>
          <w:divBdr>
            <w:top w:val="none" w:sz="0" w:space="0" w:color="auto"/>
            <w:left w:val="none" w:sz="0" w:space="0" w:color="auto"/>
            <w:bottom w:val="none" w:sz="0" w:space="0" w:color="auto"/>
            <w:right w:val="none" w:sz="0" w:space="0" w:color="auto"/>
          </w:divBdr>
        </w:div>
        <w:div w:id="1170681036">
          <w:marLeft w:val="0"/>
          <w:marRight w:val="0"/>
          <w:marTop w:val="0"/>
          <w:marBottom w:val="0"/>
          <w:divBdr>
            <w:top w:val="none" w:sz="0" w:space="0" w:color="auto"/>
            <w:left w:val="none" w:sz="0" w:space="0" w:color="auto"/>
            <w:bottom w:val="none" w:sz="0" w:space="0" w:color="auto"/>
            <w:right w:val="none" w:sz="0" w:space="0" w:color="auto"/>
          </w:divBdr>
        </w:div>
        <w:div w:id="783235270">
          <w:marLeft w:val="0"/>
          <w:marRight w:val="0"/>
          <w:marTop w:val="0"/>
          <w:marBottom w:val="0"/>
          <w:divBdr>
            <w:top w:val="none" w:sz="0" w:space="0" w:color="auto"/>
            <w:left w:val="none" w:sz="0" w:space="0" w:color="auto"/>
            <w:bottom w:val="none" w:sz="0" w:space="0" w:color="auto"/>
            <w:right w:val="none" w:sz="0" w:space="0" w:color="auto"/>
          </w:divBdr>
        </w:div>
        <w:div w:id="184638550">
          <w:marLeft w:val="0"/>
          <w:marRight w:val="0"/>
          <w:marTop w:val="0"/>
          <w:marBottom w:val="0"/>
          <w:divBdr>
            <w:top w:val="none" w:sz="0" w:space="0" w:color="auto"/>
            <w:left w:val="none" w:sz="0" w:space="0" w:color="auto"/>
            <w:bottom w:val="none" w:sz="0" w:space="0" w:color="auto"/>
            <w:right w:val="none" w:sz="0" w:space="0" w:color="auto"/>
          </w:divBdr>
        </w:div>
        <w:div w:id="2006321442">
          <w:marLeft w:val="0"/>
          <w:marRight w:val="0"/>
          <w:marTop w:val="0"/>
          <w:marBottom w:val="0"/>
          <w:divBdr>
            <w:top w:val="none" w:sz="0" w:space="0" w:color="auto"/>
            <w:left w:val="none" w:sz="0" w:space="0" w:color="auto"/>
            <w:bottom w:val="none" w:sz="0" w:space="0" w:color="auto"/>
            <w:right w:val="none" w:sz="0" w:space="0" w:color="auto"/>
          </w:divBdr>
        </w:div>
        <w:div w:id="1701279950">
          <w:marLeft w:val="0"/>
          <w:marRight w:val="0"/>
          <w:marTop w:val="0"/>
          <w:marBottom w:val="0"/>
          <w:divBdr>
            <w:top w:val="none" w:sz="0" w:space="0" w:color="auto"/>
            <w:left w:val="none" w:sz="0" w:space="0" w:color="auto"/>
            <w:bottom w:val="none" w:sz="0" w:space="0" w:color="auto"/>
            <w:right w:val="none" w:sz="0" w:space="0" w:color="auto"/>
          </w:divBdr>
        </w:div>
        <w:div w:id="682634872">
          <w:marLeft w:val="0"/>
          <w:marRight w:val="0"/>
          <w:marTop w:val="0"/>
          <w:marBottom w:val="0"/>
          <w:divBdr>
            <w:top w:val="none" w:sz="0" w:space="0" w:color="auto"/>
            <w:left w:val="none" w:sz="0" w:space="0" w:color="auto"/>
            <w:bottom w:val="none" w:sz="0" w:space="0" w:color="auto"/>
            <w:right w:val="none" w:sz="0" w:space="0" w:color="auto"/>
          </w:divBdr>
        </w:div>
        <w:div w:id="1461068348">
          <w:marLeft w:val="0"/>
          <w:marRight w:val="0"/>
          <w:marTop w:val="0"/>
          <w:marBottom w:val="0"/>
          <w:divBdr>
            <w:top w:val="none" w:sz="0" w:space="0" w:color="auto"/>
            <w:left w:val="none" w:sz="0" w:space="0" w:color="auto"/>
            <w:bottom w:val="none" w:sz="0" w:space="0" w:color="auto"/>
            <w:right w:val="none" w:sz="0" w:space="0" w:color="auto"/>
          </w:divBdr>
        </w:div>
        <w:div w:id="1897233970">
          <w:marLeft w:val="0"/>
          <w:marRight w:val="0"/>
          <w:marTop w:val="0"/>
          <w:marBottom w:val="0"/>
          <w:divBdr>
            <w:top w:val="none" w:sz="0" w:space="0" w:color="auto"/>
            <w:left w:val="none" w:sz="0" w:space="0" w:color="auto"/>
            <w:bottom w:val="none" w:sz="0" w:space="0" w:color="auto"/>
            <w:right w:val="none" w:sz="0" w:space="0" w:color="auto"/>
          </w:divBdr>
        </w:div>
        <w:div w:id="2051033285">
          <w:marLeft w:val="0"/>
          <w:marRight w:val="0"/>
          <w:marTop w:val="0"/>
          <w:marBottom w:val="0"/>
          <w:divBdr>
            <w:top w:val="none" w:sz="0" w:space="0" w:color="auto"/>
            <w:left w:val="none" w:sz="0" w:space="0" w:color="auto"/>
            <w:bottom w:val="none" w:sz="0" w:space="0" w:color="auto"/>
            <w:right w:val="none" w:sz="0" w:space="0" w:color="auto"/>
          </w:divBdr>
        </w:div>
        <w:div w:id="1005327711">
          <w:marLeft w:val="0"/>
          <w:marRight w:val="0"/>
          <w:marTop w:val="0"/>
          <w:marBottom w:val="0"/>
          <w:divBdr>
            <w:top w:val="none" w:sz="0" w:space="0" w:color="auto"/>
            <w:left w:val="none" w:sz="0" w:space="0" w:color="auto"/>
            <w:bottom w:val="none" w:sz="0" w:space="0" w:color="auto"/>
            <w:right w:val="none" w:sz="0" w:space="0" w:color="auto"/>
          </w:divBdr>
        </w:div>
        <w:div w:id="1891838267">
          <w:marLeft w:val="0"/>
          <w:marRight w:val="0"/>
          <w:marTop w:val="0"/>
          <w:marBottom w:val="0"/>
          <w:divBdr>
            <w:top w:val="none" w:sz="0" w:space="0" w:color="auto"/>
            <w:left w:val="none" w:sz="0" w:space="0" w:color="auto"/>
            <w:bottom w:val="none" w:sz="0" w:space="0" w:color="auto"/>
            <w:right w:val="none" w:sz="0" w:space="0" w:color="auto"/>
          </w:divBdr>
        </w:div>
        <w:div w:id="1625697568">
          <w:marLeft w:val="0"/>
          <w:marRight w:val="0"/>
          <w:marTop w:val="0"/>
          <w:marBottom w:val="0"/>
          <w:divBdr>
            <w:top w:val="none" w:sz="0" w:space="0" w:color="auto"/>
            <w:left w:val="none" w:sz="0" w:space="0" w:color="auto"/>
            <w:bottom w:val="none" w:sz="0" w:space="0" w:color="auto"/>
            <w:right w:val="none" w:sz="0" w:space="0" w:color="auto"/>
          </w:divBdr>
        </w:div>
        <w:div w:id="1281456894">
          <w:marLeft w:val="0"/>
          <w:marRight w:val="0"/>
          <w:marTop w:val="0"/>
          <w:marBottom w:val="0"/>
          <w:divBdr>
            <w:top w:val="none" w:sz="0" w:space="0" w:color="auto"/>
            <w:left w:val="none" w:sz="0" w:space="0" w:color="auto"/>
            <w:bottom w:val="none" w:sz="0" w:space="0" w:color="auto"/>
            <w:right w:val="none" w:sz="0" w:space="0" w:color="auto"/>
          </w:divBdr>
        </w:div>
        <w:div w:id="460266185">
          <w:marLeft w:val="0"/>
          <w:marRight w:val="0"/>
          <w:marTop w:val="0"/>
          <w:marBottom w:val="0"/>
          <w:divBdr>
            <w:top w:val="none" w:sz="0" w:space="0" w:color="auto"/>
            <w:left w:val="none" w:sz="0" w:space="0" w:color="auto"/>
            <w:bottom w:val="none" w:sz="0" w:space="0" w:color="auto"/>
            <w:right w:val="none" w:sz="0" w:space="0" w:color="auto"/>
          </w:divBdr>
        </w:div>
        <w:div w:id="413086204">
          <w:marLeft w:val="0"/>
          <w:marRight w:val="0"/>
          <w:marTop w:val="0"/>
          <w:marBottom w:val="0"/>
          <w:divBdr>
            <w:top w:val="none" w:sz="0" w:space="0" w:color="auto"/>
            <w:left w:val="none" w:sz="0" w:space="0" w:color="auto"/>
            <w:bottom w:val="none" w:sz="0" w:space="0" w:color="auto"/>
            <w:right w:val="none" w:sz="0" w:space="0" w:color="auto"/>
          </w:divBdr>
        </w:div>
        <w:div w:id="387730484">
          <w:marLeft w:val="0"/>
          <w:marRight w:val="0"/>
          <w:marTop w:val="0"/>
          <w:marBottom w:val="0"/>
          <w:divBdr>
            <w:top w:val="none" w:sz="0" w:space="0" w:color="auto"/>
            <w:left w:val="none" w:sz="0" w:space="0" w:color="auto"/>
            <w:bottom w:val="none" w:sz="0" w:space="0" w:color="auto"/>
            <w:right w:val="none" w:sz="0" w:space="0" w:color="auto"/>
          </w:divBdr>
        </w:div>
        <w:div w:id="170608047">
          <w:marLeft w:val="0"/>
          <w:marRight w:val="0"/>
          <w:marTop w:val="0"/>
          <w:marBottom w:val="0"/>
          <w:divBdr>
            <w:top w:val="none" w:sz="0" w:space="0" w:color="auto"/>
            <w:left w:val="none" w:sz="0" w:space="0" w:color="auto"/>
            <w:bottom w:val="none" w:sz="0" w:space="0" w:color="auto"/>
            <w:right w:val="none" w:sz="0" w:space="0" w:color="auto"/>
          </w:divBdr>
        </w:div>
        <w:div w:id="1548182085">
          <w:marLeft w:val="0"/>
          <w:marRight w:val="0"/>
          <w:marTop w:val="0"/>
          <w:marBottom w:val="0"/>
          <w:divBdr>
            <w:top w:val="none" w:sz="0" w:space="0" w:color="auto"/>
            <w:left w:val="none" w:sz="0" w:space="0" w:color="auto"/>
            <w:bottom w:val="none" w:sz="0" w:space="0" w:color="auto"/>
            <w:right w:val="none" w:sz="0" w:space="0" w:color="auto"/>
          </w:divBdr>
        </w:div>
        <w:div w:id="396979643">
          <w:marLeft w:val="0"/>
          <w:marRight w:val="0"/>
          <w:marTop w:val="0"/>
          <w:marBottom w:val="0"/>
          <w:divBdr>
            <w:top w:val="none" w:sz="0" w:space="0" w:color="auto"/>
            <w:left w:val="none" w:sz="0" w:space="0" w:color="auto"/>
            <w:bottom w:val="none" w:sz="0" w:space="0" w:color="auto"/>
            <w:right w:val="none" w:sz="0" w:space="0" w:color="auto"/>
          </w:divBdr>
        </w:div>
        <w:div w:id="1158885093">
          <w:marLeft w:val="0"/>
          <w:marRight w:val="0"/>
          <w:marTop w:val="0"/>
          <w:marBottom w:val="0"/>
          <w:divBdr>
            <w:top w:val="none" w:sz="0" w:space="0" w:color="auto"/>
            <w:left w:val="none" w:sz="0" w:space="0" w:color="auto"/>
            <w:bottom w:val="none" w:sz="0" w:space="0" w:color="auto"/>
            <w:right w:val="none" w:sz="0" w:space="0" w:color="auto"/>
          </w:divBdr>
        </w:div>
        <w:div w:id="574558251">
          <w:marLeft w:val="0"/>
          <w:marRight w:val="0"/>
          <w:marTop w:val="0"/>
          <w:marBottom w:val="0"/>
          <w:divBdr>
            <w:top w:val="none" w:sz="0" w:space="0" w:color="auto"/>
            <w:left w:val="none" w:sz="0" w:space="0" w:color="auto"/>
            <w:bottom w:val="none" w:sz="0" w:space="0" w:color="auto"/>
            <w:right w:val="none" w:sz="0" w:space="0" w:color="auto"/>
          </w:divBdr>
        </w:div>
        <w:div w:id="1626766403">
          <w:marLeft w:val="0"/>
          <w:marRight w:val="0"/>
          <w:marTop w:val="0"/>
          <w:marBottom w:val="0"/>
          <w:divBdr>
            <w:top w:val="none" w:sz="0" w:space="0" w:color="auto"/>
            <w:left w:val="none" w:sz="0" w:space="0" w:color="auto"/>
            <w:bottom w:val="none" w:sz="0" w:space="0" w:color="auto"/>
            <w:right w:val="none" w:sz="0" w:space="0" w:color="auto"/>
          </w:divBdr>
        </w:div>
        <w:div w:id="1299913310">
          <w:marLeft w:val="0"/>
          <w:marRight w:val="0"/>
          <w:marTop w:val="0"/>
          <w:marBottom w:val="0"/>
          <w:divBdr>
            <w:top w:val="none" w:sz="0" w:space="0" w:color="auto"/>
            <w:left w:val="none" w:sz="0" w:space="0" w:color="auto"/>
            <w:bottom w:val="none" w:sz="0" w:space="0" w:color="auto"/>
            <w:right w:val="none" w:sz="0" w:space="0" w:color="auto"/>
          </w:divBdr>
        </w:div>
        <w:div w:id="296376826">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1309820090">
          <w:marLeft w:val="0"/>
          <w:marRight w:val="0"/>
          <w:marTop w:val="0"/>
          <w:marBottom w:val="0"/>
          <w:divBdr>
            <w:top w:val="none" w:sz="0" w:space="0" w:color="auto"/>
            <w:left w:val="none" w:sz="0" w:space="0" w:color="auto"/>
            <w:bottom w:val="none" w:sz="0" w:space="0" w:color="auto"/>
            <w:right w:val="none" w:sz="0" w:space="0" w:color="auto"/>
          </w:divBdr>
        </w:div>
        <w:div w:id="587154518">
          <w:marLeft w:val="0"/>
          <w:marRight w:val="0"/>
          <w:marTop w:val="0"/>
          <w:marBottom w:val="0"/>
          <w:divBdr>
            <w:top w:val="none" w:sz="0" w:space="0" w:color="auto"/>
            <w:left w:val="none" w:sz="0" w:space="0" w:color="auto"/>
            <w:bottom w:val="none" w:sz="0" w:space="0" w:color="auto"/>
            <w:right w:val="none" w:sz="0" w:space="0" w:color="auto"/>
          </w:divBdr>
        </w:div>
        <w:div w:id="1047068720">
          <w:marLeft w:val="0"/>
          <w:marRight w:val="0"/>
          <w:marTop w:val="0"/>
          <w:marBottom w:val="0"/>
          <w:divBdr>
            <w:top w:val="none" w:sz="0" w:space="0" w:color="auto"/>
            <w:left w:val="none" w:sz="0" w:space="0" w:color="auto"/>
            <w:bottom w:val="none" w:sz="0" w:space="0" w:color="auto"/>
            <w:right w:val="none" w:sz="0" w:space="0" w:color="auto"/>
          </w:divBdr>
        </w:div>
        <w:div w:id="1283919778">
          <w:marLeft w:val="0"/>
          <w:marRight w:val="0"/>
          <w:marTop w:val="0"/>
          <w:marBottom w:val="0"/>
          <w:divBdr>
            <w:top w:val="none" w:sz="0" w:space="0" w:color="auto"/>
            <w:left w:val="none" w:sz="0" w:space="0" w:color="auto"/>
            <w:bottom w:val="none" w:sz="0" w:space="0" w:color="auto"/>
            <w:right w:val="none" w:sz="0" w:space="0" w:color="auto"/>
          </w:divBdr>
        </w:div>
        <w:div w:id="1278877706">
          <w:marLeft w:val="0"/>
          <w:marRight w:val="0"/>
          <w:marTop w:val="0"/>
          <w:marBottom w:val="0"/>
          <w:divBdr>
            <w:top w:val="none" w:sz="0" w:space="0" w:color="auto"/>
            <w:left w:val="none" w:sz="0" w:space="0" w:color="auto"/>
            <w:bottom w:val="none" w:sz="0" w:space="0" w:color="auto"/>
            <w:right w:val="none" w:sz="0" w:space="0" w:color="auto"/>
          </w:divBdr>
        </w:div>
        <w:div w:id="1005519740">
          <w:marLeft w:val="0"/>
          <w:marRight w:val="0"/>
          <w:marTop w:val="0"/>
          <w:marBottom w:val="0"/>
          <w:divBdr>
            <w:top w:val="none" w:sz="0" w:space="0" w:color="auto"/>
            <w:left w:val="none" w:sz="0" w:space="0" w:color="auto"/>
            <w:bottom w:val="none" w:sz="0" w:space="0" w:color="auto"/>
            <w:right w:val="none" w:sz="0" w:space="0" w:color="auto"/>
          </w:divBdr>
        </w:div>
        <w:div w:id="1010907375">
          <w:marLeft w:val="0"/>
          <w:marRight w:val="0"/>
          <w:marTop w:val="0"/>
          <w:marBottom w:val="0"/>
          <w:divBdr>
            <w:top w:val="none" w:sz="0" w:space="0" w:color="auto"/>
            <w:left w:val="none" w:sz="0" w:space="0" w:color="auto"/>
            <w:bottom w:val="none" w:sz="0" w:space="0" w:color="auto"/>
            <w:right w:val="none" w:sz="0" w:space="0" w:color="auto"/>
          </w:divBdr>
        </w:div>
        <w:div w:id="1179852079">
          <w:marLeft w:val="0"/>
          <w:marRight w:val="0"/>
          <w:marTop w:val="0"/>
          <w:marBottom w:val="0"/>
          <w:divBdr>
            <w:top w:val="none" w:sz="0" w:space="0" w:color="auto"/>
            <w:left w:val="none" w:sz="0" w:space="0" w:color="auto"/>
            <w:bottom w:val="none" w:sz="0" w:space="0" w:color="auto"/>
            <w:right w:val="none" w:sz="0" w:space="0" w:color="auto"/>
          </w:divBdr>
        </w:div>
        <w:div w:id="497812150">
          <w:marLeft w:val="0"/>
          <w:marRight w:val="0"/>
          <w:marTop w:val="0"/>
          <w:marBottom w:val="0"/>
          <w:divBdr>
            <w:top w:val="none" w:sz="0" w:space="0" w:color="auto"/>
            <w:left w:val="none" w:sz="0" w:space="0" w:color="auto"/>
            <w:bottom w:val="none" w:sz="0" w:space="0" w:color="auto"/>
            <w:right w:val="none" w:sz="0" w:space="0" w:color="auto"/>
          </w:divBdr>
        </w:div>
        <w:div w:id="309216588">
          <w:marLeft w:val="0"/>
          <w:marRight w:val="0"/>
          <w:marTop w:val="0"/>
          <w:marBottom w:val="0"/>
          <w:divBdr>
            <w:top w:val="none" w:sz="0" w:space="0" w:color="auto"/>
            <w:left w:val="none" w:sz="0" w:space="0" w:color="auto"/>
            <w:bottom w:val="none" w:sz="0" w:space="0" w:color="auto"/>
            <w:right w:val="none" w:sz="0" w:space="0" w:color="auto"/>
          </w:divBdr>
        </w:div>
        <w:div w:id="444152656">
          <w:marLeft w:val="0"/>
          <w:marRight w:val="0"/>
          <w:marTop w:val="0"/>
          <w:marBottom w:val="0"/>
          <w:divBdr>
            <w:top w:val="none" w:sz="0" w:space="0" w:color="auto"/>
            <w:left w:val="none" w:sz="0" w:space="0" w:color="auto"/>
            <w:bottom w:val="none" w:sz="0" w:space="0" w:color="auto"/>
            <w:right w:val="none" w:sz="0" w:space="0" w:color="auto"/>
          </w:divBdr>
        </w:div>
        <w:div w:id="202519387">
          <w:marLeft w:val="0"/>
          <w:marRight w:val="0"/>
          <w:marTop w:val="0"/>
          <w:marBottom w:val="0"/>
          <w:divBdr>
            <w:top w:val="none" w:sz="0" w:space="0" w:color="auto"/>
            <w:left w:val="none" w:sz="0" w:space="0" w:color="auto"/>
            <w:bottom w:val="none" w:sz="0" w:space="0" w:color="auto"/>
            <w:right w:val="none" w:sz="0" w:space="0" w:color="auto"/>
          </w:divBdr>
        </w:div>
        <w:div w:id="1327048456">
          <w:marLeft w:val="0"/>
          <w:marRight w:val="0"/>
          <w:marTop w:val="0"/>
          <w:marBottom w:val="0"/>
          <w:divBdr>
            <w:top w:val="none" w:sz="0" w:space="0" w:color="auto"/>
            <w:left w:val="none" w:sz="0" w:space="0" w:color="auto"/>
            <w:bottom w:val="none" w:sz="0" w:space="0" w:color="auto"/>
            <w:right w:val="none" w:sz="0" w:space="0" w:color="auto"/>
          </w:divBdr>
        </w:div>
        <w:div w:id="12265289">
          <w:marLeft w:val="0"/>
          <w:marRight w:val="0"/>
          <w:marTop w:val="0"/>
          <w:marBottom w:val="0"/>
          <w:divBdr>
            <w:top w:val="none" w:sz="0" w:space="0" w:color="auto"/>
            <w:left w:val="none" w:sz="0" w:space="0" w:color="auto"/>
            <w:bottom w:val="none" w:sz="0" w:space="0" w:color="auto"/>
            <w:right w:val="none" w:sz="0" w:space="0" w:color="auto"/>
          </w:divBdr>
        </w:div>
        <w:div w:id="576862073">
          <w:marLeft w:val="0"/>
          <w:marRight w:val="0"/>
          <w:marTop w:val="0"/>
          <w:marBottom w:val="0"/>
          <w:divBdr>
            <w:top w:val="none" w:sz="0" w:space="0" w:color="auto"/>
            <w:left w:val="none" w:sz="0" w:space="0" w:color="auto"/>
            <w:bottom w:val="none" w:sz="0" w:space="0" w:color="auto"/>
            <w:right w:val="none" w:sz="0" w:space="0" w:color="auto"/>
          </w:divBdr>
        </w:div>
        <w:div w:id="1184054658">
          <w:marLeft w:val="0"/>
          <w:marRight w:val="0"/>
          <w:marTop w:val="0"/>
          <w:marBottom w:val="0"/>
          <w:divBdr>
            <w:top w:val="none" w:sz="0" w:space="0" w:color="auto"/>
            <w:left w:val="none" w:sz="0" w:space="0" w:color="auto"/>
            <w:bottom w:val="none" w:sz="0" w:space="0" w:color="auto"/>
            <w:right w:val="none" w:sz="0" w:space="0" w:color="auto"/>
          </w:divBdr>
        </w:div>
        <w:div w:id="924268401">
          <w:marLeft w:val="0"/>
          <w:marRight w:val="0"/>
          <w:marTop w:val="0"/>
          <w:marBottom w:val="0"/>
          <w:divBdr>
            <w:top w:val="none" w:sz="0" w:space="0" w:color="auto"/>
            <w:left w:val="none" w:sz="0" w:space="0" w:color="auto"/>
            <w:bottom w:val="none" w:sz="0" w:space="0" w:color="auto"/>
            <w:right w:val="none" w:sz="0" w:space="0" w:color="auto"/>
          </w:divBdr>
        </w:div>
        <w:div w:id="203324955">
          <w:marLeft w:val="0"/>
          <w:marRight w:val="0"/>
          <w:marTop w:val="0"/>
          <w:marBottom w:val="0"/>
          <w:divBdr>
            <w:top w:val="none" w:sz="0" w:space="0" w:color="auto"/>
            <w:left w:val="none" w:sz="0" w:space="0" w:color="auto"/>
            <w:bottom w:val="none" w:sz="0" w:space="0" w:color="auto"/>
            <w:right w:val="none" w:sz="0" w:space="0" w:color="auto"/>
          </w:divBdr>
        </w:div>
        <w:div w:id="1896038026">
          <w:marLeft w:val="0"/>
          <w:marRight w:val="0"/>
          <w:marTop w:val="0"/>
          <w:marBottom w:val="0"/>
          <w:divBdr>
            <w:top w:val="none" w:sz="0" w:space="0" w:color="auto"/>
            <w:left w:val="none" w:sz="0" w:space="0" w:color="auto"/>
            <w:bottom w:val="none" w:sz="0" w:space="0" w:color="auto"/>
            <w:right w:val="none" w:sz="0" w:space="0" w:color="auto"/>
          </w:divBdr>
        </w:div>
        <w:div w:id="1191722935">
          <w:marLeft w:val="0"/>
          <w:marRight w:val="0"/>
          <w:marTop w:val="0"/>
          <w:marBottom w:val="0"/>
          <w:divBdr>
            <w:top w:val="none" w:sz="0" w:space="0" w:color="auto"/>
            <w:left w:val="none" w:sz="0" w:space="0" w:color="auto"/>
            <w:bottom w:val="none" w:sz="0" w:space="0" w:color="auto"/>
            <w:right w:val="none" w:sz="0" w:space="0" w:color="auto"/>
          </w:divBdr>
        </w:div>
        <w:div w:id="1479226414">
          <w:marLeft w:val="0"/>
          <w:marRight w:val="0"/>
          <w:marTop w:val="0"/>
          <w:marBottom w:val="0"/>
          <w:divBdr>
            <w:top w:val="none" w:sz="0" w:space="0" w:color="auto"/>
            <w:left w:val="none" w:sz="0" w:space="0" w:color="auto"/>
            <w:bottom w:val="none" w:sz="0" w:space="0" w:color="auto"/>
            <w:right w:val="none" w:sz="0" w:space="0" w:color="auto"/>
          </w:divBdr>
        </w:div>
        <w:div w:id="1435176158">
          <w:marLeft w:val="0"/>
          <w:marRight w:val="0"/>
          <w:marTop w:val="0"/>
          <w:marBottom w:val="0"/>
          <w:divBdr>
            <w:top w:val="none" w:sz="0" w:space="0" w:color="auto"/>
            <w:left w:val="none" w:sz="0" w:space="0" w:color="auto"/>
            <w:bottom w:val="none" w:sz="0" w:space="0" w:color="auto"/>
            <w:right w:val="none" w:sz="0" w:space="0" w:color="auto"/>
          </w:divBdr>
        </w:div>
        <w:div w:id="693926185">
          <w:marLeft w:val="0"/>
          <w:marRight w:val="0"/>
          <w:marTop w:val="0"/>
          <w:marBottom w:val="0"/>
          <w:divBdr>
            <w:top w:val="none" w:sz="0" w:space="0" w:color="auto"/>
            <w:left w:val="none" w:sz="0" w:space="0" w:color="auto"/>
            <w:bottom w:val="none" w:sz="0" w:space="0" w:color="auto"/>
            <w:right w:val="none" w:sz="0" w:space="0" w:color="auto"/>
          </w:divBdr>
        </w:div>
        <w:div w:id="1380780672">
          <w:marLeft w:val="0"/>
          <w:marRight w:val="0"/>
          <w:marTop w:val="0"/>
          <w:marBottom w:val="0"/>
          <w:divBdr>
            <w:top w:val="none" w:sz="0" w:space="0" w:color="auto"/>
            <w:left w:val="none" w:sz="0" w:space="0" w:color="auto"/>
            <w:bottom w:val="none" w:sz="0" w:space="0" w:color="auto"/>
            <w:right w:val="none" w:sz="0" w:space="0" w:color="auto"/>
          </w:divBdr>
        </w:div>
        <w:div w:id="1818641289">
          <w:marLeft w:val="0"/>
          <w:marRight w:val="0"/>
          <w:marTop w:val="0"/>
          <w:marBottom w:val="0"/>
          <w:divBdr>
            <w:top w:val="none" w:sz="0" w:space="0" w:color="auto"/>
            <w:left w:val="none" w:sz="0" w:space="0" w:color="auto"/>
            <w:bottom w:val="none" w:sz="0" w:space="0" w:color="auto"/>
            <w:right w:val="none" w:sz="0" w:space="0" w:color="auto"/>
          </w:divBdr>
        </w:div>
        <w:div w:id="2109960937">
          <w:marLeft w:val="0"/>
          <w:marRight w:val="0"/>
          <w:marTop w:val="0"/>
          <w:marBottom w:val="0"/>
          <w:divBdr>
            <w:top w:val="none" w:sz="0" w:space="0" w:color="auto"/>
            <w:left w:val="none" w:sz="0" w:space="0" w:color="auto"/>
            <w:bottom w:val="none" w:sz="0" w:space="0" w:color="auto"/>
            <w:right w:val="none" w:sz="0" w:space="0" w:color="auto"/>
          </w:divBdr>
        </w:div>
        <w:div w:id="1811626098">
          <w:marLeft w:val="0"/>
          <w:marRight w:val="0"/>
          <w:marTop w:val="0"/>
          <w:marBottom w:val="0"/>
          <w:divBdr>
            <w:top w:val="none" w:sz="0" w:space="0" w:color="auto"/>
            <w:left w:val="none" w:sz="0" w:space="0" w:color="auto"/>
            <w:bottom w:val="none" w:sz="0" w:space="0" w:color="auto"/>
            <w:right w:val="none" w:sz="0" w:space="0" w:color="auto"/>
          </w:divBdr>
        </w:div>
        <w:div w:id="1993753626">
          <w:marLeft w:val="0"/>
          <w:marRight w:val="0"/>
          <w:marTop w:val="0"/>
          <w:marBottom w:val="0"/>
          <w:divBdr>
            <w:top w:val="none" w:sz="0" w:space="0" w:color="auto"/>
            <w:left w:val="none" w:sz="0" w:space="0" w:color="auto"/>
            <w:bottom w:val="none" w:sz="0" w:space="0" w:color="auto"/>
            <w:right w:val="none" w:sz="0" w:space="0" w:color="auto"/>
          </w:divBdr>
        </w:div>
        <w:div w:id="1171144682">
          <w:marLeft w:val="0"/>
          <w:marRight w:val="0"/>
          <w:marTop w:val="0"/>
          <w:marBottom w:val="0"/>
          <w:divBdr>
            <w:top w:val="none" w:sz="0" w:space="0" w:color="auto"/>
            <w:left w:val="none" w:sz="0" w:space="0" w:color="auto"/>
            <w:bottom w:val="none" w:sz="0" w:space="0" w:color="auto"/>
            <w:right w:val="none" w:sz="0" w:space="0" w:color="auto"/>
          </w:divBdr>
        </w:div>
        <w:div w:id="150874950">
          <w:marLeft w:val="0"/>
          <w:marRight w:val="0"/>
          <w:marTop w:val="0"/>
          <w:marBottom w:val="0"/>
          <w:divBdr>
            <w:top w:val="none" w:sz="0" w:space="0" w:color="auto"/>
            <w:left w:val="none" w:sz="0" w:space="0" w:color="auto"/>
            <w:bottom w:val="none" w:sz="0" w:space="0" w:color="auto"/>
            <w:right w:val="none" w:sz="0" w:space="0" w:color="auto"/>
          </w:divBdr>
        </w:div>
        <w:div w:id="1095591726">
          <w:marLeft w:val="0"/>
          <w:marRight w:val="0"/>
          <w:marTop w:val="0"/>
          <w:marBottom w:val="0"/>
          <w:divBdr>
            <w:top w:val="none" w:sz="0" w:space="0" w:color="auto"/>
            <w:left w:val="none" w:sz="0" w:space="0" w:color="auto"/>
            <w:bottom w:val="none" w:sz="0" w:space="0" w:color="auto"/>
            <w:right w:val="none" w:sz="0" w:space="0" w:color="auto"/>
          </w:divBdr>
        </w:div>
        <w:div w:id="151408191">
          <w:marLeft w:val="0"/>
          <w:marRight w:val="0"/>
          <w:marTop w:val="0"/>
          <w:marBottom w:val="0"/>
          <w:divBdr>
            <w:top w:val="none" w:sz="0" w:space="0" w:color="auto"/>
            <w:left w:val="none" w:sz="0" w:space="0" w:color="auto"/>
            <w:bottom w:val="none" w:sz="0" w:space="0" w:color="auto"/>
            <w:right w:val="none" w:sz="0" w:space="0" w:color="auto"/>
          </w:divBdr>
        </w:div>
        <w:div w:id="1460680716">
          <w:marLeft w:val="0"/>
          <w:marRight w:val="0"/>
          <w:marTop w:val="0"/>
          <w:marBottom w:val="0"/>
          <w:divBdr>
            <w:top w:val="none" w:sz="0" w:space="0" w:color="auto"/>
            <w:left w:val="none" w:sz="0" w:space="0" w:color="auto"/>
            <w:bottom w:val="none" w:sz="0" w:space="0" w:color="auto"/>
            <w:right w:val="none" w:sz="0" w:space="0" w:color="auto"/>
          </w:divBdr>
        </w:div>
        <w:div w:id="1074007452">
          <w:marLeft w:val="0"/>
          <w:marRight w:val="0"/>
          <w:marTop w:val="0"/>
          <w:marBottom w:val="0"/>
          <w:divBdr>
            <w:top w:val="none" w:sz="0" w:space="0" w:color="auto"/>
            <w:left w:val="none" w:sz="0" w:space="0" w:color="auto"/>
            <w:bottom w:val="none" w:sz="0" w:space="0" w:color="auto"/>
            <w:right w:val="none" w:sz="0" w:space="0" w:color="auto"/>
          </w:divBdr>
        </w:div>
        <w:div w:id="372314874">
          <w:marLeft w:val="0"/>
          <w:marRight w:val="0"/>
          <w:marTop w:val="0"/>
          <w:marBottom w:val="0"/>
          <w:divBdr>
            <w:top w:val="none" w:sz="0" w:space="0" w:color="auto"/>
            <w:left w:val="none" w:sz="0" w:space="0" w:color="auto"/>
            <w:bottom w:val="none" w:sz="0" w:space="0" w:color="auto"/>
            <w:right w:val="none" w:sz="0" w:space="0" w:color="auto"/>
          </w:divBdr>
        </w:div>
        <w:div w:id="118114161">
          <w:marLeft w:val="0"/>
          <w:marRight w:val="0"/>
          <w:marTop w:val="0"/>
          <w:marBottom w:val="0"/>
          <w:divBdr>
            <w:top w:val="none" w:sz="0" w:space="0" w:color="auto"/>
            <w:left w:val="none" w:sz="0" w:space="0" w:color="auto"/>
            <w:bottom w:val="none" w:sz="0" w:space="0" w:color="auto"/>
            <w:right w:val="none" w:sz="0" w:space="0" w:color="auto"/>
          </w:divBdr>
        </w:div>
        <w:div w:id="1155604568">
          <w:marLeft w:val="0"/>
          <w:marRight w:val="0"/>
          <w:marTop w:val="0"/>
          <w:marBottom w:val="0"/>
          <w:divBdr>
            <w:top w:val="none" w:sz="0" w:space="0" w:color="auto"/>
            <w:left w:val="none" w:sz="0" w:space="0" w:color="auto"/>
            <w:bottom w:val="none" w:sz="0" w:space="0" w:color="auto"/>
            <w:right w:val="none" w:sz="0" w:space="0" w:color="auto"/>
          </w:divBdr>
        </w:div>
        <w:div w:id="1809395307">
          <w:marLeft w:val="0"/>
          <w:marRight w:val="0"/>
          <w:marTop w:val="0"/>
          <w:marBottom w:val="0"/>
          <w:divBdr>
            <w:top w:val="none" w:sz="0" w:space="0" w:color="auto"/>
            <w:left w:val="none" w:sz="0" w:space="0" w:color="auto"/>
            <w:bottom w:val="none" w:sz="0" w:space="0" w:color="auto"/>
            <w:right w:val="none" w:sz="0" w:space="0" w:color="auto"/>
          </w:divBdr>
        </w:div>
        <w:div w:id="1388412459">
          <w:marLeft w:val="0"/>
          <w:marRight w:val="0"/>
          <w:marTop w:val="0"/>
          <w:marBottom w:val="0"/>
          <w:divBdr>
            <w:top w:val="none" w:sz="0" w:space="0" w:color="auto"/>
            <w:left w:val="none" w:sz="0" w:space="0" w:color="auto"/>
            <w:bottom w:val="none" w:sz="0" w:space="0" w:color="auto"/>
            <w:right w:val="none" w:sz="0" w:space="0" w:color="auto"/>
          </w:divBdr>
        </w:div>
        <w:div w:id="1895003624">
          <w:marLeft w:val="0"/>
          <w:marRight w:val="0"/>
          <w:marTop w:val="0"/>
          <w:marBottom w:val="0"/>
          <w:divBdr>
            <w:top w:val="none" w:sz="0" w:space="0" w:color="auto"/>
            <w:left w:val="none" w:sz="0" w:space="0" w:color="auto"/>
            <w:bottom w:val="none" w:sz="0" w:space="0" w:color="auto"/>
            <w:right w:val="none" w:sz="0" w:space="0" w:color="auto"/>
          </w:divBdr>
        </w:div>
        <w:div w:id="1788620166">
          <w:marLeft w:val="0"/>
          <w:marRight w:val="0"/>
          <w:marTop w:val="0"/>
          <w:marBottom w:val="0"/>
          <w:divBdr>
            <w:top w:val="none" w:sz="0" w:space="0" w:color="auto"/>
            <w:left w:val="none" w:sz="0" w:space="0" w:color="auto"/>
            <w:bottom w:val="none" w:sz="0" w:space="0" w:color="auto"/>
            <w:right w:val="none" w:sz="0" w:space="0" w:color="auto"/>
          </w:divBdr>
        </w:div>
        <w:div w:id="222954493">
          <w:marLeft w:val="0"/>
          <w:marRight w:val="0"/>
          <w:marTop w:val="0"/>
          <w:marBottom w:val="0"/>
          <w:divBdr>
            <w:top w:val="none" w:sz="0" w:space="0" w:color="auto"/>
            <w:left w:val="none" w:sz="0" w:space="0" w:color="auto"/>
            <w:bottom w:val="none" w:sz="0" w:space="0" w:color="auto"/>
            <w:right w:val="none" w:sz="0" w:space="0" w:color="auto"/>
          </w:divBdr>
        </w:div>
        <w:div w:id="2052879228">
          <w:marLeft w:val="0"/>
          <w:marRight w:val="0"/>
          <w:marTop w:val="0"/>
          <w:marBottom w:val="0"/>
          <w:divBdr>
            <w:top w:val="none" w:sz="0" w:space="0" w:color="auto"/>
            <w:left w:val="none" w:sz="0" w:space="0" w:color="auto"/>
            <w:bottom w:val="none" w:sz="0" w:space="0" w:color="auto"/>
            <w:right w:val="none" w:sz="0" w:space="0" w:color="auto"/>
          </w:divBdr>
        </w:div>
        <w:div w:id="175384005">
          <w:marLeft w:val="0"/>
          <w:marRight w:val="0"/>
          <w:marTop w:val="0"/>
          <w:marBottom w:val="0"/>
          <w:divBdr>
            <w:top w:val="none" w:sz="0" w:space="0" w:color="auto"/>
            <w:left w:val="none" w:sz="0" w:space="0" w:color="auto"/>
            <w:bottom w:val="none" w:sz="0" w:space="0" w:color="auto"/>
            <w:right w:val="none" w:sz="0" w:space="0" w:color="auto"/>
          </w:divBdr>
        </w:div>
        <w:div w:id="463155533">
          <w:marLeft w:val="0"/>
          <w:marRight w:val="0"/>
          <w:marTop w:val="0"/>
          <w:marBottom w:val="0"/>
          <w:divBdr>
            <w:top w:val="none" w:sz="0" w:space="0" w:color="auto"/>
            <w:left w:val="none" w:sz="0" w:space="0" w:color="auto"/>
            <w:bottom w:val="none" w:sz="0" w:space="0" w:color="auto"/>
            <w:right w:val="none" w:sz="0" w:space="0" w:color="auto"/>
          </w:divBdr>
        </w:div>
        <w:div w:id="1935824849">
          <w:marLeft w:val="0"/>
          <w:marRight w:val="0"/>
          <w:marTop w:val="0"/>
          <w:marBottom w:val="0"/>
          <w:divBdr>
            <w:top w:val="none" w:sz="0" w:space="0" w:color="auto"/>
            <w:left w:val="none" w:sz="0" w:space="0" w:color="auto"/>
            <w:bottom w:val="none" w:sz="0" w:space="0" w:color="auto"/>
            <w:right w:val="none" w:sz="0" w:space="0" w:color="auto"/>
          </w:divBdr>
        </w:div>
        <w:div w:id="91825885">
          <w:marLeft w:val="0"/>
          <w:marRight w:val="0"/>
          <w:marTop w:val="0"/>
          <w:marBottom w:val="0"/>
          <w:divBdr>
            <w:top w:val="none" w:sz="0" w:space="0" w:color="auto"/>
            <w:left w:val="none" w:sz="0" w:space="0" w:color="auto"/>
            <w:bottom w:val="none" w:sz="0" w:space="0" w:color="auto"/>
            <w:right w:val="none" w:sz="0" w:space="0" w:color="auto"/>
          </w:divBdr>
        </w:div>
        <w:div w:id="2017995158">
          <w:marLeft w:val="0"/>
          <w:marRight w:val="0"/>
          <w:marTop w:val="0"/>
          <w:marBottom w:val="0"/>
          <w:divBdr>
            <w:top w:val="none" w:sz="0" w:space="0" w:color="auto"/>
            <w:left w:val="none" w:sz="0" w:space="0" w:color="auto"/>
            <w:bottom w:val="none" w:sz="0" w:space="0" w:color="auto"/>
            <w:right w:val="none" w:sz="0" w:space="0" w:color="auto"/>
          </w:divBdr>
        </w:div>
        <w:div w:id="2121606202">
          <w:marLeft w:val="0"/>
          <w:marRight w:val="0"/>
          <w:marTop w:val="0"/>
          <w:marBottom w:val="0"/>
          <w:divBdr>
            <w:top w:val="none" w:sz="0" w:space="0" w:color="auto"/>
            <w:left w:val="none" w:sz="0" w:space="0" w:color="auto"/>
            <w:bottom w:val="none" w:sz="0" w:space="0" w:color="auto"/>
            <w:right w:val="none" w:sz="0" w:space="0" w:color="auto"/>
          </w:divBdr>
        </w:div>
        <w:div w:id="1307474985">
          <w:marLeft w:val="0"/>
          <w:marRight w:val="0"/>
          <w:marTop w:val="0"/>
          <w:marBottom w:val="0"/>
          <w:divBdr>
            <w:top w:val="none" w:sz="0" w:space="0" w:color="auto"/>
            <w:left w:val="none" w:sz="0" w:space="0" w:color="auto"/>
            <w:bottom w:val="none" w:sz="0" w:space="0" w:color="auto"/>
            <w:right w:val="none" w:sz="0" w:space="0" w:color="auto"/>
          </w:divBdr>
        </w:div>
        <w:div w:id="1466779548">
          <w:marLeft w:val="0"/>
          <w:marRight w:val="0"/>
          <w:marTop w:val="0"/>
          <w:marBottom w:val="0"/>
          <w:divBdr>
            <w:top w:val="none" w:sz="0" w:space="0" w:color="auto"/>
            <w:left w:val="none" w:sz="0" w:space="0" w:color="auto"/>
            <w:bottom w:val="none" w:sz="0" w:space="0" w:color="auto"/>
            <w:right w:val="none" w:sz="0" w:space="0" w:color="auto"/>
          </w:divBdr>
        </w:div>
        <w:div w:id="1485857313">
          <w:marLeft w:val="0"/>
          <w:marRight w:val="0"/>
          <w:marTop w:val="0"/>
          <w:marBottom w:val="0"/>
          <w:divBdr>
            <w:top w:val="none" w:sz="0" w:space="0" w:color="auto"/>
            <w:left w:val="none" w:sz="0" w:space="0" w:color="auto"/>
            <w:bottom w:val="none" w:sz="0" w:space="0" w:color="auto"/>
            <w:right w:val="none" w:sz="0" w:space="0" w:color="auto"/>
          </w:divBdr>
        </w:div>
        <w:div w:id="1120416698">
          <w:marLeft w:val="0"/>
          <w:marRight w:val="0"/>
          <w:marTop w:val="0"/>
          <w:marBottom w:val="0"/>
          <w:divBdr>
            <w:top w:val="none" w:sz="0" w:space="0" w:color="auto"/>
            <w:left w:val="none" w:sz="0" w:space="0" w:color="auto"/>
            <w:bottom w:val="none" w:sz="0" w:space="0" w:color="auto"/>
            <w:right w:val="none" w:sz="0" w:space="0" w:color="auto"/>
          </w:divBdr>
        </w:div>
        <w:div w:id="32734860">
          <w:marLeft w:val="0"/>
          <w:marRight w:val="0"/>
          <w:marTop w:val="0"/>
          <w:marBottom w:val="0"/>
          <w:divBdr>
            <w:top w:val="none" w:sz="0" w:space="0" w:color="auto"/>
            <w:left w:val="none" w:sz="0" w:space="0" w:color="auto"/>
            <w:bottom w:val="none" w:sz="0" w:space="0" w:color="auto"/>
            <w:right w:val="none" w:sz="0" w:space="0" w:color="auto"/>
          </w:divBdr>
        </w:div>
        <w:div w:id="1692954980">
          <w:marLeft w:val="0"/>
          <w:marRight w:val="0"/>
          <w:marTop w:val="0"/>
          <w:marBottom w:val="0"/>
          <w:divBdr>
            <w:top w:val="none" w:sz="0" w:space="0" w:color="auto"/>
            <w:left w:val="none" w:sz="0" w:space="0" w:color="auto"/>
            <w:bottom w:val="none" w:sz="0" w:space="0" w:color="auto"/>
            <w:right w:val="none" w:sz="0" w:space="0" w:color="auto"/>
          </w:divBdr>
        </w:div>
        <w:div w:id="976300794">
          <w:marLeft w:val="0"/>
          <w:marRight w:val="0"/>
          <w:marTop w:val="0"/>
          <w:marBottom w:val="0"/>
          <w:divBdr>
            <w:top w:val="none" w:sz="0" w:space="0" w:color="auto"/>
            <w:left w:val="none" w:sz="0" w:space="0" w:color="auto"/>
            <w:bottom w:val="none" w:sz="0" w:space="0" w:color="auto"/>
            <w:right w:val="none" w:sz="0" w:space="0" w:color="auto"/>
          </w:divBdr>
        </w:div>
        <w:div w:id="1287855777">
          <w:marLeft w:val="0"/>
          <w:marRight w:val="0"/>
          <w:marTop w:val="0"/>
          <w:marBottom w:val="0"/>
          <w:divBdr>
            <w:top w:val="none" w:sz="0" w:space="0" w:color="auto"/>
            <w:left w:val="none" w:sz="0" w:space="0" w:color="auto"/>
            <w:bottom w:val="none" w:sz="0" w:space="0" w:color="auto"/>
            <w:right w:val="none" w:sz="0" w:space="0" w:color="auto"/>
          </w:divBdr>
        </w:div>
        <w:div w:id="206531539">
          <w:marLeft w:val="0"/>
          <w:marRight w:val="0"/>
          <w:marTop w:val="0"/>
          <w:marBottom w:val="0"/>
          <w:divBdr>
            <w:top w:val="none" w:sz="0" w:space="0" w:color="auto"/>
            <w:left w:val="none" w:sz="0" w:space="0" w:color="auto"/>
            <w:bottom w:val="none" w:sz="0" w:space="0" w:color="auto"/>
            <w:right w:val="none" w:sz="0" w:space="0" w:color="auto"/>
          </w:divBdr>
        </w:div>
        <w:div w:id="684287632">
          <w:marLeft w:val="0"/>
          <w:marRight w:val="0"/>
          <w:marTop w:val="0"/>
          <w:marBottom w:val="0"/>
          <w:divBdr>
            <w:top w:val="none" w:sz="0" w:space="0" w:color="auto"/>
            <w:left w:val="none" w:sz="0" w:space="0" w:color="auto"/>
            <w:bottom w:val="none" w:sz="0" w:space="0" w:color="auto"/>
            <w:right w:val="none" w:sz="0" w:space="0" w:color="auto"/>
          </w:divBdr>
        </w:div>
        <w:div w:id="1141385931">
          <w:marLeft w:val="0"/>
          <w:marRight w:val="0"/>
          <w:marTop w:val="0"/>
          <w:marBottom w:val="0"/>
          <w:divBdr>
            <w:top w:val="none" w:sz="0" w:space="0" w:color="auto"/>
            <w:left w:val="none" w:sz="0" w:space="0" w:color="auto"/>
            <w:bottom w:val="none" w:sz="0" w:space="0" w:color="auto"/>
            <w:right w:val="none" w:sz="0" w:space="0" w:color="auto"/>
          </w:divBdr>
        </w:div>
        <w:div w:id="1302737236">
          <w:marLeft w:val="0"/>
          <w:marRight w:val="0"/>
          <w:marTop w:val="0"/>
          <w:marBottom w:val="0"/>
          <w:divBdr>
            <w:top w:val="none" w:sz="0" w:space="0" w:color="auto"/>
            <w:left w:val="none" w:sz="0" w:space="0" w:color="auto"/>
            <w:bottom w:val="none" w:sz="0" w:space="0" w:color="auto"/>
            <w:right w:val="none" w:sz="0" w:space="0" w:color="auto"/>
          </w:divBdr>
        </w:div>
        <w:div w:id="1839231939">
          <w:marLeft w:val="0"/>
          <w:marRight w:val="0"/>
          <w:marTop w:val="0"/>
          <w:marBottom w:val="0"/>
          <w:divBdr>
            <w:top w:val="none" w:sz="0" w:space="0" w:color="auto"/>
            <w:left w:val="none" w:sz="0" w:space="0" w:color="auto"/>
            <w:bottom w:val="none" w:sz="0" w:space="0" w:color="auto"/>
            <w:right w:val="none" w:sz="0" w:space="0" w:color="auto"/>
          </w:divBdr>
        </w:div>
        <w:div w:id="611280537">
          <w:marLeft w:val="0"/>
          <w:marRight w:val="0"/>
          <w:marTop w:val="0"/>
          <w:marBottom w:val="0"/>
          <w:divBdr>
            <w:top w:val="none" w:sz="0" w:space="0" w:color="auto"/>
            <w:left w:val="none" w:sz="0" w:space="0" w:color="auto"/>
            <w:bottom w:val="none" w:sz="0" w:space="0" w:color="auto"/>
            <w:right w:val="none" w:sz="0" w:space="0" w:color="auto"/>
          </w:divBdr>
        </w:div>
        <w:div w:id="252132368">
          <w:marLeft w:val="0"/>
          <w:marRight w:val="0"/>
          <w:marTop w:val="0"/>
          <w:marBottom w:val="0"/>
          <w:divBdr>
            <w:top w:val="none" w:sz="0" w:space="0" w:color="auto"/>
            <w:left w:val="none" w:sz="0" w:space="0" w:color="auto"/>
            <w:bottom w:val="none" w:sz="0" w:space="0" w:color="auto"/>
            <w:right w:val="none" w:sz="0" w:space="0" w:color="auto"/>
          </w:divBdr>
        </w:div>
        <w:div w:id="964507604">
          <w:marLeft w:val="0"/>
          <w:marRight w:val="0"/>
          <w:marTop w:val="0"/>
          <w:marBottom w:val="0"/>
          <w:divBdr>
            <w:top w:val="none" w:sz="0" w:space="0" w:color="auto"/>
            <w:left w:val="none" w:sz="0" w:space="0" w:color="auto"/>
            <w:bottom w:val="none" w:sz="0" w:space="0" w:color="auto"/>
            <w:right w:val="none" w:sz="0" w:space="0" w:color="auto"/>
          </w:divBdr>
        </w:div>
        <w:div w:id="1642688699">
          <w:marLeft w:val="0"/>
          <w:marRight w:val="0"/>
          <w:marTop w:val="0"/>
          <w:marBottom w:val="0"/>
          <w:divBdr>
            <w:top w:val="none" w:sz="0" w:space="0" w:color="auto"/>
            <w:left w:val="none" w:sz="0" w:space="0" w:color="auto"/>
            <w:bottom w:val="none" w:sz="0" w:space="0" w:color="auto"/>
            <w:right w:val="none" w:sz="0" w:space="0" w:color="auto"/>
          </w:divBdr>
        </w:div>
        <w:div w:id="1341201833">
          <w:marLeft w:val="0"/>
          <w:marRight w:val="0"/>
          <w:marTop w:val="0"/>
          <w:marBottom w:val="0"/>
          <w:divBdr>
            <w:top w:val="none" w:sz="0" w:space="0" w:color="auto"/>
            <w:left w:val="none" w:sz="0" w:space="0" w:color="auto"/>
            <w:bottom w:val="none" w:sz="0" w:space="0" w:color="auto"/>
            <w:right w:val="none" w:sz="0" w:space="0" w:color="auto"/>
          </w:divBdr>
        </w:div>
        <w:div w:id="1570844783">
          <w:marLeft w:val="0"/>
          <w:marRight w:val="0"/>
          <w:marTop w:val="0"/>
          <w:marBottom w:val="0"/>
          <w:divBdr>
            <w:top w:val="none" w:sz="0" w:space="0" w:color="auto"/>
            <w:left w:val="none" w:sz="0" w:space="0" w:color="auto"/>
            <w:bottom w:val="none" w:sz="0" w:space="0" w:color="auto"/>
            <w:right w:val="none" w:sz="0" w:space="0" w:color="auto"/>
          </w:divBdr>
        </w:div>
        <w:div w:id="996804672">
          <w:marLeft w:val="0"/>
          <w:marRight w:val="0"/>
          <w:marTop w:val="0"/>
          <w:marBottom w:val="0"/>
          <w:divBdr>
            <w:top w:val="none" w:sz="0" w:space="0" w:color="auto"/>
            <w:left w:val="none" w:sz="0" w:space="0" w:color="auto"/>
            <w:bottom w:val="none" w:sz="0" w:space="0" w:color="auto"/>
            <w:right w:val="none" w:sz="0" w:space="0" w:color="auto"/>
          </w:divBdr>
        </w:div>
        <w:div w:id="129055365">
          <w:marLeft w:val="0"/>
          <w:marRight w:val="0"/>
          <w:marTop w:val="0"/>
          <w:marBottom w:val="0"/>
          <w:divBdr>
            <w:top w:val="none" w:sz="0" w:space="0" w:color="auto"/>
            <w:left w:val="none" w:sz="0" w:space="0" w:color="auto"/>
            <w:bottom w:val="none" w:sz="0" w:space="0" w:color="auto"/>
            <w:right w:val="none" w:sz="0" w:space="0" w:color="auto"/>
          </w:divBdr>
        </w:div>
        <w:div w:id="293147926">
          <w:marLeft w:val="0"/>
          <w:marRight w:val="0"/>
          <w:marTop w:val="0"/>
          <w:marBottom w:val="0"/>
          <w:divBdr>
            <w:top w:val="none" w:sz="0" w:space="0" w:color="auto"/>
            <w:left w:val="none" w:sz="0" w:space="0" w:color="auto"/>
            <w:bottom w:val="none" w:sz="0" w:space="0" w:color="auto"/>
            <w:right w:val="none" w:sz="0" w:space="0" w:color="auto"/>
          </w:divBdr>
        </w:div>
        <w:div w:id="1957979833">
          <w:marLeft w:val="0"/>
          <w:marRight w:val="0"/>
          <w:marTop w:val="0"/>
          <w:marBottom w:val="0"/>
          <w:divBdr>
            <w:top w:val="none" w:sz="0" w:space="0" w:color="auto"/>
            <w:left w:val="none" w:sz="0" w:space="0" w:color="auto"/>
            <w:bottom w:val="none" w:sz="0" w:space="0" w:color="auto"/>
            <w:right w:val="none" w:sz="0" w:space="0" w:color="auto"/>
          </w:divBdr>
        </w:div>
        <w:div w:id="2007785947">
          <w:marLeft w:val="0"/>
          <w:marRight w:val="0"/>
          <w:marTop w:val="0"/>
          <w:marBottom w:val="0"/>
          <w:divBdr>
            <w:top w:val="none" w:sz="0" w:space="0" w:color="auto"/>
            <w:left w:val="none" w:sz="0" w:space="0" w:color="auto"/>
            <w:bottom w:val="none" w:sz="0" w:space="0" w:color="auto"/>
            <w:right w:val="none" w:sz="0" w:space="0" w:color="auto"/>
          </w:divBdr>
        </w:div>
        <w:div w:id="593637836">
          <w:marLeft w:val="0"/>
          <w:marRight w:val="0"/>
          <w:marTop w:val="0"/>
          <w:marBottom w:val="0"/>
          <w:divBdr>
            <w:top w:val="none" w:sz="0" w:space="0" w:color="auto"/>
            <w:left w:val="none" w:sz="0" w:space="0" w:color="auto"/>
            <w:bottom w:val="none" w:sz="0" w:space="0" w:color="auto"/>
            <w:right w:val="none" w:sz="0" w:space="0" w:color="auto"/>
          </w:divBdr>
        </w:div>
        <w:div w:id="1845700189">
          <w:marLeft w:val="0"/>
          <w:marRight w:val="0"/>
          <w:marTop w:val="0"/>
          <w:marBottom w:val="0"/>
          <w:divBdr>
            <w:top w:val="none" w:sz="0" w:space="0" w:color="auto"/>
            <w:left w:val="none" w:sz="0" w:space="0" w:color="auto"/>
            <w:bottom w:val="none" w:sz="0" w:space="0" w:color="auto"/>
            <w:right w:val="none" w:sz="0" w:space="0" w:color="auto"/>
          </w:divBdr>
        </w:div>
        <w:div w:id="1277101845">
          <w:marLeft w:val="0"/>
          <w:marRight w:val="0"/>
          <w:marTop w:val="0"/>
          <w:marBottom w:val="0"/>
          <w:divBdr>
            <w:top w:val="none" w:sz="0" w:space="0" w:color="auto"/>
            <w:left w:val="none" w:sz="0" w:space="0" w:color="auto"/>
            <w:bottom w:val="none" w:sz="0" w:space="0" w:color="auto"/>
            <w:right w:val="none" w:sz="0" w:space="0" w:color="auto"/>
          </w:divBdr>
        </w:div>
        <w:div w:id="821389588">
          <w:marLeft w:val="0"/>
          <w:marRight w:val="0"/>
          <w:marTop w:val="0"/>
          <w:marBottom w:val="0"/>
          <w:divBdr>
            <w:top w:val="none" w:sz="0" w:space="0" w:color="auto"/>
            <w:left w:val="none" w:sz="0" w:space="0" w:color="auto"/>
            <w:bottom w:val="none" w:sz="0" w:space="0" w:color="auto"/>
            <w:right w:val="none" w:sz="0" w:space="0" w:color="auto"/>
          </w:divBdr>
        </w:div>
        <w:div w:id="1474827453">
          <w:marLeft w:val="0"/>
          <w:marRight w:val="0"/>
          <w:marTop w:val="0"/>
          <w:marBottom w:val="0"/>
          <w:divBdr>
            <w:top w:val="none" w:sz="0" w:space="0" w:color="auto"/>
            <w:left w:val="none" w:sz="0" w:space="0" w:color="auto"/>
            <w:bottom w:val="none" w:sz="0" w:space="0" w:color="auto"/>
            <w:right w:val="none" w:sz="0" w:space="0" w:color="auto"/>
          </w:divBdr>
        </w:div>
        <w:div w:id="373430680">
          <w:marLeft w:val="0"/>
          <w:marRight w:val="0"/>
          <w:marTop w:val="0"/>
          <w:marBottom w:val="0"/>
          <w:divBdr>
            <w:top w:val="none" w:sz="0" w:space="0" w:color="auto"/>
            <w:left w:val="none" w:sz="0" w:space="0" w:color="auto"/>
            <w:bottom w:val="none" w:sz="0" w:space="0" w:color="auto"/>
            <w:right w:val="none" w:sz="0" w:space="0" w:color="auto"/>
          </w:divBdr>
        </w:div>
        <w:div w:id="1597321357">
          <w:marLeft w:val="0"/>
          <w:marRight w:val="0"/>
          <w:marTop w:val="0"/>
          <w:marBottom w:val="0"/>
          <w:divBdr>
            <w:top w:val="none" w:sz="0" w:space="0" w:color="auto"/>
            <w:left w:val="none" w:sz="0" w:space="0" w:color="auto"/>
            <w:bottom w:val="none" w:sz="0" w:space="0" w:color="auto"/>
            <w:right w:val="none" w:sz="0" w:space="0" w:color="auto"/>
          </w:divBdr>
        </w:div>
        <w:div w:id="580725536">
          <w:marLeft w:val="0"/>
          <w:marRight w:val="0"/>
          <w:marTop w:val="0"/>
          <w:marBottom w:val="0"/>
          <w:divBdr>
            <w:top w:val="none" w:sz="0" w:space="0" w:color="auto"/>
            <w:left w:val="none" w:sz="0" w:space="0" w:color="auto"/>
            <w:bottom w:val="none" w:sz="0" w:space="0" w:color="auto"/>
            <w:right w:val="none" w:sz="0" w:space="0" w:color="auto"/>
          </w:divBdr>
        </w:div>
        <w:div w:id="180750476">
          <w:marLeft w:val="0"/>
          <w:marRight w:val="0"/>
          <w:marTop w:val="0"/>
          <w:marBottom w:val="0"/>
          <w:divBdr>
            <w:top w:val="none" w:sz="0" w:space="0" w:color="auto"/>
            <w:left w:val="none" w:sz="0" w:space="0" w:color="auto"/>
            <w:bottom w:val="none" w:sz="0" w:space="0" w:color="auto"/>
            <w:right w:val="none" w:sz="0" w:space="0" w:color="auto"/>
          </w:divBdr>
        </w:div>
        <w:div w:id="1963539715">
          <w:marLeft w:val="0"/>
          <w:marRight w:val="0"/>
          <w:marTop w:val="0"/>
          <w:marBottom w:val="0"/>
          <w:divBdr>
            <w:top w:val="none" w:sz="0" w:space="0" w:color="auto"/>
            <w:left w:val="none" w:sz="0" w:space="0" w:color="auto"/>
            <w:bottom w:val="none" w:sz="0" w:space="0" w:color="auto"/>
            <w:right w:val="none" w:sz="0" w:space="0" w:color="auto"/>
          </w:divBdr>
        </w:div>
        <w:div w:id="666902152">
          <w:marLeft w:val="0"/>
          <w:marRight w:val="0"/>
          <w:marTop w:val="0"/>
          <w:marBottom w:val="0"/>
          <w:divBdr>
            <w:top w:val="none" w:sz="0" w:space="0" w:color="auto"/>
            <w:left w:val="none" w:sz="0" w:space="0" w:color="auto"/>
            <w:bottom w:val="none" w:sz="0" w:space="0" w:color="auto"/>
            <w:right w:val="none" w:sz="0" w:space="0" w:color="auto"/>
          </w:divBdr>
        </w:div>
        <w:div w:id="1453401240">
          <w:marLeft w:val="0"/>
          <w:marRight w:val="0"/>
          <w:marTop w:val="0"/>
          <w:marBottom w:val="0"/>
          <w:divBdr>
            <w:top w:val="none" w:sz="0" w:space="0" w:color="auto"/>
            <w:left w:val="none" w:sz="0" w:space="0" w:color="auto"/>
            <w:bottom w:val="none" w:sz="0" w:space="0" w:color="auto"/>
            <w:right w:val="none" w:sz="0" w:space="0" w:color="auto"/>
          </w:divBdr>
        </w:div>
        <w:div w:id="2138403539">
          <w:marLeft w:val="0"/>
          <w:marRight w:val="0"/>
          <w:marTop w:val="0"/>
          <w:marBottom w:val="0"/>
          <w:divBdr>
            <w:top w:val="none" w:sz="0" w:space="0" w:color="auto"/>
            <w:left w:val="none" w:sz="0" w:space="0" w:color="auto"/>
            <w:bottom w:val="none" w:sz="0" w:space="0" w:color="auto"/>
            <w:right w:val="none" w:sz="0" w:space="0" w:color="auto"/>
          </w:divBdr>
        </w:div>
        <w:div w:id="650594945">
          <w:marLeft w:val="0"/>
          <w:marRight w:val="0"/>
          <w:marTop w:val="0"/>
          <w:marBottom w:val="0"/>
          <w:divBdr>
            <w:top w:val="none" w:sz="0" w:space="0" w:color="auto"/>
            <w:left w:val="none" w:sz="0" w:space="0" w:color="auto"/>
            <w:bottom w:val="none" w:sz="0" w:space="0" w:color="auto"/>
            <w:right w:val="none" w:sz="0" w:space="0" w:color="auto"/>
          </w:divBdr>
        </w:div>
        <w:div w:id="1421097714">
          <w:marLeft w:val="0"/>
          <w:marRight w:val="0"/>
          <w:marTop w:val="0"/>
          <w:marBottom w:val="0"/>
          <w:divBdr>
            <w:top w:val="none" w:sz="0" w:space="0" w:color="auto"/>
            <w:left w:val="none" w:sz="0" w:space="0" w:color="auto"/>
            <w:bottom w:val="none" w:sz="0" w:space="0" w:color="auto"/>
            <w:right w:val="none" w:sz="0" w:space="0" w:color="auto"/>
          </w:divBdr>
        </w:div>
        <w:div w:id="2104253679">
          <w:marLeft w:val="0"/>
          <w:marRight w:val="0"/>
          <w:marTop w:val="0"/>
          <w:marBottom w:val="0"/>
          <w:divBdr>
            <w:top w:val="none" w:sz="0" w:space="0" w:color="auto"/>
            <w:left w:val="none" w:sz="0" w:space="0" w:color="auto"/>
            <w:bottom w:val="none" w:sz="0" w:space="0" w:color="auto"/>
            <w:right w:val="none" w:sz="0" w:space="0" w:color="auto"/>
          </w:divBdr>
        </w:div>
        <w:div w:id="1419591899">
          <w:marLeft w:val="0"/>
          <w:marRight w:val="0"/>
          <w:marTop w:val="0"/>
          <w:marBottom w:val="0"/>
          <w:divBdr>
            <w:top w:val="none" w:sz="0" w:space="0" w:color="auto"/>
            <w:left w:val="none" w:sz="0" w:space="0" w:color="auto"/>
            <w:bottom w:val="none" w:sz="0" w:space="0" w:color="auto"/>
            <w:right w:val="none" w:sz="0" w:space="0" w:color="auto"/>
          </w:divBdr>
        </w:div>
        <w:div w:id="500390889">
          <w:marLeft w:val="0"/>
          <w:marRight w:val="0"/>
          <w:marTop w:val="0"/>
          <w:marBottom w:val="0"/>
          <w:divBdr>
            <w:top w:val="none" w:sz="0" w:space="0" w:color="auto"/>
            <w:left w:val="none" w:sz="0" w:space="0" w:color="auto"/>
            <w:bottom w:val="none" w:sz="0" w:space="0" w:color="auto"/>
            <w:right w:val="none" w:sz="0" w:space="0" w:color="auto"/>
          </w:divBdr>
        </w:div>
        <w:div w:id="425080580">
          <w:marLeft w:val="0"/>
          <w:marRight w:val="0"/>
          <w:marTop w:val="0"/>
          <w:marBottom w:val="0"/>
          <w:divBdr>
            <w:top w:val="none" w:sz="0" w:space="0" w:color="auto"/>
            <w:left w:val="none" w:sz="0" w:space="0" w:color="auto"/>
            <w:bottom w:val="none" w:sz="0" w:space="0" w:color="auto"/>
            <w:right w:val="none" w:sz="0" w:space="0" w:color="auto"/>
          </w:divBdr>
        </w:div>
        <w:div w:id="811941836">
          <w:marLeft w:val="0"/>
          <w:marRight w:val="0"/>
          <w:marTop w:val="0"/>
          <w:marBottom w:val="0"/>
          <w:divBdr>
            <w:top w:val="none" w:sz="0" w:space="0" w:color="auto"/>
            <w:left w:val="none" w:sz="0" w:space="0" w:color="auto"/>
            <w:bottom w:val="none" w:sz="0" w:space="0" w:color="auto"/>
            <w:right w:val="none" w:sz="0" w:space="0" w:color="auto"/>
          </w:divBdr>
        </w:div>
        <w:div w:id="2111972776">
          <w:marLeft w:val="0"/>
          <w:marRight w:val="0"/>
          <w:marTop w:val="0"/>
          <w:marBottom w:val="0"/>
          <w:divBdr>
            <w:top w:val="none" w:sz="0" w:space="0" w:color="auto"/>
            <w:left w:val="none" w:sz="0" w:space="0" w:color="auto"/>
            <w:bottom w:val="none" w:sz="0" w:space="0" w:color="auto"/>
            <w:right w:val="none" w:sz="0" w:space="0" w:color="auto"/>
          </w:divBdr>
        </w:div>
        <w:div w:id="640966795">
          <w:marLeft w:val="0"/>
          <w:marRight w:val="0"/>
          <w:marTop w:val="0"/>
          <w:marBottom w:val="0"/>
          <w:divBdr>
            <w:top w:val="none" w:sz="0" w:space="0" w:color="auto"/>
            <w:left w:val="none" w:sz="0" w:space="0" w:color="auto"/>
            <w:bottom w:val="none" w:sz="0" w:space="0" w:color="auto"/>
            <w:right w:val="none" w:sz="0" w:space="0" w:color="auto"/>
          </w:divBdr>
        </w:div>
        <w:div w:id="1232614026">
          <w:marLeft w:val="0"/>
          <w:marRight w:val="0"/>
          <w:marTop w:val="0"/>
          <w:marBottom w:val="0"/>
          <w:divBdr>
            <w:top w:val="none" w:sz="0" w:space="0" w:color="auto"/>
            <w:left w:val="none" w:sz="0" w:space="0" w:color="auto"/>
            <w:bottom w:val="none" w:sz="0" w:space="0" w:color="auto"/>
            <w:right w:val="none" w:sz="0" w:space="0" w:color="auto"/>
          </w:divBdr>
        </w:div>
        <w:div w:id="1598754327">
          <w:marLeft w:val="0"/>
          <w:marRight w:val="0"/>
          <w:marTop w:val="0"/>
          <w:marBottom w:val="0"/>
          <w:divBdr>
            <w:top w:val="none" w:sz="0" w:space="0" w:color="auto"/>
            <w:left w:val="none" w:sz="0" w:space="0" w:color="auto"/>
            <w:bottom w:val="none" w:sz="0" w:space="0" w:color="auto"/>
            <w:right w:val="none" w:sz="0" w:space="0" w:color="auto"/>
          </w:divBdr>
        </w:div>
        <w:div w:id="655649272">
          <w:marLeft w:val="0"/>
          <w:marRight w:val="0"/>
          <w:marTop w:val="0"/>
          <w:marBottom w:val="0"/>
          <w:divBdr>
            <w:top w:val="none" w:sz="0" w:space="0" w:color="auto"/>
            <w:left w:val="none" w:sz="0" w:space="0" w:color="auto"/>
            <w:bottom w:val="none" w:sz="0" w:space="0" w:color="auto"/>
            <w:right w:val="none" w:sz="0" w:space="0" w:color="auto"/>
          </w:divBdr>
        </w:div>
        <w:div w:id="1959797738">
          <w:marLeft w:val="0"/>
          <w:marRight w:val="0"/>
          <w:marTop w:val="0"/>
          <w:marBottom w:val="0"/>
          <w:divBdr>
            <w:top w:val="none" w:sz="0" w:space="0" w:color="auto"/>
            <w:left w:val="none" w:sz="0" w:space="0" w:color="auto"/>
            <w:bottom w:val="none" w:sz="0" w:space="0" w:color="auto"/>
            <w:right w:val="none" w:sz="0" w:space="0" w:color="auto"/>
          </w:divBdr>
        </w:div>
        <w:div w:id="1559976300">
          <w:marLeft w:val="0"/>
          <w:marRight w:val="0"/>
          <w:marTop w:val="0"/>
          <w:marBottom w:val="0"/>
          <w:divBdr>
            <w:top w:val="none" w:sz="0" w:space="0" w:color="auto"/>
            <w:left w:val="none" w:sz="0" w:space="0" w:color="auto"/>
            <w:bottom w:val="none" w:sz="0" w:space="0" w:color="auto"/>
            <w:right w:val="none" w:sz="0" w:space="0" w:color="auto"/>
          </w:divBdr>
        </w:div>
        <w:div w:id="440338924">
          <w:marLeft w:val="0"/>
          <w:marRight w:val="0"/>
          <w:marTop w:val="0"/>
          <w:marBottom w:val="0"/>
          <w:divBdr>
            <w:top w:val="none" w:sz="0" w:space="0" w:color="auto"/>
            <w:left w:val="none" w:sz="0" w:space="0" w:color="auto"/>
            <w:bottom w:val="none" w:sz="0" w:space="0" w:color="auto"/>
            <w:right w:val="none" w:sz="0" w:space="0" w:color="auto"/>
          </w:divBdr>
        </w:div>
        <w:div w:id="623195133">
          <w:marLeft w:val="0"/>
          <w:marRight w:val="0"/>
          <w:marTop w:val="0"/>
          <w:marBottom w:val="0"/>
          <w:divBdr>
            <w:top w:val="none" w:sz="0" w:space="0" w:color="auto"/>
            <w:left w:val="none" w:sz="0" w:space="0" w:color="auto"/>
            <w:bottom w:val="none" w:sz="0" w:space="0" w:color="auto"/>
            <w:right w:val="none" w:sz="0" w:space="0" w:color="auto"/>
          </w:divBdr>
        </w:div>
        <w:div w:id="1967930845">
          <w:marLeft w:val="0"/>
          <w:marRight w:val="0"/>
          <w:marTop w:val="0"/>
          <w:marBottom w:val="0"/>
          <w:divBdr>
            <w:top w:val="none" w:sz="0" w:space="0" w:color="auto"/>
            <w:left w:val="none" w:sz="0" w:space="0" w:color="auto"/>
            <w:bottom w:val="none" w:sz="0" w:space="0" w:color="auto"/>
            <w:right w:val="none" w:sz="0" w:space="0" w:color="auto"/>
          </w:divBdr>
        </w:div>
        <w:div w:id="1835799254">
          <w:marLeft w:val="0"/>
          <w:marRight w:val="0"/>
          <w:marTop w:val="0"/>
          <w:marBottom w:val="0"/>
          <w:divBdr>
            <w:top w:val="none" w:sz="0" w:space="0" w:color="auto"/>
            <w:left w:val="none" w:sz="0" w:space="0" w:color="auto"/>
            <w:bottom w:val="none" w:sz="0" w:space="0" w:color="auto"/>
            <w:right w:val="none" w:sz="0" w:space="0" w:color="auto"/>
          </w:divBdr>
        </w:div>
        <w:div w:id="982848869">
          <w:marLeft w:val="0"/>
          <w:marRight w:val="0"/>
          <w:marTop w:val="0"/>
          <w:marBottom w:val="0"/>
          <w:divBdr>
            <w:top w:val="none" w:sz="0" w:space="0" w:color="auto"/>
            <w:left w:val="none" w:sz="0" w:space="0" w:color="auto"/>
            <w:bottom w:val="none" w:sz="0" w:space="0" w:color="auto"/>
            <w:right w:val="none" w:sz="0" w:space="0" w:color="auto"/>
          </w:divBdr>
        </w:div>
        <w:div w:id="1581646070">
          <w:marLeft w:val="0"/>
          <w:marRight w:val="0"/>
          <w:marTop w:val="0"/>
          <w:marBottom w:val="0"/>
          <w:divBdr>
            <w:top w:val="none" w:sz="0" w:space="0" w:color="auto"/>
            <w:left w:val="none" w:sz="0" w:space="0" w:color="auto"/>
            <w:bottom w:val="none" w:sz="0" w:space="0" w:color="auto"/>
            <w:right w:val="none" w:sz="0" w:space="0" w:color="auto"/>
          </w:divBdr>
        </w:div>
        <w:div w:id="2014607086">
          <w:marLeft w:val="0"/>
          <w:marRight w:val="0"/>
          <w:marTop w:val="0"/>
          <w:marBottom w:val="0"/>
          <w:divBdr>
            <w:top w:val="none" w:sz="0" w:space="0" w:color="auto"/>
            <w:left w:val="none" w:sz="0" w:space="0" w:color="auto"/>
            <w:bottom w:val="none" w:sz="0" w:space="0" w:color="auto"/>
            <w:right w:val="none" w:sz="0" w:space="0" w:color="auto"/>
          </w:divBdr>
        </w:div>
        <w:div w:id="1038164409">
          <w:marLeft w:val="0"/>
          <w:marRight w:val="0"/>
          <w:marTop w:val="0"/>
          <w:marBottom w:val="0"/>
          <w:divBdr>
            <w:top w:val="none" w:sz="0" w:space="0" w:color="auto"/>
            <w:left w:val="none" w:sz="0" w:space="0" w:color="auto"/>
            <w:bottom w:val="none" w:sz="0" w:space="0" w:color="auto"/>
            <w:right w:val="none" w:sz="0" w:space="0" w:color="auto"/>
          </w:divBdr>
        </w:div>
        <w:div w:id="1323394398">
          <w:marLeft w:val="0"/>
          <w:marRight w:val="0"/>
          <w:marTop w:val="0"/>
          <w:marBottom w:val="0"/>
          <w:divBdr>
            <w:top w:val="none" w:sz="0" w:space="0" w:color="auto"/>
            <w:left w:val="none" w:sz="0" w:space="0" w:color="auto"/>
            <w:bottom w:val="none" w:sz="0" w:space="0" w:color="auto"/>
            <w:right w:val="none" w:sz="0" w:space="0" w:color="auto"/>
          </w:divBdr>
        </w:div>
        <w:div w:id="2061590267">
          <w:marLeft w:val="0"/>
          <w:marRight w:val="0"/>
          <w:marTop w:val="0"/>
          <w:marBottom w:val="0"/>
          <w:divBdr>
            <w:top w:val="none" w:sz="0" w:space="0" w:color="auto"/>
            <w:left w:val="none" w:sz="0" w:space="0" w:color="auto"/>
            <w:bottom w:val="none" w:sz="0" w:space="0" w:color="auto"/>
            <w:right w:val="none" w:sz="0" w:space="0" w:color="auto"/>
          </w:divBdr>
        </w:div>
        <w:div w:id="1922905122">
          <w:marLeft w:val="0"/>
          <w:marRight w:val="0"/>
          <w:marTop w:val="0"/>
          <w:marBottom w:val="0"/>
          <w:divBdr>
            <w:top w:val="none" w:sz="0" w:space="0" w:color="auto"/>
            <w:left w:val="none" w:sz="0" w:space="0" w:color="auto"/>
            <w:bottom w:val="none" w:sz="0" w:space="0" w:color="auto"/>
            <w:right w:val="none" w:sz="0" w:space="0" w:color="auto"/>
          </w:divBdr>
        </w:div>
        <w:div w:id="581527604">
          <w:marLeft w:val="0"/>
          <w:marRight w:val="0"/>
          <w:marTop w:val="0"/>
          <w:marBottom w:val="0"/>
          <w:divBdr>
            <w:top w:val="none" w:sz="0" w:space="0" w:color="auto"/>
            <w:left w:val="none" w:sz="0" w:space="0" w:color="auto"/>
            <w:bottom w:val="none" w:sz="0" w:space="0" w:color="auto"/>
            <w:right w:val="none" w:sz="0" w:space="0" w:color="auto"/>
          </w:divBdr>
        </w:div>
        <w:div w:id="1005978821">
          <w:marLeft w:val="0"/>
          <w:marRight w:val="0"/>
          <w:marTop w:val="0"/>
          <w:marBottom w:val="0"/>
          <w:divBdr>
            <w:top w:val="none" w:sz="0" w:space="0" w:color="auto"/>
            <w:left w:val="none" w:sz="0" w:space="0" w:color="auto"/>
            <w:bottom w:val="none" w:sz="0" w:space="0" w:color="auto"/>
            <w:right w:val="none" w:sz="0" w:space="0" w:color="auto"/>
          </w:divBdr>
        </w:div>
        <w:div w:id="310597644">
          <w:marLeft w:val="0"/>
          <w:marRight w:val="0"/>
          <w:marTop w:val="0"/>
          <w:marBottom w:val="0"/>
          <w:divBdr>
            <w:top w:val="none" w:sz="0" w:space="0" w:color="auto"/>
            <w:left w:val="none" w:sz="0" w:space="0" w:color="auto"/>
            <w:bottom w:val="none" w:sz="0" w:space="0" w:color="auto"/>
            <w:right w:val="none" w:sz="0" w:space="0" w:color="auto"/>
          </w:divBdr>
        </w:div>
        <w:div w:id="1691562623">
          <w:marLeft w:val="0"/>
          <w:marRight w:val="0"/>
          <w:marTop w:val="0"/>
          <w:marBottom w:val="0"/>
          <w:divBdr>
            <w:top w:val="none" w:sz="0" w:space="0" w:color="auto"/>
            <w:left w:val="none" w:sz="0" w:space="0" w:color="auto"/>
            <w:bottom w:val="none" w:sz="0" w:space="0" w:color="auto"/>
            <w:right w:val="none" w:sz="0" w:space="0" w:color="auto"/>
          </w:divBdr>
        </w:div>
        <w:div w:id="959068070">
          <w:marLeft w:val="0"/>
          <w:marRight w:val="0"/>
          <w:marTop w:val="0"/>
          <w:marBottom w:val="0"/>
          <w:divBdr>
            <w:top w:val="none" w:sz="0" w:space="0" w:color="auto"/>
            <w:left w:val="none" w:sz="0" w:space="0" w:color="auto"/>
            <w:bottom w:val="none" w:sz="0" w:space="0" w:color="auto"/>
            <w:right w:val="none" w:sz="0" w:space="0" w:color="auto"/>
          </w:divBdr>
        </w:div>
        <w:div w:id="24715122">
          <w:marLeft w:val="0"/>
          <w:marRight w:val="0"/>
          <w:marTop w:val="0"/>
          <w:marBottom w:val="0"/>
          <w:divBdr>
            <w:top w:val="none" w:sz="0" w:space="0" w:color="auto"/>
            <w:left w:val="none" w:sz="0" w:space="0" w:color="auto"/>
            <w:bottom w:val="none" w:sz="0" w:space="0" w:color="auto"/>
            <w:right w:val="none" w:sz="0" w:space="0" w:color="auto"/>
          </w:divBdr>
        </w:div>
        <w:div w:id="1573925180">
          <w:marLeft w:val="0"/>
          <w:marRight w:val="0"/>
          <w:marTop w:val="0"/>
          <w:marBottom w:val="0"/>
          <w:divBdr>
            <w:top w:val="none" w:sz="0" w:space="0" w:color="auto"/>
            <w:left w:val="none" w:sz="0" w:space="0" w:color="auto"/>
            <w:bottom w:val="none" w:sz="0" w:space="0" w:color="auto"/>
            <w:right w:val="none" w:sz="0" w:space="0" w:color="auto"/>
          </w:divBdr>
        </w:div>
        <w:div w:id="1925646909">
          <w:marLeft w:val="0"/>
          <w:marRight w:val="0"/>
          <w:marTop w:val="0"/>
          <w:marBottom w:val="0"/>
          <w:divBdr>
            <w:top w:val="none" w:sz="0" w:space="0" w:color="auto"/>
            <w:left w:val="none" w:sz="0" w:space="0" w:color="auto"/>
            <w:bottom w:val="none" w:sz="0" w:space="0" w:color="auto"/>
            <w:right w:val="none" w:sz="0" w:space="0" w:color="auto"/>
          </w:divBdr>
        </w:div>
        <w:div w:id="1407990612">
          <w:marLeft w:val="0"/>
          <w:marRight w:val="0"/>
          <w:marTop w:val="0"/>
          <w:marBottom w:val="0"/>
          <w:divBdr>
            <w:top w:val="none" w:sz="0" w:space="0" w:color="auto"/>
            <w:left w:val="none" w:sz="0" w:space="0" w:color="auto"/>
            <w:bottom w:val="none" w:sz="0" w:space="0" w:color="auto"/>
            <w:right w:val="none" w:sz="0" w:space="0" w:color="auto"/>
          </w:divBdr>
        </w:div>
      </w:divsChild>
    </w:div>
    <w:div w:id="1748111704">
      <w:marLeft w:val="0"/>
      <w:marRight w:val="0"/>
      <w:marTop w:val="0"/>
      <w:marBottom w:val="0"/>
      <w:divBdr>
        <w:top w:val="none" w:sz="0" w:space="0" w:color="auto"/>
        <w:left w:val="none" w:sz="0" w:space="0" w:color="auto"/>
        <w:bottom w:val="none" w:sz="0" w:space="0" w:color="auto"/>
        <w:right w:val="none" w:sz="0" w:space="0" w:color="auto"/>
      </w:divBdr>
    </w:div>
    <w:div w:id="1751465121">
      <w:marLeft w:val="0"/>
      <w:marRight w:val="0"/>
      <w:marTop w:val="0"/>
      <w:marBottom w:val="0"/>
      <w:divBdr>
        <w:top w:val="none" w:sz="0" w:space="0" w:color="auto"/>
        <w:left w:val="none" w:sz="0" w:space="0" w:color="auto"/>
        <w:bottom w:val="none" w:sz="0" w:space="0" w:color="auto"/>
        <w:right w:val="none" w:sz="0" w:space="0" w:color="auto"/>
      </w:divBdr>
    </w:div>
    <w:div w:id="1753509370">
      <w:marLeft w:val="0"/>
      <w:marRight w:val="0"/>
      <w:marTop w:val="0"/>
      <w:marBottom w:val="0"/>
      <w:divBdr>
        <w:top w:val="none" w:sz="0" w:space="0" w:color="auto"/>
        <w:left w:val="none" w:sz="0" w:space="0" w:color="auto"/>
        <w:bottom w:val="none" w:sz="0" w:space="0" w:color="auto"/>
        <w:right w:val="none" w:sz="0" w:space="0" w:color="auto"/>
      </w:divBdr>
      <w:divsChild>
        <w:div w:id="1366980986">
          <w:marLeft w:val="0"/>
          <w:marRight w:val="0"/>
          <w:marTop w:val="0"/>
          <w:marBottom w:val="0"/>
          <w:divBdr>
            <w:top w:val="none" w:sz="0" w:space="0" w:color="auto"/>
            <w:left w:val="none" w:sz="0" w:space="0" w:color="auto"/>
            <w:bottom w:val="none" w:sz="0" w:space="0" w:color="auto"/>
            <w:right w:val="none" w:sz="0" w:space="0" w:color="auto"/>
          </w:divBdr>
        </w:div>
        <w:div w:id="1842231613">
          <w:marLeft w:val="0"/>
          <w:marRight w:val="0"/>
          <w:marTop w:val="0"/>
          <w:marBottom w:val="0"/>
          <w:divBdr>
            <w:top w:val="none" w:sz="0" w:space="0" w:color="auto"/>
            <w:left w:val="none" w:sz="0" w:space="0" w:color="auto"/>
            <w:bottom w:val="none" w:sz="0" w:space="0" w:color="auto"/>
            <w:right w:val="none" w:sz="0" w:space="0" w:color="auto"/>
          </w:divBdr>
        </w:div>
        <w:div w:id="1934627377">
          <w:marLeft w:val="0"/>
          <w:marRight w:val="0"/>
          <w:marTop w:val="0"/>
          <w:marBottom w:val="0"/>
          <w:divBdr>
            <w:top w:val="none" w:sz="0" w:space="0" w:color="auto"/>
            <w:left w:val="none" w:sz="0" w:space="0" w:color="auto"/>
            <w:bottom w:val="none" w:sz="0" w:space="0" w:color="auto"/>
            <w:right w:val="none" w:sz="0" w:space="0" w:color="auto"/>
          </w:divBdr>
        </w:div>
        <w:div w:id="1640111624">
          <w:marLeft w:val="0"/>
          <w:marRight w:val="0"/>
          <w:marTop w:val="0"/>
          <w:marBottom w:val="0"/>
          <w:divBdr>
            <w:top w:val="none" w:sz="0" w:space="0" w:color="auto"/>
            <w:left w:val="none" w:sz="0" w:space="0" w:color="auto"/>
            <w:bottom w:val="none" w:sz="0" w:space="0" w:color="auto"/>
            <w:right w:val="none" w:sz="0" w:space="0" w:color="auto"/>
          </w:divBdr>
        </w:div>
        <w:div w:id="420684741">
          <w:marLeft w:val="0"/>
          <w:marRight w:val="0"/>
          <w:marTop w:val="0"/>
          <w:marBottom w:val="0"/>
          <w:divBdr>
            <w:top w:val="none" w:sz="0" w:space="0" w:color="auto"/>
            <w:left w:val="none" w:sz="0" w:space="0" w:color="auto"/>
            <w:bottom w:val="none" w:sz="0" w:space="0" w:color="auto"/>
            <w:right w:val="none" w:sz="0" w:space="0" w:color="auto"/>
          </w:divBdr>
        </w:div>
        <w:div w:id="1441686556">
          <w:marLeft w:val="0"/>
          <w:marRight w:val="0"/>
          <w:marTop w:val="0"/>
          <w:marBottom w:val="0"/>
          <w:divBdr>
            <w:top w:val="none" w:sz="0" w:space="0" w:color="auto"/>
            <w:left w:val="none" w:sz="0" w:space="0" w:color="auto"/>
            <w:bottom w:val="none" w:sz="0" w:space="0" w:color="auto"/>
            <w:right w:val="none" w:sz="0" w:space="0" w:color="auto"/>
          </w:divBdr>
        </w:div>
        <w:div w:id="860749972">
          <w:marLeft w:val="0"/>
          <w:marRight w:val="0"/>
          <w:marTop w:val="0"/>
          <w:marBottom w:val="0"/>
          <w:divBdr>
            <w:top w:val="none" w:sz="0" w:space="0" w:color="auto"/>
            <w:left w:val="none" w:sz="0" w:space="0" w:color="auto"/>
            <w:bottom w:val="none" w:sz="0" w:space="0" w:color="auto"/>
            <w:right w:val="none" w:sz="0" w:space="0" w:color="auto"/>
          </w:divBdr>
        </w:div>
        <w:div w:id="997921620">
          <w:marLeft w:val="0"/>
          <w:marRight w:val="0"/>
          <w:marTop w:val="0"/>
          <w:marBottom w:val="0"/>
          <w:divBdr>
            <w:top w:val="none" w:sz="0" w:space="0" w:color="auto"/>
            <w:left w:val="none" w:sz="0" w:space="0" w:color="auto"/>
            <w:bottom w:val="none" w:sz="0" w:space="0" w:color="auto"/>
            <w:right w:val="none" w:sz="0" w:space="0" w:color="auto"/>
          </w:divBdr>
        </w:div>
        <w:div w:id="67533375">
          <w:marLeft w:val="0"/>
          <w:marRight w:val="0"/>
          <w:marTop w:val="0"/>
          <w:marBottom w:val="0"/>
          <w:divBdr>
            <w:top w:val="none" w:sz="0" w:space="0" w:color="auto"/>
            <w:left w:val="none" w:sz="0" w:space="0" w:color="auto"/>
            <w:bottom w:val="none" w:sz="0" w:space="0" w:color="auto"/>
            <w:right w:val="none" w:sz="0" w:space="0" w:color="auto"/>
          </w:divBdr>
        </w:div>
        <w:div w:id="1911579573">
          <w:marLeft w:val="0"/>
          <w:marRight w:val="0"/>
          <w:marTop w:val="0"/>
          <w:marBottom w:val="0"/>
          <w:divBdr>
            <w:top w:val="none" w:sz="0" w:space="0" w:color="auto"/>
            <w:left w:val="none" w:sz="0" w:space="0" w:color="auto"/>
            <w:bottom w:val="none" w:sz="0" w:space="0" w:color="auto"/>
            <w:right w:val="none" w:sz="0" w:space="0" w:color="auto"/>
          </w:divBdr>
        </w:div>
        <w:div w:id="1035928391">
          <w:marLeft w:val="0"/>
          <w:marRight w:val="0"/>
          <w:marTop w:val="0"/>
          <w:marBottom w:val="0"/>
          <w:divBdr>
            <w:top w:val="none" w:sz="0" w:space="0" w:color="auto"/>
            <w:left w:val="none" w:sz="0" w:space="0" w:color="auto"/>
            <w:bottom w:val="none" w:sz="0" w:space="0" w:color="auto"/>
            <w:right w:val="none" w:sz="0" w:space="0" w:color="auto"/>
          </w:divBdr>
        </w:div>
        <w:div w:id="997852577">
          <w:marLeft w:val="0"/>
          <w:marRight w:val="0"/>
          <w:marTop w:val="0"/>
          <w:marBottom w:val="0"/>
          <w:divBdr>
            <w:top w:val="none" w:sz="0" w:space="0" w:color="auto"/>
            <w:left w:val="none" w:sz="0" w:space="0" w:color="auto"/>
            <w:bottom w:val="none" w:sz="0" w:space="0" w:color="auto"/>
            <w:right w:val="none" w:sz="0" w:space="0" w:color="auto"/>
          </w:divBdr>
        </w:div>
        <w:div w:id="226503124">
          <w:marLeft w:val="0"/>
          <w:marRight w:val="0"/>
          <w:marTop w:val="0"/>
          <w:marBottom w:val="0"/>
          <w:divBdr>
            <w:top w:val="none" w:sz="0" w:space="0" w:color="auto"/>
            <w:left w:val="none" w:sz="0" w:space="0" w:color="auto"/>
            <w:bottom w:val="none" w:sz="0" w:space="0" w:color="auto"/>
            <w:right w:val="none" w:sz="0" w:space="0" w:color="auto"/>
          </w:divBdr>
        </w:div>
        <w:div w:id="1078863364">
          <w:marLeft w:val="0"/>
          <w:marRight w:val="0"/>
          <w:marTop w:val="0"/>
          <w:marBottom w:val="0"/>
          <w:divBdr>
            <w:top w:val="none" w:sz="0" w:space="0" w:color="auto"/>
            <w:left w:val="none" w:sz="0" w:space="0" w:color="auto"/>
            <w:bottom w:val="none" w:sz="0" w:space="0" w:color="auto"/>
            <w:right w:val="none" w:sz="0" w:space="0" w:color="auto"/>
          </w:divBdr>
        </w:div>
        <w:div w:id="2046635807">
          <w:marLeft w:val="0"/>
          <w:marRight w:val="0"/>
          <w:marTop w:val="0"/>
          <w:marBottom w:val="0"/>
          <w:divBdr>
            <w:top w:val="none" w:sz="0" w:space="0" w:color="auto"/>
            <w:left w:val="none" w:sz="0" w:space="0" w:color="auto"/>
            <w:bottom w:val="none" w:sz="0" w:space="0" w:color="auto"/>
            <w:right w:val="none" w:sz="0" w:space="0" w:color="auto"/>
          </w:divBdr>
        </w:div>
        <w:div w:id="1407991078">
          <w:marLeft w:val="0"/>
          <w:marRight w:val="0"/>
          <w:marTop w:val="0"/>
          <w:marBottom w:val="0"/>
          <w:divBdr>
            <w:top w:val="none" w:sz="0" w:space="0" w:color="auto"/>
            <w:left w:val="none" w:sz="0" w:space="0" w:color="auto"/>
            <w:bottom w:val="none" w:sz="0" w:space="0" w:color="auto"/>
            <w:right w:val="none" w:sz="0" w:space="0" w:color="auto"/>
          </w:divBdr>
        </w:div>
        <w:div w:id="1839879698">
          <w:marLeft w:val="0"/>
          <w:marRight w:val="0"/>
          <w:marTop w:val="0"/>
          <w:marBottom w:val="0"/>
          <w:divBdr>
            <w:top w:val="none" w:sz="0" w:space="0" w:color="auto"/>
            <w:left w:val="none" w:sz="0" w:space="0" w:color="auto"/>
            <w:bottom w:val="none" w:sz="0" w:space="0" w:color="auto"/>
            <w:right w:val="none" w:sz="0" w:space="0" w:color="auto"/>
          </w:divBdr>
        </w:div>
        <w:div w:id="10183849">
          <w:marLeft w:val="0"/>
          <w:marRight w:val="0"/>
          <w:marTop w:val="0"/>
          <w:marBottom w:val="0"/>
          <w:divBdr>
            <w:top w:val="none" w:sz="0" w:space="0" w:color="auto"/>
            <w:left w:val="none" w:sz="0" w:space="0" w:color="auto"/>
            <w:bottom w:val="none" w:sz="0" w:space="0" w:color="auto"/>
            <w:right w:val="none" w:sz="0" w:space="0" w:color="auto"/>
          </w:divBdr>
        </w:div>
        <w:div w:id="1387140692">
          <w:marLeft w:val="0"/>
          <w:marRight w:val="0"/>
          <w:marTop w:val="0"/>
          <w:marBottom w:val="0"/>
          <w:divBdr>
            <w:top w:val="none" w:sz="0" w:space="0" w:color="auto"/>
            <w:left w:val="none" w:sz="0" w:space="0" w:color="auto"/>
            <w:bottom w:val="none" w:sz="0" w:space="0" w:color="auto"/>
            <w:right w:val="none" w:sz="0" w:space="0" w:color="auto"/>
          </w:divBdr>
        </w:div>
        <w:div w:id="681131596">
          <w:marLeft w:val="0"/>
          <w:marRight w:val="0"/>
          <w:marTop w:val="0"/>
          <w:marBottom w:val="0"/>
          <w:divBdr>
            <w:top w:val="none" w:sz="0" w:space="0" w:color="auto"/>
            <w:left w:val="none" w:sz="0" w:space="0" w:color="auto"/>
            <w:bottom w:val="none" w:sz="0" w:space="0" w:color="auto"/>
            <w:right w:val="none" w:sz="0" w:space="0" w:color="auto"/>
          </w:divBdr>
        </w:div>
        <w:div w:id="1974019390">
          <w:marLeft w:val="0"/>
          <w:marRight w:val="0"/>
          <w:marTop w:val="0"/>
          <w:marBottom w:val="0"/>
          <w:divBdr>
            <w:top w:val="none" w:sz="0" w:space="0" w:color="auto"/>
            <w:left w:val="none" w:sz="0" w:space="0" w:color="auto"/>
            <w:bottom w:val="none" w:sz="0" w:space="0" w:color="auto"/>
            <w:right w:val="none" w:sz="0" w:space="0" w:color="auto"/>
          </w:divBdr>
        </w:div>
        <w:div w:id="1220507801">
          <w:marLeft w:val="0"/>
          <w:marRight w:val="0"/>
          <w:marTop w:val="0"/>
          <w:marBottom w:val="0"/>
          <w:divBdr>
            <w:top w:val="none" w:sz="0" w:space="0" w:color="auto"/>
            <w:left w:val="none" w:sz="0" w:space="0" w:color="auto"/>
            <w:bottom w:val="none" w:sz="0" w:space="0" w:color="auto"/>
            <w:right w:val="none" w:sz="0" w:space="0" w:color="auto"/>
          </w:divBdr>
        </w:div>
      </w:divsChild>
    </w:div>
    <w:div w:id="1762412551">
      <w:marLeft w:val="0"/>
      <w:marRight w:val="0"/>
      <w:marTop w:val="0"/>
      <w:marBottom w:val="0"/>
      <w:divBdr>
        <w:top w:val="none" w:sz="0" w:space="0" w:color="auto"/>
        <w:left w:val="none" w:sz="0" w:space="0" w:color="auto"/>
        <w:bottom w:val="none" w:sz="0" w:space="0" w:color="auto"/>
        <w:right w:val="none" w:sz="0" w:space="0" w:color="auto"/>
      </w:divBdr>
    </w:div>
    <w:div w:id="1766463777">
      <w:marLeft w:val="0"/>
      <w:marRight w:val="0"/>
      <w:marTop w:val="0"/>
      <w:marBottom w:val="0"/>
      <w:divBdr>
        <w:top w:val="none" w:sz="0" w:space="0" w:color="auto"/>
        <w:left w:val="none" w:sz="0" w:space="0" w:color="auto"/>
        <w:bottom w:val="none" w:sz="0" w:space="0" w:color="auto"/>
        <w:right w:val="none" w:sz="0" w:space="0" w:color="auto"/>
      </w:divBdr>
      <w:divsChild>
        <w:div w:id="997267554">
          <w:marLeft w:val="0"/>
          <w:marRight w:val="0"/>
          <w:marTop w:val="0"/>
          <w:marBottom w:val="0"/>
          <w:divBdr>
            <w:top w:val="none" w:sz="0" w:space="0" w:color="auto"/>
            <w:left w:val="none" w:sz="0" w:space="0" w:color="auto"/>
            <w:bottom w:val="none" w:sz="0" w:space="0" w:color="auto"/>
            <w:right w:val="none" w:sz="0" w:space="0" w:color="auto"/>
          </w:divBdr>
        </w:div>
        <w:div w:id="1984503610">
          <w:marLeft w:val="0"/>
          <w:marRight w:val="0"/>
          <w:marTop w:val="0"/>
          <w:marBottom w:val="0"/>
          <w:divBdr>
            <w:top w:val="none" w:sz="0" w:space="0" w:color="auto"/>
            <w:left w:val="none" w:sz="0" w:space="0" w:color="auto"/>
            <w:bottom w:val="none" w:sz="0" w:space="0" w:color="auto"/>
            <w:right w:val="none" w:sz="0" w:space="0" w:color="auto"/>
          </w:divBdr>
        </w:div>
        <w:div w:id="1966767441">
          <w:marLeft w:val="0"/>
          <w:marRight w:val="0"/>
          <w:marTop w:val="0"/>
          <w:marBottom w:val="0"/>
          <w:divBdr>
            <w:top w:val="none" w:sz="0" w:space="0" w:color="auto"/>
            <w:left w:val="none" w:sz="0" w:space="0" w:color="auto"/>
            <w:bottom w:val="none" w:sz="0" w:space="0" w:color="auto"/>
            <w:right w:val="none" w:sz="0" w:space="0" w:color="auto"/>
          </w:divBdr>
        </w:div>
        <w:div w:id="866598941">
          <w:marLeft w:val="0"/>
          <w:marRight w:val="0"/>
          <w:marTop w:val="0"/>
          <w:marBottom w:val="0"/>
          <w:divBdr>
            <w:top w:val="none" w:sz="0" w:space="0" w:color="auto"/>
            <w:left w:val="none" w:sz="0" w:space="0" w:color="auto"/>
            <w:bottom w:val="none" w:sz="0" w:space="0" w:color="auto"/>
            <w:right w:val="none" w:sz="0" w:space="0" w:color="auto"/>
          </w:divBdr>
        </w:div>
        <w:div w:id="629436711">
          <w:marLeft w:val="0"/>
          <w:marRight w:val="0"/>
          <w:marTop w:val="0"/>
          <w:marBottom w:val="0"/>
          <w:divBdr>
            <w:top w:val="none" w:sz="0" w:space="0" w:color="auto"/>
            <w:left w:val="none" w:sz="0" w:space="0" w:color="auto"/>
            <w:bottom w:val="none" w:sz="0" w:space="0" w:color="auto"/>
            <w:right w:val="none" w:sz="0" w:space="0" w:color="auto"/>
          </w:divBdr>
        </w:div>
        <w:div w:id="300695610">
          <w:marLeft w:val="0"/>
          <w:marRight w:val="0"/>
          <w:marTop w:val="0"/>
          <w:marBottom w:val="0"/>
          <w:divBdr>
            <w:top w:val="none" w:sz="0" w:space="0" w:color="auto"/>
            <w:left w:val="none" w:sz="0" w:space="0" w:color="auto"/>
            <w:bottom w:val="none" w:sz="0" w:space="0" w:color="auto"/>
            <w:right w:val="none" w:sz="0" w:space="0" w:color="auto"/>
          </w:divBdr>
        </w:div>
        <w:div w:id="259677703">
          <w:marLeft w:val="0"/>
          <w:marRight w:val="0"/>
          <w:marTop w:val="0"/>
          <w:marBottom w:val="0"/>
          <w:divBdr>
            <w:top w:val="none" w:sz="0" w:space="0" w:color="auto"/>
            <w:left w:val="none" w:sz="0" w:space="0" w:color="auto"/>
            <w:bottom w:val="none" w:sz="0" w:space="0" w:color="auto"/>
            <w:right w:val="none" w:sz="0" w:space="0" w:color="auto"/>
          </w:divBdr>
        </w:div>
        <w:div w:id="1471285106">
          <w:marLeft w:val="0"/>
          <w:marRight w:val="0"/>
          <w:marTop w:val="0"/>
          <w:marBottom w:val="0"/>
          <w:divBdr>
            <w:top w:val="none" w:sz="0" w:space="0" w:color="auto"/>
            <w:left w:val="none" w:sz="0" w:space="0" w:color="auto"/>
            <w:bottom w:val="none" w:sz="0" w:space="0" w:color="auto"/>
            <w:right w:val="none" w:sz="0" w:space="0" w:color="auto"/>
          </w:divBdr>
        </w:div>
        <w:div w:id="940645196">
          <w:marLeft w:val="0"/>
          <w:marRight w:val="0"/>
          <w:marTop w:val="0"/>
          <w:marBottom w:val="0"/>
          <w:divBdr>
            <w:top w:val="none" w:sz="0" w:space="0" w:color="auto"/>
            <w:left w:val="none" w:sz="0" w:space="0" w:color="auto"/>
            <w:bottom w:val="none" w:sz="0" w:space="0" w:color="auto"/>
            <w:right w:val="none" w:sz="0" w:space="0" w:color="auto"/>
          </w:divBdr>
        </w:div>
        <w:div w:id="1361391229">
          <w:marLeft w:val="0"/>
          <w:marRight w:val="0"/>
          <w:marTop w:val="0"/>
          <w:marBottom w:val="0"/>
          <w:divBdr>
            <w:top w:val="none" w:sz="0" w:space="0" w:color="auto"/>
            <w:left w:val="none" w:sz="0" w:space="0" w:color="auto"/>
            <w:bottom w:val="none" w:sz="0" w:space="0" w:color="auto"/>
            <w:right w:val="none" w:sz="0" w:space="0" w:color="auto"/>
          </w:divBdr>
        </w:div>
        <w:div w:id="6642818">
          <w:marLeft w:val="0"/>
          <w:marRight w:val="0"/>
          <w:marTop w:val="0"/>
          <w:marBottom w:val="0"/>
          <w:divBdr>
            <w:top w:val="none" w:sz="0" w:space="0" w:color="auto"/>
            <w:left w:val="none" w:sz="0" w:space="0" w:color="auto"/>
            <w:bottom w:val="none" w:sz="0" w:space="0" w:color="auto"/>
            <w:right w:val="none" w:sz="0" w:space="0" w:color="auto"/>
          </w:divBdr>
        </w:div>
        <w:div w:id="329870863">
          <w:marLeft w:val="0"/>
          <w:marRight w:val="0"/>
          <w:marTop w:val="0"/>
          <w:marBottom w:val="0"/>
          <w:divBdr>
            <w:top w:val="none" w:sz="0" w:space="0" w:color="auto"/>
            <w:left w:val="none" w:sz="0" w:space="0" w:color="auto"/>
            <w:bottom w:val="none" w:sz="0" w:space="0" w:color="auto"/>
            <w:right w:val="none" w:sz="0" w:space="0" w:color="auto"/>
          </w:divBdr>
        </w:div>
        <w:div w:id="1516264674">
          <w:marLeft w:val="0"/>
          <w:marRight w:val="0"/>
          <w:marTop w:val="0"/>
          <w:marBottom w:val="0"/>
          <w:divBdr>
            <w:top w:val="none" w:sz="0" w:space="0" w:color="auto"/>
            <w:left w:val="none" w:sz="0" w:space="0" w:color="auto"/>
            <w:bottom w:val="none" w:sz="0" w:space="0" w:color="auto"/>
            <w:right w:val="none" w:sz="0" w:space="0" w:color="auto"/>
          </w:divBdr>
        </w:div>
        <w:div w:id="1954168508">
          <w:marLeft w:val="0"/>
          <w:marRight w:val="0"/>
          <w:marTop w:val="0"/>
          <w:marBottom w:val="0"/>
          <w:divBdr>
            <w:top w:val="none" w:sz="0" w:space="0" w:color="auto"/>
            <w:left w:val="none" w:sz="0" w:space="0" w:color="auto"/>
            <w:bottom w:val="none" w:sz="0" w:space="0" w:color="auto"/>
            <w:right w:val="none" w:sz="0" w:space="0" w:color="auto"/>
          </w:divBdr>
        </w:div>
        <w:div w:id="1083575159">
          <w:marLeft w:val="0"/>
          <w:marRight w:val="0"/>
          <w:marTop w:val="0"/>
          <w:marBottom w:val="0"/>
          <w:divBdr>
            <w:top w:val="none" w:sz="0" w:space="0" w:color="auto"/>
            <w:left w:val="none" w:sz="0" w:space="0" w:color="auto"/>
            <w:bottom w:val="none" w:sz="0" w:space="0" w:color="auto"/>
            <w:right w:val="none" w:sz="0" w:space="0" w:color="auto"/>
          </w:divBdr>
        </w:div>
        <w:div w:id="1393041382">
          <w:marLeft w:val="0"/>
          <w:marRight w:val="0"/>
          <w:marTop w:val="0"/>
          <w:marBottom w:val="0"/>
          <w:divBdr>
            <w:top w:val="none" w:sz="0" w:space="0" w:color="auto"/>
            <w:left w:val="none" w:sz="0" w:space="0" w:color="auto"/>
            <w:bottom w:val="none" w:sz="0" w:space="0" w:color="auto"/>
            <w:right w:val="none" w:sz="0" w:space="0" w:color="auto"/>
          </w:divBdr>
        </w:div>
        <w:div w:id="1487014216">
          <w:marLeft w:val="0"/>
          <w:marRight w:val="0"/>
          <w:marTop w:val="0"/>
          <w:marBottom w:val="0"/>
          <w:divBdr>
            <w:top w:val="none" w:sz="0" w:space="0" w:color="auto"/>
            <w:left w:val="none" w:sz="0" w:space="0" w:color="auto"/>
            <w:bottom w:val="none" w:sz="0" w:space="0" w:color="auto"/>
            <w:right w:val="none" w:sz="0" w:space="0" w:color="auto"/>
          </w:divBdr>
        </w:div>
        <w:div w:id="440926638">
          <w:marLeft w:val="0"/>
          <w:marRight w:val="0"/>
          <w:marTop w:val="0"/>
          <w:marBottom w:val="0"/>
          <w:divBdr>
            <w:top w:val="none" w:sz="0" w:space="0" w:color="auto"/>
            <w:left w:val="none" w:sz="0" w:space="0" w:color="auto"/>
            <w:bottom w:val="none" w:sz="0" w:space="0" w:color="auto"/>
            <w:right w:val="none" w:sz="0" w:space="0" w:color="auto"/>
          </w:divBdr>
        </w:div>
        <w:div w:id="1747459536">
          <w:marLeft w:val="0"/>
          <w:marRight w:val="0"/>
          <w:marTop w:val="0"/>
          <w:marBottom w:val="0"/>
          <w:divBdr>
            <w:top w:val="none" w:sz="0" w:space="0" w:color="auto"/>
            <w:left w:val="none" w:sz="0" w:space="0" w:color="auto"/>
            <w:bottom w:val="none" w:sz="0" w:space="0" w:color="auto"/>
            <w:right w:val="none" w:sz="0" w:space="0" w:color="auto"/>
          </w:divBdr>
        </w:div>
        <w:div w:id="1125197151">
          <w:marLeft w:val="0"/>
          <w:marRight w:val="0"/>
          <w:marTop w:val="0"/>
          <w:marBottom w:val="0"/>
          <w:divBdr>
            <w:top w:val="none" w:sz="0" w:space="0" w:color="auto"/>
            <w:left w:val="none" w:sz="0" w:space="0" w:color="auto"/>
            <w:bottom w:val="none" w:sz="0" w:space="0" w:color="auto"/>
            <w:right w:val="none" w:sz="0" w:space="0" w:color="auto"/>
          </w:divBdr>
        </w:div>
      </w:divsChild>
    </w:div>
    <w:div w:id="1767193104">
      <w:marLeft w:val="0"/>
      <w:marRight w:val="0"/>
      <w:marTop w:val="0"/>
      <w:marBottom w:val="0"/>
      <w:divBdr>
        <w:top w:val="none" w:sz="0" w:space="0" w:color="auto"/>
        <w:left w:val="none" w:sz="0" w:space="0" w:color="auto"/>
        <w:bottom w:val="none" w:sz="0" w:space="0" w:color="auto"/>
        <w:right w:val="none" w:sz="0" w:space="0" w:color="auto"/>
      </w:divBdr>
    </w:div>
    <w:div w:id="1768043672">
      <w:marLeft w:val="0"/>
      <w:marRight w:val="0"/>
      <w:marTop w:val="0"/>
      <w:marBottom w:val="0"/>
      <w:divBdr>
        <w:top w:val="none" w:sz="0" w:space="0" w:color="auto"/>
        <w:left w:val="none" w:sz="0" w:space="0" w:color="auto"/>
        <w:bottom w:val="none" w:sz="0" w:space="0" w:color="auto"/>
        <w:right w:val="none" w:sz="0" w:space="0" w:color="auto"/>
      </w:divBdr>
    </w:div>
    <w:div w:id="1776557789">
      <w:marLeft w:val="0"/>
      <w:marRight w:val="0"/>
      <w:marTop w:val="0"/>
      <w:marBottom w:val="0"/>
      <w:divBdr>
        <w:top w:val="none" w:sz="0" w:space="0" w:color="auto"/>
        <w:left w:val="none" w:sz="0" w:space="0" w:color="auto"/>
        <w:bottom w:val="none" w:sz="0" w:space="0" w:color="auto"/>
        <w:right w:val="none" w:sz="0" w:space="0" w:color="auto"/>
      </w:divBdr>
    </w:div>
    <w:div w:id="1788742882">
      <w:marLeft w:val="0"/>
      <w:marRight w:val="0"/>
      <w:marTop w:val="0"/>
      <w:marBottom w:val="0"/>
      <w:divBdr>
        <w:top w:val="none" w:sz="0" w:space="0" w:color="auto"/>
        <w:left w:val="none" w:sz="0" w:space="0" w:color="auto"/>
        <w:bottom w:val="none" w:sz="0" w:space="0" w:color="auto"/>
        <w:right w:val="none" w:sz="0" w:space="0" w:color="auto"/>
      </w:divBdr>
    </w:div>
    <w:div w:id="1789810505">
      <w:marLeft w:val="0"/>
      <w:marRight w:val="0"/>
      <w:marTop w:val="0"/>
      <w:marBottom w:val="0"/>
      <w:divBdr>
        <w:top w:val="none" w:sz="0" w:space="0" w:color="auto"/>
        <w:left w:val="none" w:sz="0" w:space="0" w:color="auto"/>
        <w:bottom w:val="none" w:sz="0" w:space="0" w:color="auto"/>
        <w:right w:val="none" w:sz="0" w:space="0" w:color="auto"/>
      </w:divBdr>
    </w:div>
    <w:div w:id="1798066889">
      <w:marLeft w:val="0"/>
      <w:marRight w:val="0"/>
      <w:marTop w:val="0"/>
      <w:marBottom w:val="0"/>
      <w:divBdr>
        <w:top w:val="none" w:sz="0" w:space="0" w:color="auto"/>
        <w:left w:val="none" w:sz="0" w:space="0" w:color="auto"/>
        <w:bottom w:val="none" w:sz="0" w:space="0" w:color="auto"/>
        <w:right w:val="none" w:sz="0" w:space="0" w:color="auto"/>
      </w:divBdr>
    </w:div>
    <w:div w:id="1800495127">
      <w:marLeft w:val="0"/>
      <w:marRight w:val="0"/>
      <w:marTop w:val="0"/>
      <w:marBottom w:val="0"/>
      <w:divBdr>
        <w:top w:val="none" w:sz="0" w:space="0" w:color="auto"/>
        <w:left w:val="none" w:sz="0" w:space="0" w:color="auto"/>
        <w:bottom w:val="none" w:sz="0" w:space="0" w:color="auto"/>
        <w:right w:val="none" w:sz="0" w:space="0" w:color="auto"/>
      </w:divBdr>
    </w:div>
    <w:div w:id="1800681902">
      <w:marLeft w:val="0"/>
      <w:marRight w:val="0"/>
      <w:marTop w:val="0"/>
      <w:marBottom w:val="0"/>
      <w:divBdr>
        <w:top w:val="none" w:sz="0" w:space="0" w:color="auto"/>
        <w:left w:val="none" w:sz="0" w:space="0" w:color="auto"/>
        <w:bottom w:val="none" w:sz="0" w:space="0" w:color="auto"/>
        <w:right w:val="none" w:sz="0" w:space="0" w:color="auto"/>
      </w:divBdr>
    </w:div>
    <w:div w:id="1802263133">
      <w:marLeft w:val="0"/>
      <w:marRight w:val="0"/>
      <w:marTop w:val="0"/>
      <w:marBottom w:val="0"/>
      <w:divBdr>
        <w:top w:val="none" w:sz="0" w:space="0" w:color="auto"/>
        <w:left w:val="none" w:sz="0" w:space="0" w:color="auto"/>
        <w:bottom w:val="none" w:sz="0" w:space="0" w:color="auto"/>
        <w:right w:val="none" w:sz="0" w:space="0" w:color="auto"/>
      </w:divBdr>
    </w:div>
    <w:div w:id="1810321953">
      <w:marLeft w:val="0"/>
      <w:marRight w:val="0"/>
      <w:marTop w:val="0"/>
      <w:marBottom w:val="0"/>
      <w:divBdr>
        <w:top w:val="none" w:sz="0" w:space="0" w:color="auto"/>
        <w:left w:val="none" w:sz="0" w:space="0" w:color="auto"/>
        <w:bottom w:val="none" w:sz="0" w:space="0" w:color="auto"/>
        <w:right w:val="none" w:sz="0" w:space="0" w:color="auto"/>
      </w:divBdr>
    </w:div>
    <w:div w:id="1811435851">
      <w:marLeft w:val="0"/>
      <w:marRight w:val="0"/>
      <w:marTop w:val="0"/>
      <w:marBottom w:val="0"/>
      <w:divBdr>
        <w:top w:val="none" w:sz="0" w:space="0" w:color="auto"/>
        <w:left w:val="none" w:sz="0" w:space="0" w:color="auto"/>
        <w:bottom w:val="none" w:sz="0" w:space="0" w:color="auto"/>
        <w:right w:val="none" w:sz="0" w:space="0" w:color="auto"/>
      </w:divBdr>
      <w:divsChild>
        <w:div w:id="962737759">
          <w:marLeft w:val="0"/>
          <w:marRight w:val="0"/>
          <w:marTop w:val="0"/>
          <w:marBottom w:val="0"/>
          <w:divBdr>
            <w:top w:val="none" w:sz="0" w:space="0" w:color="auto"/>
            <w:left w:val="none" w:sz="0" w:space="0" w:color="auto"/>
            <w:bottom w:val="none" w:sz="0" w:space="0" w:color="auto"/>
            <w:right w:val="none" w:sz="0" w:space="0" w:color="auto"/>
          </w:divBdr>
        </w:div>
      </w:divsChild>
    </w:div>
    <w:div w:id="1813136292">
      <w:marLeft w:val="0"/>
      <w:marRight w:val="0"/>
      <w:marTop w:val="0"/>
      <w:marBottom w:val="0"/>
      <w:divBdr>
        <w:top w:val="none" w:sz="0" w:space="0" w:color="auto"/>
        <w:left w:val="none" w:sz="0" w:space="0" w:color="auto"/>
        <w:bottom w:val="none" w:sz="0" w:space="0" w:color="auto"/>
        <w:right w:val="none" w:sz="0" w:space="0" w:color="auto"/>
      </w:divBdr>
    </w:div>
    <w:div w:id="1816602127">
      <w:marLeft w:val="0"/>
      <w:marRight w:val="0"/>
      <w:marTop w:val="0"/>
      <w:marBottom w:val="0"/>
      <w:divBdr>
        <w:top w:val="none" w:sz="0" w:space="0" w:color="auto"/>
        <w:left w:val="none" w:sz="0" w:space="0" w:color="auto"/>
        <w:bottom w:val="none" w:sz="0" w:space="0" w:color="auto"/>
        <w:right w:val="none" w:sz="0" w:space="0" w:color="auto"/>
      </w:divBdr>
    </w:div>
    <w:div w:id="1817602855">
      <w:marLeft w:val="0"/>
      <w:marRight w:val="0"/>
      <w:marTop w:val="0"/>
      <w:marBottom w:val="0"/>
      <w:divBdr>
        <w:top w:val="none" w:sz="0" w:space="0" w:color="auto"/>
        <w:left w:val="none" w:sz="0" w:space="0" w:color="auto"/>
        <w:bottom w:val="none" w:sz="0" w:space="0" w:color="auto"/>
        <w:right w:val="none" w:sz="0" w:space="0" w:color="auto"/>
      </w:divBdr>
      <w:divsChild>
        <w:div w:id="349718881">
          <w:marLeft w:val="0"/>
          <w:marRight w:val="0"/>
          <w:marTop w:val="0"/>
          <w:marBottom w:val="0"/>
          <w:divBdr>
            <w:top w:val="none" w:sz="0" w:space="0" w:color="auto"/>
            <w:left w:val="none" w:sz="0" w:space="0" w:color="auto"/>
            <w:bottom w:val="none" w:sz="0" w:space="0" w:color="auto"/>
            <w:right w:val="none" w:sz="0" w:space="0" w:color="auto"/>
          </w:divBdr>
        </w:div>
        <w:div w:id="745611746">
          <w:marLeft w:val="0"/>
          <w:marRight w:val="0"/>
          <w:marTop w:val="0"/>
          <w:marBottom w:val="0"/>
          <w:divBdr>
            <w:top w:val="none" w:sz="0" w:space="0" w:color="auto"/>
            <w:left w:val="none" w:sz="0" w:space="0" w:color="auto"/>
            <w:bottom w:val="none" w:sz="0" w:space="0" w:color="auto"/>
            <w:right w:val="none" w:sz="0" w:space="0" w:color="auto"/>
          </w:divBdr>
        </w:div>
        <w:div w:id="1972398426">
          <w:marLeft w:val="0"/>
          <w:marRight w:val="0"/>
          <w:marTop w:val="0"/>
          <w:marBottom w:val="0"/>
          <w:divBdr>
            <w:top w:val="none" w:sz="0" w:space="0" w:color="auto"/>
            <w:left w:val="none" w:sz="0" w:space="0" w:color="auto"/>
            <w:bottom w:val="none" w:sz="0" w:space="0" w:color="auto"/>
            <w:right w:val="none" w:sz="0" w:space="0" w:color="auto"/>
          </w:divBdr>
        </w:div>
        <w:div w:id="970328821">
          <w:marLeft w:val="0"/>
          <w:marRight w:val="0"/>
          <w:marTop w:val="0"/>
          <w:marBottom w:val="0"/>
          <w:divBdr>
            <w:top w:val="none" w:sz="0" w:space="0" w:color="auto"/>
            <w:left w:val="none" w:sz="0" w:space="0" w:color="auto"/>
            <w:bottom w:val="none" w:sz="0" w:space="0" w:color="auto"/>
            <w:right w:val="none" w:sz="0" w:space="0" w:color="auto"/>
          </w:divBdr>
        </w:div>
        <w:div w:id="1707217414">
          <w:marLeft w:val="0"/>
          <w:marRight w:val="0"/>
          <w:marTop w:val="0"/>
          <w:marBottom w:val="0"/>
          <w:divBdr>
            <w:top w:val="none" w:sz="0" w:space="0" w:color="auto"/>
            <w:left w:val="none" w:sz="0" w:space="0" w:color="auto"/>
            <w:bottom w:val="none" w:sz="0" w:space="0" w:color="auto"/>
            <w:right w:val="none" w:sz="0" w:space="0" w:color="auto"/>
          </w:divBdr>
        </w:div>
        <w:div w:id="1813867682">
          <w:marLeft w:val="0"/>
          <w:marRight w:val="0"/>
          <w:marTop w:val="0"/>
          <w:marBottom w:val="0"/>
          <w:divBdr>
            <w:top w:val="none" w:sz="0" w:space="0" w:color="auto"/>
            <w:left w:val="none" w:sz="0" w:space="0" w:color="auto"/>
            <w:bottom w:val="none" w:sz="0" w:space="0" w:color="auto"/>
            <w:right w:val="none" w:sz="0" w:space="0" w:color="auto"/>
          </w:divBdr>
        </w:div>
        <w:div w:id="916744752">
          <w:marLeft w:val="0"/>
          <w:marRight w:val="0"/>
          <w:marTop w:val="0"/>
          <w:marBottom w:val="0"/>
          <w:divBdr>
            <w:top w:val="none" w:sz="0" w:space="0" w:color="auto"/>
            <w:left w:val="none" w:sz="0" w:space="0" w:color="auto"/>
            <w:bottom w:val="none" w:sz="0" w:space="0" w:color="auto"/>
            <w:right w:val="none" w:sz="0" w:space="0" w:color="auto"/>
          </w:divBdr>
        </w:div>
        <w:div w:id="1673876231">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2049446291">
          <w:marLeft w:val="0"/>
          <w:marRight w:val="0"/>
          <w:marTop w:val="0"/>
          <w:marBottom w:val="0"/>
          <w:divBdr>
            <w:top w:val="none" w:sz="0" w:space="0" w:color="auto"/>
            <w:left w:val="none" w:sz="0" w:space="0" w:color="auto"/>
            <w:bottom w:val="none" w:sz="0" w:space="0" w:color="auto"/>
            <w:right w:val="none" w:sz="0" w:space="0" w:color="auto"/>
          </w:divBdr>
        </w:div>
        <w:div w:id="1366056299">
          <w:marLeft w:val="0"/>
          <w:marRight w:val="0"/>
          <w:marTop w:val="0"/>
          <w:marBottom w:val="0"/>
          <w:divBdr>
            <w:top w:val="none" w:sz="0" w:space="0" w:color="auto"/>
            <w:left w:val="none" w:sz="0" w:space="0" w:color="auto"/>
            <w:bottom w:val="none" w:sz="0" w:space="0" w:color="auto"/>
            <w:right w:val="none" w:sz="0" w:space="0" w:color="auto"/>
          </w:divBdr>
        </w:div>
        <w:div w:id="1824540211">
          <w:marLeft w:val="0"/>
          <w:marRight w:val="0"/>
          <w:marTop w:val="0"/>
          <w:marBottom w:val="0"/>
          <w:divBdr>
            <w:top w:val="none" w:sz="0" w:space="0" w:color="auto"/>
            <w:left w:val="none" w:sz="0" w:space="0" w:color="auto"/>
            <w:bottom w:val="none" w:sz="0" w:space="0" w:color="auto"/>
            <w:right w:val="none" w:sz="0" w:space="0" w:color="auto"/>
          </w:divBdr>
        </w:div>
        <w:div w:id="1050422479">
          <w:marLeft w:val="0"/>
          <w:marRight w:val="0"/>
          <w:marTop w:val="0"/>
          <w:marBottom w:val="0"/>
          <w:divBdr>
            <w:top w:val="none" w:sz="0" w:space="0" w:color="auto"/>
            <w:left w:val="none" w:sz="0" w:space="0" w:color="auto"/>
            <w:bottom w:val="none" w:sz="0" w:space="0" w:color="auto"/>
            <w:right w:val="none" w:sz="0" w:space="0" w:color="auto"/>
          </w:divBdr>
        </w:div>
        <w:div w:id="367679580">
          <w:marLeft w:val="0"/>
          <w:marRight w:val="0"/>
          <w:marTop w:val="0"/>
          <w:marBottom w:val="0"/>
          <w:divBdr>
            <w:top w:val="none" w:sz="0" w:space="0" w:color="auto"/>
            <w:left w:val="none" w:sz="0" w:space="0" w:color="auto"/>
            <w:bottom w:val="none" w:sz="0" w:space="0" w:color="auto"/>
            <w:right w:val="none" w:sz="0" w:space="0" w:color="auto"/>
          </w:divBdr>
        </w:div>
        <w:div w:id="1499153890">
          <w:marLeft w:val="0"/>
          <w:marRight w:val="0"/>
          <w:marTop w:val="0"/>
          <w:marBottom w:val="0"/>
          <w:divBdr>
            <w:top w:val="none" w:sz="0" w:space="0" w:color="auto"/>
            <w:left w:val="none" w:sz="0" w:space="0" w:color="auto"/>
            <w:bottom w:val="none" w:sz="0" w:space="0" w:color="auto"/>
            <w:right w:val="none" w:sz="0" w:space="0" w:color="auto"/>
          </w:divBdr>
        </w:div>
        <w:div w:id="2107188249">
          <w:marLeft w:val="0"/>
          <w:marRight w:val="0"/>
          <w:marTop w:val="0"/>
          <w:marBottom w:val="0"/>
          <w:divBdr>
            <w:top w:val="none" w:sz="0" w:space="0" w:color="auto"/>
            <w:left w:val="none" w:sz="0" w:space="0" w:color="auto"/>
            <w:bottom w:val="none" w:sz="0" w:space="0" w:color="auto"/>
            <w:right w:val="none" w:sz="0" w:space="0" w:color="auto"/>
          </w:divBdr>
        </w:div>
        <w:div w:id="1488202711">
          <w:marLeft w:val="0"/>
          <w:marRight w:val="0"/>
          <w:marTop w:val="0"/>
          <w:marBottom w:val="0"/>
          <w:divBdr>
            <w:top w:val="none" w:sz="0" w:space="0" w:color="auto"/>
            <w:left w:val="none" w:sz="0" w:space="0" w:color="auto"/>
            <w:bottom w:val="none" w:sz="0" w:space="0" w:color="auto"/>
            <w:right w:val="none" w:sz="0" w:space="0" w:color="auto"/>
          </w:divBdr>
        </w:div>
        <w:div w:id="1600212707">
          <w:marLeft w:val="0"/>
          <w:marRight w:val="0"/>
          <w:marTop w:val="0"/>
          <w:marBottom w:val="0"/>
          <w:divBdr>
            <w:top w:val="none" w:sz="0" w:space="0" w:color="auto"/>
            <w:left w:val="none" w:sz="0" w:space="0" w:color="auto"/>
            <w:bottom w:val="none" w:sz="0" w:space="0" w:color="auto"/>
            <w:right w:val="none" w:sz="0" w:space="0" w:color="auto"/>
          </w:divBdr>
        </w:div>
        <w:div w:id="1933466027">
          <w:marLeft w:val="0"/>
          <w:marRight w:val="0"/>
          <w:marTop w:val="0"/>
          <w:marBottom w:val="0"/>
          <w:divBdr>
            <w:top w:val="none" w:sz="0" w:space="0" w:color="auto"/>
            <w:left w:val="none" w:sz="0" w:space="0" w:color="auto"/>
            <w:bottom w:val="none" w:sz="0" w:space="0" w:color="auto"/>
            <w:right w:val="none" w:sz="0" w:space="0" w:color="auto"/>
          </w:divBdr>
        </w:div>
        <w:div w:id="344216380">
          <w:marLeft w:val="0"/>
          <w:marRight w:val="0"/>
          <w:marTop w:val="0"/>
          <w:marBottom w:val="0"/>
          <w:divBdr>
            <w:top w:val="none" w:sz="0" w:space="0" w:color="auto"/>
            <w:left w:val="none" w:sz="0" w:space="0" w:color="auto"/>
            <w:bottom w:val="none" w:sz="0" w:space="0" w:color="auto"/>
            <w:right w:val="none" w:sz="0" w:space="0" w:color="auto"/>
          </w:divBdr>
        </w:div>
        <w:div w:id="952858165">
          <w:marLeft w:val="0"/>
          <w:marRight w:val="0"/>
          <w:marTop w:val="0"/>
          <w:marBottom w:val="0"/>
          <w:divBdr>
            <w:top w:val="none" w:sz="0" w:space="0" w:color="auto"/>
            <w:left w:val="none" w:sz="0" w:space="0" w:color="auto"/>
            <w:bottom w:val="none" w:sz="0" w:space="0" w:color="auto"/>
            <w:right w:val="none" w:sz="0" w:space="0" w:color="auto"/>
          </w:divBdr>
        </w:div>
        <w:div w:id="1755861048">
          <w:marLeft w:val="0"/>
          <w:marRight w:val="0"/>
          <w:marTop w:val="0"/>
          <w:marBottom w:val="0"/>
          <w:divBdr>
            <w:top w:val="none" w:sz="0" w:space="0" w:color="auto"/>
            <w:left w:val="none" w:sz="0" w:space="0" w:color="auto"/>
            <w:bottom w:val="none" w:sz="0" w:space="0" w:color="auto"/>
            <w:right w:val="none" w:sz="0" w:space="0" w:color="auto"/>
          </w:divBdr>
        </w:div>
        <w:div w:id="321085569">
          <w:marLeft w:val="0"/>
          <w:marRight w:val="0"/>
          <w:marTop w:val="0"/>
          <w:marBottom w:val="0"/>
          <w:divBdr>
            <w:top w:val="none" w:sz="0" w:space="0" w:color="auto"/>
            <w:left w:val="none" w:sz="0" w:space="0" w:color="auto"/>
            <w:bottom w:val="none" w:sz="0" w:space="0" w:color="auto"/>
            <w:right w:val="none" w:sz="0" w:space="0" w:color="auto"/>
          </w:divBdr>
        </w:div>
        <w:div w:id="1216090385">
          <w:marLeft w:val="0"/>
          <w:marRight w:val="0"/>
          <w:marTop w:val="0"/>
          <w:marBottom w:val="0"/>
          <w:divBdr>
            <w:top w:val="none" w:sz="0" w:space="0" w:color="auto"/>
            <w:left w:val="none" w:sz="0" w:space="0" w:color="auto"/>
            <w:bottom w:val="none" w:sz="0" w:space="0" w:color="auto"/>
            <w:right w:val="none" w:sz="0" w:space="0" w:color="auto"/>
          </w:divBdr>
        </w:div>
        <w:div w:id="1263685108">
          <w:marLeft w:val="0"/>
          <w:marRight w:val="0"/>
          <w:marTop w:val="0"/>
          <w:marBottom w:val="0"/>
          <w:divBdr>
            <w:top w:val="none" w:sz="0" w:space="0" w:color="auto"/>
            <w:left w:val="none" w:sz="0" w:space="0" w:color="auto"/>
            <w:bottom w:val="none" w:sz="0" w:space="0" w:color="auto"/>
            <w:right w:val="none" w:sz="0" w:space="0" w:color="auto"/>
          </w:divBdr>
        </w:div>
        <w:div w:id="366150653">
          <w:marLeft w:val="0"/>
          <w:marRight w:val="0"/>
          <w:marTop w:val="0"/>
          <w:marBottom w:val="0"/>
          <w:divBdr>
            <w:top w:val="none" w:sz="0" w:space="0" w:color="auto"/>
            <w:left w:val="none" w:sz="0" w:space="0" w:color="auto"/>
            <w:bottom w:val="none" w:sz="0" w:space="0" w:color="auto"/>
            <w:right w:val="none" w:sz="0" w:space="0" w:color="auto"/>
          </w:divBdr>
        </w:div>
        <w:div w:id="2145849092">
          <w:marLeft w:val="0"/>
          <w:marRight w:val="0"/>
          <w:marTop w:val="0"/>
          <w:marBottom w:val="0"/>
          <w:divBdr>
            <w:top w:val="none" w:sz="0" w:space="0" w:color="auto"/>
            <w:left w:val="none" w:sz="0" w:space="0" w:color="auto"/>
            <w:bottom w:val="none" w:sz="0" w:space="0" w:color="auto"/>
            <w:right w:val="none" w:sz="0" w:space="0" w:color="auto"/>
          </w:divBdr>
        </w:div>
        <w:div w:id="190150279">
          <w:marLeft w:val="0"/>
          <w:marRight w:val="0"/>
          <w:marTop w:val="0"/>
          <w:marBottom w:val="0"/>
          <w:divBdr>
            <w:top w:val="none" w:sz="0" w:space="0" w:color="auto"/>
            <w:left w:val="none" w:sz="0" w:space="0" w:color="auto"/>
            <w:bottom w:val="none" w:sz="0" w:space="0" w:color="auto"/>
            <w:right w:val="none" w:sz="0" w:space="0" w:color="auto"/>
          </w:divBdr>
        </w:div>
        <w:div w:id="1401322752">
          <w:marLeft w:val="0"/>
          <w:marRight w:val="0"/>
          <w:marTop w:val="0"/>
          <w:marBottom w:val="0"/>
          <w:divBdr>
            <w:top w:val="none" w:sz="0" w:space="0" w:color="auto"/>
            <w:left w:val="none" w:sz="0" w:space="0" w:color="auto"/>
            <w:bottom w:val="none" w:sz="0" w:space="0" w:color="auto"/>
            <w:right w:val="none" w:sz="0" w:space="0" w:color="auto"/>
          </w:divBdr>
        </w:div>
        <w:div w:id="89208079">
          <w:marLeft w:val="0"/>
          <w:marRight w:val="0"/>
          <w:marTop w:val="0"/>
          <w:marBottom w:val="0"/>
          <w:divBdr>
            <w:top w:val="none" w:sz="0" w:space="0" w:color="auto"/>
            <w:left w:val="none" w:sz="0" w:space="0" w:color="auto"/>
            <w:bottom w:val="none" w:sz="0" w:space="0" w:color="auto"/>
            <w:right w:val="none" w:sz="0" w:space="0" w:color="auto"/>
          </w:divBdr>
        </w:div>
        <w:div w:id="670567667">
          <w:marLeft w:val="0"/>
          <w:marRight w:val="0"/>
          <w:marTop w:val="0"/>
          <w:marBottom w:val="0"/>
          <w:divBdr>
            <w:top w:val="none" w:sz="0" w:space="0" w:color="auto"/>
            <w:left w:val="none" w:sz="0" w:space="0" w:color="auto"/>
            <w:bottom w:val="none" w:sz="0" w:space="0" w:color="auto"/>
            <w:right w:val="none" w:sz="0" w:space="0" w:color="auto"/>
          </w:divBdr>
        </w:div>
        <w:div w:id="1674604033">
          <w:marLeft w:val="0"/>
          <w:marRight w:val="0"/>
          <w:marTop w:val="0"/>
          <w:marBottom w:val="0"/>
          <w:divBdr>
            <w:top w:val="none" w:sz="0" w:space="0" w:color="auto"/>
            <w:left w:val="none" w:sz="0" w:space="0" w:color="auto"/>
            <w:bottom w:val="none" w:sz="0" w:space="0" w:color="auto"/>
            <w:right w:val="none" w:sz="0" w:space="0" w:color="auto"/>
          </w:divBdr>
        </w:div>
        <w:div w:id="1301420778">
          <w:marLeft w:val="0"/>
          <w:marRight w:val="0"/>
          <w:marTop w:val="0"/>
          <w:marBottom w:val="0"/>
          <w:divBdr>
            <w:top w:val="none" w:sz="0" w:space="0" w:color="auto"/>
            <w:left w:val="none" w:sz="0" w:space="0" w:color="auto"/>
            <w:bottom w:val="none" w:sz="0" w:space="0" w:color="auto"/>
            <w:right w:val="none" w:sz="0" w:space="0" w:color="auto"/>
          </w:divBdr>
        </w:div>
      </w:divsChild>
    </w:div>
    <w:div w:id="1818499325">
      <w:marLeft w:val="0"/>
      <w:marRight w:val="0"/>
      <w:marTop w:val="0"/>
      <w:marBottom w:val="0"/>
      <w:divBdr>
        <w:top w:val="none" w:sz="0" w:space="0" w:color="auto"/>
        <w:left w:val="none" w:sz="0" w:space="0" w:color="auto"/>
        <w:bottom w:val="none" w:sz="0" w:space="0" w:color="auto"/>
        <w:right w:val="none" w:sz="0" w:space="0" w:color="auto"/>
      </w:divBdr>
    </w:div>
    <w:div w:id="1818721137">
      <w:marLeft w:val="0"/>
      <w:marRight w:val="0"/>
      <w:marTop w:val="0"/>
      <w:marBottom w:val="0"/>
      <w:divBdr>
        <w:top w:val="none" w:sz="0" w:space="0" w:color="auto"/>
        <w:left w:val="none" w:sz="0" w:space="0" w:color="auto"/>
        <w:bottom w:val="none" w:sz="0" w:space="0" w:color="auto"/>
        <w:right w:val="none" w:sz="0" w:space="0" w:color="auto"/>
      </w:divBdr>
    </w:div>
    <w:div w:id="1831600542">
      <w:marLeft w:val="0"/>
      <w:marRight w:val="0"/>
      <w:marTop w:val="0"/>
      <w:marBottom w:val="0"/>
      <w:divBdr>
        <w:top w:val="none" w:sz="0" w:space="0" w:color="auto"/>
        <w:left w:val="none" w:sz="0" w:space="0" w:color="auto"/>
        <w:bottom w:val="none" w:sz="0" w:space="0" w:color="auto"/>
        <w:right w:val="none" w:sz="0" w:space="0" w:color="auto"/>
      </w:divBdr>
    </w:div>
    <w:div w:id="1831941450">
      <w:marLeft w:val="0"/>
      <w:marRight w:val="0"/>
      <w:marTop w:val="0"/>
      <w:marBottom w:val="0"/>
      <w:divBdr>
        <w:top w:val="none" w:sz="0" w:space="0" w:color="auto"/>
        <w:left w:val="none" w:sz="0" w:space="0" w:color="auto"/>
        <w:bottom w:val="none" w:sz="0" w:space="0" w:color="auto"/>
        <w:right w:val="none" w:sz="0" w:space="0" w:color="auto"/>
      </w:divBdr>
      <w:divsChild>
        <w:div w:id="1813912357">
          <w:marLeft w:val="0"/>
          <w:marRight w:val="0"/>
          <w:marTop w:val="0"/>
          <w:marBottom w:val="0"/>
          <w:divBdr>
            <w:top w:val="none" w:sz="0" w:space="0" w:color="auto"/>
            <w:left w:val="none" w:sz="0" w:space="0" w:color="auto"/>
            <w:bottom w:val="none" w:sz="0" w:space="0" w:color="auto"/>
            <w:right w:val="none" w:sz="0" w:space="0" w:color="auto"/>
          </w:divBdr>
        </w:div>
      </w:divsChild>
    </w:div>
    <w:div w:id="1840343072">
      <w:marLeft w:val="0"/>
      <w:marRight w:val="0"/>
      <w:marTop w:val="0"/>
      <w:marBottom w:val="0"/>
      <w:divBdr>
        <w:top w:val="none" w:sz="0" w:space="0" w:color="auto"/>
        <w:left w:val="none" w:sz="0" w:space="0" w:color="auto"/>
        <w:bottom w:val="none" w:sz="0" w:space="0" w:color="auto"/>
        <w:right w:val="none" w:sz="0" w:space="0" w:color="auto"/>
      </w:divBdr>
      <w:divsChild>
        <w:div w:id="1345133611">
          <w:marLeft w:val="0"/>
          <w:marRight w:val="0"/>
          <w:marTop w:val="0"/>
          <w:marBottom w:val="0"/>
          <w:divBdr>
            <w:top w:val="none" w:sz="0" w:space="0" w:color="auto"/>
            <w:left w:val="none" w:sz="0" w:space="0" w:color="auto"/>
            <w:bottom w:val="none" w:sz="0" w:space="0" w:color="auto"/>
            <w:right w:val="none" w:sz="0" w:space="0" w:color="auto"/>
          </w:divBdr>
        </w:div>
        <w:div w:id="993684111">
          <w:marLeft w:val="0"/>
          <w:marRight w:val="0"/>
          <w:marTop w:val="0"/>
          <w:marBottom w:val="0"/>
          <w:divBdr>
            <w:top w:val="none" w:sz="0" w:space="0" w:color="auto"/>
            <w:left w:val="none" w:sz="0" w:space="0" w:color="auto"/>
            <w:bottom w:val="none" w:sz="0" w:space="0" w:color="auto"/>
            <w:right w:val="none" w:sz="0" w:space="0" w:color="auto"/>
          </w:divBdr>
        </w:div>
        <w:div w:id="701056274">
          <w:marLeft w:val="0"/>
          <w:marRight w:val="0"/>
          <w:marTop w:val="0"/>
          <w:marBottom w:val="0"/>
          <w:divBdr>
            <w:top w:val="none" w:sz="0" w:space="0" w:color="auto"/>
            <w:left w:val="none" w:sz="0" w:space="0" w:color="auto"/>
            <w:bottom w:val="none" w:sz="0" w:space="0" w:color="auto"/>
            <w:right w:val="none" w:sz="0" w:space="0" w:color="auto"/>
          </w:divBdr>
        </w:div>
        <w:div w:id="1721444159">
          <w:marLeft w:val="0"/>
          <w:marRight w:val="0"/>
          <w:marTop w:val="0"/>
          <w:marBottom w:val="0"/>
          <w:divBdr>
            <w:top w:val="none" w:sz="0" w:space="0" w:color="auto"/>
            <w:left w:val="none" w:sz="0" w:space="0" w:color="auto"/>
            <w:bottom w:val="none" w:sz="0" w:space="0" w:color="auto"/>
            <w:right w:val="none" w:sz="0" w:space="0" w:color="auto"/>
          </w:divBdr>
        </w:div>
        <w:div w:id="562067118">
          <w:marLeft w:val="0"/>
          <w:marRight w:val="0"/>
          <w:marTop w:val="0"/>
          <w:marBottom w:val="0"/>
          <w:divBdr>
            <w:top w:val="none" w:sz="0" w:space="0" w:color="auto"/>
            <w:left w:val="none" w:sz="0" w:space="0" w:color="auto"/>
            <w:bottom w:val="none" w:sz="0" w:space="0" w:color="auto"/>
            <w:right w:val="none" w:sz="0" w:space="0" w:color="auto"/>
          </w:divBdr>
        </w:div>
        <w:div w:id="260265259">
          <w:marLeft w:val="0"/>
          <w:marRight w:val="0"/>
          <w:marTop w:val="0"/>
          <w:marBottom w:val="0"/>
          <w:divBdr>
            <w:top w:val="none" w:sz="0" w:space="0" w:color="auto"/>
            <w:left w:val="none" w:sz="0" w:space="0" w:color="auto"/>
            <w:bottom w:val="none" w:sz="0" w:space="0" w:color="auto"/>
            <w:right w:val="none" w:sz="0" w:space="0" w:color="auto"/>
          </w:divBdr>
        </w:div>
        <w:div w:id="1854101151">
          <w:marLeft w:val="0"/>
          <w:marRight w:val="0"/>
          <w:marTop w:val="0"/>
          <w:marBottom w:val="0"/>
          <w:divBdr>
            <w:top w:val="none" w:sz="0" w:space="0" w:color="auto"/>
            <w:left w:val="none" w:sz="0" w:space="0" w:color="auto"/>
            <w:bottom w:val="none" w:sz="0" w:space="0" w:color="auto"/>
            <w:right w:val="none" w:sz="0" w:space="0" w:color="auto"/>
          </w:divBdr>
        </w:div>
        <w:div w:id="1092898614">
          <w:marLeft w:val="0"/>
          <w:marRight w:val="0"/>
          <w:marTop w:val="0"/>
          <w:marBottom w:val="0"/>
          <w:divBdr>
            <w:top w:val="none" w:sz="0" w:space="0" w:color="auto"/>
            <w:left w:val="none" w:sz="0" w:space="0" w:color="auto"/>
            <w:bottom w:val="none" w:sz="0" w:space="0" w:color="auto"/>
            <w:right w:val="none" w:sz="0" w:space="0" w:color="auto"/>
          </w:divBdr>
        </w:div>
        <w:div w:id="2046713143">
          <w:marLeft w:val="0"/>
          <w:marRight w:val="0"/>
          <w:marTop w:val="0"/>
          <w:marBottom w:val="0"/>
          <w:divBdr>
            <w:top w:val="none" w:sz="0" w:space="0" w:color="auto"/>
            <w:left w:val="none" w:sz="0" w:space="0" w:color="auto"/>
            <w:bottom w:val="none" w:sz="0" w:space="0" w:color="auto"/>
            <w:right w:val="none" w:sz="0" w:space="0" w:color="auto"/>
          </w:divBdr>
        </w:div>
        <w:div w:id="905409531">
          <w:marLeft w:val="0"/>
          <w:marRight w:val="0"/>
          <w:marTop w:val="0"/>
          <w:marBottom w:val="0"/>
          <w:divBdr>
            <w:top w:val="none" w:sz="0" w:space="0" w:color="auto"/>
            <w:left w:val="none" w:sz="0" w:space="0" w:color="auto"/>
            <w:bottom w:val="none" w:sz="0" w:space="0" w:color="auto"/>
            <w:right w:val="none" w:sz="0" w:space="0" w:color="auto"/>
          </w:divBdr>
        </w:div>
        <w:div w:id="276720904">
          <w:marLeft w:val="0"/>
          <w:marRight w:val="0"/>
          <w:marTop w:val="0"/>
          <w:marBottom w:val="0"/>
          <w:divBdr>
            <w:top w:val="none" w:sz="0" w:space="0" w:color="auto"/>
            <w:left w:val="none" w:sz="0" w:space="0" w:color="auto"/>
            <w:bottom w:val="none" w:sz="0" w:space="0" w:color="auto"/>
            <w:right w:val="none" w:sz="0" w:space="0" w:color="auto"/>
          </w:divBdr>
        </w:div>
        <w:div w:id="1705909302">
          <w:marLeft w:val="0"/>
          <w:marRight w:val="0"/>
          <w:marTop w:val="0"/>
          <w:marBottom w:val="0"/>
          <w:divBdr>
            <w:top w:val="none" w:sz="0" w:space="0" w:color="auto"/>
            <w:left w:val="none" w:sz="0" w:space="0" w:color="auto"/>
            <w:bottom w:val="none" w:sz="0" w:space="0" w:color="auto"/>
            <w:right w:val="none" w:sz="0" w:space="0" w:color="auto"/>
          </w:divBdr>
        </w:div>
        <w:div w:id="1360545752">
          <w:marLeft w:val="0"/>
          <w:marRight w:val="0"/>
          <w:marTop w:val="0"/>
          <w:marBottom w:val="0"/>
          <w:divBdr>
            <w:top w:val="none" w:sz="0" w:space="0" w:color="auto"/>
            <w:left w:val="none" w:sz="0" w:space="0" w:color="auto"/>
            <w:bottom w:val="none" w:sz="0" w:space="0" w:color="auto"/>
            <w:right w:val="none" w:sz="0" w:space="0" w:color="auto"/>
          </w:divBdr>
        </w:div>
        <w:div w:id="1029571228">
          <w:marLeft w:val="0"/>
          <w:marRight w:val="0"/>
          <w:marTop w:val="0"/>
          <w:marBottom w:val="0"/>
          <w:divBdr>
            <w:top w:val="none" w:sz="0" w:space="0" w:color="auto"/>
            <w:left w:val="none" w:sz="0" w:space="0" w:color="auto"/>
            <w:bottom w:val="none" w:sz="0" w:space="0" w:color="auto"/>
            <w:right w:val="none" w:sz="0" w:space="0" w:color="auto"/>
          </w:divBdr>
        </w:div>
        <w:div w:id="880172490">
          <w:marLeft w:val="0"/>
          <w:marRight w:val="0"/>
          <w:marTop w:val="0"/>
          <w:marBottom w:val="0"/>
          <w:divBdr>
            <w:top w:val="none" w:sz="0" w:space="0" w:color="auto"/>
            <w:left w:val="none" w:sz="0" w:space="0" w:color="auto"/>
            <w:bottom w:val="none" w:sz="0" w:space="0" w:color="auto"/>
            <w:right w:val="none" w:sz="0" w:space="0" w:color="auto"/>
          </w:divBdr>
        </w:div>
        <w:div w:id="1068697076">
          <w:marLeft w:val="0"/>
          <w:marRight w:val="0"/>
          <w:marTop w:val="0"/>
          <w:marBottom w:val="0"/>
          <w:divBdr>
            <w:top w:val="none" w:sz="0" w:space="0" w:color="auto"/>
            <w:left w:val="none" w:sz="0" w:space="0" w:color="auto"/>
            <w:bottom w:val="none" w:sz="0" w:space="0" w:color="auto"/>
            <w:right w:val="none" w:sz="0" w:space="0" w:color="auto"/>
          </w:divBdr>
        </w:div>
        <w:div w:id="1487471772">
          <w:marLeft w:val="0"/>
          <w:marRight w:val="0"/>
          <w:marTop w:val="0"/>
          <w:marBottom w:val="0"/>
          <w:divBdr>
            <w:top w:val="none" w:sz="0" w:space="0" w:color="auto"/>
            <w:left w:val="none" w:sz="0" w:space="0" w:color="auto"/>
            <w:bottom w:val="none" w:sz="0" w:space="0" w:color="auto"/>
            <w:right w:val="none" w:sz="0" w:space="0" w:color="auto"/>
          </w:divBdr>
        </w:div>
        <w:div w:id="1608274440">
          <w:marLeft w:val="0"/>
          <w:marRight w:val="0"/>
          <w:marTop w:val="0"/>
          <w:marBottom w:val="0"/>
          <w:divBdr>
            <w:top w:val="none" w:sz="0" w:space="0" w:color="auto"/>
            <w:left w:val="none" w:sz="0" w:space="0" w:color="auto"/>
            <w:bottom w:val="none" w:sz="0" w:space="0" w:color="auto"/>
            <w:right w:val="none" w:sz="0" w:space="0" w:color="auto"/>
          </w:divBdr>
        </w:div>
        <w:div w:id="194579477">
          <w:marLeft w:val="0"/>
          <w:marRight w:val="0"/>
          <w:marTop w:val="0"/>
          <w:marBottom w:val="0"/>
          <w:divBdr>
            <w:top w:val="none" w:sz="0" w:space="0" w:color="auto"/>
            <w:left w:val="none" w:sz="0" w:space="0" w:color="auto"/>
            <w:bottom w:val="none" w:sz="0" w:space="0" w:color="auto"/>
            <w:right w:val="none" w:sz="0" w:space="0" w:color="auto"/>
          </w:divBdr>
        </w:div>
        <w:div w:id="295725944">
          <w:marLeft w:val="0"/>
          <w:marRight w:val="0"/>
          <w:marTop w:val="0"/>
          <w:marBottom w:val="0"/>
          <w:divBdr>
            <w:top w:val="none" w:sz="0" w:space="0" w:color="auto"/>
            <w:left w:val="none" w:sz="0" w:space="0" w:color="auto"/>
            <w:bottom w:val="none" w:sz="0" w:space="0" w:color="auto"/>
            <w:right w:val="none" w:sz="0" w:space="0" w:color="auto"/>
          </w:divBdr>
        </w:div>
        <w:div w:id="33384729">
          <w:marLeft w:val="0"/>
          <w:marRight w:val="0"/>
          <w:marTop w:val="0"/>
          <w:marBottom w:val="0"/>
          <w:divBdr>
            <w:top w:val="none" w:sz="0" w:space="0" w:color="auto"/>
            <w:left w:val="none" w:sz="0" w:space="0" w:color="auto"/>
            <w:bottom w:val="none" w:sz="0" w:space="0" w:color="auto"/>
            <w:right w:val="none" w:sz="0" w:space="0" w:color="auto"/>
          </w:divBdr>
        </w:div>
        <w:div w:id="2066489660">
          <w:marLeft w:val="0"/>
          <w:marRight w:val="0"/>
          <w:marTop w:val="0"/>
          <w:marBottom w:val="0"/>
          <w:divBdr>
            <w:top w:val="none" w:sz="0" w:space="0" w:color="auto"/>
            <w:left w:val="none" w:sz="0" w:space="0" w:color="auto"/>
            <w:bottom w:val="none" w:sz="0" w:space="0" w:color="auto"/>
            <w:right w:val="none" w:sz="0" w:space="0" w:color="auto"/>
          </w:divBdr>
        </w:div>
        <w:div w:id="298073118">
          <w:marLeft w:val="0"/>
          <w:marRight w:val="0"/>
          <w:marTop w:val="0"/>
          <w:marBottom w:val="0"/>
          <w:divBdr>
            <w:top w:val="none" w:sz="0" w:space="0" w:color="auto"/>
            <w:left w:val="none" w:sz="0" w:space="0" w:color="auto"/>
            <w:bottom w:val="none" w:sz="0" w:space="0" w:color="auto"/>
            <w:right w:val="none" w:sz="0" w:space="0" w:color="auto"/>
          </w:divBdr>
        </w:div>
        <w:div w:id="1606963011">
          <w:marLeft w:val="0"/>
          <w:marRight w:val="0"/>
          <w:marTop w:val="0"/>
          <w:marBottom w:val="0"/>
          <w:divBdr>
            <w:top w:val="none" w:sz="0" w:space="0" w:color="auto"/>
            <w:left w:val="none" w:sz="0" w:space="0" w:color="auto"/>
            <w:bottom w:val="none" w:sz="0" w:space="0" w:color="auto"/>
            <w:right w:val="none" w:sz="0" w:space="0" w:color="auto"/>
          </w:divBdr>
        </w:div>
        <w:div w:id="1267348122">
          <w:marLeft w:val="0"/>
          <w:marRight w:val="0"/>
          <w:marTop w:val="0"/>
          <w:marBottom w:val="0"/>
          <w:divBdr>
            <w:top w:val="none" w:sz="0" w:space="0" w:color="auto"/>
            <w:left w:val="none" w:sz="0" w:space="0" w:color="auto"/>
            <w:bottom w:val="none" w:sz="0" w:space="0" w:color="auto"/>
            <w:right w:val="none" w:sz="0" w:space="0" w:color="auto"/>
          </w:divBdr>
        </w:div>
        <w:div w:id="1640454825">
          <w:marLeft w:val="0"/>
          <w:marRight w:val="0"/>
          <w:marTop w:val="0"/>
          <w:marBottom w:val="0"/>
          <w:divBdr>
            <w:top w:val="none" w:sz="0" w:space="0" w:color="auto"/>
            <w:left w:val="none" w:sz="0" w:space="0" w:color="auto"/>
            <w:bottom w:val="none" w:sz="0" w:space="0" w:color="auto"/>
            <w:right w:val="none" w:sz="0" w:space="0" w:color="auto"/>
          </w:divBdr>
        </w:div>
        <w:div w:id="641888045">
          <w:marLeft w:val="0"/>
          <w:marRight w:val="0"/>
          <w:marTop w:val="0"/>
          <w:marBottom w:val="0"/>
          <w:divBdr>
            <w:top w:val="none" w:sz="0" w:space="0" w:color="auto"/>
            <w:left w:val="none" w:sz="0" w:space="0" w:color="auto"/>
            <w:bottom w:val="none" w:sz="0" w:space="0" w:color="auto"/>
            <w:right w:val="none" w:sz="0" w:space="0" w:color="auto"/>
          </w:divBdr>
        </w:div>
        <w:div w:id="935014942">
          <w:marLeft w:val="0"/>
          <w:marRight w:val="0"/>
          <w:marTop w:val="0"/>
          <w:marBottom w:val="0"/>
          <w:divBdr>
            <w:top w:val="none" w:sz="0" w:space="0" w:color="auto"/>
            <w:left w:val="none" w:sz="0" w:space="0" w:color="auto"/>
            <w:bottom w:val="none" w:sz="0" w:space="0" w:color="auto"/>
            <w:right w:val="none" w:sz="0" w:space="0" w:color="auto"/>
          </w:divBdr>
        </w:div>
        <w:div w:id="982276515">
          <w:marLeft w:val="0"/>
          <w:marRight w:val="0"/>
          <w:marTop w:val="0"/>
          <w:marBottom w:val="0"/>
          <w:divBdr>
            <w:top w:val="none" w:sz="0" w:space="0" w:color="auto"/>
            <w:left w:val="none" w:sz="0" w:space="0" w:color="auto"/>
            <w:bottom w:val="none" w:sz="0" w:space="0" w:color="auto"/>
            <w:right w:val="none" w:sz="0" w:space="0" w:color="auto"/>
          </w:divBdr>
        </w:div>
        <w:div w:id="1707169602">
          <w:marLeft w:val="0"/>
          <w:marRight w:val="0"/>
          <w:marTop w:val="0"/>
          <w:marBottom w:val="0"/>
          <w:divBdr>
            <w:top w:val="none" w:sz="0" w:space="0" w:color="auto"/>
            <w:left w:val="none" w:sz="0" w:space="0" w:color="auto"/>
            <w:bottom w:val="none" w:sz="0" w:space="0" w:color="auto"/>
            <w:right w:val="none" w:sz="0" w:space="0" w:color="auto"/>
          </w:divBdr>
        </w:div>
        <w:div w:id="276522986">
          <w:marLeft w:val="0"/>
          <w:marRight w:val="0"/>
          <w:marTop w:val="0"/>
          <w:marBottom w:val="0"/>
          <w:divBdr>
            <w:top w:val="none" w:sz="0" w:space="0" w:color="auto"/>
            <w:left w:val="none" w:sz="0" w:space="0" w:color="auto"/>
            <w:bottom w:val="none" w:sz="0" w:space="0" w:color="auto"/>
            <w:right w:val="none" w:sz="0" w:space="0" w:color="auto"/>
          </w:divBdr>
        </w:div>
        <w:div w:id="504249857">
          <w:marLeft w:val="0"/>
          <w:marRight w:val="0"/>
          <w:marTop w:val="0"/>
          <w:marBottom w:val="0"/>
          <w:divBdr>
            <w:top w:val="none" w:sz="0" w:space="0" w:color="auto"/>
            <w:left w:val="none" w:sz="0" w:space="0" w:color="auto"/>
            <w:bottom w:val="none" w:sz="0" w:space="0" w:color="auto"/>
            <w:right w:val="none" w:sz="0" w:space="0" w:color="auto"/>
          </w:divBdr>
        </w:div>
        <w:div w:id="1433941660">
          <w:marLeft w:val="0"/>
          <w:marRight w:val="0"/>
          <w:marTop w:val="0"/>
          <w:marBottom w:val="0"/>
          <w:divBdr>
            <w:top w:val="none" w:sz="0" w:space="0" w:color="auto"/>
            <w:left w:val="none" w:sz="0" w:space="0" w:color="auto"/>
            <w:bottom w:val="none" w:sz="0" w:space="0" w:color="auto"/>
            <w:right w:val="none" w:sz="0" w:space="0" w:color="auto"/>
          </w:divBdr>
        </w:div>
      </w:divsChild>
    </w:div>
    <w:div w:id="1844395294">
      <w:marLeft w:val="0"/>
      <w:marRight w:val="0"/>
      <w:marTop w:val="0"/>
      <w:marBottom w:val="0"/>
      <w:divBdr>
        <w:top w:val="none" w:sz="0" w:space="0" w:color="auto"/>
        <w:left w:val="none" w:sz="0" w:space="0" w:color="auto"/>
        <w:bottom w:val="none" w:sz="0" w:space="0" w:color="auto"/>
        <w:right w:val="none" w:sz="0" w:space="0" w:color="auto"/>
      </w:divBdr>
      <w:divsChild>
        <w:div w:id="1771584368">
          <w:marLeft w:val="0"/>
          <w:marRight w:val="0"/>
          <w:marTop w:val="0"/>
          <w:marBottom w:val="0"/>
          <w:divBdr>
            <w:top w:val="none" w:sz="0" w:space="0" w:color="auto"/>
            <w:left w:val="none" w:sz="0" w:space="0" w:color="auto"/>
            <w:bottom w:val="none" w:sz="0" w:space="0" w:color="auto"/>
            <w:right w:val="none" w:sz="0" w:space="0" w:color="auto"/>
          </w:divBdr>
        </w:div>
        <w:div w:id="1330056627">
          <w:marLeft w:val="0"/>
          <w:marRight w:val="0"/>
          <w:marTop w:val="0"/>
          <w:marBottom w:val="0"/>
          <w:divBdr>
            <w:top w:val="none" w:sz="0" w:space="0" w:color="auto"/>
            <w:left w:val="none" w:sz="0" w:space="0" w:color="auto"/>
            <w:bottom w:val="none" w:sz="0" w:space="0" w:color="auto"/>
            <w:right w:val="none" w:sz="0" w:space="0" w:color="auto"/>
          </w:divBdr>
        </w:div>
        <w:div w:id="231820882">
          <w:marLeft w:val="0"/>
          <w:marRight w:val="0"/>
          <w:marTop w:val="0"/>
          <w:marBottom w:val="0"/>
          <w:divBdr>
            <w:top w:val="none" w:sz="0" w:space="0" w:color="auto"/>
            <w:left w:val="none" w:sz="0" w:space="0" w:color="auto"/>
            <w:bottom w:val="none" w:sz="0" w:space="0" w:color="auto"/>
            <w:right w:val="none" w:sz="0" w:space="0" w:color="auto"/>
          </w:divBdr>
        </w:div>
        <w:div w:id="1186288622">
          <w:marLeft w:val="0"/>
          <w:marRight w:val="0"/>
          <w:marTop w:val="0"/>
          <w:marBottom w:val="0"/>
          <w:divBdr>
            <w:top w:val="none" w:sz="0" w:space="0" w:color="auto"/>
            <w:left w:val="none" w:sz="0" w:space="0" w:color="auto"/>
            <w:bottom w:val="none" w:sz="0" w:space="0" w:color="auto"/>
            <w:right w:val="none" w:sz="0" w:space="0" w:color="auto"/>
          </w:divBdr>
        </w:div>
        <w:div w:id="2044943695">
          <w:marLeft w:val="0"/>
          <w:marRight w:val="0"/>
          <w:marTop w:val="0"/>
          <w:marBottom w:val="0"/>
          <w:divBdr>
            <w:top w:val="none" w:sz="0" w:space="0" w:color="auto"/>
            <w:left w:val="none" w:sz="0" w:space="0" w:color="auto"/>
            <w:bottom w:val="none" w:sz="0" w:space="0" w:color="auto"/>
            <w:right w:val="none" w:sz="0" w:space="0" w:color="auto"/>
          </w:divBdr>
        </w:div>
        <w:div w:id="1326593625">
          <w:marLeft w:val="0"/>
          <w:marRight w:val="0"/>
          <w:marTop w:val="0"/>
          <w:marBottom w:val="0"/>
          <w:divBdr>
            <w:top w:val="none" w:sz="0" w:space="0" w:color="auto"/>
            <w:left w:val="none" w:sz="0" w:space="0" w:color="auto"/>
            <w:bottom w:val="none" w:sz="0" w:space="0" w:color="auto"/>
            <w:right w:val="none" w:sz="0" w:space="0" w:color="auto"/>
          </w:divBdr>
        </w:div>
        <w:div w:id="300962169">
          <w:marLeft w:val="0"/>
          <w:marRight w:val="0"/>
          <w:marTop w:val="0"/>
          <w:marBottom w:val="0"/>
          <w:divBdr>
            <w:top w:val="none" w:sz="0" w:space="0" w:color="auto"/>
            <w:left w:val="none" w:sz="0" w:space="0" w:color="auto"/>
            <w:bottom w:val="none" w:sz="0" w:space="0" w:color="auto"/>
            <w:right w:val="none" w:sz="0" w:space="0" w:color="auto"/>
          </w:divBdr>
        </w:div>
        <w:div w:id="860169286">
          <w:marLeft w:val="0"/>
          <w:marRight w:val="0"/>
          <w:marTop w:val="0"/>
          <w:marBottom w:val="0"/>
          <w:divBdr>
            <w:top w:val="none" w:sz="0" w:space="0" w:color="auto"/>
            <w:left w:val="none" w:sz="0" w:space="0" w:color="auto"/>
            <w:bottom w:val="none" w:sz="0" w:space="0" w:color="auto"/>
            <w:right w:val="none" w:sz="0" w:space="0" w:color="auto"/>
          </w:divBdr>
        </w:div>
        <w:div w:id="319192766">
          <w:marLeft w:val="0"/>
          <w:marRight w:val="0"/>
          <w:marTop w:val="0"/>
          <w:marBottom w:val="0"/>
          <w:divBdr>
            <w:top w:val="none" w:sz="0" w:space="0" w:color="auto"/>
            <w:left w:val="none" w:sz="0" w:space="0" w:color="auto"/>
            <w:bottom w:val="none" w:sz="0" w:space="0" w:color="auto"/>
            <w:right w:val="none" w:sz="0" w:space="0" w:color="auto"/>
          </w:divBdr>
        </w:div>
        <w:div w:id="1936857944">
          <w:marLeft w:val="0"/>
          <w:marRight w:val="0"/>
          <w:marTop w:val="0"/>
          <w:marBottom w:val="0"/>
          <w:divBdr>
            <w:top w:val="none" w:sz="0" w:space="0" w:color="auto"/>
            <w:left w:val="none" w:sz="0" w:space="0" w:color="auto"/>
            <w:bottom w:val="none" w:sz="0" w:space="0" w:color="auto"/>
            <w:right w:val="none" w:sz="0" w:space="0" w:color="auto"/>
          </w:divBdr>
        </w:div>
        <w:div w:id="539055650">
          <w:marLeft w:val="0"/>
          <w:marRight w:val="0"/>
          <w:marTop w:val="0"/>
          <w:marBottom w:val="0"/>
          <w:divBdr>
            <w:top w:val="none" w:sz="0" w:space="0" w:color="auto"/>
            <w:left w:val="none" w:sz="0" w:space="0" w:color="auto"/>
            <w:bottom w:val="none" w:sz="0" w:space="0" w:color="auto"/>
            <w:right w:val="none" w:sz="0" w:space="0" w:color="auto"/>
          </w:divBdr>
        </w:div>
        <w:div w:id="1778525989">
          <w:marLeft w:val="0"/>
          <w:marRight w:val="0"/>
          <w:marTop w:val="0"/>
          <w:marBottom w:val="0"/>
          <w:divBdr>
            <w:top w:val="none" w:sz="0" w:space="0" w:color="auto"/>
            <w:left w:val="none" w:sz="0" w:space="0" w:color="auto"/>
            <w:bottom w:val="none" w:sz="0" w:space="0" w:color="auto"/>
            <w:right w:val="none" w:sz="0" w:space="0" w:color="auto"/>
          </w:divBdr>
        </w:div>
        <w:div w:id="988172157">
          <w:marLeft w:val="0"/>
          <w:marRight w:val="0"/>
          <w:marTop w:val="0"/>
          <w:marBottom w:val="0"/>
          <w:divBdr>
            <w:top w:val="none" w:sz="0" w:space="0" w:color="auto"/>
            <w:left w:val="none" w:sz="0" w:space="0" w:color="auto"/>
            <w:bottom w:val="none" w:sz="0" w:space="0" w:color="auto"/>
            <w:right w:val="none" w:sz="0" w:space="0" w:color="auto"/>
          </w:divBdr>
        </w:div>
        <w:div w:id="56053822">
          <w:marLeft w:val="0"/>
          <w:marRight w:val="0"/>
          <w:marTop w:val="0"/>
          <w:marBottom w:val="0"/>
          <w:divBdr>
            <w:top w:val="none" w:sz="0" w:space="0" w:color="auto"/>
            <w:left w:val="none" w:sz="0" w:space="0" w:color="auto"/>
            <w:bottom w:val="none" w:sz="0" w:space="0" w:color="auto"/>
            <w:right w:val="none" w:sz="0" w:space="0" w:color="auto"/>
          </w:divBdr>
        </w:div>
        <w:div w:id="2018388763">
          <w:marLeft w:val="0"/>
          <w:marRight w:val="0"/>
          <w:marTop w:val="0"/>
          <w:marBottom w:val="0"/>
          <w:divBdr>
            <w:top w:val="none" w:sz="0" w:space="0" w:color="auto"/>
            <w:left w:val="none" w:sz="0" w:space="0" w:color="auto"/>
            <w:bottom w:val="none" w:sz="0" w:space="0" w:color="auto"/>
            <w:right w:val="none" w:sz="0" w:space="0" w:color="auto"/>
          </w:divBdr>
        </w:div>
        <w:div w:id="795871460">
          <w:marLeft w:val="0"/>
          <w:marRight w:val="0"/>
          <w:marTop w:val="0"/>
          <w:marBottom w:val="0"/>
          <w:divBdr>
            <w:top w:val="none" w:sz="0" w:space="0" w:color="auto"/>
            <w:left w:val="none" w:sz="0" w:space="0" w:color="auto"/>
            <w:bottom w:val="none" w:sz="0" w:space="0" w:color="auto"/>
            <w:right w:val="none" w:sz="0" w:space="0" w:color="auto"/>
          </w:divBdr>
        </w:div>
        <w:div w:id="775709403">
          <w:marLeft w:val="0"/>
          <w:marRight w:val="0"/>
          <w:marTop w:val="0"/>
          <w:marBottom w:val="0"/>
          <w:divBdr>
            <w:top w:val="none" w:sz="0" w:space="0" w:color="auto"/>
            <w:left w:val="none" w:sz="0" w:space="0" w:color="auto"/>
            <w:bottom w:val="none" w:sz="0" w:space="0" w:color="auto"/>
            <w:right w:val="none" w:sz="0" w:space="0" w:color="auto"/>
          </w:divBdr>
        </w:div>
        <w:div w:id="366416155">
          <w:marLeft w:val="0"/>
          <w:marRight w:val="0"/>
          <w:marTop w:val="0"/>
          <w:marBottom w:val="0"/>
          <w:divBdr>
            <w:top w:val="none" w:sz="0" w:space="0" w:color="auto"/>
            <w:left w:val="none" w:sz="0" w:space="0" w:color="auto"/>
            <w:bottom w:val="none" w:sz="0" w:space="0" w:color="auto"/>
            <w:right w:val="none" w:sz="0" w:space="0" w:color="auto"/>
          </w:divBdr>
        </w:div>
        <w:div w:id="862938318">
          <w:marLeft w:val="0"/>
          <w:marRight w:val="0"/>
          <w:marTop w:val="0"/>
          <w:marBottom w:val="0"/>
          <w:divBdr>
            <w:top w:val="none" w:sz="0" w:space="0" w:color="auto"/>
            <w:left w:val="none" w:sz="0" w:space="0" w:color="auto"/>
            <w:bottom w:val="none" w:sz="0" w:space="0" w:color="auto"/>
            <w:right w:val="none" w:sz="0" w:space="0" w:color="auto"/>
          </w:divBdr>
        </w:div>
        <w:div w:id="1236478772">
          <w:marLeft w:val="0"/>
          <w:marRight w:val="0"/>
          <w:marTop w:val="0"/>
          <w:marBottom w:val="0"/>
          <w:divBdr>
            <w:top w:val="none" w:sz="0" w:space="0" w:color="auto"/>
            <w:left w:val="none" w:sz="0" w:space="0" w:color="auto"/>
            <w:bottom w:val="none" w:sz="0" w:space="0" w:color="auto"/>
            <w:right w:val="none" w:sz="0" w:space="0" w:color="auto"/>
          </w:divBdr>
        </w:div>
        <w:div w:id="1815099512">
          <w:marLeft w:val="0"/>
          <w:marRight w:val="0"/>
          <w:marTop w:val="0"/>
          <w:marBottom w:val="0"/>
          <w:divBdr>
            <w:top w:val="none" w:sz="0" w:space="0" w:color="auto"/>
            <w:left w:val="none" w:sz="0" w:space="0" w:color="auto"/>
            <w:bottom w:val="none" w:sz="0" w:space="0" w:color="auto"/>
            <w:right w:val="none" w:sz="0" w:space="0" w:color="auto"/>
          </w:divBdr>
        </w:div>
        <w:div w:id="1751073004">
          <w:marLeft w:val="0"/>
          <w:marRight w:val="0"/>
          <w:marTop w:val="0"/>
          <w:marBottom w:val="0"/>
          <w:divBdr>
            <w:top w:val="none" w:sz="0" w:space="0" w:color="auto"/>
            <w:left w:val="none" w:sz="0" w:space="0" w:color="auto"/>
            <w:bottom w:val="none" w:sz="0" w:space="0" w:color="auto"/>
            <w:right w:val="none" w:sz="0" w:space="0" w:color="auto"/>
          </w:divBdr>
        </w:div>
        <w:div w:id="669867312">
          <w:marLeft w:val="0"/>
          <w:marRight w:val="0"/>
          <w:marTop w:val="0"/>
          <w:marBottom w:val="0"/>
          <w:divBdr>
            <w:top w:val="none" w:sz="0" w:space="0" w:color="auto"/>
            <w:left w:val="none" w:sz="0" w:space="0" w:color="auto"/>
            <w:bottom w:val="none" w:sz="0" w:space="0" w:color="auto"/>
            <w:right w:val="none" w:sz="0" w:space="0" w:color="auto"/>
          </w:divBdr>
        </w:div>
        <w:div w:id="619259118">
          <w:marLeft w:val="0"/>
          <w:marRight w:val="0"/>
          <w:marTop w:val="0"/>
          <w:marBottom w:val="0"/>
          <w:divBdr>
            <w:top w:val="none" w:sz="0" w:space="0" w:color="auto"/>
            <w:left w:val="none" w:sz="0" w:space="0" w:color="auto"/>
            <w:bottom w:val="none" w:sz="0" w:space="0" w:color="auto"/>
            <w:right w:val="none" w:sz="0" w:space="0" w:color="auto"/>
          </w:divBdr>
        </w:div>
        <w:div w:id="1423144630">
          <w:marLeft w:val="0"/>
          <w:marRight w:val="0"/>
          <w:marTop w:val="0"/>
          <w:marBottom w:val="0"/>
          <w:divBdr>
            <w:top w:val="none" w:sz="0" w:space="0" w:color="auto"/>
            <w:left w:val="none" w:sz="0" w:space="0" w:color="auto"/>
            <w:bottom w:val="none" w:sz="0" w:space="0" w:color="auto"/>
            <w:right w:val="none" w:sz="0" w:space="0" w:color="auto"/>
          </w:divBdr>
        </w:div>
        <w:div w:id="1054888470">
          <w:marLeft w:val="0"/>
          <w:marRight w:val="0"/>
          <w:marTop w:val="0"/>
          <w:marBottom w:val="0"/>
          <w:divBdr>
            <w:top w:val="none" w:sz="0" w:space="0" w:color="auto"/>
            <w:left w:val="none" w:sz="0" w:space="0" w:color="auto"/>
            <w:bottom w:val="none" w:sz="0" w:space="0" w:color="auto"/>
            <w:right w:val="none" w:sz="0" w:space="0" w:color="auto"/>
          </w:divBdr>
        </w:div>
        <w:div w:id="911817914">
          <w:marLeft w:val="0"/>
          <w:marRight w:val="0"/>
          <w:marTop w:val="0"/>
          <w:marBottom w:val="0"/>
          <w:divBdr>
            <w:top w:val="none" w:sz="0" w:space="0" w:color="auto"/>
            <w:left w:val="none" w:sz="0" w:space="0" w:color="auto"/>
            <w:bottom w:val="none" w:sz="0" w:space="0" w:color="auto"/>
            <w:right w:val="none" w:sz="0" w:space="0" w:color="auto"/>
          </w:divBdr>
        </w:div>
        <w:div w:id="1375352920">
          <w:marLeft w:val="0"/>
          <w:marRight w:val="0"/>
          <w:marTop w:val="0"/>
          <w:marBottom w:val="0"/>
          <w:divBdr>
            <w:top w:val="none" w:sz="0" w:space="0" w:color="auto"/>
            <w:left w:val="none" w:sz="0" w:space="0" w:color="auto"/>
            <w:bottom w:val="none" w:sz="0" w:space="0" w:color="auto"/>
            <w:right w:val="none" w:sz="0" w:space="0" w:color="auto"/>
          </w:divBdr>
        </w:div>
        <w:div w:id="544873631">
          <w:marLeft w:val="0"/>
          <w:marRight w:val="0"/>
          <w:marTop w:val="0"/>
          <w:marBottom w:val="0"/>
          <w:divBdr>
            <w:top w:val="none" w:sz="0" w:space="0" w:color="auto"/>
            <w:left w:val="none" w:sz="0" w:space="0" w:color="auto"/>
            <w:bottom w:val="none" w:sz="0" w:space="0" w:color="auto"/>
            <w:right w:val="none" w:sz="0" w:space="0" w:color="auto"/>
          </w:divBdr>
        </w:div>
        <w:div w:id="2098401636">
          <w:marLeft w:val="0"/>
          <w:marRight w:val="0"/>
          <w:marTop w:val="0"/>
          <w:marBottom w:val="0"/>
          <w:divBdr>
            <w:top w:val="none" w:sz="0" w:space="0" w:color="auto"/>
            <w:left w:val="none" w:sz="0" w:space="0" w:color="auto"/>
            <w:bottom w:val="none" w:sz="0" w:space="0" w:color="auto"/>
            <w:right w:val="none" w:sz="0" w:space="0" w:color="auto"/>
          </w:divBdr>
        </w:div>
        <w:div w:id="1231497084">
          <w:marLeft w:val="0"/>
          <w:marRight w:val="0"/>
          <w:marTop w:val="0"/>
          <w:marBottom w:val="0"/>
          <w:divBdr>
            <w:top w:val="none" w:sz="0" w:space="0" w:color="auto"/>
            <w:left w:val="none" w:sz="0" w:space="0" w:color="auto"/>
            <w:bottom w:val="none" w:sz="0" w:space="0" w:color="auto"/>
            <w:right w:val="none" w:sz="0" w:space="0" w:color="auto"/>
          </w:divBdr>
        </w:div>
        <w:div w:id="1143741139">
          <w:marLeft w:val="0"/>
          <w:marRight w:val="0"/>
          <w:marTop w:val="0"/>
          <w:marBottom w:val="0"/>
          <w:divBdr>
            <w:top w:val="none" w:sz="0" w:space="0" w:color="auto"/>
            <w:left w:val="none" w:sz="0" w:space="0" w:color="auto"/>
            <w:bottom w:val="none" w:sz="0" w:space="0" w:color="auto"/>
            <w:right w:val="none" w:sz="0" w:space="0" w:color="auto"/>
          </w:divBdr>
        </w:div>
        <w:div w:id="346710910">
          <w:marLeft w:val="0"/>
          <w:marRight w:val="0"/>
          <w:marTop w:val="0"/>
          <w:marBottom w:val="0"/>
          <w:divBdr>
            <w:top w:val="none" w:sz="0" w:space="0" w:color="auto"/>
            <w:left w:val="none" w:sz="0" w:space="0" w:color="auto"/>
            <w:bottom w:val="none" w:sz="0" w:space="0" w:color="auto"/>
            <w:right w:val="none" w:sz="0" w:space="0" w:color="auto"/>
          </w:divBdr>
        </w:div>
        <w:div w:id="1976985920">
          <w:marLeft w:val="0"/>
          <w:marRight w:val="0"/>
          <w:marTop w:val="0"/>
          <w:marBottom w:val="0"/>
          <w:divBdr>
            <w:top w:val="none" w:sz="0" w:space="0" w:color="auto"/>
            <w:left w:val="none" w:sz="0" w:space="0" w:color="auto"/>
            <w:bottom w:val="none" w:sz="0" w:space="0" w:color="auto"/>
            <w:right w:val="none" w:sz="0" w:space="0" w:color="auto"/>
          </w:divBdr>
        </w:div>
        <w:div w:id="1979603864">
          <w:marLeft w:val="0"/>
          <w:marRight w:val="0"/>
          <w:marTop w:val="0"/>
          <w:marBottom w:val="0"/>
          <w:divBdr>
            <w:top w:val="none" w:sz="0" w:space="0" w:color="auto"/>
            <w:left w:val="none" w:sz="0" w:space="0" w:color="auto"/>
            <w:bottom w:val="none" w:sz="0" w:space="0" w:color="auto"/>
            <w:right w:val="none" w:sz="0" w:space="0" w:color="auto"/>
          </w:divBdr>
        </w:div>
        <w:div w:id="1797916723">
          <w:marLeft w:val="0"/>
          <w:marRight w:val="0"/>
          <w:marTop w:val="0"/>
          <w:marBottom w:val="0"/>
          <w:divBdr>
            <w:top w:val="none" w:sz="0" w:space="0" w:color="auto"/>
            <w:left w:val="none" w:sz="0" w:space="0" w:color="auto"/>
            <w:bottom w:val="none" w:sz="0" w:space="0" w:color="auto"/>
            <w:right w:val="none" w:sz="0" w:space="0" w:color="auto"/>
          </w:divBdr>
        </w:div>
        <w:div w:id="235477849">
          <w:marLeft w:val="0"/>
          <w:marRight w:val="0"/>
          <w:marTop w:val="0"/>
          <w:marBottom w:val="0"/>
          <w:divBdr>
            <w:top w:val="none" w:sz="0" w:space="0" w:color="auto"/>
            <w:left w:val="none" w:sz="0" w:space="0" w:color="auto"/>
            <w:bottom w:val="none" w:sz="0" w:space="0" w:color="auto"/>
            <w:right w:val="none" w:sz="0" w:space="0" w:color="auto"/>
          </w:divBdr>
        </w:div>
      </w:divsChild>
    </w:div>
    <w:div w:id="1844708130">
      <w:marLeft w:val="0"/>
      <w:marRight w:val="0"/>
      <w:marTop w:val="0"/>
      <w:marBottom w:val="0"/>
      <w:divBdr>
        <w:top w:val="none" w:sz="0" w:space="0" w:color="auto"/>
        <w:left w:val="none" w:sz="0" w:space="0" w:color="auto"/>
        <w:bottom w:val="none" w:sz="0" w:space="0" w:color="auto"/>
        <w:right w:val="none" w:sz="0" w:space="0" w:color="auto"/>
      </w:divBdr>
    </w:div>
    <w:div w:id="1845247723">
      <w:marLeft w:val="0"/>
      <w:marRight w:val="0"/>
      <w:marTop w:val="0"/>
      <w:marBottom w:val="0"/>
      <w:divBdr>
        <w:top w:val="none" w:sz="0" w:space="0" w:color="auto"/>
        <w:left w:val="none" w:sz="0" w:space="0" w:color="auto"/>
        <w:bottom w:val="none" w:sz="0" w:space="0" w:color="auto"/>
        <w:right w:val="none" w:sz="0" w:space="0" w:color="auto"/>
      </w:divBdr>
    </w:div>
    <w:div w:id="1846894940">
      <w:marLeft w:val="0"/>
      <w:marRight w:val="0"/>
      <w:marTop w:val="0"/>
      <w:marBottom w:val="0"/>
      <w:divBdr>
        <w:top w:val="none" w:sz="0" w:space="0" w:color="auto"/>
        <w:left w:val="none" w:sz="0" w:space="0" w:color="auto"/>
        <w:bottom w:val="none" w:sz="0" w:space="0" w:color="auto"/>
        <w:right w:val="none" w:sz="0" w:space="0" w:color="auto"/>
      </w:divBdr>
    </w:div>
    <w:div w:id="1854419039">
      <w:marLeft w:val="0"/>
      <w:marRight w:val="0"/>
      <w:marTop w:val="0"/>
      <w:marBottom w:val="0"/>
      <w:divBdr>
        <w:top w:val="none" w:sz="0" w:space="0" w:color="auto"/>
        <w:left w:val="none" w:sz="0" w:space="0" w:color="auto"/>
        <w:bottom w:val="none" w:sz="0" w:space="0" w:color="auto"/>
        <w:right w:val="none" w:sz="0" w:space="0" w:color="auto"/>
      </w:divBdr>
    </w:div>
    <w:div w:id="1856529138">
      <w:marLeft w:val="0"/>
      <w:marRight w:val="0"/>
      <w:marTop w:val="0"/>
      <w:marBottom w:val="0"/>
      <w:divBdr>
        <w:top w:val="none" w:sz="0" w:space="0" w:color="auto"/>
        <w:left w:val="none" w:sz="0" w:space="0" w:color="auto"/>
        <w:bottom w:val="none" w:sz="0" w:space="0" w:color="auto"/>
        <w:right w:val="none" w:sz="0" w:space="0" w:color="auto"/>
      </w:divBdr>
    </w:div>
    <w:div w:id="1857230162">
      <w:marLeft w:val="0"/>
      <w:marRight w:val="0"/>
      <w:marTop w:val="0"/>
      <w:marBottom w:val="0"/>
      <w:divBdr>
        <w:top w:val="none" w:sz="0" w:space="0" w:color="auto"/>
        <w:left w:val="none" w:sz="0" w:space="0" w:color="auto"/>
        <w:bottom w:val="none" w:sz="0" w:space="0" w:color="auto"/>
        <w:right w:val="none" w:sz="0" w:space="0" w:color="auto"/>
      </w:divBdr>
    </w:div>
    <w:div w:id="1867139381">
      <w:marLeft w:val="0"/>
      <w:marRight w:val="0"/>
      <w:marTop w:val="0"/>
      <w:marBottom w:val="0"/>
      <w:divBdr>
        <w:top w:val="none" w:sz="0" w:space="0" w:color="auto"/>
        <w:left w:val="none" w:sz="0" w:space="0" w:color="auto"/>
        <w:bottom w:val="none" w:sz="0" w:space="0" w:color="auto"/>
        <w:right w:val="none" w:sz="0" w:space="0" w:color="auto"/>
      </w:divBdr>
    </w:div>
    <w:div w:id="1869754116">
      <w:marLeft w:val="0"/>
      <w:marRight w:val="0"/>
      <w:marTop w:val="0"/>
      <w:marBottom w:val="0"/>
      <w:divBdr>
        <w:top w:val="none" w:sz="0" w:space="0" w:color="auto"/>
        <w:left w:val="none" w:sz="0" w:space="0" w:color="auto"/>
        <w:bottom w:val="none" w:sz="0" w:space="0" w:color="auto"/>
        <w:right w:val="none" w:sz="0" w:space="0" w:color="auto"/>
      </w:divBdr>
    </w:div>
    <w:div w:id="1874029509">
      <w:marLeft w:val="0"/>
      <w:marRight w:val="0"/>
      <w:marTop w:val="0"/>
      <w:marBottom w:val="0"/>
      <w:divBdr>
        <w:top w:val="none" w:sz="0" w:space="0" w:color="auto"/>
        <w:left w:val="none" w:sz="0" w:space="0" w:color="auto"/>
        <w:bottom w:val="none" w:sz="0" w:space="0" w:color="auto"/>
        <w:right w:val="none" w:sz="0" w:space="0" w:color="auto"/>
      </w:divBdr>
    </w:div>
    <w:div w:id="1886211042">
      <w:marLeft w:val="0"/>
      <w:marRight w:val="0"/>
      <w:marTop w:val="0"/>
      <w:marBottom w:val="0"/>
      <w:divBdr>
        <w:top w:val="none" w:sz="0" w:space="0" w:color="auto"/>
        <w:left w:val="none" w:sz="0" w:space="0" w:color="auto"/>
        <w:bottom w:val="none" w:sz="0" w:space="0" w:color="auto"/>
        <w:right w:val="none" w:sz="0" w:space="0" w:color="auto"/>
      </w:divBdr>
    </w:div>
    <w:div w:id="1888688593">
      <w:marLeft w:val="0"/>
      <w:marRight w:val="0"/>
      <w:marTop w:val="0"/>
      <w:marBottom w:val="0"/>
      <w:divBdr>
        <w:top w:val="none" w:sz="0" w:space="0" w:color="auto"/>
        <w:left w:val="none" w:sz="0" w:space="0" w:color="auto"/>
        <w:bottom w:val="none" w:sz="0" w:space="0" w:color="auto"/>
        <w:right w:val="none" w:sz="0" w:space="0" w:color="auto"/>
      </w:divBdr>
      <w:divsChild>
        <w:div w:id="123815315">
          <w:marLeft w:val="0"/>
          <w:marRight w:val="0"/>
          <w:marTop w:val="0"/>
          <w:marBottom w:val="0"/>
          <w:divBdr>
            <w:top w:val="none" w:sz="0" w:space="0" w:color="auto"/>
            <w:left w:val="none" w:sz="0" w:space="0" w:color="auto"/>
            <w:bottom w:val="none" w:sz="0" w:space="0" w:color="auto"/>
            <w:right w:val="none" w:sz="0" w:space="0" w:color="auto"/>
          </w:divBdr>
        </w:div>
        <w:div w:id="1158500200">
          <w:marLeft w:val="0"/>
          <w:marRight w:val="0"/>
          <w:marTop w:val="0"/>
          <w:marBottom w:val="0"/>
          <w:divBdr>
            <w:top w:val="none" w:sz="0" w:space="0" w:color="auto"/>
            <w:left w:val="none" w:sz="0" w:space="0" w:color="auto"/>
            <w:bottom w:val="none" w:sz="0" w:space="0" w:color="auto"/>
            <w:right w:val="none" w:sz="0" w:space="0" w:color="auto"/>
          </w:divBdr>
        </w:div>
        <w:div w:id="1475952698">
          <w:marLeft w:val="0"/>
          <w:marRight w:val="0"/>
          <w:marTop w:val="0"/>
          <w:marBottom w:val="0"/>
          <w:divBdr>
            <w:top w:val="none" w:sz="0" w:space="0" w:color="auto"/>
            <w:left w:val="none" w:sz="0" w:space="0" w:color="auto"/>
            <w:bottom w:val="none" w:sz="0" w:space="0" w:color="auto"/>
            <w:right w:val="none" w:sz="0" w:space="0" w:color="auto"/>
          </w:divBdr>
        </w:div>
        <w:div w:id="50735637">
          <w:marLeft w:val="0"/>
          <w:marRight w:val="0"/>
          <w:marTop w:val="0"/>
          <w:marBottom w:val="0"/>
          <w:divBdr>
            <w:top w:val="none" w:sz="0" w:space="0" w:color="auto"/>
            <w:left w:val="none" w:sz="0" w:space="0" w:color="auto"/>
            <w:bottom w:val="none" w:sz="0" w:space="0" w:color="auto"/>
            <w:right w:val="none" w:sz="0" w:space="0" w:color="auto"/>
          </w:divBdr>
        </w:div>
        <w:div w:id="62872487">
          <w:marLeft w:val="0"/>
          <w:marRight w:val="0"/>
          <w:marTop w:val="0"/>
          <w:marBottom w:val="0"/>
          <w:divBdr>
            <w:top w:val="none" w:sz="0" w:space="0" w:color="auto"/>
            <w:left w:val="none" w:sz="0" w:space="0" w:color="auto"/>
            <w:bottom w:val="none" w:sz="0" w:space="0" w:color="auto"/>
            <w:right w:val="none" w:sz="0" w:space="0" w:color="auto"/>
          </w:divBdr>
        </w:div>
        <w:div w:id="927690418">
          <w:marLeft w:val="0"/>
          <w:marRight w:val="0"/>
          <w:marTop w:val="0"/>
          <w:marBottom w:val="0"/>
          <w:divBdr>
            <w:top w:val="none" w:sz="0" w:space="0" w:color="auto"/>
            <w:left w:val="none" w:sz="0" w:space="0" w:color="auto"/>
            <w:bottom w:val="none" w:sz="0" w:space="0" w:color="auto"/>
            <w:right w:val="none" w:sz="0" w:space="0" w:color="auto"/>
          </w:divBdr>
        </w:div>
        <w:div w:id="1376467142">
          <w:marLeft w:val="0"/>
          <w:marRight w:val="0"/>
          <w:marTop w:val="0"/>
          <w:marBottom w:val="0"/>
          <w:divBdr>
            <w:top w:val="none" w:sz="0" w:space="0" w:color="auto"/>
            <w:left w:val="none" w:sz="0" w:space="0" w:color="auto"/>
            <w:bottom w:val="none" w:sz="0" w:space="0" w:color="auto"/>
            <w:right w:val="none" w:sz="0" w:space="0" w:color="auto"/>
          </w:divBdr>
        </w:div>
        <w:div w:id="665327704">
          <w:marLeft w:val="0"/>
          <w:marRight w:val="0"/>
          <w:marTop w:val="0"/>
          <w:marBottom w:val="0"/>
          <w:divBdr>
            <w:top w:val="none" w:sz="0" w:space="0" w:color="auto"/>
            <w:left w:val="none" w:sz="0" w:space="0" w:color="auto"/>
            <w:bottom w:val="none" w:sz="0" w:space="0" w:color="auto"/>
            <w:right w:val="none" w:sz="0" w:space="0" w:color="auto"/>
          </w:divBdr>
        </w:div>
        <w:div w:id="1796409717">
          <w:marLeft w:val="0"/>
          <w:marRight w:val="0"/>
          <w:marTop w:val="0"/>
          <w:marBottom w:val="0"/>
          <w:divBdr>
            <w:top w:val="none" w:sz="0" w:space="0" w:color="auto"/>
            <w:left w:val="none" w:sz="0" w:space="0" w:color="auto"/>
            <w:bottom w:val="none" w:sz="0" w:space="0" w:color="auto"/>
            <w:right w:val="none" w:sz="0" w:space="0" w:color="auto"/>
          </w:divBdr>
        </w:div>
        <w:div w:id="1198737848">
          <w:marLeft w:val="0"/>
          <w:marRight w:val="0"/>
          <w:marTop w:val="0"/>
          <w:marBottom w:val="0"/>
          <w:divBdr>
            <w:top w:val="none" w:sz="0" w:space="0" w:color="auto"/>
            <w:left w:val="none" w:sz="0" w:space="0" w:color="auto"/>
            <w:bottom w:val="none" w:sz="0" w:space="0" w:color="auto"/>
            <w:right w:val="none" w:sz="0" w:space="0" w:color="auto"/>
          </w:divBdr>
        </w:div>
        <w:div w:id="775637109">
          <w:marLeft w:val="0"/>
          <w:marRight w:val="0"/>
          <w:marTop w:val="0"/>
          <w:marBottom w:val="0"/>
          <w:divBdr>
            <w:top w:val="none" w:sz="0" w:space="0" w:color="auto"/>
            <w:left w:val="none" w:sz="0" w:space="0" w:color="auto"/>
            <w:bottom w:val="none" w:sz="0" w:space="0" w:color="auto"/>
            <w:right w:val="none" w:sz="0" w:space="0" w:color="auto"/>
          </w:divBdr>
        </w:div>
        <w:div w:id="1275789636">
          <w:marLeft w:val="0"/>
          <w:marRight w:val="0"/>
          <w:marTop w:val="0"/>
          <w:marBottom w:val="0"/>
          <w:divBdr>
            <w:top w:val="none" w:sz="0" w:space="0" w:color="auto"/>
            <w:left w:val="none" w:sz="0" w:space="0" w:color="auto"/>
            <w:bottom w:val="none" w:sz="0" w:space="0" w:color="auto"/>
            <w:right w:val="none" w:sz="0" w:space="0" w:color="auto"/>
          </w:divBdr>
        </w:div>
        <w:div w:id="673413192">
          <w:marLeft w:val="0"/>
          <w:marRight w:val="0"/>
          <w:marTop w:val="0"/>
          <w:marBottom w:val="0"/>
          <w:divBdr>
            <w:top w:val="none" w:sz="0" w:space="0" w:color="auto"/>
            <w:left w:val="none" w:sz="0" w:space="0" w:color="auto"/>
            <w:bottom w:val="none" w:sz="0" w:space="0" w:color="auto"/>
            <w:right w:val="none" w:sz="0" w:space="0" w:color="auto"/>
          </w:divBdr>
        </w:div>
        <w:div w:id="472526641">
          <w:marLeft w:val="0"/>
          <w:marRight w:val="0"/>
          <w:marTop w:val="0"/>
          <w:marBottom w:val="0"/>
          <w:divBdr>
            <w:top w:val="none" w:sz="0" w:space="0" w:color="auto"/>
            <w:left w:val="none" w:sz="0" w:space="0" w:color="auto"/>
            <w:bottom w:val="none" w:sz="0" w:space="0" w:color="auto"/>
            <w:right w:val="none" w:sz="0" w:space="0" w:color="auto"/>
          </w:divBdr>
        </w:div>
        <w:div w:id="332101242">
          <w:marLeft w:val="0"/>
          <w:marRight w:val="0"/>
          <w:marTop w:val="0"/>
          <w:marBottom w:val="0"/>
          <w:divBdr>
            <w:top w:val="none" w:sz="0" w:space="0" w:color="auto"/>
            <w:left w:val="none" w:sz="0" w:space="0" w:color="auto"/>
            <w:bottom w:val="none" w:sz="0" w:space="0" w:color="auto"/>
            <w:right w:val="none" w:sz="0" w:space="0" w:color="auto"/>
          </w:divBdr>
        </w:div>
        <w:div w:id="1109592605">
          <w:marLeft w:val="0"/>
          <w:marRight w:val="0"/>
          <w:marTop w:val="0"/>
          <w:marBottom w:val="0"/>
          <w:divBdr>
            <w:top w:val="none" w:sz="0" w:space="0" w:color="auto"/>
            <w:left w:val="none" w:sz="0" w:space="0" w:color="auto"/>
            <w:bottom w:val="none" w:sz="0" w:space="0" w:color="auto"/>
            <w:right w:val="none" w:sz="0" w:space="0" w:color="auto"/>
          </w:divBdr>
        </w:div>
        <w:div w:id="39282318">
          <w:marLeft w:val="0"/>
          <w:marRight w:val="0"/>
          <w:marTop w:val="0"/>
          <w:marBottom w:val="0"/>
          <w:divBdr>
            <w:top w:val="none" w:sz="0" w:space="0" w:color="auto"/>
            <w:left w:val="none" w:sz="0" w:space="0" w:color="auto"/>
            <w:bottom w:val="none" w:sz="0" w:space="0" w:color="auto"/>
            <w:right w:val="none" w:sz="0" w:space="0" w:color="auto"/>
          </w:divBdr>
        </w:div>
        <w:div w:id="2122258986">
          <w:marLeft w:val="0"/>
          <w:marRight w:val="0"/>
          <w:marTop w:val="0"/>
          <w:marBottom w:val="0"/>
          <w:divBdr>
            <w:top w:val="none" w:sz="0" w:space="0" w:color="auto"/>
            <w:left w:val="none" w:sz="0" w:space="0" w:color="auto"/>
            <w:bottom w:val="none" w:sz="0" w:space="0" w:color="auto"/>
            <w:right w:val="none" w:sz="0" w:space="0" w:color="auto"/>
          </w:divBdr>
        </w:div>
        <w:div w:id="1187334166">
          <w:marLeft w:val="0"/>
          <w:marRight w:val="0"/>
          <w:marTop w:val="0"/>
          <w:marBottom w:val="0"/>
          <w:divBdr>
            <w:top w:val="none" w:sz="0" w:space="0" w:color="auto"/>
            <w:left w:val="none" w:sz="0" w:space="0" w:color="auto"/>
            <w:bottom w:val="none" w:sz="0" w:space="0" w:color="auto"/>
            <w:right w:val="none" w:sz="0" w:space="0" w:color="auto"/>
          </w:divBdr>
        </w:div>
        <w:div w:id="410853500">
          <w:marLeft w:val="0"/>
          <w:marRight w:val="0"/>
          <w:marTop w:val="0"/>
          <w:marBottom w:val="0"/>
          <w:divBdr>
            <w:top w:val="none" w:sz="0" w:space="0" w:color="auto"/>
            <w:left w:val="none" w:sz="0" w:space="0" w:color="auto"/>
            <w:bottom w:val="none" w:sz="0" w:space="0" w:color="auto"/>
            <w:right w:val="none" w:sz="0" w:space="0" w:color="auto"/>
          </w:divBdr>
        </w:div>
        <w:div w:id="1083339643">
          <w:marLeft w:val="0"/>
          <w:marRight w:val="0"/>
          <w:marTop w:val="0"/>
          <w:marBottom w:val="0"/>
          <w:divBdr>
            <w:top w:val="none" w:sz="0" w:space="0" w:color="auto"/>
            <w:left w:val="none" w:sz="0" w:space="0" w:color="auto"/>
            <w:bottom w:val="none" w:sz="0" w:space="0" w:color="auto"/>
            <w:right w:val="none" w:sz="0" w:space="0" w:color="auto"/>
          </w:divBdr>
        </w:div>
        <w:div w:id="1323697081">
          <w:marLeft w:val="0"/>
          <w:marRight w:val="0"/>
          <w:marTop w:val="0"/>
          <w:marBottom w:val="0"/>
          <w:divBdr>
            <w:top w:val="none" w:sz="0" w:space="0" w:color="auto"/>
            <w:left w:val="none" w:sz="0" w:space="0" w:color="auto"/>
            <w:bottom w:val="none" w:sz="0" w:space="0" w:color="auto"/>
            <w:right w:val="none" w:sz="0" w:space="0" w:color="auto"/>
          </w:divBdr>
        </w:div>
        <w:div w:id="1388185731">
          <w:marLeft w:val="0"/>
          <w:marRight w:val="0"/>
          <w:marTop w:val="0"/>
          <w:marBottom w:val="0"/>
          <w:divBdr>
            <w:top w:val="none" w:sz="0" w:space="0" w:color="auto"/>
            <w:left w:val="none" w:sz="0" w:space="0" w:color="auto"/>
            <w:bottom w:val="none" w:sz="0" w:space="0" w:color="auto"/>
            <w:right w:val="none" w:sz="0" w:space="0" w:color="auto"/>
          </w:divBdr>
        </w:div>
        <w:div w:id="566571496">
          <w:marLeft w:val="0"/>
          <w:marRight w:val="0"/>
          <w:marTop w:val="0"/>
          <w:marBottom w:val="0"/>
          <w:divBdr>
            <w:top w:val="none" w:sz="0" w:space="0" w:color="auto"/>
            <w:left w:val="none" w:sz="0" w:space="0" w:color="auto"/>
            <w:bottom w:val="none" w:sz="0" w:space="0" w:color="auto"/>
            <w:right w:val="none" w:sz="0" w:space="0" w:color="auto"/>
          </w:divBdr>
        </w:div>
        <w:div w:id="699742508">
          <w:marLeft w:val="0"/>
          <w:marRight w:val="0"/>
          <w:marTop w:val="0"/>
          <w:marBottom w:val="0"/>
          <w:divBdr>
            <w:top w:val="none" w:sz="0" w:space="0" w:color="auto"/>
            <w:left w:val="none" w:sz="0" w:space="0" w:color="auto"/>
            <w:bottom w:val="none" w:sz="0" w:space="0" w:color="auto"/>
            <w:right w:val="none" w:sz="0" w:space="0" w:color="auto"/>
          </w:divBdr>
        </w:div>
        <w:div w:id="1562249458">
          <w:marLeft w:val="0"/>
          <w:marRight w:val="0"/>
          <w:marTop w:val="0"/>
          <w:marBottom w:val="0"/>
          <w:divBdr>
            <w:top w:val="none" w:sz="0" w:space="0" w:color="auto"/>
            <w:left w:val="none" w:sz="0" w:space="0" w:color="auto"/>
            <w:bottom w:val="none" w:sz="0" w:space="0" w:color="auto"/>
            <w:right w:val="none" w:sz="0" w:space="0" w:color="auto"/>
          </w:divBdr>
        </w:div>
        <w:div w:id="666322480">
          <w:marLeft w:val="0"/>
          <w:marRight w:val="0"/>
          <w:marTop w:val="0"/>
          <w:marBottom w:val="0"/>
          <w:divBdr>
            <w:top w:val="none" w:sz="0" w:space="0" w:color="auto"/>
            <w:left w:val="none" w:sz="0" w:space="0" w:color="auto"/>
            <w:bottom w:val="none" w:sz="0" w:space="0" w:color="auto"/>
            <w:right w:val="none" w:sz="0" w:space="0" w:color="auto"/>
          </w:divBdr>
        </w:div>
        <w:div w:id="701981798">
          <w:marLeft w:val="0"/>
          <w:marRight w:val="0"/>
          <w:marTop w:val="0"/>
          <w:marBottom w:val="0"/>
          <w:divBdr>
            <w:top w:val="none" w:sz="0" w:space="0" w:color="auto"/>
            <w:left w:val="none" w:sz="0" w:space="0" w:color="auto"/>
            <w:bottom w:val="none" w:sz="0" w:space="0" w:color="auto"/>
            <w:right w:val="none" w:sz="0" w:space="0" w:color="auto"/>
          </w:divBdr>
        </w:div>
        <w:div w:id="1224023991">
          <w:marLeft w:val="0"/>
          <w:marRight w:val="0"/>
          <w:marTop w:val="0"/>
          <w:marBottom w:val="0"/>
          <w:divBdr>
            <w:top w:val="none" w:sz="0" w:space="0" w:color="auto"/>
            <w:left w:val="none" w:sz="0" w:space="0" w:color="auto"/>
            <w:bottom w:val="none" w:sz="0" w:space="0" w:color="auto"/>
            <w:right w:val="none" w:sz="0" w:space="0" w:color="auto"/>
          </w:divBdr>
        </w:div>
        <w:div w:id="831915422">
          <w:marLeft w:val="0"/>
          <w:marRight w:val="0"/>
          <w:marTop w:val="0"/>
          <w:marBottom w:val="0"/>
          <w:divBdr>
            <w:top w:val="none" w:sz="0" w:space="0" w:color="auto"/>
            <w:left w:val="none" w:sz="0" w:space="0" w:color="auto"/>
            <w:bottom w:val="none" w:sz="0" w:space="0" w:color="auto"/>
            <w:right w:val="none" w:sz="0" w:space="0" w:color="auto"/>
          </w:divBdr>
        </w:div>
        <w:div w:id="18969457">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36325162">
          <w:marLeft w:val="0"/>
          <w:marRight w:val="0"/>
          <w:marTop w:val="0"/>
          <w:marBottom w:val="0"/>
          <w:divBdr>
            <w:top w:val="none" w:sz="0" w:space="0" w:color="auto"/>
            <w:left w:val="none" w:sz="0" w:space="0" w:color="auto"/>
            <w:bottom w:val="none" w:sz="0" w:space="0" w:color="auto"/>
            <w:right w:val="none" w:sz="0" w:space="0" w:color="auto"/>
          </w:divBdr>
        </w:div>
        <w:div w:id="1146095333">
          <w:marLeft w:val="0"/>
          <w:marRight w:val="0"/>
          <w:marTop w:val="0"/>
          <w:marBottom w:val="0"/>
          <w:divBdr>
            <w:top w:val="none" w:sz="0" w:space="0" w:color="auto"/>
            <w:left w:val="none" w:sz="0" w:space="0" w:color="auto"/>
            <w:bottom w:val="none" w:sz="0" w:space="0" w:color="auto"/>
            <w:right w:val="none" w:sz="0" w:space="0" w:color="auto"/>
          </w:divBdr>
        </w:div>
        <w:div w:id="418330571">
          <w:marLeft w:val="0"/>
          <w:marRight w:val="0"/>
          <w:marTop w:val="0"/>
          <w:marBottom w:val="0"/>
          <w:divBdr>
            <w:top w:val="none" w:sz="0" w:space="0" w:color="auto"/>
            <w:left w:val="none" w:sz="0" w:space="0" w:color="auto"/>
            <w:bottom w:val="none" w:sz="0" w:space="0" w:color="auto"/>
            <w:right w:val="none" w:sz="0" w:space="0" w:color="auto"/>
          </w:divBdr>
        </w:div>
        <w:div w:id="1968511509">
          <w:marLeft w:val="0"/>
          <w:marRight w:val="0"/>
          <w:marTop w:val="0"/>
          <w:marBottom w:val="0"/>
          <w:divBdr>
            <w:top w:val="none" w:sz="0" w:space="0" w:color="auto"/>
            <w:left w:val="none" w:sz="0" w:space="0" w:color="auto"/>
            <w:bottom w:val="none" w:sz="0" w:space="0" w:color="auto"/>
            <w:right w:val="none" w:sz="0" w:space="0" w:color="auto"/>
          </w:divBdr>
        </w:div>
        <w:div w:id="742532914">
          <w:marLeft w:val="0"/>
          <w:marRight w:val="0"/>
          <w:marTop w:val="0"/>
          <w:marBottom w:val="0"/>
          <w:divBdr>
            <w:top w:val="none" w:sz="0" w:space="0" w:color="auto"/>
            <w:left w:val="none" w:sz="0" w:space="0" w:color="auto"/>
            <w:bottom w:val="none" w:sz="0" w:space="0" w:color="auto"/>
            <w:right w:val="none" w:sz="0" w:space="0" w:color="auto"/>
          </w:divBdr>
        </w:div>
        <w:div w:id="1248689656">
          <w:marLeft w:val="0"/>
          <w:marRight w:val="0"/>
          <w:marTop w:val="0"/>
          <w:marBottom w:val="0"/>
          <w:divBdr>
            <w:top w:val="none" w:sz="0" w:space="0" w:color="auto"/>
            <w:left w:val="none" w:sz="0" w:space="0" w:color="auto"/>
            <w:bottom w:val="none" w:sz="0" w:space="0" w:color="auto"/>
            <w:right w:val="none" w:sz="0" w:space="0" w:color="auto"/>
          </w:divBdr>
        </w:div>
        <w:div w:id="826476507">
          <w:marLeft w:val="0"/>
          <w:marRight w:val="0"/>
          <w:marTop w:val="0"/>
          <w:marBottom w:val="0"/>
          <w:divBdr>
            <w:top w:val="none" w:sz="0" w:space="0" w:color="auto"/>
            <w:left w:val="none" w:sz="0" w:space="0" w:color="auto"/>
            <w:bottom w:val="none" w:sz="0" w:space="0" w:color="auto"/>
            <w:right w:val="none" w:sz="0" w:space="0" w:color="auto"/>
          </w:divBdr>
        </w:div>
        <w:div w:id="1879974358">
          <w:marLeft w:val="0"/>
          <w:marRight w:val="0"/>
          <w:marTop w:val="0"/>
          <w:marBottom w:val="0"/>
          <w:divBdr>
            <w:top w:val="none" w:sz="0" w:space="0" w:color="auto"/>
            <w:left w:val="none" w:sz="0" w:space="0" w:color="auto"/>
            <w:bottom w:val="none" w:sz="0" w:space="0" w:color="auto"/>
            <w:right w:val="none" w:sz="0" w:space="0" w:color="auto"/>
          </w:divBdr>
        </w:div>
        <w:div w:id="403114112">
          <w:marLeft w:val="0"/>
          <w:marRight w:val="0"/>
          <w:marTop w:val="0"/>
          <w:marBottom w:val="0"/>
          <w:divBdr>
            <w:top w:val="none" w:sz="0" w:space="0" w:color="auto"/>
            <w:left w:val="none" w:sz="0" w:space="0" w:color="auto"/>
            <w:bottom w:val="none" w:sz="0" w:space="0" w:color="auto"/>
            <w:right w:val="none" w:sz="0" w:space="0" w:color="auto"/>
          </w:divBdr>
        </w:div>
        <w:div w:id="734207503">
          <w:marLeft w:val="0"/>
          <w:marRight w:val="0"/>
          <w:marTop w:val="0"/>
          <w:marBottom w:val="0"/>
          <w:divBdr>
            <w:top w:val="none" w:sz="0" w:space="0" w:color="auto"/>
            <w:left w:val="none" w:sz="0" w:space="0" w:color="auto"/>
            <w:bottom w:val="none" w:sz="0" w:space="0" w:color="auto"/>
            <w:right w:val="none" w:sz="0" w:space="0" w:color="auto"/>
          </w:divBdr>
        </w:div>
        <w:div w:id="821968947">
          <w:marLeft w:val="0"/>
          <w:marRight w:val="0"/>
          <w:marTop w:val="0"/>
          <w:marBottom w:val="0"/>
          <w:divBdr>
            <w:top w:val="none" w:sz="0" w:space="0" w:color="auto"/>
            <w:left w:val="none" w:sz="0" w:space="0" w:color="auto"/>
            <w:bottom w:val="none" w:sz="0" w:space="0" w:color="auto"/>
            <w:right w:val="none" w:sz="0" w:space="0" w:color="auto"/>
          </w:divBdr>
        </w:div>
        <w:div w:id="2079327383">
          <w:marLeft w:val="0"/>
          <w:marRight w:val="0"/>
          <w:marTop w:val="0"/>
          <w:marBottom w:val="0"/>
          <w:divBdr>
            <w:top w:val="none" w:sz="0" w:space="0" w:color="auto"/>
            <w:left w:val="none" w:sz="0" w:space="0" w:color="auto"/>
            <w:bottom w:val="none" w:sz="0" w:space="0" w:color="auto"/>
            <w:right w:val="none" w:sz="0" w:space="0" w:color="auto"/>
          </w:divBdr>
        </w:div>
        <w:div w:id="617296603">
          <w:marLeft w:val="0"/>
          <w:marRight w:val="0"/>
          <w:marTop w:val="0"/>
          <w:marBottom w:val="0"/>
          <w:divBdr>
            <w:top w:val="none" w:sz="0" w:space="0" w:color="auto"/>
            <w:left w:val="none" w:sz="0" w:space="0" w:color="auto"/>
            <w:bottom w:val="none" w:sz="0" w:space="0" w:color="auto"/>
            <w:right w:val="none" w:sz="0" w:space="0" w:color="auto"/>
          </w:divBdr>
        </w:div>
        <w:div w:id="371004002">
          <w:marLeft w:val="0"/>
          <w:marRight w:val="0"/>
          <w:marTop w:val="0"/>
          <w:marBottom w:val="0"/>
          <w:divBdr>
            <w:top w:val="none" w:sz="0" w:space="0" w:color="auto"/>
            <w:left w:val="none" w:sz="0" w:space="0" w:color="auto"/>
            <w:bottom w:val="none" w:sz="0" w:space="0" w:color="auto"/>
            <w:right w:val="none" w:sz="0" w:space="0" w:color="auto"/>
          </w:divBdr>
        </w:div>
        <w:div w:id="1477261988">
          <w:marLeft w:val="0"/>
          <w:marRight w:val="0"/>
          <w:marTop w:val="0"/>
          <w:marBottom w:val="0"/>
          <w:divBdr>
            <w:top w:val="none" w:sz="0" w:space="0" w:color="auto"/>
            <w:left w:val="none" w:sz="0" w:space="0" w:color="auto"/>
            <w:bottom w:val="none" w:sz="0" w:space="0" w:color="auto"/>
            <w:right w:val="none" w:sz="0" w:space="0" w:color="auto"/>
          </w:divBdr>
        </w:div>
        <w:div w:id="1160462514">
          <w:marLeft w:val="0"/>
          <w:marRight w:val="0"/>
          <w:marTop w:val="0"/>
          <w:marBottom w:val="0"/>
          <w:divBdr>
            <w:top w:val="none" w:sz="0" w:space="0" w:color="auto"/>
            <w:left w:val="none" w:sz="0" w:space="0" w:color="auto"/>
            <w:bottom w:val="none" w:sz="0" w:space="0" w:color="auto"/>
            <w:right w:val="none" w:sz="0" w:space="0" w:color="auto"/>
          </w:divBdr>
        </w:div>
        <w:div w:id="2071270981">
          <w:marLeft w:val="0"/>
          <w:marRight w:val="0"/>
          <w:marTop w:val="0"/>
          <w:marBottom w:val="0"/>
          <w:divBdr>
            <w:top w:val="none" w:sz="0" w:space="0" w:color="auto"/>
            <w:left w:val="none" w:sz="0" w:space="0" w:color="auto"/>
            <w:bottom w:val="none" w:sz="0" w:space="0" w:color="auto"/>
            <w:right w:val="none" w:sz="0" w:space="0" w:color="auto"/>
          </w:divBdr>
        </w:div>
        <w:div w:id="1713385596">
          <w:marLeft w:val="0"/>
          <w:marRight w:val="0"/>
          <w:marTop w:val="0"/>
          <w:marBottom w:val="0"/>
          <w:divBdr>
            <w:top w:val="none" w:sz="0" w:space="0" w:color="auto"/>
            <w:left w:val="none" w:sz="0" w:space="0" w:color="auto"/>
            <w:bottom w:val="none" w:sz="0" w:space="0" w:color="auto"/>
            <w:right w:val="none" w:sz="0" w:space="0" w:color="auto"/>
          </w:divBdr>
        </w:div>
        <w:div w:id="228349320">
          <w:marLeft w:val="0"/>
          <w:marRight w:val="0"/>
          <w:marTop w:val="0"/>
          <w:marBottom w:val="0"/>
          <w:divBdr>
            <w:top w:val="none" w:sz="0" w:space="0" w:color="auto"/>
            <w:left w:val="none" w:sz="0" w:space="0" w:color="auto"/>
            <w:bottom w:val="none" w:sz="0" w:space="0" w:color="auto"/>
            <w:right w:val="none" w:sz="0" w:space="0" w:color="auto"/>
          </w:divBdr>
        </w:div>
        <w:div w:id="1904245515">
          <w:marLeft w:val="0"/>
          <w:marRight w:val="0"/>
          <w:marTop w:val="0"/>
          <w:marBottom w:val="0"/>
          <w:divBdr>
            <w:top w:val="none" w:sz="0" w:space="0" w:color="auto"/>
            <w:left w:val="none" w:sz="0" w:space="0" w:color="auto"/>
            <w:bottom w:val="none" w:sz="0" w:space="0" w:color="auto"/>
            <w:right w:val="none" w:sz="0" w:space="0" w:color="auto"/>
          </w:divBdr>
        </w:div>
        <w:div w:id="304506968">
          <w:marLeft w:val="0"/>
          <w:marRight w:val="0"/>
          <w:marTop w:val="0"/>
          <w:marBottom w:val="0"/>
          <w:divBdr>
            <w:top w:val="none" w:sz="0" w:space="0" w:color="auto"/>
            <w:left w:val="none" w:sz="0" w:space="0" w:color="auto"/>
            <w:bottom w:val="none" w:sz="0" w:space="0" w:color="auto"/>
            <w:right w:val="none" w:sz="0" w:space="0" w:color="auto"/>
          </w:divBdr>
        </w:div>
        <w:div w:id="568269957">
          <w:marLeft w:val="0"/>
          <w:marRight w:val="0"/>
          <w:marTop w:val="0"/>
          <w:marBottom w:val="0"/>
          <w:divBdr>
            <w:top w:val="none" w:sz="0" w:space="0" w:color="auto"/>
            <w:left w:val="none" w:sz="0" w:space="0" w:color="auto"/>
            <w:bottom w:val="none" w:sz="0" w:space="0" w:color="auto"/>
            <w:right w:val="none" w:sz="0" w:space="0" w:color="auto"/>
          </w:divBdr>
        </w:div>
        <w:div w:id="804129338">
          <w:marLeft w:val="0"/>
          <w:marRight w:val="0"/>
          <w:marTop w:val="0"/>
          <w:marBottom w:val="0"/>
          <w:divBdr>
            <w:top w:val="none" w:sz="0" w:space="0" w:color="auto"/>
            <w:left w:val="none" w:sz="0" w:space="0" w:color="auto"/>
            <w:bottom w:val="none" w:sz="0" w:space="0" w:color="auto"/>
            <w:right w:val="none" w:sz="0" w:space="0" w:color="auto"/>
          </w:divBdr>
        </w:div>
        <w:div w:id="1420566442">
          <w:marLeft w:val="0"/>
          <w:marRight w:val="0"/>
          <w:marTop w:val="0"/>
          <w:marBottom w:val="0"/>
          <w:divBdr>
            <w:top w:val="none" w:sz="0" w:space="0" w:color="auto"/>
            <w:left w:val="none" w:sz="0" w:space="0" w:color="auto"/>
            <w:bottom w:val="none" w:sz="0" w:space="0" w:color="auto"/>
            <w:right w:val="none" w:sz="0" w:space="0" w:color="auto"/>
          </w:divBdr>
        </w:div>
        <w:div w:id="1461610758">
          <w:marLeft w:val="0"/>
          <w:marRight w:val="0"/>
          <w:marTop w:val="0"/>
          <w:marBottom w:val="0"/>
          <w:divBdr>
            <w:top w:val="none" w:sz="0" w:space="0" w:color="auto"/>
            <w:left w:val="none" w:sz="0" w:space="0" w:color="auto"/>
            <w:bottom w:val="none" w:sz="0" w:space="0" w:color="auto"/>
            <w:right w:val="none" w:sz="0" w:space="0" w:color="auto"/>
          </w:divBdr>
        </w:div>
        <w:div w:id="1057169730">
          <w:marLeft w:val="0"/>
          <w:marRight w:val="0"/>
          <w:marTop w:val="0"/>
          <w:marBottom w:val="0"/>
          <w:divBdr>
            <w:top w:val="none" w:sz="0" w:space="0" w:color="auto"/>
            <w:left w:val="none" w:sz="0" w:space="0" w:color="auto"/>
            <w:bottom w:val="none" w:sz="0" w:space="0" w:color="auto"/>
            <w:right w:val="none" w:sz="0" w:space="0" w:color="auto"/>
          </w:divBdr>
        </w:div>
        <w:div w:id="1668097869">
          <w:marLeft w:val="0"/>
          <w:marRight w:val="0"/>
          <w:marTop w:val="0"/>
          <w:marBottom w:val="0"/>
          <w:divBdr>
            <w:top w:val="none" w:sz="0" w:space="0" w:color="auto"/>
            <w:left w:val="none" w:sz="0" w:space="0" w:color="auto"/>
            <w:bottom w:val="none" w:sz="0" w:space="0" w:color="auto"/>
            <w:right w:val="none" w:sz="0" w:space="0" w:color="auto"/>
          </w:divBdr>
        </w:div>
        <w:div w:id="983852612">
          <w:marLeft w:val="0"/>
          <w:marRight w:val="0"/>
          <w:marTop w:val="0"/>
          <w:marBottom w:val="0"/>
          <w:divBdr>
            <w:top w:val="none" w:sz="0" w:space="0" w:color="auto"/>
            <w:left w:val="none" w:sz="0" w:space="0" w:color="auto"/>
            <w:bottom w:val="none" w:sz="0" w:space="0" w:color="auto"/>
            <w:right w:val="none" w:sz="0" w:space="0" w:color="auto"/>
          </w:divBdr>
        </w:div>
        <w:div w:id="1597715670">
          <w:marLeft w:val="0"/>
          <w:marRight w:val="0"/>
          <w:marTop w:val="0"/>
          <w:marBottom w:val="0"/>
          <w:divBdr>
            <w:top w:val="none" w:sz="0" w:space="0" w:color="auto"/>
            <w:left w:val="none" w:sz="0" w:space="0" w:color="auto"/>
            <w:bottom w:val="none" w:sz="0" w:space="0" w:color="auto"/>
            <w:right w:val="none" w:sz="0" w:space="0" w:color="auto"/>
          </w:divBdr>
        </w:div>
        <w:div w:id="147986750">
          <w:marLeft w:val="0"/>
          <w:marRight w:val="0"/>
          <w:marTop w:val="0"/>
          <w:marBottom w:val="0"/>
          <w:divBdr>
            <w:top w:val="none" w:sz="0" w:space="0" w:color="auto"/>
            <w:left w:val="none" w:sz="0" w:space="0" w:color="auto"/>
            <w:bottom w:val="none" w:sz="0" w:space="0" w:color="auto"/>
            <w:right w:val="none" w:sz="0" w:space="0" w:color="auto"/>
          </w:divBdr>
        </w:div>
        <w:div w:id="1830516844">
          <w:marLeft w:val="0"/>
          <w:marRight w:val="0"/>
          <w:marTop w:val="0"/>
          <w:marBottom w:val="0"/>
          <w:divBdr>
            <w:top w:val="none" w:sz="0" w:space="0" w:color="auto"/>
            <w:left w:val="none" w:sz="0" w:space="0" w:color="auto"/>
            <w:bottom w:val="none" w:sz="0" w:space="0" w:color="auto"/>
            <w:right w:val="none" w:sz="0" w:space="0" w:color="auto"/>
          </w:divBdr>
        </w:div>
        <w:div w:id="2083214235">
          <w:marLeft w:val="0"/>
          <w:marRight w:val="0"/>
          <w:marTop w:val="0"/>
          <w:marBottom w:val="0"/>
          <w:divBdr>
            <w:top w:val="none" w:sz="0" w:space="0" w:color="auto"/>
            <w:left w:val="none" w:sz="0" w:space="0" w:color="auto"/>
            <w:bottom w:val="none" w:sz="0" w:space="0" w:color="auto"/>
            <w:right w:val="none" w:sz="0" w:space="0" w:color="auto"/>
          </w:divBdr>
        </w:div>
        <w:div w:id="271471809">
          <w:marLeft w:val="0"/>
          <w:marRight w:val="0"/>
          <w:marTop w:val="0"/>
          <w:marBottom w:val="0"/>
          <w:divBdr>
            <w:top w:val="none" w:sz="0" w:space="0" w:color="auto"/>
            <w:left w:val="none" w:sz="0" w:space="0" w:color="auto"/>
            <w:bottom w:val="none" w:sz="0" w:space="0" w:color="auto"/>
            <w:right w:val="none" w:sz="0" w:space="0" w:color="auto"/>
          </w:divBdr>
        </w:div>
        <w:div w:id="2133942482">
          <w:marLeft w:val="0"/>
          <w:marRight w:val="0"/>
          <w:marTop w:val="0"/>
          <w:marBottom w:val="0"/>
          <w:divBdr>
            <w:top w:val="none" w:sz="0" w:space="0" w:color="auto"/>
            <w:left w:val="none" w:sz="0" w:space="0" w:color="auto"/>
            <w:bottom w:val="none" w:sz="0" w:space="0" w:color="auto"/>
            <w:right w:val="none" w:sz="0" w:space="0" w:color="auto"/>
          </w:divBdr>
        </w:div>
        <w:div w:id="2041587122">
          <w:marLeft w:val="0"/>
          <w:marRight w:val="0"/>
          <w:marTop w:val="0"/>
          <w:marBottom w:val="0"/>
          <w:divBdr>
            <w:top w:val="none" w:sz="0" w:space="0" w:color="auto"/>
            <w:left w:val="none" w:sz="0" w:space="0" w:color="auto"/>
            <w:bottom w:val="none" w:sz="0" w:space="0" w:color="auto"/>
            <w:right w:val="none" w:sz="0" w:space="0" w:color="auto"/>
          </w:divBdr>
        </w:div>
        <w:div w:id="921990194">
          <w:marLeft w:val="0"/>
          <w:marRight w:val="0"/>
          <w:marTop w:val="0"/>
          <w:marBottom w:val="0"/>
          <w:divBdr>
            <w:top w:val="none" w:sz="0" w:space="0" w:color="auto"/>
            <w:left w:val="none" w:sz="0" w:space="0" w:color="auto"/>
            <w:bottom w:val="none" w:sz="0" w:space="0" w:color="auto"/>
            <w:right w:val="none" w:sz="0" w:space="0" w:color="auto"/>
          </w:divBdr>
        </w:div>
        <w:div w:id="1107047402">
          <w:marLeft w:val="0"/>
          <w:marRight w:val="0"/>
          <w:marTop w:val="0"/>
          <w:marBottom w:val="0"/>
          <w:divBdr>
            <w:top w:val="none" w:sz="0" w:space="0" w:color="auto"/>
            <w:left w:val="none" w:sz="0" w:space="0" w:color="auto"/>
            <w:bottom w:val="none" w:sz="0" w:space="0" w:color="auto"/>
            <w:right w:val="none" w:sz="0" w:space="0" w:color="auto"/>
          </w:divBdr>
        </w:div>
        <w:div w:id="1107038061">
          <w:marLeft w:val="0"/>
          <w:marRight w:val="0"/>
          <w:marTop w:val="0"/>
          <w:marBottom w:val="0"/>
          <w:divBdr>
            <w:top w:val="none" w:sz="0" w:space="0" w:color="auto"/>
            <w:left w:val="none" w:sz="0" w:space="0" w:color="auto"/>
            <w:bottom w:val="none" w:sz="0" w:space="0" w:color="auto"/>
            <w:right w:val="none" w:sz="0" w:space="0" w:color="auto"/>
          </w:divBdr>
        </w:div>
        <w:div w:id="1393579560">
          <w:marLeft w:val="0"/>
          <w:marRight w:val="0"/>
          <w:marTop w:val="0"/>
          <w:marBottom w:val="0"/>
          <w:divBdr>
            <w:top w:val="none" w:sz="0" w:space="0" w:color="auto"/>
            <w:left w:val="none" w:sz="0" w:space="0" w:color="auto"/>
            <w:bottom w:val="none" w:sz="0" w:space="0" w:color="auto"/>
            <w:right w:val="none" w:sz="0" w:space="0" w:color="auto"/>
          </w:divBdr>
        </w:div>
        <w:div w:id="1296372643">
          <w:marLeft w:val="0"/>
          <w:marRight w:val="0"/>
          <w:marTop w:val="0"/>
          <w:marBottom w:val="0"/>
          <w:divBdr>
            <w:top w:val="none" w:sz="0" w:space="0" w:color="auto"/>
            <w:left w:val="none" w:sz="0" w:space="0" w:color="auto"/>
            <w:bottom w:val="none" w:sz="0" w:space="0" w:color="auto"/>
            <w:right w:val="none" w:sz="0" w:space="0" w:color="auto"/>
          </w:divBdr>
        </w:div>
        <w:div w:id="1733120529">
          <w:marLeft w:val="0"/>
          <w:marRight w:val="0"/>
          <w:marTop w:val="0"/>
          <w:marBottom w:val="0"/>
          <w:divBdr>
            <w:top w:val="none" w:sz="0" w:space="0" w:color="auto"/>
            <w:left w:val="none" w:sz="0" w:space="0" w:color="auto"/>
            <w:bottom w:val="none" w:sz="0" w:space="0" w:color="auto"/>
            <w:right w:val="none" w:sz="0" w:space="0" w:color="auto"/>
          </w:divBdr>
        </w:div>
        <w:div w:id="1945262407">
          <w:marLeft w:val="0"/>
          <w:marRight w:val="0"/>
          <w:marTop w:val="0"/>
          <w:marBottom w:val="0"/>
          <w:divBdr>
            <w:top w:val="none" w:sz="0" w:space="0" w:color="auto"/>
            <w:left w:val="none" w:sz="0" w:space="0" w:color="auto"/>
            <w:bottom w:val="none" w:sz="0" w:space="0" w:color="auto"/>
            <w:right w:val="none" w:sz="0" w:space="0" w:color="auto"/>
          </w:divBdr>
        </w:div>
        <w:div w:id="259945723">
          <w:marLeft w:val="0"/>
          <w:marRight w:val="0"/>
          <w:marTop w:val="0"/>
          <w:marBottom w:val="0"/>
          <w:divBdr>
            <w:top w:val="none" w:sz="0" w:space="0" w:color="auto"/>
            <w:left w:val="none" w:sz="0" w:space="0" w:color="auto"/>
            <w:bottom w:val="none" w:sz="0" w:space="0" w:color="auto"/>
            <w:right w:val="none" w:sz="0" w:space="0" w:color="auto"/>
          </w:divBdr>
        </w:div>
        <w:div w:id="1959022822">
          <w:marLeft w:val="0"/>
          <w:marRight w:val="0"/>
          <w:marTop w:val="0"/>
          <w:marBottom w:val="0"/>
          <w:divBdr>
            <w:top w:val="none" w:sz="0" w:space="0" w:color="auto"/>
            <w:left w:val="none" w:sz="0" w:space="0" w:color="auto"/>
            <w:bottom w:val="none" w:sz="0" w:space="0" w:color="auto"/>
            <w:right w:val="none" w:sz="0" w:space="0" w:color="auto"/>
          </w:divBdr>
        </w:div>
        <w:div w:id="795492556">
          <w:marLeft w:val="0"/>
          <w:marRight w:val="0"/>
          <w:marTop w:val="0"/>
          <w:marBottom w:val="0"/>
          <w:divBdr>
            <w:top w:val="none" w:sz="0" w:space="0" w:color="auto"/>
            <w:left w:val="none" w:sz="0" w:space="0" w:color="auto"/>
            <w:bottom w:val="none" w:sz="0" w:space="0" w:color="auto"/>
            <w:right w:val="none" w:sz="0" w:space="0" w:color="auto"/>
          </w:divBdr>
        </w:div>
        <w:div w:id="1930455711">
          <w:marLeft w:val="0"/>
          <w:marRight w:val="0"/>
          <w:marTop w:val="0"/>
          <w:marBottom w:val="0"/>
          <w:divBdr>
            <w:top w:val="none" w:sz="0" w:space="0" w:color="auto"/>
            <w:left w:val="none" w:sz="0" w:space="0" w:color="auto"/>
            <w:bottom w:val="none" w:sz="0" w:space="0" w:color="auto"/>
            <w:right w:val="none" w:sz="0" w:space="0" w:color="auto"/>
          </w:divBdr>
        </w:div>
        <w:div w:id="1937784579">
          <w:marLeft w:val="0"/>
          <w:marRight w:val="0"/>
          <w:marTop w:val="0"/>
          <w:marBottom w:val="0"/>
          <w:divBdr>
            <w:top w:val="none" w:sz="0" w:space="0" w:color="auto"/>
            <w:left w:val="none" w:sz="0" w:space="0" w:color="auto"/>
            <w:bottom w:val="none" w:sz="0" w:space="0" w:color="auto"/>
            <w:right w:val="none" w:sz="0" w:space="0" w:color="auto"/>
          </w:divBdr>
        </w:div>
        <w:div w:id="1600679734">
          <w:marLeft w:val="0"/>
          <w:marRight w:val="0"/>
          <w:marTop w:val="0"/>
          <w:marBottom w:val="0"/>
          <w:divBdr>
            <w:top w:val="none" w:sz="0" w:space="0" w:color="auto"/>
            <w:left w:val="none" w:sz="0" w:space="0" w:color="auto"/>
            <w:bottom w:val="none" w:sz="0" w:space="0" w:color="auto"/>
            <w:right w:val="none" w:sz="0" w:space="0" w:color="auto"/>
          </w:divBdr>
        </w:div>
        <w:div w:id="69426970">
          <w:marLeft w:val="0"/>
          <w:marRight w:val="0"/>
          <w:marTop w:val="0"/>
          <w:marBottom w:val="0"/>
          <w:divBdr>
            <w:top w:val="none" w:sz="0" w:space="0" w:color="auto"/>
            <w:left w:val="none" w:sz="0" w:space="0" w:color="auto"/>
            <w:bottom w:val="none" w:sz="0" w:space="0" w:color="auto"/>
            <w:right w:val="none" w:sz="0" w:space="0" w:color="auto"/>
          </w:divBdr>
        </w:div>
        <w:div w:id="170221408">
          <w:marLeft w:val="0"/>
          <w:marRight w:val="0"/>
          <w:marTop w:val="0"/>
          <w:marBottom w:val="0"/>
          <w:divBdr>
            <w:top w:val="none" w:sz="0" w:space="0" w:color="auto"/>
            <w:left w:val="none" w:sz="0" w:space="0" w:color="auto"/>
            <w:bottom w:val="none" w:sz="0" w:space="0" w:color="auto"/>
            <w:right w:val="none" w:sz="0" w:space="0" w:color="auto"/>
          </w:divBdr>
        </w:div>
        <w:div w:id="2043506920">
          <w:marLeft w:val="0"/>
          <w:marRight w:val="0"/>
          <w:marTop w:val="0"/>
          <w:marBottom w:val="0"/>
          <w:divBdr>
            <w:top w:val="none" w:sz="0" w:space="0" w:color="auto"/>
            <w:left w:val="none" w:sz="0" w:space="0" w:color="auto"/>
            <w:bottom w:val="none" w:sz="0" w:space="0" w:color="auto"/>
            <w:right w:val="none" w:sz="0" w:space="0" w:color="auto"/>
          </w:divBdr>
        </w:div>
        <w:div w:id="666788497">
          <w:marLeft w:val="0"/>
          <w:marRight w:val="0"/>
          <w:marTop w:val="0"/>
          <w:marBottom w:val="0"/>
          <w:divBdr>
            <w:top w:val="none" w:sz="0" w:space="0" w:color="auto"/>
            <w:left w:val="none" w:sz="0" w:space="0" w:color="auto"/>
            <w:bottom w:val="none" w:sz="0" w:space="0" w:color="auto"/>
            <w:right w:val="none" w:sz="0" w:space="0" w:color="auto"/>
          </w:divBdr>
        </w:div>
        <w:div w:id="62677249">
          <w:marLeft w:val="0"/>
          <w:marRight w:val="0"/>
          <w:marTop w:val="0"/>
          <w:marBottom w:val="0"/>
          <w:divBdr>
            <w:top w:val="none" w:sz="0" w:space="0" w:color="auto"/>
            <w:left w:val="none" w:sz="0" w:space="0" w:color="auto"/>
            <w:bottom w:val="none" w:sz="0" w:space="0" w:color="auto"/>
            <w:right w:val="none" w:sz="0" w:space="0" w:color="auto"/>
          </w:divBdr>
        </w:div>
        <w:div w:id="179515894">
          <w:marLeft w:val="0"/>
          <w:marRight w:val="0"/>
          <w:marTop w:val="0"/>
          <w:marBottom w:val="0"/>
          <w:divBdr>
            <w:top w:val="none" w:sz="0" w:space="0" w:color="auto"/>
            <w:left w:val="none" w:sz="0" w:space="0" w:color="auto"/>
            <w:bottom w:val="none" w:sz="0" w:space="0" w:color="auto"/>
            <w:right w:val="none" w:sz="0" w:space="0" w:color="auto"/>
          </w:divBdr>
        </w:div>
        <w:div w:id="1137718941">
          <w:marLeft w:val="0"/>
          <w:marRight w:val="0"/>
          <w:marTop w:val="0"/>
          <w:marBottom w:val="0"/>
          <w:divBdr>
            <w:top w:val="none" w:sz="0" w:space="0" w:color="auto"/>
            <w:left w:val="none" w:sz="0" w:space="0" w:color="auto"/>
            <w:bottom w:val="none" w:sz="0" w:space="0" w:color="auto"/>
            <w:right w:val="none" w:sz="0" w:space="0" w:color="auto"/>
          </w:divBdr>
        </w:div>
        <w:div w:id="912468242">
          <w:marLeft w:val="0"/>
          <w:marRight w:val="0"/>
          <w:marTop w:val="0"/>
          <w:marBottom w:val="0"/>
          <w:divBdr>
            <w:top w:val="none" w:sz="0" w:space="0" w:color="auto"/>
            <w:left w:val="none" w:sz="0" w:space="0" w:color="auto"/>
            <w:bottom w:val="none" w:sz="0" w:space="0" w:color="auto"/>
            <w:right w:val="none" w:sz="0" w:space="0" w:color="auto"/>
          </w:divBdr>
        </w:div>
        <w:div w:id="663432350">
          <w:marLeft w:val="0"/>
          <w:marRight w:val="0"/>
          <w:marTop w:val="0"/>
          <w:marBottom w:val="0"/>
          <w:divBdr>
            <w:top w:val="none" w:sz="0" w:space="0" w:color="auto"/>
            <w:left w:val="none" w:sz="0" w:space="0" w:color="auto"/>
            <w:bottom w:val="none" w:sz="0" w:space="0" w:color="auto"/>
            <w:right w:val="none" w:sz="0" w:space="0" w:color="auto"/>
          </w:divBdr>
        </w:div>
        <w:div w:id="1334723095">
          <w:marLeft w:val="0"/>
          <w:marRight w:val="0"/>
          <w:marTop w:val="0"/>
          <w:marBottom w:val="0"/>
          <w:divBdr>
            <w:top w:val="none" w:sz="0" w:space="0" w:color="auto"/>
            <w:left w:val="none" w:sz="0" w:space="0" w:color="auto"/>
            <w:bottom w:val="none" w:sz="0" w:space="0" w:color="auto"/>
            <w:right w:val="none" w:sz="0" w:space="0" w:color="auto"/>
          </w:divBdr>
        </w:div>
        <w:div w:id="2099982102">
          <w:marLeft w:val="0"/>
          <w:marRight w:val="0"/>
          <w:marTop w:val="0"/>
          <w:marBottom w:val="0"/>
          <w:divBdr>
            <w:top w:val="none" w:sz="0" w:space="0" w:color="auto"/>
            <w:left w:val="none" w:sz="0" w:space="0" w:color="auto"/>
            <w:bottom w:val="none" w:sz="0" w:space="0" w:color="auto"/>
            <w:right w:val="none" w:sz="0" w:space="0" w:color="auto"/>
          </w:divBdr>
        </w:div>
        <w:div w:id="1879198956">
          <w:marLeft w:val="0"/>
          <w:marRight w:val="0"/>
          <w:marTop w:val="0"/>
          <w:marBottom w:val="0"/>
          <w:divBdr>
            <w:top w:val="none" w:sz="0" w:space="0" w:color="auto"/>
            <w:left w:val="none" w:sz="0" w:space="0" w:color="auto"/>
            <w:bottom w:val="none" w:sz="0" w:space="0" w:color="auto"/>
            <w:right w:val="none" w:sz="0" w:space="0" w:color="auto"/>
          </w:divBdr>
        </w:div>
        <w:div w:id="222452471">
          <w:marLeft w:val="0"/>
          <w:marRight w:val="0"/>
          <w:marTop w:val="0"/>
          <w:marBottom w:val="0"/>
          <w:divBdr>
            <w:top w:val="none" w:sz="0" w:space="0" w:color="auto"/>
            <w:left w:val="none" w:sz="0" w:space="0" w:color="auto"/>
            <w:bottom w:val="none" w:sz="0" w:space="0" w:color="auto"/>
            <w:right w:val="none" w:sz="0" w:space="0" w:color="auto"/>
          </w:divBdr>
        </w:div>
        <w:div w:id="1377119316">
          <w:marLeft w:val="0"/>
          <w:marRight w:val="0"/>
          <w:marTop w:val="0"/>
          <w:marBottom w:val="0"/>
          <w:divBdr>
            <w:top w:val="none" w:sz="0" w:space="0" w:color="auto"/>
            <w:left w:val="none" w:sz="0" w:space="0" w:color="auto"/>
            <w:bottom w:val="none" w:sz="0" w:space="0" w:color="auto"/>
            <w:right w:val="none" w:sz="0" w:space="0" w:color="auto"/>
          </w:divBdr>
        </w:div>
        <w:div w:id="824011509">
          <w:marLeft w:val="0"/>
          <w:marRight w:val="0"/>
          <w:marTop w:val="0"/>
          <w:marBottom w:val="0"/>
          <w:divBdr>
            <w:top w:val="none" w:sz="0" w:space="0" w:color="auto"/>
            <w:left w:val="none" w:sz="0" w:space="0" w:color="auto"/>
            <w:bottom w:val="none" w:sz="0" w:space="0" w:color="auto"/>
            <w:right w:val="none" w:sz="0" w:space="0" w:color="auto"/>
          </w:divBdr>
        </w:div>
        <w:div w:id="1411998977">
          <w:marLeft w:val="0"/>
          <w:marRight w:val="0"/>
          <w:marTop w:val="0"/>
          <w:marBottom w:val="0"/>
          <w:divBdr>
            <w:top w:val="none" w:sz="0" w:space="0" w:color="auto"/>
            <w:left w:val="none" w:sz="0" w:space="0" w:color="auto"/>
            <w:bottom w:val="none" w:sz="0" w:space="0" w:color="auto"/>
            <w:right w:val="none" w:sz="0" w:space="0" w:color="auto"/>
          </w:divBdr>
        </w:div>
        <w:div w:id="270093764">
          <w:marLeft w:val="0"/>
          <w:marRight w:val="0"/>
          <w:marTop w:val="0"/>
          <w:marBottom w:val="0"/>
          <w:divBdr>
            <w:top w:val="none" w:sz="0" w:space="0" w:color="auto"/>
            <w:left w:val="none" w:sz="0" w:space="0" w:color="auto"/>
            <w:bottom w:val="none" w:sz="0" w:space="0" w:color="auto"/>
            <w:right w:val="none" w:sz="0" w:space="0" w:color="auto"/>
          </w:divBdr>
        </w:div>
        <w:div w:id="137694436">
          <w:marLeft w:val="0"/>
          <w:marRight w:val="0"/>
          <w:marTop w:val="0"/>
          <w:marBottom w:val="0"/>
          <w:divBdr>
            <w:top w:val="none" w:sz="0" w:space="0" w:color="auto"/>
            <w:left w:val="none" w:sz="0" w:space="0" w:color="auto"/>
            <w:bottom w:val="none" w:sz="0" w:space="0" w:color="auto"/>
            <w:right w:val="none" w:sz="0" w:space="0" w:color="auto"/>
          </w:divBdr>
        </w:div>
        <w:div w:id="177697008">
          <w:marLeft w:val="0"/>
          <w:marRight w:val="0"/>
          <w:marTop w:val="0"/>
          <w:marBottom w:val="0"/>
          <w:divBdr>
            <w:top w:val="none" w:sz="0" w:space="0" w:color="auto"/>
            <w:left w:val="none" w:sz="0" w:space="0" w:color="auto"/>
            <w:bottom w:val="none" w:sz="0" w:space="0" w:color="auto"/>
            <w:right w:val="none" w:sz="0" w:space="0" w:color="auto"/>
          </w:divBdr>
        </w:div>
        <w:div w:id="1121411517">
          <w:marLeft w:val="0"/>
          <w:marRight w:val="0"/>
          <w:marTop w:val="0"/>
          <w:marBottom w:val="0"/>
          <w:divBdr>
            <w:top w:val="none" w:sz="0" w:space="0" w:color="auto"/>
            <w:left w:val="none" w:sz="0" w:space="0" w:color="auto"/>
            <w:bottom w:val="none" w:sz="0" w:space="0" w:color="auto"/>
            <w:right w:val="none" w:sz="0" w:space="0" w:color="auto"/>
          </w:divBdr>
        </w:div>
        <w:div w:id="1044212281">
          <w:marLeft w:val="0"/>
          <w:marRight w:val="0"/>
          <w:marTop w:val="0"/>
          <w:marBottom w:val="0"/>
          <w:divBdr>
            <w:top w:val="none" w:sz="0" w:space="0" w:color="auto"/>
            <w:left w:val="none" w:sz="0" w:space="0" w:color="auto"/>
            <w:bottom w:val="none" w:sz="0" w:space="0" w:color="auto"/>
            <w:right w:val="none" w:sz="0" w:space="0" w:color="auto"/>
          </w:divBdr>
        </w:div>
        <w:div w:id="1196037486">
          <w:marLeft w:val="0"/>
          <w:marRight w:val="0"/>
          <w:marTop w:val="0"/>
          <w:marBottom w:val="0"/>
          <w:divBdr>
            <w:top w:val="none" w:sz="0" w:space="0" w:color="auto"/>
            <w:left w:val="none" w:sz="0" w:space="0" w:color="auto"/>
            <w:bottom w:val="none" w:sz="0" w:space="0" w:color="auto"/>
            <w:right w:val="none" w:sz="0" w:space="0" w:color="auto"/>
          </w:divBdr>
        </w:div>
        <w:div w:id="1037269772">
          <w:marLeft w:val="0"/>
          <w:marRight w:val="0"/>
          <w:marTop w:val="0"/>
          <w:marBottom w:val="0"/>
          <w:divBdr>
            <w:top w:val="none" w:sz="0" w:space="0" w:color="auto"/>
            <w:left w:val="none" w:sz="0" w:space="0" w:color="auto"/>
            <w:bottom w:val="none" w:sz="0" w:space="0" w:color="auto"/>
            <w:right w:val="none" w:sz="0" w:space="0" w:color="auto"/>
          </w:divBdr>
        </w:div>
        <w:div w:id="930427061">
          <w:marLeft w:val="0"/>
          <w:marRight w:val="0"/>
          <w:marTop w:val="0"/>
          <w:marBottom w:val="0"/>
          <w:divBdr>
            <w:top w:val="none" w:sz="0" w:space="0" w:color="auto"/>
            <w:left w:val="none" w:sz="0" w:space="0" w:color="auto"/>
            <w:bottom w:val="none" w:sz="0" w:space="0" w:color="auto"/>
            <w:right w:val="none" w:sz="0" w:space="0" w:color="auto"/>
          </w:divBdr>
        </w:div>
        <w:div w:id="879514591">
          <w:marLeft w:val="0"/>
          <w:marRight w:val="0"/>
          <w:marTop w:val="0"/>
          <w:marBottom w:val="0"/>
          <w:divBdr>
            <w:top w:val="none" w:sz="0" w:space="0" w:color="auto"/>
            <w:left w:val="none" w:sz="0" w:space="0" w:color="auto"/>
            <w:bottom w:val="none" w:sz="0" w:space="0" w:color="auto"/>
            <w:right w:val="none" w:sz="0" w:space="0" w:color="auto"/>
          </w:divBdr>
        </w:div>
        <w:div w:id="1171916306">
          <w:marLeft w:val="0"/>
          <w:marRight w:val="0"/>
          <w:marTop w:val="0"/>
          <w:marBottom w:val="0"/>
          <w:divBdr>
            <w:top w:val="none" w:sz="0" w:space="0" w:color="auto"/>
            <w:left w:val="none" w:sz="0" w:space="0" w:color="auto"/>
            <w:bottom w:val="none" w:sz="0" w:space="0" w:color="auto"/>
            <w:right w:val="none" w:sz="0" w:space="0" w:color="auto"/>
          </w:divBdr>
        </w:div>
      </w:divsChild>
    </w:div>
    <w:div w:id="1888714517">
      <w:marLeft w:val="0"/>
      <w:marRight w:val="0"/>
      <w:marTop w:val="0"/>
      <w:marBottom w:val="0"/>
      <w:divBdr>
        <w:top w:val="none" w:sz="0" w:space="0" w:color="auto"/>
        <w:left w:val="none" w:sz="0" w:space="0" w:color="auto"/>
        <w:bottom w:val="none" w:sz="0" w:space="0" w:color="auto"/>
        <w:right w:val="none" w:sz="0" w:space="0" w:color="auto"/>
      </w:divBdr>
    </w:div>
    <w:div w:id="1889368145">
      <w:marLeft w:val="0"/>
      <w:marRight w:val="0"/>
      <w:marTop w:val="0"/>
      <w:marBottom w:val="0"/>
      <w:divBdr>
        <w:top w:val="none" w:sz="0" w:space="0" w:color="auto"/>
        <w:left w:val="none" w:sz="0" w:space="0" w:color="auto"/>
        <w:bottom w:val="none" w:sz="0" w:space="0" w:color="auto"/>
        <w:right w:val="none" w:sz="0" w:space="0" w:color="auto"/>
      </w:divBdr>
    </w:div>
    <w:div w:id="1891964447">
      <w:marLeft w:val="0"/>
      <w:marRight w:val="0"/>
      <w:marTop w:val="0"/>
      <w:marBottom w:val="0"/>
      <w:divBdr>
        <w:top w:val="none" w:sz="0" w:space="0" w:color="auto"/>
        <w:left w:val="none" w:sz="0" w:space="0" w:color="auto"/>
        <w:bottom w:val="none" w:sz="0" w:space="0" w:color="auto"/>
        <w:right w:val="none" w:sz="0" w:space="0" w:color="auto"/>
      </w:divBdr>
    </w:div>
    <w:div w:id="1892382042">
      <w:marLeft w:val="0"/>
      <w:marRight w:val="0"/>
      <w:marTop w:val="0"/>
      <w:marBottom w:val="0"/>
      <w:divBdr>
        <w:top w:val="none" w:sz="0" w:space="0" w:color="auto"/>
        <w:left w:val="none" w:sz="0" w:space="0" w:color="auto"/>
        <w:bottom w:val="none" w:sz="0" w:space="0" w:color="auto"/>
        <w:right w:val="none" w:sz="0" w:space="0" w:color="auto"/>
      </w:divBdr>
    </w:div>
    <w:div w:id="1895383506">
      <w:marLeft w:val="0"/>
      <w:marRight w:val="0"/>
      <w:marTop w:val="0"/>
      <w:marBottom w:val="0"/>
      <w:divBdr>
        <w:top w:val="none" w:sz="0" w:space="0" w:color="auto"/>
        <w:left w:val="none" w:sz="0" w:space="0" w:color="auto"/>
        <w:bottom w:val="none" w:sz="0" w:space="0" w:color="auto"/>
        <w:right w:val="none" w:sz="0" w:space="0" w:color="auto"/>
      </w:divBdr>
    </w:div>
    <w:div w:id="1905142303">
      <w:marLeft w:val="0"/>
      <w:marRight w:val="0"/>
      <w:marTop w:val="0"/>
      <w:marBottom w:val="0"/>
      <w:divBdr>
        <w:top w:val="none" w:sz="0" w:space="0" w:color="auto"/>
        <w:left w:val="none" w:sz="0" w:space="0" w:color="auto"/>
        <w:bottom w:val="none" w:sz="0" w:space="0" w:color="auto"/>
        <w:right w:val="none" w:sz="0" w:space="0" w:color="auto"/>
      </w:divBdr>
    </w:div>
    <w:div w:id="1905676487">
      <w:marLeft w:val="0"/>
      <w:marRight w:val="0"/>
      <w:marTop w:val="0"/>
      <w:marBottom w:val="0"/>
      <w:divBdr>
        <w:top w:val="none" w:sz="0" w:space="0" w:color="auto"/>
        <w:left w:val="none" w:sz="0" w:space="0" w:color="auto"/>
        <w:bottom w:val="none" w:sz="0" w:space="0" w:color="auto"/>
        <w:right w:val="none" w:sz="0" w:space="0" w:color="auto"/>
      </w:divBdr>
    </w:div>
    <w:div w:id="1913347511">
      <w:marLeft w:val="0"/>
      <w:marRight w:val="0"/>
      <w:marTop w:val="0"/>
      <w:marBottom w:val="0"/>
      <w:divBdr>
        <w:top w:val="none" w:sz="0" w:space="0" w:color="auto"/>
        <w:left w:val="none" w:sz="0" w:space="0" w:color="auto"/>
        <w:bottom w:val="none" w:sz="0" w:space="0" w:color="auto"/>
        <w:right w:val="none" w:sz="0" w:space="0" w:color="auto"/>
      </w:divBdr>
      <w:divsChild>
        <w:div w:id="1361738734">
          <w:marLeft w:val="0"/>
          <w:marRight w:val="0"/>
          <w:marTop w:val="0"/>
          <w:marBottom w:val="0"/>
          <w:divBdr>
            <w:top w:val="none" w:sz="0" w:space="0" w:color="auto"/>
            <w:left w:val="none" w:sz="0" w:space="0" w:color="auto"/>
            <w:bottom w:val="none" w:sz="0" w:space="0" w:color="auto"/>
            <w:right w:val="none" w:sz="0" w:space="0" w:color="auto"/>
          </w:divBdr>
        </w:div>
        <w:div w:id="92015025">
          <w:marLeft w:val="0"/>
          <w:marRight w:val="0"/>
          <w:marTop w:val="0"/>
          <w:marBottom w:val="0"/>
          <w:divBdr>
            <w:top w:val="none" w:sz="0" w:space="0" w:color="auto"/>
            <w:left w:val="none" w:sz="0" w:space="0" w:color="auto"/>
            <w:bottom w:val="none" w:sz="0" w:space="0" w:color="auto"/>
            <w:right w:val="none" w:sz="0" w:space="0" w:color="auto"/>
          </w:divBdr>
        </w:div>
        <w:div w:id="1332444045">
          <w:marLeft w:val="0"/>
          <w:marRight w:val="0"/>
          <w:marTop w:val="0"/>
          <w:marBottom w:val="0"/>
          <w:divBdr>
            <w:top w:val="none" w:sz="0" w:space="0" w:color="auto"/>
            <w:left w:val="none" w:sz="0" w:space="0" w:color="auto"/>
            <w:bottom w:val="none" w:sz="0" w:space="0" w:color="auto"/>
            <w:right w:val="none" w:sz="0" w:space="0" w:color="auto"/>
          </w:divBdr>
        </w:div>
        <w:div w:id="2062514027">
          <w:marLeft w:val="0"/>
          <w:marRight w:val="0"/>
          <w:marTop w:val="0"/>
          <w:marBottom w:val="0"/>
          <w:divBdr>
            <w:top w:val="none" w:sz="0" w:space="0" w:color="auto"/>
            <w:left w:val="none" w:sz="0" w:space="0" w:color="auto"/>
            <w:bottom w:val="none" w:sz="0" w:space="0" w:color="auto"/>
            <w:right w:val="none" w:sz="0" w:space="0" w:color="auto"/>
          </w:divBdr>
        </w:div>
        <w:div w:id="1839420332">
          <w:marLeft w:val="0"/>
          <w:marRight w:val="0"/>
          <w:marTop w:val="0"/>
          <w:marBottom w:val="0"/>
          <w:divBdr>
            <w:top w:val="none" w:sz="0" w:space="0" w:color="auto"/>
            <w:left w:val="none" w:sz="0" w:space="0" w:color="auto"/>
            <w:bottom w:val="none" w:sz="0" w:space="0" w:color="auto"/>
            <w:right w:val="none" w:sz="0" w:space="0" w:color="auto"/>
          </w:divBdr>
        </w:div>
        <w:div w:id="156726898">
          <w:marLeft w:val="0"/>
          <w:marRight w:val="0"/>
          <w:marTop w:val="0"/>
          <w:marBottom w:val="0"/>
          <w:divBdr>
            <w:top w:val="none" w:sz="0" w:space="0" w:color="auto"/>
            <w:left w:val="none" w:sz="0" w:space="0" w:color="auto"/>
            <w:bottom w:val="none" w:sz="0" w:space="0" w:color="auto"/>
            <w:right w:val="none" w:sz="0" w:space="0" w:color="auto"/>
          </w:divBdr>
        </w:div>
        <w:div w:id="231357032">
          <w:marLeft w:val="0"/>
          <w:marRight w:val="0"/>
          <w:marTop w:val="0"/>
          <w:marBottom w:val="0"/>
          <w:divBdr>
            <w:top w:val="none" w:sz="0" w:space="0" w:color="auto"/>
            <w:left w:val="none" w:sz="0" w:space="0" w:color="auto"/>
            <w:bottom w:val="none" w:sz="0" w:space="0" w:color="auto"/>
            <w:right w:val="none" w:sz="0" w:space="0" w:color="auto"/>
          </w:divBdr>
        </w:div>
        <w:div w:id="1106314897">
          <w:marLeft w:val="0"/>
          <w:marRight w:val="0"/>
          <w:marTop w:val="0"/>
          <w:marBottom w:val="0"/>
          <w:divBdr>
            <w:top w:val="none" w:sz="0" w:space="0" w:color="auto"/>
            <w:left w:val="none" w:sz="0" w:space="0" w:color="auto"/>
            <w:bottom w:val="none" w:sz="0" w:space="0" w:color="auto"/>
            <w:right w:val="none" w:sz="0" w:space="0" w:color="auto"/>
          </w:divBdr>
        </w:div>
      </w:divsChild>
    </w:div>
    <w:div w:id="1913470986">
      <w:marLeft w:val="0"/>
      <w:marRight w:val="0"/>
      <w:marTop w:val="0"/>
      <w:marBottom w:val="0"/>
      <w:divBdr>
        <w:top w:val="none" w:sz="0" w:space="0" w:color="auto"/>
        <w:left w:val="none" w:sz="0" w:space="0" w:color="auto"/>
        <w:bottom w:val="none" w:sz="0" w:space="0" w:color="auto"/>
        <w:right w:val="none" w:sz="0" w:space="0" w:color="auto"/>
      </w:divBdr>
    </w:div>
    <w:div w:id="1919560579">
      <w:marLeft w:val="0"/>
      <w:marRight w:val="0"/>
      <w:marTop w:val="0"/>
      <w:marBottom w:val="0"/>
      <w:divBdr>
        <w:top w:val="none" w:sz="0" w:space="0" w:color="auto"/>
        <w:left w:val="none" w:sz="0" w:space="0" w:color="auto"/>
        <w:bottom w:val="none" w:sz="0" w:space="0" w:color="auto"/>
        <w:right w:val="none" w:sz="0" w:space="0" w:color="auto"/>
      </w:divBdr>
    </w:div>
    <w:div w:id="1920867463">
      <w:marLeft w:val="0"/>
      <w:marRight w:val="0"/>
      <w:marTop w:val="0"/>
      <w:marBottom w:val="0"/>
      <w:divBdr>
        <w:top w:val="none" w:sz="0" w:space="0" w:color="auto"/>
        <w:left w:val="none" w:sz="0" w:space="0" w:color="auto"/>
        <w:bottom w:val="none" w:sz="0" w:space="0" w:color="auto"/>
        <w:right w:val="none" w:sz="0" w:space="0" w:color="auto"/>
      </w:divBdr>
    </w:div>
    <w:div w:id="1921716798">
      <w:marLeft w:val="0"/>
      <w:marRight w:val="0"/>
      <w:marTop w:val="0"/>
      <w:marBottom w:val="0"/>
      <w:divBdr>
        <w:top w:val="none" w:sz="0" w:space="0" w:color="auto"/>
        <w:left w:val="none" w:sz="0" w:space="0" w:color="auto"/>
        <w:bottom w:val="none" w:sz="0" w:space="0" w:color="auto"/>
        <w:right w:val="none" w:sz="0" w:space="0" w:color="auto"/>
      </w:divBdr>
    </w:div>
    <w:div w:id="1925651256">
      <w:marLeft w:val="0"/>
      <w:marRight w:val="0"/>
      <w:marTop w:val="0"/>
      <w:marBottom w:val="0"/>
      <w:divBdr>
        <w:top w:val="none" w:sz="0" w:space="0" w:color="auto"/>
        <w:left w:val="none" w:sz="0" w:space="0" w:color="auto"/>
        <w:bottom w:val="none" w:sz="0" w:space="0" w:color="auto"/>
        <w:right w:val="none" w:sz="0" w:space="0" w:color="auto"/>
      </w:divBdr>
      <w:divsChild>
        <w:div w:id="1386295859">
          <w:marLeft w:val="0"/>
          <w:marRight w:val="0"/>
          <w:marTop w:val="0"/>
          <w:marBottom w:val="0"/>
          <w:divBdr>
            <w:top w:val="none" w:sz="0" w:space="0" w:color="auto"/>
            <w:left w:val="none" w:sz="0" w:space="0" w:color="auto"/>
            <w:bottom w:val="none" w:sz="0" w:space="0" w:color="auto"/>
            <w:right w:val="none" w:sz="0" w:space="0" w:color="auto"/>
          </w:divBdr>
          <w:divsChild>
            <w:div w:id="854155591">
              <w:marLeft w:val="0"/>
              <w:marRight w:val="0"/>
              <w:marTop w:val="0"/>
              <w:marBottom w:val="0"/>
              <w:divBdr>
                <w:top w:val="none" w:sz="0" w:space="0" w:color="auto"/>
                <w:left w:val="none" w:sz="0" w:space="0" w:color="auto"/>
                <w:bottom w:val="none" w:sz="0" w:space="0" w:color="auto"/>
                <w:right w:val="none" w:sz="0" w:space="0" w:color="auto"/>
              </w:divBdr>
            </w:div>
            <w:div w:id="1967929394">
              <w:marLeft w:val="0"/>
              <w:marRight w:val="0"/>
              <w:marTop w:val="0"/>
              <w:marBottom w:val="0"/>
              <w:divBdr>
                <w:top w:val="none" w:sz="0" w:space="0" w:color="auto"/>
                <w:left w:val="none" w:sz="0" w:space="0" w:color="auto"/>
                <w:bottom w:val="none" w:sz="0" w:space="0" w:color="auto"/>
                <w:right w:val="none" w:sz="0" w:space="0" w:color="auto"/>
              </w:divBdr>
            </w:div>
            <w:div w:id="1633903246">
              <w:marLeft w:val="0"/>
              <w:marRight w:val="0"/>
              <w:marTop w:val="0"/>
              <w:marBottom w:val="0"/>
              <w:divBdr>
                <w:top w:val="none" w:sz="0" w:space="0" w:color="auto"/>
                <w:left w:val="none" w:sz="0" w:space="0" w:color="auto"/>
                <w:bottom w:val="none" w:sz="0" w:space="0" w:color="auto"/>
                <w:right w:val="none" w:sz="0" w:space="0" w:color="auto"/>
              </w:divBdr>
            </w:div>
            <w:div w:id="253823579">
              <w:marLeft w:val="0"/>
              <w:marRight w:val="0"/>
              <w:marTop w:val="0"/>
              <w:marBottom w:val="0"/>
              <w:divBdr>
                <w:top w:val="none" w:sz="0" w:space="0" w:color="auto"/>
                <w:left w:val="none" w:sz="0" w:space="0" w:color="auto"/>
                <w:bottom w:val="none" w:sz="0" w:space="0" w:color="auto"/>
                <w:right w:val="none" w:sz="0" w:space="0" w:color="auto"/>
              </w:divBdr>
            </w:div>
            <w:div w:id="1314407636">
              <w:marLeft w:val="0"/>
              <w:marRight w:val="0"/>
              <w:marTop w:val="0"/>
              <w:marBottom w:val="0"/>
              <w:divBdr>
                <w:top w:val="none" w:sz="0" w:space="0" w:color="auto"/>
                <w:left w:val="none" w:sz="0" w:space="0" w:color="auto"/>
                <w:bottom w:val="none" w:sz="0" w:space="0" w:color="auto"/>
                <w:right w:val="none" w:sz="0" w:space="0" w:color="auto"/>
              </w:divBdr>
            </w:div>
            <w:div w:id="226303054">
              <w:marLeft w:val="0"/>
              <w:marRight w:val="0"/>
              <w:marTop w:val="0"/>
              <w:marBottom w:val="0"/>
              <w:divBdr>
                <w:top w:val="none" w:sz="0" w:space="0" w:color="auto"/>
                <w:left w:val="none" w:sz="0" w:space="0" w:color="auto"/>
                <w:bottom w:val="none" w:sz="0" w:space="0" w:color="auto"/>
                <w:right w:val="none" w:sz="0" w:space="0" w:color="auto"/>
              </w:divBdr>
            </w:div>
            <w:div w:id="1591812054">
              <w:marLeft w:val="0"/>
              <w:marRight w:val="0"/>
              <w:marTop w:val="0"/>
              <w:marBottom w:val="0"/>
              <w:divBdr>
                <w:top w:val="none" w:sz="0" w:space="0" w:color="auto"/>
                <w:left w:val="none" w:sz="0" w:space="0" w:color="auto"/>
                <w:bottom w:val="none" w:sz="0" w:space="0" w:color="auto"/>
                <w:right w:val="none" w:sz="0" w:space="0" w:color="auto"/>
              </w:divBdr>
            </w:div>
            <w:div w:id="1393384047">
              <w:marLeft w:val="0"/>
              <w:marRight w:val="0"/>
              <w:marTop w:val="0"/>
              <w:marBottom w:val="0"/>
              <w:divBdr>
                <w:top w:val="none" w:sz="0" w:space="0" w:color="auto"/>
                <w:left w:val="none" w:sz="0" w:space="0" w:color="auto"/>
                <w:bottom w:val="none" w:sz="0" w:space="0" w:color="auto"/>
                <w:right w:val="none" w:sz="0" w:space="0" w:color="auto"/>
              </w:divBdr>
            </w:div>
            <w:div w:id="1895577750">
              <w:marLeft w:val="0"/>
              <w:marRight w:val="0"/>
              <w:marTop w:val="0"/>
              <w:marBottom w:val="0"/>
              <w:divBdr>
                <w:top w:val="none" w:sz="0" w:space="0" w:color="auto"/>
                <w:left w:val="none" w:sz="0" w:space="0" w:color="auto"/>
                <w:bottom w:val="none" w:sz="0" w:space="0" w:color="auto"/>
                <w:right w:val="none" w:sz="0" w:space="0" w:color="auto"/>
              </w:divBdr>
            </w:div>
            <w:div w:id="1589192597">
              <w:marLeft w:val="0"/>
              <w:marRight w:val="0"/>
              <w:marTop w:val="0"/>
              <w:marBottom w:val="0"/>
              <w:divBdr>
                <w:top w:val="none" w:sz="0" w:space="0" w:color="auto"/>
                <w:left w:val="none" w:sz="0" w:space="0" w:color="auto"/>
                <w:bottom w:val="none" w:sz="0" w:space="0" w:color="auto"/>
                <w:right w:val="none" w:sz="0" w:space="0" w:color="auto"/>
              </w:divBdr>
            </w:div>
            <w:div w:id="117383511">
              <w:marLeft w:val="0"/>
              <w:marRight w:val="0"/>
              <w:marTop w:val="0"/>
              <w:marBottom w:val="0"/>
              <w:divBdr>
                <w:top w:val="none" w:sz="0" w:space="0" w:color="auto"/>
                <w:left w:val="none" w:sz="0" w:space="0" w:color="auto"/>
                <w:bottom w:val="none" w:sz="0" w:space="0" w:color="auto"/>
                <w:right w:val="none" w:sz="0" w:space="0" w:color="auto"/>
              </w:divBdr>
            </w:div>
            <w:div w:id="379208074">
              <w:marLeft w:val="0"/>
              <w:marRight w:val="0"/>
              <w:marTop w:val="0"/>
              <w:marBottom w:val="0"/>
              <w:divBdr>
                <w:top w:val="none" w:sz="0" w:space="0" w:color="auto"/>
                <w:left w:val="none" w:sz="0" w:space="0" w:color="auto"/>
                <w:bottom w:val="none" w:sz="0" w:space="0" w:color="auto"/>
                <w:right w:val="none" w:sz="0" w:space="0" w:color="auto"/>
              </w:divBdr>
            </w:div>
            <w:div w:id="1878590232">
              <w:marLeft w:val="0"/>
              <w:marRight w:val="0"/>
              <w:marTop w:val="0"/>
              <w:marBottom w:val="0"/>
              <w:divBdr>
                <w:top w:val="none" w:sz="0" w:space="0" w:color="auto"/>
                <w:left w:val="none" w:sz="0" w:space="0" w:color="auto"/>
                <w:bottom w:val="none" w:sz="0" w:space="0" w:color="auto"/>
                <w:right w:val="none" w:sz="0" w:space="0" w:color="auto"/>
              </w:divBdr>
            </w:div>
            <w:div w:id="1211188276">
              <w:marLeft w:val="0"/>
              <w:marRight w:val="0"/>
              <w:marTop w:val="0"/>
              <w:marBottom w:val="0"/>
              <w:divBdr>
                <w:top w:val="none" w:sz="0" w:space="0" w:color="auto"/>
                <w:left w:val="none" w:sz="0" w:space="0" w:color="auto"/>
                <w:bottom w:val="none" w:sz="0" w:space="0" w:color="auto"/>
                <w:right w:val="none" w:sz="0" w:space="0" w:color="auto"/>
              </w:divBdr>
            </w:div>
            <w:div w:id="698626003">
              <w:marLeft w:val="0"/>
              <w:marRight w:val="0"/>
              <w:marTop w:val="0"/>
              <w:marBottom w:val="0"/>
              <w:divBdr>
                <w:top w:val="none" w:sz="0" w:space="0" w:color="auto"/>
                <w:left w:val="none" w:sz="0" w:space="0" w:color="auto"/>
                <w:bottom w:val="none" w:sz="0" w:space="0" w:color="auto"/>
                <w:right w:val="none" w:sz="0" w:space="0" w:color="auto"/>
              </w:divBdr>
            </w:div>
            <w:div w:id="929125021">
              <w:marLeft w:val="0"/>
              <w:marRight w:val="0"/>
              <w:marTop w:val="0"/>
              <w:marBottom w:val="0"/>
              <w:divBdr>
                <w:top w:val="none" w:sz="0" w:space="0" w:color="auto"/>
                <w:left w:val="none" w:sz="0" w:space="0" w:color="auto"/>
                <w:bottom w:val="none" w:sz="0" w:space="0" w:color="auto"/>
                <w:right w:val="none" w:sz="0" w:space="0" w:color="auto"/>
              </w:divBdr>
            </w:div>
            <w:div w:id="1901594850">
              <w:marLeft w:val="0"/>
              <w:marRight w:val="0"/>
              <w:marTop w:val="0"/>
              <w:marBottom w:val="0"/>
              <w:divBdr>
                <w:top w:val="none" w:sz="0" w:space="0" w:color="auto"/>
                <w:left w:val="none" w:sz="0" w:space="0" w:color="auto"/>
                <w:bottom w:val="none" w:sz="0" w:space="0" w:color="auto"/>
                <w:right w:val="none" w:sz="0" w:space="0" w:color="auto"/>
              </w:divBdr>
            </w:div>
            <w:div w:id="1372343583">
              <w:marLeft w:val="0"/>
              <w:marRight w:val="0"/>
              <w:marTop w:val="0"/>
              <w:marBottom w:val="0"/>
              <w:divBdr>
                <w:top w:val="none" w:sz="0" w:space="0" w:color="auto"/>
                <w:left w:val="none" w:sz="0" w:space="0" w:color="auto"/>
                <w:bottom w:val="none" w:sz="0" w:space="0" w:color="auto"/>
                <w:right w:val="none" w:sz="0" w:space="0" w:color="auto"/>
              </w:divBdr>
            </w:div>
            <w:div w:id="1095200956">
              <w:marLeft w:val="0"/>
              <w:marRight w:val="0"/>
              <w:marTop w:val="0"/>
              <w:marBottom w:val="0"/>
              <w:divBdr>
                <w:top w:val="none" w:sz="0" w:space="0" w:color="auto"/>
                <w:left w:val="none" w:sz="0" w:space="0" w:color="auto"/>
                <w:bottom w:val="none" w:sz="0" w:space="0" w:color="auto"/>
                <w:right w:val="none" w:sz="0" w:space="0" w:color="auto"/>
              </w:divBdr>
            </w:div>
            <w:div w:id="2078548325">
              <w:marLeft w:val="0"/>
              <w:marRight w:val="0"/>
              <w:marTop w:val="0"/>
              <w:marBottom w:val="0"/>
              <w:divBdr>
                <w:top w:val="none" w:sz="0" w:space="0" w:color="auto"/>
                <w:left w:val="none" w:sz="0" w:space="0" w:color="auto"/>
                <w:bottom w:val="none" w:sz="0" w:space="0" w:color="auto"/>
                <w:right w:val="none" w:sz="0" w:space="0" w:color="auto"/>
              </w:divBdr>
            </w:div>
            <w:div w:id="842546853">
              <w:marLeft w:val="0"/>
              <w:marRight w:val="0"/>
              <w:marTop w:val="0"/>
              <w:marBottom w:val="0"/>
              <w:divBdr>
                <w:top w:val="none" w:sz="0" w:space="0" w:color="auto"/>
                <w:left w:val="none" w:sz="0" w:space="0" w:color="auto"/>
                <w:bottom w:val="none" w:sz="0" w:space="0" w:color="auto"/>
                <w:right w:val="none" w:sz="0" w:space="0" w:color="auto"/>
              </w:divBdr>
            </w:div>
            <w:div w:id="1705859385">
              <w:marLeft w:val="0"/>
              <w:marRight w:val="0"/>
              <w:marTop w:val="0"/>
              <w:marBottom w:val="0"/>
              <w:divBdr>
                <w:top w:val="none" w:sz="0" w:space="0" w:color="auto"/>
                <w:left w:val="none" w:sz="0" w:space="0" w:color="auto"/>
                <w:bottom w:val="none" w:sz="0" w:space="0" w:color="auto"/>
                <w:right w:val="none" w:sz="0" w:space="0" w:color="auto"/>
              </w:divBdr>
            </w:div>
            <w:div w:id="1938128507">
              <w:marLeft w:val="0"/>
              <w:marRight w:val="0"/>
              <w:marTop w:val="0"/>
              <w:marBottom w:val="0"/>
              <w:divBdr>
                <w:top w:val="none" w:sz="0" w:space="0" w:color="auto"/>
                <w:left w:val="none" w:sz="0" w:space="0" w:color="auto"/>
                <w:bottom w:val="none" w:sz="0" w:space="0" w:color="auto"/>
                <w:right w:val="none" w:sz="0" w:space="0" w:color="auto"/>
              </w:divBdr>
            </w:div>
            <w:div w:id="1857307352">
              <w:marLeft w:val="0"/>
              <w:marRight w:val="0"/>
              <w:marTop w:val="0"/>
              <w:marBottom w:val="0"/>
              <w:divBdr>
                <w:top w:val="none" w:sz="0" w:space="0" w:color="auto"/>
                <w:left w:val="none" w:sz="0" w:space="0" w:color="auto"/>
                <w:bottom w:val="none" w:sz="0" w:space="0" w:color="auto"/>
                <w:right w:val="none" w:sz="0" w:space="0" w:color="auto"/>
              </w:divBdr>
            </w:div>
            <w:div w:id="1863857022">
              <w:marLeft w:val="0"/>
              <w:marRight w:val="0"/>
              <w:marTop w:val="0"/>
              <w:marBottom w:val="0"/>
              <w:divBdr>
                <w:top w:val="none" w:sz="0" w:space="0" w:color="auto"/>
                <w:left w:val="none" w:sz="0" w:space="0" w:color="auto"/>
                <w:bottom w:val="none" w:sz="0" w:space="0" w:color="auto"/>
                <w:right w:val="none" w:sz="0" w:space="0" w:color="auto"/>
              </w:divBdr>
            </w:div>
            <w:div w:id="1988586091">
              <w:marLeft w:val="0"/>
              <w:marRight w:val="0"/>
              <w:marTop w:val="0"/>
              <w:marBottom w:val="0"/>
              <w:divBdr>
                <w:top w:val="none" w:sz="0" w:space="0" w:color="auto"/>
                <w:left w:val="none" w:sz="0" w:space="0" w:color="auto"/>
                <w:bottom w:val="none" w:sz="0" w:space="0" w:color="auto"/>
                <w:right w:val="none" w:sz="0" w:space="0" w:color="auto"/>
              </w:divBdr>
            </w:div>
            <w:div w:id="930163901">
              <w:marLeft w:val="0"/>
              <w:marRight w:val="0"/>
              <w:marTop w:val="0"/>
              <w:marBottom w:val="0"/>
              <w:divBdr>
                <w:top w:val="none" w:sz="0" w:space="0" w:color="auto"/>
                <w:left w:val="none" w:sz="0" w:space="0" w:color="auto"/>
                <w:bottom w:val="none" w:sz="0" w:space="0" w:color="auto"/>
                <w:right w:val="none" w:sz="0" w:space="0" w:color="auto"/>
              </w:divBdr>
            </w:div>
            <w:div w:id="1928271131">
              <w:marLeft w:val="0"/>
              <w:marRight w:val="0"/>
              <w:marTop w:val="0"/>
              <w:marBottom w:val="0"/>
              <w:divBdr>
                <w:top w:val="none" w:sz="0" w:space="0" w:color="auto"/>
                <w:left w:val="none" w:sz="0" w:space="0" w:color="auto"/>
                <w:bottom w:val="none" w:sz="0" w:space="0" w:color="auto"/>
                <w:right w:val="none" w:sz="0" w:space="0" w:color="auto"/>
              </w:divBdr>
            </w:div>
            <w:div w:id="1168980843">
              <w:marLeft w:val="0"/>
              <w:marRight w:val="0"/>
              <w:marTop w:val="0"/>
              <w:marBottom w:val="0"/>
              <w:divBdr>
                <w:top w:val="none" w:sz="0" w:space="0" w:color="auto"/>
                <w:left w:val="none" w:sz="0" w:space="0" w:color="auto"/>
                <w:bottom w:val="none" w:sz="0" w:space="0" w:color="auto"/>
                <w:right w:val="none" w:sz="0" w:space="0" w:color="auto"/>
              </w:divBdr>
            </w:div>
            <w:div w:id="247426898">
              <w:marLeft w:val="0"/>
              <w:marRight w:val="0"/>
              <w:marTop w:val="0"/>
              <w:marBottom w:val="0"/>
              <w:divBdr>
                <w:top w:val="none" w:sz="0" w:space="0" w:color="auto"/>
                <w:left w:val="none" w:sz="0" w:space="0" w:color="auto"/>
                <w:bottom w:val="none" w:sz="0" w:space="0" w:color="auto"/>
                <w:right w:val="none" w:sz="0" w:space="0" w:color="auto"/>
              </w:divBdr>
            </w:div>
            <w:div w:id="976957704">
              <w:marLeft w:val="0"/>
              <w:marRight w:val="0"/>
              <w:marTop w:val="0"/>
              <w:marBottom w:val="0"/>
              <w:divBdr>
                <w:top w:val="none" w:sz="0" w:space="0" w:color="auto"/>
                <w:left w:val="none" w:sz="0" w:space="0" w:color="auto"/>
                <w:bottom w:val="none" w:sz="0" w:space="0" w:color="auto"/>
                <w:right w:val="none" w:sz="0" w:space="0" w:color="auto"/>
              </w:divBdr>
            </w:div>
            <w:div w:id="323436798">
              <w:marLeft w:val="0"/>
              <w:marRight w:val="0"/>
              <w:marTop w:val="0"/>
              <w:marBottom w:val="0"/>
              <w:divBdr>
                <w:top w:val="none" w:sz="0" w:space="0" w:color="auto"/>
                <w:left w:val="none" w:sz="0" w:space="0" w:color="auto"/>
                <w:bottom w:val="none" w:sz="0" w:space="0" w:color="auto"/>
                <w:right w:val="none" w:sz="0" w:space="0" w:color="auto"/>
              </w:divBdr>
            </w:div>
            <w:div w:id="2008552586">
              <w:marLeft w:val="0"/>
              <w:marRight w:val="0"/>
              <w:marTop w:val="0"/>
              <w:marBottom w:val="0"/>
              <w:divBdr>
                <w:top w:val="none" w:sz="0" w:space="0" w:color="auto"/>
                <w:left w:val="none" w:sz="0" w:space="0" w:color="auto"/>
                <w:bottom w:val="none" w:sz="0" w:space="0" w:color="auto"/>
                <w:right w:val="none" w:sz="0" w:space="0" w:color="auto"/>
              </w:divBdr>
            </w:div>
            <w:div w:id="2008943064">
              <w:marLeft w:val="0"/>
              <w:marRight w:val="0"/>
              <w:marTop w:val="0"/>
              <w:marBottom w:val="0"/>
              <w:divBdr>
                <w:top w:val="none" w:sz="0" w:space="0" w:color="auto"/>
                <w:left w:val="none" w:sz="0" w:space="0" w:color="auto"/>
                <w:bottom w:val="none" w:sz="0" w:space="0" w:color="auto"/>
                <w:right w:val="none" w:sz="0" w:space="0" w:color="auto"/>
              </w:divBdr>
            </w:div>
            <w:div w:id="1021275498">
              <w:marLeft w:val="0"/>
              <w:marRight w:val="0"/>
              <w:marTop w:val="0"/>
              <w:marBottom w:val="0"/>
              <w:divBdr>
                <w:top w:val="none" w:sz="0" w:space="0" w:color="auto"/>
                <w:left w:val="none" w:sz="0" w:space="0" w:color="auto"/>
                <w:bottom w:val="none" w:sz="0" w:space="0" w:color="auto"/>
                <w:right w:val="none" w:sz="0" w:space="0" w:color="auto"/>
              </w:divBdr>
            </w:div>
            <w:div w:id="540826299">
              <w:marLeft w:val="0"/>
              <w:marRight w:val="0"/>
              <w:marTop w:val="0"/>
              <w:marBottom w:val="0"/>
              <w:divBdr>
                <w:top w:val="none" w:sz="0" w:space="0" w:color="auto"/>
                <w:left w:val="none" w:sz="0" w:space="0" w:color="auto"/>
                <w:bottom w:val="none" w:sz="0" w:space="0" w:color="auto"/>
                <w:right w:val="none" w:sz="0" w:space="0" w:color="auto"/>
              </w:divBdr>
            </w:div>
            <w:div w:id="1423333121">
              <w:marLeft w:val="0"/>
              <w:marRight w:val="0"/>
              <w:marTop w:val="0"/>
              <w:marBottom w:val="0"/>
              <w:divBdr>
                <w:top w:val="none" w:sz="0" w:space="0" w:color="auto"/>
                <w:left w:val="none" w:sz="0" w:space="0" w:color="auto"/>
                <w:bottom w:val="none" w:sz="0" w:space="0" w:color="auto"/>
                <w:right w:val="none" w:sz="0" w:space="0" w:color="auto"/>
              </w:divBdr>
            </w:div>
            <w:div w:id="1644965482">
              <w:marLeft w:val="0"/>
              <w:marRight w:val="0"/>
              <w:marTop w:val="0"/>
              <w:marBottom w:val="0"/>
              <w:divBdr>
                <w:top w:val="none" w:sz="0" w:space="0" w:color="auto"/>
                <w:left w:val="none" w:sz="0" w:space="0" w:color="auto"/>
                <w:bottom w:val="none" w:sz="0" w:space="0" w:color="auto"/>
                <w:right w:val="none" w:sz="0" w:space="0" w:color="auto"/>
              </w:divBdr>
            </w:div>
            <w:div w:id="754207954">
              <w:marLeft w:val="0"/>
              <w:marRight w:val="0"/>
              <w:marTop w:val="0"/>
              <w:marBottom w:val="0"/>
              <w:divBdr>
                <w:top w:val="none" w:sz="0" w:space="0" w:color="auto"/>
                <w:left w:val="none" w:sz="0" w:space="0" w:color="auto"/>
                <w:bottom w:val="none" w:sz="0" w:space="0" w:color="auto"/>
                <w:right w:val="none" w:sz="0" w:space="0" w:color="auto"/>
              </w:divBdr>
            </w:div>
            <w:div w:id="1100180928">
              <w:marLeft w:val="0"/>
              <w:marRight w:val="0"/>
              <w:marTop w:val="0"/>
              <w:marBottom w:val="0"/>
              <w:divBdr>
                <w:top w:val="none" w:sz="0" w:space="0" w:color="auto"/>
                <w:left w:val="none" w:sz="0" w:space="0" w:color="auto"/>
                <w:bottom w:val="none" w:sz="0" w:space="0" w:color="auto"/>
                <w:right w:val="none" w:sz="0" w:space="0" w:color="auto"/>
              </w:divBdr>
            </w:div>
            <w:div w:id="30347434">
              <w:marLeft w:val="0"/>
              <w:marRight w:val="0"/>
              <w:marTop w:val="0"/>
              <w:marBottom w:val="0"/>
              <w:divBdr>
                <w:top w:val="none" w:sz="0" w:space="0" w:color="auto"/>
                <w:left w:val="none" w:sz="0" w:space="0" w:color="auto"/>
                <w:bottom w:val="none" w:sz="0" w:space="0" w:color="auto"/>
                <w:right w:val="none" w:sz="0" w:space="0" w:color="auto"/>
              </w:divBdr>
            </w:div>
            <w:div w:id="1577978095">
              <w:marLeft w:val="0"/>
              <w:marRight w:val="0"/>
              <w:marTop w:val="0"/>
              <w:marBottom w:val="0"/>
              <w:divBdr>
                <w:top w:val="none" w:sz="0" w:space="0" w:color="auto"/>
                <w:left w:val="none" w:sz="0" w:space="0" w:color="auto"/>
                <w:bottom w:val="none" w:sz="0" w:space="0" w:color="auto"/>
                <w:right w:val="none" w:sz="0" w:space="0" w:color="auto"/>
              </w:divBdr>
            </w:div>
            <w:div w:id="1386682020">
              <w:marLeft w:val="0"/>
              <w:marRight w:val="0"/>
              <w:marTop w:val="0"/>
              <w:marBottom w:val="0"/>
              <w:divBdr>
                <w:top w:val="none" w:sz="0" w:space="0" w:color="auto"/>
                <w:left w:val="none" w:sz="0" w:space="0" w:color="auto"/>
                <w:bottom w:val="none" w:sz="0" w:space="0" w:color="auto"/>
                <w:right w:val="none" w:sz="0" w:space="0" w:color="auto"/>
              </w:divBdr>
            </w:div>
            <w:div w:id="696126886">
              <w:marLeft w:val="0"/>
              <w:marRight w:val="0"/>
              <w:marTop w:val="0"/>
              <w:marBottom w:val="0"/>
              <w:divBdr>
                <w:top w:val="none" w:sz="0" w:space="0" w:color="auto"/>
                <w:left w:val="none" w:sz="0" w:space="0" w:color="auto"/>
                <w:bottom w:val="none" w:sz="0" w:space="0" w:color="auto"/>
                <w:right w:val="none" w:sz="0" w:space="0" w:color="auto"/>
              </w:divBdr>
            </w:div>
            <w:div w:id="469984750">
              <w:marLeft w:val="0"/>
              <w:marRight w:val="0"/>
              <w:marTop w:val="0"/>
              <w:marBottom w:val="0"/>
              <w:divBdr>
                <w:top w:val="none" w:sz="0" w:space="0" w:color="auto"/>
                <w:left w:val="none" w:sz="0" w:space="0" w:color="auto"/>
                <w:bottom w:val="none" w:sz="0" w:space="0" w:color="auto"/>
                <w:right w:val="none" w:sz="0" w:space="0" w:color="auto"/>
              </w:divBdr>
            </w:div>
            <w:div w:id="191918504">
              <w:marLeft w:val="0"/>
              <w:marRight w:val="0"/>
              <w:marTop w:val="0"/>
              <w:marBottom w:val="0"/>
              <w:divBdr>
                <w:top w:val="none" w:sz="0" w:space="0" w:color="auto"/>
                <w:left w:val="none" w:sz="0" w:space="0" w:color="auto"/>
                <w:bottom w:val="none" w:sz="0" w:space="0" w:color="auto"/>
                <w:right w:val="none" w:sz="0" w:space="0" w:color="auto"/>
              </w:divBdr>
            </w:div>
            <w:div w:id="1449811003">
              <w:marLeft w:val="0"/>
              <w:marRight w:val="0"/>
              <w:marTop w:val="0"/>
              <w:marBottom w:val="0"/>
              <w:divBdr>
                <w:top w:val="none" w:sz="0" w:space="0" w:color="auto"/>
                <w:left w:val="none" w:sz="0" w:space="0" w:color="auto"/>
                <w:bottom w:val="none" w:sz="0" w:space="0" w:color="auto"/>
                <w:right w:val="none" w:sz="0" w:space="0" w:color="auto"/>
              </w:divBdr>
            </w:div>
            <w:div w:id="1957567165">
              <w:marLeft w:val="0"/>
              <w:marRight w:val="0"/>
              <w:marTop w:val="0"/>
              <w:marBottom w:val="0"/>
              <w:divBdr>
                <w:top w:val="none" w:sz="0" w:space="0" w:color="auto"/>
                <w:left w:val="none" w:sz="0" w:space="0" w:color="auto"/>
                <w:bottom w:val="none" w:sz="0" w:space="0" w:color="auto"/>
                <w:right w:val="none" w:sz="0" w:space="0" w:color="auto"/>
              </w:divBdr>
            </w:div>
            <w:div w:id="1201432211">
              <w:marLeft w:val="0"/>
              <w:marRight w:val="0"/>
              <w:marTop w:val="0"/>
              <w:marBottom w:val="0"/>
              <w:divBdr>
                <w:top w:val="none" w:sz="0" w:space="0" w:color="auto"/>
                <w:left w:val="none" w:sz="0" w:space="0" w:color="auto"/>
                <w:bottom w:val="none" w:sz="0" w:space="0" w:color="auto"/>
                <w:right w:val="none" w:sz="0" w:space="0" w:color="auto"/>
              </w:divBdr>
            </w:div>
            <w:div w:id="1019427206">
              <w:marLeft w:val="0"/>
              <w:marRight w:val="0"/>
              <w:marTop w:val="0"/>
              <w:marBottom w:val="0"/>
              <w:divBdr>
                <w:top w:val="none" w:sz="0" w:space="0" w:color="auto"/>
                <w:left w:val="none" w:sz="0" w:space="0" w:color="auto"/>
                <w:bottom w:val="none" w:sz="0" w:space="0" w:color="auto"/>
                <w:right w:val="none" w:sz="0" w:space="0" w:color="auto"/>
              </w:divBdr>
            </w:div>
            <w:div w:id="1914119099">
              <w:marLeft w:val="0"/>
              <w:marRight w:val="0"/>
              <w:marTop w:val="0"/>
              <w:marBottom w:val="0"/>
              <w:divBdr>
                <w:top w:val="none" w:sz="0" w:space="0" w:color="auto"/>
                <w:left w:val="none" w:sz="0" w:space="0" w:color="auto"/>
                <w:bottom w:val="none" w:sz="0" w:space="0" w:color="auto"/>
                <w:right w:val="none" w:sz="0" w:space="0" w:color="auto"/>
              </w:divBdr>
            </w:div>
            <w:div w:id="1453396896">
              <w:marLeft w:val="0"/>
              <w:marRight w:val="0"/>
              <w:marTop w:val="0"/>
              <w:marBottom w:val="0"/>
              <w:divBdr>
                <w:top w:val="none" w:sz="0" w:space="0" w:color="auto"/>
                <w:left w:val="none" w:sz="0" w:space="0" w:color="auto"/>
                <w:bottom w:val="none" w:sz="0" w:space="0" w:color="auto"/>
                <w:right w:val="none" w:sz="0" w:space="0" w:color="auto"/>
              </w:divBdr>
            </w:div>
            <w:div w:id="1671175858">
              <w:marLeft w:val="0"/>
              <w:marRight w:val="0"/>
              <w:marTop w:val="0"/>
              <w:marBottom w:val="0"/>
              <w:divBdr>
                <w:top w:val="none" w:sz="0" w:space="0" w:color="auto"/>
                <w:left w:val="none" w:sz="0" w:space="0" w:color="auto"/>
                <w:bottom w:val="none" w:sz="0" w:space="0" w:color="auto"/>
                <w:right w:val="none" w:sz="0" w:space="0" w:color="auto"/>
              </w:divBdr>
            </w:div>
            <w:div w:id="875702779">
              <w:marLeft w:val="0"/>
              <w:marRight w:val="0"/>
              <w:marTop w:val="0"/>
              <w:marBottom w:val="0"/>
              <w:divBdr>
                <w:top w:val="none" w:sz="0" w:space="0" w:color="auto"/>
                <w:left w:val="none" w:sz="0" w:space="0" w:color="auto"/>
                <w:bottom w:val="none" w:sz="0" w:space="0" w:color="auto"/>
                <w:right w:val="none" w:sz="0" w:space="0" w:color="auto"/>
              </w:divBdr>
            </w:div>
            <w:div w:id="279799580">
              <w:marLeft w:val="0"/>
              <w:marRight w:val="0"/>
              <w:marTop w:val="0"/>
              <w:marBottom w:val="0"/>
              <w:divBdr>
                <w:top w:val="none" w:sz="0" w:space="0" w:color="auto"/>
                <w:left w:val="none" w:sz="0" w:space="0" w:color="auto"/>
                <w:bottom w:val="none" w:sz="0" w:space="0" w:color="auto"/>
                <w:right w:val="none" w:sz="0" w:space="0" w:color="auto"/>
              </w:divBdr>
            </w:div>
            <w:div w:id="1106345193">
              <w:marLeft w:val="0"/>
              <w:marRight w:val="0"/>
              <w:marTop w:val="0"/>
              <w:marBottom w:val="0"/>
              <w:divBdr>
                <w:top w:val="none" w:sz="0" w:space="0" w:color="auto"/>
                <w:left w:val="none" w:sz="0" w:space="0" w:color="auto"/>
                <w:bottom w:val="none" w:sz="0" w:space="0" w:color="auto"/>
                <w:right w:val="none" w:sz="0" w:space="0" w:color="auto"/>
              </w:divBdr>
            </w:div>
            <w:div w:id="662391418">
              <w:marLeft w:val="0"/>
              <w:marRight w:val="0"/>
              <w:marTop w:val="0"/>
              <w:marBottom w:val="0"/>
              <w:divBdr>
                <w:top w:val="none" w:sz="0" w:space="0" w:color="auto"/>
                <w:left w:val="none" w:sz="0" w:space="0" w:color="auto"/>
                <w:bottom w:val="none" w:sz="0" w:space="0" w:color="auto"/>
                <w:right w:val="none" w:sz="0" w:space="0" w:color="auto"/>
              </w:divBdr>
            </w:div>
            <w:div w:id="1491406394">
              <w:marLeft w:val="0"/>
              <w:marRight w:val="0"/>
              <w:marTop w:val="0"/>
              <w:marBottom w:val="0"/>
              <w:divBdr>
                <w:top w:val="none" w:sz="0" w:space="0" w:color="auto"/>
                <w:left w:val="none" w:sz="0" w:space="0" w:color="auto"/>
                <w:bottom w:val="none" w:sz="0" w:space="0" w:color="auto"/>
                <w:right w:val="none" w:sz="0" w:space="0" w:color="auto"/>
              </w:divBdr>
            </w:div>
            <w:div w:id="1693995567">
              <w:marLeft w:val="0"/>
              <w:marRight w:val="0"/>
              <w:marTop w:val="0"/>
              <w:marBottom w:val="0"/>
              <w:divBdr>
                <w:top w:val="none" w:sz="0" w:space="0" w:color="auto"/>
                <w:left w:val="none" w:sz="0" w:space="0" w:color="auto"/>
                <w:bottom w:val="none" w:sz="0" w:space="0" w:color="auto"/>
                <w:right w:val="none" w:sz="0" w:space="0" w:color="auto"/>
              </w:divBdr>
            </w:div>
            <w:div w:id="4600197">
              <w:marLeft w:val="0"/>
              <w:marRight w:val="0"/>
              <w:marTop w:val="0"/>
              <w:marBottom w:val="0"/>
              <w:divBdr>
                <w:top w:val="none" w:sz="0" w:space="0" w:color="auto"/>
                <w:left w:val="none" w:sz="0" w:space="0" w:color="auto"/>
                <w:bottom w:val="none" w:sz="0" w:space="0" w:color="auto"/>
                <w:right w:val="none" w:sz="0" w:space="0" w:color="auto"/>
              </w:divBdr>
            </w:div>
            <w:div w:id="1189414776">
              <w:marLeft w:val="0"/>
              <w:marRight w:val="0"/>
              <w:marTop w:val="0"/>
              <w:marBottom w:val="0"/>
              <w:divBdr>
                <w:top w:val="none" w:sz="0" w:space="0" w:color="auto"/>
                <w:left w:val="none" w:sz="0" w:space="0" w:color="auto"/>
                <w:bottom w:val="none" w:sz="0" w:space="0" w:color="auto"/>
                <w:right w:val="none" w:sz="0" w:space="0" w:color="auto"/>
              </w:divBdr>
            </w:div>
            <w:div w:id="195580354">
              <w:marLeft w:val="0"/>
              <w:marRight w:val="0"/>
              <w:marTop w:val="0"/>
              <w:marBottom w:val="0"/>
              <w:divBdr>
                <w:top w:val="none" w:sz="0" w:space="0" w:color="auto"/>
                <w:left w:val="none" w:sz="0" w:space="0" w:color="auto"/>
                <w:bottom w:val="none" w:sz="0" w:space="0" w:color="auto"/>
                <w:right w:val="none" w:sz="0" w:space="0" w:color="auto"/>
              </w:divBdr>
            </w:div>
            <w:div w:id="853769761">
              <w:marLeft w:val="0"/>
              <w:marRight w:val="0"/>
              <w:marTop w:val="0"/>
              <w:marBottom w:val="0"/>
              <w:divBdr>
                <w:top w:val="none" w:sz="0" w:space="0" w:color="auto"/>
                <w:left w:val="none" w:sz="0" w:space="0" w:color="auto"/>
                <w:bottom w:val="none" w:sz="0" w:space="0" w:color="auto"/>
                <w:right w:val="none" w:sz="0" w:space="0" w:color="auto"/>
              </w:divBdr>
            </w:div>
            <w:div w:id="1756047348">
              <w:marLeft w:val="0"/>
              <w:marRight w:val="0"/>
              <w:marTop w:val="0"/>
              <w:marBottom w:val="0"/>
              <w:divBdr>
                <w:top w:val="none" w:sz="0" w:space="0" w:color="auto"/>
                <w:left w:val="none" w:sz="0" w:space="0" w:color="auto"/>
                <w:bottom w:val="none" w:sz="0" w:space="0" w:color="auto"/>
                <w:right w:val="none" w:sz="0" w:space="0" w:color="auto"/>
              </w:divBdr>
            </w:div>
            <w:div w:id="1130707827">
              <w:marLeft w:val="0"/>
              <w:marRight w:val="0"/>
              <w:marTop w:val="0"/>
              <w:marBottom w:val="0"/>
              <w:divBdr>
                <w:top w:val="none" w:sz="0" w:space="0" w:color="auto"/>
                <w:left w:val="none" w:sz="0" w:space="0" w:color="auto"/>
                <w:bottom w:val="none" w:sz="0" w:space="0" w:color="auto"/>
                <w:right w:val="none" w:sz="0" w:space="0" w:color="auto"/>
              </w:divBdr>
            </w:div>
            <w:div w:id="1437407569">
              <w:marLeft w:val="0"/>
              <w:marRight w:val="0"/>
              <w:marTop w:val="0"/>
              <w:marBottom w:val="0"/>
              <w:divBdr>
                <w:top w:val="none" w:sz="0" w:space="0" w:color="auto"/>
                <w:left w:val="none" w:sz="0" w:space="0" w:color="auto"/>
                <w:bottom w:val="none" w:sz="0" w:space="0" w:color="auto"/>
                <w:right w:val="none" w:sz="0" w:space="0" w:color="auto"/>
              </w:divBdr>
            </w:div>
            <w:div w:id="1366056291">
              <w:marLeft w:val="0"/>
              <w:marRight w:val="0"/>
              <w:marTop w:val="0"/>
              <w:marBottom w:val="0"/>
              <w:divBdr>
                <w:top w:val="none" w:sz="0" w:space="0" w:color="auto"/>
                <w:left w:val="none" w:sz="0" w:space="0" w:color="auto"/>
                <w:bottom w:val="none" w:sz="0" w:space="0" w:color="auto"/>
                <w:right w:val="none" w:sz="0" w:space="0" w:color="auto"/>
              </w:divBdr>
            </w:div>
            <w:div w:id="1228882827">
              <w:marLeft w:val="0"/>
              <w:marRight w:val="0"/>
              <w:marTop w:val="0"/>
              <w:marBottom w:val="0"/>
              <w:divBdr>
                <w:top w:val="none" w:sz="0" w:space="0" w:color="auto"/>
                <w:left w:val="none" w:sz="0" w:space="0" w:color="auto"/>
                <w:bottom w:val="none" w:sz="0" w:space="0" w:color="auto"/>
                <w:right w:val="none" w:sz="0" w:space="0" w:color="auto"/>
              </w:divBdr>
            </w:div>
            <w:div w:id="1219198942">
              <w:marLeft w:val="0"/>
              <w:marRight w:val="0"/>
              <w:marTop w:val="0"/>
              <w:marBottom w:val="0"/>
              <w:divBdr>
                <w:top w:val="none" w:sz="0" w:space="0" w:color="auto"/>
                <w:left w:val="none" w:sz="0" w:space="0" w:color="auto"/>
                <w:bottom w:val="none" w:sz="0" w:space="0" w:color="auto"/>
                <w:right w:val="none" w:sz="0" w:space="0" w:color="auto"/>
              </w:divBdr>
            </w:div>
            <w:div w:id="194194698">
              <w:marLeft w:val="0"/>
              <w:marRight w:val="0"/>
              <w:marTop w:val="0"/>
              <w:marBottom w:val="0"/>
              <w:divBdr>
                <w:top w:val="none" w:sz="0" w:space="0" w:color="auto"/>
                <w:left w:val="none" w:sz="0" w:space="0" w:color="auto"/>
                <w:bottom w:val="none" w:sz="0" w:space="0" w:color="auto"/>
                <w:right w:val="none" w:sz="0" w:space="0" w:color="auto"/>
              </w:divBdr>
            </w:div>
            <w:div w:id="1622417694">
              <w:marLeft w:val="0"/>
              <w:marRight w:val="0"/>
              <w:marTop w:val="0"/>
              <w:marBottom w:val="0"/>
              <w:divBdr>
                <w:top w:val="none" w:sz="0" w:space="0" w:color="auto"/>
                <w:left w:val="none" w:sz="0" w:space="0" w:color="auto"/>
                <w:bottom w:val="none" w:sz="0" w:space="0" w:color="auto"/>
                <w:right w:val="none" w:sz="0" w:space="0" w:color="auto"/>
              </w:divBdr>
            </w:div>
            <w:div w:id="281497067">
              <w:marLeft w:val="0"/>
              <w:marRight w:val="0"/>
              <w:marTop w:val="0"/>
              <w:marBottom w:val="0"/>
              <w:divBdr>
                <w:top w:val="none" w:sz="0" w:space="0" w:color="auto"/>
                <w:left w:val="none" w:sz="0" w:space="0" w:color="auto"/>
                <w:bottom w:val="none" w:sz="0" w:space="0" w:color="auto"/>
                <w:right w:val="none" w:sz="0" w:space="0" w:color="auto"/>
              </w:divBdr>
            </w:div>
            <w:div w:id="1467892932">
              <w:marLeft w:val="0"/>
              <w:marRight w:val="0"/>
              <w:marTop w:val="0"/>
              <w:marBottom w:val="0"/>
              <w:divBdr>
                <w:top w:val="none" w:sz="0" w:space="0" w:color="auto"/>
                <w:left w:val="none" w:sz="0" w:space="0" w:color="auto"/>
                <w:bottom w:val="none" w:sz="0" w:space="0" w:color="auto"/>
                <w:right w:val="none" w:sz="0" w:space="0" w:color="auto"/>
              </w:divBdr>
            </w:div>
            <w:div w:id="1027214500">
              <w:marLeft w:val="0"/>
              <w:marRight w:val="0"/>
              <w:marTop w:val="0"/>
              <w:marBottom w:val="0"/>
              <w:divBdr>
                <w:top w:val="none" w:sz="0" w:space="0" w:color="auto"/>
                <w:left w:val="none" w:sz="0" w:space="0" w:color="auto"/>
                <w:bottom w:val="none" w:sz="0" w:space="0" w:color="auto"/>
                <w:right w:val="none" w:sz="0" w:space="0" w:color="auto"/>
              </w:divBdr>
            </w:div>
            <w:div w:id="2126003701">
              <w:marLeft w:val="0"/>
              <w:marRight w:val="0"/>
              <w:marTop w:val="0"/>
              <w:marBottom w:val="0"/>
              <w:divBdr>
                <w:top w:val="none" w:sz="0" w:space="0" w:color="auto"/>
                <w:left w:val="none" w:sz="0" w:space="0" w:color="auto"/>
                <w:bottom w:val="none" w:sz="0" w:space="0" w:color="auto"/>
                <w:right w:val="none" w:sz="0" w:space="0" w:color="auto"/>
              </w:divBdr>
            </w:div>
            <w:div w:id="216552897">
              <w:marLeft w:val="0"/>
              <w:marRight w:val="0"/>
              <w:marTop w:val="0"/>
              <w:marBottom w:val="0"/>
              <w:divBdr>
                <w:top w:val="none" w:sz="0" w:space="0" w:color="auto"/>
                <w:left w:val="none" w:sz="0" w:space="0" w:color="auto"/>
                <w:bottom w:val="none" w:sz="0" w:space="0" w:color="auto"/>
                <w:right w:val="none" w:sz="0" w:space="0" w:color="auto"/>
              </w:divBdr>
            </w:div>
            <w:div w:id="1667436820">
              <w:marLeft w:val="0"/>
              <w:marRight w:val="0"/>
              <w:marTop w:val="0"/>
              <w:marBottom w:val="0"/>
              <w:divBdr>
                <w:top w:val="none" w:sz="0" w:space="0" w:color="auto"/>
                <w:left w:val="none" w:sz="0" w:space="0" w:color="auto"/>
                <w:bottom w:val="none" w:sz="0" w:space="0" w:color="auto"/>
                <w:right w:val="none" w:sz="0" w:space="0" w:color="auto"/>
              </w:divBdr>
            </w:div>
            <w:div w:id="976184537">
              <w:marLeft w:val="0"/>
              <w:marRight w:val="0"/>
              <w:marTop w:val="0"/>
              <w:marBottom w:val="0"/>
              <w:divBdr>
                <w:top w:val="none" w:sz="0" w:space="0" w:color="auto"/>
                <w:left w:val="none" w:sz="0" w:space="0" w:color="auto"/>
                <w:bottom w:val="none" w:sz="0" w:space="0" w:color="auto"/>
                <w:right w:val="none" w:sz="0" w:space="0" w:color="auto"/>
              </w:divBdr>
            </w:div>
            <w:div w:id="2038701462">
              <w:marLeft w:val="0"/>
              <w:marRight w:val="0"/>
              <w:marTop w:val="0"/>
              <w:marBottom w:val="0"/>
              <w:divBdr>
                <w:top w:val="none" w:sz="0" w:space="0" w:color="auto"/>
                <w:left w:val="none" w:sz="0" w:space="0" w:color="auto"/>
                <w:bottom w:val="none" w:sz="0" w:space="0" w:color="auto"/>
                <w:right w:val="none" w:sz="0" w:space="0" w:color="auto"/>
              </w:divBdr>
            </w:div>
            <w:div w:id="574895546">
              <w:marLeft w:val="0"/>
              <w:marRight w:val="0"/>
              <w:marTop w:val="0"/>
              <w:marBottom w:val="0"/>
              <w:divBdr>
                <w:top w:val="none" w:sz="0" w:space="0" w:color="auto"/>
                <w:left w:val="none" w:sz="0" w:space="0" w:color="auto"/>
                <w:bottom w:val="none" w:sz="0" w:space="0" w:color="auto"/>
                <w:right w:val="none" w:sz="0" w:space="0" w:color="auto"/>
              </w:divBdr>
            </w:div>
            <w:div w:id="1013604571">
              <w:marLeft w:val="0"/>
              <w:marRight w:val="0"/>
              <w:marTop w:val="0"/>
              <w:marBottom w:val="0"/>
              <w:divBdr>
                <w:top w:val="none" w:sz="0" w:space="0" w:color="auto"/>
                <w:left w:val="none" w:sz="0" w:space="0" w:color="auto"/>
                <w:bottom w:val="none" w:sz="0" w:space="0" w:color="auto"/>
                <w:right w:val="none" w:sz="0" w:space="0" w:color="auto"/>
              </w:divBdr>
            </w:div>
            <w:div w:id="1245145944">
              <w:marLeft w:val="0"/>
              <w:marRight w:val="0"/>
              <w:marTop w:val="0"/>
              <w:marBottom w:val="0"/>
              <w:divBdr>
                <w:top w:val="none" w:sz="0" w:space="0" w:color="auto"/>
                <w:left w:val="none" w:sz="0" w:space="0" w:color="auto"/>
                <w:bottom w:val="none" w:sz="0" w:space="0" w:color="auto"/>
                <w:right w:val="none" w:sz="0" w:space="0" w:color="auto"/>
              </w:divBdr>
            </w:div>
            <w:div w:id="688485145">
              <w:marLeft w:val="0"/>
              <w:marRight w:val="0"/>
              <w:marTop w:val="0"/>
              <w:marBottom w:val="0"/>
              <w:divBdr>
                <w:top w:val="none" w:sz="0" w:space="0" w:color="auto"/>
                <w:left w:val="none" w:sz="0" w:space="0" w:color="auto"/>
                <w:bottom w:val="none" w:sz="0" w:space="0" w:color="auto"/>
                <w:right w:val="none" w:sz="0" w:space="0" w:color="auto"/>
              </w:divBdr>
            </w:div>
            <w:div w:id="976842012">
              <w:marLeft w:val="0"/>
              <w:marRight w:val="0"/>
              <w:marTop w:val="0"/>
              <w:marBottom w:val="0"/>
              <w:divBdr>
                <w:top w:val="none" w:sz="0" w:space="0" w:color="auto"/>
                <w:left w:val="none" w:sz="0" w:space="0" w:color="auto"/>
                <w:bottom w:val="none" w:sz="0" w:space="0" w:color="auto"/>
                <w:right w:val="none" w:sz="0" w:space="0" w:color="auto"/>
              </w:divBdr>
            </w:div>
            <w:div w:id="2049334059">
              <w:marLeft w:val="0"/>
              <w:marRight w:val="0"/>
              <w:marTop w:val="0"/>
              <w:marBottom w:val="0"/>
              <w:divBdr>
                <w:top w:val="none" w:sz="0" w:space="0" w:color="auto"/>
                <w:left w:val="none" w:sz="0" w:space="0" w:color="auto"/>
                <w:bottom w:val="none" w:sz="0" w:space="0" w:color="auto"/>
                <w:right w:val="none" w:sz="0" w:space="0" w:color="auto"/>
              </w:divBdr>
            </w:div>
            <w:div w:id="285893491">
              <w:marLeft w:val="0"/>
              <w:marRight w:val="0"/>
              <w:marTop w:val="0"/>
              <w:marBottom w:val="0"/>
              <w:divBdr>
                <w:top w:val="none" w:sz="0" w:space="0" w:color="auto"/>
                <w:left w:val="none" w:sz="0" w:space="0" w:color="auto"/>
                <w:bottom w:val="none" w:sz="0" w:space="0" w:color="auto"/>
                <w:right w:val="none" w:sz="0" w:space="0" w:color="auto"/>
              </w:divBdr>
            </w:div>
            <w:div w:id="1320426808">
              <w:marLeft w:val="0"/>
              <w:marRight w:val="0"/>
              <w:marTop w:val="0"/>
              <w:marBottom w:val="0"/>
              <w:divBdr>
                <w:top w:val="none" w:sz="0" w:space="0" w:color="auto"/>
                <w:left w:val="none" w:sz="0" w:space="0" w:color="auto"/>
                <w:bottom w:val="none" w:sz="0" w:space="0" w:color="auto"/>
                <w:right w:val="none" w:sz="0" w:space="0" w:color="auto"/>
              </w:divBdr>
            </w:div>
            <w:div w:id="112136222">
              <w:marLeft w:val="0"/>
              <w:marRight w:val="0"/>
              <w:marTop w:val="0"/>
              <w:marBottom w:val="0"/>
              <w:divBdr>
                <w:top w:val="none" w:sz="0" w:space="0" w:color="auto"/>
                <w:left w:val="none" w:sz="0" w:space="0" w:color="auto"/>
                <w:bottom w:val="none" w:sz="0" w:space="0" w:color="auto"/>
                <w:right w:val="none" w:sz="0" w:space="0" w:color="auto"/>
              </w:divBdr>
            </w:div>
            <w:div w:id="1772167266">
              <w:marLeft w:val="0"/>
              <w:marRight w:val="0"/>
              <w:marTop w:val="0"/>
              <w:marBottom w:val="0"/>
              <w:divBdr>
                <w:top w:val="none" w:sz="0" w:space="0" w:color="auto"/>
                <w:left w:val="none" w:sz="0" w:space="0" w:color="auto"/>
                <w:bottom w:val="none" w:sz="0" w:space="0" w:color="auto"/>
                <w:right w:val="none" w:sz="0" w:space="0" w:color="auto"/>
              </w:divBdr>
            </w:div>
            <w:div w:id="1803498337">
              <w:marLeft w:val="0"/>
              <w:marRight w:val="0"/>
              <w:marTop w:val="0"/>
              <w:marBottom w:val="0"/>
              <w:divBdr>
                <w:top w:val="none" w:sz="0" w:space="0" w:color="auto"/>
                <w:left w:val="none" w:sz="0" w:space="0" w:color="auto"/>
                <w:bottom w:val="none" w:sz="0" w:space="0" w:color="auto"/>
                <w:right w:val="none" w:sz="0" w:space="0" w:color="auto"/>
              </w:divBdr>
            </w:div>
            <w:div w:id="780731468">
              <w:marLeft w:val="0"/>
              <w:marRight w:val="0"/>
              <w:marTop w:val="0"/>
              <w:marBottom w:val="0"/>
              <w:divBdr>
                <w:top w:val="none" w:sz="0" w:space="0" w:color="auto"/>
                <w:left w:val="none" w:sz="0" w:space="0" w:color="auto"/>
                <w:bottom w:val="none" w:sz="0" w:space="0" w:color="auto"/>
                <w:right w:val="none" w:sz="0" w:space="0" w:color="auto"/>
              </w:divBdr>
            </w:div>
            <w:div w:id="1508400025">
              <w:marLeft w:val="0"/>
              <w:marRight w:val="0"/>
              <w:marTop w:val="0"/>
              <w:marBottom w:val="0"/>
              <w:divBdr>
                <w:top w:val="none" w:sz="0" w:space="0" w:color="auto"/>
                <w:left w:val="none" w:sz="0" w:space="0" w:color="auto"/>
                <w:bottom w:val="none" w:sz="0" w:space="0" w:color="auto"/>
                <w:right w:val="none" w:sz="0" w:space="0" w:color="auto"/>
              </w:divBdr>
            </w:div>
            <w:div w:id="543565361">
              <w:marLeft w:val="0"/>
              <w:marRight w:val="0"/>
              <w:marTop w:val="0"/>
              <w:marBottom w:val="0"/>
              <w:divBdr>
                <w:top w:val="none" w:sz="0" w:space="0" w:color="auto"/>
                <w:left w:val="none" w:sz="0" w:space="0" w:color="auto"/>
                <w:bottom w:val="none" w:sz="0" w:space="0" w:color="auto"/>
                <w:right w:val="none" w:sz="0" w:space="0" w:color="auto"/>
              </w:divBdr>
            </w:div>
            <w:div w:id="731388558">
              <w:marLeft w:val="0"/>
              <w:marRight w:val="0"/>
              <w:marTop w:val="0"/>
              <w:marBottom w:val="0"/>
              <w:divBdr>
                <w:top w:val="none" w:sz="0" w:space="0" w:color="auto"/>
                <w:left w:val="none" w:sz="0" w:space="0" w:color="auto"/>
                <w:bottom w:val="none" w:sz="0" w:space="0" w:color="auto"/>
                <w:right w:val="none" w:sz="0" w:space="0" w:color="auto"/>
              </w:divBdr>
            </w:div>
            <w:div w:id="1157260673">
              <w:marLeft w:val="0"/>
              <w:marRight w:val="0"/>
              <w:marTop w:val="0"/>
              <w:marBottom w:val="0"/>
              <w:divBdr>
                <w:top w:val="none" w:sz="0" w:space="0" w:color="auto"/>
                <w:left w:val="none" w:sz="0" w:space="0" w:color="auto"/>
                <w:bottom w:val="none" w:sz="0" w:space="0" w:color="auto"/>
                <w:right w:val="none" w:sz="0" w:space="0" w:color="auto"/>
              </w:divBdr>
            </w:div>
            <w:div w:id="1005786954">
              <w:marLeft w:val="0"/>
              <w:marRight w:val="0"/>
              <w:marTop w:val="0"/>
              <w:marBottom w:val="0"/>
              <w:divBdr>
                <w:top w:val="none" w:sz="0" w:space="0" w:color="auto"/>
                <w:left w:val="none" w:sz="0" w:space="0" w:color="auto"/>
                <w:bottom w:val="none" w:sz="0" w:space="0" w:color="auto"/>
                <w:right w:val="none" w:sz="0" w:space="0" w:color="auto"/>
              </w:divBdr>
            </w:div>
            <w:div w:id="330454541">
              <w:marLeft w:val="0"/>
              <w:marRight w:val="0"/>
              <w:marTop w:val="0"/>
              <w:marBottom w:val="0"/>
              <w:divBdr>
                <w:top w:val="none" w:sz="0" w:space="0" w:color="auto"/>
                <w:left w:val="none" w:sz="0" w:space="0" w:color="auto"/>
                <w:bottom w:val="none" w:sz="0" w:space="0" w:color="auto"/>
                <w:right w:val="none" w:sz="0" w:space="0" w:color="auto"/>
              </w:divBdr>
            </w:div>
            <w:div w:id="1686470153">
              <w:marLeft w:val="0"/>
              <w:marRight w:val="0"/>
              <w:marTop w:val="0"/>
              <w:marBottom w:val="0"/>
              <w:divBdr>
                <w:top w:val="none" w:sz="0" w:space="0" w:color="auto"/>
                <w:left w:val="none" w:sz="0" w:space="0" w:color="auto"/>
                <w:bottom w:val="none" w:sz="0" w:space="0" w:color="auto"/>
                <w:right w:val="none" w:sz="0" w:space="0" w:color="auto"/>
              </w:divBdr>
            </w:div>
            <w:div w:id="1115364247">
              <w:marLeft w:val="0"/>
              <w:marRight w:val="0"/>
              <w:marTop w:val="0"/>
              <w:marBottom w:val="0"/>
              <w:divBdr>
                <w:top w:val="none" w:sz="0" w:space="0" w:color="auto"/>
                <w:left w:val="none" w:sz="0" w:space="0" w:color="auto"/>
                <w:bottom w:val="none" w:sz="0" w:space="0" w:color="auto"/>
                <w:right w:val="none" w:sz="0" w:space="0" w:color="auto"/>
              </w:divBdr>
            </w:div>
            <w:div w:id="141582751">
              <w:marLeft w:val="0"/>
              <w:marRight w:val="0"/>
              <w:marTop w:val="0"/>
              <w:marBottom w:val="0"/>
              <w:divBdr>
                <w:top w:val="none" w:sz="0" w:space="0" w:color="auto"/>
                <w:left w:val="none" w:sz="0" w:space="0" w:color="auto"/>
                <w:bottom w:val="none" w:sz="0" w:space="0" w:color="auto"/>
                <w:right w:val="none" w:sz="0" w:space="0" w:color="auto"/>
              </w:divBdr>
            </w:div>
            <w:div w:id="1109812935">
              <w:marLeft w:val="0"/>
              <w:marRight w:val="0"/>
              <w:marTop w:val="0"/>
              <w:marBottom w:val="0"/>
              <w:divBdr>
                <w:top w:val="none" w:sz="0" w:space="0" w:color="auto"/>
                <w:left w:val="none" w:sz="0" w:space="0" w:color="auto"/>
                <w:bottom w:val="none" w:sz="0" w:space="0" w:color="auto"/>
                <w:right w:val="none" w:sz="0" w:space="0" w:color="auto"/>
              </w:divBdr>
            </w:div>
            <w:div w:id="1947343879">
              <w:marLeft w:val="0"/>
              <w:marRight w:val="0"/>
              <w:marTop w:val="0"/>
              <w:marBottom w:val="0"/>
              <w:divBdr>
                <w:top w:val="none" w:sz="0" w:space="0" w:color="auto"/>
                <w:left w:val="none" w:sz="0" w:space="0" w:color="auto"/>
                <w:bottom w:val="none" w:sz="0" w:space="0" w:color="auto"/>
                <w:right w:val="none" w:sz="0" w:space="0" w:color="auto"/>
              </w:divBdr>
            </w:div>
            <w:div w:id="1487279807">
              <w:marLeft w:val="0"/>
              <w:marRight w:val="0"/>
              <w:marTop w:val="0"/>
              <w:marBottom w:val="0"/>
              <w:divBdr>
                <w:top w:val="none" w:sz="0" w:space="0" w:color="auto"/>
                <w:left w:val="none" w:sz="0" w:space="0" w:color="auto"/>
                <w:bottom w:val="none" w:sz="0" w:space="0" w:color="auto"/>
                <w:right w:val="none" w:sz="0" w:space="0" w:color="auto"/>
              </w:divBdr>
            </w:div>
            <w:div w:id="839126734">
              <w:marLeft w:val="0"/>
              <w:marRight w:val="0"/>
              <w:marTop w:val="0"/>
              <w:marBottom w:val="0"/>
              <w:divBdr>
                <w:top w:val="none" w:sz="0" w:space="0" w:color="auto"/>
                <w:left w:val="none" w:sz="0" w:space="0" w:color="auto"/>
                <w:bottom w:val="none" w:sz="0" w:space="0" w:color="auto"/>
                <w:right w:val="none" w:sz="0" w:space="0" w:color="auto"/>
              </w:divBdr>
            </w:div>
            <w:div w:id="251160693">
              <w:marLeft w:val="0"/>
              <w:marRight w:val="0"/>
              <w:marTop w:val="0"/>
              <w:marBottom w:val="0"/>
              <w:divBdr>
                <w:top w:val="none" w:sz="0" w:space="0" w:color="auto"/>
                <w:left w:val="none" w:sz="0" w:space="0" w:color="auto"/>
                <w:bottom w:val="none" w:sz="0" w:space="0" w:color="auto"/>
                <w:right w:val="none" w:sz="0" w:space="0" w:color="auto"/>
              </w:divBdr>
            </w:div>
            <w:div w:id="2044356469">
              <w:marLeft w:val="0"/>
              <w:marRight w:val="0"/>
              <w:marTop w:val="0"/>
              <w:marBottom w:val="0"/>
              <w:divBdr>
                <w:top w:val="none" w:sz="0" w:space="0" w:color="auto"/>
                <w:left w:val="none" w:sz="0" w:space="0" w:color="auto"/>
                <w:bottom w:val="none" w:sz="0" w:space="0" w:color="auto"/>
                <w:right w:val="none" w:sz="0" w:space="0" w:color="auto"/>
              </w:divBdr>
            </w:div>
            <w:div w:id="231895303">
              <w:marLeft w:val="0"/>
              <w:marRight w:val="0"/>
              <w:marTop w:val="0"/>
              <w:marBottom w:val="0"/>
              <w:divBdr>
                <w:top w:val="none" w:sz="0" w:space="0" w:color="auto"/>
                <w:left w:val="none" w:sz="0" w:space="0" w:color="auto"/>
                <w:bottom w:val="none" w:sz="0" w:space="0" w:color="auto"/>
                <w:right w:val="none" w:sz="0" w:space="0" w:color="auto"/>
              </w:divBdr>
            </w:div>
            <w:div w:id="1171526693">
              <w:marLeft w:val="0"/>
              <w:marRight w:val="0"/>
              <w:marTop w:val="0"/>
              <w:marBottom w:val="0"/>
              <w:divBdr>
                <w:top w:val="none" w:sz="0" w:space="0" w:color="auto"/>
                <w:left w:val="none" w:sz="0" w:space="0" w:color="auto"/>
                <w:bottom w:val="none" w:sz="0" w:space="0" w:color="auto"/>
                <w:right w:val="none" w:sz="0" w:space="0" w:color="auto"/>
              </w:divBdr>
            </w:div>
            <w:div w:id="1589459019">
              <w:marLeft w:val="0"/>
              <w:marRight w:val="0"/>
              <w:marTop w:val="0"/>
              <w:marBottom w:val="0"/>
              <w:divBdr>
                <w:top w:val="none" w:sz="0" w:space="0" w:color="auto"/>
                <w:left w:val="none" w:sz="0" w:space="0" w:color="auto"/>
                <w:bottom w:val="none" w:sz="0" w:space="0" w:color="auto"/>
                <w:right w:val="none" w:sz="0" w:space="0" w:color="auto"/>
              </w:divBdr>
            </w:div>
            <w:div w:id="1043138401">
              <w:marLeft w:val="0"/>
              <w:marRight w:val="0"/>
              <w:marTop w:val="0"/>
              <w:marBottom w:val="0"/>
              <w:divBdr>
                <w:top w:val="none" w:sz="0" w:space="0" w:color="auto"/>
                <w:left w:val="none" w:sz="0" w:space="0" w:color="auto"/>
                <w:bottom w:val="none" w:sz="0" w:space="0" w:color="auto"/>
                <w:right w:val="none" w:sz="0" w:space="0" w:color="auto"/>
              </w:divBdr>
            </w:div>
            <w:div w:id="779031442">
              <w:marLeft w:val="0"/>
              <w:marRight w:val="0"/>
              <w:marTop w:val="0"/>
              <w:marBottom w:val="0"/>
              <w:divBdr>
                <w:top w:val="none" w:sz="0" w:space="0" w:color="auto"/>
                <w:left w:val="none" w:sz="0" w:space="0" w:color="auto"/>
                <w:bottom w:val="none" w:sz="0" w:space="0" w:color="auto"/>
                <w:right w:val="none" w:sz="0" w:space="0" w:color="auto"/>
              </w:divBdr>
            </w:div>
            <w:div w:id="1361472113">
              <w:marLeft w:val="0"/>
              <w:marRight w:val="0"/>
              <w:marTop w:val="0"/>
              <w:marBottom w:val="0"/>
              <w:divBdr>
                <w:top w:val="none" w:sz="0" w:space="0" w:color="auto"/>
                <w:left w:val="none" w:sz="0" w:space="0" w:color="auto"/>
                <w:bottom w:val="none" w:sz="0" w:space="0" w:color="auto"/>
                <w:right w:val="none" w:sz="0" w:space="0" w:color="auto"/>
              </w:divBdr>
            </w:div>
            <w:div w:id="234171301">
              <w:marLeft w:val="0"/>
              <w:marRight w:val="0"/>
              <w:marTop w:val="0"/>
              <w:marBottom w:val="0"/>
              <w:divBdr>
                <w:top w:val="none" w:sz="0" w:space="0" w:color="auto"/>
                <w:left w:val="none" w:sz="0" w:space="0" w:color="auto"/>
                <w:bottom w:val="none" w:sz="0" w:space="0" w:color="auto"/>
                <w:right w:val="none" w:sz="0" w:space="0" w:color="auto"/>
              </w:divBdr>
            </w:div>
            <w:div w:id="2057850177">
              <w:marLeft w:val="0"/>
              <w:marRight w:val="0"/>
              <w:marTop w:val="0"/>
              <w:marBottom w:val="0"/>
              <w:divBdr>
                <w:top w:val="none" w:sz="0" w:space="0" w:color="auto"/>
                <w:left w:val="none" w:sz="0" w:space="0" w:color="auto"/>
                <w:bottom w:val="none" w:sz="0" w:space="0" w:color="auto"/>
                <w:right w:val="none" w:sz="0" w:space="0" w:color="auto"/>
              </w:divBdr>
            </w:div>
            <w:div w:id="1619485293">
              <w:marLeft w:val="0"/>
              <w:marRight w:val="0"/>
              <w:marTop w:val="0"/>
              <w:marBottom w:val="0"/>
              <w:divBdr>
                <w:top w:val="none" w:sz="0" w:space="0" w:color="auto"/>
                <w:left w:val="none" w:sz="0" w:space="0" w:color="auto"/>
                <w:bottom w:val="none" w:sz="0" w:space="0" w:color="auto"/>
                <w:right w:val="none" w:sz="0" w:space="0" w:color="auto"/>
              </w:divBdr>
            </w:div>
            <w:div w:id="472211728">
              <w:marLeft w:val="0"/>
              <w:marRight w:val="0"/>
              <w:marTop w:val="0"/>
              <w:marBottom w:val="0"/>
              <w:divBdr>
                <w:top w:val="none" w:sz="0" w:space="0" w:color="auto"/>
                <w:left w:val="none" w:sz="0" w:space="0" w:color="auto"/>
                <w:bottom w:val="none" w:sz="0" w:space="0" w:color="auto"/>
                <w:right w:val="none" w:sz="0" w:space="0" w:color="auto"/>
              </w:divBdr>
            </w:div>
            <w:div w:id="1182203996">
              <w:marLeft w:val="0"/>
              <w:marRight w:val="0"/>
              <w:marTop w:val="0"/>
              <w:marBottom w:val="0"/>
              <w:divBdr>
                <w:top w:val="none" w:sz="0" w:space="0" w:color="auto"/>
                <w:left w:val="none" w:sz="0" w:space="0" w:color="auto"/>
                <w:bottom w:val="none" w:sz="0" w:space="0" w:color="auto"/>
                <w:right w:val="none" w:sz="0" w:space="0" w:color="auto"/>
              </w:divBdr>
            </w:div>
            <w:div w:id="1163082528">
              <w:marLeft w:val="0"/>
              <w:marRight w:val="0"/>
              <w:marTop w:val="0"/>
              <w:marBottom w:val="0"/>
              <w:divBdr>
                <w:top w:val="none" w:sz="0" w:space="0" w:color="auto"/>
                <w:left w:val="none" w:sz="0" w:space="0" w:color="auto"/>
                <w:bottom w:val="none" w:sz="0" w:space="0" w:color="auto"/>
                <w:right w:val="none" w:sz="0" w:space="0" w:color="auto"/>
              </w:divBdr>
            </w:div>
            <w:div w:id="1314023117">
              <w:marLeft w:val="0"/>
              <w:marRight w:val="0"/>
              <w:marTop w:val="0"/>
              <w:marBottom w:val="0"/>
              <w:divBdr>
                <w:top w:val="none" w:sz="0" w:space="0" w:color="auto"/>
                <w:left w:val="none" w:sz="0" w:space="0" w:color="auto"/>
                <w:bottom w:val="none" w:sz="0" w:space="0" w:color="auto"/>
                <w:right w:val="none" w:sz="0" w:space="0" w:color="auto"/>
              </w:divBdr>
            </w:div>
            <w:div w:id="1593780133">
              <w:marLeft w:val="0"/>
              <w:marRight w:val="0"/>
              <w:marTop w:val="0"/>
              <w:marBottom w:val="0"/>
              <w:divBdr>
                <w:top w:val="none" w:sz="0" w:space="0" w:color="auto"/>
                <w:left w:val="none" w:sz="0" w:space="0" w:color="auto"/>
                <w:bottom w:val="none" w:sz="0" w:space="0" w:color="auto"/>
                <w:right w:val="none" w:sz="0" w:space="0" w:color="auto"/>
              </w:divBdr>
            </w:div>
            <w:div w:id="111948232">
              <w:marLeft w:val="0"/>
              <w:marRight w:val="0"/>
              <w:marTop w:val="0"/>
              <w:marBottom w:val="0"/>
              <w:divBdr>
                <w:top w:val="none" w:sz="0" w:space="0" w:color="auto"/>
                <w:left w:val="none" w:sz="0" w:space="0" w:color="auto"/>
                <w:bottom w:val="none" w:sz="0" w:space="0" w:color="auto"/>
                <w:right w:val="none" w:sz="0" w:space="0" w:color="auto"/>
              </w:divBdr>
            </w:div>
            <w:div w:id="1860584448">
              <w:marLeft w:val="0"/>
              <w:marRight w:val="0"/>
              <w:marTop w:val="0"/>
              <w:marBottom w:val="0"/>
              <w:divBdr>
                <w:top w:val="none" w:sz="0" w:space="0" w:color="auto"/>
                <w:left w:val="none" w:sz="0" w:space="0" w:color="auto"/>
                <w:bottom w:val="none" w:sz="0" w:space="0" w:color="auto"/>
                <w:right w:val="none" w:sz="0" w:space="0" w:color="auto"/>
              </w:divBdr>
            </w:div>
            <w:div w:id="1261644494">
              <w:marLeft w:val="0"/>
              <w:marRight w:val="0"/>
              <w:marTop w:val="0"/>
              <w:marBottom w:val="0"/>
              <w:divBdr>
                <w:top w:val="none" w:sz="0" w:space="0" w:color="auto"/>
                <w:left w:val="none" w:sz="0" w:space="0" w:color="auto"/>
                <w:bottom w:val="none" w:sz="0" w:space="0" w:color="auto"/>
                <w:right w:val="none" w:sz="0" w:space="0" w:color="auto"/>
              </w:divBdr>
            </w:div>
            <w:div w:id="653678612">
              <w:marLeft w:val="0"/>
              <w:marRight w:val="0"/>
              <w:marTop w:val="0"/>
              <w:marBottom w:val="0"/>
              <w:divBdr>
                <w:top w:val="none" w:sz="0" w:space="0" w:color="auto"/>
                <w:left w:val="none" w:sz="0" w:space="0" w:color="auto"/>
                <w:bottom w:val="none" w:sz="0" w:space="0" w:color="auto"/>
                <w:right w:val="none" w:sz="0" w:space="0" w:color="auto"/>
              </w:divBdr>
            </w:div>
            <w:div w:id="130482546">
              <w:marLeft w:val="0"/>
              <w:marRight w:val="0"/>
              <w:marTop w:val="0"/>
              <w:marBottom w:val="0"/>
              <w:divBdr>
                <w:top w:val="none" w:sz="0" w:space="0" w:color="auto"/>
                <w:left w:val="none" w:sz="0" w:space="0" w:color="auto"/>
                <w:bottom w:val="none" w:sz="0" w:space="0" w:color="auto"/>
                <w:right w:val="none" w:sz="0" w:space="0" w:color="auto"/>
              </w:divBdr>
            </w:div>
            <w:div w:id="2012172929">
              <w:marLeft w:val="0"/>
              <w:marRight w:val="0"/>
              <w:marTop w:val="0"/>
              <w:marBottom w:val="0"/>
              <w:divBdr>
                <w:top w:val="none" w:sz="0" w:space="0" w:color="auto"/>
                <w:left w:val="none" w:sz="0" w:space="0" w:color="auto"/>
                <w:bottom w:val="none" w:sz="0" w:space="0" w:color="auto"/>
                <w:right w:val="none" w:sz="0" w:space="0" w:color="auto"/>
              </w:divBdr>
            </w:div>
            <w:div w:id="1348824957">
              <w:marLeft w:val="0"/>
              <w:marRight w:val="0"/>
              <w:marTop w:val="0"/>
              <w:marBottom w:val="0"/>
              <w:divBdr>
                <w:top w:val="none" w:sz="0" w:space="0" w:color="auto"/>
                <w:left w:val="none" w:sz="0" w:space="0" w:color="auto"/>
                <w:bottom w:val="none" w:sz="0" w:space="0" w:color="auto"/>
                <w:right w:val="none" w:sz="0" w:space="0" w:color="auto"/>
              </w:divBdr>
            </w:div>
            <w:div w:id="1172793852">
              <w:marLeft w:val="0"/>
              <w:marRight w:val="0"/>
              <w:marTop w:val="0"/>
              <w:marBottom w:val="0"/>
              <w:divBdr>
                <w:top w:val="none" w:sz="0" w:space="0" w:color="auto"/>
                <w:left w:val="none" w:sz="0" w:space="0" w:color="auto"/>
                <w:bottom w:val="none" w:sz="0" w:space="0" w:color="auto"/>
                <w:right w:val="none" w:sz="0" w:space="0" w:color="auto"/>
              </w:divBdr>
            </w:div>
            <w:div w:id="511341907">
              <w:marLeft w:val="0"/>
              <w:marRight w:val="0"/>
              <w:marTop w:val="0"/>
              <w:marBottom w:val="0"/>
              <w:divBdr>
                <w:top w:val="none" w:sz="0" w:space="0" w:color="auto"/>
                <w:left w:val="none" w:sz="0" w:space="0" w:color="auto"/>
                <w:bottom w:val="none" w:sz="0" w:space="0" w:color="auto"/>
                <w:right w:val="none" w:sz="0" w:space="0" w:color="auto"/>
              </w:divBdr>
            </w:div>
            <w:div w:id="646521312">
              <w:marLeft w:val="0"/>
              <w:marRight w:val="0"/>
              <w:marTop w:val="0"/>
              <w:marBottom w:val="0"/>
              <w:divBdr>
                <w:top w:val="none" w:sz="0" w:space="0" w:color="auto"/>
                <w:left w:val="none" w:sz="0" w:space="0" w:color="auto"/>
                <w:bottom w:val="none" w:sz="0" w:space="0" w:color="auto"/>
                <w:right w:val="none" w:sz="0" w:space="0" w:color="auto"/>
              </w:divBdr>
            </w:div>
            <w:div w:id="596207214">
              <w:marLeft w:val="0"/>
              <w:marRight w:val="0"/>
              <w:marTop w:val="0"/>
              <w:marBottom w:val="0"/>
              <w:divBdr>
                <w:top w:val="none" w:sz="0" w:space="0" w:color="auto"/>
                <w:left w:val="none" w:sz="0" w:space="0" w:color="auto"/>
                <w:bottom w:val="none" w:sz="0" w:space="0" w:color="auto"/>
                <w:right w:val="none" w:sz="0" w:space="0" w:color="auto"/>
              </w:divBdr>
            </w:div>
            <w:div w:id="602609852">
              <w:marLeft w:val="0"/>
              <w:marRight w:val="0"/>
              <w:marTop w:val="0"/>
              <w:marBottom w:val="0"/>
              <w:divBdr>
                <w:top w:val="none" w:sz="0" w:space="0" w:color="auto"/>
                <w:left w:val="none" w:sz="0" w:space="0" w:color="auto"/>
                <w:bottom w:val="none" w:sz="0" w:space="0" w:color="auto"/>
                <w:right w:val="none" w:sz="0" w:space="0" w:color="auto"/>
              </w:divBdr>
            </w:div>
            <w:div w:id="39017305">
              <w:marLeft w:val="0"/>
              <w:marRight w:val="0"/>
              <w:marTop w:val="0"/>
              <w:marBottom w:val="0"/>
              <w:divBdr>
                <w:top w:val="none" w:sz="0" w:space="0" w:color="auto"/>
                <w:left w:val="none" w:sz="0" w:space="0" w:color="auto"/>
                <w:bottom w:val="none" w:sz="0" w:space="0" w:color="auto"/>
                <w:right w:val="none" w:sz="0" w:space="0" w:color="auto"/>
              </w:divBdr>
            </w:div>
            <w:div w:id="27727668">
              <w:marLeft w:val="0"/>
              <w:marRight w:val="0"/>
              <w:marTop w:val="0"/>
              <w:marBottom w:val="0"/>
              <w:divBdr>
                <w:top w:val="none" w:sz="0" w:space="0" w:color="auto"/>
                <w:left w:val="none" w:sz="0" w:space="0" w:color="auto"/>
                <w:bottom w:val="none" w:sz="0" w:space="0" w:color="auto"/>
                <w:right w:val="none" w:sz="0" w:space="0" w:color="auto"/>
              </w:divBdr>
            </w:div>
            <w:div w:id="1107312953">
              <w:marLeft w:val="0"/>
              <w:marRight w:val="0"/>
              <w:marTop w:val="0"/>
              <w:marBottom w:val="0"/>
              <w:divBdr>
                <w:top w:val="none" w:sz="0" w:space="0" w:color="auto"/>
                <w:left w:val="none" w:sz="0" w:space="0" w:color="auto"/>
                <w:bottom w:val="none" w:sz="0" w:space="0" w:color="auto"/>
                <w:right w:val="none" w:sz="0" w:space="0" w:color="auto"/>
              </w:divBdr>
            </w:div>
            <w:div w:id="1233079378">
              <w:marLeft w:val="0"/>
              <w:marRight w:val="0"/>
              <w:marTop w:val="0"/>
              <w:marBottom w:val="0"/>
              <w:divBdr>
                <w:top w:val="none" w:sz="0" w:space="0" w:color="auto"/>
                <w:left w:val="none" w:sz="0" w:space="0" w:color="auto"/>
                <w:bottom w:val="none" w:sz="0" w:space="0" w:color="auto"/>
                <w:right w:val="none" w:sz="0" w:space="0" w:color="auto"/>
              </w:divBdr>
            </w:div>
            <w:div w:id="188029997">
              <w:marLeft w:val="0"/>
              <w:marRight w:val="0"/>
              <w:marTop w:val="0"/>
              <w:marBottom w:val="0"/>
              <w:divBdr>
                <w:top w:val="none" w:sz="0" w:space="0" w:color="auto"/>
                <w:left w:val="none" w:sz="0" w:space="0" w:color="auto"/>
                <w:bottom w:val="none" w:sz="0" w:space="0" w:color="auto"/>
                <w:right w:val="none" w:sz="0" w:space="0" w:color="auto"/>
              </w:divBdr>
            </w:div>
            <w:div w:id="1875848496">
              <w:marLeft w:val="0"/>
              <w:marRight w:val="0"/>
              <w:marTop w:val="0"/>
              <w:marBottom w:val="0"/>
              <w:divBdr>
                <w:top w:val="none" w:sz="0" w:space="0" w:color="auto"/>
                <w:left w:val="none" w:sz="0" w:space="0" w:color="auto"/>
                <w:bottom w:val="none" w:sz="0" w:space="0" w:color="auto"/>
                <w:right w:val="none" w:sz="0" w:space="0" w:color="auto"/>
              </w:divBdr>
            </w:div>
            <w:div w:id="440608500">
              <w:marLeft w:val="0"/>
              <w:marRight w:val="0"/>
              <w:marTop w:val="0"/>
              <w:marBottom w:val="0"/>
              <w:divBdr>
                <w:top w:val="none" w:sz="0" w:space="0" w:color="auto"/>
                <w:left w:val="none" w:sz="0" w:space="0" w:color="auto"/>
                <w:bottom w:val="none" w:sz="0" w:space="0" w:color="auto"/>
                <w:right w:val="none" w:sz="0" w:space="0" w:color="auto"/>
              </w:divBdr>
            </w:div>
            <w:div w:id="5638837">
              <w:marLeft w:val="0"/>
              <w:marRight w:val="0"/>
              <w:marTop w:val="0"/>
              <w:marBottom w:val="0"/>
              <w:divBdr>
                <w:top w:val="none" w:sz="0" w:space="0" w:color="auto"/>
                <w:left w:val="none" w:sz="0" w:space="0" w:color="auto"/>
                <w:bottom w:val="none" w:sz="0" w:space="0" w:color="auto"/>
                <w:right w:val="none" w:sz="0" w:space="0" w:color="auto"/>
              </w:divBdr>
            </w:div>
            <w:div w:id="1322928244">
              <w:marLeft w:val="0"/>
              <w:marRight w:val="0"/>
              <w:marTop w:val="0"/>
              <w:marBottom w:val="0"/>
              <w:divBdr>
                <w:top w:val="none" w:sz="0" w:space="0" w:color="auto"/>
                <w:left w:val="none" w:sz="0" w:space="0" w:color="auto"/>
                <w:bottom w:val="none" w:sz="0" w:space="0" w:color="auto"/>
                <w:right w:val="none" w:sz="0" w:space="0" w:color="auto"/>
              </w:divBdr>
            </w:div>
            <w:div w:id="743259296">
              <w:marLeft w:val="0"/>
              <w:marRight w:val="0"/>
              <w:marTop w:val="0"/>
              <w:marBottom w:val="0"/>
              <w:divBdr>
                <w:top w:val="none" w:sz="0" w:space="0" w:color="auto"/>
                <w:left w:val="none" w:sz="0" w:space="0" w:color="auto"/>
                <w:bottom w:val="none" w:sz="0" w:space="0" w:color="auto"/>
                <w:right w:val="none" w:sz="0" w:space="0" w:color="auto"/>
              </w:divBdr>
            </w:div>
            <w:div w:id="1346833613">
              <w:marLeft w:val="0"/>
              <w:marRight w:val="0"/>
              <w:marTop w:val="0"/>
              <w:marBottom w:val="0"/>
              <w:divBdr>
                <w:top w:val="none" w:sz="0" w:space="0" w:color="auto"/>
                <w:left w:val="none" w:sz="0" w:space="0" w:color="auto"/>
                <w:bottom w:val="none" w:sz="0" w:space="0" w:color="auto"/>
                <w:right w:val="none" w:sz="0" w:space="0" w:color="auto"/>
              </w:divBdr>
            </w:div>
            <w:div w:id="624238944">
              <w:marLeft w:val="0"/>
              <w:marRight w:val="0"/>
              <w:marTop w:val="0"/>
              <w:marBottom w:val="0"/>
              <w:divBdr>
                <w:top w:val="none" w:sz="0" w:space="0" w:color="auto"/>
                <w:left w:val="none" w:sz="0" w:space="0" w:color="auto"/>
                <w:bottom w:val="none" w:sz="0" w:space="0" w:color="auto"/>
                <w:right w:val="none" w:sz="0" w:space="0" w:color="auto"/>
              </w:divBdr>
            </w:div>
            <w:div w:id="1639920160">
              <w:marLeft w:val="0"/>
              <w:marRight w:val="0"/>
              <w:marTop w:val="0"/>
              <w:marBottom w:val="0"/>
              <w:divBdr>
                <w:top w:val="none" w:sz="0" w:space="0" w:color="auto"/>
                <w:left w:val="none" w:sz="0" w:space="0" w:color="auto"/>
                <w:bottom w:val="none" w:sz="0" w:space="0" w:color="auto"/>
                <w:right w:val="none" w:sz="0" w:space="0" w:color="auto"/>
              </w:divBdr>
            </w:div>
            <w:div w:id="2097898561">
              <w:marLeft w:val="0"/>
              <w:marRight w:val="0"/>
              <w:marTop w:val="0"/>
              <w:marBottom w:val="0"/>
              <w:divBdr>
                <w:top w:val="none" w:sz="0" w:space="0" w:color="auto"/>
                <w:left w:val="none" w:sz="0" w:space="0" w:color="auto"/>
                <w:bottom w:val="none" w:sz="0" w:space="0" w:color="auto"/>
                <w:right w:val="none" w:sz="0" w:space="0" w:color="auto"/>
              </w:divBdr>
            </w:div>
            <w:div w:id="972294729">
              <w:marLeft w:val="0"/>
              <w:marRight w:val="0"/>
              <w:marTop w:val="0"/>
              <w:marBottom w:val="0"/>
              <w:divBdr>
                <w:top w:val="none" w:sz="0" w:space="0" w:color="auto"/>
                <w:left w:val="none" w:sz="0" w:space="0" w:color="auto"/>
                <w:bottom w:val="none" w:sz="0" w:space="0" w:color="auto"/>
                <w:right w:val="none" w:sz="0" w:space="0" w:color="auto"/>
              </w:divBdr>
            </w:div>
            <w:div w:id="703677459">
              <w:marLeft w:val="0"/>
              <w:marRight w:val="0"/>
              <w:marTop w:val="0"/>
              <w:marBottom w:val="0"/>
              <w:divBdr>
                <w:top w:val="none" w:sz="0" w:space="0" w:color="auto"/>
                <w:left w:val="none" w:sz="0" w:space="0" w:color="auto"/>
                <w:bottom w:val="none" w:sz="0" w:space="0" w:color="auto"/>
                <w:right w:val="none" w:sz="0" w:space="0" w:color="auto"/>
              </w:divBdr>
            </w:div>
            <w:div w:id="722826136">
              <w:marLeft w:val="0"/>
              <w:marRight w:val="0"/>
              <w:marTop w:val="0"/>
              <w:marBottom w:val="0"/>
              <w:divBdr>
                <w:top w:val="none" w:sz="0" w:space="0" w:color="auto"/>
                <w:left w:val="none" w:sz="0" w:space="0" w:color="auto"/>
                <w:bottom w:val="none" w:sz="0" w:space="0" w:color="auto"/>
                <w:right w:val="none" w:sz="0" w:space="0" w:color="auto"/>
              </w:divBdr>
            </w:div>
            <w:div w:id="1139348218">
              <w:marLeft w:val="0"/>
              <w:marRight w:val="0"/>
              <w:marTop w:val="0"/>
              <w:marBottom w:val="0"/>
              <w:divBdr>
                <w:top w:val="none" w:sz="0" w:space="0" w:color="auto"/>
                <w:left w:val="none" w:sz="0" w:space="0" w:color="auto"/>
                <w:bottom w:val="none" w:sz="0" w:space="0" w:color="auto"/>
                <w:right w:val="none" w:sz="0" w:space="0" w:color="auto"/>
              </w:divBdr>
            </w:div>
            <w:div w:id="553123865">
              <w:marLeft w:val="0"/>
              <w:marRight w:val="0"/>
              <w:marTop w:val="0"/>
              <w:marBottom w:val="0"/>
              <w:divBdr>
                <w:top w:val="none" w:sz="0" w:space="0" w:color="auto"/>
                <w:left w:val="none" w:sz="0" w:space="0" w:color="auto"/>
                <w:bottom w:val="none" w:sz="0" w:space="0" w:color="auto"/>
                <w:right w:val="none" w:sz="0" w:space="0" w:color="auto"/>
              </w:divBdr>
            </w:div>
            <w:div w:id="1094742135">
              <w:marLeft w:val="0"/>
              <w:marRight w:val="0"/>
              <w:marTop w:val="0"/>
              <w:marBottom w:val="0"/>
              <w:divBdr>
                <w:top w:val="none" w:sz="0" w:space="0" w:color="auto"/>
                <w:left w:val="none" w:sz="0" w:space="0" w:color="auto"/>
                <w:bottom w:val="none" w:sz="0" w:space="0" w:color="auto"/>
                <w:right w:val="none" w:sz="0" w:space="0" w:color="auto"/>
              </w:divBdr>
            </w:div>
            <w:div w:id="1079519408">
              <w:marLeft w:val="0"/>
              <w:marRight w:val="0"/>
              <w:marTop w:val="0"/>
              <w:marBottom w:val="0"/>
              <w:divBdr>
                <w:top w:val="none" w:sz="0" w:space="0" w:color="auto"/>
                <w:left w:val="none" w:sz="0" w:space="0" w:color="auto"/>
                <w:bottom w:val="none" w:sz="0" w:space="0" w:color="auto"/>
                <w:right w:val="none" w:sz="0" w:space="0" w:color="auto"/>
              </w:divBdr>
            </w:div>
            <w:div w:id="18333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500">
      <w:marLeft w:val="0"/>
      <w:marRight w:val="0"/>
      <w:marTop w:val="0"/>
      <w:marBottom w:val="0"/>
      <w:divBdr>
        <w:top w:val="none" w:sz="0" w:space="0" w:color="auto"/>
        <w:left w:val="none" w:sz="0" w:space="0" w:color="auto"/>
        <w:bottom w:val="none" w:sz="0" w:space="0" w:color="auto"/>
        <w:right w:val="none" w:sz="0" w:space="0" w:color="auto"/>
      </w:divBdr>
    </w:div>
    <w:div w:id="1929070802">
      <w:marLeft w:val="0"/>
      <w:marRight w:val="0"/>
      <w:marTop w:val="0"/>
      <w:marBottom w:val="0"/>
      <w:divBdr>
        <w:top w:val="none" w:sz="0" w:space="0" w:color="auto"/>
        <w:left w:val="none" w:sz="0" w:space="0" w:color="auto"/>
        <w:bottom w:val="none" w:sz="0" w:space="0" w:color="auto"/>
        <w:right w:val="none" w:sz="0" w:space="0" w:color="auto"/>
      </w:divBdr>
      <w:divsChild>
        <w:div w:id="15155924">
          <w:marLeft w:val="0"/>
          <w:marRight w:val="0"/>
          <w:marTop w:val="0"/>
          <w:marBottom w:val="0"/>
          <w:divBdr>
            <w:top w:val="none" w:sz="0" w:space="0" w:color="auto"/>
            <w:left w:val="none" w:sz="0" w:space="0" w:color="auto"/>
            <w:bottom w:val="none" w:sz="0" w:space="0" w:color="auto"/>
            <w:right w:val="none" w:sz="0" w:space="0" w:color="auto"/>
          </w:divBdr>
        </w:div>
        <w:div w:id="1334918992">
          <w:marLeft w:val="0"/>
          <w:marRight w:val="0"/>
          <w:marTop w:val="0"/>
          <w:marBottom w:val="0"/>
          <w:divBdr>
            <w:top w:val="none" w:sz="0" w:space="0" w:color="auto"/>
            <w:left w:val="none" w:sz="0" w:space="0" w:color="auto"/>
            <w:bottom w:val="none" w:sz="0" w:space="0" w:color="auto"/>
            <w:right w:val="none" w:sz="0" w:space="0" w:color="auto"/>
          </w:divBdr>
        </w:div>
        <w:div w:id="2099018951">
          <w:marLeft w:val="0"/>
          <w:marRight w:val="0"/>
          <w:marTop w:val="0"/>
          <w:marBottom w:val="0"/>
          <w:divBdr>
            <w:top w:val="none" w:sz="0" w:space="0" w:color="auto"/>
            <w:left w:val="none" w:sz="0" w:space="0" w:color="auto"/>
            <w:bottom w:val="none" w:sz="0" w:space="0" w:color="auto"/>
            <w:right w:val="none" w:sz="0" w:space="0" w:color="auto"/>
          </w:divBdr>
        </w:div>
        <w:div w:id="502823619">
          <w:marLeft w:val="0"/>
          <w:marRight w:val="0"/>
          <w:marTop w:val="0"/>
          <w:marBottom w:val="0"/>
          <w:divBdr>
            <w:top w:val="none" w:sz="0" w:space="0" w:color="auto"/>
            <w:left w:val="none" w:sz="0" w:space="0" w:color="auto"/>
            <w:bottom w:val="none" w:sz="0" w:space="0" w:color="auto"/>
            <w:right w:val="none" w:sz="0" w:space="0" w:color="auto"/>
          </w:divBdr>
        </w:div>
        <w:div w:id="1069227064">
          <w:marLeft w:val="0"/>
          <w:marRight w:val="0"/>
          <w:marTop w:val="0"/>
          <w:marBottom w:val="0"/>
          <w:divBdr>
            <w:top w:val="none" w:sz="0" w:space="0" w:color="auto"/>
            <w:left w:val="none" w:sz="0" w:space="0" w:color="auto"/>
            <w:bottom w:val="none" w:sz="0" w:space="0" w:color="auto"/>
            <w:right w:val="none" w:sz="0" w:space="0" w:color="auto"/>
          </w:divBdr>
        </w:div>
        <w:div w:id="849685881">
          <w:marLeft w:val="0"/>
          <w:marRight w:val="0"/>
          <w:marTop w:val="0"/>
          <w:marBottom w:val="0"/>
          <w:divBdr>
            <w:top w:val="none" w:sz="0" w:space="0" w:color="auto"/>
            <w:left w:val="none" w:sz="0" w:space="0" w:color="auto"/>
            <w:bottom w:val="none" w:sz="0" w:space="0" w:color="auto"/>
            <w:right w:val="none" w:sz="0" w:space="0" w:color="auto"/>
          </w:divBdr>
        </w:div>
        <w:div w:id="175771514">
          <w:marLeft w:val="0"/>
          <w:marRight w:val="0"/>
          <w:marTop w:val="0"/>
          <w:marBottom w:val="0"/>
          <w:divBdr>
            <w:top w:val="none" w:sz="0" w:space="0" w:color="auto"/>
            <w:left w:val="none" w:sz="0" w:space="0" w:color="auto"/>
            <w:bottom w:val="none" w:sz="0" w:space="0" w:color="auto"/>
            <w:right w:val="none" w:sz="0" w:space="0" w:color="auto"/>
          </w:divBdr>
        </w:div>
        <w:div w:id="1237521303">
          <w:marLeft w:val="0"/>
          <w:marRight w:val="0"/>
          <w:marTop w:val="0"/>
          <w:marBottom w:val="0"/>
          <w:divBdr>
            <w:top w:val="none" w:sz="0" w:space="0" w:color="auto"/>
            <w:left w:val="none" w:sz="0" w:space="0" w:color="auto"/>
            <w:bottom w:val="none" w:sz="0" w:space="0" w:color="auto"/>
            <w:right w:val="none" w:sz="0" w:space="0" w:color="auto"/>
          </w:divBdr>
        </w:div>
        <w:div w:id="334503879">
          <w:marLeft w:val="0"/>
          <w:marRight w:val="0"/>
          <w:marTop w:val="0"/>
          <w:marBottom w:val="0"/>
          <w:divBdr>
            <w:top w:val="none" w:sz="0" w:space="0" w:color="auto"/>
            <w:left w:val="none" w:sz="0" w:space="0" w:color="auto"/>
            <w:bottom w:val="none" w:sz="0" w:space="0" w:color="auto"/>
            <w:right w:val="none" w:sz="0" w:space="0" w:color="auto"/>
          </w:divBdr>
        </w:div>
        <w:div w:id="661809315">
          <w:marLeft w:val="0"/>
          <w:marRight w:val="0"/>
          <w:marTop w:val="0"/>
          <w:marBottom w:val="0"/>
          <w:divBdr>
            <w:top w:val="none" w:sz="0" w:space="0" w:color="auto"/>
            <w:left w:val="none" w:sz="0" w:space="0" w:color="auto"/>
            <w:bottom w:val="none" w:sz="0" w:space="0" w:color="auto"/>
            <w:right w:val="none" w:sz="0" w:space="0" w:color="auto"/>
          </w:divBdr>
        </w:div>
        <w:div w:id="1644238152">
          <w:marLeft w:val="0"/>
          <w:marRight w:val="0"/>
          <w:marTop w:val="0"/>
          <w:marBottom w:val="0"/>
          <w:divBdr>
            <w:top w:val="none" w:sz="0" w:space="0" w:color="auto"/>
            <w:left w:val="none" w:sz="0" w:space="0" w:color="auto"/>
            <w:bottom w:val="none" w:sz="0" w:space="0" w:color="auto"/>
            <w:right w:val="none" w:sz="0" w:space="0" w:color="auto"/>
          </w:divBdr>
        </w:div>
        <w:div w:id="2019623650">
          <w:marLeft w:val="0"/>
          <w:marRight w:val="0"/>
          <w:marTop w:val="0"/>
          <w:marBottom w:val="0"/>
          <w:divBdr>
            <w:top w:val="none" w:sz="0" w:space="0" w:color="auto"/>
            <w:left w:val="none" w:sz="0" w:space="0" w:color="auto"/>
            <w:bottom w:val="none" w:sz="0" w:space="0" w:color="auto"/>
            <w:right w:val="none" w:sz="0" w:space="0" w:color="auto"/>
          </w:divBdr>
        </w:div>
      </w:divsChild>
    </w:div>
    <w:div w:id="1929075485">
      <w:marLeft w:val="0"/>
      <w:marRight w:val="0"/>
      <w:marTop w:val="0"/>
      <w:marBottom w:val="0"/>
      <w:divBdr>
        <w:top w:val="none" w:sz="0" w:space="0" w:color="auto"/>
        <w:left w:val="none" w:sz="0" w:space="0" w:color="auto"/>
        <w:bottom w:val="none" w:sz="0" w:space="0" w:color="auto"/>
        <w:right w:val="none" w:sz="0" w:space="0" w:color="auto"/>
      </w:divBdr>
    </w:div>
    <w:div w:id="1936281794">
      <w:marLeft w:val="0"/>
      <w:marRight w:val="0"/>
      <w:marTop w:val="0"/>
      <w:marBottom w:val="0"/>
      <w:divBdr>
        <w:top w:val="none" w:sz="0" w:space="0" w:color="auto"/>
        <w:left w:val="none" w:sz="0" w:space="0" w:color="auto"/>
        <w:bottom w:val="none" w:sz="0" w:space="0" w:color="auto"/>
        <w:right w:val="none" w:sz="0" w:space="0" w:color="auto"/>
      </w:divBdr>
    </w:div>
    <w:div w:id="1941528873">
      <w:marLeft w:val="0"/>
      <w:marRight w:val="0"/>
      <w:marTop w:val="0"/>
      <w:marBottom w:val="0"/>
      <w:divBdr>
        <w:top w:val="none" w:sz="0" w:space="0" w:color="auto"/>
        <w:left w:val="none" w:sz="0" w:space="0" w:color="auto"/>
        <w:bottom w:val="none" w:sz="0" w:space="0" w:color="auto"/>
        <w:right w:val="none" w:sz="0" w:space="0" w:color="auto"/>
      </w:divBdr>
    </w:div>
    <w:div w:id="1947686420">
      <w:marLeft w:val="0"/>
      <w:marRight w:val="0"/>
      <w:marTop w:val="0"/>
      <w:marBottom w:val="0"/>
      <w:divBdr>
        <w:top w:val="none" w:sz="0" w:space="0" w:color="auto"/>
        <w:left w:val="none" w:sz="0" w:space="0" w:color="auto"/>
        <w:bottom w:val="none" w:sz="0" w:space="0" w:color="auto"/>
        <w:right w:val="none" w:sz="0" w:space="0" w:color="auto"/>
      </w:divBdr>
    </w:div>
    <w:div w:id="1949042815">
      <w:marLeft w:val="0"/>
      <w:marRight w:val="0"/>
      <w:marTop w:val="0"/>
      <w:marBottom w:val="0"/>
      <w:divBdr>
        <w:top w:val="none" w:sz="0" w:space="0" w:color="auto"/>
        <w:left w:val="none" w:sz="0" w:space="0" w:color="auto"/>
        <w:bottom w:val="none" w:sz="0" w:space="0" w:color="auto"/>
        <w:right w:val="none" w:sz="0" w:space="0" w:color="auto"/>
      </w:divBdr>
    </w:div>
    <w:div w:id="1950046073">
      <w:marLeft w:val="0"/>
      <w:marRight w:val="0"/>
      <w:marTop w:val="0"/>
      <w:marBottom w:val="0"/>
      <w:divBdr>
        <w:top w:val="none" w:sz="0" w:space="0" w:color="auto"/>
        <w:left w:val="none" w:sz="0" w:space="0" w:color="auto"/>
        <w:bottom w:val="none" w:sz="0" w:space="0" w:color="auto"/>
        <w:right w:val="none" w:sz="0" w:space="0" w:color="auto"/>
      </w:divBdr>
    </w:div>
    <w:div w:id="1951737945">
      <w:marLeft w:val="0"/>
      <w:marRight w:val="0"/>
      <w:marTop w:val="0"/>
      <w:marBottom w:val="0"/>
      <w:divBdr>
        <w:top w:val="none" w:sz="0" w:space="0" w:color="auto"/>
        <w:left w:val="none" w:sz="0" w:space="0" w:color="auto"/>
        <w:bottom w:val="none" w:sz="0" w:space="0" w:color="auto"/>
        <w:right w:val="none" w:sz="0" w:space="0" w:color="auto"/>
      </w:divBdr>
    </w:div>
    <w:div w:id="1953854489">
      <w:marLeft w:val="0"/>
      <w:marRight w:val="0"/>
      <w:marTop w:val="0"/>
      <w:marBottom w:val="0"/>
      <w:divBdr>
        <w:top w:val="none" w:sz="0" w:space="0" w:color="auto"/>
        <w:left w:val="none" w:sz="0" w:space="0" w:color="auto"/>
        <w:bottom w:val="none" w:sz="0" w:space="0" w:color="auto"/>
        <w:right w:val="none" w:sz="0" w:space="0" w:color="auto"/>
      </w:divBdr>
    </w:div>
    <w:div w:id="1955095889">
      <w:marLeft w:val="0"/>
      <w:marRight w:val="0"/>
      <w:marTop w:val="0"/>
      <w:marBottom w:val="0"/>
      <w:divBdr>
        <w:top w:val="none" w:sz="0" w:space="0" w:color="auto"/>
        <w:left w:val="none" w:sz="0" w:space="0" w:color="auto"/>
        <w:bottom w:val="none" w:sz="0" w:space="0" w:color="auto"/>
        <w:right w:val="none" w:sz="0" w:space="0" w:color="auto"/>
      </w:divBdr>
    </w:div>
    <w:div w:id="1958101009">
      <w:marLeft w:val="0"/>
      <w:marRight w:val="0"/>
      <w:marTop w:val="0"/>
      <w:marBottom w:val="0"/>
      <w:divBdr>
        <w:top w:val="none" w:sz="0" w:space="0" w:color="auto"/>
        <w:left w:val="none" w:sz="0" w:space="0" w:color="auto"/>
        <w:bottom w:val="none" w:sz="0" w:space="0" w:color="auto"/>
        <w:right w:val="none" w:sz="0" w:space="0" w:color="auto"/>
      </w:divBdr>
    </w:div>
    <w:div w:id="1970280769">
      <w:marLeft w:val="0"/>
      <w:marRight w:val="0"/>
      <w:marTop w:val="0"/>
      <w:marBottom w:val="0"/>
      <w:divBdr>
        <w:top w:val="none" w:sz="0" w:space="0" w:color="auto"/>
        <w:left w:val="none" w:sz="0" w:space="0" w:color="auto"/>
        <w:bottom w:val="none" w:sz="0" w:space="0" w:color="auto"/>
        <w:right w:val="none" w:sz="0" w:space="0" w:color="auto"/>
      </w:divBdr>
    </w:div>
    <w:div w:id="1983727015">
      <w:marLeft w:val="0"/>
      <w:marRight w:val="0"/>
      <w:marTop w:val="0"/>
      <w:marBottom w:val="0"/>
      <w:divBdr>
        <w:top w:val="none" w:sz="0" w:space="0" w:color="auto"/>
        <w:left w:val="none" w:sz="0" w:space="0" w:color="auto"/>
        <w:bottom w:val="none" w:sz="0" w:space="0" w:color="auto"/>
        <w:right w:val="none" w:sz="0" w:space="0" w:color="auto"/>
      </w:divBdr>
    </w:div>
    <w:div w:id="1989046161">
      <w:marLeft w:val="0"/>
      <w:marRight w:val="0"/>
      <w:marTop w:val="0"/>
      <w:marBottom w:val="0"/>
      <w:divBdr>
        <w:top w:val="none" w:sz="0" w:space="0" w:color="auto"/>
        <w:left w:val="none" w:sz="0" w:space="0" w:color="auto"/>
        <w:bottom w:val="none" w:sz="0" w:space="0" w:color="auto"/>
        <w:right w:val="none" w:sz="0" w:space="0" w:color="auto"/>
      </w:divBdr>
    </w:div>
    <w:div w:id="1991053301">
      <w:marLeft w:val="0"/>
      <w:marRight w:val="0"/>
      <w:marTop w:val="0"/>
      <w:marBottom w:val="0"/>
      <w:divBdr>
        <w:top w:val="none" w:sz="0" w:space="0" w:color="auto"/>
        <w:left w:val="none" w:sz="0" w:space="0" w:color="auto"/>
        <w:bottom w:val="none" w:sz="0" w:space="0" w:color="auto"/>
        <w:right w:val="none" w:sz="0" w:space="0" w:color="auto"/>
      </w:divBdr>
    </w:div>
    <w:div w:id="1992363999">
      <w:marLeft w:val="0"/>
      <w:marRight w:val="0"/>
      <w:marTop w:val="0"/>
      <w:marBottom w:val="0"/>
      <w:divBdr>
        <w:top w:val="none" w:sz="0" w:space="0" w:color="auto"/>
        <w:left w:val="none" w:sz="0" w:space="0" w:color="auto"/>
        <w:bottom w:val="none" w:sz="0" w:space="0" w:color="auto"/>
        <w:right w:val="none" w:sz="0" w:space="0" w:color="auto"/>
      </w:divBdr>
    </w:div>
    <w:div w:id="1993558649">
      <w:marLeft w:val="0"/>
      <w:marRight w:val="0"/>
      <w:marTop w:val="0"/>
      <w:marBottom w:val="0"/>
      <w:divBdr>
        <w:top w:val="none" w:sz="0" w:space="0" w:color="auto"/>
        <w:left w:val="none" w:sz="0" w:space="0" w:color="auto"/>
        <w:bottom w:val="none" w:sz="0" w:space="0" w:color="auto"/>
        <w:right w:val="none" w:sz="0" w:space="0" w:color="auto"/>
      </w:divBdr>
    </w:div>
    <w:div w:id="1996685590">
      <w:marLeft w:val="0"/>
      <w:marRight w:val="0"/>
      <w:marTop w:val="0"/>
      <w:marBottom w:val="0"/>
      <w:divBdr>
        <w:top w:val="none" w:sz="0" w:space="0" w:color="auto"/>
        <w:left w:val="none" w:sz="0" w:space="0" w:color="auto"/>
        <w:bottom w:val="none" w:sz="0" w:space="0" w:color="auto"/>
        <w:right w:val="none" w:sz="0" w:space="0" w:color="auto"/>
      </w:divBdr>
    </w:div>
    <w:div w:id="1999648101">
      <w:marLeft w:val="0"/>
      <w:marRight w:val="0"/>
      <w:marTop w:val="0"/>
      <w:marBottom w:val="0"/>
      <w:divBdr>
        <w:top w:val="none" w:sz="0" w:space="0" w:color="auto"/>
        <w:left w:val="none" w:sz="0" w:space="0" w:color="auto"/>
        <w:bottom w:val="none" w:sz="0" w:space="0" w:color="auto"/>
        <w:right w:val="none" w:sz="0" w:space="0" w:color="auto"/>
      </w:divBdr>
      <w:divsChild>
        <w:div w:id="597979738">
          <w:marLeft w:val="0"/>
          <w:marRight w:val="0"/>
          <w:marTop w:val="0"/>
          <w:marBottom w:val="0"/>
          <w:divBdr>
            <w:top w:val="none" w:sz="0" w:space="0" w:color="auto"/>
            <w:left w:val="none" w:sz="0" w:space="0" w:color="auto"/>
            <w:bottom w:val="none" w:sz="0" w:space="0" w:color="auto"/>
            <w:right w:val="none" w:sz="0" w:space="0" w:color="auto"/>
          </w:divBdr>
        </w:div>
        <w:div w:id="544370372">
          <w:marLeft w:val="0"/>
          <w:marRight w:val="0"/>
          <w:marTop w:val="0"/>
          <w:marBottom w:val="0"/>
          <w:divBdr>
            <w:top w:val="none" w:sz="0" w:space="0" w:color="auto"/>
            <w:left w:val="none" w:sz="0" w:space="0" w:color="auto"/>
            <w:bottom w:val="none" w:sz="0" w:space="0" w:color="auto"/>
            <w:right w:val="none" w:sz="0" w:space="0" w:color="auto"/>
          </w:divBdr>
        </w:div>
        <w:div w:id="1820683048">
          <w:marLeft w:val="0"/>
          <w:marRight w:val="0"/>
          <w:marTop w:val="0"/>
          <w:marBottom w:val="0"/>
          <w:divBdr>
            <w:top w:val="none" w:sz="0" w:space="0" w:color="auto"/>
            <w:left w:val="none" w:sz="0" w:space="0" w:color="auto"/>
            <w:bottom w:val="none" w:sz="0" w:space="0" w:color="auto"/>
            <w:right w:val="none" w:sz="0" w:space="0" w:color="auto"/>
          </w:divBdr>
        </w:div>
        <w:div w:id="93863123">
          <w:marLeft w:val="0"/>
          <w:marRight w:val="0"/>
          <w:marTop w:val="0"/>
          <w:marBottom w:val="0"/>
          <w:divBdr>
            <w:top w:val="none" w:sz="0" w:space="0" w:color="auto"/>
            <w:left w:val="none" w:sz="0" w:space="0" w:color="auto"/>
            <w:bottom w:val="none" w:sz="0" w:space="0" w:color="auto"/>
            <w:right w:val="none" w:sz="0" w:space="0" w:color="auto"/>
          </w:divBdr>
        </w:div>
        <w:div w:id="26759924">
          <w:marLeft w:val="0"/>
          <w:marRight w:val="0"/>
          <w:marTop w:val="0"/>
          <w:marBottom w:val="0"/>
          <w:divBdr>
            <w:top w:val="none" w:sz="0" w:space="0" w:color="auto"/>
            <w:left w:val="none" w:sz="0" w:space="0" w:color="auto"/>
            <w:bottom w:val="none" w:sz="0" w:space="0" w:color="auto"/>
            <w:right w:val="none" w:sz="0" w:space="0" w:color="auto"/>
          </w:divBdr>
        </w:div>
        <w:div w:id="212737768">
          <w:marLeft w:val="0"/>
          <w:marRight w:val="0"/>
          <w:marTop w:val="0"/>
          <w:marBottom w:val="0"/>
          <w:divBdr>
            <w:top w:val="none" w:sz="0" w:space="0" w:color="auto"/>
            <w:left w:val="none" w:sz="0" w:space="0" w:color="auto"/>
            <w:bottom w:val="none" w:sz="0" w:space="0" w:color="auto"/>
            <w:right w:val="none" w:sz="0" w:space="0" w:color="auto"/>
          </w:divBdr>
        </w:div>
        <w:div w:id="1241258251">
          <w:marLeft w:val="0"/>
          <w:marRight w:val="0"/>
          <w:marTop w:val="0"/>
          <w:marBottom w:val="0"/>
          <w:divBdr>
            <w:top w:val="none" w:sz="0" w:space="0" w:color="auto"/>
            <w:left w:val="none" w:sz="0" w:space="0" w:color="auto"/>
            <w:bottom w:val="none" w:sz="0" w:space="0" w:color="auto"/>
            <w:right w:val="none" w:sz="0" w:space="0" w:color="auto"/>
          </w:divBdr>
        </w:div>
        <w:div w:id="1152675044">
          <w:marLeft w:val="0"/>
          <w:marRight w:val="0"/>
          <w:marTop w:val="0"/>
          <w:marBottom w:val="0"/>
          <w:divBdr>
            <w:top w:val="none" w:sz="0" w:space="0" w:color="auto"/>
            <w:left w:val="none" w:sz="0" w:space="0" w:color="auto"/>
            <w:bottom w:val="none" w:sz="0" w:space="0" w:color="auto"/>
            <w:right w:val="none" w:sz="0" w:space="0" w:color="auto"/>
          </w:divBdr>
        </w:div>
        <w:div w:id="123041113">
          <w:marLeft w:val="0"/>
          <w:marRight w:val="0"/>
          <w:marTop w:val="0"/>
          <w:marBottom w:val="0"/>
          <w:divBdr>
            <w:top w:val="none" w:sz="0" w:space="0" w:color="auto"/>
            <w:left w:val="none" w:sz="0" w:space="0" w:color="auto"/>
            <w:bottom w:val="none" w:sz="0" w:space="0" w:color="auto"/>
            <w:right w:val="none" w:sz="0" w:space="0" w:color="auto"/>
          </w:divBdr>
        </w:div>
        <w:div w:id="283191660">
          <w:marLeft w:val="0"/>
          <w:marRight w:val="0"/>
          <w:marTop w:val="0"/>
          <w:marBottom w:val="0"/>
          <w:divBdr>
            <w:top w:val="none" w:sz="0" w:space="0" w:color="auto"/>
            <w:left w:val="none" w:sz="0" w:space="0" w:color="auto"/>
            <w:bottom w:val="none" w:sz="0" w:space="0" w:color="auto"/>
            <w:right w:val="none" w:sz="0" w:space="0" w:color="auto"/>
          </w:divBdr>
        </w:div>
        <w:div w:id="854154777">
          <w:marLeft w:val="0"/>
          <w:marRight w:val="0"/>
          <w:marTop w:val="0"/>
          <w:marBottom w:val="0"/>
          <w:divBdr>
            <w:top w:val="none" w:sz="0" w:space="0" w:color="auto"/>
            <w:left w:val="none" w:sz="0" w:space="0" w:color="auto"/>
            <w:bottom w:val="none" w:sz="0" w:space="0" w:color="auto"/>
            <w:right w:val="none" w:sz="0" w:space="0" w:color="auto"/>
          </w:divBdr>
        </w:div>
        <w:div w:id="2102338382">
          <w:marLeft w:val="0"/>
          <w:marRight w:val="0"/>
          <w:marTop w:val="0"/>
          <w:marBottom w:val="0"/>
          <w:divBdr>
            <w:top w:val="none" w:sz="0" w:space="0" w:color="auto"/>
            <w:left w:val="none" w:sz="0" w:space="0" w:color="auto"/>
            <w:bottom w:val="none" w:sz="0" w:space="0" w:color="auto"/>
            <w:right w:val="none" w:sz="0" w:space="0" w:color="auto"/>
          </w:divBdr>
        </w:div>
        <w:div w:id="116071948">
          <w:marLeft w:val="0"/>
          <w:marRight w:val="0"/>
          <w:marTop w:val="0"/>
          <w:marBottom w:val="0"/>
          <w:divBdr>
            <w:top w:val="none" w:sz="0" w:space="0" w:color="auto"/>
            <w:left w:val="none" w:sz="0" w:space="0" w:color="auto"/>
            <w:bottom w:val="none" w:sz="0" w:space="0" w:color="auto"/>
            <w:right w:val="none" w:sz="0" w:space="0" w:color="auto"/>
          </w:divBdr>
        </w:div>
        <w:div w:id="1057633475">
          <w:marLeft w:val="0"/>
          <w:marRight w:val="0"/>
          <w:marTop w:val="0"/>
          <w:marBottom w:val="0"/>
          <w:divBdr>
            <w:top w:val="none" w:sz="0" w:space="0" w:color="auto"/>
            <w:left w:val="none" w:sz="0" w:space="0" w:color="auto"/>
            <w:bottom w:val="none" w:sz="0" w:space="0" w:color="auto"/>
            <w:right w:val="none" w:sz="0" w:space="0" w:color="auto"/>
          </w:divBdr>
        </w:div>
        <w:div w:id="1144590189">
          <w:marLeft w:val="0"/>
          <w:marRight w:val="0"/>
          <w:marTop w:val="0"/>
          <w:marBottom w:val="0"/>
          <w:divBdr>
            <w:top w:val="none" w:sz="0" w:space="0" w:color="auto"/>
            <w:left w:val="none" w:sz="0" w:space="0" w:color="auto"/>
            <w:bottom w:val="none" w:sz="0" w:space="0" w:color="auto"/>
            <w:right w:val="none" w:sz="0" w:space="0" w:color="auto"/>
          </w:divBdr>
        </w:div>
        <w:div w:id="1176964096">
          <w:marLeft w:val="0"/>
          <w:marRight w:val="0"/>
          <w:marTop w:val="0"/>
          <w:marBottom w:val="0"/>
          <w:divBdr>
            <w:top w:val="none" w:sz="0" w:space="0" w:color="auto"/>
            <w:left w:val="none" w:sz="0" w:space="0" w:color="auto"/>
            <w:bottom w:val="none" w:sz="0" w:space="0" w:color="auto"/>
            <w:right w:val="none" w:sz="0" w:space="0" w:color="auto"/>
          </w:divBdr>
        </w:div>
        <w:div w:id="1629698114">
          <w:marLeft w:val="0"/>
          <w:marRight w:val="0"/>
          <w:marTop w:val="0"/>
          <w:marBottom w:val="0"/>
          <w:divBdr>
            <w:top w:val="none" w:sz="0" w:space="0" w:color="auto"/>
            <w:left w:val="none" w:sz="0" w:space="0" w:color="auto"/>
            <w:bottom w:val="none" w:sz="0" w:space="0" w:color="auto"/>
            <w:right w:val="none" w:sz="0" w:space="0" w:color="auto"/>
          </w:divBdr>
        </w:div>
        <w:div w:id="1099523835">
          <w:marLeft w:val="0"/>
          <w:marRight w:val="0"/>
          <w:marTop w:val="0"/>
          <w:marBottom w:val="0"/>
          <w:divBdr>
            <w:top w:val="none" w:sz="0" w:space="0" w:color="auto"/>
            <w:left w:val="none" w:sz="0" w:space="0" w:color="auto"/>
            <w:bottom w:val="none" w:sz="0" w:space="0" w:color="auto"/>
            <w:right w:val="none" w:sz="0" w:space="0" w:color="auto"/>
          </w:divBdr>
        </w:div>
        <w:div w:id="1517578182">
          <w:marLeft w:val="0"/>
          <w:marRight w:val="0"/>
          <w:marTop w:val="0"/>
          <w:marBottom w:val="0"/>
          <w:divBdr>
            <w:top w:val="none" w:sz="0" w:space="0" w:color="auto"/>
            <w:left w:val="none" w:sz="0" w:space="0" w:color="auto"/>
            <w:bottom w:val="none" w:sz="0" w:space="0" w:color="auto"/>
            <w:right w:val="none" w:sz="0" w:space="0" w:color="auto"/>
          </w:divBdr>
        </w:div>
        <w:div w:id="1041512782">
          <w:marLeft w:val="0"/>
          <w:marRight w:val="0"/>
          <w:marTop w:val="0"/>
          <w:marBottom w:val="0"/>
          <w:divBdr>
            <w:top w:val="none" w:sz="0" w:space="0" w:color="auto"/>
            <w:left w:val="none" w:sz="0" w:space="0" w:color="auto"/>
            <w:bottom w:val="none" w:sz="0" w:space="0" w:color="auto"/>
            <w:right w:val="none" w:sz="0" w:space="0" w:color="auto"/>
          </w:divBdr>
        </w:div>
        <w:div w:id="2045279754">
          <w:marLeft w:val="0"/>
          <w:marRight w:val="0"/>
          <w:marTop w:val="0"/>
          <w:marBottom w:val="0"/>
          <w:divBdr>
            <w:top w:val="none" w:sz="0" w:space="0" w:color="auto"/>
            <w:left w:val="none" w:sz="0" w:space="0" w:color="auto"/>
            <w:bottom w:val="none" w:sz="0" w:space="0" w:color="auto"/>
            <w:right w:val="none" w:sz="0" w:space="0" w:color="auto"/>
          </w:divBdr>
        </w:div>
        <w:div w:id="2048481274">
          <w:marLeft w:val="0"/>
          <w:marRight w:val="0"/>
          <w:marTop w:val="0"/>
          <w:marBottom w:val="0"/>
          <w:divBdr>
            <w:top w:val="none" w:sz="0" w:space="0" w:color="auto"/>
            <w:left w:val="none" w:sz="0" w:space="0" w:color="auto"/>
            <w:bottom w:val="none" w:sz="0" w:space="0" w:color="auto"/>
            <w:right w:val="none" w:sz="0" w:space="0" w:color="auto"/>
          </w:divBdr>
        </w:div>
        <w:div w:id="955525627">
          <w:marLeft w:val="0"/>
          <w:marRight w:val="0"/>
          <w:marTop w:val="0"/>
          <w:marBottom w:val="0"/>
          <w:divBdr>
            <w:top w:val="none" w:sz="0" w:space="0" w:color="auto"/>
            <w:left w:val="none" w:sz="0" w:space="0" w:color="auto"/>
            <w:bottom w:val="none" w:sz="0" w:space="0" w:color="auto"/>
            <w:right w:val="none" w:sz="0" w:space="0" w:color="auto"/>
          </w:divBdr>
        </w:div>
        <w:div w:id="95827360">
          <w:marLeft w:val="0"/>
          <w:marRight w:val="0"/>
          <w:marTop w:val="0"/>
          <w:marBottom w:val="0"/>
          <w:divBdr>
            <w:top w:val="none" w:sz="0" w:space="0" w:color="auto"/>
            <w:left w:val="none" w:sz="0" w:space="0" w:color="auto"/>
            <w:bottom w:val="none" w:sz="0" w:space="0" w:color="auto"/>
            <w:right w:val="none" w:sz="0" w:space="0" w:color="auto"/>
          </w:divBdr>
        </w:div>
        <w:div w:id="1542980351">
          <w:marLeft w:val="0"/>
          <w:marRight w:val="0"/>
          <w:marTop w:val="0"/>
          <w:marBottom w:val="0"/>
          <w:divBdr>
            <w:top w:val="none" w:sz="0" w:space="0" w:color="auto"/>
            <w:left w:val="none" w:sz="0" w:space="0" w:color="auto"/>
            <w:bottom w:val="none" w:sz="0" w:space="0" w:color="auto"/>
            <w:right w:val="none" w:sz="0" w:space="0" w:color="auto"/>
          </w:divBdr>
        </w:div>
        <w:div w:id="1927762815">
          <w:marLeft w:val="0"/>
          <w:marRight w:val="0"/>
          <w:marTop w:val="0"/>
          <w:marBottom w:val="0"/>
          <w:divBdr>
            <w:top w:val="none" w:sz="0" w:space="0" w:color="auto"/>
            <w:left w:val="none" w:sz="0" w:space="0" w:color="auto"/>
            <w:bottom w:val="none" w:sz="0" w:space="0" w:color="auto"/>
            <w:right w:val="none" w:sz="0" w:space="0" w:color="auto"/>
          </w:divBdr>
        </w:div>
        <w:div w:id="1321737416">
          <w:marLeft w:val="0"/>
          <w:marRight w:val="0"/>
          <w:marTop w:val="0"/>
          <w:marBottom w:val="0"/>
          <w:divBdr>
            <w:top w:val="none" w:sz="0" w:space="0" w:color="auto"/>
            <w:left w:val="none" w:sz="0" w:space="0" w:color="auto"/>
            <w:bottom w:val="none" w:sz="0" w:space="0" w:color="auto"/>
            <w:right w:val="none" w:sz="0" w:space="0" w:color="auto"/>
          </w:divBdr>
        </w:div>
        <w:div w:id="1097409793">
          <w:marLeft w:val="0"/>
          <w:marRight w:val="0"/>
          <w:marTop w:val="0"/>
          <w:marBottom w:val="0"/>
          <w:divBdr>
            <w:top w:val="none" w:sz="0" w:space="0" w:color="auto"/>
            <w:left w:val="none" w:sz="0" w:space="0" w:color="auto"/>
            <w:bottom w:val="none" w:sz="0" w:space="0" w:color="auto"/>
            <w:right w:val="none" w:sz="0" w:space="0" w:color="auto"/>
          </w:divBdr>
        </w:div>
        <w:div w:id="931355639">
          <w:marLeft w:val="0"/>
          <w:marRight w:val="0"/>
          <w:marTop w:val="0"/>
          <w:marBottom w:val="0"/>
          <w:divBdr>
            <w:top w:val="none" w:sz="0" w:space="0" w:color="auto"/>
            <w:left w:val="none" w:sz="0" w:space="0" w:color="auto"/>
            <w:bottom w:val="none" w:sz="0" w:space="0" w:color="auto"/>
            <w:right w:val="none" w:sz="0" w:space="0" w:color="auto"/>
          </w:divBdr>
        </w:div>
        <w:div w:id="1125006104">
          <w:marLeft w:val="0"/>
          <w:marRight w:val="0"/>
          <w:marTop w:val="0"/>
          <w:marBottom w:val="0"/>
          <w:divBdr>
            <w:top w:val="none" w:sz="0" w:space="0" w:color="auto"/>
            <w:left w:val="none" w:sz="0" w:space="0" w:color="auto"/>
            <w:bottom w:val="none" w:sz="0" w:space="0" w:color="auto"/>
            <w:right w:val="none" w:sz="0" w:space="0" w:color="auto"/>
          </w:divBdr>
        </w:div>
        <w:div w:id="863059680">
          <w:marLeft w:val="0"/>
          <w:marRight w:val="0"/>
          <w:marTop w:val="0"/>
          <w:marBottom w:val="0"/>
          <w:divBdr>
            <w:top w:val="none" w:sz="0" w:space="0" w:color="auto"/>
            <w:left w:val="none" w:sz="0" w:space="0" w:color="auto"/>
            <w:bottom w:val="none" w:sz="0" w:space="0" w:color="auto"/>
            <w:right w:val="none" w:sz="0" w:space="0" w:color="auto"/>
          </w:divBdr>
        </w:div>
        <w:div w:id="527791375">
          <w:marLeft w:val="0"/>
          <w:marRight w:val="0"/>
          <w:marTop w:val="0"/>
          <w:marBottom w:val="0"/>
          <w:divBdr>
            <w:top w:val="none" w:sz="0" w:space="0" w:color="auto"/>
            <w:left w:val="none" w:sz="0" w:space="0" w:color="auto"/>
            <w:bottom w:val="none" w:sz="0" w:space="0" w:color="auto"/>
            <w:right w:val="none" w:sz="0" w:space="0" w:color="auto"/>
          </w:divBdr>
        </w:div>
        <w:div w:id="1949198118">
          <w:marLeft w:val="0"/>
          <w:marRight w:val="0"/>
          <w:marTop w:val="0"/>
          <w:marBottom w:val="0"/>
          <w:divBdr>
            <w:top w:val="none" w:sz="0" w:space="0" w:color="auto"/>
            <w:left w:val="none" w:sz="0" w:space="0" w:color="auto"/>
            <w:bottom w:val="none" w:sz="0" w:space="0" w:color="auto"/>
            <w:right w:val="none" w:sz="0" w:space="0" w:color="auto"/>
          </w:divBdr>
        </w:div>
        <w:div w:id="1415198222">
          <w:marLeft w:val="0"/>
          <w:marRight w:val="0"/>
          <w:marTop w:val="0"/>
          <w:marBottom w:val="0"/>
          <w:divBdr>
            <w:top w:val="none" w:sz="0" w:space="0" w:color="auto"/>
            <w:left w:val="none" w:sz="0" w:space="0" w:color="auto"/>
            <w:bottom w:val="none" w:sz="0" w:space="0" w:color="auto"/>
            <w:right w:val="none" w:sz="0" w:space="0" w:color="auto"/>
          </w:divBdr>
        </w:div>
        <w:div w:id="1566795328">
          <w:marLeft w:val="0"/>
          <w:marRight w:val="0"/>
          <w:marTop w:val="0"/>
          <w:marBottom w:val="0"/>
          <w:divBdr>
            <w:top w:val="none" w:sz="0" w:space="0" w:color="auto"/>
            <w:left w:val="none" w:sz="0" w:space="0" w:color="auto"/>
            <w:bottom w:val="none" w:sz="0" w:space="0" w:color="auto"/>
            <w:right w:val="none" w:sz="0" w:space="0" w:color="auto"/>
          </w:divBdr>
        </w:div>
        <w:div w:id="1404523192">
          <w:marLeft w:val="0"/>
          <w:marRight w:val="0"/>
          <w:marTop w:val="0"/>
          <w:marBottom w:val="0"/>
          <w:divBdr>
            <w:top w:val="none" w:sz="0" w:space="0" w:color="auto"/>
            <w:left w:val="none" w:sz="0" w:space="0" w:color="auto"/>
            <w:bottom w:val="none" w:sz="0" w:space="0" w:color="auto"/>
            <w:right w:val="none" w:sz="0" w:space="0" w:color="auto"/>
          </w:divBdr>
        </w:div>
        <w:div w:id="49351269">
          <w:marLeft w:val="0"/>
          <w:marRight w:val="0"/>
          <w:marTop w:val="0"/>
          <w:marBottom w:val="0"/>
          <w:divBdr>
            <w:top w:val="none" w:sz="0" w:space="0" w:color="auto"/>
            <w:left w:val="none" w:sz="0" w:space="0" w:color="auto"/>
            <w:bottom w:val="none" w:sz="0" w:space="0" w:color="auto"/>
            <w:right w:val="none" w:sz="0" w:space="0" w:color="auto"/>
          </w:divBdr>
        </w:div>
        <w:div w:id="1398819723">
          <w:marLeft w:val="0"/>
          <w:marRight w:val="0"/>
          <w:marTop w:val="0"/>
          <w:marBottom w:val="0"/>
          <w:divBdr>
            <w:top w:val="none" w:sz="0" w:space="0" w:color="auto"/>
            <w:left w:val="none" w:sz="0" w:space="0" w:color="auto"/>
            <w:bottom w:val="none" w:sz="0" w:space="0" w:color="auto"/>
            <w:right w:val="none" w:sz="0" w:space="0" w:color="auto"/>
          </w:divBdr>
        </w:div>
        <w:div w:id="1081096001">
          <w:marLeft w:val="0"/>
          <w:marRight w:val="0"/>
          <w:marTop w:val="0"/>
          <w:marBottom w:val="0"/>
          <w:divBdr>
            <w:top w:val="none" w:sz="0" w:space="0" w:color="auto"/>
            <w:left w:val="none" w:sz="0" w:space="0" w:color="auto"/>
            <w:bottom w:val="none" w:sz="0" w:space="0" w:color="auto"/>
            <w:right w:val="none" w:sz="0" w:space="0" w:color="auto"/>
          </w:divBdr>
        </w:div>
        <w:div w:id="1436631309">
          <w:marLeft w:val="0"/>
          <w:marRight w:val="0"/>
          <w:marTop w:val="0"/>
          <w:marBottom w:val="0"/>
          <w:divBdr>
            <w:top w:val="none" w:sz="0" w:space="0" w:color="auto"/>
            <w:left w:val="none" w:sz="0" w:space="0" w:color="auto"/>
            <w:bottom w:val="none" w:sz="0" w:space="0" w:color="auto"/>
            <w:right w:val="none" w:sz="0" w:space="0" w:color="auto"/>
          </w:divBdr>
        </w:div>
        <w:div w:id="665791162">
          <w:marLeft w:val="0"/>
          <w:marRight w:val="0"/>
          <w:marTop w:val="0"/>
          <w:marBottom w:val="0"/>
          <w:divBdr>
            <w:top w:val="none" w:sz="0" w:space="0" w:color="auto"/>
            <w:left w:val="none" w:sz="0" w:space="0" w:color="auto"/>
            <w:bottom w:val="none" w:sz="0" w:space="0" w:color="auto"/>
            <w:right w:val="none" w:sz="0" w:space="0" w:color="auto"/>
          </w:divBdr>
        </w:div>
        <w:div w:id="895362132">
          <w:marLeft w:val="0"/>
          <w:marRight w:val="0"/>
          <w:marTop w:val="0"/>
          <w:marBottom w:val="0"/>
          <w:divBdr>
            <w:top w:val="none" w:sz="0" w:space="0" w:color="auto"/>
            <w:left w:val="none" w:sz="0" w:space="0" w:color="auto"/>
            <w:bottom w:val="none" w:sz="0" w:space="0" w:color="auto"/>
            <w:right w:val="none" w:sz="0" w:space="0" w:color="auto"/>
          </w:divBdr>
        </w:div>
        <w:div w:id="1267350974">
          <w:marLeft w:val="0"/>
          <w:marRight w:val="0"/>
          <w:marTop w:val="0"/>
          <w:marBottom w:val="0"/>
          <w:divBdr>
            <w:top w:val="none" w:sz="0" w:space="0" w:color="auto"/>
            <w:left w:val="none" w:sz="0" w:space="0" w:color="auto"/>
            <w:bottom w:val="none" w:sz="0" w:space="0" w:color="auto"/>
            <w:right w:val="none" w:sz="0" w:space="0" w:color="auto"/>
          </w:divBdr>
        </w:div>
        <w:div w:id="723064785">
          <w:marLeft w:val="0"/>
          <w:marRight w:val="0"/>
          <w:marTop w:val="0"/>
          <w:marBottom w:val="0"/>
          <w:divBdr>
            <w:top w:val="none" w:sz="0" w:space="0" w:color="auto"/>
            <w:left w:val="none" w:sz="0" w:space="0" w:color="auto"/>
            <w:bottom w:val="none" w:sz="0" w:space="0" w:color="auto"/>
            <w:right w:val="none" w:sz="0" w:space="0" w:color="auto"/>
          </w:divBdr>
        </w:div>
        <w:div w:id="813571036">
          <w:marLeft w:val="0"/>
          <w:marRight w:val="0"/>
          <w:marTop w:val="0"/>
          <w:marBottom w:val="0"/>
          <w:divBdr>
            <w:top w:val="none" w:sz="0" w:space="0" w:color="auto"/>
            <w:left w:val="none" w:sz="0" w:space="0" w:color="auto"/>
            <w:bottom w:val="none" w:sz="0" w:space="0" w:color="auto"/>
            <w:right w:val="none" w:sz="0" w:space="0" w:color="auto"/>
          </w:divBdr>
        </w:div>
        <w:div w:id="1679455096">
          <w:marLeft w:val="0"/>
          <w:marRight w:val="0"/>
          <w:marTop w:val="0"/>
          <w:marBottom w:val="0"/>
          <w:divBdr>
            <w:top w:val="none" w:sz="0" w:space="0" w:color="auto"/>
            <w:left w:val="none" w:sz="0" w:space="0" w:color="auto"/>
            <w:bottom w:val="none" w:sz="0" w:space="0" w:color="auto"/>
            <w:right w:val="none" w:sz="0" w:space="0" w:color="auto"/>
          </w:divBdr>
        </w:div>
        <w:div w:id="1684865943">
          <w:marLeft w:val="0"/>
          <w:marRight w:val="0"/>
          <w:marTop w:val="0"/>
          <w:marBottom w:val="0"/>
          <w:divBdr>
            <w:top w:val="none" w:sz="0" w:space="0" w:color="auto"/>
            <w:left w:val="none" w:sz="0" w:space="0" w:color="auto"/>
            <w:bottom w:val="none" w:sz="0" w:space="0" w:color="auto"/>
            <w:right w:val="none" w:sz="0" w:space="0" w:color="auto"/>
          </w:divBdr>
        </w:div>
        <w:div w:id="1280338845">
          <w:marLeft w:val="0"/>
          <w:marRight w:val="0"/>
          <w:marTop w:val="0"/>
          <w:marBottom w:val="0"/>
          <w:divBdr>
            <w:top w:val="none" w:sz="0" w:space="0" w:color="auto"/>
            <w:left w:val="none" w:sz="0" w:space="0" w:color="auto"/>
            <w:bottom w:val="none" w:sz="0" w:space="0" w:color="auto"/>
            <w:right w:val="none" w:sz="0" w:space="0" w:color="auto"/>
          </w:divBdr>
        </w:div>
        <w:div w:id="482161585">
          <w:marLeft w:val="0"/>
          <w:marRight w:val="0"/>
          <w:marTop w:val="0"/>
          <w:marBottom w:val="0"/>
          <w:divBdr>
            <w:top w:val="none" w:sz="0" w:space="0" w:color="auto"/>
            <w:left w:val="none" w:sz="0" w:space="0" w:color="auto"/>
            <w:bottom w:val="none" w:sz="0" w:space="0" w:color="auto"/>
            <w:right w:val="none" w:sz="0" w:space="0" w:color="auto"/>
          </w:divBdr>
        </w:div>
        <w:div w:id="675769861">
          <w:marLeft w:val="0"/>
          <w:marRight w:val="0"/>
          <w:marTop w:val="0"/>
          <w:marBottom w:val="0"/>
          <w:divBdr>
            <w:top w:val="none" w:sz="0" w:space="0" w:color="auto"/>
            <w:left w:val="none" w:sz="0" w:space="0" w:color="auto"/>
            <w:bottom w:val="none" w:sz="0" w:space="0" w:color="auto"/>
            <w:right w:val="none" w:sz="0" w:space="0" w:color="auto"/>
          </w:divBdr>
        </w:div>
        <w:div w:id="1529947147">
          <w:marLeft w:val="0"/>
          <w:marRight w:val="0"/>
          <w:marTop w:val="0"/>
          <w:marBottom w:val="0"/>
          <w:divBdr>
            <w:top w:val="none" w:sz="0" w:space="0" w:color="auto"/>
            <w:left w:val="none" w:sz="0" w:space="0" w:color="auto"/>
            <w:bottom w:val="none" w:sz="0" w:space="0" w:color="auto"/>
            <w:right w:val="none" w:sz="0" w:space="0" w:color="auto"/>
          </w:divBdr>
        </w:div>
        <w:div w:id="1197696471">
          <w:marLeft w:val="0"/>
          <w:marRight w:val="0"/>
          <w:marTop w:val="0"/>
          <w:marBottom w:val="0"/>
          <w:divBdr>
            <w:top w:val="none" w:sz="0" w:space="0" w:color="auto"/>
            <w:left w:val="none" w:sz="0" w:space="0" w:color="auto"/>
            <w:bottom w:val="none" w:sz="0" w:space="0" w:color="auto"/>
            <w:right w:val="none" w:sz="0" w:space="0" w:color="auto"/>
          </w:divBdr>
        </w:div>
        <w:div w:id="495609073">
          <w:marLeft w:val="0"/>
          <w:marRight w:val="0"/>
          <w:marTop w:val="0"/>
          <w:marBottom w:val="0"/>
          <w:divBdr>
            <w:top w:val="none" w:sz="0" w:space="0" w:color="auto"/>
            <w:left w:val="none" w:sz="0" w:space="0" w:color="auto"/>
            <w:bottom w:val="none" w:sz="0" w:space="0" w:color="auto"/>
            <w:right w:val="none" w:sz="0" w:space="0" w:color="auto"/>
          </w:divBdr>
        </w:div>
        <w:div w:id="292751915">
          <w:marLeft w:val="0"/>
          <w:marRight w:val="0"/>
          <w:marTop w:val="0"/>
          <w:marBottom w:val="0"/>
          <w:divBdr>
            <w:top w:val="none" w:sz="0" w:space="0" w:color="auto"/>
            <w:left w:val="none" w:sz="0" w:space="0" w:color="auto"/>
            <w:bottom w:val="none" w:sz="0" w:space="0" w:color="auto"/>
            <w:right w:val="none" w:sz="0" w:space="0" w:color="auto"/>
          </w:divBdr>
        </w:div>
        <w:div w:id="778109935">
          <w:marLeft w:val="0"/>
          <w:marRight w:val="0"/>
          <w:marTop w:val="0"/>
          <w:marBottom w:val="0"/>
          <w:divBdr>
            <w:top w:val="none" w:sz="0" w:space="0" w:color="auto"/>
            <w:left w:val="none" w:sz="0" w:space="0" w:color="auto"/>
            <w:bottom w:val="none" w:sz="0" w:space="0" w:color="auto"/>
            <w:right w:val="none" w:sz="0" w:space="0" w:color="auto"/>
          </w:divBdr>
        </w:div>
      </w:divsChild>
    </w:div>
    <w:div w:id="2014259743">
      <w:marLeft w:val="0"/>
      <w:marRight w:val="0"/>
      <w:marTop w:val="0"/>
      <w:marBottom w:val="0"/>
      <w:divBdr>
        <w:top w:val="none" w:sz="0" w:space="0" w:color="auto"/>
        <w:left w:val="none" w:sz="0" w:space="0" w:color="auto"/>
        <w:bottom w:val="none" w:sz="0" w:space="0" w:color="auto"/>
        <w:right w:val="none" w:sz="0" w:space="0" w:color="auto"/>
      </w:divBdr>
    </w:div>
    <w:div w:id="2022076308">
      <w:marLeft w:val="0"/>
      <w:marRight w:val="0"/>
      <w:marTop w:val="0"/>
      <w:marBottom w:val="0"/>
      <w:divBdr>
        <w:top w:val="none" w:sz="0" w:space="0" w:color="auto"/>
        <w:left w:val="none" w:sz="0" w:space="0" w:color="auto"/>
        <w:bottom w:val="none" w:sz="0" w:space="0" w:color="auto"/>
        <w:right w:val="none" w:sz="0" w:space="0" w:color="auto"/>
      </w:divBdr>
      <w:divsChild>
        <w:div w:id="1669283425">
          <w:marLeft w:val="0"/>
          <w:marRight w:val="0"/>
          <w:marTop w:val="0"/>
          <w:marBottom w:val="0"/>
          <w:divBdr>
            <w:top w:val="none" w:sz="0" w:space="0" w:color="auto"/>
            <w:left w:val="none" w:sz="0" w:space="0" w:color="auto"/>
            <w:bottom w:val="none" w:sz="0" w:space="0" w:color="auto"/>
            <w:right w:val="none" w:sz="0" w:space="0" w:color="auto"/>
          </w:divBdr>
        </w:div>
      </w:divsChild>
    </w:div>
    <w:div w:id="2022122321">
      <w:marLeft w:val="0"/>
      <w:marRight w:val="0"/>
      <w:marTop w:val="0"/>
      <w:marBottom w:val="0"/>
      <w:divBdr>
        <w:top w:val="none" w:sz="0" w:space="0" w:color="auto"/>
        <w:left w:val="none" w:sz="0" w:space="0" w:color="auto"/>
        <w:bottom w:val="none" w:sz="0" w:space="0" w:color="auto"/>
        <w:right w:val="none" w:sz="0" w:space="0" w:color="auto"/>
      </w:divBdr>
    </w:div>
    <w:div w:id="2023698019">
      <w:marLeft w:val="0"/>
      <w:marRight w:val="0"/>
      <w:marTop w:val="0"/>
      <w:marBottom w:val="0"/>
      <w:divBdr>
        <w:top w:val="none" w:sz="0" w:space="0" w:color="auto"/>
        <w:left w:val="none" w:sz="0" w:space="0" w:color="auto"/>
        <w:bottom w:val="none" w:sz="0" w:space="0" w:color="auto"/>
        <w:right w:val="none" w:sz="0" w:space="0" w:color="auto"/>
      </w:divBdr>
    </w:div>
    <w:div w:id="2024428787">
      <w:marLeft w:val="0"/>
      <w:marRight w:val="0"/>
      <w:marTop w:val="0"/>
      <w:marBottom w:val="0"/>
      <w:divBdr>
        <w:top w:val="none" w:sz="0" w:space="0" w:color="auto"/>
        <w:left w:val="none" w:sz="0" w:space="0" w:color="auto"/>
        <w:bottom w:val="none" w:sz="0" w:space="0" w:color="auto"/>
        <w:right w:val="none" w:sz="0" w:space="0" w:color="auto"/>
      </w:divBdr>
    </w:div>
    <w:div w:id="2029019986">
      <w:marLeft w:val="0"/>
      <w:marRight w:val="0"/>
      <w:marTop w:val="0"/>
      <w:marBottom w:val="0"/>
      <w:divBdr>
        <w:top w:val="none" w:sz="0" w:space="0" w:color="auto"/>
        <w:left w:val="none" w:sz="0" w:space="0" w:color="auto"/>
        <w:bottom w:val="none" w:sz="0" w:space="0" w:color="auto"/>
        <w:right w:val="none" w:sz="0" w:space="0" w:color="auto"/>
      </w:divBdr>
    </w:div>
    <w:div w:id="2037776587">
      <w:marLeft w:val="0"/>
      <w:marRight w:val="0"/>
      <w:marTop w:val="0"/>
      <w:marBottom w:val="0"/>
      <w:divBdr>
        <w:top w:val="none" w:sz="0" w:space="0" w:color="auto"/>
        <w:left w:val="none" w:sz="0" w:space="0" w:color="auto"/>
        <w:bottom w:val="none" w:sz="0" w:space="0" w:color="auto"/>
        <w:right w:val="none" w:sz="0" w:space="0" w:color="auto"/>
      </w:divBdr>
    </w:div>
    <w:div w:id="2038462010">
      <w:marLeft w:val="0"/>
      <w:marRight w:val="0"/>
      <w:marTop w:val="0"/>
      <w:marBottom w:val="0"/>
      <w:divBdr>
        <w:top w:val="none" w:sz="0" w:space="0" w:color="auto"/>
        <w:left w:val="none" w:sz="0" w:space="0" w:color="auto"/>
        <w:bottom w:val="none" w:sz="0" w:space="0" w:color="auto"/>
        <w:right w:val="none" w:sz="0" w:space="0" w:color="auto"/>
      </w:divBdr>
    </w:div>
    <w:div w:id="2039313670">
      <w:marLeft w:val="0"/>
      <w:marRight w:val="0"/>
      <w:marTop w:val="0"/>
      <w:marBottom w:val="0"/>
      <w:divBdr>
        <w:top w:val="none" w:sz="0" w:space="0" w:color="auto"/>
        <w:left w:val="none" w:sz="0" w:space="0" w:color="auto"/>
        <w:bottom w:val="none" w:sz="0" w:space="0" w:color="auto"/>
        <w:right w:val="none" w:sz="0" w:space="0" w:color="auto"/>
      </w:divBdr>
      <w:divsChild>
        <w:div w:id="759835127">
          <w:marLeft w:val="0"/>
          <w:marRight w:val="0"/>
          <w:marTop w:val="0"/>
          <w:marBottom w:val="0"/>
          <w:divBdr>
            <w:top w:val="none" w:sz="0" w:space="0" w:color="auto"/>
            <w:left w:val="none" w:sz="0" w:space="0" w:color="auto"/>
            <w:bottom w:val="none" w:sz="0" w:space="0" w:color="auto"/>
            <w:right w:val="none" w:sz="0" w:space="0" w:color="auto"/>
          </w:divBdr>
        </w:div>
      </w:divsChild>
    </w:div>
    <w:div w:id="2041472804">
      <w:marLeft w:val="0"/>
      <w:marRight w:val="0"/>
      <w:marTop w:val="0"/>
      <w:marBottom w:val="0"/>
      <w:divBdr>
        <w:top w:val="none" w:sz="0" w:space="0" w:color="auto"/>
        <w:left w:val="none" w:sz="0" w:space="0" w:color="auto"/>
        <w:bottom w:val="none" w:sz="0" w:space="0" w:color="auto"/>
        <w:right w:val="none" w:sz="0" w:space="0" w:color="auto"/>
      </w:divBdr>
      <w:divsChild>
        <w:div w:id="517162050">
          <w:marLeft w:val="0"/>
          <w:marRight w:val="0"/>
          <w:marTop w:val="0"/>
          <w:marBottom w:val="0"/>
          <w:divBdr>
            <w:top w:val="none" w:sz="0" w:space="0" w:color="auto"/>
            <w:left w:val="none" w:sz="0" w:space="0" w:color="auto"/>
            <w:bottom w:val="none" w:sz="0" w:space="0" w:color="auto"/>
            <w:right w:val="none" w:sz="0" w:space="0" w:color="auto"/>
          </w:divBdr>
        </w:div>
      </w:divsChild>
    </w:div>
    <w:div w:id="2042507558">
      <w:marLeft w:val="0"/>
      <w:marRight w:val="0"/>
      <w:marTop w:val="0"/>
      <w:marBottom w:val="0"/>
      <w:divBdr>
        <w:top w:val="none" w:sz="0" w:space="0" w:color="auto"/>
        <w:left w:val="none" w:sz="0" w:space="0" w:color="auto"/>
        <w:bottom w:val="none" w:sz="0" w:space="0" w:color="auto"/>
        <w:right w:val="none" w:sz="0" w:space="0" w:color="auto"/>
      </w:divBdr>
    </w:div>
    <w:div w:id="2054307205">
      <w:marLeft w:val="0"/>
      <w:marRight w:val="0"/>
      <w:marTop w:val="0"/>
      <w:marBottom w:val="0"/>
      <w:divBdr>
        <w:top w:val="none" w:sz="0" w:space="0" w:color="auto"/>
        <w:left w:val="none" w:sz="0" w:space="0" w:color="auto"/>
        <w:bottom w:val="none" w:sz="0" w:space="0" w:color="auto"/>
        <w:right w:val="none" w:sz="0" w:space="0" w:color="auto"/>
      </w:divBdr>
    </w:div>
    <w:div w:id="2057925116">
      <w:marLeft w:val="0"/>
      <w:marRight w:val="0"/>
      <w:marTop w:val="0"/>
      <w:marBottom w:val="0"/>
      <w:divBdr>
        <w:top w:val="none" w:sz="0" w:space="0" w:color="auto"/>
        <w:left w:val="none" w:sz="0" w:space="0" w:color="auto"/>
        <w:bottom w:val="none" w:sz="0" w:space="0" w:color="auto"/>
        <w:right w:val="none" w:sz="0" w:space="0" w:color="auto"/>
      </w:divBdr>
    </w:div>
    <w:div w:id="2061173977">
      <w:marLeft w:val="0"/>
      <w:marRight w:val="0"/>
      <w:marTop w:val="0"/>
      <w:marBottom w:val="0"/>
      <w:divBdr>
        <w:top w:val="none" w:sz="0" w:space="0" w:color="auto"/>
        <w:left w:val="none" w:sz="0" w:space="0" w:color="auto"/>
        <w:bottom w:val="none" w:sz="0" w:space="0" w:color="auto"/>
        <w:right w:val="none" w:sz="0" w:space="0" w:color="auto"/>
      </w:divBdr>
    </w:div>
    <w:div w:id="2062704230">
      <w:marLeft w:val="0"/>
      <w:marRight w:val="0"/>
      <w:marTop w:val="0"/>
      <w:marBottom w:val="0"/>
      <w:divBdr>
        <w:top w:val="none" w:sz="0" w:space="0" w:color="auto"/>
        <w:left w:val="none" w:sz="0" w:space="0" w:color="auto"/>
        <w:bottom w:val="none" w:sz="0" w:space="0" w:color="auto"/>
        <w:right w:val="none" w:sz="0" w:space="0" w:color="auto"/>
      </w:divBdr>
    </w:div>
    <w:div w:id="2068529105">
      <w:marLeft w:val="0"/>
      <w:marRight w:val="0"/>
      <w:marTop w:val="0"/>
      <w:marBottom w:val="0"/>
      <w:divBdr>
        <w:top w:val="none" w:sz="0" w:space="0" w:color="auto"/>
        <w:left w:val="none" w:sz="0" w:space="0" w:color="auto"/>
        <w:bottom w:val="none" w:sz="0" w:space="0" w:color="auto"/>
        <w:right w:val="none" w:sz="0" w:space="0" w:color="auto"/>
      </w:divBdr>
    </w:div>
    <w:div w:id="2069911422">
      <w:marLeft w:val="0"/>
      <w:marRight w:val="0"/>
      <w:marTop w:val="0"/>
      <w:marBottom w:val="0"/>
      <w:divBdr>
        <w:top w:val="none" w:sz="0" w:space="0" w:color="auto"/>
        <w:left w:val="none" w:sz="0" w:space="0" w:color="auto"/>
        <w:bottom w:val="none" w:sz="0" w:space="0" w:color="auto"/>
        <w:right w:val="none" w:sz="0" w:space="0" w:color="auto"/>
      </w:divBdr>
    </w:div>
    <w:div w:id="2085952620">
      <w:marLeft w:val="0"/>
      <w:marRight w:val="0"/>
      <w:marTop w:val="0"/>
      <w:marBottom w:val="0"/>
      <w:divBdr>
        <w:top w:val="none" w:sz="0" w:space="0" w:color="auto"/>
        <w:left w:val="none" w:sz="0" w:space="0" w:color="auto"/>
        <w:bottom w:val="none" w:sz="0" w:space="0" w:color="auto"/>
        <w:right w:val="none" w:sz="0" w:space="0" w:color="auto"/>
      </w:divBdr>
      <w:divsChild>
        <w:div w:id="1474717758">
          <w:marLeft w:val="0"/>
          <w:marRight w:val="0"/>
          <w:marTop w:val="0"/>
          <w:marBottom w:val="0"/>
          <w:divBdr>
            <w:top w:val="none" w:sz="0" w:space="0" w:color="auto"/>
            <w:left w:val="none" w:sz="0" w:space="0" w:color="auto"/>
            <w:bottom w:val="none" w:sz="0" w:space="0" w:color="auto"/>
            <w:right w:val="none" w:sz="0" w:space="0" w:color="auto"/>
          </w:divBdr>
          <w:divsChild>
            <w:div w:id="1549604445">
              <w:marLeft w:val="0"/>
              <w:marRight w:val="0"/>
              <w:marTop w:val="0"/>
              <w:marBottom w:val="0"/>
              <w:divBdr>
                <w:top w:val="none" w:sz="0" w:space="0" w:color="auto"/>
                <w:left w:val="none" w:sz="0" w:space="0" w:color="auto"/>
                <w:bottom w:val="none" w:sz="0" w:space="0" w:color="auto"/>
                <w:right w:val="none" w:sz="0" w:space="0" w:color="auto"/>
              </w:divBdr>
            </w:div>
            <w:div w:id="1929464340">
              <w:marLeft w:val="0"/>
              <w:marRight w:val="0"/>
              <w:marTop w:val="0"/>
              <w:marBottom w:val="0"/>
              <w:divBdr>
                <w:top w:val="none" w:sz="0" w:space="0" w:color="auto"/>
                <w:left w:val="none" w:sz="0" w:space="0" w:color="auto"/>
                <w:bottom w:val="none" w:sz="0" w:space="0" w:color="auto"/>
                <w:right w:val="none" w:sz="0" w:space="0" w:color="auto"/>
              </w:divBdr>
            </w:div>
            <w:div w:id="2083327041">
              <w:marLeft w:val="0"/>
              <w:marRight w:val="0"/>
              <w:marTop w:val="0"/>
              <w:marBottom w:val="0"/>
              <w:divBdr>
                <w:top w:val="none" w:sz="0" w:space="0" w:color="auto"/>
                <w:left w:val="none" w:sz="0" w:space="0" w:color="auto"/>
                <w:bottom w:val="none" w:sz="0" w:space="0" w:color="auto"/>
                <w:right w:val="none" w:sz="0" w:space="0" w:color="auto"/>
              </w:divBdr>
            </w:div>
            <w:div w:id="562108434">
              <w:marLeft w:val="0"/>
              <w:marRight w:val="0"/>
              <w:marTop w:val="0"/>
              <w:marBottom w:val="0"/>
              <w:divBdr>
                <w:top w:val="none" w:sz="0" w:space="0" w:color="auto"/>
                <w:left w:val="none" w:sz="0" w:space="0" w:color="auto"/>
                <w:bottom w:val="none" w:sz="0" w:space="0" w:color="auto"/>
                <w:right w:val="none" w:sz="0" w:space="0" w:color="auto"/>
              </w:divBdr>
            </w:div>
            <w:div w:id="2034181934">
              <w:marLeft w:val="0"/>
              <w:marRight w:val="0"/>
              <w:marTop w:val="0"/>
              <w:marBottom w:val="0"/>
              <w:divBdr>
                <w:top w:val="none" w:sz="0" w:space="0" w:color="auto"/>
                <w:left w:val="none" w:sz="0" w:space="0" w:color="auto"/>
                <w:bottom w:val="none" w:sz="0" w:space="0" w:color="auto"/>
                <w:right w:val="none" w:sz="0" w:space="0" w:color="auto"/>
              </w:divBdr>
            </w:div>
            <w:div w:id="580679354">
              <w:marLeft w:val="0"/>
              <w:marRight w:val="0"/>
              <w:marTop w:val="0"/>
              <w:marBottom w:val="0"/>
              <w:divBdr>
                <w:top w:val="none" w:sz="0" w:space="0" w:color="auto"/>
                <w:left w:val="none" w:sz="0" w:space="0" w:color="auto"/>
                <w:bottom w:val="none" w:sz="0" w:space="0" w:color="auto"/>
                <w:right w:val="none" w:sz="0" w:space="0" w:color="auto"/>
              </w:divBdr>
            </w:div>
            <w:div w:id="1988822386">
              <w:marLeft w:val="0"/>
              <w:marRight w:val="0"/>
              <w:marTop w:val="0"/>
              <w:marBottom w:val="0"/>
              <w:divBdr>
                <w:top w:val="none" w:sz="0" w:space="0" w:color="auto"/>
                <w:left w:val="none" w:sz="0" w:space="0" w:color="auto"/>
                <w:bottom w:val="none" w:sz="0" w:space="0" w:color="auto"/>
                <w:right w:val="none" w:sz="0" w:space="0" w:color="auto"/>
              </w:divBdr>
            </w:div>
            <w:div w:id="1672685221">
              <w:marLeft w:val="0"/>
              <w:marRight w:val="0"/>
              <w:marTop w:val="0"/>
              <w:marBottom w:val="0"/>
              <w:divBdr>
                <w:top w:val="none" w:sz="0" w:space="0" w:color="auto"/>
                <w:left w:val="none" w:sz="0" w:space="0" w:color="auto"/>
                <w:bottom w:val="none" w:sz="0" w:space="0" w:color="auto"/>
                <w:right w:val="none" w:sz="0" w:space="0" w:color="auto"/>
              </w:divBdr>
            </w:div>
            <w:div w:id="585306849">
              <w:marLeft w:val="0"/>
              <w:marRight w:val="0"/>
              <w:marTop w:val="0"/>
              <w:marBottom w:val="0"/>
              <w:divBdr>
                <w:top w:val="none" w:sz="0" w:space="0" w:color="auto"/>
                <w:left w:val="none" w:sz="0" w:space="0" w:color="auto"/>
                <w:bottom w:val="none" w:sz="0" w:space="0" w:color="auto"/>
                <w:right w:val="none" w:sz="0" w:space="0" w:color="auto"/>
              </w:divBdr>
            </w:div>
            <w:div w:id="1604070822">
              <w:marLeft w:val="0"/>
              <w:marRight w:val="0"/>
              <w:marTop w:val="0"/>
              <w:marBottom w:val="0"/>
              <w:divBdr>
                <w:top w:val="none" w:sz="0" w:space="0" w:color="auto"/>
                <w:left w:val="none" w:sz="0" w:space="0" w:color="auto"/>
                <w:bottom w:val="none" w:sz="0" w:space="0" w:color="auto"/>
                <w:right w:val="none" w:sz="0" w:space="0" w:color="auto"/>
              </w:divBdr>
            </w:div>
            <w:div w:id="1468626416">
              <w:marLeft w:val="0"/>
              <w:marRight w:val="0"/>
              <w:marTop w:val="0"/>
              <w:marBottom w:val="0"/>
              <w:divBdr>
                <w:top w:val="none" w:sz="0" w:space="0" w:color="auto"/>
                <w:left w:val="none" w:sz="0" w:space="0" w:color="auto"/>
                <w:bottom w:val="none" w:sz="0" w:space="0" w:color="auto"/>
                <w:right w:val="none" w:sz="0" w:space="0" w:color="auto"/>
              </w:divBdr>
            </w:div>
            <w:div w:id="726805099">
              <w:marLeft w:val="0"/>
              <w:marRight w:val="0"/>
              <w:marTop w:val="0"/>
              <w:marBottom w:val="0"/>
              <w:divBdr>
                <w:top w:val="none" w:sz="0" w:space="0" w:color="auto"/>
                <w:left w:val="none" w:sz="0" w:space="0" w:color="auto"/>
                <w:bottom w:val="none" w:sz="0" w:space="0" w:color="auto"/>
                <w:right w:val="none" w:sz="0" w:space="0" w:color="auto"/>
              </w:divBdr>
            </w:div>
            <w:div w:id="1302156710">
              <w:marLeft w:val="0"/>
              <w:marRight w:val="0"/>
              <w:marTop w:val="0"/>
              <w:marBottom w:val="0"/>
              <w:divBdr>
                <w:top w:val="none" w:sz="0" w:space="0" w:color="auto"/>
                <w:left w:val="none" w:sz="0" w:space="0" w:color="auto"/>
                <w:bottom w:val="none" w:sz="0" w:space="0" w:color="auto"/>
                <w:right w:val="none" w:sz="0" w:space="0" w:color="auto"/>
              </w:divBdr>
            </w:div>
            <w:div w:id="1692224263">
              <w:marLeft w:val="0"/>
              <w:marRight w:val="0"/>
              <w:marTop w:val="0"/>
              <w:marBottom w:val="0"/>
              <w:divBdr>
                <w:top w:val="none" w:sz="0" w:space="0" w:color="auto"/>
                <w:left w:val="none" w:sz="0" w:space="0" w:color="auto"/>
                <w:bottom w:val="none" w:sz="0" w:space="0" w:color="auto"/>
                <w:right w:val="none" w:sz="0" w:space="0" w:color="auto"/>
              </w:divBdr>
            </w:div>
            <w:div w:id="1556745243">
              <w:marLeft w:val="0"/>
              <w:marRight w:val="0"/>
              <w:marTop w:val="0"/>
              <w:marBottom w:val="0"/>
              <w:divBdr>
                <w:top w:val="none" w:sz="0" w:space="0" w:color="auto"/>
                <w:left w:val="none" w:sz="0" w:space="0" w:color="auto"/>
                <w:bottom w:val="none" w:sz="0" w:space="0" w:color="auto"/>
                <w:right w:val="none" w:sz="0" w:space="0" w:color="auto"/>
              </w:divBdr>
            </w:div>
            <w:div w:id="2112697029">
              <w:marLeft w:val="0"/>
              <w:marRight w:val="0"/>
              <w:marTop w:val="0"/>
              <w:marBottom w:val="0"/>
              <w:divBdr>
                <w:top w:val="none" w:sz="0" w:space="0" w:color="auto"/>
                <w:left w:val="none" w:sz="0" w:space="0" w:color="auto"/>
                <w:bottom w:val="none" w:sz="0" w:space="0" w:color="auto"/>
                <w:right w:val="none" w:sz="0" w:space="0" w:color="auto"/>
              </w:divBdr>
            </w:div>
            <w:div w:id="1414207846">
              <w:marLeft w:val="0"/>
              <w:marRight w:val="0"/>
              <w:marTop w:val="0"/>
              <w:marBottom w:val="0"/>
              <w:divBdr>
                <w:top w:val="none" w:sz="0" w:space="0" w:color="auto"/>
                <w:left w:val="none" w:sz="0" w:space="0" w:color="auto"/>
                <w:bottom w:val="none" w:sz="0" w:space="0" w:color="auto"/>
                <w:right w:val="none" w:sz="0" w:space="0" w:color="auto"/>
              </w:divBdr>
            </w:div>
            <w:div w:id="1918132125">
              <w:marLeft w:val="0"/>
              <w:marRight w:val="0"/>
              <w:marTop w:val="0"/>
              <w:marBottom w:val="0"/>
              <w:divBdr>
                <w:top w:val="none" w:sz="0" w:space="0" w:color="auto"/>
                <w:left w:val="none" w:sz="0" w:space="0" w:color="auto"/>
                <w:bottom w:val="none" w:sz="0" w:space="0" w:color="auto"/>
                <w:right w:val="none" w:sz="0" w:space="0" w:color="auto"/>
              </w:divBdr>
            </w:div>
            <w:div w:id="720791035">
              <w:marLeft w:val="0"/>
              <w:marRight w:val="0"/>
              <w:marTop w:val="0"/>
              <w:marBottom w:val="0"/>
              <w:divBdr>
                <w:top w:val="none" w:sz="0" w:space="0" w:color="auto"/>
                <w:left w:val="none" w:sz="0" w:space="0" w:color="auto"/>
                <w:bottom w:val="none" w:sz="0" w:space="0" w:color="auto"/>
                <w:right w:val="none" w:sz="0" w:space="0" w:color="auto"/>
              </w:divBdr>
            </w:div>
            <w:div w:id="1930263294">
              <w:marLeft w:val="0"/>
              <w:marRight w:val="0"/>
              <w:marTop w:val="0"/>
              <w:marBottom w:val="0"/>
              <w:divBdr>
                <w:top w:val="none" w:sz="0" w:space="0" w:color="auto"/>
                <w:left w:val="none" w:sz="0" w:space="0" w:color="auto"/>
                <w:bottom w:val="none" w:sz="0" w:space="0" w:color="auto"/>
                <w:right w:val="none" w:sz="0" w:space="0" w:color="auto"/>
              </w:divBdr>
            </w:div>
            <w:div w:id="416563899">
              <w:marLeft w:val="0"/>
              <w:marRight w:val="0"/>
              <w:marTop w:val="0"/>
              <w:marBottom w:val="0"/>
              <w:divBdr>
                <w:top w:val="none" w:sz="0" w:space="0" w:color="auto"/>
                <w:left w:val="none" w:sz="0" w:space="0" w:color="auto"/>
                <w:bottom w:val="none" w:sz="0" w:space="0" w:color="auto"/>
                <w:right w:val="none" w:sz="0" w:space="0" w:color="auto"/>
              </w:divBdr>
            </w:div>
            <w:div w:id="427389695">
              <w:marLeft w:val="0"/>
              <w:marRight w:val="0"/>
              <w:marTop w:val="0"/>
              <w:marBottom w:val="0"/>
              <w:divBdr>
                <w:top w:val="none" w:sz="0" w:space="0" w:color="auto"/>
                <w:left w:val="none" w:sz="0" w:space="0" w:color="auto"/>
                <w:bottom w:val="none" w:sz="0" w:space="0" w:color="auto"/>
                <w:right w:val="none" w:sz="0" w:space="0" w:color="auto"/>
              </w:divBdr>
            </w:div>
            <w:div w:id="1138962087">
              <w:marLeft w:val="0"/>
              <w:marRight w:val="0"/>
              <w:marTop w:val="0"/>
              <w:marBottom w:val="0"/>
              <w:divBdr>
                <w:top w:val="none" w:sz="0" w:space="0" w:color="auto"/>
                <w:left w:val="none" w:sz="0" w:space="0" w:color="auto"/>
                <w:bottom w:val="none" w:sz="0" w:space="0" w:color="auto"/>
                <w:right w:val="none" w:sz="0" w:space="0" w:color="auto"/>
              </w:divBdr>
            </w:div>
            <w:div w:id="1534730000">
              <w:marLeft w:val="0"/>
              <w:marRight w:val="0"/>
              <w:marTop w:val="0"/>
              <w:marBottom w:val="0"/>
              <w:divBdr>
                <w:top w:val="none" w:sz="0" w:space="0" w:color="auto"/>
                <w:left w:val="none" w:sz="0" w:space="0" w:color="auto"/>
                <w:bottom w:val="none" w:sz="0" w:space="0" w:color="auto"/>
                <w:right w:val="none" w:sz="0" w:space="0" w:color="auto"/>
              </w:divBdr>
            </w:div>
            <w:div w:id="1022509187">
              <w:marLeft w:val="0"/>
              <w:marRight w:val="0"/>
              <w:marTop w:val="0"/>
              <w:marBottom w:val="0"/>
              <w:divBdr>
                <w:top w:val="none" w:sz="0" w:space="0" w:color="auto"/>
                <w:left w:val="none" w:sz="0" w:space="0" w:color="auto"/>
                <w:bottom w:val="none" w:sz="0" w:space="0" w:color="auto"/>
                <w:right w:val="none" w:sz="0" w:space="0" w:color="auto"/>
              </w:divBdr>
            </w:div>
            <w:div w:id="1934194371">
              <w:marLeft w:val="0"/>
              <w:marRight w:val="0"/>
              <w:marTop w:val="0"/>
              <w:marBottom w:val="0"/>
              <w:divBdr>
                <w:top w:val="none" w:sz="0" w:space="0" w:color="auto"/>
                <w:left w:val="none" w:sz="0" w:space="0" w:color="auto"/>
                <w:bottom w:val="none" w:sz="0" w:space="0" w:color="auto"/>
                <w:right w:val="none" w:sz="0" w:space="0" w:color="auto"/>
              </w:divBdr>
            </w:div>
            <w:div w:id="1395812164">
              <w:marLeft w:val="0"/>
              <w:marRight w:val="0"/>
              <w:marTop w:val="0"/>
              <w:marBottom w:val="0"/>
              <w:divBdr>
                <w:top w:val="none" w:sz="0" w:space="0" w:color="auto"/>
                <w:left w:val="none" w:sz="0" w:space="0" w:color="auto"/>
                <w:bottom w:val="none" w:sz="0" w:space="0" w:color="auto"/>
                <w:right w:val="none" w:sz="0" w:space="0" w:color="auto"/>
              </w:divBdr>
            </w:div>
            <w:div w:id="1414232422">
              <w:marLeft w:val="0"/>
              <w:marRight w:val="0"/>
              <w:marTop w:val="0"/>
              <w:marBottom w:val="0"/>
              <w:divBdr>
                <w:top w:val="none" w:sz="0" w:space="0" w:color="auto"/>
                <w:left w:val="none" w:sz="0" w:space="0" w:color="auto"/>
                <w:bottom w:val="none" w:sz="0" w:space="0" w:color="auto"/>
                <w:right w:val="none" w:sz="0" w:space="0" w:color="auto"/>
              </w:divBdr>
            </w:div>
            <w:div w:id="1624849724">
              <w:marLeft w:val="0"/>
              <w:marRight w:val="0"/>
              <w:marTop w:val="0"/>
              <w:marBottom w:val="0"/>
              <w:divBdr>
                <w:top w:val="none" w:sz="0" w:space="0" w:color="auto"/>
                <w:left w:val="none" w:sz="0" w:space="0" w:color="auto"/>
                <w:bottom w:val="none" w:sz="0" w:space="0" w:color="auto"/>
                <w:right w:val="none" w:sz="0" w:space="0" w:color="auto"/>
              </w:divBdr>
            </w:div>
            <w:div w:id="818687081">
              <w:marLeft w:val="0"/>
              <w:marRight w:val="0"/>
              <w:marTop w:val="0"/>
              <w:marBottom w:val="0"/>
              <w:divBdr>
                <w:top w:val="none" w:sz="0" w:space="0" w:color="auto"/>
                <w:left w:val="none" w:sz="0" w:space="0" w:color="auto"/>
                <w:bottom w:val="none" w:sz="0" w:space="0" w:color="auto"/>
                <w:right w:val="none" w:sz="0" w:space="0" w:color="auto"/>
              </w:divBdr>
            </w:div>
            <w:div w:id="1409427167">
              <w:marLeft w:val="0"/>
              <w:marRight w:val="0"/>
              <w:marTop w:val="0"/>
              <w:marBottom w:val="0"/>
              <w:divBdr>
                <w:top w:val="none" w:sz="0" w:space="0" w:color="auto"/>
                <w:left w:val="none" w:sz="0" w:space="0" w:color="auto"/>
                <w:bottom w:val="none" w:sz="0" w:space="0" w:color="auto"/>
                <w:right w:val="none" w:sz="0" w:space="0" w:color="auto"/>
              </w:divBdr>
            </w:div>
            <w:div w:id="1295868153">
              <w:marLeft w:val="0"/>
              <w:marRight w:val="0"/>
              <w:marTop w:val="0"/>
              <w:marBottom w:val="0"/>
              <w:divBdr>
                <w:top w:val="none" w:sz="0" w:space="0" w:color="auto"/>
                <w:left w:val="none" w:sz="0" w:space="0" w:color="auto"/>
                <w:bottom w:val="none" w:sz="0" w:space="0" w:color="auto"/>
                <w:right w:val="none" w:sz="0" w:space="0" w:color="auto"/>
              </w:divBdr>
            </w:div>
            <w:div w:id="1728648093">
              <w:marLeft w:val="0"/>
              <w:marRight w:val="0"/>
              <w:marTop w:val="0"/>
              <w:marBottom w:val="0"/>
              <w:divBdr>
                <w:top w:val="none" w:sz="0" w:space="0" w:color="auto"/>
                <w:left w:val="none" w:sz="0" w:space="0" w:color="auto"/>
                <w:bottom w:val="none" w:sz="0" w:space="0" w:color="auto"/>
                <w:right w:val="none" w:sz="0" w:space="0" w:color="auto"/>
              </w:divBdr>
            </w:div>
            <w:div w:id="2007853346">
              <w:marLeft w:val="0"/>
              <w:marRight w:val="0"/>
              <w:marTop w:val="0"/>
              <w:marBottom w:val="0"/>
              <w:divBdr>
                <w:top w:val="none" w:sz="0" w:space="0" w:color="auto"/>
                <w:left w:val="none" w:sz="0" w:space="0" w:color="auto"/>
                <w:bottom w:val="none" w:sz="0" w:space="0" w:color="auto"/>
                <w:right w:val="none" w:sz="0" w:space="0" w:color="auto"/>
              </w:divBdr>
            </w:div>
            <w:div w:id="1984235720">
              <w:marLeft w:val="0"/>
              <w:marRight w:val="0"/>
              <w:marTop w:val="0"/>
              <w:marBottom w:val="0"/>
              <w:divBdr>
                <w:top w:val="none" w:sz="0" w:space="0" w:color="auto"/>
                <w:left w:val="none" w:sz="0" w:space="0" w:color="auto"/>
                <w:bottom w:val="none" w:sz="0" w:space="0" w:color="auto"/>
                <w:right w:val="none" w:sz="0" w:space="0" w:color="auto"/>
              </w:divBdr>
            </w:div>
            <w:div w:id="1981029600">
              <w:marLeft w:val="0"/>
              <w:marRight w:val="0"/>
              <w:marTop w:val="0"/>
              <w:marBottom w:val="0"/>
              <w:divBdr>
                <w:top w:val="none" w:sz="0" w:space="0" w:color="auto"/>
                <w:left w:val="none" w:sz="0" w:space="0" w:color="auto"/>
                <w:bottom w:val="none" w:sz="0" w:space="0" w:color="auto"/>
                <w:right w:val="none" w:sz="0" w:space="0" w:color="auto"/>
              </w:divBdr>
            </w:div>
            <w:div w:id="1243680103">
              <w:marLeft w:val="0"/>
              <w:marRight w:val="0"/>
              <w:marTop w:val="0"/>
              <w:marBottom w:val="0"/>
              <w:divBdr>
                <w:top w:val="none" w:sz="0" w:space="0" w:color="auto"/>
                <w:left w:val="none" w:sz="0" w:space="0" w:color="auto"/>
                <w:bottom w:val="none" w:sz="0" w:space="0" w:color="auto"/>
                <w:right w:val="none" w:sz="0" w:space="0" w:color="auto"/>
              </w:divBdr>
            </w:div>
            <w:div w:id="739138424">
              <w:marLeft w:val="0"/>
              <w:marRight w:val="0"/>
              <w:marTop w:val="0"/>
              <w:marBottom w:val="0"/>
              <w:divBdr>
                <w:top w:val="none" w:sz="0" w:space="0" w:color="auto"/>
                <w:left w:val="none" w:sz="0" w:space="0" w:color="auto"/>
                <w:bottom w:val="none" w:sz="0" w:space="0" w:color="auto"/>
                <w:right w:val="none" w:sz="0" w:space="0" w:color="auto"/>
              </w:divBdr>
            </w:div>
            <w:div w:id="650402390">
              <w:marLeft w:val="0"/>
              <w:marRight w:val="0"/>
              <w:marTop w:val="0"/>
              <w:marBottom w:val="0"/>
              <w:divBdr>
                <w:top w:val="none" w:sz="0" w:space="0" w:color="auto"/>
                <w:left w:val="none" w:sz="0" w:space="0" w:color="auto"/>
                <w:bottom w:val="none" w:sz="0" w:space="0" w:color="auto"/>
                <w:right w:val="none" w:sz="0" w:space="0" w:color="auto"/>
              </w:divBdr>
            </w:div>
            <w:div w:id="770709942">
              <w:marLeft w:val="0"/>
              <w:marRight w:val="0"/>
              <w:marTop w:val="0"/>
              <w:marBottom w:val="0"/>
              <w:divBdr>
                <w:top w:val="none" w:sz="0" w:space="0" w:color="auto"/>
                <w:left w:val="none" w:sz="0" w:space="0" w:color="auto"/>
                <w:bottom w:val="none" w:sz="0" w:space="0" w:color="auto"/>
                <w:right w:val="none" w:sz="0" w:space="0" w:color="auto"/>
              </w:divBdr>
            </w:div>
            <w:div w:id="1691102073">
              <w:marLeft w:val="0"/>
              <w:marRight w:val="0"/>
              <w:marTop w:val="0"/>
              <w:marBottom w:val="0"/>
              <w:divBdr>
                <w:top w:val="none" w:sz="0" w:space="0" w:color="auto"/>
                <w:left w:val="none" w:sz="0" w:space="0" w:color="auto"/>
                <w:bottom w:val="none" w:sz="0" w:space="0" w:color="auto"/>
                <w:right w:val="none" w:sz="0" w:space="0" w:color="auto"/>
              </w:divBdr>
            </w:div>
            <w:div w:id="1678993979">
              <w:marLeft w:val="0"/>
              <w:marRight w:val="0"/>
              <w:marTop w:val="0"/>
              <w:marBottom w:val="0"/>
              <w:divBdr>
                <w:top w:val="none" w:sz="0" w:space="0" w:color="auto"/>
                <w:left w:val="none" w:sz="0" w:space="0" w:color="auto"/>
                <w:bottom w:val="none" w:sz="0" w:space="0" w:color="auto"/>
                <w:right w:val="none" w:sz="0" w:space="0" w:color="auto"/>
              </w:divBdr>
            </w:div>
            <w:div w:id="218901227">
              <w:marLeft w:val="0"/>
              <w:marRight w:val="0"/>
              <w:marTop w:val="0"/>
              <w:marBottom w:val="0"/>
              <w:divBdr>
                <w:top w:val="none" w:sz="0" w:space="0" w:color="auto"/>
                <w:left w:val="none" w:sz="0" w:space="0" w:color="auto"/>
                <w:bottom w:val="none" w:sz="0" w:space="0" w:color="auto"/>
                <w:right w:val="none" w:sz="0" w:space="0" w:color="auto"/>
              </w:divBdr>
            </w:div>
            <w:div w:id="73359358">
              <w:marLeft w:val="0"/>
              <w:marRight w:val="0"/>
              <w:marTop w:val="0"/>
              <w:marBottom w:val="0"/>
              <w:divBdr>
                <w:top w:val="none" w:sz="0" w:space="0" w:color="auto"/>
                <w:left w:val="none" w:sz="0" w:space="0" w:color="auto"/>
                <w:bottom w:val="none" w:sz="0" w:space="0" w:color="auto"/>
                <w:right w:val="none" w:sz="0" w:space="0" w:color="auto"/>
              </w:divBdr>
            </w:div>
            <w:div w:id="814831175">
              <w:marLeft w:val="0"/>
              <w:marRight w:val="0"/>
              <w:marTop w:val="0"/>
              <w:marBottom w:val="0"/>
              <w:divBdr>
                <w:top w:val="none" w:sz="0" w:space="0" w:color="auto"/>
                <w:left w:val="none" w:sz="0" w:space="0" w:color="auto"/>
                <w:bottom w:val="none" w:sz="0" w:space="0" w:color="auto"/>
                <w:right w:val="none" w:sz="0" w:space="0" w:color="auto"/>
              </w:divBdr>
            </w:div>
            <w:div w:id="41566596">
              <w:marLeft w:val="0"/>
              <w:marRight w:val="0"/>
              <w:marTop w:val="0"/>
              <w:marBottom w:val="0"/>
              <w:divBdr>
                <w:top w:val="none" w:sz="0" w:space="0" w:color="auto"/>
                <w:left w:val="none" w:sz="0" w:space="0" w:color="auto"/>
                <w:bottom w:val="none" w:sz="0" w:space="0" w:color="auto"/>
                <w:right w:val="none" w:sz="0" w:space="0" w:color="auto"/>
              </w:divBdr>
            </w:div>
            <w:div w:id="2051880133">
              <w:marLeft w:val="0"/>
              <w:marRight w:val="0"/>
              <w:marTop w:val="0"/>
              <w:marBottom w:val="0"/>
              <w:divBdr>
                <w:top w:val="none" w:sz="0" w:space="0" w:color="auto"/>
                <w:left w:val="none" w:sz="0" w:space="0" w:color="auto"/>
                <w:bottom w:val="none" w:sz="0" w:space="0" w:color="auto"/>
                <w:right w:val="none" w:sz="0" w:space="0" w:color="auto"/>
              </w:divBdr>
            </w:div>
            <w:div w:id="320624350">
              <w:marLeft w:val="0"/>
              <w:marRight w:val="0"/>
              <w:marTop w:val="0"/>
              <w:marBottom w:val="0"/>
              <w:divBdr>
                <w:top w:val="none" w:sz="0" w:space="0" w:color="auto"/>
                <w:left w:val="none" w:sz="0" w:space="0" w:color="auto"/>
                <w:bottom w:val="none" w:sz="0" w:space="0" w:color="auto"/>
                <w:right w:val="none" w:sz="0" w:space="0" w:color="auto"/>
              </w:divBdr>
            </w:div>
            <w:div w:id="409160334">
              <w:marLeft w:val="0"/>
              <w:marRight w:val="0"/>
              <w:marTop w:val="0"/>
              <w:marBottom w:val="0"/>
              <w:divBdr>
                <w:top w:val="none" w:sz="0" w:space="0" w:color="auto"/>
                <w:left w:val="none" w:sz="0" w:space="0" w:color="auto"/>
                <w:bottom w:val="none" w:sz="0" w:space="0" w:color="auto"/>
                <w:right w:val="none" w:sz="0" w:space="0" w:color="auto"/>
              </w:divBdr>
            </w:div>
            <w:div w:id="1445923969">
              <w:marLeft w:val="0"/>
              <w:marRight w:val="0"/>
              <w:marTop w:val="0"/>
              <w:marBottom w:val="0"/>
              <w:divBdr>
                <w:top w:val="none" w:sz="0" w:space="0" w:color="auto"/>
                <w:left w:val="none" w:sz="0" w:space="0" w:color="auto"/>
                <w:bottom w:val="none" w:sz="0" w:space="0" w:color="auto"/>
                <w:right w:val="none" w:sz="0" w:space="0" w:color="auto"/>
              </w:divBdr>
            </w:div>
            <w:div w:id="871570864">
              <w:marLeft w:val="0"/>
              <w:marRight w:val="0"/>
              <w:marTop w:val="0"/>
              <w:marBottom w:val="0"/>
              <w:divBdr>
                <w:top w:val="none" w:sz="0" w:space="0" w:color="auto"/>
                <w:left w:val="none" w:sz="0" w:space="0" w:color="auto"/>
                <w:bottom w:val="none" w:sz="0" w:space="0" w:color="auto"/>
                <w:right w:val="none" w:sz="0" w:space="0" w:color="auto"/>
              </w:divBdr>
            </w:div>
            <w:div w:id="1772317349">
              <w:marLeft w:val="0"/>
              <w:marRight w:val="0"/>
              <w:marTop w:val="0"/>
              <w:marBottom w:val="0"/>
              <w:divBdr>
                <w:top w:val="none" w:sz="0" w:space="0" w:color="auto"/>
                <w:left w:val="none" w:sz="0" w:space="0" w:color="auto"/>
                <w:bottom w:val="none" w:sz="0" w:space="0" w:color="auto"/>
                <w:right w:val="none" w:sz="0" w:space="0" w:color="auto"/>
              </w:divBdr>
            </w:div>
            <w:div w:id="1887839183">
              <w:marLeft w:val="0"/>
              <w:marRight w:val="0"/>
              <w:marTop w:val="0"/>
              <w:marBottom w:val="0"/>
              <w:divBdr>
                <w:top w:val="none" w:sz="0" w:space="0" w:color="auto"/>
                <w:left w:val="none" w:sz="0" w:space="0" w:color="auto"/>
                <w:bottom w:val="none" w:sz="0" w:space="0" w:color="auto"/>
                <w:right w:val="none" w:sz="0" w:space="0" w:color="auto"/>
              </w:divBdr>
            </w:div>
            <w:div w:id="1106383126">
              <w:marLeft w:val="0"/>
              <w:marRight w:val="0"/>
              <w:marTop w:val="0"/>
              <w:marBottom w:val="0"/>
              <w:divBdr>
                <w:top w:val="none" w:sz="0" w:space="0" w:color="auto"/>
                <w:left w:val="none" w:sz="0" w:space="0" w:color="auto"/>
                <w:bottom w:val="none" w:sz="0" w:space="0" w:color="auto"/>
                <w:right w:val="none" w:sz="0" w:space="0" w:color="auto"/>
              </w:divBdr>
            </w:div>
            <w:div w:id="169610023">
              <w:marLeft w:val="0"/>
              <w:marRight w:val="0"/>
              <w:marTop w:val="0"/>
              <w:marBottom w:val="0"/>
              <w:divBdr>
                <w:top w:val="none" w:sz="0" w:space="0" w:color="auto"/>
                <w:left w:val="none" w:sz="0" w:space="0" w:color="auto"/>
                <w:bottom w:val="none" w:sz="0" w:space="0" w:color="auto"/>
                <w:right w:val="none" w:sz="0" w:space="0" w:color="auto"/>
              </w:divBdr>
            </w:div>
            <w:div w:id="1795513888">
              <w:marLeft w:val="0"/>
              <w:marRight w:val="0"/>
              <w:marTop w:val="0"/>
              <w:marBottom w:val="0"/>
              <w:divBdr>
                <w:top w:val="none" w:sz="0" w:space="0" w:color="auto"/>
                <w:left w:val="none" w:sz="0" w:space="0" w:color="auto"/>
                <w:bottom w:val="none" w:sz="0" w:space="0" w:color="auto"/>
                <w:right w:val="none" w:sz="0" w:space="0" w:color="auto"/>
              </w:divBdr>
            </w:div>
            <w:div w:id="206840643">
              <w:marLeft w:val="0"/>
              <w:marRight w:val="0"/>
              <w:marTop w:val="0"/>
              <w:marBottom w:val="0"/>
              <w:divBdr>
                <w:top w:val="none" w:sz="0" w:space="0" w:color="auto"/>
                <w:left w:val="none" w:sz="0" w:space="0" w:color="auto"/>
                <w:bottom w:val="none" w:sz="0" w:space="0" w:color="auto"/>
                <w:right w:val="none" w:sz="0" w:space="0" w:color="auto"/>
              </w:divBdr>
            </w:div>
            <w:div w:id="1389377182">
              <w:marLeft w:val="0"/>
              <w:marRight w:val="0"/>
              <w:marTop w:val="0"/>
              <w:marBottom w:val="0"/>
              <w:divBdr>
                <w:top w:val="none" w:sz="0" w:space="0" w:color="auto"/>
                <w:left w:val="none" w:sz="0" w:space="0" w:color="auto"/>
                <w:bottom w:val="none" w:sz="0" w:space="0" w:color="auto"/>
                <w:right w:val="none" w:sz="0" w:space="0" w:color="auto"/>
              </w:divBdr>
            </w:div>
            <w:div w:id="1907647860">
              <w:marLeft w:val="0"/>
              <w:marRight w:val="0"/>
              <w:marTop w:val="0"/>
              <w:marBottom w:val="0"/>
              <w:divBdr>
                <w:top w:val="none" w:sz="0" w:space="0" w:color="auto"/>
                <w:left w:val="none" w:sz="0" w:space="0" w:color="auto"/>
                <w:bottom w:val="none" w:sz="0" w:space="0" w:color="auto"/>
                <w:right w:val="none" w:sz="0" w:space="0" w:color="auto"/>
              </w:divBdr>
            </w:div>
            <w:div w:id="749470716">
              <w:marLeft w:val="0"/>
              <w:marRight w:val="0"/>
              <w:marTop w:val="0"/>
              <w:marBottom w:val="0"/>
              <w:divBdr>
                <w:top w:val="none" w:sz="0" w:space="0" w:color="auto"/>
                <w:left w:val="none" w:sz="0" w:space="0" w:color="auto"/>
                <w:bottom w:val="none" w:sz="0" w:space="0" w:color="auto"/>
                <w:right w:val="none" w:sz="0" w:space="0" w:color="auto"/>
              </w:divBdr>
            </w:div>
          </w:divsChild>
        </w:div>
        <w:div w:id="794838356">
          <w:marLeft w:val="0"/>
          <w:marRight w:val="0"/>
          <w:marTop w:val="0"/>
          <w:marBottom w:val="0"/>
          <w:divBdr>
            <w:top w:val="none" w:sz="0" w:space="0" w:color="auto"/>
            <w:left w:val="none" w:sz="0" w:space="0" w:color="auto"/>
            <w:bottom w:val="none" w:sz="0" w:space="0" w:color="auto"/>
            <w:right w:val="none" w:sz="0" w:space="0" w:color="auto"/>
          </w:divBdr>
        </w:div>
        <w:div w:id="1082293197">
          <w:marLeft w:val="0"/>
          <w:marRight w:val="0"/>
          <w:marTop w:val="0"/>
          <w:marBottom w:val="0"/>
          <w:divBdr>
            <w:top w:val="none" w:sz="0" w:space="0" w:color="auto"/>
            <w:left w:val="none" w:sz="0" w:space="0" w:color="auto"/>
            <w:bottom w:val="none" w:sz="0" w:space="0" w:color="auto"/>
            <w:right w:val="none" w:sz="0" w:space="0" w:color="auto"/>
          </w:divBdr>
        </w:div>
        <w:div w:id="460077360">
          <w:marLeft w:val="0"/>
          <w:marRight w:val="0"/>
          <w:marTop w:val="0"/>
          <w:marBottom w:val="0"/>
          <w:divBdr>
            <w:top w:val="none" w:sz="0" w:space="0" w:color="auto"/>
            <w:left w:val="none" w:sz="0" w:space="0" w:color="auto"/>
            <w:bottom w:val="none" w:sz="0" w:space="0" w:color="auto"/>
            <w:right w:val="none" w:sz="0" w:space="0" w:color="auto"/>
          </w:divBdr>
        </w:div>
        <w:div w:id="1888252630">
          <w:marLeft w:val="0"/>
          <w:marRight w:val="0"/>
          <w:marTop w:val="0"/>
          <w:marBottom w:val="0"/>
          <w:divBdr>
            <w:top w:val="none" w:sz="0" w:space="0" w:color="auto"/>
            <w:left w:val="none" w:sz="0" w:space="0" w:color="auto"/>
            <w:bottom w:val="none" w:sz="0" w:space="0" w:color="auto"/>
            <w:right w:val="none" w:sz="0" w:space="0" w:color="auto"/>
          </w:divBdr>
        </w:div>
        <w:div w:id="934677141">
          <w:marLeft w:val="0"/>
          <w:marRight w:val="0"/>
          <w:marTop w:val="0"/>
          <w:marBottom w:val="0"/>
          <w:divBdr>
            <w:top w:val="none" w:sz="0" w:space="0" w:color="auto"/>
            <w:left w:val="none" w:sz="0" w:space="0" w:color="auto"/>
            <w:bottom w:val="none" w:sz="0" w:space="0" w:color="auto"/>
            <w:right w:val="none" w:sz="0" w:space="0" w:color="auto"/>
          </w:divBdr>
        </w:div>
        <w:div w:id="167523158">
          <w:marLeft w:val="0"/>
          <w:marRight w:val="0"/>
          <w:marTop w:val="0"/>
          <w:marBottom w:val="0"/>
          <w:divBdr>
            <w:top w:val="none" w:sz="0" w:space="0" w:color="auto"/>
            <w:left w:val="none" w:sz="0" w:space="0" w:color="auto"/>
            <w:bottom w:val="none" w:sz="0" w:space="0" w:color="auto"/>
            <w:right w:val="none" w:sz="0" w:space="0" w:color="auto"/>
          </w:divBdr>
        </w:div>
        <w:div w:id="1955096249">
          <w:marLeft w:val="0"/>
          <w:marRight w:val="0"/>
          <w:marTop w:val="0"/>
          <w:marBottom w:val="0"/>
          <w:divBdr>
            <w:top w:val="none" w:sz="0" w:space="0" w:color="auto"/>
            <w:left w:val="none" w:sz="0" w:space="0" w:color="auto"/>
            <w:bottom w:val="none" w:sz="0" w:space="0" w:color="auto"/>
            <w:right w:val="none" w:sz="0" w:space="0" w:color="auto"/>
          </w:divBdr>
        </w:div>
      </w:divsChild>
    </w:div>
    <w:div w:id="2095930720">
      <w:marLeft w:val="0"/>
      <w:marRight w:val="0"/>
      <w:marTop w:val="0"/>
      <w:marBottom w:val="0"/>
      <w:divBdr>
        <w:top w:val="none" w:sz="0" w:space="0" w:color="auto"/>
        <w:left w:val="none" w:sz="0" w:space="0" w:color="auto"/>
        <w:bottom w:val="none" w:sz="0" w:space="0" w:color="auto"/>
        <w:right w:val="none" w:sz="0" w:space="0" w:color="auto"/>
      </w:divBdr>
    </w:div>
    <w:div w:id="2098743443">
      <w:marLeft w:val="0"/>
      <w:marRight w:val="0"/>
      <w:marTop w:val="0"/>
      <w:marBottom w:val="0"/>
      <w:divBdr>
        <w:top w:val="none" w:sz="0" w:space="0" w:color="auto"/>
        <w:left w:val="none" w:sz="0" w:space="0" w:color="auto"/>
        <w:bottom w:val="none" w:sz="0" w:space="0" w:color="auto"/>
        <w:right w:val="none" w:sz="0" w:space="0" w:color="auto"/>
      </w:divBdr>
    </w:div>
    <w:div w:id="2106076659">
      <w:marLeft w:val="0"/>
      <w:marRight w:val="0"/>
      <w:marTop w:val="0"/>
      <w:marBottom w:val="0"/>
      <w:divBdr>
        <w:top w:val="none" w:sz="0" w:space="0" w:color="auto"/>
        <w:left w:val="none" w:sz="0" w:space="0" w:color="auto"/>
        <w:bottom w:val="none" w:sz="0" w:space="0" w:color="auto"/>
        <w:right w:val="none" w:sz="0" w:space="0" w:color="auto"/>
      </w:divBdr>
      <w:divsChild>
        <w:div w:id="1514803745">
          <w:marLeft w:val="0"/>
          <w:marRight w:val="0"/>
          <w:marTop w:val="0"/>
          <w:marBottom w:val="0"/>
          <w:divBdr>
            <w:top w:val="none" w:sz="0" w:space="0" w:color="auto"/>
            <w:left w:val="none" w:sz="0" w:space="0" w:color="auto"/>
            <w:bottom w:val="none" w:sz="0" w:space="0" w:color="auto"/>
            <w:right w:val="none" w:sz="0" w:space="0" w:color="auto"/>
          </w:divBdr>
        </w:div>
      </w:divsChild>
    </w:div>
    <w:div w:id="2106732085">
      <w:marLeft w:val="0"/>
      <w:marRight w:val="0"/>
      <w:marTop w:val="0"/>
      <w:marBottom w:val="0"/>
      <w:divBdr>
        <w:top w:val="none" w:sz="0" w:space="0" w:color="auto"/>
        <w:left w:val="none" w:sz="0" w:space="0" w:color="auto"/>
        <w:bottom w:val="none" w:sz="0" w:space="0" w:color="auto"/>
        <w:right w:val="none" w:sz="0" w:space="0" w:color="auto"/>
      </w:divBdr>
    </w:div>
    <w:div w:id="2109235372">
      <w:marLeft w:val="0"/>
      <w:marRight w:val="0"/>
      <w:marTop w:val="0"/>
      <w:marBottom w:val="0"/>
      <w:divBdr>
        <w:top w:val="none" w:sz="0" w:space="0" w:color="auto"/>
        <w:left w:val="none" w:sz="0" w:space="0" w:color="auto"/>
        <w:bottom w:val="none" w:sz="0" w:space="0" w:color="auto"/>
        <w:right w:val="none" w:sz="0" w:space="0" w:color="auto"/>
      </w:divBdr>
    </w:div>
    <w:div w:id="2115636468">
      <w:marLeft w:val="0"/>
      <w:marRight w:val="0"/>
      <w:marTop w:val="0"/>
      <w:marBottom w:val="0"/>
      <w:divBdr>
        <w:top w:val="none" w:sz="0" w:space="0" w:color="auto"/>
        <w:left w:val="none" w:sz="0" w:space="0" w:color="auto"/>
        <w:bottom w:val="none" w:sz="0" w:space="0" w:color="auto"/>
        <w:right w:val="none" w:sz="0" w:space="0" w:color="auto"/>
      </w:divBdr>
    </w:div>
    <w:div w:id="2127890767">
      <w:marLeft w:val="0"/>
      <w:marRight w:val="0"/>
      <w:marTop w:val="0"/>
      <w:marBottom w:val="0"/>
      <w:divBdr>
        <w:top w:val="none" w:sz="0" w:space="0" w:color="auto"/>
        <w:left w:val="none" w:sz="0" w:space="0" w:color="auto"/>
        <w:bottom w:val="none" w:sz="0" w:space="0" w:color="auto"/>
        <w:right w:val="none" w:sz="0" w:space="0" w:color="auto"/>
      </w:divBdr>
    </w:div>
    <w:div w:id="2135712240">
      <w:marLeft w:val="0"/>
      <w:marRight w:val="0"/>
      <w:marTop w:val="0"/>
      <w:marBottom w:val="0"/>
      <w:divBdr>
        <w:top w:val="none" w:sz="0" w:space="0" w:color="auto"/>
        <w:left w:val="none" w:sz="0" w:space="0" w:color="auto"/>
        <w:bottom w:val="none" w:sz="0" w:space="0" w:color="auto"/>
        <w:right w:val="none" w:sz="0" w:space="0" w:color="auto"/>
      </w:divBdr>
    </w:div>
    <w:div w:id="214473755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70866/000119312519234027/d796065dex42.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70866/000119312519234027/d796065dex41.htm" TargetMode="External"/><Relationship Id="rId12" Type="http://schemas.openxmlformats.org/officeDocument/2006/relationships/hyperlink" Target="exhibit32sec906ceoandc.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70866/000119312519226159/d794949dex43.htm" TargetMode="External"/><Relationship Id="rId11" Type="http://schemas.openxmlformats.org/officeDocument/2006/relationships/hyperlink" Target="exhibit312sec302cfocer.htm" TargetMode="External"/><Relationship Id="rId5" Type="http://schemas.openxmlformats.org/officeDocument/2006/relationships/hyperlink" Target="exhibit41-firstamendme.htm" TargetMode="External"/><Relationship Id="rId10" Type="http://schemas.openxmlformats.org/officeDocument/2006/relationships/hyperlink" Target="exhibit311sec302ceocer.htm" TargetMode="External"/><Relationship Id="rId4" Type="http://schemas.openxmlformats.org/officeDocument/2006/relationships/image" Target="file:///E:\projects\LLMs\new_data_collection\data_new\htm\NCR%20VOYIX%20Corp\ncrbbpreferred2015a19.jpg" TargetMode="External"/><Relationship Id="rId9" Type="http://schemas.openxmlformats.org/officeDocument/2006/relationships/hyperlink" Target="http://www.sec.gov/Archives/edgar/data/70866/000119312519248719/d677240dex10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41194</Words>
  <Characters>234809</Characters>
  <Application>Microsoft Office Word</Application>
  <DocSecurity>0</DocSecurity>
  <Lines>1956</Lines>
  <Paragraphs>550</Paragraphs>
  <ScaleCrop>false</ScaleCrop>
  <Company/>
  <LinksUpToDate>false</LinksUpToDate>
  <CharactersWithSpaces>275453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