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D32B6">
      <w:pPr>
        <w:divId w:val="1975788824"/>
        <w:rPr>
          <w:rFonts w:eastAsia="Times New Roman"/>
          <w:vanish/>
          <w:sz w:val="20"/>
          <w:szCs w:val="20"/>
        </w:rPr>
      </w:pPr>
      <w:r>
        <w:rPr>
          <w:rFonts w:eastAsia="Times New Roman"/>
          <w:vanish/>
          <w:sz w:val="20"/>
          <w:szCs w:val="20"/>
        </w:rPr>
        <w:t xml:space="preserve">false--12-31Q22019000127515844111347180000000.010.0118000000018000000046353309465085864392943844084715110.010.0110000001000000000024238712423871 0001275158 2019-01-02 2019-07-02 0001275158 2019-08-02 0001275158 2019-07-02 0001275158 2019-01-01 </w:t>
      </w:r>
      <w:r>
        <w:rPr>
          <w:rFonts w:eastAsia="Times New Roman"/>
          <w:vanish/>
          <w:sz w:val="20"/>
          <w:szCs w:val="20"/>
        </w:rPr>
        <w:t>0001275158 2019-04-03 2019-07-02 0001275158 2018-04-04 2018-07-03 0001275158 us-gaap:FoodAndBeverageMember 2019-01-02 2019-07-02 0001275158 2018-01-03 2018-07-03 0001275158 us-gaap:FranchiseMember 2019-04-03 2019-07-02 0001275158 us-gaap:FranchiseMember 20</w:t>
      </w:r>
      <w:r>
        <w:rPr>
          <w:rFonts w:eastAsia="Times New Roman"/>
          <w:vanish/>
          <w:sz w:val="20"/>
          <w:szCs w:val="20"/>
        </w:rPr>
        <w:t>19-01-02 2019-07-02 0001275158 ndls:LaborMember 2019-04-03 2019-07-02 0001275158 us-gaap:OccupancyMember 2018-04-04 2018-07-03 0001275158 us-gaap:FoodAndBeverageMember 2018-01-03 2018-07-03 0001275158 us-gaap:OccupancyMember 2018-01-03 2018-07-03 000127515</w:t>
      </w:r>
      <w:r>
        <w:rPr>
          <w:rFonts w:eastAsia="Times New Roman"/>
          <w:vanish/>
          <w:sz w:val="20"/>
          <w:szCs w:val="20"/>
        </w:rPr>
        <w:t>8 ndls:LaborMember 2019-01-02 2019-07-02 0001275158 us-gaap:FoodAndBeverageMember 2018-04-04 2018-07-03 0001275158 us-gaap:FranchiseMember 2018-04-04 2018-07-03 0001275158 ndls:LaborMember 2018-04-04 2018-07-03 0001275158 us-gaap:FranchiseMember 2018-01-03</w:t>
      </w:r>
      <w:r>
        <w:rPr>
          <w:rFonts w:eastAsia="Times New Roman"/>
          <w:vanish/>
          <w:sz w:val="20"/>
          <w:szCs w:val="20"/>
        </w:rPr>
        <w:t xml:space="preserve"> 2018-07-03 0001275158 us-gaap:FoodAndBeverageMember 2019-04-03 2019-07-02 0001275158 us-gaap:OccupancyMember 2019-04-03 2019-07-02 0001275158 us-gaap:OccupancyMember 2019-01-02 2019-07-02 0001275158 ndls:LaborMember 2018-01-03 2018-07-03 0001275158 us-gaa</w:t>
      </w:r>
      <w:r>
        <w:rPr>
          <w:rFonts w:eastAsia="Times New Roman"/>
          <w:vanish/>
          <w:sz w:val="20"/>
          <w:szCs w:val="20"/>
        </w:rPr>
        <w:t>p:CommonClassAMember 2018-05-24 2018-05-24 0001275158 2018-04-03 0001275158 us-gaap:RetainedEarningsMember 2018-01-02 0001275158 us-gaap:AdditionalPaidInCapitalMember 2018-07-03 0001275158 us-gaap:TreasuryStockMember 2019-07-02 0001275158 us-gaap:Accountin</w:t>
      </w:r>
      <w:r>
        <w:rPr>
          <w:rFonts w:eastAsia="Times New Roman"/>
          <w:vanish/>
          <w:sz w:val="20"/>
          <w:szCs w:val="20"/>
        </w:rPr>
        <w:t>gStandardsUpdate201602Member 2018-01-01 0001275158 2018-01-02 0001275158 us-gaap:RetainedEarningsMember 2018-07-03 0001275158 us-gaap:CommonStockMember 2019-01-02 2019-07-02 0001275158 us-gaap:TreasuryStockMember 2018-07-03 0001275158 us-gaap:AdditionalPai</w:t>
      </w:r>
      <w:r>
        <w:rPr>
          <w:rFonts w:eastAsia="Times New Roman"/>
          <w:vanish/>
          <w:sz w:val="20"/>
          <w:szCs w:val="20"/>
        </w:rPr>
        <w:t>dInCapitalMember 2018-04-04 2018-07-03 0001275158 us-gaap:TreasuryStockMember 2018-01-02 0001275158 us-gaap:RetainedEarningsMember 2019-04-03 2019-07-02 0001275158 us-gaap:CommonStockMember 2018-07-03 0001275158 us-gaap:RetainedEarningsMember 2019-04-02 00</w:t>
      </w:r>
      <w:r>
        <w:rPr>
          <w:rFonts w:eastAsia="Times New Roman"/>
          <w:vanish/>
          <w:sz w:val="20"/>
          <w:szCs w:val="20"/>
        </w:rPr>
        <w:t>01275158 us-gaap:CommonStockMember 2019-04-03 2019-07-02 0001275158 2018-07-03 0001275158 us-gaap:CommonStockMember 2018-01-03 2018-07-03 0001275158 us-gaap:CommonStockMember 2019-07-02 0001275158 us-gaap:AdditionalPaidInCapitalMember 2019-04-03 2019-07-02</w:t>
      </w:r>
      <w:r>
        <w:rPr>
          <w:rFonts w:eastAsia="Times New Roman"/>
          <w:vanish/>
          <w:sz w:val="20"/>
          <w:szCs w:val="20"/>
        </w:rPr>
        <w:t xml:space="preserve"> 0001275158 us-gaap:RetainedEarningsMember 2019-07-02 0001275158 us-gaap:AdditionalPaidInCapitalMember 2018-01-02 0001275158 us-gaap:CommonStockMember 2018-04-03 0001275158 2019-04-02 0001275158 us-gaap:RetainedEarningsMember 2019-01-02 2019-07-02 00012751</w:t>
      </w:r>
      <w:r>
        <w:rPr>
          <w:rFonts w:eastAsia="Times New Roman"/>
          <w:vanish/>
          <w:sz w:val="20"/>
          <w:szCs w:val="20"/>
        </w:rPr>
        <w:t>58 us-gaap:RetainedEarningsMember 2018-01-03 2018-07-03 0001275158 us-gaap:AdditionalPaidInCapitalMember 2019-07-02 0001275158 us-gaap:CommonStockMember 2019-04-02 0001275158 us-gaap:TreasuryStockMember 2019-04-02 0001275158 us-gaap:TreasuryStockMember 201</w:t>
      </w:r>
      <w:r>
        <w:rPr>
          <w:rFonts w:eastAsia="Times New Roman"/>
          <w:vanish/>
          <w:sz w:val="20"/>
          <w:szCs w:val="20"/>
        </w:rPr>
        <w:t>8-04-03 0001275158 us-gaap:CommonStockMember 2018-04-04 2018-07-03 0001275158 us-gaap:AdditionalPaidInCapitalMember 2019-01-02 2019-07-02 0001275158 us-gaap:CommonStockMember 2018-01-02 0001275158 us-gaap:AdditionalPaidInCapitalMember 2019-01-01 0001275158</w:t>
      </w:r>
      <w:r>
        <w:rPr>
          <w:rFonts w:eastAsia="Times New Roman"/>
          <w:vanish/>
          <w:sz w:val="20"/>
          <w:szCs w:val="20"/>
        </w:rPr>
        <w:t xml:space="preserve"> us-gaap:TreasuryStockMember 2019-01-01 0001275158 us-gaap:CommonStockMember 2019-01-01 0001275158 us-gaap:AdditionalPaidInCapitalMember 2019-04-02 0001275158 us-gaap:RetainedEarningsMember 2018-04-03 0001275158 us-gaap:AdditionalPaidInCapitalMember 2018-0</w:t>
      </w:r>
      <w:r>
        <w:rPr>
          <w:rFonts w:eastAsia="Times New Roman"/>
          <w:vanish/>
          <w:sz w:val="20"/>
          <w:szCs w:val="20"/>
        </w:rPr>
        <w:t>1-03 2018-07-03 0001275158 us-gaap:RetainedEarningsMember 2019-01-01 0001275158 us-gaap:RetainedEarningsMember 2018-04-04 2018-07-03 0001275158 us-gaap:AccountingStandardsUpdate201602Member 2019-01-02 0001275158 us-gaap:AdditionalPaidInCapitalMember 2018-0</w:t>
      </w:r>
      <w:r>
        <w:rPr>
          <w:rFonts w:eastAsia="Times New Roman"/>
          <w:vanish/>
          <w:sz w:val="20"/>
          <w:szCs w:val="20"/>
        </w:rPr>
        <w:t>4-03 0001275158 us-gaap:EntityOperatedUnitsMember 2019-07-02 0001275158 us-gaap:FranchisedUnitsMember 2019-07-02 0001275158 2019-01-02 0001275158 us-gaap:LeaseholdImprovementsMember 2019-01-01 0001275158 us-gaap:LeaseholdImprovementsMember 2019-07-02 00012</w:t>
      </w:r>
      <w:r>
        <w:rPr>
          <w:rFonts w:eastAsia="Times New Roman"/>
          <w:vanish/>
          <w:sz w:val="20"/>
          <w:szCs w:val="20"/>
        </w:rPr>
        <w:t>75158 us-gaap:ConstructionInProgressMember 2019-01-01 0001275158 ndls:FurnitureFixturesAndEquipmentMember 2019-07-02 0001275158 us-gaap:ConstructionInProgressMember 2019-07-02 0001275158 ndls:FurnitureFixturesAndEquipmentMember 2019-01-01 0001275158 ndls:T</w:t>
      </w:r>
      <w:r>
        <w:rPr>
          <w:rFonts w:eastAsia="Times New Roman"/>
          <w:vanish/>
          <w:sz w:val="20"/>
          <w:szCs w:val="20"/>
        </w:rPr>
        <w:t>woThousandandEighteenCreditFacilityMember 2019-07-02 0001275158 us-gaap:LetterOfCreditMember ndls:TwoThousandandEighteenCreditFacilityMember 2018-05-09 0001275158 srt:MaximumMember ndls:TwoThousandandEighteenCreditFacilityMember us-gaap:LondonInterbankOffe</w:t>
      </w:r>
      <w:r>
        <w:rPr>
          <w:rFonts w:eastAsia="Times New Roman"/>
          <w:vanish/>
          <w:sz w:val="20"/>
          <w:szCs w:val="20"/>
        </w:rPr>
        <w:t>redRateLIBORMember 2018-05-09 2018-05-09 0001275158 srt:ScenarioForecastMember 2022-06-28 0001275158 ndls:TwoThousandandEighteenCreditFacilityMember us-gaap:PrimeRateMember 2018-05-09 2018-05-09 0001275158 srt:MinimumMember ndls:TwoThousandandEighteenCredi</w:t>
      </w:r>
      <w:r>
        <w:rPr>
          <w:rFonts w:eastAsia="Times New Roman"/>
          <w:vanish/>
          <w:sz w:val="20"/>
          <w:szCs w:val="20"/>
        </w:rPr>
        <w:t>tFacilityMember us-gaap:LondonInterbankOfferedRateLIBORMember 2018-05-09 2018-05-09 0001275158 srt:MinimumMember ndls:TwoThousandandEighteenCreditFacilityMember 2018-05-09 2018-05-09 0001275158 us-gaap:LetterOfCreditMember ndls:PriorCreditFacilityMember 20</w:t>
      </w:r>
      <w:r>
        <w:rPr>
          <w:rFonts w:eastAsia="Times New Roman"/>
          <w:vanish/>
          <w:sz w:val="20"/>
          <w:szCs w:val="20"/>
        </w:rPr>
        <w:t>18-04-04 2018-07-03 0001275158 ndls:TwoThousandandEighteenCreditSubfacilityMember 2018-05-09 0001275158 srt:MaximumMember ndls:TwoThousandandEighteenCreditFacilityMember 2018-05-09 2018-05-09 0001275158 srt:ScenarioForecastMember 2021-03-30 0001275158 srt:</w:t>
      </w:r>
      <w:r>
        <w:rPr>
          <w:rFonts w:eastAsia="Times New Roman"/>
          <w:vanish/>
          <w:sz w:val="20"/>
          <w:szCs w:val="20"/>
        </w:rPr>
        <w:t xml:space="preserve">MinimumMember 2019-01-02 2019-07-02 0001275158 srt:MinimumMember ndls:TwoThousandandEighteenCreditFacilityMember us-gaap:BaseRateMember 2018-05-09 2018-05-09 0001275158 ndls:TwoThousandandEighteenCreditFacilityMember ndls:FederalFundsRateMember 2018-05-09 </w:t>
      </w:r>
      <w:r>
        <w:rPr>
          <w:rFonts w:eastAsia="Times New Roman"/>
          <w:vanish/>
          <w:sz w:val="20"/>
          <w:szCs w:val="20"/>
        </w:rPr>
        <w:t>2018-05-09 0001275158 srt:ScenarioForecastMember 2020-03-31 0001275158 ndls:TwoThousandandEighteenSwinglineSubfacilityMember 2018-05-09 0001275158 us-gaap:RevolvingCreditFacilityMember ndls:TwoThousandandEighteenCreditFacilityMember 2018-05-09 0001275158 s</w:t>
      </w:r>
      <w:r>
        <w:rPr>
          <w:rFonts w:eastAsia="Times New Roman"/>
          <w:vanish/>
          <w:sz w:val="20"/>
          <w:szCs w:val="20"/>
        </w:rPr>
        <w:t>rt:MaximumMember 2019-01-02 2019-07-02 0001275158 us-gaap:RevolvingCreditFacilityMember ndls:TwoThousandandEighteenTermLoanFacilityMember 2018-05-09 0001275158 srt:MaximumMember ndls:TwoThousandandEighteenCreditFacilityMember us-gaap:BaseRateMember 2018-05</w:t>
      </w:r>
      <w:r>
        <w:rPr>
          <w:rFonts w:eastAsia="Times New Roman"/>
          <w:vanish/>
          <w:sz w:val="20"/>
          <w:szCs w:val="20"/>
        </w:rPr>
        <w:t xml:space="preserve">-09 2018-05-09 0001275158 us-gaap:IPOMember 2019-07-02 0001275158 us-gaap:EmployeeStockOptionMember 2018-01-03 2018-07-03 0001275158 us-gaap:EmployeeStockOptionMember 2019-01-02 2019-07-02 0001275158 us-gaap:EmployeeStockOptionMember 2018-04-04 2018-07-03 </w:t>
      </w:r>
      <w:r>
        <w:rPr>
          <w:rFonts w:eastAsia="Times New Roman"/>
          <w:vanish/>
          <w:sz w:val="20"/>
          <w:szCs w:val="20"/>
        </w:rPr>
        <w:t>0001275158 us-gaap:EmployeeStockOptionMember 2019-04-03 2019-07-02 0001275158 2019-01-02 2019-04-02 0001275158 ndls:OtherLongtermLiabilitiesMember 2019-01-01 0001275158 ndls:AccruedExpensesandOtherCurrentLiabilitiesMember 2019-07-02 0001275158 ndls:Accrued</w:t>
      </w:r>
      <w:r>
        <w:rPr>
          <w:rFonts w:eastAsia="Times New Roman"/>
          <w:vanish/>
          <w:sz w:val="20"/>
          <w:szCs w:val="20"/>
        </w:rPr>
        <w:t xml:space="preserve">ExpensesandOtherCurrentLiabilitiesMember 2019-01-01 0001275158 ndls:OtherLongtermLiabilitiesMember 2019-07-02 iso4217:USD xbrli:shares ndls:segment xbrli:pure ndls:restaurant iso4217:USD xbrli:shares ndls:state </w:t>
      </w:r>
    </w:p>
    <w:p w:rsidR="00000000" w:rsidRDefault="00DD32B6">
      <w:pPr>
        <w:spacing w:line="288" w:lineRule="auto"/>
        <w:divId w:val="354695995"/>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spacing w:line="288" w:lineRule="auto"/>
        <w:jc w:val="right"/>
        <w:divId w:val="354695995"/>
        <w:rPr>
          <w:rFonts w:eastAsia="Times New Roman"/>
          <w:sz w:val="16"/>
          <w:szCs w:val="16"/>
        </w:rPr>
      </w:pPr>
    </w:p>
    <w:p w:rsidR="00000000" w:rsidRDefault="00DD32B6">
      <w:pPr>
        <w:divId w:val="1729298669"/>
        <w:rPr>
          <w:rFonts w:eastAsia="Times New Roman"/>
          <w:sz w:val="20"/>
          <w:szCs w:val="20"/>
        </w:rPr>
      </w:pPr>
    </w:p>
    <w:p w:rsidR="00000000" w:rsidRDefault="00DD32B6">
      <w:pPr>
        <w:spacing w:line="288" w:lineRule="auto"/>
        <w:jc w:val="center"/>
        <w:rPr>
          <w:rFonts w:eastAsia="Times New Roman"/>
          <w:sz w:val="32"/>
          <w:szCs w:val="32"/>
        </w:rPr>
      </w:pPr>
      <w:r>
        <w:rPr>
          <w:rFonts w:ascii="inherit" w:eastAsia="Times New Roman" w:hAnsi="inherit"/>
          <w:b/>
          <w:bCs/>
          <w:sz w:val="32"/>
          <w:szCs w:val="32"/>
        </w:rPr>
        <w:t>UNITED STATES</w:t>
      </w:r>
    </w:p>
    <w:p w:rsidR="00000000" w:rsidRDefault="00DD32B6">
      <w:pPr>
        <w:spacing w:line="288" w:lineRule="auto"/>
        <w:jc w:val="center"/>
        <w:rPr>
          <w:rFonts w:eastAsia="Times New Roman"/>
          <w:sz w:val="32"/>
          <w:szCs w:val="32"/>
        </w:rPr>
      </w:pPr>
      <w:r>
        <w:rPr>
          <w:rFonts w:ascii="inherit" w:eastAsia="Times New Roman" w:hAnsi="inherit"/>
          <w:b/>
          <w:bCs/>
          <w:sz w:val="32"/>
          <w:szCs w:val="32"/>
        </w:rPr>
        <w:t>SECURITIES AND EXCHANGE COMMISSION</w:t>
      </w:r>
    </w:p>
    <w:p w:rsidR="00000000" w:rsidRDefault="00DD32B6">
      <w:pPr>
        <w:spacing w:line="288" w:lineRule="auto"/>
        <w:jc w:val="center"/>
        <w:rPr>
          <w:rFonts w:eastAsia="Times New Roman"/>
          <w:sz w:val="16"/>
          <w:szCs w:val="16"/>
        </w:rPr>
      </w:pPr>
      <w:r>
        <w:rPr>
          <w:rFonts w:ascii="inherit" w:eastAsia="Times New Roman" w:hAnsi="inherit"/>
          <w:b/>
          <w:bCs/>
          <w:sz w:val="16"/>
          <w:szCs w:val="16"/>
        </w:rPr>
        <w:t>WASHINGTON, DC 20549</w:t>
      </w:r>
    </w:p>
    <w:p w:rsidR="00000000" w:rsidRDefault="00DD32B6">
      <w:pPr>
        <w:spacing w:line="288" w:lineRule="auto"/>
        <w:jc w:val="center"/>
        <w:rPr>
          <w:rFonts w:eastAsia="Times New Roman"/>
          <w:sz w:val="16"/>
          <w:szCs w:val="16"/>
        </w:rPr>
      </w:pPr>
      <w:r>
        <w:rPr>
          <w:rFonts w:ascii="inherit" w:eastAsia="Times New Roman" w:hAnsi="inherit"/>
          <w:sz w:val="16"/>
          <w:szCs w:val="16"/>
        </w:rPr>
        <w:t>_____________________________________________________________</w:t>
      </w:r>
    </w:p>
    <w:p w:rsidR="00000000" w:rsidRDefault="00DD32B6">
      <w:pPr>
        <w:spacing w:line="288" w:lineRule="auto"/>
        <w:jc w:val="center"/>
        <w:rPr>
          <w:rFonts w:eastAsia="Times New Roman"/>
          <w:sz w:val="32"/>
          <w:szCs w:val="32"/>
        </w:rPr>
      </w:pPr>
      <w:r>
        <w:rPr>
          <w:rFonts w:ascii="inherit" w:eastAsia="Times New Roman" w:hAnsi="inherit"/>
          <w:b/>
          <w:bCs/>
          <w:sz w:val="32"/>
          <w:szCs w:val="32"/>
        </w:rPr>
        <w:t>FORM</w:t>
      </w:r>
      <w:r>
        <w:rPr>
          <w:rFonts w:ascii="inherit" w:eastAsia="Times New Roman" w:hAnsi="inherit"/>
          <w:b/>
          <w:bCs/>
          <w:sz w:val="32"/>
          <w:szCs w:val="32"/>
        </w:rPr>
        <w:t xml:space="preserve"> </w:t>
      </w:r>
      <w:r>
        <w:rPr>
          <w:rFonts w:eastAsia="Times New Roman"/>
          <w:b/>
          <w:bCs/>
          <w:sz w:val="32"/>
          <w:szCs w:val="32"/>
        </w:rPr>
        <w:t>10-Q</w:t>
      </w:r>
      <w:r>
        <w:rPr>
          <w:rFonts w:ascii="inherit" w:eastAsia="Times New Roman" w:hAnsi="inherit"/>
          <w:b/>
          <w:bCs/>
          <w:sz w:val="32"/>
          <w:szCs w:val="32"/>
        </w:rPr>
        <w:t xml:space="preserve"> </w:t>
      </w:r>
    </w:p>
    <w:p w:rsidR="00000000" w:rsidRDefault="00DD32B6">
      <w:pPr>
        <w:spacing w:line="288" w:lineRule="auto"/>
        <w:jc w:val="center"/>
        <w:rPr>
          <w:rFonts w:eastAsia="Times New Roman"/>
          <w:sz w:val="16"/>
          <w:szCs w:val="16"/>
        </w:rPr>
      </w:pPr>
      <w:r>
        <w:rPr>
          <w:rFonts w:ascii="inherit" w:eastAsia="Times New Roman" w:hAnsi="inherit"/>
          <w:sz w:val="16"/>
          <w:szCs w:val="16"/>
        </w:rPr>
        <w:t>_____________________________________________________________</w:t>
      </w:r>
    </w:p>
    <w:p w:rsidR="00000000" w:rsidRDefault="00DD32B6">
      <w:pPr>
        <w:spacing w:line="288" w:lineRule="auto"/>
        <w:jc w:val="center"/>
        <w:rPr>
          <w:rFonts w:eastAsia="Times New Roman"/>
          <w:sz w:val="20"/>
          <w:szCs w:val="20"/>
        </w:rPr>
      </w:pPr>
    </w:p>
    <w:p w:rsidR="00000000" w:rsidRDefault="00DD32B6">
      <w:pPr>
        <w:spacing w:line="288" w:lineRule="auto"/>
        <w:rPr>
          <w:rFonts w:eastAsia="Times New Roman"/>
          <w:sz w:val="16"/>
          <w:szCs w:val="16"/>
        </w:rPr>
      </w:pPr>
    </w:p>
    <w:p w:rsidR="00000000" w:rsidRDefault="00DD32B6">
      <w:pPr>
        <w:spacing w:line="288" w:lineRule="auto"/>
        <w:jc w:val="center"/>
        <w:rPr>
          <w:rFonts w:eastAsia="Times New Roman"/>
        </w:rPr>
      </w:pPr>
      <w:r>
        <w:rPr>
          <w:rFonts w:ascii="inherit" w:eastAsia="Times New Roman" w:hAnsi="inherit"/>
          <w:b/>
          <w:bCs/>
          <w:sz w:val="6"/>
          <w:szCs w:val="6"/>
        </w:rPr>
        <w:t>    </w:t>
      </w:r>
      <w:r>
        <w:rPr>
          <w:rFonts w:ascii="Segoe UI Symbol" w:eastAsia="Times New Roman" w:hAnsi="Segoe UI Symbol" w:cs="Segoe UI Symbol"/>
        </w:rPr>
        <w:t>☒</w:t>
      </w:r>
      <w:r>
        <w:rPr>
          <w:rFonts w:ascii="inherit" w:eastAsia="Times New Roman" w:hAnsi="inherit"/>
          <w:b/>
          <w:bCs/>
          <w:sz w:val="6"/>
          <w:szCs w:val="6"/>
        </w:rPr>
        <w:t>   </w:t>
      </w:r>
      <w:r>
        <w:rPr>
          <w:rFonts w:ascii="inherit" w:eastAsia="Times New Roman" w:hAnsi="inherit"/>
          <w:b/>
          <w:bCs/>
        </w:rPr>
        <w:t xml:space="preserve"> </w:t>
      </w:r>
      <w:r>
        <w:rPr>
          <w:rFonts w:ascii="inherit" w:eastAsia="Times New Roman" w:hAnsi="inherit"/>
          <w:b/>
          <w:bCs/>
          <w:sz w:val="20"/>
          <w:szCs w:val="20"/>
        </w:rPr>
        <w:t>QUAR</w:t>
      </w:r>
      <w:r>
        <w:rPr>
          <w:rFonts w:ascii="inherit" w:eastAsia="Times New Roman" w:hAnsi="inherit"/>
          <w:b/>
          <w:bCs/>
          <w:sz w:val="20"/>
          <w:szCs w:val="20"/>
        </w:rPr>
        <w:t>TERLY REPORT PURSUANT TO SECTION 13 OR 15(d) OF THE SECURITIES EXCHANGE ACT OF 1934</w:t>
      </w:r>
      <w:r>
        <w:rPr>
          <w:rFonts w:ascii="inherit" w:eastAsia="Times New Roman" w:hAnsi="inherit"/>
          <w:sz w:val="20"/>
          <w:szCs w:val="20"/>
        </w:rPr>
        <w:t> </w:t>
      </w:r>
    </w:p>
    <w:p w:rsidR="00000000" w:rsidRDefault="00DD32B6">
      <w:pPr>
        <w:spacing w:line="288" w:lineRule="auto"/>
        <w:jc w:val="center"/>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July 2, 2019</w:t>
      </w:r>
      <w:r>
        <w:rPr>
          <w:rFonts w:ascii="inherit" w:eastAsia="Times New Roman" w:hAnsi="inherit"/>
          <w:b/>
          <w:bCs/>
          <w:sz w:val="20"/>
          <w:szCs w:val="20"/>
        </w:rPr>
        <w:t xml:space="preserve"> </w:t>
      </w:r>
    </w:p>
    <w:p w:rsidR="00000000" w:rsidRDefault="00DD32B6">
      <w:pPr>
        <w:spacing w:line="288" w:lineRule="auto"/>
        <w:jc w:val="center"/>
        <w:rPr>
          <w:rFonts w:eastAsia="Times New Roman"/>
          <w:sz w:val="20"/>
          <w:szCs w:val="20"/>
        </w:rPr>
      </w:pPr>
      <w:r>
        <w:rPr>
          <w:rFonts w:ascii="inherit" w:eastAsia="Times New Roman" w:hAnsi="inherit"/>
          <w:b/>
          <w:bCs/>
          <w:sz w:val="20"/>
          <w:szCs w:val="20"/>
        </w:rPr>
        <w:t>or</w:t>
      </w:r>
    </w:p>
    <w:p w:rsidR="00000000" w:rsidRDefault="00DD32B6">
      <w:pPr>
        <w:spacing w:line="288" w:lineRule="auto"/>
        <w:jc w:val="center"/>
        <w:rPr>
          <w:rFonts w:eastAsia="Times New Roman"/>
        </w:rPr>
      </w:pPr>
      <w:r>
        <w:rPr>
          <w:rFonts w:ascii="inherit" w:eastAsia="Times New Roman" w:hAnsi="inherit"/>
          <w:sz w:val="6"/>
          <w:szCs w:val="6"/>
        </w:rPr>
        <w:t>    </w:t>
      </w:r>
      <w:r>
        <w:rPr>
          <w:rFonts w:ascii="Segoe UI Symbol" w:eastAsia="Times New Roman" w:hAnsi="Segoe UI Symbol" w:cs="Segoe UI Symbol"/>
        </w:rPr>
        <w:t>☐</w:t>
      </w:r>
      <w:r>
        <w:rPr>
          <w:rFonts w:ascii="Wingdings" w:eastAsia="Times New Roman" w:hAnsi="Wingdings"/>
          <w:b/>
          <w:bCs/>
        </w:rPr>
        <w:t xml:space="preserve"> </w:t>
      </w:r>
      <w:r>
        <w:rPr>
          <w:rFonts w:ascii="inherit" w:eastAsia="Times New Roman" w:hAnsi="inherit"/>
          <w:b/>
          <w:bCs/>
          <w:sz w:val="20"/>
          <w:szCs w:val="20"/>
        </w:rPr>
        <w:t>TRANSITION REPORT PURSUANT TO SECTION 13 OR 15(d) </w:t>
      </w:r>
      <w:r>
        <w:rPr>
          <w:rFonts w:ascii="inherit" w:eastAsia="Times New Roman" w:hAnsi="inherit"/>
          <w:b/>
          <w:bCs/>
          <w:sz w:val="20"/>
          <w:szCs w:val="20"/>
        </w:rPr>
        <w:t>OF THE SECURITIES EXCHANGE ACT OF 1934</w:t>
      </w:r>
    </w:p>
    <w:p w:rsidR="00000000" w:rsidRDefault="00DD32B6">
      <w:pPr>
        <w:spacing w:line="288" w:lineRule="auto"/>
        <w:jc w:val="center"/>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rPr>
        <w:t>           </w:t>
      </w:r>
      <w:r>
        <w:rPr>
          <w:rFonts w:ascii="inherit" w:eastAsia="Times New Roman" w:hAnsi="inherit"/>
          <w:b/>
          <w:bCs/>
          <w:sz w:val="20"/>
          <w:szCs w:val="20"/>
        </w:rPr>
        <w:t xml:space="preserve"> </w:t>
      </w:r>
      <w:r>
        <w:rPr>
          <w:rFonts w:ascii="inherit" w:eastAsia="Times New Roman" w:hAnsi="inherit"/>
          <w:b/>
          <w:bCs/>
          <w:sz w:val="20"/>
          <w:szCs w:val="20"/>
        </w:rPr>
        <w:t>to            </w:t>
      </w:r>
    </w:p>
    <w:p w:rsidR="00000000" w:rsidRDefault="00DD32B6">
      <w:pPr>
        <w:spacing w:line="288" w:lineRule="auto"/>
        <w:jc w:val="center"/>
        <w:rPr>
          <w:rFonts w:eastAsia="Times New Roman"/>
          <w:sz w:val="20"/>
          <w:szCs w:val="20"/>
        </w:rPr>
      </w:pPr>
      <w:r>
        <w:rPr>
          <w:rFonts w:ascii="inherit" w:eastAsia="Times New Roman" w:hAnsi="inherit"/>
          <w:b/>
          <w:bCs/>
          <w:sz w:val="20"/>
          <w:szCs w:val="20"/>
        </w:rPr>
        <w:t>Commission File Number:</w:t>
      </w:r>
      <w:r>
        <w:rPr>
          <w:rFonts w:ascii="inherit" w:eastAsia="Times New Roman" w:hAnsi="inherit"/>
          <w:b/>
          <w:bCs/>
          <w:sz w:val="20"/>
          <w:szCs w:val="20"/>
        </w:rPr>
        <w:t xml:space="preserve"> </w:t>
      </w:r>
      <w:r>
        <w:rPr>
          <w:rFonts w:eastAsia="Times New Roman"/>
          <w:b/>
          <w:bCs/>
          <w:sz w:val="20"/>
          <w:szCs w:val="20"/>
        </w:rPr>
        <w:t>001-35987</w:t>
      </w:r>
      <w:r>
        <w:rPr>
          <w:rFonts w:ascii="inherit" w:eastAsia="Times New Roman" w:hAnsi="inherit"/>
          <w:b/>
          <w:bCs/>
          <w:sz w:val="20"/>
          <w:szCs w:val="20"/>
        </w:rPr>
        <w:t xml:space="preserve"> </w:t>
      </w:r>
    </w:p>
    <w:p w:rsidR="00000000" w:rsidRDefault="00DD32B6">
      <w:pPr>
        <w:spacing w:line="288" w:lineRule="auto"/>
        <w:jc w:val="center"/>
        <w:rPr>
          <w:rFonts w:eastAsia="Times New Roman"/>
          <w:sz w:val="16"/>
          <w:szCs w:val="16"/>
        </w:rPr>
      </w:pPr>
      <w:r>
        <w:rPr>
          <w:rFonts w:ascii="inherit" w:eastAsia="Times New Roman" w:hAnsi="inherit"/>
          <w:sz w:val="16"/>
          <w:szCs w:val="16"/>
        </w:rPr>
        <w:t>___________________________________________________________</w:t>
      </w:r>
    </w:p>
    <w:p w:rsidR="00000000" w:rsidRDefault="00DD32B6">
      <w:pPr>
        <w:spacing w:line="288" w:lineRule="auto"/>
        <w:jc w:val="center"/>
        <w:rPr>
          <w:rFonts w:eastAsia="Times New Roman"/>
          <w:sz w:val="32"/>
          <w:szCs w:val="32"/>
        </w:rPr>
      </w:pPr>
      <w:r>
        <w:rPr>
          <w:rFonts w:eastAsia="Times New Roman"/>
          <w:b/>
          <w:bCs/>
          <w:sz w:val="32"/>
          <w:szCs w:val="32"/>
        </w:rPr>
        <w:t>NOODLES &amp; COMPANY</w:t>
      </w:r>
      <w:r>
        <w:rPr>
          <w:rFonts w:ascii="inherit" w:eastAsia="Times New Roman" w:hAnsi="inherit"/>
          <w:b/>
          <w:bCs/>
          <w:sz w:val="32"/>
          <w:szCs w:val="32"/>
        </w:rPr>
        <w:t xml:space="preserve"> </w:t>
      </w:r>
    </w:p>
    <w:p w:rsidR="00000000" w:rsidRDefault="00DD32B6">
      <w:pPr>
        <w:spacing w:line="288" w:lineRule="auto"/>
        <w:jc w:val="center"/>
        <w:rPr>
          <w:rFonts w:eastAsia="Times New Roman"/>
          <w:sz w:val="16"/>
          <w:szCs w:val="16"/>
        </w:rPr>
      </w:pPr>
      <w:r>
        <w:rPr>
          <w:rFonts w:ascii="inherit" w:eastAsia="Times New Roman" w:hAnsi="inherit"/>
          <w:sz w:val="16"/>
          <w:szCs w:val="16"/>
        </w:rPr>
        <w:t>(Exact name of registrant as specified in its</w:t>
      </w:r>
      <w:r>
        <w:rPr>
          <w:rFonts w:ascii="inherit" w:eastAsia="Times New Roman" w:hAnsi="inherit"/>
          <w:sz w:val="16"/>
          <w:szCs w:val="16"/>
        </w:rPr>
        <w:t xml:space="preserve"> charter)</w:t>
      </w:r>
    </w:p>
    <w:p w:rsidR="00000000" w:rsidRDefault="00DD32B6">
      <w:pPr>
        <w:spacing w:line="288" w:lineRule="auto"/>
        <w:jc w:val="center"/>
        <w:rPr>
          <w:rFonts w:eastAsia="Times New Roman"/>
          <w:sz w:val="16"/>
          <w:szCs w:val="16"/>
        </w:rPr>
      </w:pPr>
      <w:r>
        <w:rPr>
          <w:rFonts w:ascii="inherit" w:eastAsia="Times New Roman" w:hAnsi="inherit"/>
          <w:sz w:val="16"/>
          <w:szCs w:val="16"/>
        </w:rPr>
        <w:t>_____________________________________________________________</w:t>
      </w:r>
    </w:p>
    <w:tbl>
      <w:tblPr>
        <w:tblW w:w="5000" w:type="pct"/>
        <w:jc w:val="center"/>
        <w:tblCellMar>
          <w:left w:w="0" w:type="dxa"/>
          <w:right w:w="0" w:type="dxa"/>
        </w:tblCellMar>
        <w:tblLook w:val="04A0" w:firstRow="1" w:lastRow="0" w:firstColumn="1" w:lastColumn="0" w:noHBand="0" w:noVBand="1"/>
      </w:tblPr>
      <w:tblGrid>
        <w:gridCol w:w="4070"/>
        <w:gridCol w:w="166"/>
        <w:gridCol w:w="4070"/>
      </w:tblGrid>
      <w:tr w:rsidR="00000000">
        <w:trPr>
          <w:divId w:val="855119182"/>
          <w:jc w:val="center"/>
        </w:trPr>
        <w:tc>
          <w:tcPr>
            <w:tcW w:w="0" w:type="auto"/>
            <w:gridSpan w:val="3"/>
            <w:vAlign w:val="center"/>
            <w:hideMark/>
          </w:tcPr>
          <w:p w:rsidR="00000000" w:rsidRDefault="00DD32B6">
            <w:pPr>
              <w:spacing w:line="288" w:lineRule="auto"/>
              <w:jc w:val="center"/>
              <w:rPr>
                <w:rFonts w:eastAsia="Times New Roman"/>
                <w:sz w:val="16"/>
                <w:szCs w:val="16"/>
              </w:rPr>
            </w:pPr>
          </w:p>
        </w:tc>
      </w:tr>
      <w:tr w:rsidR="00000000">
        <w:trPr>
          <w:divId w:val="855119182"/>
          <w:jc w:val="center"/>
        </w:trPr>
        <w:tc>
          <w:tcPr>
            <w:tcW w:w="2450" w:type="pct"/>
            <w:vAlign w:val="center"/>
            <w:hideMark/>
          </w:tcPr>
          <w:p w:rsidR="00000000" w:rsidRDefault="00DD32B6">
            <w:pPr>
              <w:rPr>
                <w:rFonts w:eastAsia="Times New Roman"/>
                <w:sz w:val="20"/>
                <w:szCs w:val="20"/>
              </w:rPr>
            </w:pPr>
          </w:p>
        </w:tc>
        <w:tc>
          <w:tcPr>
            <w:tcW w:w="100" w:type="pct"/>
            <w:vAlign w:val="center"/>
            <w:hideMark/>
          </w:tcPr>
          <w:p w:rsidR="00000000" w:rsidRDefault="00DD32B6">
            <w:pPr>
              <w:rPr>
                <w:rFonts w:eastAsia="Times New Roman"/>
                <w:sz w:val="20"/>
                <w:szCs w:val="20"/>
              </w:rPr>
            </w:pPr>
          </w:p>
        </w:tc>
        <w:tc>
          <w:tcPr>
            <w:tcW w:w="2450" w:type="pct"/>
            <w:vAlign w:val="center"/>
            <w:hideMark/>
          </w:tcPr>
          <w:p w:rsidR="00000000" w:rsidRDefault="00DD32B6">
            <w:pPr>
              <w:rPr>
                <w:rFonts w:eastAsia="Times New Roman"/>
                <w:sz w:val="20"/>
                <w:szCs w:val="20"/>
              </w:rPr>
            </w:pPr>
          </w:p>
        </w:tc>
      </w:tr>
      <w:tr w:rsidR="00000000">
        <w:trPr>
          <w:divId w:val="855119182"/>
          <w:jc w:val="center"/>
        </w:trPr>
        <w:tc>
          <w:tcPr>
            <w:tcW w:w="0" w:type="auto"/>
            <w:tcMar>
              <w:top w:w="30" w:type="dxa"/>
              <w:left w:w="30" w:type="dxa"/>
              <w:bottom w:w="30" w:type="dxa"/>
              <w:right w:w="30" w:type="dxa"/>
            </w:tcMar>
            <w:vAlign w:val="bottom"/>
            <w:hideMark/>
          </w:tcPr>
          <w:p w:rsidR="00000000" w:rsidRDefault="00DD32B6">
            <w:pPr>
              <w:jc w:val="center"/>
              <w:rPr>
                <w:rFonts w:eastAsia="Times New Roman"/>
                <w:sz w:val="20"/>
                <w:szCs w:val="20"/>
              </w:rPr>
            </w:pPr>
            <w:r>
              <w:rPr>
                <w:rFonts w:ascii="inherit" w:eastAsia="Times New Roman" w:hAnsi="inherit"/>
                <w:b/>
                <w:bCs/>
                <w:sz w:val="20"/>
                <w:szCs w:val="20"/>
              </w:rPr>
              <w:t>Delaware</w:t>
            </w:r>
          </w:p>
        </w:tc>
        <w:tc>
          <w:tcPr>
            <w:tcW w:w="0" w:type="auto"/>
            <w:tcMar>
              <w:top w:w="30" w:type="dxa"/>
              <w:left w:w="30" w:type="dxa"/>
              <w:bottom w:w="30" w:type="dxa"/>
              <w:right w:w="30" w:type="dxa"/>
            </w:tcMar>
            <w:vAlign w:val="bottom"/>
            <w:hideMark/>
          </w:tcPr>
          <w:p w:rsidR="00000000" w:rsidRDefault="00DD32B6">
            <w:pPr>
              <w:rPr>
                <w:rFonts w:eastAsia="Times New Roman"/>
                <w:sz w:val="2"/>
                <w:szCs w:val="2"/>
              </w:rPr>
            </w:pPr>
            <w:r>
              <w:rPr>
                <w:rFonts w:ascii="inherit" w:eastAsia="Times New Roman" w:hAnsi="inherit"/>
                <w:b/>
                <w:bCs/>
                <w:sz w:val="2"/>
                <w:szCs w:val="2"/>
              </w:rPr>
              <w:t> </w:t>
            </w:r>
          </w:p>
        </w:tc>
        <w:tc>
          <w:tcPr>
            <w:tcW w:w="0" w:type="auto"/>
            <w:tcMar>
              <w:top w:w="30" w:type="dxa"/>
              <w:left w:w="30" w:type="dxa"/>
              <w:bottom w:w="30" w:type="dxa"/>
              <w:right w:w="30" w:type="dxa"/>
            </w:tcMar>
            <w:vAlign w:val="bottom"/>
            <w:hideMark/>
          </w:tcPr>
          <w:p w:rsidR="00000000" w:rsidRDefault="00DD32B6">
            <w:pPr>
              <w:jc w:val="center"/>
              <w:rPr>
                <w:rFonts w:eastAsia="Times New Roman"/>
                <w:sz w:val="20"/>
                <w:szCs w:val="20"/>
              </w:rPr>
            </w:pPr>
            <w:r>
              <w:rPr>
                <w:rFonts w:ascii="inherit" w:eastAsia="Times New Roman" w:hAnsi="inherit"/>
                <w:b/>
                <w:bCs/>
                <w:sz w:val="20"/>
                <w:szCs w:val="20"/>
              </w:rPr>
              <w:t>84-1303469</w:t>
            </w:r>
          </w:p>
        </w:tc>
      </w:tr>
      <w:tr w:rsidR="00000000">
        <w:trPr>
          <w:divId w:val="855119182"/>
          <w:jc w:val="center"/>
        </w:trPr>
        <w:tc>
          <w:tcPr>
            <w:tcW w:w="0" w:type="auto"/>
            <w:tcMar>
              <w:top w:w="30" w:type="dxa"/>
              <w:left w:w="30" w:type="dxa"/>
              <w:bottom w:w="30" w:type="dxa"/>
              <w:right w:w="30" w:type="dxa"/>
            </w:tcMar>
            <w:vAlign w:val="bottom"/>
            <w:hideMark/>
          </w:tcPr>
          <w:p w:rsidR="00000000" w:rsidRDefault="00DD32B6">
            <w:pPr>
              <w:jc w:val="center"/>
              <w:rPr>
                <w:rFonts w:eastAsia="Times New Roman"/>
                <w:sz w:val="20"/>
                <w:szCs w:val="20"/>
              </w:rPr>
            </w:pPr>
            <w:r>
              <w:rPr>
                <w:rFonts w:ascii="inherit" w:eastAsia="Times New Roman" w:hAnsi="inherit"/>
                <w:sz w:val="20"/>
                <w:szCs w:val="20"/>
              </w:rPr>
              <w:t>(State or other jurisdiction of incorporation or organization)</w:t>
            </w:r>
          </w:p>
        </w:tc>
        <w:tc>
          <w:tcPr>
            <w:tcW w:w="0" w:type="auto"/>
            <w:tcMar>
              <w:top w:w="30" w:type="dxa"/>
              <w:left w:w="30" w:type="dxa"/>
              <w:bottom w:w="30" w:type="dxa"/>
              <w:right w:w="30" w:type="dxa"/>
            </w:tcMar>
            <w:vAlign w:val="bottom"/>
            <w:hideMark/>
          </w:tcPr>
          <w:p w:rsidR="00000000" w:rsidRDefault="00DD32B6">
            <w:pPr>
              <w:rPr>
                <w:rFonts w:eastAsia="Times New Roman"/>
                <w:sz w:val="2"/>
                <w:szCs w:val="2"/>
              </w:rPr>
            </w:pPr>
            <w:r>
              <w:rPr>
                <w:rFonts w:ascii="inherit" w:eastAsia="Times New Roman" w:hAnsi="inherit"/>
                <w:sz w:val="2"/>
                <w:szCs w:val="2"/>
              </w:rPr>
              <w:t> </w:t>
            </w:r>
          </w:p>
        </w:tc>
        <w:tc>
          <w:tcPr>
            <w:tcW w:w="0" w:type="auto"/>
            <w:tcMar>
              <w:top w:w="30" w:type="dxa"/>
              <w:left w:w="30" w:type="dxa"/>
              <w:bottom w:w="30" w:type="dxa"/>
              <w:right w:w="30" w:type="dxa"/>
            </w:tcMar>
            <w:vAlign w:val="bottom"/>
            <w:hideMark/>
          </w:tcPr>
          <w:p w:rsidR="00000000" w:rsidRDefault="00DD32B6">
            <w:pPr>
              <w:jc w:val="center"/>
              <w:rPr>
                <w:rFonts w:eastAsia="Times New Roman"/>
                <w:sz w:val="20"/>
                <w:szCs w:val="20"/>
              </w:rPr>
            </w:pPr>
            <w:r>
              <w:rPr>
                <w:rFonts w:ascii="inherit" w:eastAsia="Times New Roman" w:hAnsi="inherit"/>
                <w:sz w:val="20"/>
                <w:szCs w:val="20"/>
              </w:rPr>
              <w:t>(I.R.S. Employer Identification No.)</w:t>
            </w:r>
          </w:p>
        </w:tc>
      </w:tr>
    </w:tbl>
    <w:tbl>
      <w:tblPr>
        <w:tblW w:w="3898" w:type="pct"/>
        <w:tblCellMar>
          <w:left w:w="0" w:type="dxa"/>
          <w:right w:w="0" w:type="dxa"/>
        </w:tblCellMar>
        <w:tblLook w:val="04A0" w:firstRow="1" w:lastRow="0" w:firstColumn="1" w:lastColumn="0" w:noHBand="0" w:noVBand="1"/>
      </w:tblPr>
      <w:tblGrid>
        <w:gridCol w:w="105"/>
        <w:gridCol w:w="110"/>
        <w:gridCol w:w="111"/>
        <w:gridCol w:w="1470"/>
        <w:gridCol w:w="1470"/>
        <w:gridCol w:w="111"/>
        <w:gridCol w:w="175"/>
        <w:gridCol w:w="175"/>
        <w:gridCol w:w="175"/>
        <w:gridCol w:w="175"/>
        <w:gridCol w:w="175"/>
        <w:gridCol w:w="175"/>
        <w:gridCol w:w="175"/>
        <w:gridCol w:w="175"/>
        <w:gridCol w:w="175"/>
        <w:gridCol w:w="175"/>
        <w:gridCol w:w="175"/>
        <w:gridCol w:w="175"/>
        <w:gridCol w:w="175"/>
        <w:gridCol w:w="823"/>
      </w:tblGrid>
      <w:tr w:rsidR="00000000">
        <w:tc>
          <w:tcPr>
            <w:tcW w:w="0" w:type="auto"/>
            <w:gridSpan w:val="20"/>
            <w:vAlign w:val="center"/>
            <w:hideMark/>
          </w:tcPr>
          <w:p w:rsidR="00000000" w:rsidRDefault="00DD32B6">
            <w:pPr>
              <w:jc w:val="center"/>
              <w:rPr>
                <w:rFonts w:eastAsia="Times New Roman"/>
                <w:sz w:val="20"/>
                <w:szCs w:val="20"/>
              </w:rPr>
            </w:pPr>
          </w:p>
        </w:tc>
      </w:tr>
      <w:tr w:rsidR="00000000">
        <w:tc>
          <w:tcPr>
            <w:tcW w:w="-200" w:type="pct"/>
            <w:vAlign w:val="center"/>
            <w:hideMark/>
          </w:tcPr>
          <w:p w:rsidR="00000000" w:rsidRDefault="00DD32B6">
            <w:pPr>
              <w:rPr>
                <w:rFonts w:eastAsia="Times New Roman"/>
                <w:sz w:val="20"/>
                <w:szCs w:val="20"/>
              </w:rPr>
            </w:pPr>
          </w:p>
        </w:tc>
        <w:tc>
          <w:tcPr>
            <w:tcW w:w="100" w:type="pct"/>
            <w:vAlign w:val="center"/>
            <w:hideMark/>
          </w:tcPr>
          <w:p w:rsidR="00000000" w:rsidRDefault="00DD32B6">
            <w:pPr>
              <w:rPr>
                <w:rFonts w:eastAsia="Times New Roman"/>
                <w:sz w:val="20"/>
                <w:szCs w:val="20"/>
              </w:rPr>
            </w:pPr>
          </w:p>
        </w:tc>
        <w:tc>
          <w:tcPr>
            <w:tcW w:w="100" w:type="pct"/>
            <w:vAlign w:val="center"/>
            <w:hideMark/>
          </w:tcPr>
          <w:p w:rsidR="00000000" w:rsidRDefault="00DD32B6">
            <w:pPr>
              <w:rPr>
                <w:rFonts w:eastAsia="Times New Roman"/>
                <w:sz w:val="20"/>
                <w:szCs w:val="20"/>
              </w:rPr>
            </w:pPr>
          </w:p>
        </w:tc>
        <w:tc>
          <w:tcPr>
            <w:tcW w:w="1150" w:type="pct"/>
            <w:vAlign w:val="center"/>
            <w:hideMark/>
          </w:tcPr>
          <w:p w:rsidR="00000000" w:rsidRDefault="00DD32B6">
            <w:pPr>
              <w:rPr>
                <w:rFonts w:eastAsia="Times New Roman"/>
                <w:sz w:val="20"/>
                <w:szCs w:val="20"/>
              </w:rPr>
            </w:pPr>
          </w:p>
        </w:tc>
        <w:tc>
          <w:tcPr>
            <w:tcW w:w="1150" w:type="pct"/>
            <w:vAlign w:val="center"/>
            <w:hideMark/>
          </w:tcPr>
          <w:p w:rsidR="00000000" w:rsidRDefault="00DD32B6">
            <w:pPr>
              <w:rPr>
                <w:rFonts w:eastAsia="Times New Roman"/>
                <w:sz w:val="20"/>
                <w:szCs w:val="20"/>
              </w:rPr>
            </w:pPr>
          </w:p>
        </w:tc>
        <w:tc>
          <w:tcPr>
            <w:tcW w:w="100" w:type="pct"/>
            <w:vAlign w:val="center"/>
            <w:hideMark/>
          </w:tcPr>
          <w:p w:rsidR="00000000" w:rsidRDefault="00DD32B6">
            <w:pPr>
              <w:rPr>
                <w:rFonts w:eastAsia="Times New Roman"/>
                <w:sz w:val="20"/>
                <w:szCs w:val="20"/>
              </w:rPr>
            </w:pPr>
          </w:p>
        </w:tc>
        <w:tc>
          <w:tcPr>
            <w:tcW w:w="150" w:type="pct"/>
            <w:vAlign w:val="center"/>
            <w:hideMark/>
          </w:tcPr>
          <w:p w:rsidR="00000000" w:rsidRDefault="00DD32B6">
            <w:pPr>
              <w:rPr>
                <w:rFonts w:eastAsia="Times New Roman"/>
                <w:sz w:val="20"/>
                <w:szCs w:val="20"/>
              </w:rPr>
            </w:pPr>
          </w:p>
        </w:tc>
        <w:tc>
          <w:tcPr>
            <w:tcW w:w="150" w:type="pct"/>
            <w:vAlign w:val="center"/>
            <w:hideMark/>
          </w:tcPr>
          <w:p w:rsidR="00000000" w:rsidRDefault="00DD32B6">
            <w:pPr>
              <w:rPr>
                <w:rFonts w:eastAsia="Times New Roman"/>
                <w:sz w:val="20"/>
                <w:szCs w:val="20"/>
              </w:rPr>
            </w:pPr>
          </w:p>
        </w:tc>
        <w:tc>
          <w:tcPr>
            <w:tcW w:w="150" w:type="pct"/>
            <w:vAlign w:val="center"/>
            <w:hideMark/>
          </w:tcPr>
          <w:p w:rsidR="00000000" w:rsidRDefault="00DD32B6">
            <w:pPr>
              <w:rPr>
                <w:rFonts w:eastAsia="Times New Roman"/>
                <w:sz w:val="20"/>
                <w:szCs w:val="20"/>
              </w:rPr>
            </w:pPr>
          </w:p>
        </w:tc>
        <w:tc>
          <w:tcPr>
            <w:tcW w:w="150" w:type="pct"/>
            <w:vAlign w:val="center"/>
            <w:hideMark/>
          </w:tcPr>
          <w:p w:rsidR="00000000" w:rsidRDefault="00DD32B6">
            <w:pPr>
              <w:rPr>
                <w:rFonts w:eastAsia="Times New Roman"/>
                <w:sz w:val="20"/>
                <w:szCs w:val="20"/>
              </w:rPr>
            </w:pPr>
          </w:p>
        </w:tc>
        <w:tc>
          <w:tcPr>
            <w:tcW w:w="150" w:type="pct"/>
            <w:vAlign w:val="center"/>
            <w:hideMark/>
          </w:tcPr>
          <w:p w:rsidR="00000000" w:rsidRDefault="00DD32B6">
            <w:pPr>
              <w:rPr>
                <w:rFonts w:eastAsia="Times New Roman"/>
                <w:sz w:val="20"/>
                <w:szCs w:val="20"/>
              </w:rPr>
            </w:pPr>
          </w:p>
        </w:tc>
        <w:tc>
          <w:tcPr>
            <w:tcW w:w="150" w:type="pct"/>
            <w:vAlign w:val="center"/>
            <w:hideMark/>
          </w:tcPr>
          <w:p w:rsidR="00000000" w:rsidRDefault="00DD32B6">
            <w:pPr>
              <w:rPr>
                <w:rFonts w:eastAsia="Times New Roman"/>
                <w:sz w:val="20"/>
                <w:szCs w:val="20"/>
              </w:rPr>
            </w:pPr>
          </w:p>
        </w:tc>
        <w:tc>
          <w:tcPr>
            <w:tcW w:w="150" w:type="pct"/>
            <w:vAlign w:val="center"/>
            <w:hideMark/>
          </w:tcPr>
          <w:p w:rsidR="00000000" w:rsidRDefault="00DD32B6">
            <w:pPr>
              <w:rPr>
                <w:rFonts w:eastAsia="Times New Roman"/>
                <w:sz w:val="20"/>
                <w:szCs w:val="20"/>
              </w:rPr>
            </w:pPr>
          </w:p>
        </w:tc>
        <w:tc>
          <w:tcPr>
            <w:tcW w:w="150" w:type="pct"/>
            <w:vAlign w:val="center"/>
            <w:hideMark/>
          </w:tcPr>
          <w:p w:rsidR="00000000" w:rsidRDefault="00DD32B6">
            <w:pPr>
              <w:rPr>
                <w:rFonts w:eastAsia="Times New Roman"/>
                <w:sz w:val="20"/>
                <w:szCs w:val="20"/>
              </w:rPr>
            </w:pPr>
          </w:p>
        </w:tc>
        <w:tc>
          <w:tcPr>
            <w:tcW w:w="150" w:type="pct"/>
            <w:vAlign w:val="center"/>
            <w:hideMark/>
          </w:tcPr>
          <w:p w:rsidR="00000000" w:rsidRDefault="00DD32B6">
            <w:pPr>
              <w:rPr>
                <w:rFonts w:eastAsia="Times New Roman"/>
                <w:sz w:val="20"/>
                <w:szCs w:val="20"/>
              </w:rPr>
            </w:pPr>
          </w:p>
        </w:tc>
        <w:tc>
          <w:tcPr>
            <w:tcW w:w="150" w:type="pct"/>
            <w:vAlign w:val="center"/>
            <w:hideMark/>
          </w:tcPr>
          <w:p w:rsidR="00000000" w:rsidRDefault="00DD32B6">
            <w:pPr>
              <w:rPr>
                <w:rFonts w:eastAsia="Times New Roman"/>
                <w:sz w:val="20"/>
                <w:szCs w:val="20"/>
              </w:rPr>
            </w:pPr>
          </w:p>
        </w:tc>
        <w:tc>
          <w:tcPr>
            <w:tcW w:w="150" w:type="pct"/>
            <w:vAlign w:val="center"/>
            <w:hideMark/>
          </w:tcPr>
          <w:p w:rsidR="00000000" w:rsidRDefault="00DD32B6">
            <w:pPr>
              <w:rPr>
                <w:rFonts w:eastAsia="Times New Roman"/>
                <w:sz w:val="20"/>
                <w:szCs w:val="20"/>
              </w:rPr>
            </w:pPr>
          </w:p>
        </w:tc>
        <w:tc>
          <w:tcPr>
            <w:tcW w:w="150" w:type="pct"/>
            <w:vAlign w:val="center"/>
            <w:hideMark/>
          </w:tcPr>
          <w:p w:rsidR="00000000" w:rsidRDefault="00DD32B6">
            <w:pPr>
              <w:rPr>
                <w:rFonts w:eastAsia="Times New Roman"/>
                <w:sz w:val="20"/>
                <w:szCs w:val="20"/>
              </w:rPr>
            </w:pPr>
          </w:p>
        </w:tc>
        <w:tc>
          <w:tcPr>
            <w:tcW w:w="150" w:type="pct"/>
            <w:vAlign w:val="center"/>
            <w:hideMark/>
          </w:tcPr>
          <w:p w:rsidR="00000000" w:rsidRDefault="00DD32B6">
            <w:pPr>
              <w:rPr>
                <w:rFonts w:eastAsia="Times New Roman"/>
                <w:sz w:val="20"/>
                <w:szCs w:val="20"/>
              </w:rPr>
            </w:pPr>
          </w:p>
        </w:tc>
        <w:tc>
          <w:tcPr>
            <w:tcW w:w="650" w:type="pct"/>
            <w:vAlign w:val="center"/>
            <w:hideMark/>
          </w:tcPr>
          <w:p w:rsidR="00000000" w:rsidRDefault="00DD32B6">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DD32B6">
            <w:pPr>
              <w:divId w:val="1823616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628316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628896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D32B6">
            <w:pPr>
              <w:jc w:val="center"/>
              <w:rPr>
                <w:rFonts w:eastAsia="Times New Roman"/>
                <w:sz w:val="20"/>
                <w:szCs w:val="20"/>
              </w:rPr>
            </w:pPr>
            <w:r>
              <w:rPr>
                <w:rFonts w:ascii="inherit" w:eastAsia="Times New Roman" w:hAnsi="inherit"/>
                <w:b/>
                <w:bCs/>
                <w:sz w:val="20"/>
                <w:szCs w:val="20"/>
              </w:rPr>
              <w:t>520 Zang Street, Suite D</w:t>
            </w:r>
          </w:p>
        </w:tc>
        <w:tc>
          <w:tcPr>
            <w:tcW w:w="0" w:type="auto"/>
            <w:tcMar>
              <w:top w:w="30" w:type="dxa"/>
              <w:left w:w="30" w:type="dxa"/>
              <w:bottom w:w="30" w:type="dxa"/>
              <w:right w:w="30" w:type="dxa"/>
            </w:tcMar>
            <w:vAlign w:val="bottom"/>
            <w:hideMark/>
          </w:tcPr>
          <w:p w:rsidR="00000000" w:rsidRDefault="00DD32B6">
            <w:pPr>
              <w:divId w:val="1360621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594389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549486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507989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543567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050178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039044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410935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176266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053069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908805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580018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118645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553156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jc w:val="center"/>
              <w:rPr>
                <w:rFonts w:eastAsia="Times New Roman"/>
                <w:sz w:val="2"/>
                <w:szCs w:val="2"/>
              </w:rPr>
            </w:pPr>
            <w:r>
              <w:rPr>
                <w:rFonts w:ascii="inherit" w:eastAsia="Times New Roman" w:hAnsi="inherit"/>
                <w:b/>
                <w:bCs/>
                <w:sz w:val="2"/>
                <w:szCs w:val="2"/>
              </w:rPr>
              <w:t> </w:t>
            </w:r>
          </w:p>
        </w:tc>
      </w:tr>
      <w:tr w:rsidR="00000000">
        <w:tc>
          <w:tcPr>
            <w:tcW w:w="0" w:type="auto"/>
            <w:tcMar>
              <w:top w:w="30" w:type="dxa"/>
              <w:left w:w="30" w:type="dxa"/>
              <w:bottom w:w="30" w:type="dxa"/>
              <w:right w:w="30" w:type="dxa"/>
            </w:tcMar>
            <w:vAlign w:val="bottom"/>
            <w:hideMark/>
          </w:tcPr>
          <w:p w:rsidR="00000000" w:rsidRDefault="00DD32B6">
            <w:pPr>
              <w:divId w:val="993527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835030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015914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jc w:val="right"/>
              <w:rPr>
                <w:rFonts w:eastAsia="Times New Roman"/>
                <w:sz w:val="20"/>
                <w:szCs w:val="20"/>
              </w:rPr>
            </w:pPr>
            <w:r>
              <w:rPr>
                <w:rFonts w:ascii="inherit" w:eastAsia="Times New Roman" w:hAnsi="inherit"/>
                <w:b/>
                <w:bCs/>
                <w:sz w:val="20"/>
                <w:szCs w:val="20"/>
              </w:rPr>
              <w:t>Broomfield,</w:t>
            </w:r>
            <w:r>
              <w:rPr>
                <w:rFonts w:ascii="inherit" w:eastAsia="Times New Roman" w:hAnsi="inherit"/>
                <w:b/>
                <w:bCs/>
                <w:sz w:val="20"/>
                <w:szCs w:val="20"/>
              </w:rPr>
              <w:t xml:space="preserve"> </w:t>
            </w:r>
          </w:p>
        </w:tc>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b/>
                <w:bCs/>
                <w:sz w:val="20"/>
                <w:szCs w:val="20"/>
              </w:rPr>
              <w:t>CO</w:t>
            </w:r>
          </w:p>
        </w:tc>
        <w:tc>
          <w:tcPr>
            <w:tcW w:w="0" w:type="auto"/>
            <w:tcMar>
              <w:top w:w="30" w:type="dxa"/>
              <w:left w:w="30" w:type="dxa"/>
              <w:bottom w:w="30" w:type="dxa"/>
              <w:right w:w="30" w:type="dxa"/>
            </w:tcMar>
            <w:vAlign w:val="bottom"/>
            <w:hideMark/>
          </w:tcPr>
          <w:p w:rsidR="00000000" w:rsidRDefault="00DD32B6">
            <w:pPr>
              <w:divId w:val="653949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593632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052266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371228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03567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851650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657030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892109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964316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959265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292860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008022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019890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847674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jc w:val="center"/>
              <w:rPr>
                <w:rFonts w:eastAsia="Times New Roman"/>
                <w:sz w:val="20"/>
                <w:szCs w:val="20"/>
              </w:rPr>
            </w:pPr>
            <w:r>
              <w:rPr>
                <w:rFonts w:ascii="inherit" w:eastAsia="Times New Roman" w:hAnsi="inherit"/>
                <w:b/>
                <w:bCs/>
                <w:sz w:val="20"/>
                <w:szCs w:val="20"/>
              </w:rPr>
              <w:t>80021</w:t>
            </w:r>
          </w:p>
        </w:tc>
      </w:tr>
      <w:tr w:rsidR="00000000">
        <w:tc>
          <w:tcPr>
            <w:tcW w:w="0" w:type="auto"/>
            <w:tcMar>
              <w:top w:w="30" w:type="dxa"/>
              <w:left w:w="30" w:type="dxa"/>
              <w:bottom w:w="30" w:type="dxa"/>
              <w:right w:w="30" w:type="dxa"/>
            </w:tcMar>
            <w:vAlign w:val="bottom"/>
            <w:hideMark/>
          </w:tcPr>
          <w:p w:rsidR="00000000" w:rsidRDefault="00DD32B6">
            <w:pPr>
              <w:divId w:val="1175801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773210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333411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D32B6">
            <w:pPr>
              <w:jc w:val="center"/>
              <w:rPr>
                <w:rFonts w:eastAsia="Times New Roman"/>
                <w:sz w:val="20"/>
                <w:szCs w:val="20"/>
              </w:rPr>
            </w:pPr>
            <w:r>
              <w:rPr>
                <w:rFonts w:ascii="inherit" w:eastAsia="Times New Roman" w:hAnsi="inherit"/>
                <w:sz w:val="20"/>
                <w:szCs w:val="20"/>
              </w:rPr>
              <w:t>(Address of principal executive offices)</w:t>
            </w:r>
          </w:p>
        </w:tc>
        <w:tc>
          <w:tcPr>
            <w:tcW w:w="0" w:type="auto"/>
            <w:tcMar>
              <w:top w:w="30" w:type="dxa"/>
              <w:left w:w="30" w:type="dxa"/>
              <w:bottom w:w="30" w:type="dxa"/>
              <w:right w:w="30" w:type="dxa"/>
            </w:tcMar>
            <w:vAlign w:val="bottom"/>
            <w:hideMark/>
          </w:tcPr>
          <w:p w:rsidR="00000000" w:rsidRDefault="00DD32B6">
            <w:pPr>
              <w:divId w:val="702362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892811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665745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526529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384108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404835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10127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551722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394541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734351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777561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675496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725331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705860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jc w:val="center"/>
              <w:rPr>
                <w:rFonts w:eastAsia="Times New Roman"/>
                <w:sz w:val="20"/>
                <w:szCs w:val="20"/>
              </w:rPr>
            </w:pPr>
            <w:r>
              <w:rPr>
                <w:rFonts w:ascii="inherit" w:eastAsia="Times New Roman" w:hAnsi="inherit"/>
                <w:sz w:val="20"/>
                <w:szCs w:val="20"/>
              </w:rPr>
              <w:t>(Zip Code)</w:t>
            </w:r>
          </w:p>
        </w:tc>
      </w:tr>
    </w:tbl>
    <w:p w:rsidR="00000000" w:rsidRDefault="00DD32B6">
      <w:pPr>
        <w:spacing w:line="288" w:lineRule="auto"/>
        <w:jc w:val="center"/>
        <w:rPr>
          <w:rFonts w:eastAsia="Times New Roman"/>
          <w:sz w:val="20"/>
          <w:szCs w:val="20"/>
        </w:rPr>
      </w:pPr>
      <w:r>
        <w:rPr>
          <w:rFonts w:ascii="inherit" w:eastAsia="Times New Roman" w:hAnsi="inherit"/>
          <w:sz w:val="20"/>
          <w:szCs w:val="20"/>
        </w:rPr>
        <w:t> </w:t>
      </w:r>
    </w:p>
    <w:p w:rsidR="00000000" w:rsidRDefault="00DD32B6">
      <w:pPr>
        <w:spacing w:line="288" w:lineRule="auto"/>
        <w:jc w:val="center"/>
        <w:rPr>
          <w:rFonts w:eastAsia="Times New Roman"/>
          <w:sz w:val="20"/>
          <w:szCs w:val="20"/>
        </w:rPr>
      </w:pPr>
      <w:r>
        <w:rPr>
          <w:rFonts w:ascii="inherit" w:eastAsia="Times New Roman" w:hAnsi="inherit"/>
          <w:b/>
          <w:bCs/>
          <w:sz w:val="20"/>
          <w:szCs w:val="20"/>
        </w:rPr>
        <w:t>(</w:t>
      </w:r>
      <w:r>
        <w:rPr>
          <w:rFonts w:eastAsia="Times New Roman"/>
          <w:b/>
          <w:bCs/>
          <w:sz w:val="20"/>
          <w:szCs w:val="20"/>
        </w:rPr>
        <w:t>720</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214-1900</w:t>
      </w:r>
      <w:r>
        <w:rPr>
          <w:rFonts w:ascii="inherit" w:eastAsia="Times New Roman" w:hAnsi="inherit"/>
          <w:b/>
          <w:bCs/>
          <w:sz w:val="20"/>
          <w:szCs w:val="20"/>
        </w:rPr>
        <w:t xml:space="preserve"> </w:t>
      </w:r>
    </w:p>
    <w:p w:rsidR="00000000" w:rsidRDefault="00DD32B6">
      <w:pPr>
        <w:spacing w:line="288" w:lineRule="auto"/>
        <w:jc w:val="center"/>
        <w:rPr>
          <w:rFonts w:eastAsia="Times New Roman"/>
          <w:sz w:val="16"/>
          <w:szCs w:val="16"/>
        </w:rPr>
      </w:pPr>
      <w:r>
        <w:rPr>
          <w:rFonts w:ascii="inherit" w:eastAsia="Times New Roman" w:hAnsi="inherit"/>
          <w:sz w:val="16"/>
          <w:szCs w:val="16"/>
        </w:rPr>
        <w:t>(Registrant’</w:t>
      </w:r>
      <w:r>
        <w:rPr>
          <w:rFonts w:ascii="inherit" w:eastAsia="Times New Roman" w:hAnsi="inherit"/>
          <w:sz w:val="16"/>
          <w:szCs w:val="16"/>
        </w:rPr>
        <w:t>s telephone number, including area code)</w:t>
      </w:r>
    </w:p>
    <w:p w:rsidR="00000000" w:rsidRDefault="00DD32B6">
      <w:pPr>
        <w:spacing w:line="288" w:lineRule="auto"/>
        <w:jc w:val="center"/>
        <w:rPr>
          <w:rFonts w:eastAsia="Times New Roman"/>
          <w:sz w:val="16"/>
          <w:szCs w:val="16"/>
        </w:rPr>
      </w:pPr>
      <w:r>
        <w:rPr>
          <w:rFonts w:ascii="inherit" w:eastAsia="Times New Roman" w:hAnsi="inherit"/>
          <w:sz w:val="16"/>
          <w:szCs w:val="16"/>
        </w:rPr>
        <w:t>(Former name, former address and former fiscal year, if changed since last report)</w:t>
      </w:r>
    </w:p>
    <w:p w:rsidR="00000000" w:rsidRDefault="00DD32B6">
      <w:pPr>
        <w:spacing w:line="288" w:lineRule="auto"/>
        <w:jc w:val="center"/>
        <w:rPr>
          <w:rFonts w:eastAsia="Times New Roman"/>
          <w:sz w:val="16"/>
          <w:szCs w:val="16"/>
        </w:rPr>
      </w:pPr>
    </w:p>
    <w:p w:rsidR="00000000" w:rsidRDefault="00DD32B6">
      <w:pPr>
        <w:spacing w:line="288" w:lineRule="auto"/>
        <w:jc w:val="center"/>
        <w:rPr>
          <w:rFonts w:eastAsia="Times New Roman"/>
          <w:sz w:val="16"/>
          <w:szCs w:val="16"/>
        </w:rPr>
      </w:pPr>
      <w:r>
        <w:rPr>
          <w:rFonts w:ascii="inherit" w:eastAsia="Times New Roman" w:hAnsi="inherit"/>
          <w:sz w:val="16"/>
          <w:szCs w:val="16"/>
        </w:rPr>
        <w:t>Securities registered pursuant to Section 12(b) of the Act.</w:t>
      </w:r>
    </w:p>
    <w:p w:rsidR="00000000" w:rsidRDefault="00DD32B6">
      <w:pPr>
        <w:spacing w:line="288" w:lineRule="auto"/>
        <w:jc w:val="center"/>
        <w:rPr>
          <w:rFonts w:eastAsia="Times New Roman"/>
          <w:sz w:val="16"/>
          <w:szCs w:val="16"/>
        </w:rPr>
      </w:pPr>
    </w:p>
    <w:tbl>
      <w:tblPr>
        <w:tblW w:w="5000" w:type="pct"/>
        <w:jc w:val="center"/>
        <w:tblCellMar>
          <w:left w:w="0" w:type="dxa"/>
          <w:right w:w="0" w:type="dxa"/>
        </w:tblCellMar>
        <w:tblLook w:val="04A0" w:firstRow="1" w:lastRow="0" w:firstColumn="1" w:lastColumn="0" w:noHBand="0" w:noVBand="1"/>
      </w:tblPr>
      <w:tblGrid>
        <w:gridCol w:w="3073"/>
        <w:gridCol w:w="1744"/>
        <w:gridCol w:w="3489"/>
      </w:tblGrid>
      <w:tr w:rsidR="00000000">
        <w:trPr>
          <w:divId w:val="41752223"/>
          <w:jc w:val="center"/>
        </w:trPr>
        <w:tc>
          <w:tcPr>
            <w:tcW w:w="0" w:type="auto"/>
            <w:gridSpan w:val="3"/>
            <w:vAlign w:val="center"/>
            <w:hideMark/>
          </w:tcPr>
          <w:p w:rsidR="00000000" w:rsidRDefault="00DD32B6">
            <w:pPr>
              <w:spacing w:line="288" w:lineRule="auto"/>
              <w:jc w:val="center"/>
              <w:rPr>
                <w:rFonts w:eastAsia="Times New Roman"/>
                <w:sz w:val="16"/>
                <w:szCs w:val="16"/>
              </w:rPr>
            </w:pPr>
          </w:p>
        </w:tc>
      </w:tr>
      <w:tr w:rsidR="00000000">
        <w:trPr>
          <w:divId w:val="41752223"/>
          <w:jc w:val="center"/>
        </w:trPr>
        <w:tc>
          <w:tcPr>
            <w:tcW w:w="1850" w:type="pct"/>
            <w:vAlign w:val="center"/>
            <w:hideMark/>
          </w:tcPr>
          <w:p w:rsidR="00000000" w:rsidRDefault="00DD32B6">
            <w:pPr>
              <w:rPr>
                <w:rFonts w:eastAsia="Times New Roman"/>
                <w:sz w:val="20"/>
                <w:szCs w:val="20"/>
              </w:rPr>
            </w:pPr>
          </w:p>
        </w:tc>
        <w:tc>
          <w:tcPr>
            <w:tcW w:w="1050" w:type="pct"/>
            <w:vAlign w:val="center"/>
            <w:hideMark/>
          </w:tcPr>
          <w:p w:rsidR="00000000" w:rsidRDefault="00DD32B6">
            <w:pPr>
              <w:rPr>
                <w:rFonts w:eastAsia="Times New Roman"/>
                <w:sz w:val="20"/>
                <w:szCs w:val="20"/>
              </w:rPr>
            </w:pPr>
          </w:p>
        </w:tc>
        <w:tc>
          <w:tcPr>
            <w:tcW w:w="2100" w:type="pct"/>
            <w:vAlign w:val="center"/>
            <w:hideMark/>
          </w:tcPr>
          <w:p w:rsidR="00000000" w:rsidRDefault="00DD32B6">
            <w:pPr>
              <w:rPr>
                <w:rFonts w:eastAsia="Times New Roman"/>
                <w:sz w:val="20"/>
                <w:szCs w:val="20"/>
              </w:rPr>
            </w:pPr>
          </w:p>
        </w:tc>
      </w:tr>
      <w:tr w:rsidR="00000000">
        <w:trPr>
          <w:divId w:val="41752223"/>
          <w:jc w:val="center"/>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sz w:val="16"/>
                <w:szCs w:val="16"/>
              </w:rPr>
              <w:t>Title of each class</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sz w:val="16"/>
                <w:szCs w:val="16"/>
              </w:rPr>
              <w:t>Trading Symbol</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sz w:val="16"/>
                <w:szCs w:val="16"/>
              </w:rPr>
              <w:t>Name of each exchange on which registered</w:t>
            </w:r>
          </w:p>
        </w:tc>
      </w:tr>
      <w:tr w:rsidR="00000000">
        <w:trPr>
          <w:divId w:val="4175222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sz w:val="16"/>
                <w:szCs w:val="16"/>
              </w:rPr>
              <w:t>Class A Common Stock, $0.01 par value per share</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sz w:val="16"/>
                <w:szCs w:val="16"/>
              </w:rPr>
              <w:t>NDLS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sz w:val="16"/>
                <w:szCs w:val="16"/>
              </w:rPr>
              <w:t>Nasdaq Global Select Market</w:t>
            </w:r>
          </w:p>
        </w:tc>
      </w:tr>
    </w:tbl>
    <w:p w:rsidR="00000000" w:rsidRDefault="00DD32B6">
      <w:pPr>
        <w:spacing w:line="288" w:lineRule="auto"/>
        <w:jc w:val="center"/>
        <w:rPr>
          <w:rFonts w:eastAsia="Times New Roman"/>
          <w:sz w:val="16"/>
          <w:szCs w:val="16"/>
        </w:rPr>
      </w:pPr>
      <w:r>
        <w:rPr>
          <w:rFonts w:ascii="inherit" w:eastAsia="Times New Roman" w:hAnsi="inherit"/>
          <w:sz w:val="16"/>
          <w:szCs w:val="16"/>
        </w:rPr>
        <w:t> </w:t>
      </w:r>
    </w:p>
    <w:p w:rsidR="00000000" w:rsidRDefault="00DD32B6">
      <w:pPr>
        <w:spacing w:line="288" w:lineRule="auto"/>
        <w:ind w:firstLine="255"/>
        <w:rPr>
          <w:rFonts w:eastAsia="Times New Roman"/>
          <w:sz w:val="16"/>
          <w:szCs w:val="16"/>
        </w:rPr>
      </w:pPr>
      <w:r>
        <w:rPr>
          <w:rFonts w:ascii="inherit" w:eastAsia="Times New Roman" w:hAnsi="inherit"/>
          <w:sz w:val="16"/>
          <w:szCs w:val="16"/>
        </w:rPr>
        <w:t>Indicate by check mark whether the registrant (1) </w:t>
      </w:r>
      <w:r>
        <w:rPr>
          <w:rFonts w:ascii="inherit" w:eastAsia="Times New Roman" w:hAnsi="inherit"/>
          <w:sz w:val="16"/>
          <w:szCs w:val="16"/>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ascii="inherit" w:eastAsia="Times New Roman" w:hAnsi="inherit"/>
          <w:sz w:val="16"/>
          <w:szCs w:val="16"/>
        </w:rPr>
        <w:t>ing requirements for the past 90 days.  </w:t>
      </w:r>
      <w:r>
        <w:rPr>
          <w:rFonts w:eastAsia="Times New Roman"/>
          <w:sz w:val="16"/>
          <w:szCs w:val="16"/>
        </w:rPr>
        <w:t>Yes</w:t>
      </w:r>
      <w:r>
        <w:rPr>
          <w:rFonts w:ascii="inherit" w:eastAsia="Times New Roman" w:hAnsi="inherit"/>
          <w:sz w:val="16"/>
          <w:szCs w:val="16"/>
        </w:rPr>
        <w:t> </w:t>
      </w:r>
      <w:r>
        <w:rPr>
          <w:rFonts w:ascii="Wingdings" w:eastAsia="Times New Roman" w:hAnsi="Wingdings"/>
          <w:sz w:val="16"/>
          <w:szCs w:val="16"/>
        </w:rPr>
        <w:t xml:space="preserve"> </w:t>
      </w:r>
      <w:r>
        <w:rPr>
          <w:rFonts w:ascii="Segoe UI Symbol" w:eastAsia="Times New Roman" w:hAnsi="Segoe UI Symbol" w:cs="Segoe UI Symbol"/>
          <w:sz w:val="16"/>
          <w:szCs w:val="16"/>
        </w:rPr>
        <w:t>☒</w:t>
      </w:r>
      <w:r>
        <w:rPr>
          <w:rFonts w:ascii="Wingdings" w:eastAsia="Times New Roman" w:hAnsi="Wingdings"/>
          <w:sz w:val="16"/>
          <w:szCs w:val="16"/>
        </w:rPr>
        <w:t xml:space="preserve"> </w:t>
      </w:r>
      <w:r>
        <w:rPr>
          <w:rFonts w:ascii="inherit" w:eastAsia="Times New Roman" w:hAnsi="inherit"/>
          <w:sz w:val="16"/>
          <w:szCs w:val="16"/>
        </w:rPr>
        <w:t>No </w:t>
      </w:r>
      <w:r>
        <w:rPr>
          <w:rFonts w:ascii="Segoe UI Symbol" w:eastAsia="Times New Roman" w:hAnsi="Segoe UI Symbol" w:cs="Segoe UI Symbol"/>
          <w:sz w:val="16"/>
          <w:szCs w:val="16"/>
        </w:rPr>
        <w:t>☐</w:t>
      </w:r>
      <w:r>
        <w:rPr>
          <w:rFonts w:ascii="Wingdings" w:eastAsia="Times New Roman" w:hAnsi="Wingdings"/>
          <w:sz w:val="16"/>
          <w:szCs w:val="16"/>
        </w:rPr>
        <w:t xml:space="preserve"> </w:t>
      </w:r>
    </w:p>
    <w:p w:rsidR="00000000" w:rsidRDefault="00DD32B6">
      <w:pPr>
        <w:spacing w:line="288" w:lineRule="auto"/>
        <w:ind w:firstLine="255"/>
        <w:rPr>
          <w:rFonts w:eastAsia="Times New Roman"/>
          <w:sz w:val="16"/>
          <w:szCs w:val="16"/>
        </w:rPr>
      </w:pPr>
      <w:r>
        <w:rPr>
          <w:rFonts w:ascii="inherit" w:eastAsia="Times New Roman" w:hAnsi="inherit"/>
          <w:sz w:val="16"/>
          <w:szCs w:val="16"/>
        </w:rPr>
        <w:t> </w:t>
      </w:r>
    </w:p>
    <w:p w:rsidR="00000000" w:rsidRDefault="00DD32B6">
      <w:pPr>
        <w:spacing w:line="288" w:lineRule="auto"/>
        <w:ind w:firstLine="255"/>
        <w:rPr>
          <w:rFonts w:eastAsia="Times New Roman"/>
          <w:sz w:val="16"/>
          <w:szCs w:val="16"/>
        </w:rPr>
      </w:pPr>
      <w:r>
        <w:rPr>
          <w:rFonts w:ascii="inherit" w:eastAsia="Times New Roman" w:hAnsi="inherit"/>
          <w:sz w:val="16"/>
          <w:szCs w:val="16"/>
        </w:rPr>
        <w:t xml:space="preserve">Indicate by check mark whether the registrant has submitted electronically every Interactive Data File required to be submitted pursuant to Rule 405 of Regulation S-T (§232.405 of this chapter) during </w:t>
      </w:r>
      <w:r>
        <w:rPr>
          <w:rFonts w:ascii="inherit" w:eastAsia="Times New Roman" w:hAnsi="inherit"/>
          <w:sz w:val="16"/>
          <w:szCs w:val="16"/>
        </w:rPr>
        <w:t>the preceding 12 months (or for such shorter period that the registrant was required to submit such files).  </w:t>
      </w:r>
    </w:p>
    <w:p w:rsidR="00000000" w:rsidRDefault="00DD32B6">
      <w:pPr>
        <w:spacing w:line="288" w:lineRule="auto"/>
        <w:ind w:firstLine="255"/>
        <w:rPr>
          <w:rFonts w:eastAsia="Times New Roman"/>
          <w:sz w:val="16"/>
          <w:szCs w:val="16"/>
        </w:rPr>
      </w:pPr>
      <w:r>
        <w:rPr>
          <w:rFonts w:eastAsia="Times New Roman"/>
          <w:sz w:val="16"/>
          <w:szCs w:val="16"/>
        </w:rPr>
        <w:t>Yes</w:t>
      </w:r>
      <w:r>
        <w:rPr>
          <w:rFonts w:ascii="inherit" w:eastAsia="Times New Roman" w:hAnsi="inherit"/>
          <w:sz w:val="16"/>
          <w:szCs w:val="16"/>
        </w:rPr>
        <w:t> </w:t>
      </w:r>
      <w:r>
        <w:rPr>
          <w:rFonts w:ascii="Wingdings" w:eastAsia="Times New Roman" w:hAnsi="Wingdings"/>
          <w:sz w:val="16"/>
          <w:szCs w:val="16"/>
        </w:rPr>
        <w:t xml:space="preserve"> </w:t>
      </w:r>
      <w:r>
        <w:rPr>
          <w:rFonts w:ascii="Segoe UI Symbol" w:eastAsia="Times New Roman" w:hAnsi="Segoe UI Symbol" w:cs="Segoe UI Symbol"/>
          <w:sz w:val="16"/>
          <w:szCs w:val="16"/>
        </w:rPr>
        <w:t>☒</w:t>
      </w:r>
      <w:r>
        <w:rPr>
          <w:rFonts w:ascii="Wingdings" w:eastAsia="Times New Roman" w:hAnsi="Wingdings"/>
          <w:sz w:val="16"/>
          <w:szCs w:val="16"/>
        </w:rPr>
        <w:t xml:space="preserve"> </w:t>
      </w:r>
      <w:r>
        <w:rPr>
          <w:rFonts w:ascii="inherit" w:eastAsia="Times New Roman" w:hAnsi="inherit"/>
          <w:sz w:val="16"/>
          <w:szCs w:val="16"/>
        </w:rPr>
        <w:t>No </w:t>
      </w:r>
      <w:r>
        <w:rPr>
          <w:rFonts w:ascii="Segoe UI Symbol" w:eastAsia="Times New Roman" w:hAnsi="Segoe UI Symbol" w:cs="Segoe UI Symbol"/>
          <w:sz w:val="16"/>
          <w:szCs w:val="16"/>
        </w:rPr>
        <w:t>☐</w:t>
      </w:r>
    </w:p>
    <w:p w:rsidR="00000000" w:rsidRDefault="00DD32B6">
      <w:pPr>
        <w:spacing w:line="288" w:lineRule="auto"/>
        <w:ind w:firstLine="255"/>
        <w:rPr>
          <w:rFonts w:eastAsia="Times New Roman"/>
          <w:sz w:val="16"/>
          <w:szCs w:val="16"/>
        </w:rPr>
      </w:pPr>
    </w:p>
    <w:p w:rsidR="00000000" w:rsidRDefault="00DD32B6">
      <w:pPr>
        <w:spacing w:line="288" w:lineRule="auto"/>
        <w:ind w:firstLine="255"/>
        <w:rPr>
          <w:rFonts w:eastAsia="Times New Roman"/>
          <w:sz w:val="16"/>
          <w:szCs w:val="16"/>
        </w:rPr>
      </w:pPr>
      <w:r>
        <w:rPr>
          <w:rFonts w:ascii="inherit" w:eastAsia="Times New Roman" w:hAnsi="inherit"/>
          <w:sz w:val="16"/>
          <w:szCs w:val="16"/>
        </w:rPr>
        <w:lastRenderedPageBreak/>
        <w:t>Indicate by check mark whether the registrant is a large accelerated filer, an accelerated filer, a non-accelerated filer, or a smal</w:t>
      </w:r>
      <w:r>
        <w:rPr>
          <w:rFonts w:ascii="inherit" w:eastAsia="Times New Roman" w:hAnsi="inherit"/>
          <w:sz w:val="16"/>
          <w:szCs w:val="16"/>
        </w:rPr>
        <w:t>ler reporting company. </w:t>
      </w:r>
      <w:r>
        <w:rPr>
          <w:rFonts w:ascii="inherit" w:eastAsia="Times New Roman" w:hAnsi="inherit"/>
          <w:sz w:val="16"/>
          <w:szCs w:val="16"/>
        </w:rPr>
        <w:t xml:space="preserve"> </w:t>
      </w:r>
      <w:r>
        <w:rPr>
          <w:rFonts w:ascii="inherit" w:eastAsia="Times New Roman" w:hAnsi="inherit"/>
          <w:sz w:val="16"/>
          <w:szCs w:val="16"/>
        </w:rPr>
        <w:t>See the definitions of</w:t>
      </w:r>
      <w:r>
        <w:rPr>
          <w:rFonts w:ascii="inherit" w:eastAsia="Times New Roman" w:hAnsi="inherit"/>
          <w:sz w:val="16"/>
          <w:szCs w:val="16"/>
        </w:rPr>
        <w:t xml:space="preserve"> </w:t>
      </w:r>
      <w:r>
        <w:rPr>
          <w:rFonts w:ascii="inherit" w:eastAsia="Times New Roman" w:hAnsi="inherit"/>
          <w:sz w:val="16"/>
          <w:szCs w:val="16"/>
        </w:rPr>
        <w:t>“large accelerated filer,”</w:t>
      </w:r>
      <w:r>
        <w:rPr>
          <w:rFonts w:ascii="inherit" w:eastAsia="Times New Roman" w:hAnsi="inherit"/>
          <w:sz w:val="16"/>
          <w:szCs w:val="16"/>
        </w:rPr>
        <w:t xml:space="preserve"> </w:t>
      </w:r>
      <w:r>
        <w:rPr>
          <w:rFonts w:ascii="inherit" w:eastAsia="Times New Roman" w:hAnsi="inherit"/>
          <w:sz w:val="16"/>
          <w:szCs w:val="16"/>
        </w:rPr>
        <w:t>“accelerated filer,”</w:t>
      </w:r>
      <w:r>
        <w:rPr>
          <w:rFonts w:ascii="inherit" w:eastAsia="Times New Roman" w:hAnsi="inherit"/>
          <w:sz w:val="16"/>
          <w:szCs w:val="16"/>
        </w:rPr>
        <w:t xml:space="preserve"> </w:t>
      </w:r>
      <w:r>
        <w:rPr>
          <w:rFonts w:ascii="inherit" w:eastAsia="Times New Roman" w:hAnsi="inherit"/>
          <w:sz w:val="16"/>
          <w:szCs w:val="16"/>
        </w:rPr>
        <w:t>“smaller reporting company,”</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“emerging growth company”</w:t>
      </w:r>
      <w:r>
        <w:rPr>
          <w:rFonts w:ascii="inherit" w:eastAsia="Times New Roman" w:hAnsi="inherit"/>
          <w:sz w:val="16"/>
          <w:szCs w:val="16"/>
        </w:rPr>
        <w:t xml:space="preserve"> </w:t>
      </w:r>
      <w:r>
        <w:rPr>
          <w:rFonts w:ascii="inherit" w:eastAsia="Times New Roman" w:hAnsi="inherit"/>
          <w:sz w:val="16"/>
          <w:szCs w:val="16"/>
        </w:rPr>
        <w:t>in Rule 12b-2 of the Exchange Act.</w:t>
      </w:r>
    </w:p>
    <w:tbl>
      <w:tblPr>
        <w:tblW w:w="10275" w:type="dxa"/>
        <w:jc w:val="center"/>
        <w:tblCellMar>
          <w:left w:w="0" w:type="dxa"/>
          <w:right w:w="0" w:type="dxa"/>
        </w:tblCellMar>
        <w:tblLook w:val="04A0" w:firstRow="1" w:lastRow="0" w:firstColumn="1" w:lastColumn="0" w:noHBand="0" w:noVBand="1"/>
      </w:tblPr>
      <w:tblGrid>
        <w:gridCol w:w="4194"/>
        <w:gridCol w:w="272"/>
        <w:gridCol w:w="1343"/>
        <w:gridCol w:w="4194"/>
        <w:gridCol w:w="272"/>
      </w:tblGrid>
      <w:tr w:rsidR="00000000">
        <w:trPr>
          <w:divId w:val="1470240583"/>
          <w:jc w:val="center"/>
        </w:trPr>
        <w:tc>
          <w:tcPr>
            <w:tcW w:w="0" w:type="auto"/>
            <w:gridSpan w:val="5"/>
            <w:vAlign w:val="center"/>
            <w:hideMark/>
          </w:tcPr>
          <w:p w:rsidR="00000000" w:rsidRDefault="00DD32B6">
            <w:pPr>
              <w:spacing w:line="288" w:lineRule="auto"/>
              <w:ind w:firstLine="255"/>
              <w:rPr>
                <w:rFonts w:eastAsia="Times New Roman"/>
                <w:sz w:val="16"/>
                <w:szCs w:val="16"/>
              </w:rPr>
            </w:pPr>
          </w:p>
        </w:tc>
      </w:tr>
      <w:tr w:rsidR="00000000">
        <w:trPr>
          <w:divId w:val="1470240583"/>
          <w:jc w:val="center"/>
        </w:trPr>
        <w:tc>
          <w:tcPr>
            <w:tcW w:w="4170" w:type="dxa"/>
            <w:vAlign w:val="center"/>
            <w:hideMark/>
          </w:tcPr>
          <w:p w:rsidR="00000000" w:rsidRDefault="00DD32B6">
            <w:pPr>
              <w:rPr>
                <w:rFonts w:eastAsia="Times New Roman"/>
                <w:sz w:val="20"/>
                <w:szCs w:val="20"/>
              </w:rPr>
            </w:pPr>
          </w:p>
        </w:tc>
        <w:tc>
          <w:tcPr>
            <w:tcW w:w="270" w:type="dxa"/>
            <w:vAlign w:val="center"/>
            <w:hideMark/>
          </w:tcPr>
          <w:p w:rsidR="00000000" w:rsidRDefault="00DD32B6">
            <w:pPr>
              <w:rPr>
                <w:rFonts w:eastAsia="Times New Roman"/>
                <w:sz w:val="20"/>
                <w:szCs w:val="20"/>
              </w:rPr>
            </w:pPr>
          </w:p>
        </w:tc>
        <w:tc>
          <w:tcPr>
            <w:tcW w:w="1335" w:type="dxa"/>
            <w:vAlign w:val="center"/>
            <w:hideMark/>
          </w:tcPr>
          <w:p w:rsidR="00000000" w:rsidRDefault="00DD32B6">
            <w:pPr>
              <w:rPr>
                <w:rFonts w:eastAsia="Times New Roman"/>
                <w:sz w:val="20"/>
                <w:szCs w:val="20"/>
              </w:rPr>
            </w:pPr>
          </w:p>
        </w:tc>
        <w:tc>
          <w:tcPr>
            <w:tcW w:w="4170" w:type="dxa"/>
            <w:vAlign w:val="center"/>
            <w:hideMark/>
          </w:tcPr>
          <w:p w:rsidR="00000000" w:rsidRDefault="00DD32B6">
            <w:pPr>
              <w:rPr>
                <w:rFonts w:eastAsia="Times New Roman"/>
                <w:sz w:val="20"/>
                <w:szCs w:val="20"/>
              </w:rPr>
            </w:pPr>
          </w:p>
        </w:tc>
        <w:tc>
          <w:tcPr>
            <w:tcW w:w="270" w:type="dxa"/>
            <w:vAlign w:val="center"/>
            <w:hideMark/>
          </w:tcPr>
          <w:p w:rsidR="00000000" w:rsidRDefault="00DD32B6">
            <w:pPr>
              <w:rPr>
                <w:rFonts w:eastAsia="Times New Roman"/>
                <w:sz w:val="20"/>
                <w:szCs w:val="20"/>
              </w:rPr>
            </w:pPr>
          </w:p>
        </w:tc>
      </w:tr>
      <w:tr w:rsidR="00000000">
        <w:trPr>
          <w:divId w:val="1470240583"/>
          <w:jc w:val="center"/>
        </w:trPr>
        <w:tc>
          <w:tcPr>
            <w:tcW w:w="0" w:type="auto"/>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sz w:val="16"/>
                <w:szCs w:val="16"/>
              </w:rPr>
              <w:t>Large accelerated filer</w:t>
            </w:r>
          </w:p>
        </w:tc>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sz w:val="16"/>
                <w:szCs w:val="16"/>
              </w:rPr>
              <w:t>Accelerated Filer</w:t>
            </w:r>
          </w:p>
        </w:tc>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Segoe UI Symbol" w:eastAsia="Times New Roman" w:hAnsi="Segoe UI Symbol" w:cs="Segoe UI Symbol"/>
                <w:sz w:val="20"/>
                <w:szCs w:val="20"/>
              </w:rPr>
              <w:t>☒</w:t>
            </w:r>
          </w:p>
        </w:tc>
      </w:tr>
      <w:tr w:rsidR="00000000">
        <w:trPr>
          <w:divId w:val="1470240583"/>
          <w:jc w:val="center"/>
        </w:trPr>
        <w:tc>
          <w:tcPr>
            <w:tcW w:w="0" w:type="auto"/>
            <w:tcMar>
              <w:top w:w="30" w:type="dxa"/>
              <w:left w:w="30" w:type="dxa"/>
              <w:bottom w:w="30" w:type="dxa"/>
              <w:right w:w="30" w:type="dxa"/>
            </w:tcMar>
            <w:vAlign w:val="bottom"/>
            <w:hideMark/>
          </w:tcPr>
          <w:p w:rsidR="00000000" w:rsidRDefault="00DD32B6">
            <w:pPr>
              <w:divId w:val="1579827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23936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443645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558279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092512601"/>
              <w:rPr>
                <w:rFonts w:eastAsia="Times New Roman"/>
                <w:sz w:val="20"/>
                <w:szCs w:val="20"/>
              </w:rPr>
            </w:pPr>
            <w:r>
              <w:rPr>
                <w:rFonts w:ascii="inherit" w:eastAsia="Times New Roman" w:hAnsi="inherit"/>
                <w:sz w:val="20"/>
                <w:szCs w:val="20"/>
              </w:rPr>
              <w:t> </w:t>
            </w:r>
          </w:p>
        </w:tc>
      </w:tr>
      <w:tr w:rsidR="00000000">
        <w:trPr>
          <w:divId w:val="1470240583"/>
          <w:jc w:val="center"/>
        </w:trPr>
        <w:tc>
          <w:tcPr>
            <w:tcW w:w="0" w:type="auto"/>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sz w:val="16"/>
                <w:szCs w:val="16"/>
              </w:rPr>
              <w:t>Non-accelerated filer </w:t>
            </w:r>
          </w:p>
        </w:tc>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sz w:val="16"/>
                <w:szCs w:val="16"/>
              </w:rPr>
              <w:t>Smaller reporting company</w:t>
            </w:r>
          </w:p>
        </w:tc>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Segoe UI Symbol" w:eastAsia="Times New Roman" w:hAnsi="Segoe UI Symbol" w:cs="Segoe UI Symbol"/>
                <w:sz w:val="20"/>
                <w:szCs w:val="20"/>
              </w:rPr>
              <w:t>☒</w:t>
            </w:r>
          </w:p>
        </w:tc>
      </w:tr>
      <w:tr w:rsidR="00000000">
        <w:trPr>
          <w:divId w:val="1470240583"/>
          <w:jc w:val="center"/>
        </w:trPr>
        <w:tc>
          <w:tcPr>
            <w:tcW w:w="0" w:type="auto"/>
            <w:tcMar>
              <w:top w:w="30" w:type="dxa"/>
              <w:left w:w="30" w:type="dxa"/>
              <w:bottom w:w="30" w:type="dxa"/>
              <w:right w:w="30" w:type="dxa"/>
            </w:tcMar>
            <w:vAlign w:val="bottom"/>
            <w:hideMark/>
          </w:tcPr>
          <w:p w:rsidR="00000000" w:rsidRDefault="00DD32B6">
            <w:pPr>
              <w:divId w:val="1819416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347876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sz w:val="16"/>
                <w:szCs w:val="16"/>
              </w:rPr>
              <w:t>Emerging growth company</w:t>
            </w:r>
          </w:p>
        </w:tc>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Segoe UI Symbol" w:eastAsia="Times New Roman" w:hAnsi="Segoe UI Symbol" w:cs="Segoe UI Symbol"/>
                <w:sz w:val="20"/>
                <w:szCs w:val="20"/>
              </w:rPr>
              <w:t>☐</w:t>
            </w:r>
          </w:p>
        </w:tc>
      </w:tr>
    </w:tbl>
    <w:p w:rsidR="00000000" w:rsidRDefault="00DD32B6">
      <w:pPr>
        <w:spacing w:line="288" w:lineRule="auto"/>
        <w:rPr>
          <w:rFonts w:eastAsia="Times New Roman"/>
          <w:sz w:val="16"/>
          <w:szCs w:val="16"/>
        </w:rPr>
      </w:pPr>
      <w:r>
        <w:rPr>
          <w:rFonts w:ascii="inherit" w:eastAsia="Times New Roman" w:hAnsi="inherit"/>
          <w:sz w:val="16"/>
          <w:szCs w:val="16"/>
        </w:rPr>
        <w:t> </w:t>
      </w:r>
    </w:p>
    <w:p w:rsidR="00000000" w:rsidRDefault="00DD32B6">
      <w:pPr>
        <w:spacing w:line="288" w:lineRule="auto"/>
        <w:ind w:firstLine="255"/>
        <w:rPr>
          <w:rFonts w:eastAsia="Times New Roman"/>
          <w:sz w:val="16"/>
          <w:szCs w:val="16"/>
        </w:rPr>
      </w:pPr>
      <w:r>
        <w:rPr>
          <w:rFonts w:ascii="inherit" w:eastAsia="Times New Roman" w:hAnsi="inherit"/>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sz w:val="16"/>
          <w:szCs w:val="16"/>
        </w:rPr>
        <w:t>☐</w:t>
      </w:r>
    </w:p>
    <w:p w:rsidR="00000000" w:rsidRDefault="00DD32B6">
      <w:pPr>
        <w:spacing w:line="288" w:lineRule="auto"/>
        <w:ind w:firstLine="255"/>
        <w:rPr>
          <w:rFonts w:eastAsia="Times New Roman"/>
          <w:sz w:val="16"/>
          <w:szCs w:val="16"/>
        </w:rPr>
      </w:pPr>
    </w:p>
    <w:p w:rsidR="00000000" w:rsidRDefault="00DD32B6">
      <w:pPr>
        <w:spacing w:line="288" w:lineRule="auto"/>
        <w:ind w:firstLine="255"/>
        <w:rPr>
          <w:rFonts w:eastAsia="Times New Roman"/>
          <w:sz w:val="16"/>
          <w:szCs w:val="16"/>
        </w:rPr>
      </w:pPr>
      <w:r>
        <w:rPr>
          <w:rFonts w:ascii="inherit" w:eastAsia="Times New Roman" w:hAnsi="inherit"/>
          <w:sz w:val="16"/>
          <w:szCs w:val="16"/>
        </w:rPr>
        <w:t>Indicate by check mark whether the registrant is a shell company (as defined in Rule 12b-2 of the Exchange Act).  Yes </w:t>
      </w:r>
      <w:r>
        <w:rPr>
          <w:rFonts w:ascii="Wingdings" w:eastAsia="Times New Roman" w:hAnsi="Wingdings"/>
          <w:sz w:val="16"/>
          <w:szCs w:val="16"/>
        </w:rPr>
        <w:t xml:space="preserve"> </w:t>
      </w:r>
      <w:r>
        <w:rPr>
          <w:rFonts w:ascii="Segoe UI Symbol" w:eastAsia="Times New Roman" w:hAnsi="Segoe UI Symbol" w:cs="Segoe UI Symbol"/>
          <w:sz w:val="16"/>
          <w:szCs w:val="16"/>
        </w:rPr>
        <w:t>☐</w:t>
      </w:r>
      <w:r>
        <w:rPr>
          <w:rFonts w:ascii="inherit" w:eastAsia="Times New Roman" w:hAnsi="inherit"/>
          <w:sz w:val="16"/>
          <w:szCs w:val="16"/>
        </w:rPr>
        <w:t xml:space="preserve"> </w:t>
      </w:r>
      <w:r>
        <w:rPr>
          <w:rFonts w:ascii="inherit" w:eastAsia="Times New Roman" w:hAnsi="inherit"/>
          <w:sz w:val="16"/>
          <w:szCs w:val="16"/>
        </w:rPr>
        <w:t> No </w:t>
      </w:r>
      <w:r>
        <w:rPr>
          <w:rFonts w:ascii="Wingdings" w:eastAsia="Times New Roman" w:hAnsi="Wingdings"/>
          <w:sz w:val="16"/>
          <w:szCs w:val="16"/>
        </w:rPr>
        <w:t xml:space="preserve"> </w:t>
      </w:r>
      <w:r>
        <w:rPr>
          <w:rFonts w:ascii="Segoe UI Symbol" w:eastAsia="Times New Roman" w:hAnsi="Segoe UI Symbol" w:cs="Segoe UI Symbol"/>
          <w:sz w:val="16"/>
          <w:szCs w:val="16"/>
        </w:rPr>
        <w:t>☒</w:t>
      </w:r>
    </w:p>
    <w:p w:rsidR="00000000" w:rsidRDefault="00DD32B6">
      <w:pPr>
        <w:spacing w:line="288" w:lineRule="auto"/>
        <w:ind w:firstLine="255"/>
        <w:rPr>
          <w:rFonts w:eastAsia="Times New Roman"/>
          <w:sz w:val="16"/>
          <w:szCs w:val="16"/>
        </w:rPr>
      </w:pPr>
      <w:r>
        <w:rPr>
          <w:rFonts w:ascii="inherit" w:eastAsia="Times New Roman" w:hAnsi="inherit"/>
          <w:sz w:val="16"/>
          <w:szCs w:val="16"/>
        </w:rPr>
        <w:t> </w:t>
      </w:r>
    </w:p>
    <w:p w:rsidR="00000000" w:rsidRDefault="00DD32B6">
      <w:pPr>
        <w:spacing w:line="288" w:lineRule="auto"/>
        <w:ind w:firstLine="255"/>
        <w:rPr>
          <w:rFonts w:eastAsia="Times New Roman"/>
          <w:sz w:val="16"/>
          <w:szCs w:val="16"/>
        </w:rPr>
      </w:pPr>
      <w:r>
        <w:rPr>
          <w:rFonts w:ascii="inherit" w:eastAsia="Times New Roman" w:hAnsi="inherit"/>
          <w:sz w:val="16"/>
          <w:szCs w:val="16"/>
        </w:rPr>
        <w:t>Indicate the number of shares outstanding of each of the issuer’s classes of common stock, as of the latest practicable date.</w:t>
      </w:r>
    </w:p>
    <w:tbl>
      <w:tblPr>
        <w:tblW w:w="5000" w:type="pct"/>
        <w:jc w:val="center"/>
        <w:tblCellMar>
          <w:left w:w="0" w:type="dxa"/>
          <w:right w:w="0" w:type="dxa"/>
        </w:tblCellMar>
        <w:tblLook w:val="04A0" w:firstRow="1" w:lastRow="0" w:firstColumn="1" w:lastColumn="0" w:noHBand="0" w:noVBand="1"/>
      </w:tblPr>
      <w:tblGrid>
        <w:gridCol w:w="4070"/>
        <w:gridCol w:w="166"/>
        <w:gridCol w:w="4070"/>
      </w:tblGrid>
      <w:tr w:rsidR="00000000">
        <w:trPr>
          <w:divId w:val="360670510"/>
          <w:jc w:val="center"/>
        </w:trPr>
        <w:tc>
          <w:tcPr>
            <w:tcW w:w="0" w:type="auto"/>
            <w:gridSpan w:val="3"/>
            <w:vAlign w:val="center"/>
            <w:hideMark/>
          </w:tcPr>
          <w:p w:rsidR="00000000" w:rsidRDefault="00DD32B6">
            <w:pPr>
              <w:spacing w:line="288" w:lineRule="auto"/>
              <w:ind w:firstLine="255"/>
              <w:rPr>
                <w:rFonts w:eastAsia="Times New Roman"/>
                <w:sz w:val="16"/>
                <w:szCs w:val="16"/>
              </w:rPr>
            </w:pPr>
          </w:p>
        </w:tc>
      </w:tr>
      <w:tr w:rsidR="00000000">
        <w:trPr>
          <w:divId w:val="360670510"/>
          <w:jc w:val="center"/>
        </w:trPr>
        <w:tc>
          <w:tcPr>
            <w:tcW w:w="2450" w:type="pct"/>
            <w:vAlign w:val="center"/>
            <w:hideMark/>
          </w:tcPr>
          <w:p w:rsidR="00000000" w:rsidRDefault="00DD32B6">
            <w:pPr>
              <w:rPr>
                <w:rFonts w:eastAsia="Times New Roman"/>
                <w:sz w:val="20"/>
                <w:szCs w:val="20"/>
              </w:rPr>
            </w:pPr>
          </w:p>
        </w:tc>
        <w:tc>
          <w:tcPr>
            <w:tcW w:w="100" w:type="pct"/>
            <w:vAlign w:val="center"/>
            <w:hideMark/>
          </w:tcPr>
          <w:p w:rsidR="00000000" w:rsidRDefault="00DD32B6">
            <w:pPr>
              <w:rPr>
                <w:rFonts w:eastAsia="Times New Roman"/>
                <w:sz w:val="20"/>
                <w:szCs w:val="20"/>
              </w:rPr>
            </w:pPr>
          </w:p>
        </w:tc>
        <w:tc>
          <w:tcPr>
            <w:tcW w:w="2450" w:type="pct"/>
            <w:vAlign w:val="center"/>
            <w:hideMark/>
          </w:tcPr>
          <w:p w:rsidR="00000000" w:rsidRDefault="00DD32B6">
            <w:pPr>
              <w:rPr>
                <w:rFonts w:eastAsia="Times New Roman"/>
                <w:sz w:val="20"/>
                <w:szCs w:val="20"/>
              </w:rPr>
            </w:pPr>
          </w:p>
        </w:tc>
      </w:tr>
      <w:tr w:rsidR="00000000">
        <w:trPr>
          <w:divId w:val="36067051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Class</w:t>
            </w:r>
          </w:p>
        </w:tc>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b/>
                <w:bCs/>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Outstanding at August 2, 2019</w:t>
            </w:r>
          </w:p>
        </w:tc>
      </w:tr>
      <w:tr w:rsidR="00000000">
        <w:trPr>
          <w:divId w:val="360670510"/>
          <w:jc w:val="center"/>
        </w:trPr>
        <w:tc>
          <w:tcPr>
            <w:tcW w:w="0" w:type="auto"/>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sz w:val="16"/>
                <w:szCs w:val="16"/>
              </w:rPr>
              <w:t>Class A Common Stock, $0.01 par value per share</w:t>
            </w:r>
          </w:p>
        </w:tc>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 </w:t>
            </w:r>
          </w:p>
        </w:tc>
        <w:tc>
          <w:tcPr>
            <w:tcW w:w="0" w:type="auto"/>
            <w:tcBorders>
              <w:top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sz w:val="16"/>
                <w:szCs w:val="16"/>
              </w:rPr>
              <w:t>44,111,347 shares</w:t>
            </w:r>
          </w:p>
        </w:tc>
      </w:tr>
    </w:tbl>
    <w:p w:rsidR="00000000" w:rsidRDefault="00DD32B6">
      <w:pPr>
        <w:divId w:val="911281079"/>
        <w:rPr>
          <w:rFonts w:eastAsia="Times New Roman"/>
          <w:sz w:val="20"/>
          <w:szCs w:val="20"/>
        </w:rPr>
      </w:pPr>
    </w:p>
    <w:p w:rsidR="00000000" w:rsidRDefault="00DD32B6">
      <w:pPr>
        <w:spacing w:line="288" w:lineRule="auto"/>
        <w:jc w:val="center"/>
        <w:divId w:val="27342130"/>
        <w:rPr>
          <w:rFonts w:eastAsia="Times New Roman"/>
          <w:sz w:val="20"/>
          <w:szCs w:val="20"/>
        </w:rPr>
      </w:pPr>
    </w:p>
    <w:p w:rsidR="00000000" w:rsidRDefault="00DD32B6">
      <w:pPr>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DD32B6">
      <w:pPr>
        <w:spacing w:line="288" w:lineRule="auto"/>
        <w:divId w:val="1479878617"/>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915435324"/>
        <w:rPr>
          <w:rFonts w:eastAsia="Times New Roman"/>
          <w:sz w:val="20"/>
          <w:szCs w:val="20"/>
        </w:rPr>
      </w:pPr>
    </w:p>
    <w:p w:rsidR="00000000" w:rsidRDefault="00DD32B6">
      <w:pPr>
        <w:spacing w:line="288" w:lineRule="auto"/>
        <w:jc w:val="center"/>
        <w:rPr>
          <w:rFonts w:eastAsia="Times New Roman"/>
          <w:sz w:val="20"/>
          <w:szCs w:val="20"/>
        </w:rPr>
      </w:pPr>
      <w:r>
        <w:rPr>
          <w:rFonts w:ascii="inherit" w:eastAsia="Times New Roman" w:hAnsi="inherit"/>
          <w:b/>
          <w:bCs/>
          <w:sz w:val="20"/>
          <w:szCs w:val="20"/>
        </w:rPr>
        <w:t>TABLE OF CONTENTS</w:t>
      </w:r>
    </w:p>
    <w:p w:rsidR="00000000" w:rsidRDefault="00DD32B6">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64"/>
        <w:gridCol w:w="748"/>
        <w:gridCol w:w="6313"/>
        <w:gridCol w:w="581"/>
      </w:tblGrid>
      <w:tr w:rsidR="00000000">
        <w:trPr>
          <w:divId w:val="2017876271"/>
          <w:jc w:val="center"/>
        </w:trPr>
        <w:tc>
          <w:tcPr>
            <w:tcW w:w="0" w:type="auto"/>
            <w:gridSpan w:val="4"/>
            <w:vAlign w:val="center"/>
            <w:hideMark/>
          </w:tcPr>
          <w:p w:rsidR="00000000" w:rsidRDefault="00DD32B6">
            <w:pPr>
              <w:spacing w:line="288" w:lineRule="auto"/>
              <w:jc w:val="center"/>
              <w:rPr>
                <w:rFonts w:eastAsia="Times New Roman"/>
                <w:sz w:val="20"/>
                <w:szCs w:val="20"/>
              </w:rPr>
            </w:pPr>
          </w:p>
        </w:tc>
      </w:tr>
      <w:tr w:rsidR="00000000">
        <w:trPr>
          <w:divId w:val="2017876271"/>
          <w:jc w:val="center"/>
        </w:trPr>
        <w:tc>
          <w:tcPr>
            <w:tcW w:w="400" w:type="pct"/>
            <w:vAlign w:val="center"/>
            <w:hideMark/>
          </w:tcPr>
          <w:p w:rsidR="00000000" w:rsidRDefault="00DD32B6">
            <w:pPr>
              <w:rPr>
                <w:rFonts w:eastAsia="Times New Roman"/>
                <w:sz w:val="20"/>
                <w:szCs w:val="20"/>
              </w:rPr>
            </w:pPr>
          </w:p>
        </w:tc>
        <w:tc>
          <w:tcPr>
            <w:tcW w:w="450" w:type="pct"/>
            <w:vAlign w:val="center"/>
            <w:hideMark/>
          </w:tcPr>
          <w:p w:rsidR="00000000" w:rsidRDefault="00DD32B6">
            <w:pPr>
              <w:rPr>
                <w:rFonts w:eastAsia="Times New Roman"/>
                <w:sz w:val="20"/>
                <w:szCs w:val="20"/>
              </w:rPr>
            </w:pPr>
          </w:p>
        </w:tc>
        <w:tc>
          <w:tcPr>
            <w:tcW w:w="3800" w:type="pct"/>
            <w:vAlign w:val="center"/>
            <w:hideMark/>
          </w:tcPr>
          <w:p w:rsidR="00000000" w:rsidRDefault="00DD32B6">
            <w:pPr>
              <w:rPr>
                <w:rFonts w:eastAsia="Times New Roman"/>
                <w:sz w:val="20"/>
                <w:szCs w:val="20"/>
              </w:rPr>
            </w:pPr>
          </w:p>
        </w:tc>
        <w:tc>
          <w:tcPr>
            <w:tcW w:w="350" w:type="pct"/>
            <w:vAlign w:val="center"/>
            <w:hideMark/>
          </w:tcPr>
          <w:p w:rsidR="00000000" w:rsidRDefault="00DD32B6">
            <w:pPr>
              <w:rPr>
                <w:rFonts w:eastAsia="Times New Roman"/>
                <w:sz w:val="20"/>
                <w:szCs w:val="20"/>
              </w:rPr>
            </w:pPr>
          </w:p>
        </w:tc>
      </w:tr>
      <w:tr w:rsidR="00000000">
        <w:trPr>
          <w:divId w:val="2017876271"/>
          <w:jc w:val="center"/>
        </w:trPr>
        <w:tc>
          <w:tcPr>
            <w:tcW w:w="0" w:type="auto"/>
            <w:tcMar>
              <w:top w:w="30" w:type="dxa"/>
              <w:left w:w="30" w:type="dxa"/>
              <w:bottom w:w="30" w:type="dxa"/>
              <w:right w:w="30" w:type="dxa"/>
            </w:tcMar>
            <w:vAlign w:val="bottom"/>
            <w:hideMark/>
          </w:tcPr>
          <w:p w:rsidR="00000000" w:rsidRDefault="00DD32B6">
            <w:pPr>
              <w:divId w:val="2029139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137645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4570653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20"/>
                <w:szCs w:val="20"/>
              </w:rPr>
            </w:pPr>
            <w:r>
              <w:rPr>
                <w:rFonts w:ascii="inherit" w:eastAsia="Times New Roman" w:hAnsi="inherit"/>
                <w:b/>
                <w:bCs/>
                <w:sz w:val="20"/>
                <w:szCs w:val="20"/>
              </w:rPr>
              <w:t>Page</w:t>
            </w:r>
          </w:p>
        </w:tc>
      </w:tr>
      <w:tr w:rsidR="00000000">
        <w:trPr>
          <w:divId w:val="2017876271"/>
          <w:jc w:val="center"/>
        </w:trPr>
        <w:tc>
          <w:tcPr>
            <w:tcW w:w="0" w:type="auto"/>
            <w:tcMar>
              <w:top w:w="30" w:type="dxa"/>
              <w:left w:w="30" w:type="dxa"/>
              <w:bottom w:w="30" w:type="dxa"/>
              <w:right w:w="30" w:type="dxa"/>
            </w:tcMar>
            <w:vAlign w:val="bottom"/>
            <w:hideMark/>
          </w:tcPr>
          <w:p w:rsidR="00000000" w:rsidRDefault="00DD32B6">
            <w:pPr>
              <w:divId w:val="482435389"/>
              <w:rPr>
                <w:rFonts w:eastAsia="Times New Roman"/>
                <w:sz w:val="20"/>
                <w:szCs w:val="20"/>
              </w:rPr>
            </w:pPr>
            <w:hyperlink w:anchor="s5FA9E5EDF1DE5144890F379301FAF281" w:history="1">
              <w:r>
                <w:rPr>
                  <w:rStyle w:val="a3"/>
                  <w:rFonts w:ascii="inherit" w:eastAsia="Times New Roman" w:hAnsi="inherit"/>
                  <w:sz w:val="20"/>
                  <w:szCs w:val="20"/>
                </w:rPr>
                <w:t>PART I</w:t>
              </w:r>
            </w:hyperlink>
          </w:p>
        </w:tc>
        <w:tc>
          <w:tcPr>
            <w:tcW w:w="0" w:type="auto"/>
            <w:tcMar>
              <w:top w:w="30" w:type="dxa"/>
              <w:left w:w="30" w:type="dxa"/>
              <w:bottom w:w="30" w:type="dxa"/>
              <w:right w:w="30" w:type="dxa"/>
            </w:tcMar>
            <w:vAlign w:val="bottom"/>
            <w:hideMark/>
          </w:tcPr>
          <w:p w:rsidR="00000000" w:rsidRDefault="00DD32B6">
            <w:pPr>
              <w:divId w:val="2099016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895354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626084712"/>
              <w:rPr>
                <w:rFonts w:eastAsia="Times New Roman"/>
                <w:sz w:val="20"/>
                <w:szCs w:val="20"/>
              </w:rPr>
            </w:pPr>
            <w:r>
              <w:rPr>
                <w:rFonts w:ascii="inherit" w:eastAsia="Times New Roman" w:hAnsi="inherit"/>
                <w:sz w:val="20"/>
                <w:szCs w:val="20"/>
              </w:rPr>
              <w:t> </w:t>
            </w:r>
          </w:p>
        </w:tc>
      </w:tr>
      <w:tr w:rsidR="00000000">
        <w:trPr>
          <w:divId w:val="2017876271"/>
          <w:jc w:val="center"/>
        </w:trPr>
        <w:tc>
          <w:tcPr>
            <w:tcW w:w="0" w:type="auto"/>
            <w:tcMar>
              <w:top w:w="30" w:type="dxa"/>
              <w:left w:w="30" w:type="dxa"/>
              <w:bottom w:w="30" w:type="dxa"/>
              <w:right w:w="30" w:type="dxa"/>
            </w:tcMar>
            <w:vAlign w:val="bottom"/>
            <w:hideMark/>
          </w:tcPr>
          <w:p w:rsidR="00000000" w:rsidRDefault="00DD32B6">
            <w:pPr>
              <w:divId w:val="867253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651254597"/>
              <w:rPr>
                <w:rFonts w:eastAsia="Times New Roman"/>
                <w:sz w:val="20"/>
                <w:szCs w:val="20"/>
              </w:rPr>
            </w:pPr>
            <w:hyperlink w:anchor="s5BBFC4F544A65383B3ABF7984D998C7C" w:history="1">
              <w:r>
                <w:rPr>
                  <w:rStyle w:val="a3"/>
                  <w:rFonts w:ascii="inherit" w:eastAsia="Times New Roman" w:hAnsi="inherit"/>
                  <w:sz w:val="20"/>
                  <w:szCs w:val="20"/>
                </w:rPr>
                <w:t>Item 1.</w:t>
              </w:r>
              <w:r>
                <w:rPr>
                  <w:rStyle w:val="a3"/>
                  <w:rFonts w:ascii="inherit" w:eastAsia="Times New Roman" w:hAnsi="inherit"/>
                  <w:sz w:val="20"/>
                  <w:szCs w:val="20"/>
                </w:rPr>
                <w:t xml:space="preserve"> </w:t>
              </w:r>
            </w:hyperlink>
          </w:p>
        </w:tc>
        <w:tc>
          <w:tcPr>
            <w:tcW w:w="0" w:type="auto"/>
            <w:tcMar>
              <w:top w:w="30" w:type="dxa"/>
              <w:left w:w="30" w:type="dxa"/>
              <w:bottom w:w="30" w:type="dxa"/>
              <w:right w:w="30" w:type="dxa"/>
            </w:tcMar>
            <w:vAlign w:val="bottom"/>
            <w:hideMark/>
          </w:tcPr>
          <w:p w:rsidR="00000000" w:rsidRDefault="00DD32B6">
            <w:pPr>
              <w:divId w:val="1304458074"/>
              <w:rPr>
                <w:rFonts w:eastAsia="Times New Roman"/>
                <w:sz w:val="20"/>
                <w:szCs w:val="20"/>
              </w:rPr>
            </w:pPr>
            <w:hyperlink w:anchor="s5BBFC4F544A65383B3ABF7984D998C7C"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vAlign w:val="bottom"/>
            <w:hideMark/>
          </w:tcPr>
          <w:p w:rsidR="00000000" w:rsidRDefault="00DD32B6">
            <w:pPr>
              <w:jc w:val="right"/>
              <w:rPr>
                <w:rFonts w:eastAsia="Times New Roman"/>
                <w:sz w:val="20"/>
                <w:szCs w:val="20"/>
              </w:rPr>
            </w:pPr>
            <w:hyperlink w:anchor="s5BBFC4F544A65383B3ABF7984D998C7C" w:history="1">
              <w:r>
                <w:rPr>
                  <w:rStyle w:val="a3"/>
                  <w:rFonts w:ascii="inherit" w:eastAsia="Times New Roman" w:hAnsi="inherit"/>
                  <w:sz w:val="20"/>
                  <w:szCs w:val="20"/>
                </w:rPr>
                <w:t>2</w:t>
              </w:r>
            </w:hyperlink>
          </w:p>
        </w:tc>
      </w:tr>
      <w:tr w:rsidR="00000000">
        <w:trPr>
          <w:divId w:val="2017876271"/>
          <w:jc w:val="center"/>
        </w:trPr>
        <w:tc>
          <w:tcPr>
            <w:tcW w:w="0" w:type="auto"/>
            <w:tcMar>
              <w:top w:w="30" w:type="dxa"/>
              <w:left w:w="30" w:type="dxa"/>
              <w:bottom w:w="30" w:type="dxa"/>
              <w:right w:w="30" w:type="dxa"/>
            </w:tcMar>
            <w:vAlign w:val="bottom"/>
            <w:hideMark/>
          </w:tcPr>
          <w:p w:rsidR="00000000" w:rsidRDefault="00DD32B6">
            <w:pPr>
              <w:divId w:val="1610549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099913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D32B6">
            <w:pPr>
              <w:divId w:val="1737390992"/>
              <w:rPr>
                <w:rFonts w:eastAsia="Times New Roman"/>
                <w:sz w:val="20"/>
                <w:szCs w:val="20"/>
              </w:rPr>
            </w:pPr>
            <w:hyperlink w:anchor="s7E2AFCFBF7C65633A971C20983DA373B" w:history="1">
              <w:r>
                <w:rPr>
                  <w:rStyle w:val="a3"/>
                  <w:rFonts w:ascii="inherit" w:eastAsia="Times New Roman" w:hAnsi="inherit"/>
                  <w:sz w:val="20"/>
                  <w:szCs w:val="20"/>
                </w:rPr>
                <w:t>Condensed Consolidated Balance Sheets</w:t>
              </w:r>
            </w:hyperlink>
          </w:p>
        </w:tc>
        <w:tc>
          <w:tcPr>
            <w:tcW w:w="0" w:type="auto"/>
            <w:tcMar>
              <w:top w:w="30" w:type="dxa"/>
              <w:left w:w="30" w:type="dxa"/>
              <w:bottom w:w="30" w:type="dxa"/>
              <w:right w:w="30" w:type="dxa"/>
            </w:tcMar>
            <w:vAlign w:val="bottom"/>
            <w:hideMark/>
          </w:tcPr>
          <w:p w:rsidR="00000000" w:rsidRDefault="00DD32B6">
            <w:pPr>
              <w:jc w:val="right"/>
              <w:rPr>
                <w:rFonts w:eastAsia="Times New Roman"/>
                <w:sz w:val="20"/>
                <w:szCs w:val="20"/>
              </w:rPr>
            </w:pPr>
            <w:hyperlink w:anchor="s7E2AFCFBF7C65633A971C20983DA373B" w:history="1">
              <w:r>
                <w:rPr>
                  <w:rStyle w:val="a3"/>
                  <w:rFonts w:ascii="inherit" w:eastAsia="Times New Roman" w:hAnsi="inherit"/>
                  <w:sz w:val="20"/>
                  <w:szCs w:val="20"/>
                </w:rPr>
                <w:t>2</w:t>
              </w:r>
            </w:hyperlink>
          </w:p>
        </w:tc>
      </w:tr>
      <w:tr w:rsidR="00000000">
        <w:trPr>
          <w:divId w:val="2017876271"/>
          <w:jc w:val="center"/>
        </w:trPr>
        <w:tc>
          <w:tcPr>
            <w:tcW w:w="0" w:type="auto"/>
            <w:tcMar>
              <w:top w:w="30" w:type="dxa"/>
              <w:left w:w="30" w:type="dxa"/>
              <w:bottom w:w="30" w:type="dxa"/>
              <w:right w:w="30" w:type="dxa"/>
            </w:tcMar>
            <w:vAlign w:val="bottom"/>
            <w:hideMark/>
          </w:tcPr>
          <w:p w:rsidR="00000000" w:rsidRDefault="00DD32B6">
            <w:pPr>
              <w:divId w:val="2008899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874779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D32B6">
            <w:pPr>
              <w:divId w:val="747266428"/>
              <w:rPr>
                <w:rFonts w:eastAsia="Times New Roman"/>
                <w:sz w:val="20"/>
                <w:szCs w:val="20"/>
              </w:rPr>
            </w:pPr>
            <w:hyperlink w:anchor="s31F1D53F6F21552B8565E5ADC77AF383" w:history="1">
              <w:r>
                <w:rPr>
                  <w:rStyle w:val="a3"/>
                  <w:rFonts w:ascii="inherit" w:eastAsia="Times New Roman" w:hAnsi="inherit"/>
                  <w:sz w:val="20"/>
                  <w:szCs w:val="20"/>
                </w:rPr>
                <w:t>Condensed Consolidated Statements of Operations</w:t>
              </w:r>
            </w:hyperlink>
          </w:p>
        </w:tc>
        <w:tc>
          <w:tcPr>
            <w:tcW w:w="0" w:type="auto"/>
            <w:tcMar>
              <w:top w:w="30" w:type="dxa"/>
              <w:left w:w="30" w:type="dxa"/>
              <w:bottom w:w="30" w:type="dxa"/>
              <w:right w:w="30" w:type="dxa"/>
            </w:tcMar>
            <w:vAlign w:val="bottom"/>
            <w:hideMark/>
          </w:tcPr>
          <w:p w:rsidR="00000000" w:rsidRDefault="00DD32B6">
            <w:pPr>
              <w:jc w:val="right"/>
              <w:rPr>
                <w:rFonts w:eastAsia="Times New Roman"/>
                <w:sz w:val="20"/>
                <w:szCs w:val="20"/>
              </w:rPr>
            </w:pPr>
            <w:hyperlink w:anchor="s31F1D53F6F21552B8565E5ADC77AF383" w:history="1">
              <w:r>
                <w:rPr>
                  <w:rStyle w:val="a3"/>
                  <w:rFonts w:ascii="inherit" w:eastAsia="Times New Roman" w:hAnsi="inherit"/>
                  <w:sz w:val="20"/>
                  <w:szCs w:val="20"/>
                </w:rPr>
                <w:t>3</w:t>
              </w:r>
            </w:hyperlink>
          </w:p>
        </w:tc>
      </w:tr>
      <w:tr w:rsidR="00000000">
        <w:trPr>
          <w:divId w:val="2017876271"/>
          <w:jc w:val="center"/>
        </w:trPr>
        <w:tc>
          <w:tcPr>
            <w:tcW w:w="0" w:type="auto"/>
            <w:tcMar>
              <w:top w:w="30" w:type="dxa"/>
              <w:left w:w="30" w:type="dxa"/>
              <w:bottom w:w="30" w:type="dxa"/>
              <w:right w:w="30" w:type="dxa"/>
            </w:tcMar>
            <w:vAlign w:val="bottom"/>
            <w:hideMark/>
          </w:tcPr>
          <w:p w:rsidR="00000000" w:rsidRDefault="00DD32B6">
            <w:pPr>
              <w:divId w:val="23099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27402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D32B6">
            <w:pPr>
              <w:divId w:val="2101024071"/>
              <w:rPr>
                <w:rFonts w:eastAsia="Times New Roman"/>
                <w:sz w:val="20"/>
                <w:szCs w:val="20"/>
              </w:rPr>
            </w:pPr>
            <w:hyperlink w:anchor="s2E0BDE4F10D25A30ABA5C988D633B620" w:history="1">
              <w:r>
                <w:rPr>
                  <w:rStyle w:val="a3"/>
                  <w:rFonts w:ascii="inherit" w:eastAsia="Times New Roman" w:hAnsi="inherit"/>
                  <w:sz w:val="20"/>
                  <w:szCs w:val="20"/>
                </w:rPr>
                <w:t>Condensed Consolidated Statements of Stockholders’</w:t>
              </w:r>
              <w:r>
                <w:rPr>
                  <w:rStyle w:val="a3"/>
                  <w:rFonts w:ascii="inherit" w:eastAsia="Times New Roman" w:hAnsi="inherit"/>
                  <w:sz w:val="20"/>
                  <w:szCs w:val="20"/>
                </w:rPr>
                <w:t xml:space="preserve"> </w:t>
              </w:r>
              <w:r>
                <w:rPr>
                  <w:rStyle w:val="a3"/>
                  <w:rFonts w:ascii="inherit" w:eastAsia="Times New Roman" w:hAnsi="inherit"/>
                  <w:sz w:val="20"/>
                  <w:szCs w:val="20"/>
                </w:rPr>
                <w:t>Equity</w:t>
              </w:r>
            </w:hyperlink>
          </w:p>
        </w:tc>
        <w:tc>
          <w:tcPr>
            <w:tcW w:w="0" w:type="auto"/>
            <w:tcMar>
              <w:top w:w="30" w:type="dxa"/>
              <w:left w:w="30" w:type="dxa"/>
              <w:bottom w:w="30" w:type="dxa"/>
              <w:right w:w="30" w:type="dxa"/>
            </w:tcMar>
            <w:vAlign w:val="bottom"/>
            <w:hideMark/>
          </w:tcPr>
          <w:p w:rsidR="00000000" w:rsidRDefault="00DD32B6">
            <w:pPr>
              <w:jc w:val="right"/>
              <w:rPr>
                <w:rFonts w:eastAsia="Times New Roman"/>
                <w:sz w:val="20"/>
                <w:szCs w:val="20"/>
              </w:rPr>
            </w:pPr>
            <w:hyperlink w:anchor="s2E0BDE4F10D25A30ABA5C988D633B620" w:history="1">
              <w:r>
                <w:rPr>
                  <w:rStyle w:val="a3"/>
                  <w:rFonts w:ascii="inherit" w:eastAsia="Times New Roman" w:hAnsi="inherit"/>
                  <w:sz w:val="20"/>
                  <w:szCs w:val="20"/>
                </w:rPr>
                <w:t>4</w:t>
              </w:r>
            </w:hyperlink>
          </w:p>
        </w:tc>
      </w:tr>
      <w:tr w:rsidR="00000000">
        <w:trPr>
          <w:divId w:val="2017876271"/>
          <w:jc w:val="center"/>
        </w:trPr>
        <w:tc>
          <w:tcPr>
            <w:tcW w:w="0" w:type="auto"/>
            <w:tcMar>
              <w:top w:w="30" w:type="dxa"/>
              <w:left w:w="30" w:type="dxa"/>
              <w:bottom w:w="30" w:type="dxa"/>
              <w:right w:w="30" w:type="dxa"/>
            </w:tcMar>
            <w:vAlign w:val="bottom"/>
            <w:hideMark/>
          </w:tcPr>
          <w:p w:rsidR="00000000" w:rsidRDefault="00DD32B6">
            <w:pPr>
              <w:divId w:val="1665664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519439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D32B6">
            <w:pPr>
              <w:divId w:val="116727150"/>
              <w:rPr>
                <w:rFonts w:eastAsia="Times New Roman"/>
                <w:sz w:val="20"/>
                <w:szCs w:val="20"/>
              </w:rPr>
            </w:pPr>
            <w:hyperlink w:anchor="sE3F272E5A694568494E3F0798300BEA2" w:history="1">
              <w:r>
                <w:rPr>
                  <w:rStyle w:val="a3"/>
                  <w:rFonts w:ascii="inherit" w:eastAsia="Times New Roman" w:hAnsi="inherit"/>
                  <w:sz w:val="20"/>
                  <w:szCs w:val="20"/>
                </w:rPr>
                <w:t>Condensed Consolidated Statements of Cash Flows</w:t>
              </w:r>
            </w:hyperlink>
          </w:p>
        </w:tc>
        <w:tc>
          <w:tcPr>
            <w:tcW w:w="0" w:type="auto"/>
            <w:tcMar>
              <w:top w:w="30" w:type="dxa"/>
              <w:left w:w="30" w:type="dxa"/>
              <w:bottom w:w="30" w:type="dxa"/>
              <w:right w:w="30" w:type="dxa"/>
            </w:tcMar>
            <w:vAlign w:val="bottom"/>
            <w:hideMark/>
          </w:tcPr>
          <w:p w:rsidR="00000000" w:rsidRDefault="00DD32B6">
            <w:pPr>
              <w:jc w:val="right"/>
              <w:rPr>
                <w:rFonts w:eastAsia="Times New Roman"/>
                <w:sz w:val="20"/>
                <w:szCs w:val="20"/>
              </w:rPr>
            </w:pPr>
            <w:hyperlink w:anchor="sE3F272E5A694568494E3F0798300BEA2" w:history="1">
              <w:r>
                <w:rPr>
                  <w:rStyle w:val="a3"/>
                  <w:rFonts w:ascii="inherit" w:eastAsia="Times New Roman" w:hAnsi="inherit"/>
                  <w:sz w:val="20"/>
                  <w:szCs w:val="20"/>
                </w:rPr>
                <w:t>5</w:t>
              </w:r>
            </w:hyperlink>
          </w:p>
        </w:tc>
      </w:tr>
      <w:tr w:rsidR="00000000">
        <w:trPr>
          <w:divId w:val="2017876271"/>
          <w:jc w:val="center"/>
        </w:trPr>
        <w:tc>
          <w:tcPr>
            <w:tcW w:w="0" w:type="auto"/>
            <w:tcMar>
              <w:top w:w="30" w:type="dxa"/>
              <w:left w:w="30" w:type="dxa"/>
              <w:bottom w:w="30" w:type="dxa"/>
              <w:right w:w="30" w:type="dxa"/>
            </w:tcMar>
            <w:vAlign w:val="bottom"/>
            <w:hideMark/>
          </w:tcPr>
          <w:p w:rsidR="00000000" w:rsidRDefault="00DD32B6">
            <w:pPr>
              <w:divId w:val="308874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566765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D32B6">
            <w:pPr>
              <w:divId w:val="1072387644"/>
              <w:rPr>
                <w:rFonts w:eastAsia="Times New Roman"/>
                <w:sz w:val="20"/>
                <w:szCs w:val="20"/>
              </w:rPr>
            </w:pPr>
            <w:hyperlink w:anchor="sB1C23BC8DF7552B1A6562F76437690EF" w:history="1">
              <w:r>
                <w:rPr>
                  <w:rStyle w:val="a3"/>
                  <w:rFonts w:ascii="inherit" w:eastAsia="Times New Roman" w:hAnsi="inherit"/>
                  <w:sz w:val="20"/>
                  <w:szCs w:val="20"/>
                </w:rPr>
                <w:t>Notes to Condensed Consolidated Financial Statements</w:t>
              </w:r>
            </w:hyperlink>
          </w:p>
        </w:tc>
        <w:tc>
          <w:tcPr>
            <w:tcW w:w="0" w:type="auto"/>
            <w:tcMar>
              <w:top w:w="30" w:type="dxa"/>
              <w:left w:w="30" w:type="dxa"/>
              <w:bottom w:w="30" w:type="dxa"/>
              <w:right w:w="30" w:type="dxa"/>
            </w:tcMar>
            <w:vAlign w:val="bottom"/>
            <w:hideMark/>
          </w:tcPr>
          <w:p w:rsidR="00000000" w:rsidRDefault="00DD32B6">
            <w:pPr>
              <w:jc w:val="right"/>
              <w:rPr>
                <w:rFonts w:eastAsia="Times New Roman"/>
                <w:sz w:val="20"/>
                <w:szCs w:val="20"/>
              </w:rPr>
            </w:pPr>
            <w:hyperlink w:anchor="sB1C23BC8DF7552B1A6562F76437690EF" w:history="1">
              <w:r>
                <w:rPr>
                  <w:rStyle w:val="a3"/>
                  <w:rFonts w:ascii="inherit" w:eastAsia="Times New Roman" w:hAnsi="inherit"/>
                  <w:sz w:val="20"/>
                  <w:szCs w:val="20"/>
                </w:rPr>
                <w:t>6</w:t>
              </w:r>
            </w:hyperlink>
          </w:p>
        </w:tc>
      </w:tr>
      <w:tr w:rsidR="00000000">
        <w:trPr>
          <w:divId w:val="2017876271"/>
          <w:jc w:val="center"/>
        </w:trPr>
        <w:tc>
          <w:tcPr>
            <w:tcW w:w="0" w:type="auto"/>
            <w:tcMar>
              <w:top w:w="30" w:type="dxa"/>
              <w:left w:w="30" w:type="dxa"/>
              <w:bottom w:w="30" w:type="dxa"/>
              <w:right w:w="30" w:type="dxa"/>
            </w:tcMar>
            <w:vAlign w:val="bottom"/>
            <w:hideMark/>
          </w:tcPr>
          <w:p w:rsidR="00000000" w:rsidRDefault="00DD32B6">
            <w:pPr>
              <w:divId w:val="1483153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994530183"/>
              <w:rPr>
                <w:rFonts w:eastAsia="Times New Roman"/>
                <w:sz w:val="20"/>
                <w:szCs w:val="20"/>
              </w:rPr>
            </w:pPr>
            <w:hyperlink w:anchor="s59F93D3D78F95446B8E5A0159E8D2F65"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vAlign w:val="bottom"/>
            <w:hideMark/>
          </w:tcPr>
          <w:p w:rsidR="00000000" w:rsidRDefault="00DD32B6">
            <w:pPr>
              <w:divId w:val="1913661082"/>
              <w:rPr>
                <w:rFonts w:eastAsia="Times New Roman"/>
                <w:sz w:val="20"/>
                <w:szCs w:val="20"/>
              </w:rPr>
            </w:pPr>
            <w:hyperlink w:anchor="s59F93D3D78F95446B8E5A0159E8D2F65" w:history="1">
              <w:r>
                <w:rPr>
                  <w:rStyle w:val="a3"/>
                  <w:rFonts w:ascii="inherit" w:eastAsia="Times New Roman" w:hAnsi="inherit"/>
                  <w:sz w:val="20"/>
                  <w:szCs w:val="20"/>
                </w:rPr>
                <w:t>Management's Discussio</w:t>
              </w:r>
              <w:r>
                <w:rPr>
                  <w:rStyle w:val="a3"/>
                  <w:rFonts w:ascii="inherit" w:eastAsia="Times New Roman" w:hAnsi="inherit"/>
                  <w:sz w:val="20"/>
                  <w:szCs w:val="20"/>
                </w:rPr>
                <w:t>n and Analysis of Financial Condition and Results of Operations</w:t>
              </w:r>
            </w:hyperlink>
          </w:p>
        </w:tc>
        <w:tc>
          <w:tcPr>
            <w:tcW w:w="0" w:type="auto"/>
            <w:tcMar>
              <w:top w:w="30" w:type="dxa"/>
              <w:left w:w="30" w:type="dxa"/>
              <w:bottom w:w="30" w:type="dxa"/>
              <w:right w:w="30" w:type="dxa"/>
            </w:tcMar>
            <w:vAlign w:val="bottom"/>
            <w:hideMark/>
          </w:tcPr>
          <w:p w:rsidR="00000000" w:rsidRDefault="00DD32B6">
            <w:pPr>
              <w:jc w:val="right"/>
              <w:rPr>
                <w:rFonts w:eastAsia="Times New Roman"/>
                <w:sz w:val="20"/>
                <w:szCs w:val="20"/>
              </w:rPr>
            </w:pPr>
            <w:hyperlink w:anchor="s59F93D3D78F95446B8E5A0159E8D2F65" w:history="1">
              <w:r>
                <w:rPr>
                  <w:rStyle w:val="a3"/>
                  <w:rFonts w:ascii="inherit" w:eastAsia="Times New Roman" w:hAnsi="inherit"/>
                  <w:sz w:val="20"/>
                  <w:szCs w:val="20"/>
                </w:rPr>
                <w:t>18</w:t>
              </w:r>
            </w:hyperlink>
          </w:p>
        </w:tc>
      </w:tr>
      <w:tr w:rsidR="00000000">
        <w:trPr>
          <w:divId w:val="2017876271"/>
          <w:jc w:val="center"/>
        </w:trPr>
        <w:tc>
          <w:tcPr>
            <w:tcW w:w="0" w:type="auto"/>
            <w:tcMar>
              <w:top w:w="30" w:type="dxa"/>
              <w:left w:w="30" w:type="dxa"/>
              <w:bottom w:w="30" w:type="dxa"/>
              <w:right w:w="30" w:type="dxa"/>
            </w:tcMar>
            <w:vAlign w:val="bottom"/>
            <w:hideMark/>
          </w:tcPr>
          <w:p w:rsidR="00000000" w:rsidRDefault="00DD32B6">
            <w:pPr>
              <w:divId w:val="1701928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590891494"/>
              <w:rPr>
                <w:rFonts w:eastAsia="Times New Roman"/>
                <w:sz w:val="20"/>
                <w:szCs w:val="20"/>
              </w:rPr>
            </w:pPr>
            <w:hyperlink w:anchor="s4DB3BD58677B52A188BDE95B4C45DB01"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rsidR="00000000" w:rsidRDefault="00DD32B6">
            <w:pPr>
              <w:divId w:val="572738439"/>
              <w:rPr>
                <w:rFonts w:eastAsia="Times New Roman"/>
                <w:sz w:val="20"/>
                <w:szCs w:val="20"/>
              </w:rPr>
            </w:pPr>
            <w:hyperlink w:anchor="s4DB3BD58677B52A188BDE95B4C45DB01" w:history="1">
              <w:r>
                <w:rPr>
                  <w:rStyle w:val="a3"/>
                  <w:rFonts w:ascii="inherit" w:eastAsia="Times New Roman" w:hAnsi="inherit"/>
                  <w:sz w:val="20"/>
                  <w:szCs w:val="20"/>
                </w:rPr>
                <w:t>Quantitati</w:t>
              </w:r>
              <w:r>
                <w:rPr>
                  <w:rStyle w:val="a3"/>
                  <w:rFonts w:ascii="inherit" w:eastAsia="Times New Roman" w:hAnsi="inherit"/>
                  <w:sz w:val="20"/>
                  <w:szCs w:val="20"/>
                </w:rPr>
                <w:t>ve and Qualitative Disclosures About Market Risk</w:t>
              </w:r>
            </w:hyperlink>
          </w:p>
        </w:tc>
        <w:tc>
          <w:tcPr>
            <w:tcW w:w="0" w:type="auto"/>
            <w:tcMar>
              <w:top w:w="30" w:type="dxa"/>
              <w:left w:w="30" w:type="dxa"/>
              <w:bottom w:w="30" w:type="dxa"/>
              <w:right w:w="30" w:type="dxa"/>
            </w:tcMar>
            <w:vAlign w:val="bottom"/>
            <w:hideMark/>
          </w:tcPr>
          <w:p w:rsidR="00000000" w:rsidRDefault="00DD32B6">
            <w:pPr>
              <w:jc w:val="right"/>
              <w:rPr>
                <w:rFonts w:eastAsia="Times New Roman"/>
                <w:sz w:val="20"/>
                <w:szCs w:val="20"/>
              </w:rPr>
            </w:pPr>
            <w:hyperlink w:anchor="s4DB3BD58677B52A188BDE95B4C45DB01" w:history="1">
              <w:r>
                <w:rPr>
                  <w:rStyle w:val="a3"/>
                  <w:rFonts w:ascii="inherit" w:eastAsia="Times New Roman" w:hAnsi="inherit"/>
                  <w:sz w:val="20"/>
                  <w:szCs w:val="20"/>
                </w:rPr>
                <w:t>32</w:t>
              </w:r>
            </w:hyperlink>
          </w:p>
        </w:tc>
      </w:tr>
      <w:tr w:rsidR="00000000">
        <w:trPr>
          <w:divId w:val="2017876271"/>
          <w:jc w:val="center"/>
        </w:trPr>
        <w:tc>
          <w:tcPr>
            <w:tcW w:w="0" w:type="auto"/>
            <w:tcMar>
              <w:top w:w="30" w:type="dxa"/>
              <w:left w:w="30" w:type="dxa"/>
              <w:bottom w:w="30" w:type="dxa"/>
              <w:right w:w="30" w:type="dxa"/>
            </w:tcMar>
            <w:vAlign w:val="bottom"/>
            <w:hideMark/>
          </w:tcPr>
          <w:p w:rsidR="00000000" w:rsidRDefault="00DD32B6">
            <w:pPr>
              <w:divId w:val="199711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430077631"/>
              <w:rPr>
                <w:rFonts w:eastAsia="Times New Roman"/>
                <w:sz w:val="20"/>
                <w:szCs w:val="20"/>
              </w:rPr>
            </w:pPr>
            <w:hyperlink w:anchor="sEBC5D87907445486993EC96442CA24A0"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bottom"/>
            <w:hideMark/>
          </w:tcPr>
          <w:p w:rsidR="00000000" w:rsidRDefault="00DD32B6">
            <w:pPr>
              <w:divId w:val="23748285"/>
              <w:rPr>
                <w:rFonts w:eastAsia="Times New Roman"/>
                <w:sz w:val="20"/>
                <w:szCs w:val="20"/>
              </w:rPr>
            </w:pPr>
            <w:hyperlink w:anchor="sEBC5D87907445486993EC96442CA24A0"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bottom"/>
            <w:hideMark/>
          </w:tcPr>
          <w:p w:rsidR="00000000" w:rsidRDefault="00DD32B6">
            <w:pPr>
              <w:jc w:val="right"/>
              <w:rPr>
                <w:rFonts w:eastAsia="Times New Roman"/>
                <w:sz w:val="20"/>
                <w:szCs w:val="20"/>
              </w:rPr>
            </w:pPr>
            <w:hyperlink w:anchor="sEBC5D87907445486993EC96442CA24A0" w:history="1">
              <w:r>
                <w:rPr>
                  <w:rStyle w:val="a3"/>
                  <w:rFonts w:ascii="inherit" w:eastAsia="Times New Roman" w:hAnsi="inherit"/>
                  <w:sz w:val="20"/>
                  <w:szCs w:val="20"/>
                </w:rPr>
                <w:t>33</w:t>
              </w:r>
            </w:hyperlink>
          </w:p>
        </w:tc>
      </w:tr>
      <w:tr w:rsidR="00000000">
        <w:trPr>
          <w:divId w:val="2017876271"/>
          <w:jc w:val="center"/>
        </w:trPr>
        <w:tc>
          <w:tcPr>
            <w:tcW w:w="0" w:type="auto"/>
            <w:tcMar>
              <w:top w:w="30" w:type="dxa"/>
              <w:left w:w="30" w:type="dxa"/>
              <w:bottom w:w="30" w:type="dxa"/>
              <w:right w:w="30" w:type="dxa"/>
            </w:tcMar>
            <w:vAlign w:val="bottom"/>
            <w:hideMark/>
          </w:tcPr>
          <w:p w:rsidR="00000000" w:rsidRDefault="00DD32B6">
            <w:pPr>
              <w:divId w:val="682786520"/>
              <w:rPr>
                <w:rFonts w:eastAsia="Times New Roman"/>
                <w:sz w:val="20"/>
                <w:szCs w:val="20"/>
              </w:rPr>
            </w:pPr>
            <w:hyperlink w:anchor="sB7480BC57E6D50FABBE9F65BF8150CC0" w:history="1">
              <w:r>
                <w:rPr>
                  <w:rStyle w:val="a3"/>
                  <w:rFonts w:ascii="inherit" w:eastAsia="Times New Roman" w:hAnsi="inherit"/>
                  <w:sz w:val="20"/>
                  <w:szCs w:val="20"/>
                </w:rPr>
                <w:t>PART II</w:t>
              </w:r>
            </w:hyperlink>
          </w:p>
        </w:tc>
        <w:tc>
          <w:tcPr>
            <w:tcW w:w="0" w:type="auto"/>
            <w:tcMar>
              <w:top w:w="30" w:type="dxa"/>
              <w:left w:w="30" w:type="dxa"/>
              <w:bottom w:w="30" w:type="dxa"/>
              <w:right w:w="30" w:type="dxa"/>
            </w:tcMar>
            <w:vAlign w:val="bottom"/>
            <w:hideMark/>
          </w:tcPr>
          <w:p w:rsidR="00000000" w:rsidRDefault="00DD32B6">
            <w:pPr>
              <w:divId w:val="1702978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122915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124837519"/>
              <w:rPr>
                <w:rFonts w:eastAsia="Times New Roman"/>
                <w:sz w:val="20"/>
                <w:szCs w:val="20"/>
              </w:rPr>
            </w:pPr>
            <w:r>
              <w:rPr>
                <w:rFonts w:ascii="inherit" w:eastAsia="Times New Roman" w:hAnsi="inherit"/>
                <w:sz w:val="20"/>
                <w:szCs w:val="20"/>
              </w:rPr>
              <w:t> </w:t>
            </w:r>
          </w:p>
        </w:tc>
      </w:tr>
      <w:tr w:rsidR="00000000">
        <w:trPr>
          <w:divId w:val="2017876271"/>
          <w:jc w:val="center"/>
        </w:trPr>
        <w:tc>
          <w:tcPr>
            <w:tcW w:w="0" w:type="auto"/>
            <w:tcMar>
              <w:top w:w="30" w:type="dxa"/>
              <w:left w:w="30" w:type="dxa"/>
              <w:bottom w:w="30" w:type="dxa"/>
              <w:right w:w="30" w:type="dxa"/>
            </w:tcMar>
            <w:vAlign w:val="bottom"/>
            <w:hideMark/>
          </w:tcPr>
          <w:p w:rsidR="00000000" w:rsidRDefault="00DD32B6">
            <w:pPr>
              <w:divId w:val="218513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135099516"/>
              <w:rPr>
                <w:rFonts w:eastAsia="Times New Roman"/>
                <w:sz w:val="20"/>
                <w:szCs w:val="20"/>
              </w:rPr>
            </w:pPr>
            <w:hyperlink w:anchor="s47AFB573E6955558AD3C355446A25F68"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bottom"/>
            <w:hideMark/>
          </w:tcPr>
          <w:p w:rsidR="00000000" w:rsidRDefault="00DD32B6">
            <w:pPr>
              <w:divId w:val="2110540914"/>
              <w:rPr>
                <w:rFonts w:eastAsia="Times New Roman"/>
                <w:sz w:val="20"/>
                <w:szCs w:val="20"/>
              </w:rPr>
            </w:pPr>
            <w:hyperlink w:anchor="s47AFB573E6955558AD3C355446A25F68"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rsidR="00000000" w:rsidRDefault="00DD32B6">
            <w:pPr>
              <w:jc w:val="right"/>
              <w:rPr>
                <w:rFonts w:eastAsia="Times New Roman"/>
                <w:sz w:val="20"/>
                <w:szCs w:val="20"/>
              </w:rPr>
            </w:pPr>
            <w:hyperlink w:anchor="s47AFB573E6955558AD3C355446A25F68" w:history="1">
              <w:r>
                <w:rPr>
                  <w:rStyle w:val="a3"/>
                  <w:rFonts w:ascii="inherit" w:eastAsia="Times New Roman" w:hAnsi="inherit"/>
                  <w:sz w:val="20"/>
                  <w:szCs w:val="20"/>
                </w:rPr>
                <w:t>34</w:t>
              </w:r>
            </w:hyperlink>
          </w:p>
        </w:tc>
      </w:tr>
      <w:tr w:rsidR="00000000">
        <w:trPr>
          <w:divId w:val="2017876271"/>
          <w:jc w:val="center"/>
        </w:trPr>
        <w:tc>
          <w:tcPr>
            <w:tcW w:w="0" w:type="auto"/>
            <w:tcMar>
              <w:top w:w="30" w:type="dxa"/>
              <w:left w:w="30" w:type="dxa"/>
              <w:bottom w:w="30" w:type="dxa"/>
              <w:right w:w="30" w:type="dxa"/>
            </w:tcMar>
            <w:vAlign w:val="bottom"/>
            <w:hideMark/>
          </w:tcPr>
          <w:p w:rsidR="00000000" w:rsidRDefault="00DD32B6">
            <w:pPr>
              <w:divId w:val="1634827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363942111"/>
              <w:rPr>
                <w:rFonts w:eastAsia="Times New Roman"/>
                <w:sz w:val="20"/>
                <w:szCs w:val="20"/>
              </w:rPr>
            </w:pPr>
            <w:hyperlink w:anchor="s46B23FFD4BD757E187229CD21606CB4C" w:history="1">
              <w:r>
                <w:rPr>
                  <w:rStyle w:val="a3"/>
                  <w:rFonts w:ascii="inherit" w:eastAsia="Times New Roman" w:hAnsi="inherit"/>
                  <w:sz w:val="20"/>
                  <w:szCs w:val="20"/>
                </w:rPr>
                <w:t>Item 1A.</w:t>
              </w:r>
            </w:hyperlink>
          </w:p>
        </w:tc>
        <w:tc>
          <w:tcPr>
            <w:tcW w:w="0" w:type="auto"/>
            <w:tcMar>
              <w:top w:w="30" w:type="dxa"/>
              <w:left w:w="30" w:type="dxa"/>
              <w:bottom w:w="30" w:type="dxa"/>
              <w:right w:w="30" w:type="dxa"/>
            </w:tcMar>
            <w:vAlign w:val="bottom"/>
            <w:hideMark/>
          </w:tcPr>
          <w:p w:rsidR="00000000" w:rsidRDefault="00DD32B6">
            <w:pPr>
              <w:divId w:val="424545824"/>
              <w:rPr>
                <w:rFonts w:eastAsia="Times New Roman"/>
                <w:sz w:val="20"/>
                <w:szCs w:val="20"/>
              </w:rPr>
            </w:pPr>
            <w:hyperlink w:anchor="s46B23FFD4BD757E187229CD21606CB4C"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bottom"/>
            <w:hideMark/>
          </w:tcPr>
          <w:p w:rsidR="00000000" w:rsidRDefault="00DD32B6">
            <w:pPr>
              <w:jc w:val="right"/>
              <w:rPr>
                <w:rFonts w:eastAsia="Times New Roman"/>
                <w:sz w:val="20"/>
                <w:szCs w:val="20"/>
              </w:rPr>
            </w:pPr>
            <w:hyperlink w:anchor="s46B23FFD4BD757E187229CD21606CB4C" w:history="1">
              <w:r>
                <w:rPr>
                  <w:rStyle w:val="a3"/>
                  <w:rFonts w:ascii="inherit" w:eastAsia="Times New Roman" w:hAnsi="inherit"/>
                  <w:sz w:val="20"/>
                  <w:szCs w:val="20"/>
                </w:rPr>
                <w:t>34</w:t>
              </w:r>
            </w:hyperlink>
          </w:p>
        </w:tc>
      </w:tr>
      <w:tr w:rsidR="00000000">
        <w:trPr>
          <w:divId w:val="2017876271"/>
          <w:jc w:val="center"/>
        </w:trPr>
        <w:tc>
          <w:tcPr>
            <w:tcW w:w="0" w:type="auto"/>
            <w:tcMar>
              <w:top w:w="30" w:type="dxa"/>
              <w:left w:w="30" w:type="dxa"/>
              <w:bottom w:w="30" w:type="dxa"/>
              <w:right w:w="30" w:type="dxa"/>
            </w:tcMar>
            <w:vAlign w:val="bottom"/>
            <w:hideMark/>
          </w:tcPr>
          <w:p w:rsidR="00000000" w:rsidRDefault="00DD32B6">
            <w:pPr>
              <w:divId w:val="1997682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941304639"/>
              <w:rPr>
                <w:rFonts w:eastAsia="Times New Roman"/>
                <w:sz w:val="20"/>
                <w:szCs w:val="20"/>
              </w:rPr>
            </w:pPr>
            <w:hyperlink w:anchor="s4006FAC6967E565BB35CDE6E7F0C57F0" w:history="1">
              <w:r>
                <w:rPr>
                  <w:rStyle w:val="a3"/>
                  <w:rFonts w:ascii="inherit" w:eastAsia="Times New Roman" w:hAnsi="inherit"/>
                  <w:sz w:val="20"/>
                  <w:szCs w:val="20"/>
                </w:rPr>
                <w:t>Item</w:t>
              </w:r>
              <w:r>
                <w:rPr>
                  <w:rStyle w:val="a3"/>
                  <w:rFonts w:ascii="inherit" w:eastAsia="Times New Roman" w:hAnsi="inherit"/>
                  <w:sz w:val="20"/>
                  <w:szCs w:val="20"/>
                </w:rPr>
                <w:t xml:space="preserve"> 2.</w:t>
              </w:r>
            </w:hyperlink>
          </w:p>
        </w:tc>
        <w:tc>
          <w:tcPr>
            <w:tcW w:w="0" w:type="auto"/>
            <w:tcMar>
              <w:top w:w="30" w:type="dxa"/>
              <w:left w:w="30" w:type="dxa"/>
              <w:bottom w:w="30" w:type="dxa"/>
              <w:right w:w="30" w:type="dxa"/>
            </w:tcMar>
            <w:vAlign w:val="bottom"/>
            <w:hideMark/>
          </w:tcPr>
          <w:p w:rsidR="00000000" w:rsidRDefault="00DD32B6">
            <w:pPr>
              <w:divId w:val="765153339"/>
              <w:rPr>
                <w:rFonts w:eastAsia="Times New Roman"/>
                <w:sz w:val="20"/>
                <w:szCs w:val="20"/>
              </w:rPr>
            </w:pPr>
            <w:hyperlink w:anchor="s4006FAC6967E565BB35CDE6E7F0C57F0"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bottom"/>
            <w:hideMark/>
          </w:tcPr>
          <w:p w:rsidR="00000000" w:rsidRDefault="00DD32B6">
            <w:pPr>
              <w:jc w:val="right"/>
              <w:rPr>
                <w:rFonts w:eastAsia="Times New Roman"/>
                <w:sz w:val="20"/>
                <w:szCs w:val="20"/>
              </w:rPr>
            </w:pPr>
            <w:hyperlink w:anchor="s4006FAC6967E565BB35CDE6E7F0C57F0" w:history="1">
              <w:r>
                <w:rPr>
                  <w:rStyle w:val="a3"/>
                  <w:rFonts w:ascii="inherit" w:eastAsia="Times New Roman" w:hAnsi="inherit"/>
                  <w:sz w:val="20"/>
                  <w:szCs w:val="20"/>
                </w:rPr>
                <w:t>34</w:t>
              </w:r>
            </w:hyperlink>
          </w:p>
        </w:tc>
      </w:tr>
      <w:tr w:rsidR="00000000">
        <w:trPr>
          <w:divId w:val="2017876271"/>
          <w:jc w:val="center"/>
        </w:trPr>
        <w:tc>
          <w:tcPr>
            <w:tcW w:w="0" w:type="auto"/>
            <w:tcMar>
              <w:top w:w="30" w:type="dxa"/>
              <w:left w:w="30" w:type="dxa"/>
              <w:bottom w:w="30" w:type="dxa"/>
              <w:right w:w="30" w:type="dxa"/>
            </w:tcMar>
            <w:vAlign w:val="bottom"/>
            <w:hideMark/>
          </w:tcPr>
          <w:p w:rsidR="00000000" w:rsidRDefault="00DD32B6">
            <w:pPr>
              <w:divId w:val="192351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644046948"/>
              <w:rPr>
                <w:rFonts w:eastAsia="Times New Roman"/>
                <w:sz w:val="20"/>
                <w:szCs w:val="20"/>
              </w:rPr>
            </w:pPr>
            <w:hyperlink w:anchor="s94F513F5CD305B069C79164319F321CC"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rsidR="00000000" w:rsidRDefault="00DD32B6">
            <w:pPr>
              <w:divId w:val="1919972928"/>
              <w:rPr>
                <w:rFonts w:eastAsia="Times New Roman"/>
                <w:sz w:val="20"/>
                <w:szCs w:val="20"/>
              </w:rPr>
            </w:pPr>
            <w:hyperlink w:anchor="s94F513F5CD305B069C79164319F321CC" w:history="1">
              <w:r>
                <w:rPr>
                  <w:rStyle w:val="a3"/>
                  <w:rFonts w:ascii="inherit" w:eastAsia="Times New Roman" w:hAnsi="inherit"/>
                  <w:sz w:val="20"/>
                  <w:szCs w:val="20"/>
                </w:rPr>
                <w:t>Defaults Upon Senior Securities</w:t>
              </w:r>
            </w:hyperlink>
          </w:p>
        </w:tc>
        <w:tc>
          <w:tcPr>
            <w:tcW w:w="0" w:type="auto"/>
            <w:tcMar>
              <w:top w:w="30" w:type="dxa"/>
              <w:left w:w="30" w:type="dxa"/>
              <w:bottom w:w="30" w:type="dxa"/>
              <w:right w:w="30" w:type="dxa"/>
            </w:tcMar>
            <w:vAlign w:val="bottom"/>
            <w:hideMark/>
          </w:tcPr>
          <w:p w:rsidR="00000000" w:rsidRDefault="00DD32B6">
            <w:pPr>
              <w:jc w:val="right"/>
              <w:rPr>
                <w:rFonts w:eastAsia="Times New Roman"/>
                <w:sz w:val="20"/>
                <w:szCs w:val="20"/>
              </w:rPr>
            </w:pPr>
            <w:hyperlink w:anchor="s94F513F5CD305B069C79164319F321CC" w:history="1">
              <w:r>
                <w:rPr>
                  <w:rStyle w:val="a3"/>
                  <w:rFonts w:ascii="inherit" w:eastAsia="Times New Roman" w:hAnsi="inherit"/>
                  <w:sz w:val="20"/>
                  <w:szCs w:val="20"/>
                </w:rPr>
                <w:t>34</w:t>
              </w:r>
            </w:hyperlink>
          </w:p>
        </w:tc>
      </w:tr>
      <w:tr w:rsidR="00000000">
        <w:trPr>
          <w:divId w:val="2017876271"/>
          <w:jc w:val="center"/>
        </w:trPr>
        <w:tc>
          <w:tcPr>
            <w:tcW w:w="0" w:type="auto"/>
            <w:tcMar>
              <w:top w:w="30" w:type="dxa"/>
              <w:left w:w="30" w:type="dxa"/>
              <w:bottom w:w="30" w:type="dxa"/>
              <w:right w:w="30" w:type="dxa"/>
            </w:tcMar>
            <w:vAlign w:val="bottom"/>
            <w:hideMark/>
          </w:tcPr>
          <w:p w:rsidR="00000000" w:rsidRDefault="00DD32B6">
            <w:pPr>
              <w:divId w:val="546526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584609567"/>
              <w:rPr>
                <w:rFonts w:eastAsia="Times New Roman"/>
                <w:sz w:val="20"/>
                <w:szCs w:val="20"/>
              </w:rPr>
            </w:pPr>
            <w:hyperlink w:anchor="sA2621013A7F756FEAB1A6230B8041414"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bottom"/>
            <w:hideMark/>
          </w:tcPr>
          <w:p w:rsidR="00000000" w:rsidRDefault="00DD32B6">
            <w:pPr>
              <w:divId w:val="8724784"/>
              <w:rPr>
                <w:rFonts w:eastAsia="Times New Roman"/>
                <w:sz w:val="20"/>
                <w:szCs w:val="20"/>
              </w:rPr>
            </w:pPr>
            <w:hyperlink w:anchor="sA2621013A7F756FEAB1A6230B8041414"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bottom"/>
            <w:hideMark/>
          </w:tcPr>
          <w:p w:rsidR="00000000" w:rsidRDefault="00DD32B6">
            <w:pPr>
              <w:jc w:val="right"/>
              <w:rPr>
                <w:rFonts w:eastAsia="Times New Roman"/>
                <w:sz w:val="20"/>
                <w:szCs w:val="20"/>
              </w:rPr>
            </w:pPr>
            <w:hyperlink w:anchor="sA2621013A7F756FEAB1A6230B8041414" w:history="1">
              <w:r>
                <w:rPr>
                  <w:rStyle w:val="a3"/>
                  <w:rFonts w:ascii="inherit" w:eastAsia="Times New Roman" w:hAnsi="inherit"/>
                  <w:sz w:val="20"/>
                  <w:szCs w:val="20"/>
                </w:rPr>
                <w:t>34</w:t>
              </w:r>
            </w:hyperlink>
          </w:p>
        </w:tc>
      </w:tr>
      <w:tr w:rsidR="00000000">
        <w:trPr>
          <w:divId w:val="2017876271"/>
          <w:jc w:val="center"/>
        </w:trPr>
        <w:tc>
          <w:tcPr>
            <w:tcW w:w="0" w:type="auto"/>
            <w:tcMar>
              <w:top w:w="30" w:type="dxa"/>
              <w:left w:w="30" w:type="dxa"/>
              <w:bottom w:w="30" w:type="dxa"/>
              <w:right w:w="30" w:type="dxa"/>
            </w:tcMar>
            <w:vAlign w:val="bottom"/>
            <w:hideMark/>
          </w:tcPr>
          <w:p w:rsidR="00000000" w:rsidRDefault="00DD32B6">
            <w:pPr>
              <w:divId w:val="934022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776749880"/>
              <w:rPr>
                <w:rFonts w:eastAsia="Times New Roman"/>
                <w:sz w:val="20"/>
                <w:szCs w:val="20"/>
              </w:rPr>
            </w:pPr>
            <w:hyperlink w:anchor="s29A049A35B6653F0BB5C9D777AD843BA" w:history="1">
              <w:r>
                <w:rPr>
                  <w:rStyle w:val="a3"/>
                  <w:rFonts w:ascii="inherit" w:eastAsia="Times New Roman" w:hAnsi="inherit"/>
                  <w:sz w:val="20"/>
                  <w:szCs w:val="20"/>
                </w:rPr>
                <w:t>Item 5.</w:t>
              </w:r>
            </w:hyperlink>
          </w:p>
        </w:tc>
        <w:tc>
          <w:tcPr>
            <w:tcW w:w="0" w:type="auto"/>
            <w:tcMar>
              <w:top w:w="30" w:type="dxa"/>
              <w:left w:w="30" w:type="dxa"/>
              <w:bottom w:w="30" w:type="dxa"/>
              <w:right w:w="30" w:type="dxa"/>
            </w:tcMar>
            <w:vAlign w:val="bottom"/>
            <w:hideMark/>
          </w:tcPr>
          <w:p w:rsidR="00000000" w:rsidRDefault="00DD32B6">
            <w:pPr>
              <w:divId w:val="1466965174"/>
              <w:rPr>
                <w:rFonts w:eastAsia="Times New Roman"/>
                <w:sz w:val="20"/>
                <w:szCs w:val="20"/>
              </w:rPr>
            </w:pPr>
            <w:hyperlink w:anchor="s29A049A35B6653F0BB5C9D777AD843BA"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bottom"/>
            <w:hideMark/>
          </w:tcPr>
          <w:p w:rsidR="00000000" w:rsidRDefault="00DD32B6">
            <w:pPr>
              <w:jc w:val="right"/>
              <w:rPr>
                <w:rFonts w:eastAsia="Times New Roman"/>
                <w:sz w:val="20"/>
                <w:szCs w:val="20"/>
              </w:rPr>
            </w:pPr>
            <w:hyperlink w:anchor="s29A049A35B6653F0BB5C9D777AD843BA" w:history="1">
              <w:r>
                <w:rPr>
                  <w:rStyle w:val="a3"/>
                  <w:rFonts w:ascii="inherit" w:eastAsia="Times New Roman" w:hAnsi="inherit"/>
                  <w:sz w:val="20"/>
                  <w:szCs w:val="20"/>
                </w:rPr>
                <w:t>34</w:t>
              </w:r>
            </w:hyperlink>
          </w:p>
        </w:tc>
      </w:tr>
      <w:tr w:rsidR="00000000">
        <w:trPr>
          <w:divId w:val="2017876271"/>
          <w:jc w:val="center"/>
        </w:trPr>
        <w:tc>
          <w:tcPr>
            <w:tcW w:w="0" w:type="auto"/>
            <w:tcMar>
              <w:top w:w="30" w:type="dxa"/>
              <w:left w:w="30" w:type="dxa"/>
              <w:bottom w:w="30" w:type="dxa"/>
              <w:right w:w="30" w:type="dxa"/>
            </w:tcMar>
            <w:vAlign w:val="bottom"/>
            <w:hideMark/>
          </w:tcPr>
          <w:p w:rsidR="00000000" w:rsidRDefault="00DD32B6">
            <w:pPr>
              <w:divId w:val="252206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551111797"/>
              <w:rPr>
                <w:rFonts w:eastAsia="Times New Roman"/>
                <w:sz w:val="20"/>
                <w:szCs w:val="20"/>
              </w:rPr>
            </w:pPr>
            <w:hyperlink w:anchor="sD6CC6DF19A1156ADAE842E8325124C16"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vAlign w:val="bottom"/>
            <w:hideMark/>
          </w:tcPr>
          <w:p w:rsidR="00000000" w:rsidRDefault="00DD32B6">
            <w:pPr>
              <w:divId w:val="1189097395"/>
              <w:rPr>
                <w:rFonts w:eastAsia="Times New Roman"/>
                <w:sz w:val="20"/>
                <w:szCs w:val="20"/>
              </w:rPr>
            </w:pPr>
            <w:hyperlink w:anchor="sD6CC6DF19A1156ADAE842E8325124C16"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rsidR="00000000" w:rsidRDefault="00DD32B6">
            <w:pPr>
              <w:jc w:val="right"/>
              <w:rPr>
                <w:rFonts w:eastAsia="Times New Roman"/>
                <w:sz w:val="20"/>
                <w:szCs w:val="20"/>
              </w:rPr>
            </w:pPr>
            <w:hyperlink w:anchor="sD6CC6DF19A1156ADAE842E8325124C16" w:history="1">
              <w:r>
                <w:rPr>
                  <w:rStyle w:val="a3"/>
                  <w:rFonts w:ascii="inherit" w:eastAsia="Times New Roman" w:hAnsi="inherit"/>
                  <w:sz w:val="20"/>
                  <w:szCs w:val="20"/>
                </w:rPr>
                <w:t>35</w:t>
              </w:r>
            </w:hyperlink>
          </w:p>
        </w:tc>
      </w:tr>
      <w:tr w:rsidR="00000000">
        <w:trPr>
          <w:divId w:val="2017876271"/>
          <w:jc w:val="center"/>
        </w:trPr>
        <w:tc>
          <w:tcPr>
            <w:tcW w:w="0" w:type="auto"/>
            <w:gridSpan w:val="2"/>
            <w:tcMar>
              <w:top w:w="30" w:type="dxa"/>
              <w:left w:w="30" w:type="dxa"/>
              <w:bottom w:w="30" w:type="dxa"/>
              <w:right w:w="30" w:type="dxa"/>
            </w:tcMar>
            <w:vAlign w:val="bottom"/>
            <w:hideMark/>
          </w:tcPr>
          <w:p w:rsidR="00000000" w:rsidRDefault="00DD32B6">
            <w:pPr>
              <w:divId w:val="28073426"/>
              <w:rPr>
                <w:rFonts w:eastAsia="Times New Roman"/>
                <w:sz w:val="20"/>
                <w:szCs w:val="20"/>
              </w:rPr>
            </w:pPr>
            <w:hyperlink w:anchor="s0A2F25DE798154B9AF47E152AA3B6721"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bottom"/>
            <w:hideMark/>
          </w:tcPr>
          <w:p w:rsidR="00000000" w:rsidRDefault="00DD32B6">
            <w:pPr>
              <w:divId w:val="1857453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jc w:val="right"/>
              <w:rPr>
                <w:rFonts w:eastAsia="Times New Roman"/>
                <w:sz w:val="20"/>
                <w:szCs w:val="20"/>
              </w:rPr>
            </w:pPr>
            <w:hyperlink w:anchor="s0A2F25DE798154B9AF47E152AA3B6721" w:history="1">
              <w:r>
                <w:rPr>
                  <w:rStyle w:val="a3"/>
                  <w:rFonts w:ascii="inherit" w:eastAsia="Times New Roman" w:hAnsi="inherit"/>
                  <w:sz w:val="20"/>
                  <w:szCs w:val="20"/>
                </w:rPr>
                <w:t>36</w:t>
              </w:r>
            </w:hyperlink>
          </w:p>
        </w:tc>
      </w:tr>
    </w:tbl>
    <w:p w:rsidR="00000000" w:rsidRDefault="00DD32B6">
      <w:pPr>
        <w:spacing w:line="288" w:lineRule="auto"/>
        <w:divId w:val="2056421039"/>
        <w:rPr>
          <w:rFonts w:eastAsia="Times New Roman"/>
          <w:sz w:val="20"/>
          <w:szCs w:val="20"/>
        </w:rPr>
      </w:pPr>
    </w:p>
    <w:p w:rsidR="00000000" w:rsidRDefault="00DD32B6">
      <w:pPr>
        <w:spacing w:line="288" w:lineRule="auto"/>
        <w:jc w:val="center"/>
        <w:rPr>
          <w:rFonts w:eastAsia="Times New Roman"/>
          <w:sz w:val="20"/>
          <w:szCs w:val="20"/>
        </w:rPr>
      </w:pPr>
    </w:p>
    <w:p w:rsidR="00000000" w:rsidRDefault="00DD32B6">
      <w:pPr>
        <w:spacing w:line="288" w:lineRule="auto"/>
        <w:jc w:val="center"/>
        <w:rPr>
          <w:rFonts w:eastAsia="Times New Roman"/>
          <w:sz w:val="20"/>
          <w:szCs w:val="20"/>
        </w:rPr>
      </w:pPr>
    </w:p>
    <w:p w:rsidR="00000000" w:rsidRDefault="00DD32B6">
      <w:pPr>
        <w:spacing w:line="288" w:lineRule="auto"/>
        <w:divId w:val="779956583"/>
        <w:rPr>
          <w:rFonts w:eastAsia="Times New Roman"/>
          <w:sz w:val="20"/>
          <w:szCs w:val="20"/>
        </w:rPr>
      </w:pPr>
    </w:p>
    <w:p w:rsidR="00000000" w:rsidRDefault="00DD32B6">
      <w:pPr>
        <w:divId w:val="1316183542"/>
        <w:rPr>
          <w:rFonts w:eastAsia="Times New Roman"/>
          <w:sz w:val="20"/>
          <w:szCs w:val="20"/>
        </w:rPr>
      </w:pPr>
    </w:p>
    <w:p w:rsidR="00000000" w:rsidRDefault="00DD32B6">
      <w:pPr>
        <w:spacing w:line="288" w:lineRule="auto"/>
        <w:jc w:val="center"/>
        <w:divId w:val="1323046549"/>
        <w:rPr>
          <w:rFonts w:eastAsia="Times New Roman"/>
          <w:sz w:val="20"/>
          <w:szCs w:val="20"/>
        </w:rPr>
      </w:pPr>
      <w:r>
        <w:rPr>
          <w:rFonts w:ascii="inherit" w:eastAsia="Times New Roman" w:hAnsi="inherit"/>
          <w:sz w:val="20"/>
          <w:szCs w:val="20"/>
        </w:rPr>
        <w:t>1</w:t>
      </w:r>
    </w:p>
    <w:p w:rsidR="00000000" w:rsidRDefault="00DD32B6">
      <w:pPr>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DD32B6">
      <w:pPr>
        <w:spacing w:line="288" w:lineRule="auto"/>
        <w:divId w:val="1693922902"/>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131483626"/>
        <w:rPr>
          <w:rFonts w:eastAsia="Times New Roman"/>
          <w:sz w:val="20"/>
          <w:szCs w:val="20"/>
        </w:rPr>
      </w:pPr>
    </w:p>
    <w:p w:rsidR="00000000" w:rsidRDefault="00DD32B6">
      <w:pPr>
        <w:spacing w:line="288" w:lineRule="auto"/>
        <w:jc w:val="center"/>
        <w:rPr>
          <w:rFonts w:eastAsia="Times New Roman"/>
          <w:sz w:val="20"/>
          <w:szCs w:val="20"/>
        </w:rPr>
      </w:pPr>
      <w:r>
        <w:rPr>
          <w:rFonts w:ascii="inherit" w:eastAsia="Times New Roman" w:hAnsi="inherit"/>
          <w:b/>
          <w:bCs/>
          <w:sz w:val="20"/>
          <w:szCs w:val="20"/>
        </w:rPr>
        <w:t>PART I</w:t>
      </w:r>
    </w:p>
    <w:p w:rsidR="00000000" w:rsidRDefault="00DD32B6">
      <w:pPr>
        <w:spacing w:line="288" w:lineRule="auto"/>
        <w:jc w:val="center"/>
        <w:rPr>
          <w:rFonts w:eastAsia="Times New Roman"/>
          <w:sz w:val="20"/>
          <w:szCs w:val="20"/>
        </w:rPr>
      </w:pPr>
    </w:p>
    <w:p w:rsidR="00000000" w:rsidRDefault="00DD32B6">
      <w:pPr>
        <w:spacing w:line="288" w:lineRule="auto"/>
        <w:rPr>
          <w:rFonts w:eastAsia="Times New Roman"/>
          <w:sz w:val="20"/>
          <w:szCs w:val="20"/>
        </w:rPr>
      </w:pPr>
      <w:r>
        <w:rPr>
          <w:rFonts w:ascii="inherit" w:eastAsia="Times New Roman" w:hAnsi="inherit"/>
          <w:b/>
          <w:bCs/>
          <w:sz w:val="20"/>
          <w:szCs w:val="20"/>
        </w:rPr>
        <w:t>Item 1. Financial Statements</w:t>
      </w:r>
    </w:p>
    <w:p w:rsidR="00000000" w:rsidRDefault="00DD32B6">
      <w:pPr>
        <w:spacing w:line="288" w:lineRule="auto"/>
        <w:divId w:val="1868718529"/>
        <w:rPr>
          <w:rFonts w:eastAsia="Times New Roman"/>
          <w:sz w:val="20"/>
          <w:szCs w:val="20"/>
        </w:rPr>
      </w:pPr>
    </w:p>
    <w:p w:rsidR="00000000" w:rsidRDefault="00DD32B6">
      <w:pPr>
        <w:spacing w:line="288" w:lineRule="auto"/>
        <w:jc w:val="center"/>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DD32B6">
      <w:pPr>
        <w:spacing w:line="288" w:lineRule="auto"/>
        <w:jc w:val="center"/>
        <w:rPr>
          <w:rFonts w:eastAsia="Times New Roman"/>
          <w:sz w:val="20"/>
          <w:szCs w:val="20"/>
        </w:rPr>
      </w:pPr>
      <w:r>
        <w:rPr>
          <w:rFonts w:ascii="inherit" w:eastAsia="Times New Roman" w:hAnsi="inherit"/>
          <w:b/>
          <w:bCs/>
          <w:sz w:val="20"/>
          <w:szCs w:val="20"/>
        </w:rPr>
        <w:t>Condensed Consolidated Balance Sheets</w:t>
      </w:r>
    </w:p>
    <w:p w:rsidR="00000000" w:rsidRDefault="00DD32B6">
      <w:pPr>
        <w:spacing w:line="288" w:lineRule="auto"/>
        <w:jc w:val="center"/>
        <w:rPr>
          <w:rFonts w:eastAsia="Times New Roman"/>
          <w:sz w:val="20"/>
          <w:szCs w:val="20"/>
        </w:rPr>
      </w:pPr>
      <w:r>
        <w:rPr>
          <w:rFonts w:ascii="inherit" w:eastAsia="Times New Roman" w:hAnsi="inherit"/>
          <w:b/>
          <w:bCs/>
          <w:sz w:val="20"/>
          <w:szCs w:val="20"/>
        </w:rPr>
        <w:t>(in thousands, except share and per share data)</w:t>
      </w:r>
    </w:p>
    <w:tbl>
      <w:tblPr>
        <w:tblW w:w="4990" w:type="pct"/>
        <w:tblCellMar>
          <w:left w:w="0" w:type="dxa"/>
          <w:right w:w="0" w:type="dxa"/>
        </w:tblCellMar>
        <w:tblLook w:val="04A0" w:firstRow="1" w:lastRow="0" w:firstColumn="1" w:lastColumn="0" w:noHBand="0" w:noVBand="1"/>
      </w:tblPr>
      <w:tblGrid>
        <w:gridCol w:w="5062"/>
        <w:gridCol w:w="216"/>
        <w:gridCol w:w="112"/>
        <w:gridCol w:w="1249"/>
        <w:gridCol w:w="92"/>
        <w:gridCol w:w="105"/>
        <w:gridCol w:w="112"/>
        <w:gridCol w:w="1249"/>
        <w:gridCol w:w="92"/>
      </w:tblGrid>
      <w:tr w:rsidR="00000000">
        <w:trPr>
          <w:divId w:val="1974090846"/>
        </w:trPr>
        <w:tc>
          <w:tcPr>
            <w:tcW w:w="0" w:type="auto"/>
            <w:gridSpan w:val="9"/>
            <w:vAlign w:val="center"/>
            <w:hideMark/>
          </w:tcPr>
          <w:p w:rsidR="00000000" w:rsidRDefault="00DD32B6">
            <w:pPr>
              <w:spacing w:line="288" w:lineRule="auto"/>
              <w:jc w:val="center"/>
              <w:rPr>
                <w:rFonts w:eastAsia="Times New Roman"/>
                <w:sz w:val="20"/>
                <w:szCs w:val="20"/>
              </w:rPr>
            </w:pPr>
          </w:p>
        </w:tc>
      </w:tr>
      <w:tr w:rsidR="00000000">
        <w:trPr>
          <w:divId w:val="1974090846"/>
        </w:trPr>
        <w:tc>
          <w:tcPr>
            <w:tcW w:w="31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8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8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1974090846"/>
        </w:trPr>
        <w:tc>
          <w:tcPr>
            <w:tcW w:w="0" w:type="auto"/>
            <w:tcMar>
              <w:top w:w="30" w:type="dxa"/>
              <w:left w:w="30" w:type="dxa"/>
              <w:bottom w:w="30" w:type="dxa"/>
              <w:right w:w="30" w:type="dxa"/>
            </w:tcMar>
            <w:vAlign w:val="bottom"/>
            <w:hideMark/>
          </w:tcPr>
          <w:p w:rsidR="00000000" w:rsidRDefault="00DD32B6">
            <w:pPr>
              <w:divId w:val="1629237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9370595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D32B6">
            <w:pPr>
              <w:divId w:val="9453893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January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974090846"/>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D32B6">
            <w:pPr>
              <w:divId w:val="8797058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(unaudited)</w:t>
            </w:r>
          </w:p>
        </w:tc>
        <w:tc>
          <w:tcPr>
            <w:tcW w:w="0" w:type="auto"/>
            <w:tcMar>
              <w:top w:w="30" w:type="dxa"/>
              <w:left w:w="30" w:type="dxa"/>
              <w:bottom w:w="30" w:type="dxa"/>
              <w:right w:w="30" w:type="dxa"/>
            </w:tcMar>
            <w:vAlign w:val="bottom"/>
            <w:hideMark/>
          </w:tcPr>
          <w:p w:rsidR="00000000" w:rsidRDefault="00DD32B6">
            <w:pPr>
              <w:divId w:val="3969063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b/>
                <w:bCs/>
                <w:sz w:val="16"/>
                <w:szCs w:val="16"/>
              </w:rPr>
              <w:t> </w:t>
            </w:r>
          </w:p>
        </w:tc>
      </w:tr>
      <w:tr w:rsidR="00000000">
        <w:trPr>
          <w:divId w:val="1974090846"/>
        </w:trPr>
        <w:tc>
          <w:tcPr>
            <w:tcW w:w="0" w:type="auto"/>
            <w:shd w:val="clear" w:color="auto" w:fill="CCEEFF"/>
            <w:tcMar>
              <w:top w:w="30" w:type="dxa"/>
              <w:left w:w="30" w:type="dxa"/>
              <w:bottom w:w="30" w:type="dxa"/>
              <w:right w:w="30" w:type="dxa"/>
            </w:tcMar>
            <w:vAlign w:val="bottom"/>
            <w:hideMark/>
          </w:tcPr>
          <w:p w:rsidR="00000000" w:rsidRDefault="00DD32B6">
            <w:pPr>
              <w:divId w:val="1101343679"/>
              <w:rPr>
                <w:rFonts w:eastAsia="Times New Roman"/>
                <w:sz w:val="16"/>
                <w:szCs w:val="16"/>
              </w:rPr>
            </w:pPr>
            <w:r>
              <w:rPr>
                <w:rFonts w:ascii="inherit" w:eastAsia="Times New Roman" w:hAnsi="inherit"/>
                <w:b/>
                <w:bCs/>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DD32B6">
            <w:pPr>
              <w:divId w:val="13762000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3425602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974090846"/>
        </w:trPr>
        <w:tc>
          <w:tcPr>
            <w:tcW w:w="0" w:type="auto"/>
            <w:tcMar>
              <w:top w:w="30" w:type="dxa"/>
              <w:left w:w="30" w:type="dxa"/>
              <w:bottom w:w="30" w:type="dxa"/>
              <w:right w:w="30" w:type="dxa"/>
            </w:tcMar>
            <w:vAlign w:val="bottom"/>
            <w:hideMark/>
          </w:tcPr>
          <w:p w:rsidR="00000000" w:rsidRDefault="00DD32B6">
            <w:pPr>
              <w:divId w:val="484979719"/>
              <w:rPr>
                <w:rFonts w:eastAsia="Times New Roman"/>
                <w:sz w:val="16"/>
                <w:szCs w:val="16"/>
              </w:rPr>
            </w:pPr>
            <w:r>
              <w:rPr>
                <w:rFonts w:ascii="inherit" w:eastAsia="Times New Roman" w:hAnsi="inherit"/>
                <w:sz w:val="16"/>
                <w:szCs w:val="16"/>
              </w:rPr>
              <w:t>Current assets:</w:t>
            </w:r>
          </w:p>
        </w:tc>
        <w:tc>
          <w:tcPr>
            <w:tcW w:w="0" w:type="auto"/>
            <w:tcMar>
              <w:top w:w="30" w:type="dxa"/>
              <w:left w:w="30" w:type="dxa"/>
              <w:bottom w:w="30" w:type="dxa"/>
              <w:right w:w="30" w:type="dxa"/>
            </w:tcMar>
            <w:vAlign w:val="bottom"/>
            <w:hideMark/>
          </w:tcPr>
          <w:p w:rsidR="00000000" w:rsidRDefault="00DD32B6">
            <w:pPr>
              <w:divId w:val="3151083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7877744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974090846"/>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Cash and cash equivalents</w:t>
            </w:r>
          </w:p>
        </w:tc>
        <w:tc>
          <w:tcPr>
            <w:tcW w:w="0" w:type="auto"/>
            <w:shd w:val="clear" w:color="auto" w:fill="CCEEFF"/>
            <w:tcMar>
              <w:top w:w="30" w:type="dxa"/>
              <w:left w:w="30" w:type="dxa"/>
              <w:bottom w:w="30" w:type="dxa"/>
              <w:right w:w="30" w:type="dxa"/>
            </w:tcMar>
            <w:vAlign w:val="bottom"/>
            <w:hideMark/>
          </w:tcPr>
          <w:p w:rsidR="00000000" w:rsidRDefault="00DD32B6">
            <w:pPr>
              <w:divId w:val="147795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3,338</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82538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4,655</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974090846"/>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Accounts receivable</w:t>
            </w:r>
          </w:p>
        </w:tc>
        <w:tc>
          <w:tcPr>
            <w:tcW w:w="0" w:type="auto"/>
            <w:tcMar>
              <w:top w:w="30" w:type="dxa"/>
              <w:left w:w="30" w:type="dxa"/>
              <w:bottom w:w="30" w:type="dxa"/>
              <w:right w:w="30" w:type="dxa"/>
            </w:tcMar>
            <w:vAlign w:val="bottom"/>
            <w:hideMark/>
          </w:tcPr>
          <w:p w:rsidR="00000000" w:rsidRDefault="00DD32B6">
            <w:pPr>
              <w:divId w:val="1172991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2,544</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602687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2,391</w:t>
            </w:r>
          </w:p>
        </w:tc>
        <w:tc>
          <w:tcPr>
            <w:tcW w:w="0" w:type="auto"/>
            <w:vAlign w:val="bottom"/>
            <w:hideMark/>
          </w:tcPr>
          <w:p w:rsidR="00000000" w:rsidRDefault="00DD32B6">
            <w:pPr>
              <w:rPr>
                <w:rFonts w:eastAsia="Times New Roman"/>
                <w:sz w:val="20"/>
                <w:szCs w:val="20"/>
              </w:rPr>
            </w:pPr>
          </w:p>
        </w:tc>
      </w:tr>
      <w:tr w:rsidR="00000000">
        <w:trPr>
          <w:divId w:val="1974090846"/>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Inventories</w:t>
            </w:r>
          </w:p>
        </w:tc>
        <w:tc>
          <w:tcPr>
            <w:tcW w:w="0" w:type="auto"/>
            <w:shd w:val="clear" w:color="auto" w:fill="CCEEFF"/>
            <w:tcMar>
              <w:top w:w="30" w:type="dxa"/>
              <w:left w:w="30" w:type="dxa"/>
              <w:bottom w:w="30" w:type="dxa"/>
              <w:right w:w="30" w:type="dxa"/>
            </w:tcMar>
            <w:vAlign w:val="bottom"/>
            <w:hideMark/>
          </w:tcPr>
          <w:p w:rsidR="00000000" w:rsidRDefault="00DD32B6">
            <w:pPr>
              <w:divId w:val="1629505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9,860</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9764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9,646</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974090846"/>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Prepaid expenses and other assets</w:t>
            </w:r>
          </w:p>
        </w:tc>
        <w:tc>
          <w:tcPr>
            <w:tcW w:w="0" w:type="auto"/>
            <w:tcMar>
              <w:top w:w="30" w:type="dxa"/>
              <w:left w:w="30" w:type="dxa"/>
              <w:bottom w:w="30" w:type="dxa"/>
              <w:right w:w="30" w:type="dxa"/>
            </w:tcMar>
            <w:vAlign w:val="bottom"/>
            <w:hideMark/>
          </w:tcPr>
          <w:p w:rsidR="00000000" w:rsidRDefault="00DD32B6">
            <w:pPr>
              <w:divId w:val="172765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4,797</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397586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6,474</w:t>
            </w:r>
          </w:p>
        </w:tc>
        <w:tc>
          <w:tcPr>
            <w:tcW w:w="0" w:type="auto"/>
            <w:vAlign w:val="bottom"/>
            <w:hideMark/>
          </w:tcPr>
          <w:p w:rsidR="00000000" w:rsidRDefault="00DD32B6">
            <w:pPr>
              <w:rPr>
                <w:rFonts w:eastAsia="Times New Roman"/>
                <w:sz w:val="20"/>
                <w:szCs w:val="20"/>
              </w:rPr>
            </w:pPr>
          </w:p>
        </w:tc>
      </w:tr>
      <w:tr w:rsidR="00000000">
        <w:trPr>
          <w:divId w:val="1974090846"/>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Income tax receivable</w:t>
            </w:r>
          </w:p>
        </w:tc>
        <w:tc>
          <w:tcPr>
            <w:tcW w:w="0" w:type="auto"/>
            <w:shd w:val="clear" w:color="auto" w:fill="CCEEFF"/>
            <w:tcMar>
              <w:top w:w="30" w:type="dxa"/>
              <w:left w:w="30" w:type="dxa"/>
              <w:bottom w:w="30" w:type="dxa"/>
              <w:right w:w="30" w:type="dxa"/>
            </w:tcMar>
            <w:vAlign w:val="bottom"/>
            <w:hideMark/>
          </w:tcPr>
          <w:p w:rsidR="00000000" w:rsidRDefault="00DD32B6">
            <w:pPr>
              <w:divId w:val="1909220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191</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070223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185</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974090846"/>
        </w:trPr>
        <w:tc>
          <w:tcPr>
            <w:tcW w:w="0" w:type="auto"/>
            <w:tcMar>
              <w:top w:w="30" w:type="dxa"/>
              <w:left w:w="30" w:type="dxa"/>
              <w:bottom w:w="30" w:type="dxa"/>
              <w:right w:w="30" w:type="dxa"/>
            </w:tcMar>
            <w:vAlign w:val="bottom"/>
            <w:hideMark/>
          </w:tcPr>
          <w:p w:rsidR="00000000" w:rsidRDefault="00DD32B6">
            <w:pPr>
              <w:divId w:val="1293633663"/>
              <w:rPr>
                <w:rFonts w:eastAsia="Times New Roman"/>
                <w:sz w:val="16"/>
                <w:szCs w:val="16"/>
              </w:rPr>
            </w:pPr>
            <w:r>
              <w:rPr>
                <w:rFonts w:ascii="inherit" w:eastAsia="Times New Roman" w:hAnsi="inherit"/>
                <w:sz w:val="16"/>
                <w:szCs w:val="16"/>
              </w:rPr>
              <w:t>Total current assets</w:t>
            </w:r>
          </w:p>
        </w:tc>
        <w:tc>
          <w:tcPr>
            <w:tcW w:w="0" w:type="auto"/>
            <w:tcMar>
              <w:top w:w="30" w:type="dxa"/>
              <w:left w:w="30" w:type="dxa"/>
              <w:bottom w:w="30" w:type="dxa"/>
              <w:right w:w="30" w:type="dxa"/>
            </w:tcMar>
            <w:vAlign w:val="bottom"/>
            <w:hideMark/>
          </w:tcPr>
          <w:p w:rsidR="00000000" w:rsidRDefault="00DD32B6">
            <w:pPr>
              <w:divId w:val="13879950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20,730</w:t>
            </w:r>
          </w:p>
        </w:tc>
        <w:tc>
          <w:tcPr>
            <w:tcW w:w="0" w:type="auto"/>
            <w:tcBorders>
              <w:top w:val="single" w:sz="6" w:space="0" w:color="000000"/>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9204833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23,351</w:t>
            </w:r>
          </w:p>
        </w:tc>
        <w:tc>
          <w:tcPr>
            <w:tcW w:w="0" w:type="auto"/>
            <w:tcBorders>
              <w:top w:val="single" w:sz="6" w:space="0" w:color="000000"/>
              <w:bottom w:val="single" w:sz="6" w:space="0" w:color="000000"/>
            </w:tcBorders>
            <w:vAlign w:val="bottom"/>
            <w:hideMark/>
          </w:tcPr>
          <w:p w:rsidR="00000000" w:rsidRDefault="00DD32B6">
            <w:pPr>
              <w:rPr>
                <w:rFonts w:eastAsia="Times New Roman"/>
                <w:sz w:val="20"/>
                <w:szCs w:val="20"/>
              </w:rPr>
            </w:pPr>
          </w:p>
        </w:tc>
      </w:tr>
      <w:tr w:rsidR="00000000">
        <w:trPr>
          <w:divId w:val="1974090846"/>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Property and equipment, net</w:t>
            </w:r>
          </w:p>
        </w:tc>
        <w:tc>
          <w:tcPr>
            <w:tcW w:w="0" w:type="auto"/>
            <w:shd w:val="clear" w:color="auto" w:fill="CCEEFF"/>
            <w:tcMar>
              <w:top w:w="30" w:type="dxa"/>
              <w:left w:w="30" w:type="dxa"/>
              <w:bottom w:w="30" w:type="dxa"/>
              <w:right w:w="30" w:type="dxa"/>
            </w:tcMar>
            <w:vAlign w:val="bottom"/>
            <w:hideMark/>
          </w:tcPr>
          <w:p w:rsidR="00000000" w:rsidRDefault="00DD32B6">
            <w:pPr>
              <w:divId w:val="2059041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134,692</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567811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138,774</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974090846"/>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Operating lease assets, net</w:t>
            </w:r>
          </w:p>
        </w:tc>
        <w:tc>
          <w:tcPr>
            <w:tcW w:w="0" w:type="auto"/>
            <w:tcMar>
              <w:top w:w="30" w:type="dxa"/>
              <w:left w:w="30" w:type="dxa"/>
              <w:bottom w:w="30" w:type="dxa"/>
              <w:right w:w="30" w:type="dxa"/>
            </w:tcMar>
            <w:vAlign w:val="bottom"/>
            <w:hideMark/>
          </w:tcPr>
          <w:p w:rsidR="00000000" w:rsidRDefault="00DD32B6">
            <w:pPr>
              <w:divId w:val="1165701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215,347</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767072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r>
      <w:tr w:rsidR="00000000">
        <w:trPr>
          <w:divId w:val="1974090846"/>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Goodwill</w:t>
            </w:r>
          </w:p>
        </w:tc>
        <w:tc>
          <w:tcPr>
            <w:tcW w:w="0" w:type="auto"/>
            <w:shd w:val="clear" w:color="auto" w:fill="CCEEFF"/>
            <w:tcMar>
              <w:top w:w="30" w:type="dxa"/>
              <w:left w:w="30" w:type="dxa"/>
              <w:bottom w:w="30" w:type="dxa"/>
              <w:right w:w="30" w:type="dxa"/>
            </w:tcMar>
            <w:vAlign w:val="bottom"/>
            <w:hideMark/>
          </w:tcPr>
          <w:p w:rsidR="00000000" w:rsidRDefault="00DD32B6">
            <w:pPr>
              <w:divId w:val="2101100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7,154</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6802088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6,400</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974090846"/>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Intangibles, net</w:t>
            </w:r>
          </w:p>
        </w:tc>
        <w:tc>
          <w:tcPr>
            <w:tcW w:w="0" w:type="auto"/>
            <w:tcMar>
              <w:top w:w="30" w:type="dxa"/>
              <w:left w:w="180" w:type="dxa"/>
              <w:bottom w:w="30" w:type="dxa"/>
              <w:right w:w="30" w:type="dxa"/>
            </w:tcMar>
            <w:vAlign w:val="bottom"/>
            <w:hideMark/>
          </w:tcPr>
          <w:p w:rsidR="00000000" w:rsidRDefault="00DD32B6">
            <w:pPr>
              <w:rPr>
                <w:rFonts w:eastAsia="Times New Roman"/>
                <w:sz w:val="16"/>
                <w:szCs w:val="16"/>
              </w:rPr>
            </w:pP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1,057</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420831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1,291</w:t>
            </w:r>
          </w:p>
        </w:tc>
        <w:tc>
          <w:tcPr>
            <w:tcW w:w="0" w:type="auto"/>
            <w:vAlign w:val="bottom"/>
            <w:hideMark/>
          </w:tcPr>
          <w:p w:rsidR="00000000" w:rsidRDefault="00DD32B6">
            <w:pPr>
              <w:rPr>
                <w:rFonts w:eastAsia="Times New Roman"/>
                <w:sz w:val="20"/>
                <w:szCs w:val="20"/>
              </w:rPr>
            </w:pPr>
          </w:p>
        </w:tc>
      </w:tr>
      <w:tr w:rsidR="00000000">
        <w:trPr>
          <w:divId w:val="1974090846"/>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Other assets, net</w:t>
            </w:r>
          </w:p>
        </w:tc>
        <w:tc>
          <w:tcPr>
            <w:tcW w:w="0" w:type="auto"/>
            <w:shd w:val="clear" w:color="auto" w:fill="CCEEFF"/>
            <w:tcMar>
              <w:top w:w="30" w:type="dxa"/>
              <w:left w:w="30" w:type="dxa"/>
              <w:bottom w:w="30" w:type="dxa"/>
              <w:right w:w="30" w:type="dxa"/>
            </w:tcMar>
            <w:vAlign w:val="bottom"/>
            <w:hideMark/>
          </w:tcPr>
          <w:p w:rsidR="00000000" w:rsidRDefault="00DD32B6">
            <w:pPr>
              <w:divId w:val="10472674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2,376</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6610050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2,216</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1974090846"/>
        </w:trPr>
        <w:tc>
          <w:tcPr>
            <w:tcW w:w="0" w:type="auto"/>
            <w:tcMar>
              <w:top w:w="30" w:type="dxa"/>
              <w:left w:w="30" w:type="dxa"/>
              <w:bottom w:w="30" w:type="dxa"/>
              <w:right w:w="30" w:type="dxa"/>
            </w:tcMar>
            <w:vAlign w:val="bottom"/>
            <w:hideMark/>
          </w:tcPr>
          <w:p w:rsidR="00000000" w:rsidRDefault="00DD32B6">
            <w:pPr>
              <w:divId w:val="811289148"/>
              <w:rPr>
                <w:rFonts w:eastAsia="Times New Roman"/>
                <w:sz w:val="16"/>
                <w:szCs w:val="16"/>
              </w:rPr>
            </w:pPr>
            <w:r>
              <w:rPr>
                <w:rFonts w:ascii="inherit" w:eastAsia="Times New Roman" w:hAnsi="inherit"/>
                <w:sz w:val="16"/>
                <w:szCs w:val="16"/>
              </w:rPr>
              <w:t>Total long-term assets</w:t>
            </w:r>
          </w:p>
        </w:tc>
        <w:tc>
          <w:tcPr>
            <w:tcW w:w="0" w:type="auto"/>
            <w:tcMar>
              <w:top w:w="30" w:type="dxa"/>
              <w:left w:w="30" w:type="dxa"/>
              <w:bottom w:w="30" w:type="dxa"/>
              <w:right w:w="30" w:type="dxa"/>
            </w:tcMar>
            <w:vAlign w:val="bottom"/>
            <w:hideMark/>
          </w:tcPr>
          <w:p w:rsidR="00000000" w:rsidRDefault="00DD32B6">
            <w:pPr>
              <w:divId w:val="20864148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360,626</w:t>
            </w:r>
          </w:p>
        </w:tc>
        <w:tc>
          <w:tcPr>
            <w:tcW w:w="0" w:type="auto"/>
            <w:tcBorders>
              <w:top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9512353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148,681</w:t>
            </w:r>
          </w:p>
        </w:tc>
        <w:tc>
          <w:tcPr>
            <w:tcW w:w="0" w:type="auto"/>
            <w:tcBorders>
              <w:top w:val="single" w:sz="6" w:space="0" w:color="000000"/>
            </w:tcBorders>
            <w:vAlign w:val="bottom"/>
            <w:hideMark/>
          </w:tcPr>
          <w:p w:rsidR="00000000" w:rsidRDefault="00DD32B6">
            <w:pPr>
              <w:rPr>
                <w:rFonts w:eastAsia="Times New Roman"/>
                <w:sz w:val="20"/>
                <w:szCs w:val="20"/>
              </w:rPr>
            </w:pPr>
          </w:p>
        </w:tc>
      </w:tr>
      <w:tr w:rsidR="00000000">
        <w:trPr>
          <w:divId w:val="1974090846"/>
        </w:trPr>
        <w:tc>
          <w:tcPr>
            <w:tcW w:w="0" w:type="auto"/>
            <w:shd w:val="clear" w:color="auto" w:fill="CCEEFF"/>
            <w:tcMar>
              <w:top w:w="30" w:type="dxa"/>
              <w:left w:w="30" w:type="dxa"/>
              <w:bottom w:w="30" w:type="dxa"/>
              <w:right w:w="30" w:type="dxa"/>
            </w:tcMar>
            <w:vAlign w:val="bottom"/>
            <w:hideMark/>
          </w:tcPr>
          <w:p w:rsidR="00000000" w:rsidRDefault="00DD32B6">
            <w:pPr>
              <w:divId w:val="1474325526"/>
              <w:rPr>
                <w:rFonts w:eastAsia="Times New Roman"/>
                <w:sz w:val="16"/>
                <w:szCs w:val="16"/>
              </w:rPr>
            </w:pPr>
            <w:r>
              <w:rPr>
                <w:rFonts w:ascii="inherit" w:eastAsia="Times New Roman" w:hAnsi="inherit"/>
                <w:sz w:val="16"/>
                <w:szCs w:val="16"/>
              </w:rPr>
              <w:t>Total assets</w:t>
            </w:r>
          </w:p>
        </w:tc>
        <w:tc>
          <w:tcPr>
            <w:tcW w:w="0" w:type="auto"/>
            <w:shd w:val="clear" w:color="auto" w:fill="CCEEFF"/>
            <w:tcMar>
              <w:top w:w="30" w:type="dxa"/>
              <w:left w:w="30" w:type="dxa"/>
              <w:bottom w:w="30" w:type="dxa"/>
              <w:right w:w="30" w:type="dxa"/>
            </w:tcMar>
            <w:vAlign w:val="bottom"/>
            <w:hideMark/>
          </w:tcPr>
          <w:p w:rsidR="00000000" w:rsidRDefault="00DD32B6">
            <w:pPr>
              <w:divId w:val="8802915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381,356</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838497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172,032</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1974090846"/>
        </w:trPr>
        <w:tc>
          <w:tcPr>
            <w:tcW w:w="0" w:type="auto"/>
            <w:tcMar>
              <w:top w:w="30" w:type="dxa"/>
              <w:left w:w="30" w:type="dxa"/>
              <w:bottom w:w="30" w:type="dxa"/>
              <w:right w:w="30" w:type="dxa"/>
            </w:tcMar>
            <w:vAlign w:val="bottom"/>
            <w:hideMark/>
          </w:tcPr>
          <w:p w:rsidR="00000000" w:rsidRDefault="00DD32B6">
            <w:pPr>
              <w:divId w:val="2049911033"/>
              <w:rPr>
                <w:rFonts w:eastAsia="Times New Roman"/>
                <w:sz w:val="16"/>
                <w:szCs w:val="16"/>
              </w:rPr>
            </w:pPr>
            <w:r>
              <w:rPr>
                <w:rFonts w:ascii="inherit" w:eastAsia="Times New Roman" w:hAnsi="inherit"/>
                <w:b/>
                <w:bCs/>
                <w:sz w:val="16"/>
                <w:szCs w:val="16"/>
              </w:rPr>
              <w:t>Liabilities and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tcMar>
              <w:top w:w="30" w:type="dxa"/>
              <w:left w:w="30" w:type="dxa"/>
              <w:bottom w:w="30" w:type="dxa"/>
              <w:right w:w="30" w:type="dxa"/>
            </w:tcMar>
            <w:vAlign w:val="bottom"/>
            <w:hideMark/>
          </w:tcPr>
          <w:p w:rsidR="00000000" w:rsidRDefault="00DD32B6">
            <w:pPr>
              <w:divId w:val="203411430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D32B6">
            <w:pPr>
              <w:divId w:val="466701712"/>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 </w:t>
            </w:r>
          </w:p>
        </w:tc>
      </w:tr>
      <w:tr w:rsidR="00000000">
        <w:trPr>
          <w:divId w:val="1974090846"/>
        </w:trPr>
        <w:tc>
          <w:tcPr>
            <w:tcW w:w="0" w:type="auto"/>
            <w:shd w:val="clear" w:color="auto" w:fill="CCEEFF"/>
            <w:tcMar>
              <w:top w:w="30" w:type="dxa"/>
              <w:left w:w="30" w:type="dxa"/>
              <w:bottom w:w="30" w:type="dxa"/>
              <w:right w:w="30" w:type="dxa"/>
            </w:tcMar>
            <w:vAlign w:val="bottom"/>
            <w:hideMark/>
          </w:tcPr>
          <w:p w:rsidR="00000000" w:rsidRDefault="00DD32B6">
            <w:pPr>
              <w:divId w:val="547306272"/>
              <w:rPr>
                <w:rFonts w:eastAsia="Times New Roman"/>
                <w:sz w:val="16"/>
                <w:szCs w:val="16"/>
              </w:rPr>
            </w:pPr>
            <w:r>
              <w:rPr>
                <w:rFonts w:ascii="inherit" w:eastAsia="Times New Roman" w:hAnsi="inherit"/>
                <w:sz w:val="16"/>
                <w:szCs w:val="16"/>
              </w:rPr>
              <w:t>Current liabilities:</w:t>
            </w:r>
          </w:p>
        </w:tc>
        <w:tc>
          <w:tcPr>
            <w:tcW w:w="0" w:type="auto"/>
            <w:shd w:val="clear" w:color="auto" w:fill="CCEEFF"/>
            <w:tcMar>
              <w:top w:w="30" w:type="dxa"/>
              <w:left w:w="30" w:type="dxa"/>
              <w:bottom w:w="30" w:type="dxa"/>
              <w:right w:w="30" w:type="dxa"/>
            </w:tcMar>
            <w:vAlign w:val="bottom"/>
            <w:hideMark/>
          </w:tcPr>
          <w:p w:rsidR="00000000" w:rsidRDefault="00DD32B6">
            <w:pPr>
              <w:divId w:val="16252284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DD32B6">
            <w:pPr>
              <w:divId w:val="19193613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 </w:t>
            </w:r>
          </w:p>
        </w:tc>
      </w:tr>
      <w:tr w:rsidR="00000000">
        <w:trPr>
          <w:divId w:val="1974090846"/>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Accounts payable</w:t>
            </w:r>
          </w:p>
        </w:tc>
        <w:tc>
          <w:tcPr>
            <w:tcW w:w="0" w:type="auto"/>
            <w:tcMar>
              <w:top w:w="30" w:type="dxa"/>
              <w:left w:w="30" w:type="dxa"/>
              <w:bottom w:w="30" w:type="dxa"/>
              <w:right w:w="30" w:type="dxa"/>
            </w:tcMar>
            <w:vAlign w:val="bottom"/>
            <w:hideMark/>
          </w:tcPr>
          <w:p w:rsidR="00000000" w:rsidRDefault="00DD32B6">
            <w:pPr>
              <w:divId w:val="530606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7,567</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7321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7,854</w:t>
            </w:r>
          </w:p>
        </w:tc>
        <w:tc>
          <w:tcPr>
            <w:tcW w:w="0" w:type="auto"/>
            <w:vAlign w:val="bottom"/>
            <w:hideMark/>
          </w:tcPr>
          <w:p w:rsidR="00000000" w:rsidRDefault="00DD32B6">
            <w:pPr>
              <w:rPr>
                <w:rFonts w:eastAsia="Times New Roman"/>
                <w:sz w:val="20"/>
                <w:szCs w:val="20"/>
              </w:rPr>
            </w:pPr>
          </w:p>
        </w:tc>
      </w:tr>
      <w:tr w:rsidR="00000000">
        <w:trPr>
          <w:divId w:val="1974090846"/>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Accrued payroll and benefits</w:t>
            </w:r>
          </w:p>
        </w:tc>
        <w:tc>
          <w:tcPr>
            <w:tcW w:w="0" w:type="auto"/>
            <w:shd w:val="clear" w:color="auto" w:fill="CCEEFF"/>
            <w:tcMar>
              <w:top w:w="30" w:type="dxa"/>
              <w:left w:w="30" w:type="dxa"/>
              <w:bottom w:w="30" w:type="dxa"/>
              <w:right w:w="30" w:type="dxa"/>
            </w:tcMar>
            <w:vAlign w:val="bottom"/>
            <w:hideMark/>
          </w:tcPr>
          <w:p w:rsidR="00000000" w:rsidRDefault="00DD32B6">
            <w:pPr>
              <w:divId w:val="1260020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13,027</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382413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13,391</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974090846"/>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Accrued expenses and other current liabilities</w:t>
            </w:r>
          </w:p>
        </w:tc>
        <w:tc>
          <w:tcPr>
            <w:tcW w:w="0" w:type="auto"/>
            <w:tcMar>
              <w:top w:w="30" w:type="dxa"/>
              <w:left w:w="30" w:type="dxa"/>
              <w:bottom w:w="30" w:type="dxa"/>
              <w:right w:w="30" w:type="dxa"/>
            </w:tcMar>
            <w:vAlign w:val="bottom"/>
            <w:hideMark/>
          </w:tcPr>
          <w:p w:rsidR="00000000" w:rsidRDefault="00DD32B6">
            <w:pPr>
              <w:divId w:val="677971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8,530</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29633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11,183</w:t>
            </w:r>
          </w:p>
        </w:tc>
        <w:tc>
          <w:tcPr>
            <w:tcW w:w="0" w:type="auto"/>
            <w:vAlign w:val="bottom"/>
            <w:hideMark/>
          </w:tcPr>
          <w:p w:rsidR="00000000" w:rsidRDefault="00DD32B6">
            <w:pPr>
              <w:rPr>
                <w:rFonts w:eastAsia="Times New Roman"/>
                <w:sz w:val="20"/>
                <w:szCs w:val="20"/>
              </w:rPr>
            </w:pPr>
          </w:p>
        </w:tc>
      </w:tr>
      <w:tr w:rsidR="00000000">
        <w:trPr>
          <w:divId w:val="1974090846"/>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Current operating lease liabilities</w:t>
            </w:r>
          </w:p>
        </w:tc>
        <w:tc>
          <w:tcPr>
            <w:tcW w:w="0" w:type="auto"/>
            <w:shd w:val="clear" w:color="auto" w:fill="CCEEFF"/>
            <w:tcMar>
              <w:top w:w="30" w:type="dxa"/>
              <w:left w:w="30" w:type="dxa"/>
              <w:bottom w:w="30" w:type="dxa"/>
              <w:right w:w="30" w:type="dxa"/>
            </w:tcMar>
            <w:vAlign w:val="bottom"/>
            <w:hideMark/>
          </w:tcPr>
          <w:p w:rsidR="00000000" w:rsidRDefault="00DD32B6">
            <w:pPr>
              <w:divId w:val="897781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21,781</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657301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974090846"/>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Current portion of long-term debt</w:t>
            </w:r>
          </w:p>
        </w:tc>
        <w:tc>
          <w:tcPr>
            <w:tcW w:w="0" w:type="auto"/>
            <w:tcMar>
              <w:top w:w="30" w:type="dxa"/>
              <w:left w:w="30" w:type="dxa"/>
              <w:bottom w:w="30" w:type="dxa"/>
              <w:right w:w="30" w:type="dxa"/>
            </w:tcMar>
            <w:vAlign w:val="bottom"/>
            <w:hideMark/>
          </w:tcPr>
          <w:p w:rsidR="00000000" w:rsidRDefault="00DD32B6">
            <w:pPr>
              <w:divId w:val="13833600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938</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3383385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719</w:t>
            </w:r>
          </w:p>
        </w:tc>
        <w:tc>
          <w:tcPr>
            <w:tcW w:w="0" w:type="auto"/>
            <w:tcBorders>
              <w:bottom w:val="single" w:sz="6" w:space="0" w:color="000000"/>
            </w:tcBorders>
            <w:vAlign w:val="bottom"/>
            <w:hideMark/>
          </w:tcPr>
          <w:p w:rsidR="00000000" w:rsidRDefault="00DD32B6">
            <w:pPr>
              <w:rPr>
                <w:rFonts w:eastAsia="Times New Roman"/>
                <w:sz w:val="20"/>
                <w:szCs w:val="20"/>
              </w:rPr>
            </w:pPr>
          </w:p>
        </w:tc>
      </w:tr>
      <w:tr w:rsidR="00000000">
        <w:trPr>
          <w:divId w:val="1974090846"/>
        </w:trPr>
        <w:tc>
          <w:tcPr>
            <w:tcW w:w="0" w:type="auto"/>
            <w:shd w:val="clear" w:color="auto" w:fill="CCEEFF"/>
            <w:tcMar>
              <w:top w:w="30" w:type="dxa"/>
              <w:left w:w="30" w:type="dxa"/>
              <w:bottom w:w="30" w:type="dxa"/>
              <w:right w:w="30" w:type="dxa"/>
            </w:tcMar>
            <w:vAlign w:val="bottom"/>
            <w:hideMark/>
          </w:tcPr>
          <w:p w:rsidR="00000000" w:rsidRDefault="00DD32B6">
            <w:pPr>
              <w:divId w:val="298464232"/>
              <w:rPr>
                <w:rFonts w:eastAsia="Times New Roman"/>
                <w:sz w:val="16"/>
                <w:szCs w:val="16"/>
              </w:rPr>
            </w:pPr>
            <w:r>
              <w:rPr>
                <w:rFonts w:ascii="inherit" w:eastAsia="Times New Roman" w:hAnsi="inherit"/>
                <w:sz w:val="16"/>
                <w:szCs w:val="16"/>
              </w:rPr>
              <w:t>Total current liabilities</w:t>
            </w:r>
          </w:p>
        </w:tc>
        <w:tc>
          <w:tcPr>
            <w:tcW w:w="0" w:type="auto"/>
            <w:shd w:val="clear" w:color="auto" w:fill="CCEEFF"/>
            <w:tcMar>
              <w:top w:w="30" w:type="dxa"/>
              <w:left w:w="30" w:type="dxa"/>
              <w:bottom w:w="30" w:type="dxa"/>
              <w:right w:w="30" w:type="dxa"/>
            </w:tcMar>
            <w:vAlign w:val="bottom"/>
            <w:hideMark/>
          </w:tcPr>
          <w:p w:rsidR="00000000" w:rsidRDefault="00DD32B6">
            <w:pPr>
              <w:divId w:val="13452814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51,843</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5275977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33,147</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1974090846"/>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Long-term debt, net</w:t>
            </w:r>
          </w:p>
        </w:tc>
        <w:tc>
          <w:tcPr>
            <w:tcW w:w="0" w:type="auto"/>
            <w:tcMar>
              <w:top w:w="30" w:type="dxa"/>
              <w:left w:w="30" w:type="dxa"/>
              <w:bottom w:w="30" w:type="dxa"/>
              <w:right w:w="30" w:type="dxa"/>
            </w:tcMar>
            <w:vAlign w:val="bottom"/>
            <w:hideMark/>
          </w:tcPr>
          <w:p w:rsidR="00000000" w:rsidRDefault="00DD32B6">
            <w:pPr>
              <w:divId w:val="2046250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43,714</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580337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44,183</w:t>
            </w:r>
          </w:p>
        </w:tc>
        <w:tc>
          <w:tcPr>
            <w:tcW w:w="0" w:type="auto"/>
            <w:vAlign w:val="bottom"/>
            <w:hideMark/>
          </w:tcPr>
          <w:p w:rsidR="00000000" w:rsidRDefault="00DD32B6">
            <w:pPr>
              <w:rPr>
                <w:rFonts w:eastAsia="Times New Roman"/>
                <w:sz w:val="20"/>
                <w:szCs w:val="20"/>
              </w:rPr>
            </w:pPr>
          </w:p>
        </w:tc>
      </w:tr>
      <w:tr w:rsidR="00000000">
        <w:trPr>
          <w:divId w:val="1974090846"/>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Long-term operating lease liabilities, net</w:t>
            </w:r>
          </w:p>
        </w:tc>
        <w:tc>
          <w:tcPr>
            <w:tcW w:w="0" w:type="auto"/>
            <w:shd w:val="clear" w:color="auto" w:fill="CCEEFF"/>
            <w:tcMar>
              <w:top w:w="30" w:type="dxa"/>
              <w:left w:w="30" w:type="dxa"/>
              <w:bottom w:w="30" w:type="dxa"/>
              <w:right w:w="30" w:type="dxa"/>
            </w:tcMar>
            <w:vAlign w:val="bottom"/>
            <w:hideMark/>
          </w:tcPr>
          <w:p w:rsidR="00000000" w:rsidRDefault="00DD32B6">
            <w:pPr>
              <w:divId w:val="730467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233,902</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531989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974090846"/>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Deferred rent</w:t>
            </w:r>
          </w:p>
        </w:tc>
        <w:tc>
          <w:tcPr>
            <w:tcW w:w="0" w:type="auto"/>
            <w:tcMar>
              <w:top w:w="30" w:type="dxa"/>
              <w:left w:w="30" w:type="dxa"/>
              <w:bottom w:w="30" w:type="dxa"/>
              <w:right w:w="30" w:type="dxa"/>
            </w:tcMar>
            <w:vAlign w:val="bottom"/>
            <w:hideMark/>
          </w:tcPr>
          <w:p w:rsidR="00000000" w:rsidRDefault="00DD32B6">
            <w:pPr>
              <w:divId w:val="902955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796875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37,334</w:t>
            </w:r>
          </w:p>
        </w:tc>
        <w:tc>
          <w:tcPr>
            <w:tcW w:w="0" w:type="auto"/>
            <w:vAlign w:val="bottom"/>
            <w:hideMark/>
          </w:tcPr>
          <w:p w:rsidR="00000000" w:rsidRDefault="00DD32B6">
            <w:pPr>
              <w:rPr>
                <w:rFonts w:eastAsia="Times New Roman"/>
                <w:sz w:val="20"/>
                <w:szCs w:val="20"/>
              </w:rPr>
            </w:pPr>
          </w:p>
        </w:tc>
      </w:tr>
      <w:tr w:rsidR="00000000">
        <w:trPr>
          <w:divId w:val="1974090846"/>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Deferred tax liabilities, net</w:t>
            </w:r>
          </w:p>
        </w:tc>
        <w:tc>
          <w:tcPr>
            <w:tcW w:w="0" w:type="auto"/>
            <w:shd w:val="clear" w:color="auto" w:fill="CCEEFF"/>
            <w:tcMar>
              <w:top w:w="30" w:type="dxa"/>
              <w:left w:w="30" w:type="dxa"/>
              <w:bottom w:w="30" w:type="dxa"/>
              <w:right w:w="30" w:type="dxa"/>
            </w:tcMar>
            <w:vAlign w:val="bottom"/>
            <w:hideMark/>
          </w:tcPr>
          <w:p w:rsidR="00000000" w:rsidRDefault="00DD32B6">
            <w:pPr>
              <w:divId w:val="2080320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133</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403795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133</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974090846"/>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Other long-term liabilities</w:t>
            </w:r>
          </w:p>
        </w:tc>
        <w:tc>
          <w:tcPr>
            <w:tcW w:w="0" w:type="auto"/>
            <w:tcMar>
              <w:top w:w="30" w:type="dxa"/>
              <w:left w:w="30" w:type="dxa"/>
              <w:bottom w:w="30" w:type="dxa"/>
              <w:right w:w="30" w:type="dxa"/>
            </w:tcMar>
            <w:vAlign w:val="bottom"/>
            <w:hideMark/>
          </w:tcPr>
          <w:p w:rsidR="00000000" w:rsidRDefault="00DD32B6">
            <w:pPr>
              <w:divId w:val="9026443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4,861</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6729924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4,554</w:t>
            </w:r>
          </w:p>
        </w:tc>
        <w:tc>
          <w:tcPr>
            <w:tcW w:w="0" w:type="auto"/>
            <w:tcBorders>
              <w:bottom w:val="single" w:sz="6" w:space="0" w:color="000000"/>
            </w:tcBorders>
            <w:vAlign w:val="bottom"/>
            <w:hideMark/>
          </w:tcPr>
          <w:p w:rsidR="00000000" w:rsidRDefault="00DD32B6">
            <w:pPr>
              <w:rPr>
                <w:rFonts w:eastAsia="Times New Roman"/>
                <w:sz w:val="20"/>
                <w:szCs w:val="20"/>
              </w:rPr>
            </w:pPr>
          </w:p>
        </w:tc>
      </w:tr>
      <w:tr w:rsidR="00000000">
        <w:trPr>
          <w:divId w:val="1974090846"/>
        </w:trPr>
        <w:tc>
          <w:tcPr>
            <w:tcW w:w="0" w:type="auto"/>
            <w:shd w:val="clear" w:color="auto" w:fill="CCEEFF"/>
            <w:tcMar>
              <w:top w:w="30" w:type="dxa"/>
              <w:left w:w="30" w:type="dxa"/>
              <w:bottom w:w="30" w:type="dxa"/>
              <w:right w:w="30" w:type="dxa"/>
            </w:tcMar>
            <w:vAlign w:val="bottom"/>
            <w:hideMark/>
          </w:tcPr>
          <w:p w:rsidR="00000000" w:rsidRDefault="00DD32B6">
            <w:pPr>
              <w:divId w:val="386610990"/>
              <w:rPr>
                <w:rFonts w:eastAsia="Times New Roman"/>
                <w:sz w:val="16"/>
                <w:szCs w:val="16"/>
              </w:rPr>
            </w:pPr>
            <w:r>
              <w:rPr>
                <w:rFonts w:ascii="inherit" w:eastAsia="Times New Roman" w:hAnsi="inherit"/>
                <w:sz w:val="16"/>
                <w:szCs w:val="16"/>
              </w:rPr>
              <w:t>Total liabilities</w:t>
            </w:r>
          </w:p>
        </w:tc>
        <w:tc>
          <w:tcPr>
            <w:tcW w:w="0" w:type="auto"/>
            <w:shd w:val="clear" w:color="auto" w:fill="CCEEFF"/>
            <w:tcMar>
              <w:top w:w="30" w:type="dxa"/>
              <w:left w:w="30" w:type="dxa"/>
              <w:bottom w:w="30" w:type="dxa"/>
              <w:right w:w="30" w:type="dxa"/>
            </w:tcMar>
            <w:vAlign w:val="bottom"/>
            <w:hideMark/>
          </w:tcPr>
          <w:p w:rsidR="00000000" w:rsidRDefault="00DD32B6">
            <w:pPr>
              <w:divId w:val="18571169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334,453</w:t>
            </w:r>
          </w:p>
        </w:tc>
        <w:tc>
          <w:tcPr>
            <w:tcW w:w="0" w:type="auto"/>
            <w:tcBorders>
              <w:top w:val="single" w:sz="6" w:space="0" w:color="000000"/>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1472868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119,351</w:t>
            </w:r>
          </w:p>
        </w:tc>
        <w:tc>
          <w:tcPr>
            <w:tcW w:w="0" w:type="auto"/>
            <w:tcBorders>
              <w:top w:val="single" w:sz="6" w:space="0" w:color="000000"/>
              <w:bottom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1974090846"/>
        </w:trPr>
        <w:tc>
          <w:tcPr>
            <w:tcW w:w="0" w:type="auto"/>
            <w:tcMar>
              <w:top w:w="30" w:type="dxa"/>
              <w:left w:w="30" w:type="dxa"/>
              <w:bottom w:w="30" w:type="dxa"/>
              <w:right w:w="30" w:type="dxa"/>
            </w:tcMar>
            <w:vAlign w:val="bottom"/>
            <w:hideMark/>
          </w:tcPr>
          <w:p w:rsidR="00000000" w:rsidRDefault="00DD32B6">
            <w:pPr>
              <w:divId w:val="668872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6602356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1723018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4200559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672102398"/>
              <w:rPr>
                <w:rFonts w:eastAsia="Times New Roman"/>
                <w:sz w:val="20"/>
                <w:szCs w:val="20"/>
              </w:rPr>
            </w:pPr>
            <w:r>
              <w:rPr>
                <w:rFonts w:ascii="inherit" w:eastAsia="Times New Roman" w:hAnsi="inherit"/>
                <w:sz w:val="20"/>
                <w:szCs w:val="20"/>
              </w:rPr>
              <w:t> </w:t>
            </w:r>
          </w:p>
        </w:tc>
      </w:tr>
      <w:tr w:rsidR="00000000">
        <w:trPr>
          <w:divId w:val="1974090846"/>
        </w:trPr>
        <w:tc>
          <w:tcPr>
            <w:tcW w:w="0" w:type="auto"/>
            <w:shd w:val="clear" w:color="auto" w:fill="CCEEFF"/>
            <w:tcMar>
              <w:top w:w="30" w:type="dxa"/>
              <w:left w:w="30" w:type="dxa"/>
              <w:bottom w:w="30" w:type="dxa"/>
              <w:right w:w="30" w:type="dxa"/>
            </w:tcMar>
            <w:vAlign w:val="bottom"/>
            <w:hideMark/>
          </w:tcPr>
          <w:p w:rsidR="00000000" w:rsidRDefault="00DD32B6">
            <w:pPr>
              <w:divId w:val="116409308"/>
              <w:rPr>
                <w:rFonts w:eastAsia="Times New Roman"/>
                <w:sz w:val="16"/>
                <w:szCs w:val="16"/>
              </w:rPr>
            </w:pPr>
            <w:r>
              <w:rPr>
                <w:rFonts w:ascii="inherit" w:eastAsia="Times New Roman" w:hAnsi="inherit"/>
                <w:sz w:val="16"/>
                <w:szCs w:val="16"/>
              </w:rPr>
              <w:t>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DD32B6">
            <w:pPr>
              <w:divId w:val="15303375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DD32B6">
            <w:pPr>
              <w:divId w:val="17618738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 </w:t>
            </w:r>
          </w:p>
        </w:tc>
      </w:tr>
      <w:tr w:rsidR="00000000">
        <w:trPr>
          <w:divId w:val="1974090846"/>
        </w:trPr>
        <w:tc>
          <w:tcPr>
            <w:tcW w:w="0" w:type="auto"/>
            <w:tcMar>
              <w:top w:w="30" w:type="dxa"/>
              <w:left w:w="300" w:type="dxa"/>
              <w:bottom w:w="30" w:type="dxa"/>
              <w:right w:w="30" w:type="dxa"/>
            </w:tcMar>
            <w:vAlign w:val="bottom"/>
            <w:hideMark/>
          </w:tcPr>
          <w:p w:rsidR="00000000" w:rsidRDefault="00DD32B6">
            <w:pPr>
              <w:ind w:hanging="180"/>
              <w:divId w:val="1938097457"/>
              <w:rPr>
                <w:rFonts w:eastAsia="Times New Roman"/>
                <w:sz w:val="16"/>
                <w:szCs w:val="16"/>
              </w:rPr>
            </w:pPr>
            <w:r>
              <w:rPr>
                <w:rFonts w:ascii="inherit" w:eastAsia="Times New Roman" w:hAnsi="inherit"/>
                <w:sz w:val="16"/>
                <w:szCs w:val="16"/>
              </w:rPr>
              <w:lastRenderedPageBreak/>
              <w:t>Preferred stock—</w:t>
            </w:r>
            <w:r>
              <w:rPr>
                <w:rFonts w:ascii="inherit" w:eastAsia="Times New Roman" w:hAnsi="inherit"/>
                <w:sz w:val="16"/>
                <w:szCs w:val="16"/>
              </w:rPr>
              <w:t>$0.01 par value, 1,000,000 shares authorized and undesignated as of July 2, 2019 and January 1, 2019; no shares issued or outstanding</w:t>
            </w:r>
          </w:p>
        </w:tc>
        <w:tc>
          <w:tcPr>
            <w:tcW w:w="0" w:type="auto"/>
            <w:tcMar>
              <w:top w:w="30" w:type="dxa"/>
              <w:left w:w="30" w:type="dxa"/>
              <w:bottom w:w="30" w:type="dxa"/>
              <w:right w:w="30" w:type="dxa"/>
            </w:tcMar>
            <w:vAlign w:val="bottom"/>
            <w:hideMark/>
          </w:tcPr>
          <w:p w:rsidR="00000000" w:rsidRDefault="00DD32B6">
            <w:pPr>
              <w:divId w:val="767971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707291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r>
      <w:tr w:rsidR="00000000">
        <w:trPr>
          <w:divId w:val="1974090846"/>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Common stock—</w:t>
            </w:r>
            <w:r>
              <w:rPr>
                <w:rFonts w:ascii="inherit" w:eastAsia="Times New Roman" w:hAnsi="inherit"/>
                <w:sz w:val="16"/>
                <w:szCs w:val="16"/>
              </w:rPr>
              <w:t>$0.01 par value, 180,000,000 shares authorized as of July 2, 2019 and January 1, 2019; 46,508,586 issued and 44,084,715 outstanding as of July 2, 2019 and 46,353,309 issued and 43,929,438 outstanding as of January 1, 2019</w:t>
            </w:r>
          </w:p>
        </w:tc>
        <w:tc>
          <w:tcPr>
            <w:tcW w:w="0" w:type="auto"/>
            <w:shd w:val="clear" w:color="auto" w:fill="CCEEFF"/>
            <w:tcMar>
              <w:top w:w="30" w:type="dxa"/>
              <w:left w:w="30" w:type="dxa"/>
              <w:bottom w:w="30" w:type="dxa"/>
              <w:right w:w="30" w:type="dxa"/>
            </w:tcMar>
            <w:vAlign w:val="bottom"/>
            <w:hideMark/>
          </w:tcPr>
          <w:p w:rsidR="00000000" w:rsidRDefault="00DD32B6">
            <w:pPr>
              <w:divId w:val="2078896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465</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691079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464</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974090846"/>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Treasury stock, at cost, 2,423,871 shares as of July 2, 2019 and January 1, 2019</w:t>
            </w:r>
          </w:p>
        </w:tc>
        <w:tc>
          <w:tcPr>
            <w:tcW w:w="0" w:type="auto"/>
            <w:tcMar>
              <w:top w:w="30" w:type="dxa"/>
              <w:left w:w="30" w:type="dxa"/>
              <w:bottom w:w="30" w:type="dxa"/>
              <w:right w:w="30" w:type="dxa"/>
            </w:tcMar>
            <w:vAlign w:val="bottom"/>
            <w:hideMark/>
          </w:tcPr>
          <w:p w:rsidR="00000000" w:rsidRDefault="00DD32B6">
            <w:pPr>
              <w:divId w:val="1453553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(35,000</w:t>
            </w:r>
          </w:p>
        </w:tc>
        <w:tc>
          <w:tcPr>
            <w:tcW w:w="0" w:type="auto"/>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D32B6">
            <w:pPr>
              <w:divId w:val="657459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(35,000</w:t>
            </w:r>
          </w:p>
        </w:tc>
        <w:tc>
          <w:tcPr>
            <w:tcW w:w="0" w:type="auto"/>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r>
      <w:tr w:rsidR="00000000">
        <w:trPr>
          <w:divId w:val="1974090846"/>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Additional paid-in capital</w:t>
            </w:r>
          </w:p>
        </w:tc>
        <w:tc>
          <w:tcPr>
            <w:tcW w:w="0" w:type="auto"/>
            <w:shd w:val="clear" w:color="auto" w:fill="CCEEFF"/>
            <w:tcMar>
              <w:top w:w="30" w:type="dxa"/>
              <w:left w:w="30" w:type="dxa"/>
              <w:bottom w:w="30" w:type="dxa"/>
              <w:right w:w="30" w:type="dxa"/>
            </w:tcMar>
            <w:vAlign w:val="bottom"/>
            <w:hideMark/>
          </w:tcPr>
          <w:p w:rsidR="00000000" w:rsidRDefault="00DD32B6">
            <w:pPr>
              <w:divId w:val="471021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199,978</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807577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198,352</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974090846"/>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Accumulated deficit</w:t>
            </w:r>
          </w:p>
        </w:tc>
        <w:tc>
          <w:tcPr>
            <w:tcW w:w="0" w:type="auto"/>
            <w:tcMar>
              <w:top w:w="30" w:type="dxa"/>
              <w:left w:w="30" w:type="dxa"/>
              <w:bottom w:w="30" w:type="dxa"/>
              <w:right w:w="30" w:type="dxa"/>
            </w:tcMar>
            <w:vAlign w:val="bottom"/>
            <w:hideMark/>
          </w:tcPr>
          <w:p w:rsidR="00000000" w:rsidRDefault="00DD32B6">
            <w:pPr>
              <w:divId w:val="6290206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(118,540</w:t>
            </w:r>
          </w:p>
        </w:tc>
        <w:tc>
          <w:tcPr>
            <w:tcW w:w="0" w:type="auto"/>
            <w:tcBorders>
              <w:bottom w:val="single" w:sz="6" w:space="0" w:color="000000"/>
            </w:tcBorders>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D32B6">
            <w:pPr>
              <w:divId w:val="10272217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(111,135</w:t>
            </w:r>
          </w:p>
        </w:tc>
        <w:tc>
          <w:tcPr>
            <w:tcW w:w="0" w:type="auto"/>
            <w:tcBorders>
              <w:bottom w:val="single" w:sz="6" w:space="0" w:color="000000"/>
            </w:tcBorders>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r>
      <w:tr w:rsidR="00000000">
        <w:trPr>
          <w:divId w:val="1974090846"/>
        </w:trPr>
        <w:tc>
          <w:tcPr>
            <w:tcW w:w="0" w:type="auto"/>
            <w:shd w:val="clear" w:color="auto" w:fill="CCEEFF"/>
            <w:tcMar>
              <w:top w:w="30" w:type="dxa"/>
              <w:left w:w="30" w:type="dxa"/>
              <w:bottom w:w="30" w:type="dxa"/>
              <w:right w:w="30" w:type="dxa"/>
            </w:tcMar>
            <w:vAlign w:val="bottom"/>
            <w:hideMark/>
          </w:tcPr>
          <w:p w:rsidR="00000000" w:rsidRDefault="00DD32B6">
            <w:pPr>
              <w:divId w:val="1461800563"/>
              <w:rPr>
                <w:rFonts w:eastAsia="Times New Roman"/>
                <w:sz w:val="16"/>
                <w:szCs w:val="16"/>
              </w:rPr>
            </w:pPr>
            <w:r>
              <w:rPr>
                <w:rFonts w:ascii="inherit" w:eastAsia="Times New Roman" w:hAnsi="inherit"/>
                <w:sz w:val="16"/>
                <w:szCs w:val="16"/>
              </w:rPr>
              <w:t>Total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DD32B6">
            <w:pPr>
              <w:divId w:val="6697980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46,903</w:t>
            </w:r>
          </w:p>
        </w:tc>
        <w:tc>
          <w:tcPr>
            <w:tcW w:w="0" w:type="auto"/>
            <w:tcBorders>
              <w:top w:val="single" w:sz="6" w:space="0" w:color="000000"/>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0818983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52,681</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1974090846"/>
        </w:trPr>
        <w:tc>
          <w:tcPr>
            <w:tcW w:w="0" w:type="auto"/>
            <w:tcMar>
              <w:top w:w="30" w:type="dxa"/>
              <w:left w:w="30" w:type="dxa"/>
              <w:bottom w:w="30" w:type="dxa"/>
              <w:right w:w="30" w:type="dxa"/>
            </w:tcMar>
            <w:vAlign w:val="bottom"/>
            <w:hideMark/>
          </w:tcPr>
          <w:p w:rsidR="00000000" w:rsidRDefault="00DD32B6">
            <w:pPr>
              <w:divId w:val="943535808"/>
              <w:rPr>
                <w:rFonts w:eastAsia="Times New Roman"/>
                <w:sz w:val="16"/>
                <w:szCs w:val="16"/>
              </w:rPr>
            </w:pPr>
            <w:r>
              <w:rPr>
                <w:rFonts w:ascii="inherit" w:eastAsia="Times New Roman" w:hAnsi="inherit"/>
                <w:sz w:val="16"/>
                <w:szCs w:val="16"/>
              </w:rPr>
              <w:t>Total liabilities and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tcMar>
              <w:top w:w="30" w:type="dxa"/>
              <w:left w:w="30" w:type="dxa"/>
              <w:bottom w:w="30" w:type="dxa"/>
              <w:right w:w="30" w:type="dxa"/>
            </w:tcMar>
            <w:vAlign w:val="bottom"/>
            <w:hideMark/>
          </w:tcPr>
          <w:p w:rsidR="00000000" w:rsidRDefault="00DD32B6">
            <w:pPr>
              <w:divId w:val="19009384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381,356</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9857404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172,032</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r>
    </w:tbl>
    <w:p w:rsidR="00000000" w:rsidRDefault="00DD32B6">
      <w:pPr>
        <w:spacing w:line="288" w:lineRule="auto"/>
        <w:ind w:firstLine="360"/>
        <w:jc w:val="center"/>
        <w:rPr>
          <w:rFonts w:eastAsia="Times New Roman"/>
          <w:sz w:val="20"/>
          <w:szCs w:val="20"/>
        </w:rPr>
      </w:pPr>
      <w:r>
        <w:rPr>
          <w:rFonts w:ascii="inherit" w:eastAsia="Times New Roman" w:hAnsi="inherit"/>
          <w:sz w:val="20"/>
          <w:szCs w:val="20"/>
        </w:rPr>
        <w:t>  </w:t>
      </w:r>
      <w:r>
        <w:rPr>
          <w:rFonts w:ascii="inherit" w:eastAsia="Times New Roman" w:hAnsi="inherit"/>
          <w:sz w:val="18"/>
          <w:szCs w:val="18"/>
        </w:rPr>
        <w:t> </w:t>
      </w:r>
      <w:r>
        <w:rPr>
          <w:rFonts w:ascii="inherit" w:eastAsia="Times New Roman" w:hAnsi="inherit"/>
          <w:i/>
          <w:iCs/>
          <w:sz w:val="18"/>
          <w:szCs w:val="18"/>
        </w:rPr>
        <w:t>See accompanying notes to condensed consolidated financial statements.</w:t>
      </w:r>
    </w:p>
    <w:p w:rsidR="00000000" w:rsidRDefault="00DD32B6">
      <w:pPr>
        <w:divId w:val="1165245115"/>
        <w:rPr>
          <w:rFonts w:eastAsia="Times New Roman"/>
          <w:sz w:val="20"/>
          <w:szCs w:val="20"/>
        </w:rPr>
      </w:pPr>
    </w:p>
    <w:p w:rsidR="00000000" w:rsidRDefault="00DD32B6">
      <w:pPr>
        <w:spacing w:line="288" w:lineRule="auto"/>
        <w:jc w:val="center"/>
        <w:divId w:val="1084718219"/>
        <w:rPr>
          <w:rFonts w:eastAsia="Times New Roman"/>
          <w:sz w:val="20"/>
          <w:szCs w:val="20"/>
        </w:rPr>
      </w:pPr>
      <w:r>
        <w:rPr>
          <w:rFonts w:ascii="inherit" w:eastAsia="Times New Roman" w:hAnsi="inherit"/>
          <w:sz w:val="20"/>
          <w:szCs w:val="20"/>
        </w:rPr>
        <w:t>2</w:t>
      </w:r>
    </w:p>
    <w:p w:rsidR="00000000" w:rsidRDefault="00DD32B6">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DD32B6">
      <w:pPr>
        <w:spacing w:line="288" w:lineRule="auto"/>
        <w:divId w:val="101196185"/>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237981884"/>
        <w:rPr>
          <w:rFonts w:eastAsia="Times New Roman"/>
          <w:sz w:val="20"/>
          <w:szCs w:val="20"/>
        </w:rPr>
      </w:pPr>
    </w:p>
    <w:p w:rsidR="00000000" w:rsidRDefault="00DD32B6">
      <w:pPr>
        <w:spacing w:line="288" w:lineRule="auto"/>
        <w:jc w:val="center"/>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DD32B6">
      <w:pPr>
        <w:spacing w:line="288" w:lineRule="auto"/>
        <w:jc w:val="center"/>
        <w:rPr>
          <w:rFonts w:eastAsia="Times New Roman"/>
          <w:sz w:val="20"/>
          <w:szCs w:val="20"/>
        </w:rPr>
      </w:pPr>
      <w:r>
        <w:rPr>
          <w:rFonts w:ascii="inherit" w:eastAsia="Times New Roman" w:hAnsi="inherit"/>
          <w:b/>
          <w:bCs/>
          <w:sz w:val="20"/>
          <w:szCs w:val="20"/>
        </w:rPr>
        <w:t>Condensed Consolidated Statements of Operations</w:t>
      </w:r>
    </w:p>
    <w:p w:rsidR="00000000" w:rsidRDefault="00DD32B6">
      <w:pPr>
        <w:spacing w:line="288" w:lineRule="auto"/>
        <w:jc w:val="center"/>
        <w:rPr>
          <w:rFonts w:eastAsia="Times New Roman"/>
          <w:sz w:val="20"/>
          <w:szCs w:val="20"/>
        </w:rPr>
      </w:pPr>
      <w:r>
        <w:rPr>
          <w:rFonts w:ascii="inherit" w:eastAsia="Times New Roman" w:hAnsi="inherit"/>
          <w:b/>
          <w:bCs/>
          <w:sz w:val="20"/>
          <w:szCs w:val="20"/>
        </w:rPr>
        <w:t>(i</w:t>
      </w:r>
      <w:r>
        <w:rPr>
          <w:rFonts w:ascii="inherit" w:eastAsia="Times New Roman" w:hAnsi="inherit"/>
          <w:b/>
          <w:bCs/>
          <w:sz w:val="20"/>
          <w:szCs w:val="20"/>
        </w:rPr>
        <w:t>n thousands, except share and per share data, unaudited)</w:t>
      </w:r>
    </w:p>
    <w:p w:rsidR="00000000" w:rsidRDefault="00DD32B6">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371"/>
        <w:gridCol w:w="105"/>
        <w:gridCol w:w="133"/>
        <w:gridCol w:w="914"/>
        <w:gridCol w:w="6"/>
        <w:gridCol w:w="105"/>
        <w:gridCol w:w="133"/>
        <w:gridCol w:w="914"/>
        <w:gridCol w:w="107"/>
        <w:gridCol w:w="105"/>
        <w:gridCol w:w="133"/>
        <w:gridCol w:w="914"/>
        <w:gridCol w:w="107"/>
        <w:gridCol w:w="105"/>
        <w:gridCol w:w="133"/>
        <w:gridCol w:w="914"/>
        <w:gridCol w:w="107"/>
      </w:tblGrid>
      <w:tr w:rsidR="00000000">
        <w:trPr>
          <w:divId w:val="2061130444"/>
        </w:trPr>
        <w:tc>
          <w:tcPr>
            <w:tcW w:w="0" w:type="auto"/>
            <w:gridSpan w:val="17"/>
            <w:vAlign w:val="center"/>
            <w:hideMark/>
          </w:tcPr>
          <w:p w:rsidR="00000000" w:rsidRDefault="00DD32B6">
            <w:pPr>
              <w:spacing w:line="288" w:lineRule="auto"/>
              <w:jc w:val="center"/>
              <w:rPr>
                <w:rFonts w:eastAsia="Times New Roman"/>
                <w:sz w:val="20"/>
                <w:szCs w:val="20"/>
              </w:rPr>
            </w:pPr>
          </w:p>
        </w:tc>
      </w:tr>
      <w:tr w:rsidR="00000000">
        <w:trPr>
          <w:divId w:val="2061130444"/>
        </w:trPr>
        <w:tc>
          <w:tcPr>
            <w:tcW w:w="22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2061130444"/>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DD32B6">
            <w:pPr>
              <w:divId w:val="153422213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DD32B6">
            <w:pPr>
              <w:divId w:val="46767225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Two Fiscal Quarters Ended</w:t>
            </w:r>
          </w:p>
        </w:tc>
      </w:tr>
      <w:tr w:rsidR="00000000">
        <w:trPr>
          <w:divId w:val="2061130444"/>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D32B6">
            <w:pPr>
              <w:divId w:val="9061126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D32B6">
            <w:pPr>
              <w:divId w:val="14780658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D32B6">
            <w:pPr>
              <w:divId w:val="6681423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D32B6">
            <w:pPr>
              <w:divId w:val="19757887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2061130444"/>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i/>
                <w:iCs/>
                <w:sz w:val="20"/>
                <w:szCs w:val="20"/>
              </w:rPr>
              <w:t>Revenue:</w:t>
            </w:r>
          </w:p>
        </w:tc>
        <w:tc>
          <w:tcPr>
            <w:tcW w:w="0" w:type="auto"/>
            <w:shd w:val="clear" w:color="auto" w:fill="CCEEFF"/>
            <w:tcMar>
              <w:top w:w="30" w:type="dxa"/>
              <w:left w:w="30" w:type="dxa"/>
              <w:bottom w:w="30" w:type="dxa"/>
              <w:right w:w="30" w:type="dxa"/>
            </w:tcMar>
            <w:vAlign w:val="bottom"/>
            <w:hideMark/>
          </w:tcPr>
          <w:p w:rsidR="00000000" w:rsidRDefault="00DD32B6">
            <w:pPr>
              <w:divId w:val="21189378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2797263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5286149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divId w:val="9381805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2740917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divId w:val="1461875333"/>
              <w:rPr>
                <w:rFonts w:eastAsia="Times New Roman"/>
                <w:sz w:val="20"/>
                <w:szCs w:val="20"/>
              </w:rPr>
            </w:pPr>
            <w:r>
              <w:rPr>
                <w:rFonts w:ascii="inherit" w:eastAsia="Times New Roman" w:hAnsi="inherit"/>
                <w:sz w:val="20"/>
                <w:szCs w:val="20"/>
              </w:rPr>
              <w:t> </w:t>
            </w:r>
          </w:p>
        </w:tc>
      </w:tr>
      <w:tr w:rsidR="00000000">
        <w:trPr>
          <w:divId w:val="2061130444"/>
        </w:trPr>
        <w:tc>
          <w:tcPr>
            <w:tcW w:w="0" w:type="auto"/>
            <w:tcMar>
              <w:top w:w="30" w:type="dxa"/>
              <w:left w:w="18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Restaurant revenue</w:t>
            </w:r>
          </w:p>
        </w:tc>
        <w:tc>
          <w:tcPr>
            <w:tcW w:w="0" w:type="auto"/>
            <w:tcMar>
              <w:top w:w="30" w:type="dxa"/>
              <w:left w:w="30" w:type="dxa"/>
              <w:bottom w:w="30" w:type="dxa"/>
              <w:right w:w="30" w:type="dxa"/>
            </w:tcMar>
            <w:vAlign w:val="bottom"/>
            <w:hideMark/>
          </w:tcPr>
          <w:p w:rsidR="00000000" w:rsidRDefault="00DD32B6">
            <w:pPr>
              <w:divId w:val="167408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118,858</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570385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116,451</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067193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227,623</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377579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226,064</w:t>
            </w:r>
          </w:p>
        </w:tc>
        <w:tc>
          <w:tcPr>
            <w:tcW w:w="0" w:type="auto"/>
            <w:vAlign w:val="bottom"/>
            <w:hideMark/>
          </w:tcPr>
          <w:p w:rsidR="00000000" w:rsidRDefault="00DD32B6">
            <w:pPr>
              <w:rPr>
                <w:rFonts w:eastAsia="Times New Roman"/>
                <w:sz w:val="20"/>
                <w:szCs w:val="20"/>
              </w:rPr>
            </w:pPr>
          </w:p>
        </w:tc>
      </w:tr>
      <w:tr w:rsidR="00000000">
        <w:trPr>
          <w:divId w:val="2061130444"/>
        </w:trPr>
        <w:tc>
          <w:tcPr>
            <w:tcW w:w="0" w:type="auto"/>
            <w:shd w:val="clear" w:color="auto" w:fill="CCEEFF"/>
            <w:tcMar>
              <w:top w:w="30" w:type="dxa"/>
              <w:left w:w="18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Franchising royalties and fees, and other</w:t>
            </w:r>
          </w:p>
        </w:tc>
        <w:tc>
          <w:tcPr>
            <w:tcW w:w="0" w:type="auto"/>
            <w:shd w:val="clear" w:color="auto" w:fill="CCEEFF"/>
            <w:tcMar>
              <w:top w:w="30" w:type="dxa"/>
              <w:left w:w="30" w:type="dxa"/>
              <w:bottom w:w="30" w:type="dxa"/>
              <w:right w:w="30" w:type="dxa"/>
            </w:tcMar>
            <w:vAlign w:val="bottom"/>
            <w:hideMark/>
          </w:tcPr>
          <w:p w:rsidR="00000000" w:rsidRDefault="00DD32B6">
            <w:pPr>
              <w:divId w:val="4742260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1,332</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8056553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944</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0714897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2,613</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4712175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1,857</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2061130444"/>
        </w:trPr>
        <w:tc>
          <w:tcPr>
            <w:tcW w:w="0" w:type="auto"/>
            <w:tcMar>
              <w:top w:w="30" w:type="dxa"/>
              <w:left w:w="42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Total revenue</w:t>
            </w:r>
          </w:p>
        </w:tc>
        <w:tc>
          <w:tcPr>
            <w:tcW w:w="0" w:type="auto"/>
            <w:tcMar>
              <w:top w:w="30" w:type="dxa"/>
              <w:left w:w="30" w:type="dxa"/>
              <w:bottom w:w="30" w:type="dxa"/>
              <w:right w:w="30" w:type="dxa"/>
            </w:tcMar>
            <w:vAlign w:val="bottom"/>
            <w:hideMark/>
          </w:tcPr>
          <w:p w:rsidR="00000000" w:rsidRDefault="00DD32B6">
            <w:pPr>
              <w:divId w:val="18339815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120,190</w:t>
            </w:r>
          </w:p>
        </w:tc>
        <w:tc>
          <w:tcPr>
            <w:tcW w:w="0" w:type="auto"/>
            <w:tcBorders>
              <w:top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3701081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117,395</w:t>
            </w:r>
          </w:p>
        </w:tc>
        <w:tc>
          <w:tcPr>
            <w:tcW w:w="0" w:type="auto"/>
            <w:tcBorders>
              <w:top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284061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230,236</w:t>
            </w:r>
          </w:p>
        </w:tc>
        <w:tc>
          <w:tcPr>
            <w:tcW w:w="0" w:type="auto"/>
            <w:tcBorders>
              <w:top w:val="single" w:sz="6" w:space="0" w:color="000000"/>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8451241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227,921</w:t>
            </w:r>
          </w:p>
        </w:tc>
        <w:tc>
          <w:tcPr>
            <w:tcW w:w="0" w:type="auto"/>
            <w:tcBorders>
              <w:top w:val="single" w:sz="6" w:space="0" w:color="000000"/>
            </w:tcBorders>
            <w:vAlign w:val="bottom"/>
            <w:hideMark/>
          </w:tcPr>
          <w:p w:rsidR="00000000" w:rsidRDefault="00DD32B6">
            <w:pPr>
              <w:rPr>
                <w:rFonts w:eastAsia="Times New Roman"/>
                <w:sz w:val="20"/>
                <w:szCs w:val="20"/>
              </w:rPr>
            </w:pPr>
          </w:p>
        </w:tc>
      </w:tr>
      <w:tr w:rsidR="00000000">
        <w:trPr>
          <w:divId w:val="2061130444"/>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i/>
                <w:iCs/>
                <w:sz w:val="20"/>
                <w:szCs w:val="20"/>
              </w:rPr>
              <w:t>Costs and expenses:</w:t>
            </w:r>
          </w:p>
        </w:tc>
        <w:tc>
          <w:tcPr>
            <w:tcW w:w="0" w:type="auto"/>
            <w:shd w:val="clear" w:color="auto" w:fill="CCEEFF"/>
            <w:tcMar>
              <w:top w:w="30" w:type="dxa"/>
              <w:left w:w="30" w:type="dxa"/>
              <w:bottom w:w="30" w:type="dxa"/>
              <w:right w:w="30" w:type="dxa"/>
            </w:tcMar>
            <w:vAlign w:val="bottom"/>
            <w:hideMark/>
          </w:tcPr>
          <w:p w:rsidR="00000000" w:rsidRDefault="00DD32B6">
            <w:pPr>
              <w:divId w:val="16208685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8656071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21153943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D32B6">
            <w:pPr>
              <w:divId w:val="235668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3189229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D32B6">
            <w:pPr>
              <w:divId w:val="495583453"/>
              <w:rPr>
                <w:rFonts w:eastAsia="Times New Roman"/>
                <w:sz w:val="20"/>
                <w:szCs w:val="20"/>
              </w:rPr>
            </w:pPr>
            <w:r>
              <w:rPr>
                <w:rFonts w:ascii="inherit" w:eastAsia="Times New Roman" w:hAnsi="inherit"/>
                <w:sz w:val="20"/>
                <w:szCs w:val="20"/>
              </w:rPr>
              <w:t> </w:t>
            </w:r>
          </w:p>
        </w:tc>
      </w:tr>
      <w:tr w:rsidR="00000000">
        <w:trPr>
          <w:divId w:val="2061130444"/>
        </w:trPr>
        <w:tc>
          <w:tcPr>
            <w:tcW w:w="0" w:type="auto"/>
            <w:tcMar>
              <w:top w:w="30" w:type="dxa"/>
              <w:left w:w="18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Restaurant operating costs (exclusive of depreciation and amortization shown separately below):</w:t>
            </w:r>
          </w:p>
        </w:tc>
        <w:tc>
          <w:tcPr>
            <w:tcW w:w="0" w:type="auto"/>
            <w:tcMar>
              <w:top w:w="30" w:type="dxa"/>
              <w:left w:w="30" w:type="dxa"/>
              <w:bottom w:w="30" w:type="dxa"/>
              <w:right w:w="30" w:type="dxa"/>
            </w:tcMar>
            <w:vAlign w:val="bottom"/>
            <w:hideMark/>
          </w:tcPr>
          <w:p w:rsidR="00000000" w:rsidRDefault="00DD32B6">
            <w:pPr>
              <w:divId w:val="6950112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222362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1436157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1402144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2316483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1322779628"/>
              <w:rPr>
                <w:rFonts w:eastAsia="Times New Roman"/>
                <w:sz w:val="20"/>
                <w:szCs w:val="20"/>
              </w:rPr>
            </w:pPr>
            <w:r>
              <w:rPr>
                <w:rFonts w:ascii="inherit" w:eastAsia="Times New Roman" w:hAnsi="inherit"/>
                <w:sz w:val="20"/>
                <w:szCs w:val="20"/>
              </w:rPr>
              <w:t> </w:t>
            </w:r>
          </w:p>
        </w:tc>
      </w:tr>
      <w:tr w:rsidR="00000000">
        <w:trPr>
          <w:divId w:val="2061130444"/>
        </w:trPr>
        <w:tc>
          <w:tcPr>
            <w:tcW w:w="0" w:type="auto"/>
            <w:shd w:val="clear" w:color="auto" w:fill="CCEEFF"/>
            <w:tcMar>
              <w:top w:w="30" w:type="dxa"/>
              <w:left w:w="42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Cost of sales</w:t>
            </w:r>
          </w:p>
        </w:tc>
        <w:tc>
          <w:tcPr>
            <w:tcW w:w="0" w:type="auto"/>
            <w:shd w:val="clear" w:color="auto" w:fill="CCEEFF"/>
            <w:tcMar>
              <w:top w:w="30" w:type="dxa"/>
              <w:left w:w="30" w:type="dxa"/>
              <w:bottom w:w="30" w:type="dxa"/>
              <w:right w:w="30" w:type="dxa"/>
            </w:tcMar>
            <w:vAlign w:val="bottom"/>
            <w:hideMark/>
          </w:tcPr>
          <w:p w:rsidR="00000000" w:rsidRDefault="00DD32B6">
            <w:pPr>
              <w:divId w:val="37437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30,448</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663268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31,089</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839954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59,539</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013337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60,345</w:t>
            </w:r>
          </w:p>
        </w:tc>
        <w:tc>
          <w:tcPr>
            <w:tcW w:w="0" w:type="auto"/>
            <w:shd w:val="clear" w:color="auto" w:fill="CCEEFF"/>
            <w:vAlign w:val="bottom"/>
            <w:hideMark/>
          </w:tcPr>
          <w:p w:rsidR="00000000" w:rsidRDefault="00DD32B6">
            <w:pPr>
              <w:rPr>
                <w:rFonts w:eastAsia="Times New Roman"/>
                <w:sz w:val="20"/>
                <w:szCs w:val="20"/>
              </w:rPr>
            </w:pPr>
          </w:p>
        </w:tc>
      </w:tr>
      <w:tr w:rsidR="00000000">
        <w:trPr>
          <w:divId w:val="2061130444"/>
        </w:trPr>
        <w:tc>
          <w:tcPr>
            <w:tcW w:w="0" w:type="auto"/>
            <w:tcMar>
              <w:top w:w="30" w:type="dxa"/>
              <w:left w:w="42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Labor</w:t>
            </w:r>
          </w:p>
        </w:tc>
        <w:tc>
          <w:tcPr>
            <w:tcW w:w="0" w:type="auto"/>
            <w:tcMar>
              <w:top w:w="30" w:type="dxa"/>
              <w:left w:w="30" w:type="dxa"/>
              <w:bottom w:w="30" w:type="dxa"/>
              <w:right w:w="30" w:type="dxa"/>
            </w:tcMar>
            <w:vAlign w:val="bottom"/>
            <w:hideMark/>
          </w:tcPr>
          <w:p w:rsidR="00000000" w:rsidRDefault="00DD32B6">
            <w:pPr>
              <w:divId w:val="1089501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38,877</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13200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38,043</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687637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75,969</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831561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74,615</w:t>
            </w:r>
          </w:p>
        </w:tc>
        <w:tc>
          <w:tcPr>
            <w:tcW w:w="0" w:type="auto"/>
            <w:vAlign w:val="bottom"/>
            <w:hideMark/>
          </w:tcPr>
          <w:p w:rsidR="00000000" w:rsidRDefault="00DD32B6">
            <w:pPr>
              <w:rPr>
                <w:rFonts w:eastAsia="Times New Roman"/>
                <w:sz w:val="20"/>
                <w:szCs w:val="20"/>
              </w:rPr>
            </w:pPr>
          </w:p>
        </w:tc>
      </w:tr>
      <w:tr w:rsidR="00000000">
        <w:trPr>
          <w:divId w:val="2061130444"/>
        </w:trPr>
        <w:tc>
          <w:tcPr>
            <w:tcW w:w="0" w:type="auto"/>
            <w:shd w:val="clear" w:color="auto" w:fill="CCEEFF"/>
            <w:tcMar>
              <w:top w:w="30" w:type="dxa"/>
              <w:left w:w="42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Occupancy</w:t>
            </w:r>
          </w:p>
        </w:tc>
        <w:tc>
          <w:tcPr>
            <w:tcW w:w="0" w:type="auto"/>
            <w:shd w:val="clear" w:color="auto" w:fill="CCEEFF"/>
            <w:tcMar>
              <w:top w:w="30" w:type="dxa"/>
              <w:left w:w="30" w:type="dxa"/>
              <w:bottom w:w="30" w:type="dxa"/>
              <w:right w:w="30" w:type="dxa"/>
            </w:tcMar>
            <w:vAlign w:val="bottom"/>
            <w:hideMark/>
          </w:tcPr>
          <w:p w:rsidR="00000000" w:rsidRDefault="00DD32B6">
            <w:pPr>
              <w:divId w:val="600797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12,311</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843855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12,357</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015375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24,741</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44186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25,120</w:t>
            </w:r>
          </w:p>
        </w:tc>
        <w:tc>
          <w:tcPr>
            <w:tcW w:w="0" w:type="auto"/>
            <w:shd w:val="clear" w:color="auto" w:fill="CCEEFF"/>
            <w:vAlign w:val="bottom"/>
            <w:hideMark/>
          </w:tcPr>
          <w:p w:rsidR="00000000" w:rsidRDefault="00DD32B6">
            <w:pPr>
              <w:rPr>
                <w:rFonts w:eastAsia="Times New Roman"/>
                <w:sz w:val="20"/>
                <w:szCs w:val="20"/>
              </w:rPr>
            </w:pPr>
          </w:p>
        </w:tc>
      </w:tr>
      <w:tr w:rsidR="00000000">
        <w:trPr>
          <w:divId w:val="2061130444"/>
        </w:trPr>
        <w:tc>
          <w:tcPr>
            <w:tcW w:w="0" w:type="auto"/>
            <w:tcMar>
              <w:top w:w="30" w:type="dxa"/>
              <w:left w:w="42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Other restaurant operating costs</w:t>
            </w:r>
          </w:p>
        </w:tc>
        <w:tc>
          <w:tcPr>
            <w:tcW w:w="0" w:type="auto"/>
            <w:tcMar>
              <w:top w:w="30" w:type="dxa"/>
              <w:left w:w="30" w:type="dxa"/>
              <w:bottom w:w="30" w:type="dxa"/>
              <w:right w:w="30" w:type="dxa"/>
            </w:tcMar>
            <w:vAlign w:val="bottom"/>
            <w:hideMark/>
          </w:tcPr>
          <w:p w:rsidR="00000000" w:rsidRDefault="00DD32B6">
            <w:pPr>
              <w:divId w:val="78253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16,858</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415975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16,875</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26557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33,314</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691756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33,773</w:t>
            </w:r>
          </w:p>
        </w:tc>
        <w:tc>
          <w:tcPr>
            <w:tcW w:w="0" w:type="auto"/>
            <w:vAlign w:val="bottom"/>
            <w:hideMark/>
          </w:tcPr>
          <w:p w:rsidR="00000000" w:rsidRDefault="00DD32B6">
            <w:pPr>
              <w:rPr>
                <w:rFonts w:eastAsia="Times New Roman"/>
                <w:sz w:val="20"/>
                <w:szCs w:val="20"/>
              </w:rPr>
            </w:pPr>
          </w:p>
        </w:tc>
      </w:tr>
      <w:tr w:rsidR="00000000">
        <w:trPr>
          <w:divId w:val="2061130444"/>
        </w:trPr>
        <w:tc>
          <w:tcPr>
            <w:tcW w:w="0" w:type="auto"/>
            <w:shd w:val="clear" w:color="auto" w:fill="CCEEFF"/>
            <w:tcMar>
              <w:top w:w="30" w:type="dxa"/>
              <w:left w:w="18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General and administrative</w:t>
            </w:r>
          </w:p>
        </w:tc>
        <w:tc>
          <w:tcPr>
            <w:tcW w:w="0" w:type="auto"/>
            <w:shd w:val="clear" w:color="auto" w:fill="CCEEFF"/>
            <w:tcMar>
              <w:top w:w="30" w:type="dxa"/>
              <w:left w:w="30" w:type="dxa"/>
              <w:bottom w:w="30" w:type="dxa"/>
              <w:right w:w="30" w:type="dxa"/>
            </w:tcMar>
            <w:vAlign w:val="bottom"/>
            <w:hideMark/>
          </w:tcPr>
          <w:p w:rsidR="00000000" w:rsidRDefault="00DD32B6">
            <w:pPr>
              <w:divId w:val="174804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11,848</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881820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14,813</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66096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21,988</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910924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25,081</w:t>
            </w:r>
          </w:p>
        </w:tc>
        <w:tc>
          <w:tcPr>
            <w:tcW w:w="0" w:type="auto"/>
            <w:shd w:val="clear" w:color="auto" w:fill="CCEEFF"/>
            <w:vAlign w:val="bottom"/>
            <w:hideMark/>
          </w:tcPr>
          <w:p w:rsidR="00000000" w:rsidRDefault="00DD32B6">
            <w:pPr>
              <w:rPr>
                <w:rFonts w:eastAsia="Times New Roman"/>
                <w:sz w:val="20"/>
                <w:szCs w:val="20"/>
              </w:rPr>
            </w:pPr>
          </w:p>
        </w:tc>
      </w:tr>
      <w:tr w:rsidR="00000000">
        <w:trPr>
          <w:divId w:val="2061130444"/>
        </w:trPr>
        <w:tc>
          <w:tcPr>
            <w:tcW w:w="0" w:type="auto"/>
            <w:tcMar>
              <w:top w:w="30" w:type="dxa"/>
              <w:left w:w="18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rsidR="00000000" w:rsidRDefault="00DD32B6">
            <w:pPr>
              <w:divId w:val="682781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5,661</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931889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5,797</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65543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11,168</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72624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11,617</w:t>
            </w:r>
          </w:p>
        </w:tc>
        <w:tc>
          <w:tcPr>
            <w:tcW w:w="0" w:type="auto"/>
            <w:vAlign w:val="bottom"/>
            <w:hideMark/>
          </w:tcPr>
          <w:p w:rsidR="00000000" w:rsidRDefault="00DD32B6">
            <w:pPr>
              <w:rPr>
                <w:rFonts w:eastAsia="Times New Roman"/>
                <w:sz w:val="20"/>
                <w:szCs w:val="20"/>
              </w:rPr>
            </w:pPr>
          </w:p>
        </w:tc>
      </w:tr>
      <w:tr w:rsidR="00000000">
        <w:trPr>
          <w:divId w:val="2061130444"/>
        </w:trPr>
        <w:tc>
          <w:tcPr>
            <w:tcW w:w="0" w:type="auto"/>
            <w:shd w:val="clear" w:color="auto" w:fill="CCEEFF"/>
            <w:tcMar>
              <w:top w:w="30" w:type="dxa"/>
              <w:left w:w="18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Pre-opening</w:t>
            </w:r>
          </w:p>
        </w:tc>
        <w:tc>
          <w:tcPr>
            <w:tcW w:w="0" w:type="auto"/>
            <w:shd w:val="clear" w:color="auto" w:fill="CCEEFF"/>
            <w:tcMar>
              <w:top w:w="30" w:type="dxa"/>
              <w:left w:w="30" w:type="dxa"/>
              <w:bottom w:w="30" w:type="dxa"/>
              <w:right w:w="30" w:type="dxa"/>
            </w:tcMar>
            <w:vAlign w:val="bottom"/>
            <w:hideMark/>
          </w:tcPr>
          <w:p w:rsidR="00000000" w:rsidRDefault="00DD32B6">
            <w:pPr>
              <w:divId w:val="534280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65</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551453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797991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65</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912936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50</w:t>
            </w:r>
          </w:p>
        </w:tc>
        <w:tc>
          <w:tcPr>
            <w:tcW w:w="0" w:type="auto"/>
            <w:shd w:val="clear" w:color="auto" w:fill="CCEEFF"/>
            <w:vAlign w:val="bottom"/>
            <w:hideMark/>
          </w:tcPr>
          <w:p w:rsidR="00000000" w:rsidRDefault="00DD32B6">
            <w:pPr>
              <w:rPr>
                <w:rFonts w:eastAsia="Times New Roman"/>
                <w:sz w:val="20"/>
                <w:szCs w:val="20"/>
              </w:rPr>
            </w:pPr>
          </w:p>
        </w:tc>
      </w:tr>
      <w:tr w:rsidR="00000000">
        <w:trPr>
          <w:divId w:val="2061130444"/>
        </w:trPr>
        <w:tc>
          <w:tcPr>
            <w:tcW w:w="0" w:type="auto"/>
            <w:tcMar>
              <w:top w:w="30" w:type="dxa"/>
              <w:left w:w="18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Restaurant impairments, closure costs and asset disposals</w:t>
            </w:r>
          </w:p>
        </w:tc>
        <w:tc>
          <w:tcPr>
            <w:tcW w:w="0" w:type="auto"/>
            <w:tcMar>
              <w:top w:w="30" w:type="dxa"/>
              <w:left w:w="30" w:type="dxa"/>
              <w:bottom w:w="30" w:type="dxa"/>
              <w:right w:w="30" w:type="dxa"/>
            </w:tcMar>
            <w:vAlign w:val="bottom"/>
            <w:hideMark/>
          </w:tcPr>
          <w:p w:rsidR="00000000" w:rsidRDefault="00DD32B6">
            <w:pPr>
              <w:divId w:val="20505704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2,884</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6584122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2,580</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8930053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3,304</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7094994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4,160</w:t>
            </w:r>
          </w:p>
        </w:tc>
        <w:tc>
          <w:tcPr>
            <w:tcW w:w="0" w:type="auto"/>
            <w:tcBorders>
              <w:bottom w:val="single" w:sz="6" w:space="0" w:color="000000"/>
            </w:tcBorders>
            <w:vAlign w:val="bottom"/>
            <w:hideMark/>
          </w:tcPr>
          <w:p w:rsidR="00000000" w:rsidRDefault="00DD32B6">
            <w:pPr>
              <w:rPr>
                <w:rFonts w:eastAsia="Times New Roman"/>
                <w:sz w:val="20"/>
                <w:szCs w:val="20"/>
              </w:rPr>
            </w:pPr>
          </w:p>
        </w:tc>
      </w:tr>
      <w:tr w:rsidR="00000000">
        <w:trPr>
          <w:divId w:val="2061130444"/>
        </w:trPr>
        <w:tc>
          <w:tcPr>
            <w:tcW w:w="0" w:type="auto"/>
            <w:shd w:val="clear" w:color="auto" w:fill="CCEEFF"/>
            <w:tcMar>
              <w:top w:w="30" w:type="dxa"/>
              <w:left w:w="42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Total costs and expenses</w:t>
            </w:r>
          </w:p>
        </w:tc>
        <w:tc>
          <w:tcPr>
            <w:tcW w:w="0" w:type="auto"/>
            <w:shd w:val="clear" w:color="auto" w:fill="CCEEFF"/>
            <w:tcMar>
              <w:top w:w="30" w:type="dxa"/>
              <w:left w:w="30" w:type="dxa"/>
              <w:bottom w:w="30" w:type="dxa"/>
              <w:right w:w="30" w:type="dxa"/>
            </w:tcMar>
            <w:vAlign w:val="bottom"/>
            <w:hideMark/>
          </w:tcPr>
          <w:p w:rsidR="00000000" w:rsidRDefault="00DD32B6">
            <w:pPr>
              <w:divId w:val="11489410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118,952</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3452083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121,557</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483851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230,088</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5216707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234,761</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2061130444"/>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Income (loss) from operations</w:t>
            </w:r>
          </w:p>
        </w:tc>
        <w:tc>
          <w:tcPr>
            <w:tcW w:w="0" w:type="auto"/>
            <w:tcMar>
              <w:top w:w="30" w:type="dxa"/>
              <w:left w:w="30" w:type="dxa"/>
              <w:bottom w:w="30" w:type="dxa"/>
              <w:right w:w="30" w:type="dxa"/>
            </w:tcMar>
            <w:vAlign w:val="bottom"/>
            <w:hideMark/>
          </w:tcPr>
          <w:p w:rsidR="00000000" w:rsidRDefault="00DD32B6">
            <w:pPr>
              <w:divId w:val="19831199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1,238</w:t>
            </w:r>
          </w:p>
        </w:tc>
        <w:tc>
          <w:tcPr>
            <w:tcW w:w="0" w:type="auto"/>
            <w:tcBorders>
              <w:top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4049582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(4,162</w:t>
            </w:r>
          </w:p>
        </w:tc>
        <w:tc>
          <w:tcPr>
            <w:tcW w:w="0" w:type="auto"/>
            <w:tcBorders>
              <w:top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4769941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148</w:t>
            </w:r>
          </w:p>
        </w:tc>
        <w:tc>
          <w:tcPr>
            <w:tcW w:w="0" w:type="auto"/>
            <w:tcBorders>
              <w:top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8969406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(6,840</w:t>
            </w:r>
          </w:p>
        </w:tc>
        <w:tc>
          <w:tcPr>
            <w:tcW w:w="0" w:type="auto"/>
            <w:tcBorders>
              <w:top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2061130444"/>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Loss on extinguishment of debt</w:t>
            </w:r>
          </w:p>
        </w:tc>
        <w:tc>
          <w:tcPr>
            <w:tcW w:w="0" w:type="auto"/>
            <w:shd w:val="clear" w:color="auto" w:fill="CCEEFF"/>
            <w:tcMar>
              <w:top w:w="30" w:type="dxa"/>
              <w:left w:w="30" w:type="dxa"/>
              <w:bottom w:w="30" w:type="dxa"/>
              <w:right w:w="30" w:type="dxa"/>
            </w:tcMar>
            <w:vAlign w:val="bottom"/>
            <w:hideMark/>
          </w:tcPr>
          <w:p w:rsidR="00000000" w:rsidRDefault="00DD32B6">
            <w:pPr>
              <w:divId w:val="1558084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412775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626</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241676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28786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626</w:t>
            </w:r>
          </w:p>
        </w:tc>
        <w:tc>
          <w:tcPr>
            <w:tcW w:w="0" w:type="auto"/>
            <w:shd w:val="clear" w:color="auto" w:fill="CCEEFF"/>
            <w:vAlign w:val="bottom"/>
            <w:hideMark/>
          </w:tcPr>
          <w:p w:rsidR="00000000" w:rsidRDefault="00DD32B6">
            <w:pPr>
              <w:rPr>
                <w:rFonts w:eastAsia="Times New Roman"/>
                <w:sz w:val="20"/>
                <w:szCs w:val="20"/>
              </w:rPr>
            </w:pPr>
          </w:p>
        </w:tc>
      </w:tr>
      <w:tr w:rsidR="00000000">
        <w:trPr>
          <w:divId w:val="2061130444"/>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Interest expense, net</w:t>
            </w:r>
          </w:p>
        </w:tc>
        <w:tc>
          <w:tcPr>
            <w:tcW w:w="0" w:type="auto"/>
            <w:tcMar>
              <w:top w:w="30" w:type="dxa"/>
              <w:left w:w="30" w:type="dxa"/>
              <w:bottom w:w="30" w:type="dxa"/>
              <w:right w:w="30" w:type="dxa"/>
            </w:tcMar>
            <w:vAlign w:val="bottom"/>
            <w:hideMark/>
          </w:tcPr>
          <w:p w:rsidR="00000000" w:rsidRDefault="00DD32B6">
            <w:pPr>
              <w:divId w:val="13549229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800</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8377222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1,154</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9915229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1,561</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6147934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2,292</w:t>
            </w:r>
          </w:p>
        </w:tc>
        <w:tc>
          <w:tcPr>
            <w:tcW w:w="0" w:type="auto"/>
            <w:tcBorders>
              <w:bottom w:val="single" w:sz="6" w:space="0" w:color="000000"/>
            </w:tcBorders>
            <w:vAlign w:val="bottom"/>
            <w:hideMark/>
          </w:tcPr>
          <w:p w:rsidR="00000000" w:rsidRDefault="00DD32B6">
            <w:pPr>
              <w:rPr>
                <w:rFonts w:eastAsia="Times New Roman"/>
                <w:sz w:val="20"/>
                <w:szCs w:val="20"/>
              </w:rPr>
            </w:pPr>
          </w:p>
        </w:tc>
      </w:tr>
      <w:tr w:rsidR="00000000">
        <w:trPr>
          <w:divId w:val="2061130444"/>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Income (loss) before income taxes</w:t>
            </w:r>
          </w:p>
        </w:tc>
        <w:tc>
          <w:tcPr>
            <w:tcW w:w="0" w:type="auto"/>
            <w:shd w:val="clear" w:color="auto" w:fill="CCEEFF"/>
            <w:tcMar>
              <w:top w:w="30" w:type="dxa"/>
              <w:left w:w="30" w:type="dxa"/>
              <w:bottom w:w="30" w:type="dxa"/>
              <w:right w:w="30" w:type="dxa"/>
            </w:tcMar>
            <w:vAlign w:val="bottom"/>
            <w:hideMark/>
          </w:tcPr>
          <w:p w:rsidR="00000000" w:rsidRDefault="00DD32B6">
            <w:pPr>
              <w:divId w:val="4544512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438</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3538750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(5,942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5097546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(1,413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2476911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(9,758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2061130444"/>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Provision (benefit) for income taxes</w:t>
            </w:r>
          </w:p>
        </w:tc>
        <w:tc>
          <w:tcPr>
            <w:tcW w:w="0" w:type="auto"/>
            <w:tcMar>
              <w:top w:w="30" w:type="dxa"/>
              <w:left w:w="30" w:type="dxa"/>
              <w:bottom w:w="30" w:type="dxa"/>
              <w:right w:w="30" w:type="dxa"/>
            </w:tcMar>
            <w:vAlign w:val="bottom"/>
            <w:hideMark/>
          </w:tcPr>
          <w:p w:rsidR="00000000" w:rsidRDefault="00DD32B6">
            <w:pPr>
              <w:divId w:val="21279607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2022846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9880979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5649476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(248</w:t>
            </w:r>
          </w:p>
        </w:tc>
        <w:tc>
          <w:tcPr>
            <w:tcW w:w="0" w:type="auto"/>
            <w:tcBorders>
              <w:bottom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2061130444"/>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lastRenderedPageBreak/>
              <w:t>Net income (loss) and comprehensive income (loss)</w:t>
            </w:r>
          </w:p>
        </w:tc>
        <w:tc>
          <w:tcPr>
            <w:tcW w:w="0" w:type="auto"/>
            <w:shd w:val="clear" w:color="auto" w:fill="CCEEFF"/>
            <w:tcMar>
              <w:top w:w="30" w:type="dxa"/>
              <w:left w:w="30" w:type="dxa"/>
              <w:bottom w:w="30" w:type="dxa"/>
              <w:right w:w="30" w:type="dxa"/>
            </w:tcMar>
            <w:vAlign w:val="bottom"/>
            <w:hideMark/>
          </w:tcPr>
          <w:p w:rsidR="00000000" w:rsidRDefault="00DD32B6">
            <w:pPr>
              <w:divId w:val="20891571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438</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316949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(5,935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786440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(1,413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2831967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(9,510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2061130444"/>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Earnings (loss) per share of Class A and Class B common stock, combined:</w:t>
            </w:r>
          </w:p>
        </w:tc>
        <w:tc>
          <w:tcPr>
            <w:tcW w:w="0" w:type="auto"/>
            <w:tcMar>
              <w:top w:w="30" w:type="dxa"/>
              <w:left w:w="30" w:type="dxa"/>
              <w:bottom w:w="30" w:type="dxa"/>
              <w:right w:w="30" w:type="dxa"/>
            </w:tcMar>
            <w:vAlign w:val="bottom"/>
            <w:hideMark/>
          </w:tcPr>
          <w:p w:rsidR="00000000" w:rsidRDefault="00DD32B6">
            <w:pPr>
              <w:divId w:val="10363507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136445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79338658"/>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DD32B6">
            <w:pPr>
              <w:divId w:val="556013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02445857"/>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DD32B6">
            <w:pPr>
              <w:divId w:val="1382359411"/>
              <w:rPr>
                <w:rFonts w:eastAsia="Times New Roman"/>
                <w:sz w:val="20"/>
                <w:szCs w:val="20"/>
              </w:rPr>
            </w:pPr>
            <w:r>
              <w:rPr>
                <w:rFonts w:ascii="inherit" w:eastAsia="Times New Roman" w:hAnsi="inherit"/>
                <w:sz w:val="20"/>
                <w:szCs w:val="20"/>
              </w:rPr>
              <w:t> </w:t>
            </w:r>
          </w:p>
        </w:tc>
      </w:tr>
      <w:tr w:rsidR="00000000">
        <w:trPr>
          <w:divId w:val="2061130444"/>
        </w:trPr>
        <w:tc>
          <w:tcPr>
            <w:tcW w:w="0" w:type="auto"/>
            <w:shd w:val="clear" w:color="auto" w:fill="CCEEFF"/>
            <w:tcMar>
              <w:top w:w="30" w:type="dxa"/>
              <w:left w:w="42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Basic</w:t>
            </w:r>
          </w:p>
        </w:tc>
        <w:tc>
          <w:tcPr>
            <w:tcW w:w="0" w:type="auto"/>
            <w:shd w:val="clear" w:color="auto" w:fill="CCEEFF"/>
            <w:tcMar>
              <w:top w:w="30" w:type="dxa"/>
              <w:left w:w="30" w:type="dxa"/>
              <w:bottom w:w="30" w:type="dxa"/>
              <w:right w:w="30" w:type="dxa"/>
            </w:tcMar>
            <w:vAlign w:val="bottom"/>
            <w:hideMark/>
          </w:tcPr>
          <w:p w:rsidR="00000000" w:rsidRDefault="00DD32B6">
            <w:pPr>
              <w:divId w:val="11881746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0.01</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040714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(0.14</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962080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(0.03</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590627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(0.23</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2061130444"/>
        </w:trPr>
        <w:tc>
          <w:tcPr>
            <w:tcW w:w="0" w:type="auto"/>
            <w:tcMar>
              <w:top w:w="30" w:type="dxa"/>
              <w:left w:w="42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Diluted</w:t>
            </w:r>
          </w:p>
        </w:tc>
        <w:tc>
          <w:tcPr>
            <w:tcW w:w="0" w:type="auto"/>
            <w:tcMar>
              <w:top w:w="30" w:type="dxa"/>
              <w:left w:w="30" w:type="dxa"/>
              <w:bottom w:w="30" w:type="dxa"/>
              <w:right w:w="30" w:type="dxa"/>
            </w:tcMar>
            <w:vAlign w:val="bottom"/>
            <w:hideMark/>
          </w:tcPr>
          <w:p w:rsidR="00000000" w:rsidRDefault="00DD32B6">
            <w:pPr>
              <w:divId w:val="577905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0.01</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578780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(0.14</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560479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(0.03</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975797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(0.23</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2061130444"/>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Weighted average shares of Class A and Class B common stock outstanding, combined:</w:t>
            </w:r>
          </w:p>
        </w:tc>
        <w:tc>
          <w:tcPr>
            <w:tcW w:w="0" w:type="auto"/>
            <w:shd w:val="clear" w:color="auto" w:fill="CCEEFF"/>
            <w:tcMar>
              <w:top w:w="30" w:type="dxa"/>
              <w:left w:w="30" w:type="dxa"/>
              <w:bottom w:w="30" w:type="dxa"/>
              <w:right w:w="30" w:type="dxa"/>
            </w:tcMar>
            <w:vAlign w:val="bottom"/>
            <w:hideMark/>
          </w:tcPr>
          <w:p w:rsidR="00000000" w:rsidRDefault="00DD32B6">
            <w:pPr>
              <w:divId w:val="6348734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5498023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1879059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divId w:val="12732486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8356791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divId w:val="1343704790"/>
              <w:rPr>
                <w:rFonts w:eastAsia="Times New Roman"/>
                <w:sz w:val="20"/>
                <w:szCs w:val="20"/>
              </w:rPr>
            </w:pPr>
            <w:r>
              <w:rPr>
                <w:rFonts w:ascii="inherit" w:eastAsia="Times New Roman" w:hAnsi="inherit"/>
                <w:sz w:val="20"/>
                <w:szCs w:val="20"/>
              </w:rPr>
              <w:t> </w:t>
            </w:r>
          </w:p>
        </w:tc>
      </w:tr>
      <w:tr w:rsidR="00000000">
        <w:trPr>
          <w:divId w:val="2061130444"/>
        </w:trPr>
        <w:tc>
          <w:tcPr>
            <w:tcW w:w="0" w:type="auto"/>
            <w:tcMar>
              <w:top w:w="30" w:type="dxa"/>
              <w:left w:w="42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Basic</w:t>
            </w:r>
          </w:p>
        </w:tc>
        <w:tc>
          <w:tcPr>
            <w:tcW w:w="0" w:type="auto"/>
            <w:tcMar>
              <w:top w:w="30" w:type="dxa"/>
              <w:left w:w="30" w:type="dxa"/>
              <w:bottom w:w="30" w:type="dxa"/>
              <w:right w:w="30" w:type="dxa"/>
            </w:tcMar>
            <w:vAlign w:val="bottom"/>
            <w:hideMark/>
          </w:tcPr>
          <w:p w:rsidR="00000000" w:rsidRDefault="00DD32B6">
            <w:pPr>
              <w:divId w:val="1957828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43,964,175</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686979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41,172,924</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361467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43,955,580</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69123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41,150,698</w:t>
            </w:r>
          </w:p>
        </w:tc>
        <w:tc>
          <w:tcPr>
            <w:tcW w:w="0" w:type="auto"/>
            <w:vAlign w:val="bottom"/>
            <w:hideMark/>
          </w:tcPr>
          <w:p w:rsidR="00000000" w:rsidRDefault="00DD32B6">
            <w:pPr>
              <w:rPr>
                <w:rFonts w:eastAsia="Times New Roman"/>
                <w:sz w:val="20"/>
                <w:szCs w:val="20"/>
              </w:rPr>
            </w:pPr>
          </w:p>
        </w:tc>
      </w:tr>
      <w:tr w:rsidR="00000000">
        <w:trPr>
          <w:divId w:val="2061130444"/>
        </w:trPr>
        <w:tc>
          <w:tcPr>
            <w:tcW w:w="0" w:type="auto"/>
            <w:shd w:val="clear" w:color="auto" w:fill="CCEEFF"/>
            <w:tcMar>
              <w:top w:w="30" w:type="dxa"/>
              <w:left w:w="42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Diluted</w:t>
            </w:r>
          </w:p>
        </w:tc>
        <w:tc>
          <w:tcPr>
            <w:tcW w:w="0" w:type="auto"/>
            <w:shd w:val="clear" w:color="auto" w:fill="CCEEFF"/>
            <w:tcMar>
              <w:top w:w="30" w:type="dxa"/>
              <w:left w:w="30" w:type="dxa"/>
              <w:bottom w:w="30" w:type="dxa"/>
              <w:right w:w="30" w:type="dxa"/>
            </w:tcMar>
            <w:vAlign w:val="bottom"/>
            <w:hideMark/>
          </w:tcPr>
          <w:p w:rsidR="00000000" w:rsidRDefault="00DD32B6">
            <w:pPr>
              <w:divId w:val="690229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45,075,888</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413091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41,172,924</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766606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43,955,580</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465316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41,150,698</w:t>
            </w:r>
          </w:p>
        </w:tc>
        <w:tc>
          <w:tcPr>
            <w:tcW w:w="0" w:type="auto"/>
            <w:shd w:val="clear" w:color="auto" w:fill="CCEEFF"/>
            <w:vAlign w:val="bottom"/>
            <w:hideMark/>
          </w:tcPr>
          <w:p w:rsidR="00000000" w:rsidRDefault="00DD32B6">
            <w:pPr>
              <w:rPr>
                <w:rFonts w:eastAsia="Times New Roman"/>
                <w:sz w:val="20"/>
                <w:szCs w:val="20"/>
              </w:rPr>
            </w:pPr>
          </w:p>
        </w:tc>
      </w:tr>
    </w:tbl>
    <w:p w:rsidR="00000000" w:rsidRDefault="00DD32B6">
      <w:pPr>
        <w:spacing w:line="288" w:lineRule="auto"/>
        <w:divId w:val="22558110"/>
        <w:rPr>
          <w:rFonts w:eastAsia="Times New Roman"/>
          <w:sz w:val="20"/>
          <w:szCs w:val="20"/>
        </w:rPr>
      </w:pPr>
    </w:p>
    <w:p w:rsidR="00000000" w:rsidRDefault="00DD32B6">
      <w:pPr>
        <w:spacing w:line="288" w:lineRule="auto"/>
        <w:jc w:val="center"/>
        <w:rPr>
          <w:rFonts w:eastAsia="Times New Roman"/>
          <w:sz w:val="20"/>
          <w:szCs w:val="20"/>
        </w:rPr>
      </w:pPr>
      <w:r>
        <w:rPr>
          <w:rFonts w:ascii="inherit" w:eastAsia="Times New Roman" w:hAnsi="inherit"/>
          <w:i/>
          <w:iCs/>
          <w:sz w:val="20"/>
          <w:szCs w:val="20"/>
        </w:rPr>
        <w:t>See accompanying notes to condensed consolidated financial statements.</w:t>
      </w:r>
    </w:p>
    <w:p w:rsidR="00000000" w:rsidRDefault="00DD32B6">
      <w:pPr>
        <w:divId w:val="167524276"/>
        <w:rPr>
          <w:rFonts w:eastAsia="Times New Roman"/>
          <w:sz w:val="20"/>
          <w:szCs w:val="20"/>
        </w:rPr>
      </w:pPr>
    </w:p>
    <w:p w:rsidR="00000000" w:rsidRDefault="00DD32B6">
      <w:pPr>
        <w:spacing w:line="288" w:lineRule="auto"/>
        <w:jc w:val="center"/>
        <w:divId w:val="2111583186"/>
        <w:rPr>
          <w:rFonts w:eastAsia="Times New Roman"/>
          <w:sz w:val="20"/>
          <w:szCs w:val="20"/>
        </w:rPr>
      </w:pPr>
      <w:r>
        <w:rPr>
          <w:rFonts w:ascii="inherit" w:eastAsia="Times New Roman" w:hAnsi="inherit"/>
          <w:sz w:val="20"/>
          <w:szCs w:val="20"/>
        </w:rPr>
        <w:t>3</w:t>
      </w:r>
    </w:p>
    <w:p w:rsidR="00000000" w:rsidRDefault="00DD32B6">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DD32B6">
      <w:pPr>
        <w:spacing w:line="288" w:lineRule="auto"/>
        <w:divId w:val="557791433"/>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239100643"/>
        <w:rPr>
          <w:rFonts w:eastAsia="Times New Roman"/>
          <w:sz w:val="20"/>
          <w:szCs w:val="20"/>
        </w:rPr>
      </w:pPr>
    </w:p>
    <w:p w:rsidR="00000000" w:rsidRDefault="00DD32B6">
      <w:pPr>
        <w:spacing w:line="288" w:lineRule="auto"/>
        <w:jc w:val="center"/>
        <w:rPr>
          <w:rFonts w:eastAsia="Times New Roman"/>
          <w:sz w:val="16"/>
          <w:szCs w:val="16"/>
        </w:rPr>
      </w:pPr>
      <w:r>
        <w:rPr>
          <w:rFonts w:ascii="inherit" w:eastAsia="Times New Roman" w:hAnsi="inherit"/>
          <w:b/>
          <w:bCs/>
          <w:sz w:val="16"/>
          <w:szCs w:val="16"/>
        </w:rPr>
        <w:t>Noodles &amp;</w:t>
      </w:r>
      <w:r>
        <w:rPr>
          <w:rFonts w:ascii="inherit" w:eastAsia="Times New Roman" w:hAnsi="inherit"/>
          <w:b/>
          <w:bCs/>
          <w:sz w:val="16"/>
          <w:szCs w:val="16"/>
        </w:rPr>
        <w:t xml:space="preserve"> </w:t>
      </w:r>
      <w:r>
        <w:rPr>
          <w:rFonts w:ascii="inherit" w:eastAsia="Times New Roman" w:hAnsi="inherit"/>
          <w:b/>
          <w:bCs/>
          <w:sz w:val="16"/>
          <w:szCs w:val="16"/>
        </w:rPr>
        <w:t>Company</w:t>
      </w:r>
    </w:p>
    <w:p w:rsidR="00000000" w:rsidRDefault="00DD32B6">
      <w:pPr>
        <w:spacing w:line="288" w:lineRule="auto"/>
        <w:jc w:val="center"/>
        <w:rPr>
          <w:rFonts w:eastAsia="Times New Roman"/>
          <w:sz w:val="16"/>
          <w:szCs w:val="16"/>
        </w:rPr>
      </w:pPr>
      <w:r>
        <w:rPr>
          <w:rFonts w:ascii="inherit" w:eastAsia="Times New Roman" w:hAnsi="inherit"/>
          <w:b/>
          <w:bCs/>
          <w:sz w:val="16"/>
          <w:szCs w:val="16"/>
        </w:rPr>
        <w:t>Condensed Consolidated Statements of Stockholders’</w:t>
      </w:r>
      <w:r>
        <w:rPr>
          <w:rFonts w:ascii="inherit" w:eastAsia="Times New Roman" w:hAnsi="inherit"/>
          <w:b/>
          <w:bCs/>
          <w:sz w:val="16"/>
          <w:szCs w:val="16"/>
        </w:rPr>
        <w:t xml:space="preserve"> </w:t>
      </w:r>
      <w:r>
        <w:rPr>
          <w:rFonts w:ascii="inherit" w:eastAsia="Times New Roman" w:hAnsi="inherit"/>
          <w:b/>
          <w:bCs/>
          <w:sz w:val="16"/>
          <w:szCs w:val="16"/>
        </w:rPr>
        <w:t>Equity</w:t>
      </w:r>
    </w:p>
    <w:p w:rsidR="00000000" w:rsidRDefault="00DD32B6">
      <w:pPr>
        <w:spacing w:line="288" w:lineRule="auto"/>
        <w:jc w:val="center"/>
        <w:rPr>
          <w:rFonts w:eastAsia="Times New Roman"/>
          <w:sz w:val="16"/>
          <w:szCs w:val="16"/>
        </w:rPr>
      </w:pPr>
      <w:r>
        <w:rPr>
          <w:rFonts w:ascii="inherit" w:eastAsia="Times New Roman" w:hAnsi="inherit"/>
          <w:b/>
          <w:bCs/>
          <w:sz w:val="16"/>
          <w:szCs w:val="16"/>
        </w:rPr>
        <w:t>(in thousands, except share data, unaudited)</w:t>
      </w:r>
    </w:p>
    <w:tbl>
      <w:tblPr>
        <w:tblW w:w="5000" w:type="pct"/>
        <w:tblCellMar>
          <w:left w:w="0" w:type="dxa"/>
          <w:right w:w="0" w:type="dxa"/>
        </w:tblCellMar>
        <w:tblLook w:val="04A0" w:firstRow="1" w:lastRow="0" w:firstColumn="1" w:lastColumn="0" w:noHBand="0" w:noVBand="1"/>
      </w:tblPr>
      <w:tblGrid>
        <w:gridCol w:w="1601"/>
        <w:gridCol w:w="105"/>
        <w:gridCol w:w="805"/>
        <w:gridCol w:w="6"/>
        <w:gridCol w:w="105"/>
        <w:gridCol w:w="112"/>
        <w:gridCol w:w="520"/>
        <w:gridCol w:w="64"/>
        <w:gridCol w:w="105"/>
        <w:gridCol w:w="716"/>
        <w:gridCol w:w="6"/>
        <w:gridCol w:w="105"/>
        <w:gridCol w:w="111"/>
        <w:gridCol w:w="537"/>
        <w:gridCol w:w="92"/>
        <w:gridCol w:w="105"/>
        <w:gridCol w:w="112"/>
        <w:gridCol w:w="698"/>
        <w:gridCol w:w="92"/>
        <w:gridCol w:w="105"/>
        <w:gridCol w:w="112"/>
        <w:gridCol w:w="817"/>
        <w:gridCol w:w="102"/>
        <w:gridCol w:w="105"/>
        <w:gridCol w:w="112"/>
        <w:gridCol w:w="850"/>
        <w:gridCol w:w="106"/>
      </w:tblGrid>
      <w:tr w:rsidR="00000000">
        <w:trPr>
          <w:divId w:val="1688678298"/>
        </w:trPr>
        <w:tc>
          <w:tcPr>
            <w:tcW w:w="0" w:type="auto"/>
            <w:gridSpan w:val="27"/>
            <w:vAlign w:val="center"/>
            <w:hideMark/>
          </w:tcPr>
          <w:p w:rsidR="00000000" w:rsidRDefault="00DD32B6">
            <w:pPr>
              <w:spacing w:line="288" w:lineRule="auto"/>
              <w:jc w:val="center"/>
              <w:rPr>
                <w:rFonts w:eastAsia="Times New Roman"/>
                <w:sz w:val="16"/>
                <w:szCs w:val="16"/>
              </w:rPr>
            </w:pPr>
          </w:p>
        </w:tc>
      </w:tr>
      <w:tr w:rsidR="00000000">
        <w:trPr>
          <w:divId w:val="1688678298"/>
        </w:trPr>
        <w:tc>
          <w:tcPr>
            <w:tcW w:w="11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4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4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4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4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4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4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4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1688678298"/>
        </w:trPr>
        <w:tc>
          <w:tcPr>
            <w:tcW w:w="0" w:type="auto"/>
            <w:tcMar>
              <w:top w:w="30" w:type="dxa"/>
              <w:left w:w="30" w:type="dxa"/>
              <w:bottom w:w="30" w:type="dxa"/>
              <w:right w:w="30" w:type="dxa"/>
            </w:tcMar>
            <w:vAlign w:val="bottom"/>
            <w:hideMark/>
          </w:tcPr>
          <w:p w:rsidR="00000000" w:rsidRDefault="00DD32B6">
            <w:pPr>
              <w:divId w:val="1087337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204059115"/>
              <w:rPr>
                <w:rFonts w:eastAsia="Times New Roman"/>
                <w:sz w:val="20"/>
                <w:szCs w:val="20"/>
              </w:rPr>
            </w:pPr>
            <w:r>
              <w:rPr>
                <w:rFonts w:ascii="inherit" w:eastAsia="Times New Roman" w:hAnsi="inherit"/>
                <w:sz w:val="20"/>
                <w:szCs w:val="20"/>
              </w:rPr>
              <w:t> </w:t>
            </w:r>
          </w:p>
        </w:tc>
        <w:tc>
          <w:tcPr>
            <w:tcW w:w="0" w:type="auto"/>
            <w:gridSpan w:val="25"/>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Fiscal Quarter</w:t>
            </w:r>
            <w:r>
              <w:rPr>
                <w:rFonts w:ascii="inherit" w:eastAsia="Times New Roman" w:hAnsi="inherit"/>
                <w:b/>
                <w:bCs/>
                <w:sz w:val="16"/>
                <w:szCs w:val="16"/>
              </w:rPr>
              <w:t xml:space="preserve"> </w:t>
            </w:r>
            <w:r>
              <w:rPr>
                <w:rFonts w:ascii="inherit" w:eastAsia="Times New Roman" w:hAnsi="inherit"/>
                <w:b/>
                <w:bCs/>
                <w:sz w:val="16"/>
                <w:szCs w:val="16"/>
              </w:rPr>
              <w:t>Ended</w:t>
            </w:r>
          </w:p>
        </w:tc>
      </w:tr>
      <w:tr w:rsidR="00000000">
        <w:trPr>
          <w:divId w:val="1688678298"/>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D32B6">
            <w:pPr>
              <w:divId w:val="29572573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Common Stock</w:t>
            </w:r>
            <w:r>
              <w:rPr>
                <w:rFonts w:ascii="inherit" w:eastAsia="Times New Roman" w:hAnsi="inherit"/>
                <w:b/>
                <w:bCs/>
                <w:sz w:val="10"/>
                <w:szCs w:val="10"/>
                <w:vertAlign w:val="superscript"/>
              </w:rPr>
              <w:t>(1) (2)</w:t>
            </w:r>
          </w:p>
        </w:tc>
        <w:tc>
          <w:tcPr>
            <w:tcW w:w="0" w:type="auto"/>
            <w:tcMar>
              <w:top w:w="30" w:type="dxa"/>
              <w:left w:w="30" w:type="dxa"/>
              <w:bottom w:w="30" w:type="dxa"/>
              <w:right w:w="30" w:type="dxa"/>
            </w:tcMar>
            <w:vAlign w:val="bottom"/>
            <w:hideMark/>
          </w:tcPr>
          <w:p w:rsidR="00000000" w:rsidRDefault="00DD32B6">
            <w:pPr>
              <w:divId w:val="171777710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Treasury</w:t>
            </w:r>
          </w:p>
        </w:tc>
        <w:tc>
          <w:tcPr>
            <w:tcW w:w="0" w:type="auto"/>
            <w:tcMar>
              <w:top w:w="30" w:type="dxa"/>
              <w:left w:w="30" w:type="dxa"/>
              <w:bottom w:w="30" w:type="dxa"/>
              <w:right w:w="30" w:type="dxa"/>
            </w:tcMar>
            <w:vAlign w:val="bottom"/>
            <w:hideMark/>
          </w:tcPr>
          <w:p w:rsidR="00000000" w:rsidRDefault="00DD32B6">
            <w:pPr>
              <w:divId w:val="136324527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 Additional</w:t>
            </w:r>
            <w:r>
              <w:rPr>
                <w:rFonts w:ascii="inherit" w:eastAsia="Times New Roman" w:hAnsi="inherit"/>
                <w:b/>
                <w:bCs/>
                <w:sz w:val="16"/>
                <w:szCs w:val="16"/>
              </w:rPr>
              <w:br/>
            </w:r>
            <w:r>
              <w:rPr>
                <w:rFonts w:ascii="inherit" w:eastAsia="Times New Roman" w:hAnsi="inherit"/>
                <w:b/>
                <w:bCs/>
                <w:sz w:val="16"/>
                <w:szCs w:val="16"/>
              </w:rPr>
              <w:t>Paid-In</w:t>
            </w:r>
            <w:r>
              <w:rPr>
                <w:rFonts w:ascii="inherit" w:eastAsia="Times New Roman" w:hAnsi="inherit"/>
                <w:b/>
                <w:bCs/>
                <w:sz w:val="16"/>
                <w:szCs w:val="16"/>
              </w:rPr>
              <w:br/>
            </w:r>
            <w:r>
              <w:rPr>
                <w:rFonts w:ascii="inherit" w:eastAsia="Times New Roman" w:hAnsi="inherit"/>
                <w:b/>
                <w:bCs/>
                <w:sz w:val="16"/>
                <w:szCs w:val="16"/>
              </w:rPr>
              <w:t>Capital</w:t>
            </w:r>
          </w:p>
        </w:tc>
        <w:tc>
          <w:tcPr>
            <w:tcW w:w="0" w:type="auto"/>
            <w:vMerge w:val="restart"/>
            <w:tcMar>
              <w:top w:w="30" w:type="dxa"/>
              <w:left w:w="30" w:type="dxa"/>
              <w:bottom w:w="30" w:type="dxa"/>
              <w:right w:w="30" w:type="dxa"/>
            </w:tcMar>
            <w:vAlign w:val="bottom"/>
            <w:hideMark/>
          </w:tcPr>
          <w:p w:rsidR="00000000" w:rsidRDefault="00DD32B6">
            <w:pPr>
              <w:divId w:val="64979401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Deficit</w:t>
            </w:r>
          </w:p>
        </w:tc>
        <w:tc>
          <w:tcPr>
            <w:tcW w:w="0" w:type="auto"/>
            <w:vMerge w:val="restart"/>
            <w:tcMar>
              <w:top w:w="30" w:type="dxa"/>
              <w:left w:w="30" w:type="dxa"/>
              <w:bottom w:w="30" w:type="dxa"/>
              <w:right w:w="30" w:type="dxa"/>
            </w:tcMar>
            <w:vAlign w:val="bottom"/>
            <w:hideMark/>
          </w:tcPr>
          <w:p w:rsidR="00000000" w:rsidRDefault="00DD32B6">
            <w:pPr>
              <w:divId w:val="49430335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Stockholders’</w:t>
            </w:r>
            <w:r>
              <w:rPr>
                <w:rFonts w:ascii="inherit" w:eastAsia="Times New Roman" w:hAnsi="inherit"/>
                <w:b/>
                <w:bCs/>
                <w:sz w:val="16"/>
                <w:szCs w:val="16"/>
              </w:rPr>
              <w:br/>
            </w:r>
            <w:r>
              <w:rPr>
                <w:rFonts w:ascii="inherit" w:eastAsia="Times New Roman" w:hAnsi="inherit"/>
                <w:b/>
                <w:bCs/>
                <w:sz w:val="16"/>
                <w:szCs w:val="16"/>
              </w:rPr>
              <w:t>Equity</w:t>
            </w:r>
          </w:p>
        </w:tc>
      </w:tr>
      <w:tr w:rsidR="00000000">
        <w:trPr>
          <w:divId w:val="1688678298"/>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D32B6">
            <w:pPr>
              <w:divId w:val="1348756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DD32B6">
            <w:pPr>
              <w:divId w:val="5756345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D32B6">
            <w:pPr>
              <w:divId w:val="5634941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DD32B6">
            <w:pPr>
              <w:divId w:val="18099369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D32B6">
            <w:pPr>
              <w:divId w:val="142903823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D32B6">
            <w:pPr>
              <w:rPr>
                <w:rFonts w:eastAsia="Times New Roman"/>
                <w:sz w:val="16"/>
                <w:szCs w:val="16"/>
              </w:rPr>
            </w:pPr>
          </w:p>
        </w:tc>
        <w:tc>
          <w:tcPr>
            <w:tcW w:w="0" w:type="auto"/>
            <w:vMerge/>
            <w:vAlign w:val="center"/>
            <w:hideMark/>
          </w:tcPr>
          <w:p w:rsidR="00000000" w:rsidRDefault="00DD32B6">
            <w:pPr>
              <w:rPr>
                <w:rFonts w:eastAsia="Times New Roman"/>
                <w:sz w:val="20"/>
                <w:szCs w:val="20"/>
              </w:rPr>
            </w:pPr>
          </w:p>
        </w:tc>
        <w:tc>
          <w:tcPr>
            <w:tcW w:w="0" w:type="auto"/>
            <w:gridSpan w:val="3"/>
            <w:vMerge/>
            <w:tcBorders>
              <w:bottom w:val="single" w:sz="6" w:space="0" w:color="000000"/>
            </w:tcBorders>
            <w:vAlign w:val="center"/>
            <w:hideMark/>
          </w:tcPr>
          <w:p w:rsidR="00000000" w:rsidRDefault="00DD32B6">
            <w:pPr>
              <w:rPr>
                <w:rFonts w:eastAsia="Times New Roman"/>
                <w:sz w:val="16"/>
                <w:szCs w:val="16"/>
              </w:rPr>
            </w:pPr>
          </w:p>
        </w:tc>
        <w:tc>
          <w:tcPr>
            <w:tcW w:w="0" w:type="auto"/>
            <w:vMerge/>
            <w:vAlign w:val="center"/>
            <w:hideMark/>
          </w:tcPr>
          <w:p w:rsidR="00000000" w:rsidRDefault="00DD32B6">
            <w:pPr>
              <w:rPr>
                <w:rFonts w:eastAsia="Times New Roman"/>
                <w:sz w:val="20"/>
                <w:szCs w:val="20"/>
              </w:rPr>
            </w:pPr>
          </w:p>
        </w:tc>
        <w:tc>
          <w:tcPr>
            <w:tcW w:w="0" w:type="auto"/>
            <w:gridSpan w:val="3"/>
            <w:vMerge/>
            <w:tcBorders>
              <w:bottom w:val="single" w:sz="6" w:space="0" w:color="000000"/>
            </w:tcBorders>
            <w:vAlign w:val="center"/>
            <w:hideMark/>
          </w:tcPr>
          <w:p w:rsidR="00000000" w:rsidRDefault="00DD32B6">
            <w:pPr>
              <w:rPr>
                <w:rFonts w:eastAsia="Times New Roman"/>
                <w:sz w:val="16"/>
                <w:szCs w:val="16"/>
              </w:rPr>
            </w:pPr>
          </w:p>
        </w:tc>
      </w:tr>
      <w:tr w:rsidR="00DD32B6">
        <w:trPr>
          <w:divId w:val="1688678298"/>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Balance—April 2, 2019</w:t>
            </w:r>
          </w:p>
        </w:tc>
        <w:tc>
          <w:tcPr>
            <w:tcW w:w="0" w:type="auto"/>
            <w:shd w:val="clear" w:color="auto" w:fill="CCEEFF"/>
            <w:tcMar>
              <w:top w:w="30" w:type="dxa"/>
              <w:left w:w="30" w:type="dxa"/>
              <w:bottom w:w="30" w:type="dxa"/>
              <w:right w:w="30" w:type="dxa"/>
            </w:tcMar>
            <w:vAlign w:val="bottom"/>
            <w:hideMark/>
          </w:tcPr>
          <w:p w:rsidR="00000000" w:rsidRDefault="00DD32B6">
            <w:pPr>
              <w:divId w:val="17098402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46,370,951</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0151104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464</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9101151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2,423,871</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714611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(35,000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D32B6">
            <w:pPr>
              <w:divId w:val="11601950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199,110</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8475919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(118,978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D32B6">
            <w:pPr>
              <w:divId w:val="17848839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45,596</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1688678298"/>
        </w:trPr>
        <w:tc>
          <w:tcPr>
            <w:tcW w:w="0" w:type="auto"/>
            <w:tcMar>
              <w:top w:w="30" w:type="dxa"/>
              <w:left w:w="18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Stock plan transactions and other</w:t>
            </w:r>
          </w:p>
        </w:tc>
        <w:tc>
          <w:tcPr>
            <w:tcW w:w="0" w:type="auto"/>
            <w:tcMar>
              <w:top w:w="30" w:type="dxa"/>
              <w:left w:w="30" w:type="dxa"/>
              <w:bottom w:w="30" w:type="dxa"/>
              <w:right w:w="30" w:type="dxa"/>
            </w:tcMar>
            <w:vAlign w:val="bottom"/>
            <w:hideMark/>
          </w:tcPr>
          <w:p w:rsidR="00000000" w:rsidRDefault="00DD32B6">
            <w:pPr>
              <w:divId w:val="1359545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137,635</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775178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200046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880117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563174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(257</w:t>
            </w:r>
          </w:p>
        </w:tc>
        <w:tc>
          <w:tcPr>
            <w:tcW w:w="0" w:type="auto"/>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D32B6">
            <w:pPr>
              <w:divId w:val="972903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35393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(256</w:t>
            </w:r>
          </w:p>
        </w:tc>
        <w:tc>
          <w:tcPr>
            <w:tcW w:w="0" w:type="auto"/>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r>
      <w:tr w:rsidR="00000000">
        <w:trPr>
          <w:divId w:val="1688678298"/>
        </w:trPr>
        <w:tc>
          <w:tcPr>
            <w:tcW w:w="0" w:type="auto"/>
            <w:shd w:val="clear" w:color="auto" w:fill="CCEEFF"/>
            <w:tcMar>
              <w:top w:w="30" w:type="dxa"/>
              <w:left w:w="18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Stock-based compensation expense</w:t>
            </w:r>
          </w:p>
        </w:tc>
        <w:tc>
          <w:tcPr>
            <w:tcW w:w="0" w:type="auto"/>
            <w:shd w:val="clear" w:color="auto" w:fill="CCEEFF"/>
            <w:tcMar>
              <w:top w:w="30" w:type="dxa"/>
              <w:left w:w="30" w:type="dxa"/>
              <w:bottom w:w="30" w:type="dxa"/>
              <w:right w:w="30" w:type="dxa"/>
            </w:tcMar>
            <w:vAlign w:val="bottom"/>
            <w:hideMark/>
          </w:tcPr>
          <w:p w:rsidR="00000000" w:rsidRDefault="00DD32B6">
            <w:pPr>
              <w:divId w:val="1140071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069264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30804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828471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038652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1,125</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039968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930235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1,125</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688678298"/>
        </w:trPr>
        <w:tc>
          <w:tcPr>
            <w:tcW w:w="0" w:type="auto"/>
            <w:tcMar>
              <w:top w:w="30" w:type="dxa"/>
              <w:left w:w="18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Net income</w:t>
            </w:r>
          </w:p>
        </w:tc>
        <w:tc>
          <w:tcPr>
            <w:tcW w:w="0" w:type="auto"/>
            <w:tcMar>
              <w:top w:w="30" w:type="dxa"/>
              <w:left w:w="30" w:type="dxa"/>
              <w:bottom w:w="30" w:type="dxa"/>
              <w:right w:w="30" w:type="dxa"/>
            </w:tcMar>
            <w:vAlign w:val="bottom"/>
            <w:hideMark/>
          </w:tcPr>
          <w:p w:rsidR="00000000" w:rsidRDefault="00DD32B6">
            <w:pPr>
              <w:divId w:val="9231031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052928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50655633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6582726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5445619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8483703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438</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549614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438</w:t>
            </w:r>
          </w:p>
        </w:tc>
        <w:tc>
          <w:tcPr>
            <w:tcW w:w="0" w:type="auto"/>
            <w:vAlign w:val="bottom"/>
            <w:hideMark/>
          </w:tcPr>
          <w:p w:rsidR="00000000" w:rsidRDefault="00DD32B6">
            <w:pPr>
              <w:rPr>
                <w:rFonts w:eastAsia="Times New Roman"/>
                <w:sz w:val="20"/>
                <w:szCs w:val="20"/>
              </w:rPr>
            </w:pPr>
          </w:p>
        </w:tc>
      </w:tr>
      <w:tr w:rsidR="00DD32B6">
        <w:trPr>
          <w:divId w:val="1688678298"/>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Balance—July 2, 2019</w:t>
            </w:r>
          </w:p>
        </w:tc>
        <w:tc>
          <w:tcPr>
            <w:tcW w:w="0" w:type="auto"/>
            <w:shd w:val="clear" w:color="auto" w:fill="CCEEFF"/>
            <w:tcMar>
              <w:top w:w="30" w:type="dxa"/>
              <w:left w:w="30" w:type="dxa"/>
              <w:bottom w:w="30" w:type="dxa"/>
              <w:right w:w="30" w:type="dxa"/>
            </w:tcMar>
            <w:vAlign w:val="bottom"/>
            <w:hideMark/>
          </w:tcPr>
          <w:p w:rsidR="00000000" w:rsidRDefault="00DD32B6">
            <w:pPr>
              <w:divId w:val="14805372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46,508,586</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5273765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465</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7363639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2,423,871</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4071930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(35,000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D32B6">
            <w:pPr>
              <w:divId w:val="21214146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199,978</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4678238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(118,540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D32B6">
            <w:pPr>
              <w:divId w:val="6004537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46,903</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r>
      <w:tr w:rsidR="00000000">
        <w:trPr>
          <w:divId w:val="1688678298"/>
        </w:trPr>
        <w:tc>
          <w:tcPr>
            <w:tcW w:w="0" w:type="auto"/>
            <w:tcMar>
              <w:top w:w="30" w:type="dxa"/>
              <w:left w:w="30" w:type="dxa"/>
              <w:bottom w:w="30" w:type="dxa"/>
              <w:right w:w="30" w:type="dxa"/>
            </w:tcMar>
            <w:vAlign w:val="bottom"/>
            <w:hideMark/>
          </w:tcPr>
          <w:p w:rsidR="00000000" w:rsidRDefault="00DD32B6">
            <w:pPr>
              <w:divId w:val="1563443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814224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D32B6">
            <w:pPr>
              <w:divId w:val="1764258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1201071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919366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972832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D32B6">
            <w:pPr>
              <w:divId w:val="1139495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8637413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1842306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8891509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319307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263011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119761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5090990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1612862516"/>
              <w:rPr>
                <w:rFonts w:eastAsia="Times New Roman"/>
                <w:sz w:val="20"/>
                <w:szCs w:val="20"/>
              </w:rPr>
            </w:pPr>
            <w:r>
              <w:rPr>
                <w:rFonts w:ascii="inherit" w:eastAsia="Times New Roman" w:hAnsi="inherit"/>
                <w:sz w:val="20"/>
                <w:szCs w:val="20"/>
              </w:rPr>
              <w:t> </w:t>
            </w:r>
          </w:p>
        </w:tc>
      </w:tr>
      <w:tr w:rsidR="00DD32B6">
        <w:trPr>
          <w:divId w:val="1688678298"/>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Balance—April 3, 2018</w:t>
            </w:r>
          </w:p>
        </w:tc>
        <w:tc>
          <w:tcPr>
            <w:tcW w:w="0" w:type="auto"/>
            <w:shd w:val="clear" w:color="auto" w:fill="CCEEFF"/>
            <w:tcMar>
              <w:top w:w="30" w:type="dxa"/>
              <w:left w:w="30" w:type="dxa"/>
              <w:bottom w:w="30" w:type="dxa"/>
              <w:right w:w="30" w:type="dxa"/>
            </w:tcMar>
            <w:vAlign w:val="bottom"/>
            <w:hideMark/>
          </w:tcPr>
          <w:p w:rsidR="00000000" w:rsidRDefault="00DD32B6">
            <w:pPr>
              <w:divId w:val="1663657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43,559,312</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7903643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436</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372079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2,423,871</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05914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(35,000</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D32B6">
            <w:pPr>
              <w:divId w:val="1878152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172,240</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748771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106,269</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D32B6">
            <w:pPr>
              <w:divId w:val="909578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31,407</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688678298"/>
        </w:trPr>
        <w:tc>
          <w:tcPr>
            <w:tcW w:w="0" w:type="auto"/>
            <w:tcMar>
              <w:top w:w="30" w:type="dxa"/>
              <w:left w:w="18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Stock plan transactions and other</w:t>
            </w:r>
          </w:p>
        </w:tc>
        <w:tc>
          <w:tcPr>
            <w:tcW w:w="0" w:type="auto"/>
            <w:tcMar>
              <w:top w:w="30" w:type="dxa"/>
              <w:left w:w="30" w:type="dxa"/>
              <w:bottom w:w="30" w:type="dxa"/>
              <w:right w:w="30" w:type="dxa"/>
            </w:tcMar>
            <w:vAlign w:val="bottom"/>
            <w:hideMark/>
          </w:tcPr>
          <w:p w:rsidR="00000000" w:rsidRDefault="00DD32B6">
            <w:pPr>
              <w:divId w:val="1336571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131,083</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951127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680354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959187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535998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(329</w:t>
            </w:r>
          </w:p>
        </w:tc>
        <w:tc>
          <w:tcPr>
            <w:tcW w:w="0" w:type="auto"/>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D32B6">
            <w:pPr>
              <w:divId w:val="531380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006325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(328</w:t>
            </w:r>
          </w:p>
        </w:tc>
        <w:tc>
          <w:tcPr>
            <w:tcW w:w="0" w:type="auto"/>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r>
      <w:tr w:rsidR="00000000">
        <w:trPr>
          <w:divId w:val="1688678298"/>
        </w:trPr>
        <w:tc>
          <w:tcPr>
            <w:tcW w:w="0" w:type="auto"/>
            <w:shd w:val="clear" w:color="auto" w:fill="CCEEFF"/>
            <w:tcMar>
              <w:top w:w="30" w:type="dxa"/>
              <w:left w:w="18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Stock-based compensation expense</w:t>
            </w:r>
          </w:p>
        </w:tc>
        <w:tc>
          <w:tcPr>
            <w:tcW w:w="0" w:type="auto"/>
            <w:shd w:val="clear" w:color="auto" w:fill="CCEEFF"/>
            <w:tcMar>
              <w:top w:w="30" w:type="dxa"/>
              <w:left w:w="30" w:type="dxa"/>
              <w:bottom w:w="30" w:type="dxa"/>
              <w:right w:w="30" w:type="dxa"/>
            </w:tcMar>
            <w:vAlign w:val="bottom"/>
            <w:hideMark/>
          </w:tcPr>
          <w:p w:rsidR="00000000" w:rsidRDefault="00DD32B6">
            <w:pPr>
              <w:divId w:val="1319849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984506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916600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48500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3867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1,025</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301301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971396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1,025</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688678298"/>
        </w:trPr>
        <w:tc>
          <w:tcPr>
            <w:tcW w:w="0" w:type="auto"/>
            <w:tcMar>
              <w:top w:w="30" w:type="dxa"/>
              <w:left w:w="18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Net loss</w:t>
            </w:r>
          </w:p>
        </w:tc>
        <w:tc>
          <w:tcPr>
            <w:tcW w:w="0" w:type="auto"/>
            <w:tcMar>
              <w:top w:w="30" w:type="dxa"/>
              <w:left w:w="30" w:type="dxa"/>
              <w:bottom w:w="30" w:type="dxa"/>
              <w:right w:w="30" w:type="dxa"/>
            </w:tcMar>
            <w:vAlign w:val="bottom"/>
            <w:hideMark/>
          </w:tcPr>
          <w:p w:rsidR="00000000" w:rsidRDefault="00DD32B6">
            <w:pPr>
              <w:divId w:val="11764589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0504229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6784638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607078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0443566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3038498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5,935</w:t>
            </w:r>
          </w:p>
        </w:tc>
        <w:tc>
          <w:tcPr>
            <w:tcW w:w="0" w:type="auto"/>
            <w:tcBorders>
              <w:bottom w:val="single" w:sz="6" w:space="0" w:color="000000"/>
            </w:tcBorders>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D32B6">
            <w:pPr>
              <w:divId w:val="1953199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(5,935</w:t>
            </w:r>
          </w:p>
        </w:tc>
        <w:tc>
          <w:tcPr>
            <w:tcW w:w="0" w:type="auto"/>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r>
      <w:tr w:rsidR="00DD32B6">
        <w:trPr>
          <w:divId w:val="1688678298"/>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Balance—July 3, 2018</w:t>
            </w:r>
          </w:p>
        </w:tc>
        <w:tc>
          <w:tcPr>
            <w:tcW w:w="0" w:type="auto"/>
            <w:shd w:val="clear" w:color="auto" w:fill="CCEEFF"/>
            <w:tcMar>
              <w:top w:w="30" w:type="dxa"/>
              <w:left w:w="30" w:type="dxa"/>
              <w:bottom w:w="30" w:type="dxa"/>
              <w:right w:w="30" w:type="dxa"/>
            </w:tcMar>
            <w:vAlign w:val="bottom"/>
            <w:hideMark/>
          </w:tcPr>
          <w:p w:rsidR="00000000" w:rsidRDefault="00DD32B6">
            <w:pPr>
              <w:divId w:val="14395279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43,690,395</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2832696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437</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6655479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2,423,871</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4413894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(35,000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D32B6">
            <w:pPr>
              <w:divId w:val="3690353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172,936</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3782811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(112,204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D32B6">
            <w:pPr>
              <w:divId w:val="12375970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26,169</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r>
      <w:tr w:rsidR="00000000">
        <w:trPr>
          <w:divId w:val="1688678298"/>
        </w:trPr>
        <w:tc>
          <w:tcPr>
            <w:tcW w:w="0" w:type="auto"/>
            <w:tcMar>
              <w:top w:w="30" w:type="dxa"/>
              <w:left w:w="30" w:type="dxa"/>
              <w:bottom w:w="30" w:type="dxa"/>
              <w:right w:w="30" w:type="dxa"/>
            </w:tcMar>
            <w:vAlign w:val="bottom"/>
            <w:hideMark/>
          </w:tcPr>
          <w:p w:rsidR="00000000" w:rsidRDefault="00DD32B6">
            <w:pPr>
              <w:divId w:val="372270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9330530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DD32B6">
            <w:pPr>
              <w:divId w:val="1264071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9179014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D32B6">
            <w:pPr>
              <w:divId w:val="966736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9934813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DD32B6">
            <w:pPr>
              <w:divId w:val="1760443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0094770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D32B6">
            <w:pPr>
              <w:divId w:val="24601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7684763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D32B6">
            <w:pPr>
              <w:divId w:val="2053455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8873020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D32B6">
            <w:pPr>
              <w:divId w:val="918060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3642846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D32B6">
            <w:pPr>
              <w:divId w:val="829251270"/>
              <w:rPr>
                <w:rFonts w:eastAsia="Times New Roman"/>
                <w:sz w:val="20"/>
                <w:szCs w:val="20"/>
              </w:rPr>
            </w:pPr>
            <w:r>
              <w:rPr>
                <w:rFonts w:ascii="inherit" w:eastAsia="Times New Roman" w:hAnsi="inherit"/>
                <w:sz w:val="20"/>
                <w:szCs w:val="20"/>
              </w:rPr>
              <w:t> </w:t>
            </w:r>
          </w:p>
        </w:tc>
      </w:tr>
      <w:tr w:rsidR="00000000">
        <w:trPr>
          <w:divId w:val="1688678298"/>
        </w:trPr>
        <w:tc>
          <w:tcPr>
            <w:tcW w:w="0" w:type="auto"/>
            <w:tcMar>
              <w:top w:w="30" w:type="dxa"/>
              <w:left w:w="30" w:type="dxa"/>
              <w:bottom w:w="30" w:type="dxa"/>
              <w:right w:w="30" w:type="dxa"/>
            </w:tcMar>
            <w:vAlign w:val="bottom"/>
            <w:hideMark/>
          </w:tcPr>
          <w:p w:rsidR="00000000" w:rsidRDefault="00DD32B6">
            <w:pPr>
              <w:divId w:val="2097631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755056188"/>
              <w:rPr>
                <w:rFonts w:eastAsia="Times New Roman"/>
                <w:sz w:val="20"/>
                <w:szCs w:val="20"/>
              </w:rPr>
            </w:pPr>
            <w:r>
              <w:rPr>
                <w:rFonts w:ascii="inherit" w:eastAsia="Times New Roman" w:hAnsi="inherit"/>
                <w:sz w:val="20"/>
                <w:szCs w:val="20"/>
              </w:rPr>
              <w:t> </w:t>
            </w:r>
          </w:p>
        </w:tc>
        <w:tc>
          <w:tcPr>
            <w:tcW w:w="0" w:type="auto"/>
            <w:gridSpan w:val="25"/>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Two Fiscal Quarters Ended</w:t>
            </w:r>
          </w:p>
        </w:tc>
      </w:tr>
      <w:tr w:rsidR="00000000">
        <w:trPr>
          <w:divId w:val="1688678298"/>
        </w:trPr>
        <w:tc>
          <w:tcPr>
            <w:tcW w:w="0" w:type="auto"/>
            <w:tcMar>
              <w:top w:w="30" w:type="dxa"/>
              <w:left w:w="30" w:type="dxa"/>
              <w:bottom w:w="30" w:type="dxa"/>
              <w:right w:w="30" w:type="dxa"/>
            </w:tcMar>
            <w:vAlign w:val="bottom"/>
            <w:hideMark/>
          </w:tcPr>
          <w:p w:rsidR="00000000" w:rsidRDefault="00DD32B6">
            <w:pPr>
              <w:divId w:val="820536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00304657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Common Stock</w:t>
            </w:r>
            <w:r>
              <w:rPr>
                <w:rFonts w:ascii="inherit" w:eastAsia="Times New Roman" w:hAnsi="inherit"/>
                <w:b/>
                <w:bCs/>
                <w:sz w:val="10"/>
                <w:szCs w:val="10"/>
                <w:vertAlign w:val="superscript"/>
              </w:rPr>
              <w:t>(1) (2)</w:t>
            </w:r>
          </w:p>
        </w:tc>
        <w:tc>
          <w:tcPr>
            <w:tcW w:w="0" w:type="auto"/>
            <w:tcMar>
              <w:top w:w="30" w:type="dxa"/>
              <w:left w:w="30" w:type="dxa"/>
              <w:bottom w:w="30" w:type="dxa"/>
              <w:right w:w="30" w:type="dxa"/>
            </w:tcMar>
            <w:vAlign w:val="bottom"/>
            <w:hideMark/>
          </w:tcPr>
          <w:p w:rsidR="00000000" w:rsidRDefault="00DD32B6">
            <w:pPr>
              <w:divId w:val="74515507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Treasury</w:t>
            </w:r>
          </w:p>
        </w:tc>
        <w:tc>
          <w:tcPr>
            <w:tcW w:w="0" w:type="auto"/>
            <w:tcMar>
              <w:top w:w="30" w:type="dxa"/>
              <w:left w:w="30" w:type="dxa"/>
              <w:bottom w:w="30" w:type="dxa"/>
              <w:right w:w="30" w:type="dxa"/>
            </w:tcMar>
            <w:vAlign w:val="bottom"/>
            <w:hideMark/>
          </w:tcPr>
          <w:p w:rsidR="00000000" w:rsidRDefault="00DD32B6">
            <w:pPr>
              <w:divId w:val="46635914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 Additional</w:t>
            </w:r>
            <w:r>
              <w:rPr>
                <w:rFonts w:ascii="inherit" w:eastAsia="Times New Roman" w:hAnsi="inherit"/>
                <w:b/>
                <w:bCs/>
                <w:sz w:val="16"/>
                <w:szCs w:val="16"/>
              </w:rPr>
              <w:br/>
            </w:r>
            <w:r>
              <w:rPr>
                <w:rFonts w:ascii="inherit" w:eastAsia="Times New Roman" w:hAnsi="inherit"/>
                <w:b/>
                <w:bCs/>
                <w:sz w:val="16"/>
                <w:szCs w:val="16"/>
              </w:rPr>
              <w:t>Paid-In</w:t>
            </w:r>
            <w:r>
              <w:rPr>
                <w:rFonts w:ascii="inherit" w:eastAsia="Times New Roman" w:hAnsi="inherit"/>
                <w:b/>
                <w:bCs/>
                <w:sz w:val="16"/>
                <w:szCs w:val="16"/>
              </w:rPr>
              <w:br/>
            </w:r>
            <w:r>
              <w:rPr>
                <w:rFonts w:ascii="inherit" w:eastAsia="Times New Roman" w:hAnsi="inherit"/>
                <w:b/>
                <w:bCs/>
                <w:sz w:val="16"/>
                <w:szCs w:val="16"/>
              </w:rPr>
              <w:t>Capital</w:t>
            </w:r>
          </w:p>
        </w:tc>
        <w:tc>
          <w:tcPr>
            <w:tcW w:w="0" w:type="auto"/>
            <w:vMerge w:val="restart"/>
            <w:tcMar>
              <w:top w:w="30" w:type="dxa"/>
              <w:left w:w="30" w:type="dxa"/>
              <w:bottom w:w="30" w:type="dxa"/>
              <w:right w:w="30" w:type="dxa"/>
            </w:tcMar>
            <w:vAlign w:val="bottom"/>
            <w:hideMark/>
          </w:tcPr>
          <w:p w:rsidR="00000000" w:rsidRDefault="00DD32B6">
            <w:pPr>
              <w:divId w:val="98273837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Deficit</w:t>
            </w:r>
          </w:p>
        </w:tc>
        <w:tc>
          <w:tcPr>
            <w:tcW w:w="0" w:type="auto"/>
            <w:vMerge w:val="restart"/>
            <w:tcMar>
              <w:top w:w="30" w:type="dxa"/>
              <w:left w:w="30" w:type="dxa"/>
              <w:bottom w:w="30" w:type="dxa"/>
              <w:right w:w="30" w:type="dxa"/>
            </w:tcMar>
            <w:vAlign w:val="bottom"/>
            <w:hideMark/>
          </w:tcPr>
          <w:p w:rsidR="00000000" w:rsidRDefault="00DD32B6">
            <w:pPr>
              <w:divId w:val="210502931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Stockholders’</w:t>
            </w:r>
            <w:r>
              <w:rPr>
                <w:rFonts w:ascii="inherit" w:eastAsia="Times New Roman" w:hAnsi="inherit"/>
                <w:b/>
                <w:bCs/>
                <w:sz w:val="16"/>
                <w:szCs w:val="16"/>
              </w:rPr>
              <w:br/>
            </w:r>
            <w:r>
              <w:rPr>
                <w:rFonts w:ascii="inherit" w:eastAsia="Times New Roman" w:hAnsi="inherit"/>
                <w:b/>
                <w:bCs/>
                <w:sz w:val="16"/>
                <w:szCs w:val="16"/>
              </w:rPr>
              <w:t>Equity</w:t>
            </w:r>
          </w:p>
        </w:tc>
      </w:tr>
      <w:tr w:rsidR="00000000">
        <w:trPr>
          <w:divId w:val="1688678298"/>
        </w:trPr>
        <w:tc>
          <w:tcPr>
            <w:tcW w:w="0" w:type="auto"/>
            <w:tcMar>
              <w:top w:w="30" w:type="dxa"/>
              <w:left w:w="30" w:type="dxa"/>
              <w:bottom w:w="30" w:type="dxa"/>
              <w:right w:w="30" w:type="dxa"/>
            </w:tcMar>
            <w:vAlign w:val="bottom"/>
            <w:hideMark/>
          </w:tcPr>
          <w:p w:rsidR="00000000" w:rsidRDefault="00DD32B6">
            <w:pPr>
              <w:divId w:val="1543863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6155958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DD32B6">
            <w:pPr>
              <w:divId w:val="21313621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D32B6">
            <w:pPr>
              <w:divId w:val="4484020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DD32B6">
            <w:pPr>
              <w:divId w:val="14378690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D32B6">
            <w:pPr>
              <w:divId w:val="75054416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D32B6">
            <w:pPr>
              <w:rPr>
                <w:rFonts w:eastAsia="Times New Roman"/>
                <w:sz w:val="16"/>
                <w:szCs w:val="16"/>
              </w:rPr>
            </w:pPr>
          </w:p>
        </w:tc>
        <w:tc>
          <w:tcPr>
            <w:tcW w:w="0" w:type="auto"/>
            <w:vMerge/>
            <w:vAlign w:val="center"/>
            <w:hideMark/>
          </w:tcPr>
          <w:p w:rsidR="00000000" w:rsidRDefault="00DD32B6">
            <w:pPr>
              <w:rPr>
                <w:rFonts w:eastAsia="Times New Roman"/>
                <w:sz w:val="20"/>
                <w:szCs w:val="20"/>
              </w:rPr>
            </w:pPr>
          </w:p>
        </w:tc>
        <w:tc>
          <w:tcPr>
            <w:tcW w:w="0" w:type="auto"/>
            <w:gridSpan w:val="3"/>
            <w:vMerge/>
            <w:tcBorders>
              <w:bottom w:val="single" w:sz="6" w:space="0" w:color="000000"/>
            </w:tcBorders>
            <w:vAlign w:val="center"/>
            <w:hideMark/>
          </w:tcPr>
          <w:p w:rsidR="00000000" w:rsidRDefault="00DD32B6">
            <w:pPr>
              <w:rPr>
                <w:rFonts w:eastAsia="Times New Roman"/>
                <w:sz w:val="16"/>
                <w:szCs w:val="16"/>
              </w:rPr>
            </w:pPr>
          </w:p>
        </w:tc>
        <w:tc>
          <w:tcPr>
            <w:tcW w:w="0" w:type="auto"/>
            <w:vMerge/>
            <w:vAlign w:val="center"/>
            <w:hideMark/>
          </w:tcPr>
          <w:p w:rsidR="00000000" w:rsidRDefault="00DD32B6">
            <w:pPr>
              <w:rPr>
                <w:rFonts w:eastAsia="Times New Roman"/>
                <w:sz w:val="20"/>
                <w:szCs w:val="20"/>
              </w:rPr>
            </w:pPr>
          </w:p>
        </w:tc>
        <w:tc>
          <w:tcPr>
            <w:tcW w:w="0" w:type="auto"/>
            <w:gridSpan w:val="3"/>
            <w:vMerge/>
            <w:tcBorders>
              <w:bottom w:val="single" w:sz="6" w:space="0" w:color="000000"/>
            </w:tcBorders>
            <w:vAlign w:val="center"/>
            <w:hideMark/>
          </w:tcPr>
          <w:p w:rsidR="00000000" w:rsidRDefault="00DD32B6">
            <w:pPr>
              <w:rPr>
                <w:rFonts w:eastAsia="Times New Roman"/>
                <w:sz w:val="16"/>
                <w:szCs w:val="16"/>
              </w:rPr>
            </w:pPr>
          </w:p>
        </w:tc>
      </w:tr>
      <w:tr w:rsidR="00DD32B6">
        <w:trPr>
          <w:divId w:val="1688678298"/>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Balance—January 1, 2019</w:t>
            </w:r>
          </w:p>
        </w:tc>
        <w:tc>
          <w:tcPr>
            <w:tcW w:w="0" w:type="auto"/>
            <w:shd w:val="clear" w:color="auto" w:fill="CCEEFF"/>
            <w:tcMar>
              <w:top w:w="30" w:type="dxa"/>
              <w:left w:w="30" w:type="dxa"/>
              <w:bottom w:w="30" w:type="dxa"/>
              <w:right w:w="30" w:type="dxa"/>
            </w:tcMar>
            <w:vAlign w:val="bottom"/>
            <w:hideMark/>
          </w:tcPr>
          <w:p w:rsidR="00000000" w:rsidRDefault="00DD32B6">
            <w:pPr>
              <w:divId w:val="7414920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46,353,309</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8001094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464</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1733797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2,423,871</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3626789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35,000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D32B6">
            <w:pPr>
              <w:divId w:val="16445044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198,352</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9907900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(111,135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D32B6">
            <w:pPr>
              <w:divId w:val="3221252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52,681</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1688678298"/>
        </w:trPr>
        <w:tc>
          <w:tcPr>
            <w:tcW w:w="0" w:type="auto"/>
            <w:tcMar>
              <w:top w:w="30" w:type="dxa"/>
              <w:left w:w="18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Stock plan transactions and other</w:t>
            </w:r>
          </w:p>
        </w:tc>
        <w:tc>
          <w:tcPr>
            <w:tcW w:w="0" w:type="auto"/>
            <w:tcMar>
              <w:top w:w="30" w:type="dxa"/>
              <w:left w:w="30" w:type="dxa"/>
              <w:bottom w:w="30" w:type="dxa"/>
              <w:right w:w="30" w:type="dxa"/>
            </w:tcMar>
            <w:vAlign w:val="bottom"/>
            <w:hideMark/>
          </w:tcPr>
          <w:p w:rsidR="00000000" w:rsidRDefault="00DD32B6">
            <w:pPr>
              <w:divId w:val="902181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155,277</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553224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817795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469978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033262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(236</w:t>
            </w:r>
          </w:p>
        </w:tc>
        <w:tc>
          <w:tcPr>
            <w:tcW w:w="0" w:type="auto"/>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D32B6">
            <w:pPr>
              <w:divId w:val="1413551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897160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(235</w:t>
            </w:r>
          </w:p>
        </w:tc>
        <w:tc>
          <w:tcPr>
            <w:tcW w:w="0" w:type="auto"/>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r>
      <w:tr w:rsidR="00000000">
        <w:trPr>
          <w:divId w:val="1688678298"/>
        </w:trPr>
        <w:tc>
          <w:tcPr>
            <w:tcW w:w="0" w:type="auto"/>
            <w:shd w:val="clear" w:color="auto" w:fill="CCEEFF"/>
            <w:tcMar>
              <w:top w:w="30" w:type="dxa"/>
              <w:left w:w="18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lastRenderedPageBreak/>
              <w:t>Stock-based compensation expense</w:t>
            </w:r>
          </w:p>
        </w:tc>
        <w:tc>
          <w:tcPr>
            <w:tcW w:w="0" w:type="auto"/>
            <w:shd w:val="clear" w:color="auto" w:fill="CCEEFF"/>
            <w:tcMar>
              <w:top w:w="30" w:type="dxa"/>
              <w:left w:w="30" w:type="dxa"/>
              <w:bottom w:w="30" w:type="dxa"/>
              <w:right w:w="30" w:type="dxa"/>
            </w:tcMar>
            <w:vAlign w:val="bottom"/>
            <w:hideMark/>
          </w:tcPr>
          <w:p w:rsidR="00000000" w:rsidRDefault="00DD32B6">
            <w:pPr>
              <w:divId w:val="1969698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814680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911550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875654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33374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1,862</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389764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843624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1,862</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688678298"/>
        </w:trPr>
        <w:tc>
          <w:tcPr>
            <w:tcW w:w="0" w:type="auto"/>
            <w:tcMar>
              <w:top w:w="30" w:type="dxa"/>
              <w:left w:w="18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Adoption of ASU No. 2016-02, Leases (Topic 842)</w:t>
            </w:r>
          </w:p>
        </w:tc>
        <w:tc>
          <w:tcPr>
            <w:tcW w:w="0" w:type="auto"/>
            <w:tcMar>
              <w:top w:w="30" w:type="dxa"/>
              <w:left w:w="30" w:type="dxa"/>
              <w:bottom w:w="30" w:type="dxa"/>
              <w:right w:w="30" w:type="dxa"/>
            </w:tcMar>
            <w:vAlign w:val="bottom"/>
            <w:hideMark/>
          </w:tcPr>
          <w:p w:rsidR="00000000" w:rsidRDefault="00DD32B6">
            <w:pPr>
              <w:divId w:val="135681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917472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599096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70474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625231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384863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(5,992</w:t>
            </w:r>
          </w:p>
        </w:tc>
        <w:tc>
          <w:tcPr>
            <w:tcW w:w="0" w:type="auto"/>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D32B6">
            <w:pPr>
              <w:divId w:val="172884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(5,992</w:t>
            </w:r>
          </w:p>
        </w:tc>
        <w:tc>
          <w:tcPr>
            <w:tcW w:w="0" w:type="auto"/>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r>
      <w:tr w:rsidR="00000000">
        <w:trPr>
          <w:divId w:val="1688678298"/>
        </w:trPr>
        <w:tc>
          <w:tcPr>
            <w:tcW w:w="0" w:type="auto"/>
            <w:shd w:val="clear" w:color="auto" w:fill="CCEEFF"/>
            <w:tcMar>
              <w:top w:w="30" w:type="dxa"/>
              <w:left w:w="18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Net loss</w:t>
            </w:r>
          </w:p>
        </w:tc>
        <w:tc>
          <w:tcPr>
            <w:tcW w:w="0" w:type="auto"/>
            <w:shd w:val="clear" w:color="auto" w:fill="CCEEFF"/>
            <w:tcMar>
              <w:top w:w="30" w:type="dxa"/>
              <w:left w:w="30" w:type="dxa"/>
              <w:bottom w:w="30" w:type="dxa"/>
              <w:right w:w="30" w:type="dxa"/>
            </w:tcMar>
            <w:vAlign w:val="bottom"/>
            <w:hideMark/>
          </w:tcPr>
          <w:p w:rsidR="00000000" w:rsidRDefault="00DD32B6">
            <w:pPr>
              <w:divId w:val="978877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446583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512717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828323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317880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09264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(1,413</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D32B6">
            <w:pPr>
              <w:divId w:val="1264329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(1,413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r>
      <w:tr w:rsidR="00000000">
        <w:trPr>
          <w:divId w:val="1688678298"/>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Balance—July 2, 2019</w:t>
            </w:r>
          </w:p>
        </w:tc>
        <w:tc>
          <w:tcPr>
            <w:tcW w:w="0" w:type="auto"/>
            <w:tcMar>
              <w:top w:w="30" w:type="dxa"/>
              <w:left w:w="30" w:type="dxa"/>
              <w:bottom w:w="30" w:type="dxa"/>
              <w:right w:w="30" w:type="dxa"/>
            </w:tcMar>
            <w:vAlign w:val="bottom"/>
            <w:hideMark/>
          </w:tcPr>
          <w:p w:rsidR="00000000" w:rsidRDefault="00DD32B6">
            <w:pPr>
              <w:divId w:val="2214536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46,508,586</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8915782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465</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589547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2,423,871</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9889005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(35,000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D32B6">
            <w:pPr>
              <w:divId w:val="9767595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199,978</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4115430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(118,540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D32B6">
            <w:pPr>
              <w:divId w:val="11940770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46,903</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r>
      <w:tr w:rsidR="00000000">
        <w:trPr>
          <w:divId w:val="1688678298"/>
        </w:trPr>
        <w:tc>
          <w:tcPr>
            <w:tcW w:w="0" w:type="auto"/>
            <w:shd w:val="clear" w:color="auto" w:fill="CCEEFF"/>
            <w:tcMar>
              <w:top w:w="30" w:type="dxa"/>
              <w:left w:w="30" w:type="dxa"/>
              <w:bottom w:w="30" w:type="dxa"/>
              <w:right w:w="30" w:type="dxa"/>
            </w:tcMar>
            <w:vAlign w:val="bottom"/>
            <w:hideMark/>
          </w:tcPr>
          <w:p w:rsidR="00000000" w:rsidRDefault="00DD32B6">
            <w:pPr>
              <w:divId w:val="60521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282927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D32B6">
            <w:pPr>
              <w:divId w:val="9231462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20266360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divId w:val="3123673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075905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D32B6">
            <w:pPr>
              <w:divId w:val="6576577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4345885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divId w:val="2032876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4302740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divId w:val="537857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5743612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divId w:val="1454716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5511831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divId w:val="1261254442"/>
              <w:rPr>
                <w:rFonts w:eastAsia="Times New Roman"/>
                <w:sz w:val="20"/>
                <w:szCs w:val="20"/>
              </w:rPr>
            </w:pPr>
            <w:r>
              <w:rPr>
                <w:rFonts w:ascii="inherit" w:eastAsia="Times New Roman" w:hAnsi="inherit"/>
                <w:sz w:val="20"/>
                <w:szCs w:val="20"/>
              </w:rPr>
              <w:t> </w:t>
            </w:r>
          </w:p>
        </w:tc>
      </w:tr>
      <w:tr w:rsidR="00000000">
        <w:trPr>
          <w:divId w:val="1688678298"/>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Balance—January 2, 2018</w:t>
            </w:r>
          </w:p>
        </w:tc>
        <w:tc>
          <w:tcPr>
            <w:tcW w:w="0" w:type="auto"/>
            <w:tcMar>
              <w:top w:w="30" w:type="dxa"/>
              <w:left w:w="30" w:type="dxa"/>
              <w:bottom w:w="30" w:type="dxa"/>
              <w:right w:w="30" w:type="dxa"/>
            </w:tcMar>
            <w:vAlign w:val="bottom"/>
            <w:hideMark/>
          </w:tcPr>
          <w:p w:rsidR="00000000" w:rsidRDefault="00DD32B6">
            <w:pPr>
              <w:divId w:val="1863544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43,550,329</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931359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436</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644506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2,423,871</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430854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(35,000</w:t>
            </w:r>
          </w:p>
        </w:tc>
        <w:tc>
          <w:tcPr>
            <w:tcW w:w="0" w:type="auto"/>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D32B6">
            <w:pPr>
              <w:divId w:val="893353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171,613</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114741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(101,188</w:t>
            </w:r>
          </w:p>
        </w:tc>
        <w:tc>
          <w:tcPr>
            <w:tcW w:w="0" w:type="auto"/>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D32B6">
            <w:pPr>
              <w:divId w:val="241182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35,861</w:t>
            </w:r>
          </w:p>
        </w:tc>
        <w:tc>
          <w:tcPr>
            <w:tcW w:w="0" w:type="auto"/>
            <w:vAlign w:val="bottom"/>
            <w:hideMark/>
          </w:tcPr>
          <w:p w:rsidR="00000000" w:rsidRDefault="00DD32B6">
            <w:pPr>
              <w:rPr>
                <w:rFonts w:eastAsia="Times New Roman"/>
                <w:sz w:val="20"/>
                <w:szCs w:val="20"/>
              </w:rPr>
            </w:pPr>
          </w:p>
        </w:tc>
      </w:tr>
      <w:tr w:rsidR="00000000">
        <w:trPr>
          <w:divId w:val="1688678298"/>
        </w:trPr>
        <w:tc>
          <w:tcPr>
            <w:tcW w:w="0" w:type="auto"/>
            <w:shd w:val="clear" w:color="auto" w:fill="CCEEFF"/>
            <w:tcMar>
              <w:top w:w="30" w:type="dxa"/>
              <w:left w:w="18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Stock plan transactions and other</w:t>
            </w:r>
          </w:p>
        </w:tc>
        <w:tc>
          <w:tcPr>
            <w:tcW w:w="0" w:type="auto"/>
            <w:shd w:val="clear" w:color="auto" w:fill="CCEEFF"/>
            <w:tcMar>
              <w:top w:w="30" w:type="dxa"/>
              <w:left w:w="30" w:type="dxa"/>
              <w:bottom w:w="30" w:type="dxa"/>
              <w:right w:w="30" w:type="dxa"/>
            </w:tcMar>
            <w:vAlign w:val="bottom"/>
            <w:hideMark/>
          </w:tcPr>
          <w:p w:rsidR="00000000" w:rsidRDefault="00DD32B6">
            <w:pPr>
              <w:divId w:val="893201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140,066</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280457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573661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382897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363293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(294</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D32B6">
            <w:pPr>
              <w:divId w:val="1700352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519536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(293</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r>
      <w:tr w:rsidR="00000000">
        <w:trPr>
          <w:divId w:val="1688678298"/>
        </w:trPr>
        <w:tc>
          <w:tcPr>
            <w:tcW w:w="0" w:type="auto"/>
            <w:tcMar>
              <w:top w:w="30" w:type="dxa"/>
              <w:left w:w="18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Stock-based compensation expense</w:t>
            </w:r>
          </w:p>
        </w:tc>
        <w:tc>
          <w:tcPr>
            <w:tcW w:w="0" w:type="auto"/>
            <w:tcMar>
              <w:top w:w="30" w:type="dxa"/>
              <w:left w:w="30" w:type="dxa"/>
              <w:bottom w:w="30" w:type="dxa"/>
              <w:right w:w="30" w:type="dxa"/>
            </w:tcMar>
            <w:vAlign w:val="bottom"/>
            <w:hideMark/>
          </w:tcPr>
          <w:p w:rsidR="00000000" w:rsidRDefault="00DD32B6">
            <w:pPr>
              <w:divId w:val="616643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03697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361440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615914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831872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1,617</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127501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724762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1,617</w:t>
            </w:r>
          </w:p>
        </w:tc>
        <w:tc>
          <w:tcPr>
            <w:tcW w:w="0" w:type="auto"/>
            <w:vAlign w:val="bottom"/>
            <w:hideMark/>
          </w:tcPr>
          <w:p w:rsidR="00000000" w:rsidRDefault="00DD32B6">
            <w:pPr>
              <w:rPr>
                <w:rFonts w:eastAsia="Times New Roman"/>
                <w:sz w:val="20"/>
                <w:szCs w:val="20"/>
              </w:rPr>
            </w:pPr>
          </w:p>
        </w:tc>
      </w:tr>
      <w:tr w:rsidR="00000000">
        <w:trPr>
          <w:divId w:val="1688678298"/>
        </w:trPr>
        <w:tc>
          <w:tcPr>
            <w:tcW w:w="0" w:type="auto"/>
            <w:shd w:val="clear" w:color="auto" w:fill="CCEEFF"/>
            <w:tcMar>
              <w:top w:w="30" w:type="dxa"/>
              <w:left w:w="18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Adoption of ASU No. 2014-09,</w:t>
            </w:r>
            <w:r>
              <w:rPr>
                <w:rFonts w:ascii="inherit" w:eastAsia="Times New Roman" w:hAnsi="inherit"/>
                <w:sz w:val="16"/>
                <w:szCs w:val="16"/>
              </w:rPr>
              <w:t xml:space="preserve"> </w:t>
            </w:r>
            <w:r>
              <w:rPr>
                <w:rFonts w:ascii="inherit" w:eastAsia="Times New Roman" w:hAnsi="inherit"/>
                <w:i/>
                <w:iCs/>
                <w:sz w:val="16"/>
                <w:szCs w:val="16"/>
              </w:rPr>
              <w:t>Revenue from Contracts with Customers</w:t>
            </w:r>
            <w:r>
              <w:rPr>
                <w:rFonts w:ascii="inherit" w:eastAsia="Times New Roman" w:hAnsi="inherit"/>
                <w:sz w:val="16"/>
                <w:szCs w:val="16"/>
              </w:rPr>
              <w:t> (Topic 606)</w:t>
            </w:r>
          </w:p>
        </w:tc>
        <w:tc>
          <w:tcPr>
            <w:tcW w:w="0" w:type="auto"/>
            <w:shd w:val="clear" w:color="auto" w:fill="CCEEFF"/>
            <w:tcMar>
              <w:top w:w="30" w:type="dxa"/>
              <w:left w:w="30" w:type="dxa"/>
              <w:bottom w:w="30" w:type="dxa"/>
              <w:right w:w="30" w:type="dxa"/>
            </w:tcMar>
            <w:vAlign w:val="bottom"/>
            <w:hideMark/>
          </w:tcPr>
          <w:p w:rsidR="00000000" w:rsidRDefault="00DD32B6">
            <w:pPr>
              <w:divId w:val="1908951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960144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447197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3724594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626231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521020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(1,506</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D32B6">
            <w:pPr>
              <w:divId w:val="2087720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(1,506</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r>
      <w:tr w:rsidR="00000000">
        <w:trPr>
          <w:divId w:val="1688678298"/>
        </w:trPr>
        <w:tc>
          <w:tcPr>
            <w:tcW w:w="0" w:type="auto"/>
            <w:tcMar>
              <w:top w:w="30" w:type="dxa"/>
              <w:left w:w="18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Net loss</w:t>
            </w:r>
          </w:p>
        </w:tc>
        <w:tc>
          <w:tcPr>
            <w:tcW w:w="0" w:type="auto"/>
            <w:tcMar>
              <w:top w:w="30" w:type="dxa"/>
              <w:left w:w="30" w:type="dxa"/>
              <w:bottom w:w="30" w:type="dxa"/>
              <w:right w:w="30" w:type="dxa"/>
            </w:tcMar>
            <w:vAlign w:val="bottom"/>
            <w:hideMark/>
          </w:tcPr>
          <w:p w:rsidR="00000000" w:rsidRDefault="00DD32B6">
            <w:pPr>
              <w:divId w:val="167253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95192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649895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996296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583374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579515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(9,510</w:t>
            </w:r>
          </w:p>
        </w:tc>
        <w:tc>
          <w:tcPr>
            <w:tcW w:w="0" w:type="auto"/>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D32B6">
            <w:pPr>
              <w:divId w:val="14401054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(9,510</w:t>
            </w:r>
          </w:p>
        </w:tc>
        <w:tc>
          <w:tcPr>
            <w:tcW w:w="0" w:type="auto"/>
            <w:tcBorders>
              <w:bottom w:val="single" w:sz="6" w:space="0" w:color="000000"/>
            </w:tcBorders>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r>
      <w:tr w:rsidR="00DD32B6">
        <w:trPr>
          <w:divId w:val="1688678298"/>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Balance—July 3, 2018</w:t>
            </w:r>
          </w:p>
        </w:tc>
        <w:tc>
          <w:tcPr>
            <w:tcW w:w="0" w:type="auto"/>
            <w:shd w:val="clear" w:color="auto" w:fill="CCEEFF"/>
            <w:tcMar>
              <w:top w:w="30" w:type="dxa"/>
              <w:left w:w="30" w:type="dxa"/>
              <w:bottom w:w="30" w:type="dxa"/>
              <w:right w:w="30" w:type="dxa"/>
            </w:tcMar>
            <w:vAlign w:val="bottom"/>
            <w:hideMark/>
          </w:tcPr>
          <w:p w:rsidR="00000000" w:rsidRDefault="00DD32B6">
            <w:pPr>
              <w:divId w:val="15529598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43,690,395</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3621213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437</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678394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2,423,871</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4096159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(35,000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D32B6">
            <w:pPr>
              <w:divId w:val="2513610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172,936</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1942238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(112,204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D32B6">
            <w:pPr>
              <w:divId w:val="13556875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26,169</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r>
    </w:tbl>
    <w:p w:rsidR="00000000" w:rsidRDefault="00DD32B6">
      <w:pPr>
        <w:spacing w:line="288" w:lineRule="auto"/>
        <w:divId w:val="1683624667"/>
        <w:rPr>
          <w:rFonts w:eastAsia="Times New Roman"/>
          <w:sz w:val="16"/>
          <w:szCs w:val="16"/>
        </w:rPr>
      </w:pPr>
      <w:r>
        <w:rPr>
          <w:rFonts w:ascii="inherit" w:eastAsia="Times New Roman" w:hAnsi="inherit"/>
          <w:sz w:val="16"/>
          <w:szCs w:val="16"/>
        </w:rPr>
        <w:t>_____________</w:t>
      </w:r>
    </w:p>
    <w:tbl>
      <w:tblPr>
        <w:tblW w:w="0" w:type="auto"/>
        <w:tblCellSpacing w:w="0" w:type="dxa"/>
        <w:tblCellMar>
          <w:left w:w="0" w:type="dxa"/>
          <w:right w:w="0" w:type="dxa"/>
        </w:tblCellMar>
        <w:tblLook w:val="04A0" w:firstRow="1" w:lastRow="0" w:firstColumn="1" w:lastColumn="0" w:noHBand="0" w:noVBand="1"/>
      </w:tblPr>
      <w:tblGrid>
        <w:gridCol w:w="720"/>
        <w:gridCol w:w="4437"/>
      </w:tblGrid>
      <w:tr w:rsidR="00000000">
        <w:trPr>
          <w:tblCellSpacing w:w="0" w:type="dxa"/>
        </w:trPr>
        <w:tc>
          <w:tcPr>
            <w:tcW w:w="720" w:type="dxa"/>
            <w:vAlign w:val="center"/>
            <w:hideMark/>
          </w:tcPr>
          <w:p w:rsidR="00000000" w:rsidRDefault="00DD32B6">
            <w:pPr>
              <w:spacing w:line="288" w:lineRule="auto"/>
              <w:rPr>
                <w:rFonts w:eastAsia="Times New Roman"/>
                <w:sz w:val="16"/>
                <w:szCs w:val="16"/>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1650400275"/>
              <w:rPr>
                <w:rFonts w:eastAsia="Times New Roman"/>
                <w:sz w:val="16"/>
                <w:szCs w:val="16"/>
              </w:rPr>
            </w:pPr>
            <w:r>
              <w:rPr>
                <w:rFonts w:ascii="inherit" w:eastAsia="Times New Roman" w:hAnsi="inherit"/>
                <w:sz w:val="16"/>
                <w:szCs w:val="16"/>
              </w:rPr>
              <w:t>(1)</w:t>
            </w:r>
          </w:p>
        </w:tc>
        <w:tc>
          <w:tcPr>
            <w:tcW w:w="0" w:type="auto"/>
            <w:hideMark/>
          </w:tcPr>
          <w:p w:rsidR="00000000" w:rsidRDefault="00DD32B6">
            <w:pPr>
              <w:spacing w:line="288" w:lineRule="auto"/>
              <w:divId w:val="508372253"/>
              <w:rPr>
                <w:rFonts w:eastAsia="Times New Roman"/>
                <w:sz w:val="16"/>
                <w:szCs w:val="16"/>
              </w:rPr>
            </w:pPr>
            <w:r>
              <w:rPr>
                <w:rFonts w:ascii="inherit" w:eastAsia="Times New Roman" w:hAnsi="inherit"/>
                <w:sz w:val="16"/>
                <w:szCs w:val="16"/>
              </w:rPr>
              <w:t>Unless otherwise noted, activity relates to Class A common stock.</w:t>
            </w:r>
          </w:p>
        </w:tc>
      </w:tr>
    </w:tbl>
    <w:p w:rsidR="00000000" w:rsidRDefault="00DD32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D32B6">
            <w:pPr>
              <w:rPr>
                <w:rFonts w:eastAsia="Times New Roman"/>
                <w:sz w:val="20"/>
                <w:szCs w:val="20"/>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708384462"/>
              <w:rPr>
                <w:rFonts w:eastAsia="Times New Roman"/>
                <w:sz w:val="16"/>
                <w:szCs w:val="16"/>
              </w:rPr>
            </w:pPr>
            <w:r>
              <w:rPr>
                <w:rFonts w:ascii="inherit" w:eastAsia="Times New Roman" w:hAnsi="inherit"/>
                <w:sz w:val="16"/>
                <w:szCs w:val="16"/>
              </w:rPr>
              <w:t>(2)</w:t>
            </w:r>
          </w:p>
        </w:tc>
        <w:tc>
          <w:tcPr>
            <w:tcW w:w="0" w:type="auto"/>
            <w:hideMark/>
          </w:tcPr>
          <w:p w:rsidR="00000000" w:rsidRDefault="00DD32B6">
            <w:pPr>
              <w:spacing w:line="288" w:lineRule="auto"/>
              <w:divId w:val="1636446016"/>
              <w:rPr>
                <w:rFonts w:eastAsia="Times New Roman"/>
                <w:sz w:val="16"/>
                <w:szCs w:val="16"/>
              </w:rPr>
            </w:pPr>
            <w:r>
              <w:rPr>
                <w:rFonts w:ascii="inherit" w:eastAsia="Times New Roman" w:hAnsi="inherit"/>
                <w:sz w:val="16"/>
                <w:szCs w:val="16"/>
              </w:rPr>
              <w:t>On May 24, 2018,</w:t>
            </w:r>
            <w:r>
              <w:rPr>
                <w:rFonts w:ascii="inherit" w:eastAsia="Times New Roman" w:hAnsi="inherit"/>
                <w:sz w:val="16"/>
                <w:szCs w:val="16"/>
              </w:rPr>
              <w:t xml:space="preserve"> </w:t>
            </w:r>
            <w:r>
              <w:rPr>
                <w:rFonts w:ascii="inherit" w:eastAsia="Times New Roman" w:hAnsi="inherit"/>
                <w:sz w:val="16"/>
                <w:szCs w:val="16"/>
              </w:rPr>
              <w:t>1,522,098</w:t>
            </w:r>
            <w:r>
              <w:rPr>
                <w:rFonts w:ascii="inherit" w:eastAsia="Times New Roman" w:hAnsi="inherit"/>
                <w:sz w:val="16"/>
                <w:szCs w:val="16"/>
              </w:rPr>
              <w:t xml:space="preserve"> </w:t>
            </w:r>
            <w:r>
              <w:rPr>
                <w:rFonts w:ascii="inherit" w:eastAsia="Times New Roman" w:hAnsi="inherit"/>
                <w:sz w:val="16"/>
                <w:szCs w:val="16"/>
              </w:rPr>
              <w:t>shares of Class B common stock were converted into the same number of the Company’s Class A common stock. As a result of the conversion, no shares of the Company’s Class B common stock were outstanding as of July 3, 2018.</w:t>
            </w:r>
          </w:p>
        </w:tc>
      </w:tr>
    </w:tbl>
    <w:p w:rsidR="00000000" w:rsidRDefault="00DD32B6">
      <w:pPr>
        <w:spacing w:line="288" w:lineRule="auto"/>
        <w:jc w:val="center"/>
        <w:rPr>
          <w:rFonts w:eastAsia="Times New Roman"/>
          <w:sz w:val="16"/>
          <w:szCs w:val="16"/>
        </w:rPr>
      </w:pPr>
      <w:r>
        <w:rPr>
          <w:rFonts w:ascii="inherit" w:eastAsia="Times New Roman" w:hAnsi="inherit"/>
          <w:i/>
          <w:iCs/>
          <w:sz w:val="16"/>
          <w:szCs w:val="16"/>
        </w:rPr>
        <w:t>See accompanying notes to condens</w:t>
      </w:r>
      <w:r>
        <w:rPr>
          <w:rFonts w:ascii="inherit" w:eastAsia="Times New Roman" w:hAnsi="inherit"/>
          <w:i/>
          <w:iCs/>
          <w:sz w:val="16"/>
          <w:szCs w:val="16"/>
        </w:rPr>
        <w:t>ed consolidated financial statements.</w:t>
      </w:r>
    </w:p>
    <w:p w:rsidR="00000000" w:rsidRDefault="00DD32B6">
      <w:pPr>
        <w:divId w:val="1511481272"/>
        <w:rPr>
          <w:rFonts w:eastAsia="Times New Roman"/>
          <w:sz w:val="20"/>
          <w:szCs w:val="20"/>
        </w:rPr>
      </w:pPr>
    </w:p>
    <w:p w:rsidR="00000000" w:rsidRDefault="00DD32B6">
      <w:pPr>
        <w:spacing w:line="288" w:lineRule="auto"/>
        <w:jc w:val="center"/>
        <w:divId w:val="1029840519"/>
        <w:rPr>
          <w:rFonts w:eastAsia="Times New Roman"/>
          <w:sz w:val="20"/>
          <w:szCs w:val="20"/>
        </w:rPr>
      </w:pPr>
      <w:r>
        <w:rPr>
          <w:rFonts w:ascii="inherit" w:eastAsia="Times New Roman" w:hAnsi="inherit"/>
          <w:sz w:val="20"/>
          <w:szCs w:val="20"/>
        </w:rPr>
        <w:t>4</w:t>
      </w:r>
    </w:p>
    <w:p w:rsidR="00000000" w:rsidRDefault="00DD32B6">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DD32B6">
      <w:pPr>
        <w:spacing w:line="288" w:lineRule="auto"/>
        <w:divId w:val="880704235"/>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675885539"/>
        <w:rPr>
          <w:rFonts w:eastAsia="Times New Roman"/>
          <w:sz w:val="20"/>
          <w:szCs w:val="20"/>
        </w:rPr>
      </w:pPr>
    </w:p>
    <w:p w:rsidR="00000000" w:rsidRDefault="00DD32B6">
      <w:pPr>
        <w:spacing w:line="288" w:lineRule="auto"/>
        <w:jc w:val="center"/>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DD32B6">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rsidR="00000000" w:rsidRDefault="00DD32B6">
      <w:pPr>
        <w:spacing w:line="288" w:lineRule="auto"/>
        <w:jc w:val="center"/>
        <w:rPr>
          <w:rFonts w:eastAsia="Times New Roman"/>
          <w:sz w:val="20"/>
          <w:szCs w:val="20"/>
        </w:rPr>
      </w:pPr>
      <w:r>
        <w:rPr>
          <w:rFonts w:ascii="inherit" w:eastAsia="Times New Roman" w:hAnsi="inherit"/>
          <w:b/>
          <w:bCs/>
          <w:sz w:val="20"/>
          <w:szCs w:val="20"/>
        </w:rPr>
        <w:t>(in thousands, unaudited)</w:t>
      </w:r>
    </w:p>
    <w:p w:rsidR="00000000" w:rsidRDefault="00DD32B6">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916"/>
        <w:gridCol w:w="105"/>
        <w:gridCol w:w="132"/>
        <w:gridCol w:w="850"/>
        <w:gridCol w:w="107"/>
        <w:gridCol w:w="105"/>
        <w:gridCol w:w="133"/>
        <w:gridCol w:w="851"/>
        <w:gridCol w:w="107"/>
      </w:tblGrid>
      <w:tr w:rsidR="00000000">
        <w:trPr>
          <w:divId w:val="288780568"/>
        </w:trPr>
        <w:tc>
          <w:tcPr>
            <w:tcW w:w="0" w:type="auto"/>
            <w:gridSpan w:val="9"/>
            <w:vAlign w:val="center"/>
            <w:hideMark/>
          </w:tcPr>
          <w:p w:rsidR="00000000" w:rsidRDefault="00DD32B6">
            <w:pPr>
              <w:spacing w:line="288" w:lineRule="auto"/>
              <w:jc w:val="center"/>
              <w:rPr>
                <w:rFonts w:eastAsia="Times New Roman"/>
                <w:sz w:val="20"/>
                <w:szCs w:val="20"/>
              </w:rPr>
            </w:pPr>
          </w:p>
        </w:tc>
      </w:tr>
      <w:tr w:rsidR="00000000">
        <w:trPr>
          <w:divId w:val="288780568"/>
        </w:trPr>
        <w:tc>
          <w:tcPr>
            <w:tcW w:w="36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288780568"/>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DD32B6">
            <w:pPr>
              <w:divId w:val="173376768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Two Fiscal Quarters Ended</w:t>
            </w:r>
          </w:p>
        </w:tc>
      </w:tr>
      <w:tr w:rsidR="00000000">
        <w:trPr>
          <w:divId w:val="288780568"/>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D32B6">
            <w:pPr>
              <w:divId w:val="14559090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D32B6">
            <w:pPr>
              <w:divId w:val="9255808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288780568"/>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b/>
                <w:bCs/>
                <w:sz w:val="20"/>
                <w:szCs w:val="20"/>
              </w:rPr>
              <w:t>Operating activities</w:t>
            </w:r>
          </w:p>
        </w:tc>
        <w:tc>
          <w:tcPr>
            <w:tcW w:w="0" w:type="auto"/>
            <w:shd w:val="clear" w:color="auto" w:fill="CCEEFF"/>
            <w:tcMar>
              <w:top w:w="30" w:type="dxa"/>
              <w:left w:w="30" w:type="dxa"/>
              <w:bottom w:w="30" w:type="dxa"/>
              <w:right w:w="30" w:type="dxa"/>
            </w:tcMar>
            <w:vAlign w:val="bottom"/>
            <w:hideMark/>
          </w:tcPr>
          <w:p w:rsidR="00000000" w:rsidRDefault="00DD32B6">
            <w:pPr>
              <w:divId w:val="12739001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5124985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288780568"/>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Net loss</w:t>
            </w:r>
          </w:p>
        </w:tc>
        <w:tc>
          <w:tcPr>
            <w:tcW w:w="0" w:type="auto"/>
            <w:tcMar>
              <w:top w:w="30" w:type="dxa"/>
              <w:left w:w="30" w:type="dxa"/>
              <w:bottom w:w="30" w:type="dxa"/>
              <w:right w:w="30" w:type="dxa"/>
            </w:tcMar>
            <w:vAlign w:val="bottom"/>
            <w:hideMark/>
          </w:tcPr>
          <w:p w:rsidR="00000000" w:rsidRDefault="00DD32B6">
            <w:pPr>
              <w:divId w:val="1773237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(1,413</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48451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(9,510</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288780568"/>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Adjustments to reconcile net loss to net cash provided by operating activities:</w:t>
            </w:r>
          </w:p>
        </w:tc>
        <w:tc>
          <w:tcPr>
            <w:tcW w:w="0" w:type="auto"/>
            <w:shd w:val="clear" w:color="auto" w:fill="CCEEFF"/>
            <w:tcMar>
              <w:top w:w="30" w:type="dxa"/>
              <w:left w:w="30" w:type="dxa"/>
              <w:bottom w:w="30" w:type="dxa"/>
              <w:right w:w="30" w:type="dxa"/>
            </w:tcMar>
            <w:vAlign w:val="bottom"/>
            <w:hideMark/>
          </w:tcPr>
          <w:p w:rsidR="00000000" w:rsidRDefault="00DD32B6">
            <w:pPr>
              <w:divId w:val="5625227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2739488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288780568"/>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rsidR="00000000" w:rsidRDefault="00DD32B6">
            <w:pPr>
              <w:divId w:val="1370958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11,168</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280645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11,617</w:t>
            </w:r>
          </w:p>
        </w:tc>
        <w:tc>
          <w:tcPr>
            <w:tcW w:w="0" w:type="auto"/>
            <w:vAlign w:val="bottom"/>
            <w:hideMark/>
          </w:tcPr>
          <w:p w:rsidR="00000000" w:rsidRDefault="00DD32B6">
            <w:pPr>
              <w:rPr>
                <w:rFonts w:eastAsia="Times New Roman"/>
                <w:sz w:val="20"/>
                <w:szCs w:val="20"/>
              </w:rPr>
            </w:pPr>
          </w:p>
        </w:tc>
      </w:tr>
      <w:tr w:rsidR="00000000">
        <w:trPr>
          <w:divId w:val="288780568"/>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Deferred income taxes</w:t>
            </w:r>
          </w:p>
        </w:tc>
        <w:tc>
          <w:tcPr>
            <w:tcW w:w="0" w:type="auto"/>
            <w:shd w:val="clear" w:color="auto" w:fill="CCEEFF"/>
            <w:tcMar>
              <w:top w:w="30" w:type="dxa"/>
              <w:left w:w="30" w:type="dxa"/>
              <w:bottom w:w="30" w:type="dxa"/>
              <w:right w:w="30" w:type="dxa"/>
            </w:tcMar>
            <w:vAlign w:val="bottom"/>
            <w:hideMark/>
          </w:tcPr>
          <w:p w:rsidR="00000000" w:rsidRDefault="00DD32B6">
            <w:pPr>
              <w:divId w:val="1628972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0130291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(251</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288780568"/>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Restaurant impairments, closure costs and asset disposals</w:t>
            </w:r>
          </w:p>
        </w:tc>
        <w:tc>
          <w:tcPr>
            <w:tcW w:w="0" w:type="auto"/>
            <w:tcMar>
              <w:top w:w="30" w:type="dxa"/>
              <w:left w:w="30" w:type="dxa"/>
              <w:bottom w:w="30" w:type="dxa"/>
              <w:right w:w="30" w:type="dxa"/>
            </w:tcMar>
            <w:vAlign w:val="bottom"/>
            <w:hideMark/>
          </w:tcPr>
          <w:p w:rsidR="00000000" w:rsidRDefault="00DD32B6">
            <w:pPr>
              <w:divId w:val="364408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2,784</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018384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3,669</w:t>
            </w:r>
          </w:p>
        </w:tc>
        <w:tc>
          <w:tcPr>
            <w:tcW w:w="0" w:type="auto"/>
            <w:vAlign w:val="bottom"/>
            <w:hideMark/>
          </w:tcPr>
          <w:p w:rsidR="00000000" w:rsidRDefault="00DD32B6">
            <w:pPr>
              <w:rPr>
                <w:rFonts w:eastAsia="Times New Roman"/>
                <w:sz w:val="20"/>
                <w:szCs w:val="20"/>
              </w:rPr>
            </w:pPr>
          </w:p>
        </w:tc>
      </w:tr>
      <w:tr w:rsidR="00000000">
        <w:trPr>
          <w:divId w:val="288780568"/>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Loss on extinguishment of debt</w:t>
            </w:r>
          </w:p>
        </w:tc>
        <w:tc>
          <w:tcPr>
            <w:tcW w:w="0" w:type="auto"/>
            <w:shd w:val="clear" w:color="auto" w:fill="CCEEFF"/>
            <w:tcMar>
              <w:top w:w="30" w:type="dxa"/>
              <w:left w:w="30" w:type="dxa"/>
              <w:bottom w:w="30" w:type="dxa"/>
              <w:right w:w="30" w:type="dxa"/>
            </w:tcMar>
            <w:vAlign w:val="bottom"/>
            <w:hideMark/>
          </w:tcPr>
          <w:p w:rsidR="00000000" w:rsidRDefault="00DD32B6">
            <w:pPr>
              <w:divId w:val="1440834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729617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626</w:t>
            </w:r>
          </w:p>
        </w:tc>
        <w:tc>
          <w:tcPr>
            <w:tcW w:w="0" w:type="auto"/>
            <w:shd w:val="clear" w:color="auto" w:fill="CCEEFF"/>
            <w:vAlign w:val="bottom"/>
            <w:hideMark/>
          </w:tcPr>
          <w:p w:rsidR="00000000" w:rsidRDefault="00DD32B6">
            <w:pPr>
              <w:rPr>
                <w:rFonts w:eastAsia="Times New Roman"/>
                <w:sz w:val="20"/>
                <w:szCs w:val="20"/>
              </w:rPr>
            </w:pPr>
          </w:p>
        </w:tc>
      </w:tr>
      <w:tr w:rsidR="00000000">
        <w:trPr>
          <w:divId w:val="288780568"/>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Amortization of debt issuance costs</w:t>
            </w:r>
          </w:p>
        </w:tc>
        <w:tc>
          <w:tcPr>
            <w:tcW w:w="0" w:type="auto"/>
            <w:tcMar>
              <w:top w:w="30" w:type="dxa"/>
              <w:left w:w="30" w:type="dxa"/>
              <w:bottom w:w="30" w:type="dxa"/>
              <w:right w:w="30" w:type="dxa"/>
            </w:tcMar>
            <w:vAlign w:val="bottom"/>
            <w:hideMark/>
          </w:tcPr>
          <w:p w:rsidR="00000000" w:rsidRDefault="00DD32B6">
            <w:pPr>
              <w:divId w:val="9526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250</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977998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363</w:t>
            </w:r>
          </w:p>
        </w:tc>
        <w:tc>
          <w:tcPr>
            <w:tcW w:w="0" w:type="auto"/>
            <w:vAlign w:val="bottom"/>
            <w:hideMark/>
          </w:tcPr>
          <w:p w:rsidR="00000000" w:rsidRDefault="00DD32B6">
            <w:pPr>
              <w:rPr>
                <w:rFonts w:eastAsia="Times New Roman"/>
                <w:sz w:val="20"/>
                <w:szCs w:val="20"/>
              </w:rPr>
            </w:pPr>
          </w:p>
        </w:tc>
      </w:tr>
      <w:tr w:rsidR="00000000">
        <w:trPr>
          <w:divId w:val="288780568"/>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Stock-based compensation</w:t>
            </w:r>
          </w:p>
        </w:tc>
        <w:tc>
          <w:tcPr>
            <w:tcW w:w="0" w:type="auto"/>
            <w:shd w:val="clear" w:color="auto" w:fill="CCEEFF"/>
            <w:tcMar>
              <w:top w:w="30" w:type="dxa"/>
              <w:left w:w="30" w:type="dxa"/>
              <w:bottom w:w="30" w:type="dxa"/>
              <w:right w:w="30" w:type="dxa"/>
            </w:tcMar>
            <w:vAlign w:val="bottom"/>
            <w:hideMark/>
          </w:tcPr>
          <w:p w:rsidR="00000000" w:rsidRDefault="00DD32B6">
            <w:pPr>
              <w:divId w:val="86929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1,841</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964895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1,592</w:t>
            </w:r>
          </w:p>
        </w:tc>
        <w:tc>
          <w:tcPr>
            <w:tcW w:w="0" w:type="auto"/>
            <w:shd w:val="clear" w:color="auto" w:fill="CCEEFF"/>
            <w:vAlign w:val="bottom"/>
            <w:hideMark/>
          </w:tcPr>
          <w:p w:rsidR="00000000" w:rsidRDefault="00DD32B6">
            <w:pPr>
              <w:rPr>
                <w:rFonts w:eastAsia="Times New Roman"/>
                <w:sz w:val="20"/>
                <w:szCs w:val="20"/>
              </w:rPr>
            </w:pPr>
          </w:p>
        </w:tc>
      </w:tr>
      <w:tr w:rsidR="00000000">
        <w:trPr>
          <w:divId w:val="288780568"/>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Changes in operating assets and liabilities:</w:t>
            </w:r>
          </w:p>
        </w:tc>
        <w:tc>
          <w:tcPr>
            <w:tcW w:w="0" w:type="auto"/>
            <w:tcMar>
              <w:top w:w="30" w:type="dxa"/>
              <w:left w:w="30" w:type="dxa"/>
              <w:bottom w:w="30" w:type="dxa"/>
              <w:right w:w="30" w:type="dxa"/>
            </w:tcMar>
            <w:vAlign w:val="bottom"/>
            <w:hideMark/>
          </w:tcPr>
          <w:p w:rsidR="00000000" w:rsidRDefault="00DD32B6">
            <w:pPr>
              <w:divId w:val="409836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9365944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288780568"/>
        </w:trPr>
        <w:tc>
          <w:tcPr>
            <w:tcW w:w="0" w:type="auto"/>
            <w:shd w:val="clear" w:color="auto" w:fill="CCEEFF"/>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Accounts receivable</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DD32B6">
            <w:pPr>
              <w:divId w:val="1458254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(143</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387145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837</w:t>
            </w:r>
          </w:p>
        </w:tc>
        <w:tc>
          <w:tcPr>
            <w:tcW w:w="0" w:type="auto"/>
            <w:shd w:val="clear" w:color="auto" w:fill="CCEEFF"/>
            <w:vAlign w:val="bottom"/>
            <w:hideMark/>
          </w:tcPr>
          <w:p w:rsidR="00000000" w:rsidRDefault="00DD32B6">
            <w:pPr>
              <w:rPr>
                <w:rFonts w:eastAsia="Times New Roman"/>
                <w:sz w:val="20"/>
                <w:szCs w:val="20"/>
              </w:rPr>
            </w:pPr>
          </w:p>
        </w:tc>
      </w:tr>
      <w:tr w:rsidR="00000000">
        <w:trPr>
          <w:divId w:val="288780568"/>
        </w:trPr>
        <w:tc>
          <w:tcPr>
            <w:tcW w:w="0" w:type="auto"/>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Inventories</w:t>
            </w:r>
          </w:p>
        </w:tc>
        <w:tc>
          <w:tcPr>
            <w:tcW w:w="0" w:type="auto"/>
            <w:tcMar>
              <w:top w:w="30" w:type="dxa"/>
              <w:left w:w="30" w:type="dxa"/>
              <w:bottom w:w="30" w:type="dxa"/>
              <w:right w:w="30" w:type="dxa"/>
            </w:tcMar>
            <w:vAlign w:val="bottom"/>
            <w:hideMark/>
          </w:tcPr>
          <w:p w:rsidR="00000000" w:rsidRDefault="00DD32B6">
            <w:pPr>
              <w:divId w:val="2116054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(347</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553466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(751</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288780568"/>
        </w:trPr>
        <w:tc>
          <w:tcPr>
            <w:tcW w:w="0" w:type="auto"/>
            <w:shd w:val="clear" w:color="auto" w:fill="CCEEFF"/>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Prepaid expenses and other assets</w:t>
            </w:r>
          </w:p>
        </w:tc>
        <w:tc>
          <w:tcPr>
            <w:tcW w:w="0" w:type="auto"/>
            <w:shd w:val="clear" w:color="auto" w:fill="CCEEFF"/>
            <w:tcMar>
              <w:top w:w="30" w:type="dxa"/>
              <w:left w:w="30" w:type="dxa"/>
              <w:bottom w:w="30" w:type="dxa"/>
              <w:right w:w="30" w:type="dxa"/>
            </w:tcMar>
            <w:vAlign w:val="bottom"/>
            <w:hideMark/>
          </w:tcPr>
          <w:p w:rsidR="00000000" w:rsidRDefault="00DD32B6">
            <w:pPr>
              <w:divId w:val="703022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(904</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911505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(1,184</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288780568"/>
        </w:trPr>
        <w:tc>
          <w:tcPr>
            <w:tcW w:w="0" w:type="auto"/>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Accounts payable</w:t>
            </w:r>
          </w:p>
        </w:tc>
        <w:tc>
          <w:tcPr>
            <w:tcW w:w="0" w:type="auto"/>
            <w:tcMar>
              <w:top w:w="30" w:type="dxa"/>
              <w:left w:w="30" w:type="dxa"/>
              <w:bottom w:w="30" w:type="dxa"/>
              <w:right w:w="30" w:type="dxa"/>
            </w:tcMar>
            <w:vAlign w:val="bottom"/>
            <w:hideMark/>
          </w:tcPr>
          <w:p w:rsidR="00000000" w:rsidRDefault="00DD32B6">
            <w:pPr>
              <w:divId w:val="1519739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(1,332</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2142190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(2,909</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288780568"/>
        </w:trPr>
        <w:tc>
          <w:tcPr>
            <w:tcW w:w="0" w:type="auto"/>
            <w:shd w:val="clear" w:color="auto" w:fill="CCEEFF"/>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Deferred rent</w:t>
            </w:r>
          </w:p>
        </w:tc>
        <w:tc>
          <w:tcPr>
            <w:tcW w:w="0" w:type="auto"/>
            <w:shd w:val="clear" w:color="auto" w:fill="CCEEFF"/>
            <w:tcMar>
              <w:top w:w="30" w:type="dxa"/>
              <w:left w:w="30" w:type="dxa"/>
              <w:bottom w:w="30" w:type="dxa"/>
              <w:right w:w="30" w:type="dxa"/>
            </w:tcMar>
            <w:vAlign w:val="bottom"/>
            <w:hideMark/>
          </w:tcPr>
          <w:p w:rsidR="00000000" w:rsidRDefault="00DD32B6">
            <w:pPr>
              <w:divId w:val="730036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570426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(975</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288780568"/>
        </w:trPr>
        <w:tc>
          <w:tcPr>
            <w:tcW w:w="0" w:type="auto"/>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Income taxes</w:t>
            </w:r>
          </w:p>
        </w:tc>
        <w:tc>
          <w:tcPr>
            <w:tcW w:w="0" w:type="auto"/>
            <w:tcMar>
              <w:top w:w="30" w:type="dxa"/>
              <w:left w:w="30" w:type="dxa"/>
              <w:bottom w:w="30" w:type="dxa"/>
              <w:right w:w="30" w:type="dxa"/>
            </w:tcMar>
            <w:vAlign w:val="bottom"/>
            <w:hideMark/>
          </w:tcPr>
          <w:p w:rsidR="00000000" w:rsidRDefault="00DD32B6">
            <w:pPr>
              <w:divId w:val="7809941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536382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(46</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288780568"/>
        </w:trPr>
        <w:tc>
          <w:tcPr>
            <w:tcW w:w="0" w:type="auto"/>
            <w:shd w:val="clear" w:color="auto" w:fill="CCEEFF"/>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Operating lease assets and liabilities</w:t>
            </w:r>
          </w:p>
        </w:tc>
        <w:tc>
          <w:tcPr>
            <w:tcW w:w="0" w:type="auto"/>
            <w:shd w:val="clear" w:color="auto" w:fill="CCEEFF"/>
            <w:tcMar>
              <w:top w:w="30" w:type="dxa"/>
              <w:left w:w="30" w:type="dxa"/>
              <w:bottom w:w="30" w:type="dxa"/>
              <w:right w:w="30" w:type="dxa"/>
            </w:tcMar>
            <w:vAlign w:val="bottom"/>
            <w:hideMark/>
          </w:tcPr>
          <w:p w:rsidR="00000000" w:rsidRDefault="00DD32B6">
            <w:pPr>
              <w:divId w:val="1393192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(407</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6677080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r>
      <w:tr w:rsidR="00000000">
        <w:trPr>
          <w:divId w:val="288780568"/>
        </w:trPr>
        <w:tc>
          <w:tcPr>
            <w:tcW w:w="0" w:type="auto"/>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Accrued expenses and other liabilities</w:t>
            </w:r>
          </w:p>
        </w:tc>
        <w:tc>
          <w:tcPr>
            <w:tcW w:w="0" w:type="auto"/>
            <w:tcMar>
              <w:top w:w="30" w:type="dxa"/>
              <w:left w:w="30" w:type="dxa"/>
              <w:bottom w:w="30" w:type="dxa"/>
              <w:right w:w="30" w:type="dxa"/>
            </w:tcMar>
            <w:vAlign w:val="bottom"/>
            <w:hideMark/>
          </w:tcPr>
          <w:p w:rsidR="00000000" w:rsidRDefault="00DD32B6">
            <w:pPr>
              <w:divId w:val="11078461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(2,483</w:t>
            </w:r>
          </w:p>
        </w:tc>
        <w:tc>
          <w:tcPr>
            <w:tcW w:w="0" w:type="auto"/>
            <w:tcBorders>
              <w:bottom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8599702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(241</w:t>
            </w:r>
          </w:p>
        </w:tc>
        <w:tc>
          <w:tcPr>
            <w:tcW w:w="0" w:type="auto"/>
            <w:tcBorders>
              <w:bottom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288780568"/>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Net cash provided by operating activities</w:t>
            </w:r>
          </w:p>
        </w:tc>
        <w:tc>
          <w:tcPr>
            <w:tcW w:w="0" w:type="auto"/>
            <w:shd w:val="clear" w:color="auto" w:fill="CCEEFF"/>
            <w:tcMar>
              <w:top w:w="30" w:type="dxa"/>
              <w:left w:w="30" w:type="dxa"/>
              <w:bottom w:w="30" w:type="dxa"/>
              <w:right w:w="30" w:type="dxa"/>
            </w:tcMar>
            <w:vAlign w:val="bottom"/>
            <w:hideMark/>
          </w:tcPr>
          <w:p w:rsidR="00000000" w:rsidRDefault="00DD32B6">
            <w:pPr>
              <w:divId w:val="18236951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9,008</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6214530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2,837</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288780568"/>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b/>
                <w:bCs/>
                <w:sz w:val="20"/>
                <w:szCs w:val="20"/>
              </w:rPr>
              <w:t>Investing activities</w:t>
            </w:r>
          </w:p>
        </w:tc>
        <w:tc>
          <w:tcPr>
            <w:tcW w:w="0" w:type="auto"/>
            <w:tcMar>
              <w:top w:w="30" w:type="dxa"/>
              <w:left w:w="30" w:type="dxa"/>
              <w:bottom w:w="30" w:type="dxa"/>
              <w:right w:w="30" w:type="dxa"/>
            </w:tcMar>
            <w:vAlign w:val="bottom"/>
            <w:hideMark/>
          </w:tcPr>
          <w:p w:rsidR="00000000" w:rsidRDefault="00DD32B6">
            <w:pPr>
              <w:divId w:val="4284754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4735250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288780568"/>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Purchases of property and equipment</w:t>
            </w:r>
          </w:p>
        </w:tc>
        <w:tc>
          <w:tcPr>
            <w:tcW w:w="0" w:type="auto"/>
            <w:shd w:val="clear" w:color="auto" w:fill="CCEEFF"/>
            <w:tcMar>
              <w:top w:w="30" w:type="dxa"/>
              <w:left w:w="30" w:type="dxa"/>
              <w:bottom w:w="30" w:type="dxa"/>
              <w:right w:w="30" w:type="dxa"/>
            </w:tcMar>
            <w:vAlign w:val="bottom"/>
            <w:hideMark/>
          </w:tcPr>
          <w:p w:rsidR="00000000" w:rsidRDefault="00DD32B6">
            <w:pPr>
              <w:divId w:val="714233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(8,217</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353340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(7,051</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288780568"/>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Proceeds from disposal of property and equipment</w:t>
            </w:r>
          </w:p>
        </w:tc>
        <w:tc>
          <w:tcPr>
            <w:tcW w:w="0" w:type="auto"/>
            <w:tcMar>
              <w:top w:w="30" w:type="dxa"/>
              <w:left w:w="30" w:type="dxa"/>
              <w:bottom w:w="30" w:type="dxa"/>
              <w:right w:w="30" w:type="dxa"/>
            </w:tcMar>
            <w:vAlign w:val="bottom"/>
            <w:hideMark/>
          </w:tcPr>
          <w:p w:rsidR="00000000" w:rsidRDefault="00DD32B6">
            <w:pPr>
              <w:divId w:val="814493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352</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806662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D32B6">
            <w:pPr>
              <w:rPr>
                <w:rFonts w:eastAsia="Times New Roman"/>
                <w:sz w:val="20"/>
                <w:szCs w:val="20"/>
              </w:rPr>
            </w:pPr>
          </w:p>
        </w:tc>
      </w:tr>
      <w:tr w:rsidR="00000000">
        <w:trPr>
          <w:divId w:val="288780568"/>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Franchise restaurant acquisition, net of cash acquired</w:t>
            </w:r>
          </w:p>
        </w:tc>
        <w:tc>
          <w:tcPr>
            <w:tcW w:w="0" w:type="auto"/>
            <w:shd w:val="clear" w:color="auto" w:fill="CCEEFF"/>
            <w:tcMar>
              <w:top w:w="30" w:type="dxa"/>
              <w:left w:w="30" w:type="dxa"/>
              <w:bottom w:w="30" w:type="dxa"/>
              <w:right w:w="30" w:type="dxa"/>
            </w:tcMar>
            <w:vAlign w:val="bottom"/>
            <w:hideMark/>
          </w:tcPr>
          <w:p w:rsidR="00000000" w:rsidRDefault="00DD32B6">
            <w:pPr>
              <w:divId w:val="1443764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(1,387</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964194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r>
      <w:tr w:rsidR="00000000">
        <w:trPr>
          <w:divId w:val="288780568"/>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Net cash used in investing activities</w:t>
            </w:r>
          </w:p>
        </w:tc>
        <w:tc>
          <w:tcPr>
            <w:tcW w:w="0" w:type="auto"/>
            <w:tcMar>
              <w:top w:w="30" w:type="dxa"/>
              <w:left w:w="30" w:type="dxa"/>
              <w:bottom w:w="30" w:type="dxa"/>
              <w:right w:w="30" w:type="dxa"/>
            </w:tcMar>
            <w:vAlign w:val="bottom"/>
            <w:hideMark/>
          </w:tcPr>
          <w:p w:rsidR="00000000" w:rsidRDefault="00DD32B6">
            <w:pPr>
              <w:divId w:val="15956284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(9,252</w:t>
            </w:r>
          </w:p>
        </w:tc>
        <w:tc>
          <w:tcPr>
            <w:tcW w:w="0" w:type="auto"/>
            <w:tcBorders>
              <w:top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2911799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(7,051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288780568"/>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b/>
                <w:bCs/>
                <w:sz w:val="20"/>
                <w:szCs w:val="20"/>
              </w:rPr>
              <w:t>Financing activities</w:t>
            </w:r>
          </w:p>
        </w:tc>
        <w:tc>
          <w:tcPr>
            <w:tcW w:w="0" w:type="auto"/>
            <w:shd w:val="clear" w:color="auto" w:fill="CCEEFF"/>
            <w:tcMar>
              <w:top w:w="30" w:type="dxa"/>
              <w:left w:w="30" w:type="dxa"/>
              <w:bottom w:w="30" w:type="dxa"/>
              <w:right w:w="30" w:type="dxa"/>
            </w:tcMar>
            <w:vAlign w:val="bottom"/>
            <w:hideMark/>
          </w:tcPr>
          <w:p w:rsidR="00000000" w:rsidRDefault="00DD32B6">
            <w:pPr>
              <w:divId w:val="8608971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0278765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288780568"/>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Net payments from swing line loan</w:t>
            </w:r>
          </w:p>
        </w:tc>
        <w:tc>
          <w:tcPr>
            <w:tcW w:w="0" w:type="auto"/>
            <w:tcMar>
              <w:top w:w="30" w:type="dxa"/>
              <w:left w:w="30" w:type="dxa"/>
              <w:bottom w:w="30" w:type="dxa"/>
              <w:right w:w="30" w:type="dxa"/>
            </w:tcMar>
            <w:vAlign w:val="bottom"/>
            <w:hideMark/>
          </w:tcPr>
          <w:p w:rsidR="00000000" w:rsidRDefault="00DD32B6">
            <w:pPr>
              <w:divId w:val="1782340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656421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(101</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288780568"/>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Proceeds from issuance of long-term debt</w:t>
            </w:r>
          </w:p>
        </w:tc>
        <w:tc>
          <w:tcPr>
            <w:tcW w:w="0" w:type="auto"/>
            <w:shd w:val="clear" w:color="auto" w:fill="CCEEFF"/>
            <w:tcMar>
              <w:top w:w="30" w:type="dxa"/>
              <w:left w:w="30" w:type="dxa"/>
              <w:bottom w:w="30" w:type="dxa"/>
              <w:right w:w="30" w:type="dxa"/>
            </w:tcMar>
            <w:vAlign w:val="bottom"/>
            <w:hideMark/>
          </w:tcPr>
          <w:p w:rsidR="00000000" w:rsidRDefault="00DD32B6">
            <w:pPr>
              <w:divId w:val="878131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06046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73,389</w:t>
            </w:r>
          </w:p>
        </w:tc>
        <w:tc>
          <w:tcPr>
            <w:tcW w:w="0" w:type="auto"/>
            <w:shd w:val="clear" w:color="auto" w:fill="CCEEFF"/>
            <w:vAlign w:val="bottom"/>
            <w:hideMark/>
          </w:tcPr>
          <w:p w:rsidR="00000000" w:rsidRDefault="00DD32B6">
            <w:pPr>
              <w:rPr>
                <w:rFonts w:eastAsia="Times New Roman"/>
                <w:sz w:val="20"/>
                <w:szCs w:val="20"/>
              </w:rPr>
            </w:pPr>
          </w:p>
        </w:tc>
      </w:tr>
      <w:tr w:rsidR="00000000">
        <w:trPr>
          <w:divId w:val="288780568"/>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Payments on long-term debt</w:t>
            </w:r>
          </w:p>
        </w:tc>
        <w:tc>
          <w:tcPr>
            <w:tcW w:w="0" w:type="auto"/>
            <w:tcMar>
              <w:top w:w="30" w:type="dxa"/>
              <w:left w:w="30" w:type="dxa"/>
              <w:bottom w:w="30" w:type="dxa"/>
              <w:right w:w="30" w:type="dxa"/>
            </w:tcMar>
            <w:vAlign w:val="bottom"/>
            <w:hideMark/>
          </w:tcPr>
          <w:p w:rsidR="00000000" w:rsidRDefault="00DD32B6">
            <w:pPr>
              <w:divId w:val="1968974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(500</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909343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(66,873</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288780568"/>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Payments on finance leases</w:t>
            </w:r>
          </w:p>
        </w:tc>
        <w:tc>
          <w:tcPr>
            <w:tcW w:w="0" w:type="auto"/>
            <w:shd w:val="clear" w:color="auto" w:fill="CCEEFF"/>
            <w:tcMar>
              <w:top w:w="30" w:type="dxa"/>
              <w:left w:w="30" w:type="dxa"/>
              <w:bottom w:w="30" w:type="dxa"/>
              <w:right w:w="30" w:type="dxa"/>
            </w:tcMar>
            <w:vAlign w:val="bottom"/>
            <w:hideMark/>
          </w:tcPr>
          <w:p w:rsidR="00000000" w:rsidRDefault="00DD32B6">
            <w:pPr>
              <w:divId w:val="1178689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(338</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301931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r>
      <w:tr w:rsidR="00000000">
        <w:trPr>
          <w:divId w:val="288780568"/>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Stock plan transactions and tax withholding on share based compensation awards</w:t>
            </w:r>
          </w:p>
        </w:tc>
        <w:tc>
          <w:tcPr>
            <w:tcW w:w="0" w:type="auto"/>
            <w:tcMar>
              <w:top w:w="30" w:type="dxa"/>
              <w:left w:w="30" w:type="dxa"/>
              <w:bottom w:w="30" w:type="dxa"/>
              <w:right w:w="30" w:type="dxa"/>
            </w:tcMar>
            <w:vAlign w:val="bottom"/>
            <w:hideMark/>
          </w:tcPr>
          <w:p w:rsidR="00000000" w:rsidRDefault="00DD32B6">
            <w:pPr>
              <w:divId w:val="1695419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(235</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326633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(293</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288780568"/>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Debt issuance costs</w:t>
            </w:r>
          </w:p>
        </w:tc>
        <w:tc>
          <w:tcPr>
            <w:tcW w:w="0" w:type="auto"/>
            <w:shd w:val="clear" w:color="auto" w:fill="CCEEFF"/>
            <w:tcMar>
              <w:top w:w="30" w:type="dxa"/>
              <w:left w:w="30" w:type="dxa"/>
              <w:bottom w:w="30" w:type="dxa"/>
              <w:right w:w="30" w:type="dxa"/>
            </w:tcMar>
            <w:vAlign w:val="bottom"/>
            <w:hideMark/>
          </w:tcPr>
          <w:p w:rsidR="00000000" w:rsidRDefault="00DD32B6">
            <w:pPr>
              <w:divId w:val="9845505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6863731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(1,629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288780568"/>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Net cash (used in) provided by financing activities</w:t>
            </w:r>
          </w:p>
        </w:tc>
        <w:tc>
          <w:tcPr>
            <w:tcW w:w="0" w:type="auto"/>
            <w:tcMar>
              <w:top w:w="30" w:type="dxa"/>
              <w:left w:w="30" w:type="dxa"/>
              <w:bottom w:w="30" w:type="dxa"/>
              <w:right w:w="30" w:type="dxa"/>
            </w:tcMar>
            <w:vAlign w:val="bottom"/>
            <w:hideMark/>
          </w:tcPr>
          <w:p w:rsidR="00000000" w:rsidRDefault="00DD32B6">
            <w:pPr>
              <w:divId w:val="15077466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(1,073</w:t>
            </w:r>
          </w:p>
        </w:tc>
        <w:tc>
          <w:tcPr>
            <w:tcW w:w="0" w:type="auto"/>
            <w:tcBorders>
              <w:top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21113130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4,493</w:t>
            </w:r>
          </w:p>
        </w:tc>
        <w:tc>
          <w:tcPr>
            <w:tcW w:w="0" w:type="auto"/>
            <w:tcBorders>
              <w:top w:val="single" w:sz="6" w:space="0" w:color="000000"/>
            </w:tcBorders>
            <w:vAlign w:val="bottom"/>
            <w:hideMark/>
          </w:tcPr>
          <w:p w:rsidR="00000000" w:rsidRDefault="00DD32B6">
            <w:pPr>
              <w:rPr>
                <w:rFonts w:eastAsia="Times New Roman"/>
                <w:sz w:val="20"/>
                <w:szCs w:val="20"/>
              </w:rPr>
            </w:pPr>
          </w:p>
        </w:tc>
      </w:tr>
      <w:tr w:rsidR="00000000">
        <w:trPr>
          <w:divId w:val="288780568"/>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Net (decrease) increase in cash and cash equivalents</w:t>
            </w:r>
          </w:p>
        </w:tc>
        <w:tc>
          <w:tcPr>
            <w:tcW w:w="0" w:type="auto"/>
            <w:shd w:val="clear" w:color="auto" w:fill="CCEEFF"/>
            <w:tcMar>
              <w:top w:w="30" w:type="dxa"/>
              <w:left w:w="30" w:type="dxa"/>
              <w:bottom w:w="30" w:type="dxa"/>
              <w:right w:w="30" w:type="dxa"/>
            </w:tcMar>
            <w:vAlign w:val="bottom"/>
            <w:hideMark/>
          </w:tcPr>
          <w:p w:rsidR="00000000" w:rsidRDefault="00DD32B6">
            <w:pPr>
              <w:divId w:val="7940566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(1,317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6818535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279</w:t>
            </w:r>
          </w:p>
        </w:tc>
        <w:tc>
          <w:tcPr>
            <w:tcW w:w="0" w:type="auto"/>
            <w:tcBorders>
              <w:top w:val="single" w:sz="6" w:space="0" w:color="000000"/>
              <w:bottom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288780568"/>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b/>
                <w:bCs/>
                <w:sz w:val="20"/>
                <w:szCs w:val="20"/>
              </w:rPr>
              <w:t>Cash and cash equivalents</w:t>
            </w:r>
          </w:p>
        </w:tc>
        <w:tc>
          <w:tcPr>
            <w:tcW w:w="0" w:type="auto"/>
            <w:tcMar>
              <w:top w:w="30" w:type="dxa"/>
              <w:left w:w="30" w:type="dxa"/>
              <w:bottom w:w="30" w:type="dxa"/>
              <w:right w:w="30" w:type="dxa"/>
            </w:tcMar>
            <w:vAlign w:val="bottom"/>
            <w:hideMark/>
          </w:tcPr>
          <w:p w:rsidR="00000000" w:rsidRDefault="00DD32B6">
            <w:pPr>
              <w:divId w:val="13213458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951196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288780568"/>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Beginning of period</w:t>
            </w:r>
          </w:p>
        </w:tc>
        <w:tc>
          <w:tcPr>
            <w:tcW w:w="0" w:type="auto"/>
            <w:shd w:val="clear" w:color="auto" w:fill="CCEEFF"/>
            <w:tcMar>
              <w:top w:w="30" w:type="dxa"/>
              <w:left w:w="30" w:type="dxa"/>
              <w:bottom w:w="30" w:type="dxa"/>
              <w:right w:w="30" w:type="dxa"/>
            </w:tcMar>
            <w:vAlign w:val="bottom"/>
            <w:hideMark/>
          </w:tcPr>
          <w:p w:rsidR="00000000" w:rsidRDefault="00DD32B6">
            <w:pPr>
              <w:divId w:val="2397562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4,655</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7328500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3,361</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288780568"/>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End of period</w:t>
            </w:r>
          </w:p>
        </w:tc>
        <w:tc>
          <w:tcPr>
            <w:tcW w:w="0" w:type="auto"/>
            <w:tcMar>
              <w:top w:w="30" w:type="dxa"/>
              <w:left w:w="30" w:type="dxa"/>
              <w:bottom w:w="30" w:type="dxa"/>
              <w:right w:w="30" w:type="dxa"/>
            </w:tcMar>
            <w:vAlign w:val="bottom"/>
            <w:hideMark/>
          </w:tcPr>
          <w:p w:rsidR="00000000" w:rsidRDefault="00DD32B6">
            <w:pPr>
              <w:divId w:val="20253983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3,338</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0021566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3,640</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r>
    </w:tbl>
    <w:p w:rsidR="00000000" w:rsidRDefault="00DD32B6">
      <w:pPr>
        <w:spacing w:line="288" w:lineRule="auto"/>
        <w:ind w:firstLine="360"/>
        <w:jc w:val="center"/>
        <w:rPr>
          <w:rFonts w:eastAsia="Times New Roman"/>
          <w:sz w:val="20"/>
          <w:szCs w:val="20"/>
        </w:rPr>
      </w:pPr>
    </w:p>
    <w:p w:rsidR="00000000" w:rsidRDefault="00DD32B6">
      <w:pPr>
        <w:spacing w:line="288" w:lineRule="auto"/>
        <w:ind w:firstLine="360"/>
        <w:jc w:val="center"/>
        <w:rPr>
          <w:rFonts w:eastAsia="Times New Roman"/>
          <w:sz w:val="20"/>
          <w:szCs w:val="20"/>
        </w:rPr>
      </w:pPr>
      <w:r>
        <w:rPr>
          <w:rFonts w:ascii="inherit" w:eastAsia="Times New Roman" w:hAnsi="inherit"/>
          <w:i/>
          <w:iCs/>
          <w:sz w:val="20"/>
          <w:szCs w:val="20"/>
        </w:rPr>
        <w:t>See accompanying notes to condensed consolidated financial statements.</w:t>
      </w:r>
    </w:p>
    <w:p w:rsidR="00000000" w:rsidRDefault="00DD32B6">
      <w:pPr>
        <w:divId w:val="870604361"/>
        <w:rPr>
          <w:rFonts w:eastAsia="Times New Roman"/>
          <w:sz w:val="20"/>
          <w:szCs w:val="20"/>
        </w:rPr>
      </w:pPr>
    </w:p>
    <w:p w:rsidR="00000000" w:rsidRDefault="00DD32B6">
      <w:pPr>
        <w:spacing w:line="288" w:lineRule="auto"/>
        <w:jc w:val="center"/>
        <w:divId w:val="1291134238"/>
        <w:rPr>
          <w:rFonts w:eastAsia="Times New Roman"/>
          <w:sz w:val="20"/>
          <w:szCs w:val="20"/>
        </w:rPr>
      </w:pPr>
      <w:r>
        <w:rPr>
          <w:rFonts w:ascii="inherit" w:eastAsia="Times New Roman" w:hAnsi="inherit"/>
          <w:sz w:val="20"/>
          <w:szCs w:val="20"/>
        </w:rPr>
        <w:t>5</w:t>
      </w:r>
    </w:p>
    <w:p w:rsidR="00000000" w:rsidRDefault="00DD32B6">
      <w:pPr>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DD32B6">
      <w:pPr>
        <w:spacing w:line="288" w:lineRule="auto"/>
        <w:divId w:val="1965849221"/>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2089812912"/>
        <w:rPr>
          <w:rFonts w:eastAsia="Times New Roman"/>
          <w:sz w:val="20"/>
          <w:szCs w:val="20"/>
        </w:rPr>
      </w:pPr>
    </w:p>
    <w:p w:rsidR="00000000" w:rsidRDefault="00DD32B6">
      <w:pPr>
        <w:spacing w:line="288" w:lineRule="auto"/>
        <w:jc w:val="center"/>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DD32B6">
      <w:pPr>
        <w:spacing w:line="288" w:lineRule="auto"/>
        <w:jc w:val="center"/>
        <w:rPr>
          <w:rFonts w:eastAsia="Times New Roman"/>
          <w:sz w:val="20"/>
          <w:szCs w:val="20"/>
        </w:rPr>
      </w:pPr>
      <w:r>
        <w:rPr>
          <w:rFonts w:ascii="inherit" w:eastAsia="Times New Roman" w:hAnsi="inherit"/>
          <w:b/>
          <w:bCs/>
          <w:sz w:val="20"/>
          <w:szCs w:val="20"/>
        </w:rPr>
        <w:t>Notes to Condensed Consolidated Financial Statemen</w:t>
      </w:r>
      <w:r>
        <w:rPr>
          <w:rFonts w:ascii="inherit" w:eastAsia="Times New Roman" w:hAnsi="inherit"/>
          <w:b/>
          <w:bCs/>
          <w:sz w:val="20"/>
          <w:szCs w:val="20"/>
        </w:rPr>
        <w:t>ts</w:t>
      </w:r>
    </w:p>
    <w:p w:rsidR="00000000" w:rsidRDefault="00DD32B6">
      <w:pPr>
        <w:spacing w:line="288" w:lineRule="auto"/>
        <w:jc w:val="center"/>
        <w:rPr>
          <w:rFonts w:eastAsia="Times New Roman"/>
          <w:sz w:val="20"/>
          <w:szCs w:val="20"/>
        </w:rPr>
      </w:pPr>
      <w:r>
        <w:rPr>
          <w:rFonts w:ascii="inherit" w:eastAsia="Times New Roman" w:hAnsi="inherit"/>
          <w:b/>
          <w:bCs/>
          <w:sz w:val="20"/>
          <w:szCs w:val="20"/>
        </w:rPr>
        <w:t>(unaudited)</w:t>
      </w:r>
    </w:p>
    <w:p w:rsidR="00000000" w:rsidRDefault="00DD32B6">
      <w:pPr>
        <w:spacing w:line="288" w:lineRule="auto"/>
        <w:divId w:val="2031570032"/>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sz w:val="20"/>
          <w:szCs w:val="20"/>
        </w:rPr>
        <w:t>1.</w:t>
      </w:r>
      <w:r>
        <w:rPr>
          <w:rFonts w:ascii="inherit" w:eastAsia="Times New Roman" w:hAnsi="inherit"/>
          <w:b/>
          <w:bCs/>
          <w:sz w:val="20"/>
          <w:szCs w:val="20"/>
        </w:rPr>
        <w:t xml:space="preserve"> </w:t>
      </w:r>
      <w:r>
        <w:rPr>
          <w:rFonts w:ascii="inherit" w:eastAsia="Times New Roman" w:hAnsi="inherit"/>
          <w:b/>
          <w:bCs/>
          <w:sz w:val="20"/>
          <w:szCs w:val="20"/>
        </w:rPr>
        <w:t>Business Summary and Basis of Presentation</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Business</w:t>
      </w:r>
    </w:p>
    <w:p w:rsidR="00000000" w:rsidRDefault="00DD32B6">
      <w:pPr>
        <w:spacing w:line="288" w:lineRule="auto"/>
        <w:jc w:val="both"/>
        <w:rPr>
          <w:rFonts w:eastAsia="Times New Roman"/>
          <w:sz w:val="20"/>
          <w:szCs w:val="20"/>
        </w:rPr>
      </w:pPr>
      <w:r>
        <w:rPr>
          <w:rFonts w:ascii="inherit" w:eastAsia="Times New Roman" w:hAnsi="inherit"/>
          <w:sz w:val="20"/>
          <w:szCs w:val="20"/>
        </w:rPr>
        <w:t>Noodles &amp;</w:t>
      </w:r>
      <w:r>
        <w:rPr>
          <w:rFonts w:ascii="inherit" w:eastAsia="Times New Roman" w:hAnsi="inherit"/>
          <w:sz w:val="20"/>
          <w:szCs w:val="20"/>
        </w:rPr>
        <w:t xml:space="preserve"> </w:t>
      </w:r>
      <w:r>
        <w:rPr>
          <w:rFonts w:ascii="inherit" w:eastAsia="Times New Roman" w:hAnsi="inherit"/>
          <w:sz w:val="20"/>
          <w:szCs w:val="20"/>
        </w:rPr>
        <w:t>Company (the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a Delaware corporation, develops and operates fast casual restaurants that serve globally inspired noodle and pasta dishes, soups, salads and appetizers. As of</w:t>
      </w:r>
      <w:r>
        <w:rPr>
          <w:rFonts w:ascii="inherit" w:eastAsia="Times New Roman" w:hAnsi="inherit"/>
          <w:sz w:val="20"/>
          <w:szCs w:val="20"/>
        </w:rPr>
        <w:t xml:space="preserve"> </w:t>
      </w:r>
      <w:r>
        <w:rPr>
          <w:rFonts w:ascii="inherit" w:eastAsia="Times New Roman" w:hAnsi="inherit"/>
          <w:sz w:val="20"/>
          <w:szCs w:val="20"/>
        </w:rPr>
        <w:t>July 2, 2019, the Company had</w:t>
      </w:r>
      <w:r>
        <w:rPr>
          <w:rFonts w:ascii="inherit" w:eastAsia="Times New Roman" w:hAnsi="inherit"/>
          <w:sz w:val="20"/>
          <w:szCs w:val="20"/>
        </w:rPr>
        <w:t xml:space="preserve"> </w:t>
      </w:r>
      <w:r>
        <w:rPr>
          <w:rFonts w:ascii="inherit" w:eastAsia="Times New Roman" w:hAnsi="inherit"/>
          <w:sz w:val="20"/>
          <w:szCs w:val="20"/>
        </w:rPr>
        <w:t>395</w:t>
      </w:r>
      <w:r>
        <w:rPr>
          <w:rFonts w:ascii="inherit" w:eastAsia="Times New Roman" w:hAnsi="inherit"/>
          <w:sz w:val="20"/>
          <w:szCs w:val="20"/>
        </w:rPr>
        <w:t xml:space="preserve"> </w:t>
      </w:r>
      <w:r>
        <w:rPr>
          <w:rFonts w:ascii="inherit" w:eastAsia="Times New Roman" w:hAnsi="inherit"/>
          <w:sz w:val="20"/>
          <w:szCs w:val="20"/>
        </w:rPr>
        <w:t>company-owned restaurants and</w:t>
      </w:r>
      <w:r>
        <w:rPr>
          <w:rFonts w:ascii="inherit" w:eastAsia="Times New Roman" w:hAnsi="inherit"/>
          <w:sz w:val="20"/>
          <w:szCs w:val="20"/>
        </w:rPr>
        <w:t xml:space="preserve"> </w:t>
      </w:r>
      <w:r>
        <w:rPr>
          <w:rFonts w:ascii="inherit" w:eastAsia="Times New Roman" w:hAnsi="inherit"/>
          <w:sz w:val="20"/>
          <w:szCs w:val="20"/>
        </w:rPr>
        <w:t>62 franchise restaurants in</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states and the District of Columbia. The Company operates its business as</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operating and reportable segment.</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Basis of Presentation</w:t>
      </w:r>
      <w:r>
        <w:rPr>
          <w:rFonts w:ascii="inherit" w:eastAsia="Times New Roman" w:hAnsi="inherit"/>
          <w:b/>
          <w:bCs/>
          <w:i/>
          <w:iCs/>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The accompanying unaudited condensed consolidated financial statements include the accounts of Noodles &amp;</w:t>
      </w:r>
      <w:r>
        <w:rPr>
          <w:rFonts w:ascii="inherit" w:eastAsia="Times New Roman" w:hAnsi="inherit"/>
          <w:sz w:val="20"/>
          <w:szCs w:val="20"/>
        </w:rPr>
        <w:t xml:space="preserve"> </w:t>
      </w:r>
      <w:r>
        <w:rPr>
          <w:rFonts w:ascii="inherit" w:eastAsia="Times New Roman" w:hAnsi="inherit"/>
          <w:sz w:val="20"/>
          <w:szCs w:val="20"/>
        </w:rPr>
        <w:t>Company and i</w:t>
      </w:r>
      <w:r>
        <w:rPr>
          <w:rFonts w:ascii="inherit" w:eastAsia="Times New Roman" w:hAnsi="inherit"/>
          <w:sz w:val="20"/>
          <w:szCs w:val="20"/>
        </w:rPr>
        <w:t>ts subsidiaries. All intercompany accounts and transactions have been eliminated in consolidation. The accompanying interim unaudited condensed consolidated financial statements have been prepared by the Company pursuant to the rules and regulations of the</w:t>
      </w:r>
      <w:r>
        <w:rPr>
          <w:rFonts w:ascii="inherit" w:eastAsia="Times New Roman" w:hAnsi="inherit"/>
          <w:sz w:val="20"/>
          <w:szCs w:val="20"/>
        </w:rPr>
        <w:t xml:space="preserve"> Securities and Exchange Commission (the</w:t>
      </w:r>
      <w:r>
        <w:rPr>
          <w:rFonts w:ascii="inherit" w:eastAsia="Times New Roman" w:hAnsi="inherit"/>
          <w:sz w:val="20"/>
          <w:szCs w:val="20"/>
        </w:rPr>
        <w:t xml:space="preserve"> </w:t>
      </w:r>
      <w:r>
        <w:rPr>
          <w:rFonts w:ascii="inherit" w:eastAsia="Times New Roman" w:hAnsi="inherit"/>
          <w:sz w:val="20"/>
          <w:szCs w:val="20"/>
        </w:rPr>
        <w:t>“SEC”). Accordingly, they do not include all the information and footnotes required by accounting principles generally accepted in the United States of America (“GAAP”) for complete financial statements. In the opin</w:t>
      </w:r>
      <w:r>
        <w:rPr>
          <w:rFonts w:ascii="inherit" w:eastAsia="Times New Roman" w:hAnsi="inherit"/>
          <w:sz w:val="20"/>
          <w:szCs w:val="20"/>
        </w:rPr>
        <w:t>ion of the Company, all adjustments considered necessary for the fair presentation of the Company’s results of operations, financial position and cash flows for the periods presented have been included and are of a normal, recurring nature.</w:t>
      </w:r>
      <w:r>
        <w:rPr>
          <w:rFonts w:ascii="inherit" w:eastAsia="Times New Roman" w:hAnsi="inherit"/>
          <w:sz w:val="20"/>
          <w:szCs w:val="20"/>
        </w:rPr>
        <w:t xml:space="preserve"> </w:t>
      </w:r>
      <w:r>
        <w:rPr>
          <w:rFonts w:ascii="inherit" w:eastAsia="Times New Roman" w:hAnsi="inherit"/>
          <w:sz w:val="20"/>
          <w:szCs w:val="20"/>
        </w:rPr>
        <w:t>The preparation</w:t>
      </w:r>
      <w:r>
        <w:rPr>
          <w:rFonts w:ascii="inherit" w:eastAsia="Times New Roman" w:hAnsi="inherit"/>
          <w:sz w:val="20"/>
          <w:szCs w:val="20"/>
        </w:rPr>
        <w:t xml:space="preserve"> of financial statements in conformity with GAAP requires management to make estimates and assumptions that affect the reported amounts of assets and liabilities and disclosure of contingent assets and liabilities at the date of the financial statements an</w:t>
      </w:r>
      <w:r>
        <w:rPr>
          <w:rFonts w:ascii="inherit" w:eastAsia="Times New Roman" w:hAnsi="inherit"/>
          <w:sz w:val="20"/>
          <w:szCs w:val="20"/>
        </w:rPr>
        <w:t>d the reported amounts of revenues and expenses during the reporting period. The results of operations for any interim period are not necessarily indicative of results for the full year. Certain information and footnote disclosures normally included in the</w:t>
      </w:r>
      <w:r>
        <w:rPr>
          <w:rFonts w:ascii="inherit" w:eastAsia="Times New Roman" w:hAnsi="inherit"/>
          <w:sz w:val="20"/>
          <w:szCs w:val="20"/>
        </w:rPr>
        <w:t xml:space="preserve"> Company’s annual consolidated financial statements on Form 10-K have been condensed or omitted. The condensed consolidated balance sheet as of</w:t>
      </w:r>
      <w:r>
        <w:rPr>
          <w:rFonts w:ascii="inherit" w:eastAsia="Times New Roman" w:hAnsi="inherit"/>
          <w:sz w:val="20"/>
          <w:szCs w:val="20"/>
        </w:rPr>
        <w:t xml:space="preserve"> </w:t>
      </w:r>
      <w:r>
        <w:rPr>
          <w:rFonts w:ascii="inherit" w:eastAsia="Times New Roman" w:hAnsi="inherit"/>
          <w:sz w:val="20"/>
          <w:szCs w:val="20"/>
        </w:rPr>
        <w:t>January 1, 2019</w:t>
      </w:r>
      <w:r>
        <w:rPr>
          <w:rFonts w:ascii="inherit" w:eastAsia="Times New Roman" w:hAnsi="inherit"/>
          <w:sz w:val="20"/>
          <w:szCs w:val="20"/>
        </w:rPr>
        <w:t xml:space="preserve"> </w:t>
      </w:r>
      <w:r>
        <w:rPr>
          <w:rFonts w:ascii="inherit" w:eastAsia="Times New Roman" w:hAnsi="inherit"/>
          <w:sz w:val="20"/>
          <w:szCs w:val="20"/>
        </w:rPr>
        <w:t>was derived from audited financial statements. These financial statements should be read in conj</w:t>
      </w:r>
      <w:r>
        <w:rPr>
          <w:rFonts w:ascii="inherit" w:eastAsia="Times New Roman" w:hAnsi="inherit"/>
          <w:sz w:val="20"/>
          <w:szCs w:val="20"/>
        </w:rPr>
        <w:t>unction with the audited financial statements and the related notes included in the Company’s</w:t>
      </w:r>
      <w:r>
        <w:rPr>
          <w:rFonts w:ascii="inherit" w:eastAsia="Times New Roman" w:hAnsi="inherit"/>
          <w:i/>
          <w:iCs/>
          <w:sz w:val="20"/>
          <w:szCs w:val="20"/>
        </w:rPr>
        <w:t xml:space="preserve"> </w:t>
      </w:r>
      <w:r>
        <w:rPr>
          <w:rFonts w:ascii="inherit" w:eastAsia="Times New Roman" w:hAnsi="inherit"/>
          <w:sz w:val="20"/>
          <w:szCs w:val="20"/>
        </w:rPr>
        <w:t>Annual Report on Form 10-K for the fiscal year ended</w:t>
      </w:r>
      <w:r>
        <w:rPr>
          <w:rFonts w:ascii="inherit" w:eastAsia="Times New Roman" w:hAnsi="inherit"/>
          <w:sz w:val="20"/>
          <w:szCs w:val="20"/>
        </w:rPr>
        <w:t xml:space="preserve"> </w:t>
      </w:r>
      <w:r>
        <w:rPr>
          <w:rFonts w:ascii="inherit" w:eastAsia="Times New Roman" w:hAnsi="inherit"/>
          <w:sz w:val="20"/>
          <w:szCs w:val="20"/>
        </w:rPr>
        <w:t>January 1, 2019.</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Fiscal Year</w:t>
      </w:r>
    </w:p>
    <w:p w:rsidR="00000000" w:rsidRDefault="00DD32B6">
      <w:pPr>
        <w:spacing w:line="288" w:lineRule="auto"/>
        <w:jc w:val="both"/>
        <w:rPr>
          <w:rFonts w:eastAsia="Times New Roman"/>
          <w:sz w:val="20"/>
          <w:szCs w:val="20"/>
        </w:rPr>
      </w:pPr>
      <w:r>
        <w:rPr>
          <w:rFonts w:ascii="inherit" w:eastAsia="Times New Roman" w:hAnsi="inherit"/>
          <w:sz w:val="20"/>
          <w:szCs w:val="20"/>
        </w:rPr>
        <w:t>The Company operates on a 52- or 53-week fiscal year ending on the Tuesday clos</w:t>
      </w:r>
      <w:r>
        <w:rPr>
          <w:rFonts w:ascii="inherit" w:eastAsia="Times New Roman" w:hAnsi="inherit"/>
          <w:sz w:val="20"/>
          <w:szCs w:val="20"/>
        </w:rPr>
        <w:t>est to December 31. The Company’s fiscal quarters each contain 13 operating weeks, with the exception of the fourth quarter of a 53-week fiscal year, which contains 14 operating weeks. Fiscal year</w:t>
      </w:r>
      <w:r>
        <w:rPr>
          <w:rFonts w:ascii="inherit" w:eastAsia="Times New Roman" w:hAnsi="inherit"/>
          <w:sz w:val="20"/>
          <w:szCs w:val="20"/>
        </w:rPr>
        <w:t xml:space="preserve"> </w:t>
      </w:r>
      <w:r>
        <w:rPr>
          <w:rFonts w:ascii="inherit" w:eastAsia="Times New Roman" w:hAnsi="inherit"/>
          <w:sz w:val="20"/>
          <w:szCs w:val="20"/>
        </w:rPr>
        <w:t>2019, which ends on</w:t>
      </w:r>
      <w:r>
        <w:rPr>
          <w:rFonts w:ascii="inherit" w:eastAsia="Times New Roman" w:hAnsi="inherit"/>
          <w:sz w:val="20"/>
          <w:szCs w:val="20"/>
        </w:rPr>
        <w:t xml:space="preserve"> </w:t>
      </w:r>
      <w:r>
        <w:rPr>
          <w:rFonts w:ascii="inherit" w:eastAsia="Times New Roman" w:hAnsi="inherit"/>
          <w:sz w:val="20"/>
          <w:szCs w:val="20"/>
        </w:rPr>
        <w:t>December 31, 2019, and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which ended on</w:t>
      </w:r>
      <w:r>
        <w:rPr>
          <w:rFonts w:ascii="inherit" w:eastAsia="Times New Roman" w:hAnsi="inherit"/>
          <w:sz w:val="20"/>
          <w:szCs w:val="20"/>
        </w:rPr>
        <w:t xml:space="preserve"> </w:t>
      </w:r>
      <w:r>
        <w:rPr>
          <w:rFonts w:ascii="inherit" w:eastAsia="Times New Roman" w:hAnsi="inherit"/>
          <w:sz w:val="20"/>
          <w:szCs w:val="20"/>
        </w:rPr>
        <w:t>January 1, 2019, both contain 52 weeks. The Company’s fiscal quarter that ended</w:t>
      </w:r>
      <w:r>
        <w:rPr>
          <w:rFonts w:ascii="inherit" w:eastAsia="Times New Roman" w:hAnsi="inherit"/>
          <w:sz w:val="20"/>
          <w:szCs w:val="20"/>
        </w:rPr>
        <w:t xml:space="preserve"> </w:t>
      </w:r>
      <w:r>
        <w:rPr>
          <w:rFonts w:ascii="inherit" w:eastAsia="Times New Roman" w:hAnsi="inherit"/>
          <w:sz w:val="20"/>
          <w:szCs w:val="20"/>
        </w:rPr>
        <w:t>July 2, 2019</w:t>
      </w:r>
      <w:r>
        <w:rPr>
          <w:rFonts w:ascii="inherit" w:eastAsia="Times New Roman" w:hAnsi="inherit"/>
          <w:sz w:val="20"/>
          <w:szCs w:val="20"/>
        </w:rPr>
        <w:t xml:space="preserve"> </w:t>
      </w:r>
      <w:r>
        <w:rPr>
          <w:rFonts w:ascii="inherit" w:eastAsia="Times New Roman" w:hAnsi="inherit"/>
          <w:sz w:val="20"/>
          <w:szCs w:val="20"/>
        </w:rPr>
        <w:t>is referred to as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and the fiscal quarter ended</w:t>
      </w:r>
      <w:r>
        <w:rPr>
          <w:rFonts w:ascii="inherit" w:eastAsia="Times New Roman" w:hAnsi="inherit"/>
          <w:sz w:val="20"/>
          <w:szCs w:val="20"/>
        </w:rPr>
        <w:t xml:space="preserve"> </w:t>
      </w:r>
      <w:r>
        <w:rPr>
          <w:rFonts w:ascii="inherit" w:eastAsia="Times New Roman" w:hAnsi="inherit"/>
          <w:sz w:val="20"/>
          <w:szCs w:val="20"/>
        </w:rPr>
        <w:t>July 3, 2018</w:t>
      </w:r>
      <w:r>
        <w:rPr>
          <w:rFonts w:ascii="inherit" w:eastAsia="Times New Roman" w:hAnsi="inherit"/>
          <w:sz w:val="20"/>
          <w:szCs w:val="20"/>
        </w:rPr>
        <w:t xml:space="preserve"> </w:t>
      </w:r>
      <w:r>
        <w:rPr>
          <w:rFonts w:ascii="inherit" w:eastAsia="Times New Roman" w:hAnsi="inherit"/>
          <w:sz w:val="20"/>
          <w:szCs w:val="20"/>
        </w:rPr>
        <w:t>is referred to as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Recent Accou</w:t>
      </w:r>
      <w:r>
        <w:rPr>
          <w:rFonts w:ascii="inherit" w:eastAsia="Times New Roman" w:hAnsi="inherit"/>
          <w:b/>
          <w:bCs/>
          <w:i/>
          <w:iCs/>
          <w:sz w:val="20"/>
          <w:szCs w:val="20"/>
        </w:rPr>
        <w:t>nting Pronouncements</w:t>
      </w:r>
    </w:p>
    <w:p w:rsidR="00000000" w:rsidRDefault="00DD32B6">
      <w:pPr>
        <w:spacing w:line="288" w:lineRule="auto"/>
        <w:jc w:val="both"/>
        <w:rPr>
          <w:rFonts w:eastAsia="Times New Roman"/>
          <w:sz w:val="20"/>
          <w:szCs w:val="20"/>
        </w:rPr>
      </w:pPr>
      <w:r>
        <w:rPr>
          <w:rFonts w:ascii="inherit" w:eastAsia="Times New Roman" w:hAnsi="inherit"/>
          <w:sz w:val="20"/>
          <w:szCs w:val="20"/>
        </w:rPr>
        <w:t>The Company reviewed recently issued accounting pronouncements and concluded that they were either not applicable or not expected to have a material impact on the Company’s financial position or results of operations and cash flows.</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Re</w:t>
      </w:r>
      <w:r>
        <w:rPr>
          <w:rFonts w:ascii="inherit" w:eastAsia="Times New Roman" w:hAnsi="inherit"/>
          <w:b/>
          <w:bCs/>
          <w:i/>
          <w:iCs/>
          <w:sz w:val="20"/>
          <w:szCs w:val="20"/>
        </w:rPr>
        <w:t>cently Adopted Accounting Pronouncements</w:t>
      </w:r>
    </w:p>
    <w:p w:rsidR="00000000" w:rsidRDefault="00DD32B6">
      <w:pPr>
        <w:spacing w:line="288" w:lineRule="auto"/>
        <w:jc w:val="both"/>
        <w:rPr>
          <w:rFonts w:eastAsia="Times New Roman"/>
          <w:sz w:val="20"/>
          <w:szCs w:val="20"/>
        </w:rPr>
      </w:pPr>
      <w:r>
        <w:rPr>
          <w:rFonts w:ascii="inherit" w:eastAsia="Times New Roman" w:hAnsi="inherit"/>
          <w:sz w:val="20"/>
          <w:szCs w:val="20"/>
        </w:rPr>
        <w:t>On January 2, 2019, the Company adopted ASU 2016-02,</w:t>
      </w:r>
      <w:r>
        <w:rPr>
          <w:rFonts w:ascii="inherit" w:eastAsia="Times New Roman" w:hAnsi="inherit"/>
          <w:sz w:val="20"/>
          <w:szCs w:val="20"/>
        </w:rPr>
        <w:t xml:space="preserve"> </w:t>
      </w:r>
      <w:r>
        <w:rPr>
          <w:rFonts w:ascii="inherit" w:eastAsia="Times New Roman" w:hAnsi="inherit"/>
          <w:sz w:val="20"/>
          <w:szCs w:val="20"/>
        </w:rPr>
        <w:t>“Leases (Topic 842),”</w:t>
      </w:r>
      <w:r>
        <w:rPr>
          <w:rFonts w:ascii="inherit" w:eastAsia="Times New Roman" w:hAnsi="inherit"/>
          <w:sz w:val="20"/>
          <w:szCs w:val="20"/>
        </w:rPr>
        <w:t xml:space="preserve"> </w:t>
      </w:r>
      <w:r>
        <w:rPr>
          <w:rFonts w:ascii="inherit" w:eastAsia="Times New Roman" w:hAnsi="inherit"/>
          <w:sz w:val="20"/>
          <w:szCs w:val="20"/>
        </w:rPr>
        <w:t>along with related clarifications and improvements. This pronouncement requires a lessee to recognize a liability for lease obligations, whi</w:t>
      </w:r>
      <w:r>
        <w:rPr>
          <w:rFonts w:ascii="inherit" w:eastAsia="Times New Roman" w:hAnsi="inherit"/>
          <w:sz w:val="20"/>
          <w:szCs w:val="20"/>
        </w:rPr>
        <w:t>ch represents the discounted obligation to make future lease payments, and a corresponding right-of-use asset on the balance sheet. The guidance also requires certain qualitative and quantitative disclosures about the amount, timing and uncertainty of cash</w:t>
      </w:r>
      <w:r>
        <w:rPr>
          <w:rFonts w:ascii="inherit" w:eastAsia="Times New Roman" w:hAnsi="inherit"/>
          <w:sz w:val="20"/>
          <w:szCs w:val="20"/>
        </w:rPr>
        <w:t xml:space="preserve"> flows arising from leases. The Company elected the alternative transition method to apply the standard as of the beginning of the period of adoption; therefore, the Company has not applied the standard to the comparative periods presented on its condensed</w:t>
      </w:r>
      <w:r>
        <w:rPr>
          <w:rFonts w:ascii="inherit" w:eastAsia="Times New Roman" w:hAnsi="inherit"/>
          <w:sz w:val="20"/>
          <w:szCs w:val="20"/>
        </w:rPr>
        <w:t xml:space="preserve"> consolidated financial statements.</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 xml:space="preserve">The adoption of this lease guidance did have a material impact on the Company’s Consolidated Balance Sheets by materially increasing its non-current assets and current and non-current liabilities due to the recognition </w:t>
      </w:r>
      <w:r>
        <w:rPr>
          <w:rFonts w:ascii="inherit" w:eastAsia="Times New Roman" w:hAnsi="inherit"/>
          <w:sz w:val="20"/>
          <w:szCs w:val="20"/>
        </w:rPr>
        <w:t xml:space="preserve">of the right-of-use assets and related lease liabilities primarily related to the Company’s restaurant operating leases and corporate office space. Upon adoption, the right-of-use assets were based upon the operating lease liabilities adjusted for prepaid </w:t>
      </w:r>
      <w:r>
        <w:rPr>
          <w:rFonts w:ascii="inherit" w:eastAsia="Times New Roman" w:hAnsi="inherit"/>
          <w:sz w:val="20"/>
          <w:szCs w:val="20"/>
        </w:rPr>
        <w:t>and deferred rent, liabilities associated with lease termination costs and impairment of right-of-use assets. The impairment of right-of-use assets upon adoption was recognized in retained earnings as of January 2, 2019.</w:t>
      </w:r>
    </w:p>
    <w:p w:rsidR="00000000" w:rsidRDefault="00DD32B6">
      <w:pPr>
        <w:divId w:val="173418472"/>
        <w:rPr>
          <w:rFonts w:eastAsia="Times New Roman"/>
          <w:sz w:val="20"/>
          <w:szCs w:val="20"/>
        </w:rPr>
      </w:pPr>
    </w:p>
    <w:p w:rsidR="00000000" w:rsidRDefault="00DD32B6">
      <w:pPr>
        <w:spacing w:line="288" w:lineRule="auto"/>
        <w:jc w:val="center"/>
        <w:divId w:val="2092316033"/>
        <w:rPr>
          <w:rFonts w:eastAsia="Times New Roman"/>
          <w:sz w:val="20"/>
          <w:szCs w:val="20"/>
        </w:rPr>
      </w:pPr>
      <w:r>
        <w:rPr>
          <w:rFonts w:ascii="inherit" w:eastAsia="Times New Roman" w:hAnsi="inherit"/>
          <w:sz w:val="20"/>
          <w:szCs w:val="20"/>
        </w:rPr>
        <w:t>6</w:t>
      </w:r>
    </w:p>
    <w:p w:rsidR="00000000" w:rsidRDefault="00DD32B6">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DD32B6">
      <w:pPr>
        <w:divId w:val="598024998"/>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sz w:val="20"/>
          <w:szCs w:val="20"/>
        </w:rPr>
        <w:t>The adoption of the standard did not have a material impact on the Company’s Condensed Consolidated Statements of Operations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or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 2019. The adoption also included the enhancement of the Company’</w:t>
      </w:r>
      <w:r>
        <w:rPr>
          <w:rFonts w:ascii="inherit" w:eastAsia="Times New Roman" w:hAnsi="inherit"/>
          <w:sz w:val="20"/>
          <w:szCs w:val="20"/>
        </w:rPr>
        <w:t>s disclosures related to leases. See disclosure in Note 9, Leases.</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p>
    <w:p w:rsidR="00000000" w:rsidRDefault="00DD32B6">
      <w:pPr>
        <w:spacing w:line="288" w:lineRule="auto"/>
        <w:rPr>
          <w:rFonts w:eastAsia="Times New Roman"/>
          <w:sz w:val="20"/>
          <w:szCs w:val="20"/>
        </w:rPr>
      </w:pPr>
      <w:r>
        <w:rPr>
          <w:rFonts w:ascii="inherit" w:eastAsia="Times New Roman" w:hAnsi="inherit"/>
          <w:sz w:val="20"/>
          <w:szCs w:val="20"/>
        </w:rPr>
        <w:t>The impact on the Condensed Consolidated Balance Sheet on the date of adoption was as follows: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3864"/>
        <w:gridCol w:w="112"/>
        <w:gridCol w:w="1206"/>
        <w:gridCol w:w="92"/>
        <w:gridCol w:w="105"/>
        <w:gridCol w:w="112"/>
        <w:gridCol w:w="1207"/>
        <w:gridCol w:w="92"/>
        <w:gridCol w:w="105"/>
        <w:gridCol w:w="112"/>
        <w:gridCol w:w="1207"/>
        <w:gridCol w:w="92"/>
      </w:tblGrid>
      <w:tr w:rsidR="00000000">
        <w:trPr>
          <w:divId w:val="1802263683"/>
          <w:jc w:val="center"/>
        </w:trPr>
        <w:tc>
          <w:tcPr>
            <w:tcW w:w="0" w:type="auto"/>
            <w:gridSpan w:val="12"/>
            <w:vAlign w:val="center"/>
            <w:hideMark/>
          </w:tcPr>
          <w:p w:rsidR="00000000" w:rsidRDefault="00DD32B6">
            <w:pPr>
              <w:spacing w:line="288" w:lineRule="auto"/>
              <w:rPr>
                <w:rFonts w:eastAsia="Times New Roman"/>
                <w:sz w:val="20"/>
                <w:szCs w:val="20"/>
              </w:rPr>
            </w:pPr>
          </w:p>
        </w:tc>
      </w:tr>
      <w:tr w:rsidR="00000000">
        <w:trPr>
          <w:divId w:val="1802263683"/>
          <w:jc w:val="center"/>
        </w:trPr>
        <w:tc>
          <w:tcPr>
            <w:tcW w:w="23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7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7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7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1802263683"/>
          <w:jc w:val="center"/>
        </w:trPr>
        <w:tc>
          <w:tcPr>
            <w:tcW w:w="0" w:type="auto"/>
            <w:tcMar>
              <w:top w:w="30" w:type="dxa"/>
              <w:left w:w="30" w:type="dxa"/>
              <w:bottom w:w="30" w:type="dxa"/>
              <w:right w:w="30" w:type="dxa"/>
            </w:tcMar>
            <w:vAlign w:val="bottom"/>
            <w:hideMark/>
          </w:tcPr>
          <w:p w:rsidR="00000000" w:rsidRDefault="00DD32B6">
            <w:pPr>
              <w:divId w:val="17469521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January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D32B6">
            <w:pPr>
              <w:divId w:val="190907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Adjustments Due to the Adoption of Topic 842</w:t>
            </w:r>
          </w:p>
          <w:p w:rsidR="00000000" w:rsidRDefault="00DD32B6">
            <w:pPr>
              <w:jc w:val="center"/>
              <w:rPr>
                <w:rFonts w:eastAsia="Times New Roman"/>
                <w:sz w:val="16"/>
                <w:szCs w:val="16"/>
              </w:rPr>
            </w:pPr>
            <w:r>
              <w:rPr>
                <w:rFonts w:ascii="inherit" w:eastAsia="Times New Roman" w:hAnsi="inherit"/>
                <w:b/>
                <w:bCs/>
                <w:sz w:val="16"/>
                <w:szCs w:val="16"/>
              </w:rPr>
              <w:t>(unaudited)</w:t>
            </w:r>
          </w:p>
        </w:tc>
        <w:tc>
          <w:tcPr>
            <w:tcW w:w="0" w:type="auto"/>
            <w:tcMar>
              <w:top w:w="30" w:type="dxa"/>
              <w:left w:w="30" w:type="dxa"/>
              <w:bottom w:w="30" w:type="dxa"/>
              <w:right w:w="30" w:type="dxa"/>
            </w:tcMar>
            <w:vAlign w:val="bottom"/>
            <w:hideMark/>
          </w:tcPr>
          <w:p w:rsidR="00000000" w:rsidRDefault="00DD32B6">
            <w:pPr>
              <w:divId w:val="4901030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January 2, 2019</w:t>
            </w:r>
          </w:p>
          <w:p w:rsidR="00000000" w:rsidRDefault="00DD32B6">
            <w:pPr>
              <w:jc w:val="center"/>
              <w:rPr>
                <w:rFonts w:eastAsia="Times New Roman"/>
                <w:sz w:val="16"/>
                <w:szCs w:val="16"/>
              </w:rPr>
            </w:pPr>
            <w:r>
              <w:rPr>
                <w:rFonts w:ascii="inherit" w:eastAsia="Times New Roman" w:hAnsi="inherit"/>
                <w:b/>
                <w:bCs/>
                <w:sz w:val="16"/>
                <w:szCs w:val="16"/>
              </w:rPr>
              <w:t>(unaudited)</w:t>
            </w:r>
          </w:p>
        </w:tc>
      </w:tr>
      <w:tr w:rsidR="00000000">
        <w:trPr>
          <w:divId w:val="1802263683"/>
          <w:jc w:val="center"/>
        </w:trPr>
        <w:tc>
          <w:tcPr>
            <w:tcW w:w="0" w:type="auto"/>
            <w:shd w:val="clear" w:color="auto" w:fill="CCEEFF"/>
            <w:tcMar>
              <w:top w:w="30" w:type="dxa"/>
              <w:left w:w="30" w:type="dxa"/>
              <w:bottom w:w="30" w:type="dxa"/>
              <w:right w:w="30" w:type="dxa"/>
            </w:tcMar>
            <w:vAlign w:val="bottom"/>
            <w:hideMark/>
          </w:tcPr>
          <w:p w:rsidR="00000000" w:rsidRDefault="00DD32B6">
            <w:pPr>
              <w:divId w:val="890507285"/>
              <w:rPr>
                <w:rFonts w:eastAsia="Times New Roman"/>
                <w:sz w:val="16"/>
                <w:szCs w:val="16"/>
              </w:rPr>
            </w:pPr>
            <w:r>
              <w:rPr>
                <w:rFonts w:ascii="inherit" w:eastAsia="Times New Roman" w:hAnsi="inherit"/>
                <w:b/>
                <w:bCs/>
                <w:sz w:val="16"/>
                <w:szCs w:val="16"/>
              </w:rPr>
              <w:t>Assets</w:t>
            </w:r>
          </w:p>
        </w:tc>
        <w:tc>
          <w:tcPr>
            <w:tcW w:w="0" w:type="auto"/>
            <w:gridSpan w:val="3"/>
            <w:shd w:val="clear" w:color="auto" w:fill="CCEEFF"/>
            <w:tcMar>
              <w:top w:w="30" w:type="dxa"/>
              <w:left w:w="30" w:type="dxa"/>
              <w:bottom w:w="30" w:type="dxa"/>
              <w:right w:w="30" w:type="dxa"/>
            </w:tcMar>
            <w:vAlign w:val="bottom"/>
            <w:hideMark/>
          </w:tcPr>
          <w:p w:rsidR="00000000" w:rsidRDefault="00DD32B6">
            <w:pPr>
              <w:divId w:val="1908298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4658982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divId w:val="394399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5916666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D32B6">
            <w:pPr>
              <w:divId w:val="1086416909"/>
              <w:rPr>
                <w:rFonts w:eastAsia="Times New Roman"/>
                <w:sz w:val="20"/>
                <w:szCs w:val="20"/>
              </w:rPr>
            </w:pPr>
            <w:r>
              <w:rPr>
                <w:rFonts w:ascii="inherit" w:eastAsia="Times New Roman" w:hAnsi="inherit"/>
                <w:sz w:val="20"/>
                <w:szCs w:val="20"/>
              </w:rPr>
              <w:t> </w:t>
            </w:r>
          </w:p>
        </w:tc>
      </w:tr>
      <w:tr w:rsidR="00000000">
        <w:trPr>
          <w:divId w:val="1802263683"/>
          <w:jc w:val="center"/>
        </w:trPr>
        <w:tc>
          <w:tcPr>
            <w:tcW w:w="0" w:type="auto"/>
            <w:tcMar>
              <w:top w:w="30" w:type="dxa"/>
              <w:left w:w="30" w:type="dxa"/>
              <w:bottom w:w="30" w:type="dxa"/>
              <w:right w:w="30" w:type="dxa"/>
            </w:tcMar>
            <w:vAlign w:val="bottom"/>
            <w:hideMark/>
          </w:tcPr>
          <w:p w:rsidR="00000000" w:rsidRDefault="00DD32B6">
            <w:pPr>
              <w:divId w:val="1817841631"/>
              <w:rPr>
                <w:rFonts w:eastAsia="Times New Roman"/>
                <w:sz w:val="16"/>
                <w:szCs w:val="16"/>
              </w:rPr>
            </w:pPr>
            <w:r>
              <w:rPr>
                <w:rFonts w:ascii="inherit" w:eastAsia="Times New Roman" w:hAnsi="inherit"/>
                <w:sz w:val="16"/>
                <w:szCs w:val="16"/>
              </w:rPr>
              <w:t>Current assets:</w:t>
            </w:r>
          </w:p>
        </w:tc>
        <w:tc>
          <w:tcPr>
            <w:tcW w:w="0" w:type="auto"/>
            <w:gridSpan w:val="3"/>
            <w:tcMar>
              <w:top w:w="30" w:type="dxa"/>
              <w:left w:w="30" w:type="dxa"/>
              <w:bottom w:w="30" w:type="dxa"/>
              <w:right w:w="30" w:type="dxa"/>
            </w:tcMar>
            <w:vAlign w:val="bottom"/>
            <w:hideMark/>
          </w:tcPr>
          <w:p w:rsidR="00000000" w:rsidRDefault="00DD32B6">
            <w:pPr>
              <w:divId w:val="1969816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0400859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506095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4376289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586882954"/>
              <w:rPr>
                <w:rFonts w:eastAsia="Times New Roman"/>
                <w:sz w:val="20"/>
                <w:szCs w:val="20"/>
              </w:rPr>
            </w:pPr>
            <w:r>
              <w:rPr>
                <w:rFonts w:ascii="inherit" w:eastAsia="Times New Roman" w:hAnsi="inherit"/>
                <w:sz w:val="20"/>
                <w:szCs w:val="20"/>
              </w:rPr>
              <w:t> </w:t>
            </w:r>
          </w:p>
        </w:tc>
      </w:tr>
      <w:tr w:rsidR="00000000">
        <w:trPr>
          <w:divId w:val="1802263683"/>
          <w:jc w:val="center"/>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Cash and cash equivalents</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4,655</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345638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361588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4,655</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802263683"/>
          <w:jc w:val="center"/>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Accounts receivable</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2,391</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717323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225</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306468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2,616</w:t>
            </w:r>
          </w:p>
        </w:tc>
        <w:tc>
          <w:tcPr>
            <w:tcW w:w="0" w:type="auto"/>
            <w:vAlign w:val="bottom"/>
            <w:hideMark/>
          </w:tcPr>
          <w:p w:rsidR="00000000" w:rsidRDefault="00DD32B6">
            <w:pPr>
              <w:rPr>
                <w:rFonts w:eastAsia="Times New Roman"/>
                <w:sz w:val="20"/>
                <w:szCs w:val="20"/>
              </w:rPr>
            </w:pPr>
          </w:p>
        </w:tc>
      </w:tr>
      <w:tr w:rsidR="00000000">
        <w:trPr>
          <w:divId w:val="1802263683"/>
          <w:jc w:val="center"/>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Inventories</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9,646</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330596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623462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9,646</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802263683"/>
          <w:jc w:val="center"/>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Prepaid expenses and other assets</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6,474</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944681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(3,243</w:t>
            </w:r>
          </w:p>
        </w:tc>
        <w:tc>
          <w:tcPr>
            <w:tcW w:w="0" w:type="auto"/>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D32B6">
            <w:pPr>
              <w:divId w:val="354885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3,231</w:t>
            </w:r>
          </w:p>
        </w:tc>
        <w:tc>
          <w:tcPr>
            <w:tcW w:w="0" w:type="auto"/>
            <w:vAlign w:val="bottom"/>
            <w:hideMark/>
          </w:tcPr>
          <w:p w:rsidR="00000000" w:rsidRDefault="00DD32B6">
            <w:pPr>
              <w:rPr>
                <w:rFonts w:eastAsia="Times New Roman"/>
                <w:sz w:val="20"/>
                <w:szCs w:val="20"/>
              </w:rPr>
            </w:pPr>
          </w:p>
        </w:tc>
      </w:tr>
      <w:tr w:rsidR="00000000">
        <w:trPr>
          <w:divId w:val="1802263683"/>
          <w:jc w:val="center"/>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Income tax receivable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185</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3487980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1987411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185</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1802263683"/>
          <w:jc w:val="center"/>
        </w:trPr>
        <w:tc>
          <w:tcPr>
            <w:tcW w:w="0" w:type="auto"/>
            <w:tcMar>
              <w:top w:w="30" w:type="dxa"/>
              <w:left w:w="30" w:type="dxa"/>
              <w:bottom w:w="30" w:type="dxa"/>
              <w:right w:w="30" w:type="dxa"/>
            </w:tcMar>
            <w:vAlign w:val="bottom"/>
            <w:hideMark/>
          </w:tcPr>
          <w:p w:rsidR="00000000" w:rsidRDefault="00DD32B6">
            <w:pPr>
              <w:divId w:val="1609895343"/>
              <w:rPr>
                <w:rFonts w:eastAsia="Times New Roman"/>
                <w:sz w:val="16"/>
                <w:szCs w:val="16"/>
              </w:rPr>
            </w:pPr>
            <w:r>
              <w:rPr>
                <w:rFonts w:ascii="inherit" w:eastAsia="Times New Roman" w:hAnsi="inherit"/>
                <w:sz w:val="16"/>
                <w:szCs w:val="16"/>
              </w:rPr>
              <w:t>Total current assets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23,351</w:t>
            </w:r>
          </w:p>
        </w:tc>
        <w:tc>
          <w:tcPr>
            <w:tcW w:w="0" w:type="auto"/>
            <w:tcBorders>
              <w:top w:val="single" w:sz="6" w:space="0" w:color="000000"/>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0986251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(3,018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D32B6">
            <w:pPr>
              <w:divId w:val="9365968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20,333</w:t>
            </w:r>
          </w:p>
        </w:tc>
        <w:tc>
          <w:tcPr>
            <w:tcW w:w="0" w:type="auto"/>
            <w:tcBorders>
              <w:top w:val="single" w:sz="6" w:space="0" w:color="000000"/>
              <w:bottom w:val="single" w:sz="6" w:space="0" w:color="000000"/>
            </w:tcBorders>
            <w:vAlign w:val="bottom"/>
            <w:hideMark/>
          </w:tcPr>
          <w:p w:rsidR="00000000" w:rsidRDefault="00DD32B6">
            <w:pPr>
              <w:rPr>
                <w:rFonts w:eastAsia="Times New Roman"/>
                <w:sz w:val="20"/>
                <w:szCs w:val="20"/>
              </w:rPr>
            </w:pPr>
          </w:p>
        </w:tc>
      </w:tr>
      <w:tr w:rsidR="00000000">
        <w:trPr>
          <w:divId w:val="1802263683"/>
          <w:jc w:val="center"/>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Property and equipment, net</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138,774</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470145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844</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1034553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139,618</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1802263683"/>
          <w:jc w:val="center"/>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Operating lease assets, net</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640042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219,883</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599024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219,883</w:t>
            </w:r>
          </w:p>
        </w:tc>
        <w:tc>
          <w:tcPr>
            <w:tcW w:w="0" w:type="auto"/>
            <w:vAlign w:val="bottom"/>
            <w:hideMark/>
          </w:tcPr>
          <w:p w:rsidR="00000000" w:rsidRDefault="00DD32B6">
            <w:pPr>
              <w:rPr>
                <w:rFonts w:eastAsia="Times New Roman"/>
                <w:sz w:val="20"/>
                <w:szCs w:val="20"/>
              </w:rPr>
            </w:pPr>
          </w:p>
        </w:tc>
      </w:tr>
      <w:tr w:rsidR="00000000">
        <w:trPr>
          <w:divId w:val="1802263683"/>
          <w:jc w:val="center"/>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Goodwill</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6,400</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53435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467473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6,400</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802263683"/>
          <w:jc w:val="center"/>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Intangibles, net</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1,291</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504630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(67</w:t>
            </w:r>
          </w:p>
        </w:tc>
        <w:tc>
          <w:tcPr>
            <w:tcW w:w="0" w:type="auto"/>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D32B6">
            <w:pPr>
              <w:divId w:val="159197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1,224</w:t>
            </w:r>
          </w:p>
        </w:tc>
        <w:tc>
          <w:tcPr>
            <w:tcW w:w="0" w:type="auto"/>
            <w:vAlign w:val="bottom"/>
            <w:hideMark/>
          </w:tcPr>
          <w:p w:rsidR="00000000" w:rsidRDefault="00DD32B6">
            <w:pPr>
              <w:rPr>
                <w:rFonts w:eastAsia="Times New Roman"/>
                <w:sz w:val="20"/>
                <w:szCs w:val="20"/>
              </w:rPr>
            </w:pPr>
          </w:p>
        </w:tc>
      </w:tr>
      <w:tr w:rsidR="00000000">
        <w:trPr>
          <w:divId w:val="1802263683"/>
          <w:jc w:val="center"/>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Other assets,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2,216</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9801152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8257751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2,216</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1802263683"/>
          <w:jc w:val="center"/>
        </w:trPr>
        <w:tc>
          <w:tcPr>
            <w:tcW w:w="0" w:type="auto"/>
            <w:tcMar>
              <w:top w:w="30" w:type="dxa"/>
              <w:left w:w="30" w:type="dxa"/>
              <w:bottom w:w="30" w:type="dxa"/>
              <w:right w:w="30" w:type="dxa"/>
            </w:tcMar>
            <w:vAlign w:val="bottom"/>
            <w:hideMark/>
          </w:tcPr>
          <w:p w:rsidR="00000000" w:rsidRDefault="00DD32B6">
            <w:pPr>
              <w:divId w:val="713429632"/>
              <w:rPr>
                <w:rFonts w:eastAsia="Times New Roman"/>
                <w:sz w:val="16"/>
                <w:szCs w:val="16"/>
              </w:rPr>
            </w:pPr>
            <w:r>
              <w:rPr>
                <w:rFonts w:ascii="inherit" w:eastAsia="Times New Roman" w:hAnsi="inherit"/>
                <w:sz w:val="16"/>
                <w:szCs w:val="16"/>
              </w:rPr>
              <w:t>Total long-term assets</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148,681</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2082966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220,660</w:t>
            </w:r>
          </w:p>
        </w:tc>
        <w:tc>
          <w:tcPr>
            <w:tcW w:w="0" w:type="auto"/>
            <w:tcBorders>
              <w:top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8469417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369,341</w:t>
            </w:r>
          </w:p>
        </w:tc>
        <w:tc>
          <w:tcPr>
            <w:tcW w:w="0" w:type="auto"/>
            <w:tcBorders>
              <w:top w:val="single" w:sz="6" w:space="0" w:color="000000"/>
            </w:tcBorders>
            <w:vAlign w:val="bottom"/>
            <w:hideMark/>
          </w:tcPr>
          <w:p w:rsidR="00000000" w:rsidRDefault="00DD32B6">
            <w:pPr>
              <w:rPr>
                <w:rFonts w:eastAsia="Times New Roman"/>
                <w:sz w:val="20"/>
                <w:szCs w:val="20"/>
              </w:rPr>
            </w:pPr>
          </w:p>
        </w:tc>
      </w:tr>
      <w:tr w:rsidR="00000000">
        <w:trPr>
          <w:divId w:val="1802263683"/>
          <w:jc w:val="center"/>
        </w:trPr>
        <w:tc>
          <w:tcPr>
            <w:tcW w:w="0" w:type="auto"/>
            <w:shd w:val="clear" w:color="auto" w:fill="CCEEFF"/>
            <w:tcMar>
              <w:top w:w="30" w:type="dxa"/>
              <w:left w:w="30" w:type="dxa"/>
              <w:bottom w:w="30" w:type="dxa"/>
              <w:right w:w="30" w:type="dxa"/>
            </w:tcMar>
            <w:vAlign w:val="bottom"/>
            <w:hideMark/>
          </w:tcPr>
          <w:p w:rsidR="00000000" w:rsidRDefault="00DD32B6">
            <w:pPr>
              <w:divId w:val="1962688906"/>
              <w:rPr>
                <w:rFonts w:eastAsia="Times New Roman"/>
                <w:sz w:val="16"/>
                <w:szCs w:val="16"/>
              </w:rPr>
            </w:pPr>
            <w:r>
              <w:rPr>
                <w:rFonts w:ascii="inherit" w:eastAsia="Times New Roman" w:hAnsi="inherit"/>
                <w:sz w:val="16"/>
                <w:szCs w:val="16"/>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172,032</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5576220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217,642</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5938505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389,674</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r>
      <w:tr w:rsidR="00000000">
        <w:trPr>
          <w:divId w:val="1802263683"/>
          <w:jc w:val="center"/>
        </w:trPr>
        <w:tc>
          <w:tcPr>
            <w:tcW w:w="0" w:type="auto"/>
            <w:tcMar>
              <w:top w:w="30" w:type="dxa"/>
              <w:left w:w="30" w:type="dxa"/>
              <w:bottom w:w="30" w:type="dxa"/>
              <w:right w:w="30" w:type="dxa"/>
            </w:tcMar>
            <w:vAlign w:val="bottom"/>
            <w:hideMark/>
          </w:tcPr>
          <w:p w:rsidR="00000000" w:rsidRDefault="00DD32B6">
            <w:pPr>
              <w:divId w:val="967122680"/>
              <w:rPr>
                <w:rFonts w:eastAsia="Times New Roman"/>
                <w:sz w:val="16"/>
                <w:szCs w:val="16"/>
              </w:rPr>
            </w:pPr>
            <w:r>
              <w:rPr>
                <w:rFonts w:ascii="inherit" w:eastAsia="Times New Roman" w:hAnsi="inherit"/>
                <w:b/>
                <w:bCs/>
                <w:sz w:val="16"/>
                <w:szCs w:val="16"/>
              </w:rPr>
              <w:t>Liabilities and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gridSpan w:val="3"/>
            <w:tcMar>
              <w:top w:w="30" w:type="dxa"/>
              <w:left w:w="30" w:type="dxa"/>
              <w:bottom w:w="30" w:type="dxa"/>
              <w:right w:w="30" w:type="dxa"/>
            </w:tcMar>
            <w:vAlign w:val="bottom"/>
            <w:hideMark/>
          </w:tcPr>
          <w:p w:rsidR="00000000" w:rsidRDefault="00DD32B6">
            <w:pPr>
              <w:divId w:val="278293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9932913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605234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6073018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1447578917"/>
              <w:rPr>
                <w:rFonts w:eastAsia="Times New Roman"/>
                <w:sz w:val="20"/>
                <w:szCs w:val="20"/>
              </w:rPr>
            </w:pPr>
            <w:r>
              <w:rPr>
                <w:rFonts w:ascii="inherit" w:eastAsia="Times New Roman" w:hAnsi="inherit"/>
                <w:sz w:val="20"/>
                <w:szCs w:val="20"/>
              </w:rPr>
              <w:t> </w:t>
            </w:r>
          </w:p>
        </w:tc>
      </w:tr>
      <w:tr w:rsidR="00000000">
        <w:trPr>
          <w:divId w:val="1802263683"/>
          <w:jc w:val="center"/>
        </w:trPr>
        <w:tc>
          <w:tcPr>
            <w:tcW w:w="0" w:type="auto"/>
            <w:shd w:val="clear" w:color="auto" w:fill="CCEEFF"/>
            <w:tcMar>
              <w:top w:w="30" w:type="dxa"/>
              <w:left w:w="30" w:type="dxa"/>
              <w:bottom w:w="30" w:type="dxa"/>
              <w:right w:w="30" w:type="dxa"/>
            </w:tcMar>
            <w:vAlign w:val="bottom"/>
            <w:hideMark/>
          </w:tcPr>
          <w:p w:rsidR="00000000" w:rsidRDefault="00DD32B6">
            <w:pPr>
              <w:divId w:val="615217445"/>
              <w:rPr>
                <w:rFonts w:eastAsia="Times New Roman"/>
                <w:sz w:val="16"/>
                <w:szCs w:val="16"/>
              </w:rPr>
            </w:pPr>
            <w:r>
              <w:rPr>
                <w:rFonts w:ascii="inherit" w:eastAsia="Times New Roman" w:hAnsi="inherit"/>
                <w:sz w:val="16"/>
                <w:szCs w:val="16"/>
              </w:rPr>
              <w:t>Current liabilities:</w:t>
            </w:r>
          </w:p>
        </w:tc>
        <w:tc>
          <w:tcPr>
            <w:tcW w:w="0" w:type="auto"/>
            <w:gridSpan w:val="3"/>
            <w:shd w:val="clear" w:color="auto" w:fill="CCEEFF"/>
            <w:tcMar>
              <w:top w:w="30" w:type="dxa"/>
              <w:left w:w="30" w:type="dxa"/>
              <w:bottom w:w="30" w:type="dxa"/>
              <w:right w:w="30" w:type="dxa"/>
            </w:tcMar>
            <w:vAlign w:val="bottom"/>
            <w:hideMark/>
          </w:tcPr>
          <w:p w:rsidR="00000000" w:rsidRDefault="00DD32B6">
            <w:pPr>
              <w:divId w:val="7222919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2492444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divId w:val="1660423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2197846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divId w:val="289477698"/>
              <w:rPr>
                <w:rFonts w:eastAsia="Times New Roman"/>
                <w:sz w:val="20"/>
                <w:szCs w:val="20"/>
              </w:rPr>
            </w:pPr>
            <w:r>
              <w:rPr>
                <w:rFonts w:ascii="inherit" w:eastAsia="Times New Roman" w:hAnsi="inherit"/>
                <w:sz w:val="20"/>
                <w:szCs w:val="20"/>
              </w:rPr>
              <w:t> </w:t>
            </w:r>
          </w:p>
        </w:tc>
      </w:tr>
      <w:tr w:rsidR="00000000">
        <w:trPr>
          <w:divId w:val="1802263683"/>
          <w:jc w:val="center"/>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Accounts payable</w:t>
            </w:r>
          </w:p>
        </w:tc>
        <w:tc>
          <w:tcPr>
            <w:tcW w:w="0" w:type="auto"/>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7,854</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052848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034846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7,854</w:t>
            </w:r>
          </w:p>
        </w:tc>
        <w:tc>
          <w:tcPr>
            <w:tcW w:w="0" w:type="auto"/>
            <w:vAlign w:val="bottom"/>
            <w:hideMark/>
          </w:tcPr>
          <w:p w:rsidR="00000000" w:rsidRDefault="00DD32B6">
            <w:pPr>
              <w:rPr>
                <w:rFonts w:eastAsia="Times New Roman"/>
                <w:sz w:val="20"/>
                <w:szCs w:val="20"/>
              </w:rPr>
            </w:pPr>
          </w:p>
        </w:tc>
      </w:tr>
      <w:tr w:rsidR="00000000">
        <w:trPr>
          <w:divId w:val="1802263683"/>
          <w:jc w:val="center"/>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Accrued payroll and benefits</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13,391</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952518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394231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13,391</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802263683"/>
          <w:jc w:val="center"/>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Accrued expenses and other current liabilities</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11,183</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74278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(553</w:t>
            </w:r>
          </w:p>
        </w:tc>
        <w:tc>
          <w:tcPr>
            <w:tcW w:w="0" w:type="auto"/>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D32B6">
            <w:pPr>
              <w:divId w:val="1841659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10,630</w:t>
            </w:r>
          </w:p>
        </w:tc>
        <w:tc>
          <w:tcPr>
            <w:tcW w:w="0" w:type="auto"/>
            <w:vAlign w:val="bottom"/>
            <w:hideMark/>
          </w:tcPr>
          <w:p w:rsidR="00000000" w:rsidRDefault="00DD32B6">
            <w:pPr>
              <w:rPr>
                <w:rFonts w:eastAsia="Times New Roman"/>
                <w:sz w:val="20"/>
                <w:szCs w:val="20"/>
              </w:rPr>
            </w:pPr>
          </w:p>
        </w:tc>
      </w:tr>
      <w:tr w:rsidR="00000000">
        <w:trPr>
          <w:divId w:val="1802263683"/>
          <w:jc w:val="center"/>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Current operating lease liabilities</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576983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1303682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802263683"/>
          <w:jc w:val="center"/>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Current portion of long-term debt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719</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30192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2878556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719</w:t>
            </w:r>
          </w:p>
        </w:tc>
        <w:tc>
          <w:tcPr>
            <w:tcW w:w="0" w:type="auto"/>
            <w:tcBorders>
              <w:bottom w:val="single" w:sz="6" w:space="0" w:color="000000"/>
            </w:tcBorders>
            <w:vAlign w:val="bottom"/>
            <w:hideMark/>
          </w:tcPr>
          <w:p w:rsidR="00000000" w:rsidRDefault="00DD32B6">
            <w:pPr>
              <w:rPr>
                <w:rFonts w:eastAsia="Times New Roman"/>
                <w:sz w:val="20"/>
                <w:szCs w:val="20"/>
              </w:rPr>
            </w:pPr>
          </w:p>
        </w:tc>
      </w:tr>
      <w:tr w:rsidR="00000000">
        <w:trPr>
          <w:divId w:val="1802263683"/>
          <w:jc w:val="center"/>
        </w:trPr>
        <w:tc>
          <w:tcPr>
            <w:tcW w:w="0" w:type="auto"/>
            <w:shd w:val="clear" w:color="auto" w:fill="CCEEFF"/>
            <w:tcMar>
              <w:top w:w="30" w:type="dxa"/>
              <w:left w:w="30" w:type="dxa"/>
              <w:bottom w:w="30" w:type="dxa"/>
              <w:right w:w="30" w:type="dxa"/>
            </w:tcMar>
            <w:vAlign w:val="bottom"/>
            <w:hideMark/>
          </w:tcPr>
          <w:p w:rsidR="00000000" w:rsidRDefault="00DD32B6">
            <w:pPr>
              <w:divId w:val="1316646561"/>
              <w:rPr>
                <w:rFonts w:eastAsia="Times New Roman"/>
                <w:sz w:val="16"/>
                <w:szCs w:val="16"/>
              </w:rPr>
            </w:pPr>
            <w:r>
              <w:rPr>
                <w:rFonts w:ascii="inherit" w:eastAsia="Times New Roman" w:hAnsi="inherit"/>
                <w:sz w:val="16"/>
                <w:szCs w:val="16"/>
              </w:rPr>
              <w:t>Total current liabilities</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33,147</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9664004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(553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D32B6">
            <w:pPr>
              <w:divId w:val="10317335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32,594</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1802263683"/>
          <w:jc w:val="center"/>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Long-term debt, net</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44,183</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450584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776363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44,183</w:t>
            </w:r>
          </w:p>
        </w:tc>
        <w:tc>
          <w:tcPr>
            <w:tcW w:w="0" w:type="auto"/>
            <w:vAlign w:val="bottom"/>
            <w:hideMark/>
          </w:tcPr>
          <w:p w:rsidR="00000000" w:rsidRDefault="00DD32B6">
            <w:pPr>
              <w:rPr>
                <w:rFonts w:eastAsia="Times New Roman"/>
                <w:sz w:val="20"/>
                <w:szCs w:val="20"/>
              </w:rPr>
            </w:pPr>
          </w:p>
        </w:tc>
      </w:tr>
      <w:tr w:rsidR="00000000">
        <w:trPr>
          <w:divId w:val="1802263683"/>
          <w:jc w:val="center"/>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Long-term operating lease liabilities, net</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378118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260,931</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36071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260,931</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802263683"/>
          <w:jc w:val="center"/>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Deferred rent</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37,334</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630523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(37,186</w:t>
            </w:r>
          </w:p>
        </w:tc>
        <w:tc>
          <w:tcPr>
            <w:tcW w:w="0" w:type="auto"/>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D32B6">
            <w:pPr>
              <w:divId w:val="1301375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148</w:t>
            </w:r>
          </w:p>
        </w:tc>
        <w:tc>
          <w:tcPr>
            <w:tcW w:w="0" w:type="auto"/>
            <w:vAlign w:val="bottom"/>
            <w:hideMark/>
          </w:tcPr>
          <w:p w:rsidR="00000000" w:rsidRDefault="00DD32B6">
            <w:pPr>
              <w:rPr>
                <w:rFonts w:eastAsia="Times New Roman"/>
                <w:sz w:val="20"/>
                <w:szCs w:val="20"/>
              </w:rPr>
            </w:pPr>
          </w:p>
        </w:tc>
      </w:tr>
      <w:tr w:rsidR="00000000">
        <w:trPr>
          <w:divId w:val="1802263683"/>
          <w:jc w:val="center"/>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Deferred tax liabilities, net</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133</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602958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088817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133</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802263683"/>
          <w:jc w:val="center"/>
        </w:trPr>
        <w:tc>
          <w:tcPr>
            <w:tcW w:w="0" w:type="auto"/>
            <w:tcMar>
              <w:top w:w="30" w:type="dxa"/>
              <w:left w:w="30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Other long-term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4,554</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396756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442</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6829009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4,996</w:t>
            </w:r>
          </w:p>
        </w:tc>
        <w:tc>
          <w:tcPr>
            <w:tcW w:w="0" w:type="auto"/>
            <w:tcBorders>
              <w:bottom w:val="single" w:sz="6" w:space="0" w:color="000000"/>
            </w:tcBorders>
            <w:vAlign w:val="bottom"/>
            <w:hideMark/>
          </w:tcPr>
          <w:p w:rsidR="00000000" w:rsidRDefault="00DD32B6">
            <w:pPr>
              <w:rPr>
                <w:rFonts w:eastAsia="Times New Roman"/>
                <w:sz w:val="20"/>
                <w:szCs w:val="20"/>
              </w:rPr>
            </w:pPr>
          </w:p>
        </w:tc>
      </w:tr>
      <w:tr w:rsidR="00000000">
        <w:trPr>
          <w:divId w:val="1802263683"/>
          <w:jc w:val="center"/>
        </w:trPr>
        <w:tc>
          <w:tcPr>
            <w:tcW w:w="0" w:type="auto"/>
            <w:shd w:val="clear" w:color="auto" w:fill="CCEEFF"/>
            <w:tcMar>
              <w:top w:w="30" w:type="dxa"/>
              <w:left w:w="30" w:type="dxa"/>
              <w:bottom w:w="30" w:type="dxa"/>
              <w:right w:w="30" w:type="dxa"/>
            </w:tcMar>
            <w:vAlign w:val="bottom"/>
            <w:hideMark/>
          </w:tcPr>
          <w:p w:rsidR="00000000" w:rsidRDefault="00DD32B6">
            <w:pPr>
              <w:divId w:val="1620186844"/>
              <w:rPr>
                <w:rFonts w:eastAsia="Times New Roman"/>
                <w:sz w:val="16"/>
                <w:szCs w:val="16"/>
              </w:rPr>
            </w:pPr>
            <w:r>
              <w:rPr>
                <w:rFonts w:ascii="inherit" w:eastAsia="Times New Roman" w:hAnsi="inherit"/>
                <w:sz w:val="16"/>
                <w:szCs w:val="16"/>
              </w:rPr>
              <w:t>Total liabilities</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119,351</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092686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223,634</w:t>
            </w:r>
          </w:p>
        </w:tc>
        <w:tc>
          <w:tcPr>
            <w:tcW w:w="0" w:type="auto"/>
            <w:tcBorders>
              <w:top w:val="single" w:sz="6" w:space="0" w:color="000000"/>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5945883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342,985</w:t>
            </w:r>
          </w:p>
        </w:tc>
        <w:tc>
          <w:tcPr>
            <w:tcW w:w="0" w:type="auto"/>
            <w:tcBorders>
              <w:top w:val="single" w:sz="6" w:space="0" w:color="000000"/>
              <w:bottom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1802263683"/>
          <w:jc w:val="center"/>
        </w:trPr>
        <w:tc>
          <w:tcPr>
            <w:tcW w:w="0" w:type="auto"/>
            <w:tcMar>
              <w:top w:w="30" w:type="dxa"/>
              <w:left w:w="30" w:type="dxa"/>
              <w:bottom w:w="30" w:type="dxa"/>
              <w:right w:w="30" w:type="dxa"/>
            </w:tcMar>
            <w:vAlign w:val="bottom"/>
            <w:hideMark/>
          </w:tcPr>
          <w:p w:rsidR="00000000" w:rsidRDefault="00DD32B6">
            <w:pPr>
              <w:divId w:val="18590757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D32B6">
            <w:pPr>
              <w:divId w:val="1012949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2796768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D32B6">
            <w:pPr>
              <w:divId w:val="1088575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0294516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D32B6">
            <w:pPr>
              <w:divId w:val="1854614609"/>
              <w:rPr>
                <w:rFonts w:eastAsia="Times New Roman"/>
                <w:sz w:val="20"/>
                <w:szCs w:val="20"/>
              </w:rPr>
            </w:pPr>
            <w:r>
              <w:rPr>
                <w:rFonts w:ascii="inherit" w:eastAsia="Times New Roman" w:hAnsi="inherit"/>
                <w:sz w:val="20"/>
                <w:szCs w:val="20"/>
              </w:rPr>
              <w:t> </w:t>
            </w:r>
          </w:p>
        </w:tc>
      </w:tr>
      <w:tr w:rsidR="00000000">
        <w:trPr>
          <w:divId w:val="1802263683"/>
          <w:jc w:val="center"/>
        </w:trPr>
        <w:tc>
          <w:tcPr>
            <w:tcW w:w="0" w:type="auto"/>
            <w:shd w:val="clear" w:color="auto" w:fill="CCEEFF"/>
            <w:tcMar>
              <w:top w:w="30" w:type="dxa"/>
              <w:left w:w="30" w:type="dxa"/>
              <w:bottom w:w="30" w:type="dxa"/>
              <w:right w:w="30" w:type="dxa"/>
            </w:tcMar>
            <w:vAlign w:val="bottom"/>
            <w:hideMark/>
          </w:tcPr>
          <w:p w:rsidR="00000000" w:rsidRDefault="00DD32B6">
            <w:pPr>
              <w:divId w:val="592469851"/>
              <w:rPr>
                <w:rFonts w:eastAsia="Times New Roman"/>
                <w:sz w:val="16"/>
                <w:szCs w:val="16"/>
              </w:rPr>
            </w:pPr>
            <w:r>
              <w:rPr>
                <w:rFonts w:ascii="inherit" w:eastAsia="Times New Roman" w:hAnsi="inherit"/>
                <w:sz w:val="16"/>
                <w:szCs w:val="16"/>
              </w:rPr>
              <w:t>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gridSpan w:val="3"/>
            <w:shd w:val="clear" w:color="auto" w:fill="CCEEFF"/>
            <w:tcMar>
              <w:top w:w="30" w:type="dxa"/>
              <w:left w:w="30" w:type="dxa"/>
              <w:bottom w:w="30" w:type="dxa"/>
              <w:right w:w="30" w:type="dxa"/>
            </w:tcMar>
            <w:vAlign w:val="bottom"/>
            <w:hideMark/>
          </w:tcPr>
          <w:p w:rsidR="00000000" w:rsidRDefault="00DD32B6">
            <w:pPr>
              <w:divId w:val="1436171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9978832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divId w:val="2056537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7021236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divId w:val="2033148469"/>
              <w:rPr>
                <w:rFonts w:eastAsia="Times New Roman"/>
                <w:sz w:val="20"/>
                <w:szCs w:val="20"/>
              </w:rPr>
            </w:pPr>
            <w:r>
              <w:rPr>
                <w:rFonts w:ascii="inherit" w:eastAsia="Times New Roman" w:hAnsi="inherit"/>
                <w:sz w:val="20"/>
                <w:szCs w:val="20"/>
              </w:rPr>
              <w:t> </w:t>
            </w:r>
          </w:p>
        </w:tc>
      </w:tr>
      <w:tr w:rsidR="00000000">
        <w:trPr>
          <w:divId w:val="1802263683"/>
          <w:jc w:val="center"/>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Preferred stock—$0.01 par value, 1,000,000 shares authorized and undesignated as of January 1, 2019; no shares issued or outstanding</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702363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8841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r>
      <w:tr w:rsidR="00000000">
        <w:trPr>
          <w:divId w:val="1802263683"/>
          <w:jc w:val="center"/>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Common stock—</w:t>
            </w:r>
            <w:r>
              <w:rPr>
                <w:rFonts w:ascii="inherit" w:eastAsia="Times New Roman" w:hAnsi="inherit"/>
                <w:sz w:val="16"/>
                <w:szCs w:val="16"/>
              </w:rPr>
              <w:t>$0.01 par value, 180,000,000 shares authorized as of January 1, 2019; 46,353,309 issued and 43,929,438 outstanding as of January 1, 2019</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464</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4592990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433011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464</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802263683"/>
          <w:jc w:val="center"/>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Treasury stock, at cost, 2,423,871 shares as of January 1, 2019</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(35,000</w:t>
            </w:r>
          </w:p>
        </w:tc>
        <w:tc>
          <w:tcPr>
            <w:tcW w:w="0" w:type="auto"/>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D32B6">
            <w:pPr>
              <w:divId w:val="117914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92826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35,000</w:t>
            </w:r>
          </w:p>
        </w:tc>
        <w:tc>
          <w:tcPr>
            <w:tcW w:w="0" w:type="auto"/>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r>
      <w:tr w:rsidR="00000000">
        <w:trPr>
          <w:divId w:val="1802263683"/>
          <w:jc w:val="center"/>
        </w:trPr>
        <w:tc>
          <w:tcPr>
            <w:tcW w:w="0" w:type="auto"/>
            <w:shd w:val="clear" w:color="auto" w:fill="CCEEFF"/>
            <w:tcMar>
              <w:top w:w="30" w:type="dxa"/>
              <w:left w:w="30" w:type="dxa"/>
              <w:bottom w:w="30" w:type="dxa"/>
              <w:right w:w="30" w:type="dxa"/>
            </w:tcMar>
            <w:vAlign w:val="bottom"/>
            <w:hideMark/>
          </w:tcPr>
          <w:p w:rsidR="00000000" w:rsidRDefault="00DD32B6">
            <w:pPr>
              <w:divId w:val="472450178"/>
              <w:rPr>
                <w:rFonts w:eastAsia="Times New Roman"/>
                <w:sz w:val="16"/>
                <w:szCs w:val="16"/>
              </w:rPr>
            </w:pPr>
            <w:r>
              <w:rPr>
                <w:rFonts w:ascii="inherit" w:eastAsia="Times New Roman" w:hAnsi="inherit"/>
                <w:sz w:val="16"/>
                <w:szCs w:val="16"/>
              </w:rPr>
              <w:t>Additional paid-in capital</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198,352</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36185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560902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198,352</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802263683"/>
          <w:jc w:val="center"/>
        </w:trPr>
        <w:tc>
          <w:tcPr>
            <w:tcW w:w="0" w:type="auto"/>
            <w:tcMar>
              <w:top w:w="30" w:type="dxa"/>
              <w:left w:w="30" w:type="dxa"/>
              <w:bottom w:w="30" w:type="dxa"/>
              <w:right w:w="30" w:type="dxa"/>
            </w:tcMar>
            <w:vAlign w:val="bottom"/>
            <w:hideMark/>
          </w:tcPr>
          <w:p w:rsidR="00000000" w:rsidRDefault="00DD32B6">
            <w:pPr>
              <w:divId w:val="334379410"/>
              <w:rPr>
                <w:rFonts w:eastAsia="Times New Roman"/>
                <w:sz w:val="16"/>
                <w:szCs w:val="16"/>
              </w:rPr>
            </w:pPr>
            <w:r>
              <w:rPr>
                <w:rFonts w:ascii="inherit" w:eastAsia="Times New Roman" w:hAnsi="inherit"/>
                <w:sz w:val="16"/>
                <w:szCs w:val="16"/>
              </w:rPr>
              <w:t>Accumulated deficit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(111,135</w:t>
            </w:r>
          </w:p>
        </w:tc>
        <w:tc>
          <w:tcPr>
            <w:tcW w:w="0" w:type="auto"/>
            <w:tcBorders>
              <w:bottom w:val="single" w:sz="6" w:space="0" w:color="000000"/>
            </w:tcBorders>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D32B6">
            <w:pPr>
              <w:divId w:val="9922925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(5,992</w:t>
            </w:r>
          </w:p>
        </w:tc>
        <w:tc>
          <w:tcPr>
            <w:tcW w:w="0" w:type="auto"/>
            <w:tcBorders>
              <w:bottom w:val="single" w:sz="6" w:space="0" w:color="000000"/>
            </w:tcBorders>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D32B6">
            <w:pPr>
              <w:divId w:val="528376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(117,127</w:t>
            </w:r>
          </w:p>
        </w:tc>
        <w:tc>
          <w:tcPr>
            <w:tcW w:w="0" w:type="auto"/>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r>
      <w:tr w:rsidR="00000000">
        <w:trPr>
          <w:divId w:val="1802263683"/>
          <w:jc w:val="center"/>
        </w:trPr>
        <w:tc>
          <w:tcPr>
            <w:tcW w:w="0" w:type="auto"/>
            <w:shd w:val="clear" w:color="auto" w:fill="CCEEFF"/>
            <w:tcMar>
              <w:top w:w="30" w:type="dxa"/>
              <w:left w:w="30" w:type="dxa"/>
              <w:bottom w:w="30" w:type="dxa"/>
              <w:right w:w="30" w:type="dxa"/>
            </w:tcMar>
            <w:vAlign w:val="bottom"/>
            <w:hideMark/>
          </w:tcPr>
          <w:p w:rsidR="00000000" w:rsidRDefault="00DD32B6">
            <w:pPr>
              <w:divId w:val="519785733"/>
              <w:rPr>
                <w:rFonts w:eastAsia="Times New Roman"/>
                <w:sz w:val="16"/>
                <w:szCs w:val="16"/>
              </w:rPr>
            </w:pPr>
            <w:r>
              <w:rPr>
                <w:rFonts w:ascii="inherit" w:eastAsia="Times New Roman" w:hAnsi="inherit"/>
                <w:sz w:val="16"/>
                <w:szCs w:val="16"/>
              </w:rPr>
              <w:t>Total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52,681</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4699744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(5,992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D32B6">
            <w:pPr>
              <w:divId w:val="7638408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46,689</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1802263683"/>
          <w:jc w:val="center"/>
        </w:trPr>
        <w:tc>
          <w:tcPr>
            <w:tcW w:w="0" w:type="auto"/>
            <w:tcMar>
              <w:top w:w="30" w:type="dxa"/>
              <w:left w:w="30" w:type="dxa"/>
              <w:bottom w:w="30" w:type="dxa"/>
              <w:right w:w="30" w:type="dxa"/>
            </w:tcMar>
            <w:vAlign w:val="bottom"/>
            <w:hideMark/>
          </w:tcPr>
          <w:p w:rsidR="00000000" w:rsidRDefault="00DD32B6">
            <w:pPr>
              <w:divId w:val="2108378226"/>
              <w:rPr>
                <w:rFonts w:eastAsia="Times New Roman"/>
                <w:sz w:val="16"/>
                <w:szCs w:val="16"/>
              </w:rPr>
            </w:pPr>
            <w:r>
              <w:rPr>
                <w:rFonts w:ascii="inherit" w:eastAsia="Times New Roman" w:hAnsi="inherit"/>
                <w:sz w:val="16"/>
                <w:szCs w:val="16"/>
              </w:rPr>
              <w:t>Total liabilities and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172,032</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5264027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217,642</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7334340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16"/>
                <w:szCs w:val="16"/>
              </w:rPr>
            </w:pPr>
            <w:r>
              <w:rPr>
                <w:rFonts w:ascii="inherit" w:eastAsia="Times New Roman" w:hAnsi="inherit"/>
                <w:sz w:val="16"/>
                <w:szCs w:val="16"/>
              </w:rPr>
              <w:t>389,674</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r>
    </w:tbl>
    <w:p w:rsidR="00000000" w:rsidRDefault="00DD32B6">
      <w:pPr>
        <w:spacing w:line="288" w:lineRule="auto"/>
        <w:jc w:val="center"/>
        <w:rPr>
          <w:rFonts w:eastAsia="Times New Roman"/>
          <w:sz w:val="20"/>
          <w:szCs w:val="20"/>
        </w:rPr>
      </w:pPr>
    </w:p>
    <w:p w:rsidR="00000000" w:rsidRDefault="00DD32B6">
      <w:pPr>
        <w:divId w:val="518814336"/>
        <w:rPr>
          <w:rFonts w:eastAsia="Times New Roman"/>
          <w:sz w:val="20"/>
          <w:szCs w:val="20"/>
        </w:rPr>
      </w:pPr>
    </w:p>
    <w:p w:rsidR="00000000" w:rsidRDefault="00DD32B6">
      <w:pPr>
        <w:spacing w:line="288" w:lineRule="auto"/>
        <w:jc w:val="center"/>
        <w:divId w:val="553810454"/>
        <w:rPr>
          <w:rFonts w:eastAsia="Times New Roman"/>
          <w:sz w:val="20"/>
          <w:szCs w:val="20"/>
        </w:rPr>
      </w:pPr>
      <w:r>
        <w:rPr>
          <w:rFonts w:ascii="inherit" w:eastAsia="Times New Roman" w:hAnsi="inherit"/>
          <w:sz w:val="20"/>
          <w:szCs w:val="20"/>
        </w:rPr>
        <w:t>7</w:t>
      </w:r>
    </w:p>
    <w:p w:rsidR="00000000" w:rsidRDefault="00DD32B6">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DD32B6">
      <w:pPr>
        <w:spacing w:line="288" w:lineRule="auto"/>
        <w:divId w:val="1400397567"/>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2091000165"/>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sz w:val="20"/>
          <w:szCs w:val="20"/>
        </w:rPr>
        <w:t>2.</w:t>
      </w:r>
      <w:r>
        <w:rPr>
          <w:rFonts w:ascii="inherit" w:eastAsia="Times New Roman" w:hAnsi="inherit"/>
          <w:b/>
          <w:bCs/>
          <w:sz w:val="20"/>
          <w:szCs w:val="20"/>
        </w:rPr>
        <w:t xml:space="preserve"> </w:t>
      </w:r>
      <w:r>
        <w:rPr>
          <w:rFonts w:ascii="inherit" w:eastAsia="Times New Roman" w:hAnsi="inherit"/>
          <w:b/>
          <w:bCs/>
          <w:sz w:val="20"/>
          <w:szCs w:val="20"/>
        </w:rPr>
        <w:t>Supplemental Financial Information</w:t>
      </w:r>
    </w:p>
    <w:p w:rsidR="00000000" w:rsidRDefault="00DD32B6">
      <w:pPr>
        <w:spacing w:line="288" w:lineRule="auto"/>
        <w:jc w:val="both"/>
        <w:rPr>
          <w:rFonts w:eastAsia="Times New Roman"/>
          <w:sz w:val="20"/>
          <w:szCs w:val="20"/>
        </w:rPr>
      </w:pPr>
      <w:r>
        <w:rPr>
          <w:rFonts w:ascii="inherit" w:eastAsia="Times New Roman" w:hAnsi="inherit"/>
          <w:sz w:val="20"/>
          <w:szCs w:val="20"/>
        </w:rPr>
        <w:t>Property and equipment, net, consists of the following (in thousands):</w:t>
      </w:r>
    </w:p>
    <w:tbl>
      <w:tblPr>
        <w:tblW w:w="5000" w:type="pct"/>
        <w:tblCellMar>
          <w:left w:w="0" w:type="dxa"/>
          <w:right w:w="0" w:type="dxa"/>
        </w:tblCellMar>
        <w:tblLook w:val="04A0" w:firstRow="1" w:lastRow="0" w:firstColumn="1" w:lastColumn="0" w:noHBand="0" w:noVBand="1"/>
      </w:tblPr>
      <w:tblGrid>
        <w:gridCol w:w="5086"/>
        <w:gridCol w:w="105"/>
        <w:gridCol w:w="132"/>
        <w:gridCol w:w="1266"/>
        <w:gridCol w:w="107"/>
        <w:gridCol w:w="105"/>
        <w:gridCol w:w="132"/>
        <w:gridCol w:w="1266"/>
        <w:gridCol w:w="107"/>
      </w:tblGrid>
      <w:tr w:rsidR="00000000">
        <w:trPr>
          <w:divId w:val="1035274969"/>
        </w:trPr>
        <w:tc>
          <w:tcPr>
            <w:tcW w:w="0" w:type="auto"/>
            <w:gridSpan w:val="9"/>
            <w:vAlign w:val="center"/>
            <w:hideMark/>
          </w:tcPr>
          <w:p w:rsidR="00000000" w:rsidRDefault="00DD32B6">
            <w:pPr>
              <w:spacing w:line="288" w:lineRule="auto"/>
              <w:jc w:val="both"/>
              <w:rPr>
                <w:rFonts w:eastAsia="Times New Roman"/>
                <w:sz w:val="20"/>
                <w:szCs w:val="20"/>
              </w:rPr>
            </w:pPr>
          </w:p>
        </w:tc>
      </w:tr>
      <w:tr w:rsidR="00000000">
        <w:trPr>
          <w:divId w:val="1035274969"/>
        </w:trPr>
        <w:tc>
          <w:tcPr>
            <w:tcW w:w="31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8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8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1035274969"/>
        </w:trPr>
        <w:tc>
          <w:tcPr>
            <w:tcW w:w="0" w:type="auto"/>
            <w:tcMar>
              <w:top w:w="30" w:type="dxa"/>
              <w:left w:w="30" w:type="dxa"/>
              <w:bottom w:w="30" w:type="dxa"/>
              <w:right w:w="30" w:type="dxa"/>
            </w:tcMar>
            <w:vAlign w:val="bottom"/>
            <w:hideMark/>
          </w:tcPr>
          <w:p w:rsidR="00000000" w:rsidRDefault="00DD32B6">
            <w:pPr>
              <w:divId w:val="542180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3219565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D32B6">
            <w:pPr>
              <w:divId w:val="5996069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January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035274969"/>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Leasehold improvements</w:t>
            </w:r>
          </w:p>
        </w:tc>
        <w:tc>
          <w:tcPr>
            <w:tcW w:w="0" w:type="auto"/>
            <w:shd w:val="clear" w:color="auto" w:fill="CCEEFF"/>
            <w:tcMar>
              <w:top w:w="30" w:type="dxa"/>
              <w:left w:w="30" w:type="dxa"/>
              <w:bottom w:w="30" w:type="dxa"/>
              <w:right w:w="30" w:type="dxa"/>
            </w:tcMar>
            <w:vAlign w:val="bottom"/>
            <w:hideMark/>
          </w:tcPr>
          <w:p w:rsidR="00000000" w:rsidRDefault="00DD32B6">
            <w:pPr>
              <w:divId w:val="10959819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196,237</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1613877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197,571</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1035274969"/>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Furniture, fixtures and equipment</w:t>
            </w:r>
          </w:p>
        </w:tc>
        <w:tc>
          <w:tcPr>
            <w:tcW w:w="0" w:type="auto"/>
            <w:tcMar>
              <w:top w:w="30" w:type="dxa"/>
              <w:left w:w="30" w:type="dxa"/>
              <w:bottom w:w="30" w:type="dxa"/>
              <w:right w:w="30" w:type="dxa"/>
            </w:tcMar>
            <w:vAlign w:val="bottom"/>
            <w:hideMark/>
          </w:tcPr>
          <w:p w:rsidR="00000000" w:rsidRDefault="00DD32B6">
            <w:pPr>
              <w:divId w:val="913664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122,107</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680157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121,479</w:t>
            </w:r>
          </w:p>
        </w:tc>
        <w:tc>
          <w:tcPr>
            <w:tcW w:w="0" w:type="auto"/>
            <w:vAlign w:val="bottom"/>
            <w:hideMark/>
          </w:tcPr>
          <w:p w:rsidR="00000000" w:rsidRDefault="00DD32B6">
            <w:pPr>
              <w:rPr>
                <w:rFonts w:eastAsia="Times New Roman"/>
                <w:sz w:val="20"/>
                <w:szCs w:val="20"/>
              </w:rPr>
            </w:pPr>
          </w:p>
        </w:tc>
      </w:tr>
      <w:tr w:rsidR="00000000">
        <w:trPr>
          <w:divId w:val="1035274969"/>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Construction in progress</w:t>
            </w:r>
          </w:p>
        </w:tc>
        <w:tc>
          <w:tcPr>
            <w:tcW w:w="0" w:type="auto"/>
            <w:shd w:val="clear" w:color="auto" w:fill="CCEEFF"/>
            <w:tcMar>
              <w:top w:w="30" w:type="dxa"/>
              <w:left w:w="30" w:type="dxa"/>
              <w:bottom w:w="30" w:type="dxa"/>
              <w:right w:w="30" w:type="dxa"/>
            </w:tcMar>
            <w:vAlign w:val="bottom"/>
            <w:hideMark/>
          </w:tcPr>
          <w:p w:rsidR="00000000" w:rsidRDefault="00DD32B6">
            <w:pPr>
              <w:divId w:val="19416444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6,953</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632174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3,620</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1035274969"/>
        </w:trPr>
        <w:tc>
          <w:tcPr>
            <w:tcW w:w="0" w:type="auto"/>
            <w:tcMar>
              <w:top w:w="30" w:type="dxa"/>
              <w:left w:w="30" w:type="dxa"/>
              <w:bottom w:w="30" w:type="dxa"/>
              <w:right w:w="30" w:type="dxa"/>
            </w:tcMar>
            <w:vAlign w:val="bottom"/>
            <w:hideMark/>
          </w:tcPr>
          <w:p w:rsidR="00000000" w:rsidRDefault="00DD32B6">
            <w:pPr>
              <w:divId w:val="1785615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3774644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325,297</w:t>
            </w:r>
          </w:p>
        </w:tc>
        <w:tc>
          <w:tcPr>
            <w:tcW w:w="0" w:type="auto"/>
            <w:tcBorders>
              <w:top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9803050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322,670</w:t>
            </w:r>
          </w:p>
        </w:tc>
        <w:tc>
          <w:tcPr>
            <w:tcW w:w="0" w:type="auto"/>
            <w:tcBorders>
              <w:top w:val="single" w:sz="6" w:space="0" w:color="000000"/>
            </w:tcBorders>
            <w:vAlign w:val="bottom"/>
            <w:hideMark/>
          </w:tcPr>
          <w:p w:rsidR="00000000" w:rsidRDefault="00DD32B6">
            <w:pPr>
              <w:rPr>
                <w:rFonts w:eastAsia="Times New Roman"/>
                <w:sz w:val="20"/>
                <w:szCs w:val="20"/>
              </w:rPr>
            </w:pPr>
          </w:p>
        </w:tc>
      </w:tr>
      <w:tr w:rsidR="00000000">
        <w:trPr>
          <w:divId w:val="1035274969"/>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Accumulated depreciation and amortization</w:t>
            </w:r>
          </w:p>
        </w:tc>
        <w:tc>
          <w:tcPr>
            <w:tcW w:w="0" w:type="auto"/>
            <w:shd w:val="clear" w:color="auto" w:fill="CCEEFF"/>
            <w:tcMar>
              <w:top w:w="30" w:type="dxa"/>
              <w:left w:w="30" w:type="dxa"/>
              <w:bottom w:w="30" w:type="dxa"/>
              <w:right w:w="30" w:type="dxa"/>
            </w:tcMar>
            <w:vAlign w:val="bottom"/>
            <w:hideMark/>
          </w:tcPr>
          <w:p w:rsidR="00000000" w:rsidRDefault="00DD32B6">
            <w:pPr>
              <w:divId w:val="2476924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(190,605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5130336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(183,896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1035274969"/>
        </w:trPr>
        <w:tc>
          <w:tcPr>
            <w:tcW w:w="0" w:type="auto"/>
            <w:tcMar>
              <w:top w:w="30" w:type="dxa"/>
              <w:left w:w="30" w:type="dxa"/>
              <w:bottom w:w="30" w:type="dxa"/>
              <w:right w:w="30" w:type="dxa"/>
            </w:tcMar>
            <w:vAlign w:val="bottom"/>
            <w:hideMark/>
          </w:tcPr>
          <w:p w:rsidR="00000000" w:rsidRDefault="00DD32B6">
            <w:pPr>
              <w:divId w:val="1516110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3902784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134,692</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0685285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138,774</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r>
    </w:tbl>
    <w:p w:rsidR="00000000" w:rsidRDefault="00DD32B6">
      <w:pPr>
        <w:spacing w:line="288" w:lineRule="auto"/>
        <w:divId w:val="975911908"/>
        <w:rPr>
          <w:rFonts w:eastAsia="Times New Roman"/>
          <w:sz w:val="20"/>
          <w:szCs w:val="20"/>
        </w:rPr>
      </w:pPr>
    </w:p>
    <w:p w:rsidR="00000000" w:rsidRDefault="00DD32B6">
      <w:pPr>
        <w:spacing w:line="288" w:lineRule="auto"/>
        <w:divId w:val="1137457351"/>
        <w:rPr>
          <w:rFonts w:eastAsia="Times New Roman"/>
          <w:sz w:val="20"/>
          <w:szCs w:val="20"/>
        </w:rPr>
      </w:pPr>
    </w:p>
    <w:p w:rsidR="00000000" w:rsidRDefault="00DD32B6">
      <w:pPr>
        <w:spacing w:line="288" w:lineRule="auto"/>
        <w:rPr>
          <w:rFonts w:eastAsia="Times New Roman"/>
          <w:sz w:val="20"/>
          <w:szCs w:val="20"/>
        </w:rPr>
      </w:pPr>
      <w:r>
        <w:rPr>
          <w:rFonts w:ascii="inherit" w:eastAsia="Times New Roman" w:hAnsi="inherit"/>
          <w:sz w:val="20"/>
          <w:szCs w:val="20"/>
        </w:rPr>
        <w:t>Accrued expenses and other current liabilities consist of the following (in thousands):</w:t>
      </w:r>
    </w:p>
    <w:tbl>
      <w:tblPr>
        <w:tblW w:w="5000" w:type="pct"/>
        <w:tblCellMar>
          <w:left w:w="0" w:type="dxa"/>
          <w:right w:w="0" w:type="dxa"/>
        </w:tblCellMar>
        <w:tblLook w:val="04A0" w:firstRow="1" w:lastRow="0" w:firstColumn="1" w:lastColumn="0" w:noHBand="0" w:noVBand="1"/>
      </w:tblPr>
      <w:tblGrid>
        <w:gridCol w:w="5121"/>
        <w:gridCol w:w="105"/>
        <w:gridCol w:w="132"/>
        <w:gridCol w:w="1300"/>
        <w:gridCol w:w="54"/>
        <w:gridCol w:w="105"/>
        <w:gridCol w:w="133"/>
        <w:gridCol w:w="1301"/>
        <w:gridCol w:w="55"/>
      </w:tblGrid>
      <w:tr w:rsidR="00000000">
        <w:trPr>
          <w:divId w:val="1711147678"/>
        </w:trPr>
        <w:tc>
          <w:tcPr>
            <w:tcW w:w="0" w:type="auto"/>
            <w:gridSpan w:val="9"/>
            <w:vAlign w:val="center"/>
            <w:hideMark/>
          </w:tcPr>
          <w:p w:rsidR="00000000" w:rsidRDefault="00DD32B6">
            <w:pPr>
              <w:spacing w:line="288" w:lineRule="auto"/>
              <w:rPr>
                <w:rFonts w:eastAsia="Times New Roman"/>
                <w:sz w:val="20"/>
                <w:szCs w:val="20"/>
              </w:rPr>
            </w:pPr>
          </w:p>
        </w:tc>
      </w:tr>
      <w:tr w:rsidR="00000000">
        <w:trPr>
          <w:divId w:val="1711147678"/>
        </w:trPr>
        <w:tc>
          <w:tcPr>
            <w:tcW w:w="31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8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8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1711147678"/>
        </w:trPr>
        <w:tc>
          <w:tcPr>
            <w:tcW w:w="0" w:type="auto"/>
            <w:tcMar>
              <w:top w:w="30" w:type="dxa"/>
              <w:left w:w="30" w:type="dxa"/>
              <w:bottom w:w="30" w:type="dxa"/>
              <w:right w:w="30" w:type="dxa"/>
            </w:tcMar>
            <w:vAlign w:val="bottom"/>
            <w:hideMark/>
          </w:tcPr>
          <w:p w:rsidR="00000000" w:rsidRDefault="00DD32B6">
            <w:pPr>
              <w:divId w:val="950666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0003778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D32B6">
            <w:pPr>
              <w:divId w:val="16883680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January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711147678"/>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Gift card liability</w:t>
            </w:r>
          </w:p>
        </w:tc>
        <w:tc>
          <w:tcPr>
            <w:tcW w:w="0" w:type="auto"/>
            <w:shd w:val="clear" w:color="auto" w:fill="CCEEFF"/>
            <w:tcMar>
              <w:top w:w="30" w:type="dxa"/>
              <w:left w:w="30" w:type="dxa"/>
              <w:bottom w:w="30" w:type="dxa"/>
              <w:right w:w="30" w:type="dxa"/>
            </w:tcMar>
            <w:vAlign w:val="bottom"/>
            <w:hideMark/>
          </w:tcPr>
          <w:p w:rsidR="00000000" w:rsidRDefault="00DD32B6">
            <w:pPr>
              <w:divId w:val="11008309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1,647</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341582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3,284</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1711147678"/>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Occupancy related - other</w:t>
            </w:r>
          </w:p>
        </w:tc>
        <w:tc>
          <w:tcPr>
            <w:tcW w:w="0" w:type="auto"/>
            <w:tcMar>
              <w:top w:w="30" w:type="dxa"/>
              <w:left w:w="30" w:type="dxa"/>
              <w:bottom w:w="30" w:type="dxa"/>
              <w:right w:w="30" w:type="dxa"/>
            </w:tcMar>
            <w:vAlign w:val="bottom"/>
            <w:hideMark/>
          </w:tcPr>
          <w:p w:rsidR="00000000" w:rsidRDefault="00DD32B6">
            <w:pPr>
              <w:divId w:val="527179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1,337</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117215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2,600</w:t>
            </w:r>
          </w:p>
        </w:tc>
        <w:tc>
          <w:tcPr>
            <w:tcW w:w="0" w:type="auto"/>
            <w:vAlign w:val="bottom"/>
            <w:hideMark/>
          </w:tcPr>
          <w:p w:rsidR="00000000" w:rsidRDefault="00DD32B6">
            <w:pPr>
              <w:rPr>
                <w:rFonts w:eastAsia="Times New Roman"/>
                <w:sz w:val="20"/>
                <w:szCs w:val="20"/>
              </w:rPr>
            </w:pPr>
          </w:p>
        </w:tc>
      </w:tr>
      <w:tr w:rsidR="00000000">
        <w:trPr>
          <w:divId w:val="1711147678"/>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Utilities</w:t>
            </w:r>
          </w:p>
        </w:tc>
        <w:tc>
          <w:tcPr>
            <w:tcW w:w="0" w:type="auto"/>
            <w:shd w:val="clear" w:color="auto" w:fill="CCEEFF"/>
            <w:tcMar>
              <w:top w:w="30" w:type="dxa"/>
              <w:left w:w="30" w:type="dxa"/>
              <w:bottom w:w="30" w:type="dxa"/>
              <w:right w:w="30" w:type="dxa"/>
            </w:tcMar>
            <w:vAlign w:val="bottom"/>
            <w:hideMark/>
          </w:tcPr>
          <w:p w:rsidR="00000000" w:rsidRDefault="00DD32B6">
            <w:pPr>
              <w:divId w:val="611669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1,487</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863861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1,582</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711147678"/>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Other accrued expenses</w:t>
            </w:r>
          </w:p>
        </w:tc>
        <w:tc>
          <w:tcPr>
            <w:tcW w:w="0" w:type="auto"/>
            <w:tcMar>
              <w:top w:w="30" w:type="dxa"/>
              <w:left w:w="30" w:type="dxa"/>
              <w:bottom w:w="30" w:type="dxa"/>
              <w:right w:w="30" w:type="dxa"/>
            </w:tcMar>
            <w:vAlign w:val="bottom"/>
            <w:hideMark/>
          </w:tcPr>
          <w:p w:rsidR="00000000" w:rsidRDefault="00DD32B6">
            <w:pPr>
              <w:divId w:val="20814407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4,059</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5933202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3,717</w:t>
            </w:r>
          </w:p>
        </w:tc>
        <w:tc>
          <w:tcPr>
            <w:tcW w:w="0" w:type="auto"/>
            <w:tcBorders>
              <w:bottom w:val="single" w:sz="6" w:space="0" w:color="000000"/>
            </w:tcBorders>
            <w:vAlign w:val="bottom"/>
            <w:hideMark/>
          </w:tcPr>
          <w:p w:rsidR="00000000" w:rsidRDefault="00DD32B6">
            <w:pPr>
              <w:rPr>
                <w:rFonts w:eastAsia="Times New Roman"/>
                <w:sz w:val="20"/>
                <w:szCs w:val="20"/>
              </w:rPr>
            </w:pPr>
          </w:p>
        </w:tc>
      </w:tr>
      <w:tr w:rsidR="00000000">
        <w:trPr>
          <w:divId w:val="1711147678"/>
        </w:trPr>
        <w:tc>
          <w:tcPr>
            <w:tcW w:w="0" w:type="auto"/>
            <w:shd w:val="clear" w:color="auto" w:fill="CCEEFF"/>
            <w:tcMar>
              <w:top w:w="30" w:type="dxa"/>
              <w:left w:w="30" w:type="dxa"/>
              <w:bottom w:w="30" w:type="dxa"/>
              <w:right w:w="30" w:type="dxa"/>
            </w:tcMar>
            <w:vAlign w:val="bottom"/>
            <w:hideMark/>
          </w:tcPr>
          <w:p w:rsidR="00000000" w:rsidRDefault="00DD32B6">
            <w:pPr>
              <w:divId w:val="75638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8440044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8,530</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6347943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11,183</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r>
    </w:tbl>
    <w:p w:rsidR="00000000" w:rsidRDefault="00DD32B6">
      <w:pPr>
        <w:spacing w:line="288" w:lineRule="auto"/>
        <w:divId w:val="1363897002"/>
        <w:rPr>
          <w:rFonts w:eastAsia="Times New Roman"/>
          <w:sz w:val="20"/>
          <w:szCs w:val="20"/>
        </w:rPr>
      </w:pPr>
    </w:p>
    <w:p w:rsidR="00000000" w:rsidRDefault="00DD32B6">
      <w:pPr>
        <w:spacing w:line="288" w:lineRule="auto"/>
        <w:divId w:val="361129423"/>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sz w:val="20"/>
          <w:szCs w:val="20"/>
        </w:rPr>
        <w:t>3.</w:t>
      </w:r>
      <w:r>
        <w:rPr>
          <w:rFonts w:ascii="inherit" w:eastAsia="Times New Roman" w:hAnsi="inherit"/>
          <w:b/>
          <w:bCs/>
          <w:sz w:val="20"/>
          <w:szCs w:val="20"/>
        </w:rPr>
        <w:t xml:space="preserve"> </w:t>
      </w:r>
      <w:r>
        <w:rPr>
          <w:rFonts w:ascii="inherit" w:eastAsia="Times New Roman" w:hAnsi="inherit"/>
          <w:b/>
          <w:bCs/>
          <w:sz w:val="20"/>
          <w:szCs w:val="20"/>
        </w:rPr>
        <w:t>Long-Term Debt</w:t>
      </w:r>
    </w:p>
    <w:p w:rsidR="00000000" w:rsidRDefault="00DD32B6">
      <w:pPr>
        <w:spacing w:line="288" w:lineRule="auto"/>
        <w:jc w:val="both"/>
        <w:rPr>
          <w:rFonts w:eastAsia="Times New Roman"/>
          <w:sz w:val="20"/>
          <w:szCs w:val="20"/>
        </w:rPr>
      </w:pPr>
      <w:r>
        <w:rPr>
          <w:rFonts w:ascii="inherit" w:eastAsia="Times New Roman" w:hAnsi="inherit"/>
          <w:sz w:val="20"/>
          <w:szCs w:val="20"/>
        </w:rPr>
        <w:t>On May 9, 2018, the Company entered into a credit facility with U.S. Bank National Association (the</w:t>
      </w:r>
      <w:r>
        <w:rPr>
          <w:rFonts w:ascii="inherit" w:eastAsia="Times New Roman" w:hAnsi="inherit"/>
          <w:sz w:val="20"/>
          <w:szCs w:val="20"/>
        </w:rPr>
        <w:t xml:space="preserve"> </w:t>
      </w:r>
      <w:r>
        <w:rPr>
          <w:rFonts w:ascii="inherit" w:eastAsia="Times New Roman" w:hAnsi="inherit"/>
          <w:sz w:val="20"/>
          <w:szCs w:val="20"/>
        </w:rPr>
        <w:t>“2018 Credit Facility”). The 2018 Credit Facility consists of a term loan facility in an aggregate principal amount of</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a revolving line of</w:t>
      </w:r>
      <w:r>
        <w:rPr>
          <w:rFonts w:ascii="inherit" w:eastAsia="Times New Roman" w:hAnsi="inherit"/>
          <w:sz w:val="20"/>
          <w:szCs w:val="20"/>
        </w:rPr>
        <w:t xml:space="preserve"> credit of $65.0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(which may be increased to</w:t>
      </w:r>
      <w:r>
        <w:rPr>
          <w:rFonts w:ascii="inherit" w:eastAsia="Times New Roman" w:hAnsi="inherit"/>
          <w:sz w:val="20"/>
          <w:szCs w:val="20"/>
        </w:rPr>
        <w:t xml:space="preserve"> </w:t>
      </w:r>
      <w:r>
        <w:rPr>
          <w:rFonts w:ascii="inherit" w:eastAsia="Times New Roman" w:hAnsi="inherit"/>
          <w:sz w:val="20"/>
          <w:szCs w:val="20"/>
        </w:rPr>
        <w:t>$75.0</w:t>
      </w:r>
      <w:r>
        <w:rPr>
          <w:rFonts w:ascii="inherit" w:eastAsia="Times New Roman" w:hAnsi="inherit"/>
          <w:sz w:val="20"/>
          <w:szCs w:val="20"/>
        </w:rPr>
        <w:t xml:space="preserve"> </w:t>
      </w:r>
      <w:r>
        <w:rPr>
          <w:rFonts w:ascii="inherit" w:eastAsia="Times New Roman" w:hAnsi="inherit"/>
          <w:sz w:val="20"/>
          <w:szCs w:val="20"/>
        </w:rPr>
        <w:t>million), which includes a letter of credit subfacility in the amount of</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a swingline subfacility in the amount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 The 2018 Credit Facility has a four-year term and m</w:t>
      </w:r>
      <w:r>
        <w:rPr>
          <w:rFonts w:ascii="inherit" w:eastAsia="Times New Roman" w:hAnsi="inherit"/>
          <w:sz w:val="20"/>
          <w:szCs w:val="20"/>
        </w:rPr>
        <w:t>atures on May 9, 2022.</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Borrowings under the 2018 Credit Facility, including the term loan facility, bear interest annually, at the Company’s option, at either (i) LIBOR plus a margin of</w:t>
      </w:r>
      <w:r>
        <w:rPr>
          <w:rFonts w:ascii="inherit" w:eastAsia="Times New Roman" w:hAnsi="inherit"/>
          <w:sz w:val="20"/>
          <w:szCs w:val="20"/>
        </w:rPr>
        <w:t xml:space="preserve"> </w:t>
      </w:r>
      <w:r>
        <w:rPr>
          <w:rFonts w:ascii="inherit" w:eastAsia="Times New Roman" w:hAnsi="inherit"/>
          <w:sz w:val="20"/>
          <w:szCs w:val="20"/>
        </w:rPr>
        <w:t>2.25%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3.25%</w:t>
      </w:r>
      <w:r>
        <w:rPr>
          <w:rFonts w:ascii="inherit" w:eastAsia="Times New Roman" w:hAnsi="inherit"/>
          <w:sz w:val="20"/>
          <w:szCs w:val="20"/>
        </w:rPr>
        <w:t xml:space="preserve"> </w:t>
      </w:r>
      <w:r>
        <w:rPr>
          <w:rFonts w:ascii="inherit" w:eastAsia="Times New Roman" w:hAnsi="inherit"/>
          <w:sz w:val="20"/>
          <w:szCs w:val="20"/>
        </w:rPr>
        <w:t>per annum, based upon the consolidated total lease-adj</w:t>
      </w:r>
      <w:r>
        <w:rPr>
          <w:rFonts w:ascii="inherit" w:eastAsia="Times New Roman" w:hAnsi="inherit"/>
          <w:sz w:val="20"/>
          <w:szCs w:val="20"/>
        </w:rPr>
        <w:t>usted leverage ratio or (ii) the highest of the following base rates plus a margin of</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2.25%</w:t>
      </w:r>
      <w:r>
        <w:rPr>
          <w:rFonts w:ascii="inherit" w:eastAsia="Times New Roman" w:hAnsi="inherit"/>
          <w:sz w:val="20"/>
          <w:szCs w:val="20"/>
        </w:rPr>
        <w:t xml:space="preserve"> </w:t>
      </w:r>
      <w:r>
        <w:rPr>
          <w:rFonts w:ascii="inherit" w:eastAsia="Times New Roman" w:hAnsi="inherit"/>
          <w:sz w:val="20"/>
          <w:szCs w:val="20"/>
        </w:rPr>
        <w:t>per annum: (a) the federal funds rate plus</w:t>
      </w:r>
      <w:r>
        <w:rPr>
          <w:rFonts w:ascii="inherit" w:eastAsia="Times New Roman" w:hAnsi="inherit"/>
          <w:sz w:val="20"/>
          <w:szCs w:val="20"/>
        </w:rPr>
        <w:t xml:space="preserve"> </w:t>
      </w:r>
      <w:r>
        <w:rPr>
          <w:rFonts w:ascii="inherit" w:eastAsia="Times New Roman" w:hAnsi="inherit"/>
          <w:sz w:val="20"/>
          <w:szCs w:val="20"/>
        </w:rPr>
        <w:t>0.50%; (b) the U.S. Bank prime rate or (c) the one-month LIBOR plus</w:t>
      </w:r>
      <w:r>
        <w:rPr>
          <w:rFonts w:ascii="inherit" w:eastAsia="Times New Roman" w:hAnsi="inherit"/>
          <w:sz w:val="20"/>
          <w:szCs w:val="20"/>
        </w:rPr>
        <w:t xml:space="preserve"> </w:t>
      </w:r>
      <w:r>
        <w:rPr>
          <w:rFonts w:ascii="inherit" w:eastAsia="Times New Roman" w:hAnsi="inherit"/>
          <w:sz w:val="20"/>
          <w:szCs w:val="20"/>
        </w:rPr>
        <w:t>1.00%. The 2018 Credit Facility includes a c</w:t>
      </w:r>
      <w:r>
        <w:rPr>
          <w:rFonts w:ascii="inherit" w:eastAsia="Times New Roman" w:hAnsi="inherit"/>
          <w:sz w:val="20"/>
          <w:szCs w:val="20"/>
        </w:rPr>
        <w:t>ommitment fee of</w:t>
      </w:r>
      <w:r>
        <w:rPr>
          <w:rFonts w:ascii="inherit" w:eastAsia="Times New Roman" w:hAnsi="inherit"/>
          <w:sz w:val="20"/>
          <w:szCs w:val="20"/>
        </w:rPr>
        <w:t xml:space="preserve"> </w:t>
      </w:r>
      <w:r>
        <w:rPr>
          <w:rFonts w:ascii="inherit" w:eastAsia="Times New Roman" w:hAnsi="inherit"/>
          <w:sz w:val="20"/>
          <w:szCs w:val="20"/>
        </w:rPr>
        <w:t>0.30%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0.50%</w:t>
      </w:r>
      <w:r>
        <w:rPr>
          <w:rFonts w:ascii="inherit" w:eastAsia="Times New Roman" w:hAnsi="inherit"/>
          <w:sz w:val="20"/>
          <w:szCs w:val="20"/>
        </w:rPr>
        <w:t xml:space="preserve"> </w:t>
      </w:r>
      <w:r>
        <w:rPr>
          <w:rFonts w:ascii="inherit" w:eastAsia="Times New Roman" w:hAnsi="inherit"/>
          <w:sz w:val="20"/>
          <w:szCs w:val="20"/>
        </w:rPr>
        <w:t>per annum, based upon the consolidated total lease-adjusted leverage ratio, on any unused portion of the revolving credit facility.</w:t>
      </w:r>
    </w:p>
    <w:p w:rsidR="00000000" w:rsidRDefault="00DD32B6">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July 2, 2019, the Company had</w:t>
      </w:r>
      <w:r>
        <w:rPr>
          <w:rFonts w:ascii="inherit" w:eastAsia="Times New Roman" w:hAnsi="inherit"/>
          <w:sz w:val="20"/>
          <w:szCs w:val="20"/>
        </w:rPr>
        <w:t xml:space="preserve"> </w:t>
      </w:r>
      <w:r>
        <w:rPr>
          <w:rFonts w:ascii="inherit" w:eastAsia="Times New Roman" w:hAnsi="inherit"/>
          <w:sz w:val="20"/>
          <w:szCs w:val="20"/>
        </w:rPr>
        <w:t>$46.1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indebtedness (excluding</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unamortized debt issuance costs) and</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letters of credit outstanding under the 2018 Credit Facility. The term loan requires principal payments of</w:t>
      </w:r>
      <w:r>
        <w:rPr>
          <w:rFonts w:ascii="inherit" w:eastAsia="Times New Roman" w:hAnsi="inherit"/>
          <w:sz w:val="20"/>
          <w:szCs w:val="20"/>
        </w:rPr>
        <w:t xml:space="preserve"> </w:t>
      </w:r>
      <w:r>
        <w:rPr>
          <w:rFonts w:ascii="inherit" w:eastAsia="Times New Roman" w:hAnsi="inherit"/>
          <w:sz w:val="20"/>
          <w:szCs w:val="20"/>
        </w:rPr>
        <w:t>$156,250</w:t>
      </w:r>
      <w:r>
        <w:rPr>
          <w:rFonts w:ascii="inherit" w:eastAsia="Times New Roman" w:hAnsi="inherit"/>
          <w:sz w:val="20"/>
          <w:szCs w:val="20"/>
        </w:rPr>
        <w:t xml:space="preserve"> </w:t>
      </w:r>
      <w:r>
        <w:rPr>
          <w:rFonts w:ascii="inherit" w:eastAsia="Times New Roman" w:hAnsi="inherit"/>
          <w:sz w:val="20"/>
          <w:szCs w:val="20"/>
        </w:rPr>
        <w:t>per quarter through the first 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$187,500</w:t>
      </w:r>
      <w:r>
        <w:rPr>
          <w:rFonts w:ascii="inherit" w:eastAsia="Times New Roman" w:hAnsi="inherit"/>
          <w:sz w:val="20"/>
          <w:szCs w:val="20"/>
        </w:rPr>
        <w:t xml:space="preserve"> </w:t>
      </w:r>
      <w:r>
        <w:rPr>
          <w:rFonts w:ascii="inherit" w:eastAsia="Times New Roman" w:hAnsi="inherit"/>
          <w:sz w:val="20"/>
          <w:szCs w:val="20"/>
        </w:rPr>
        <w:t xml:space="preserve">per quarter through the first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$375,000</w:t>
      </w:r>
      <w:r>
        <w:rPr>
          <w:rFonts w:ascii="inherit" w:eastAsia="Times New Roman" w:hAnsi="inherit"/>
          <w:sz w:val="20"/>
          <w:szCs w:val="20"/>
        </w:rPr>
        <w:t xml:space="preserve"> </w:t>
      </w:r>
      <w:r>
        <w:rPr>
          <w:rFonts w:ascii="inherit" w:eastAsia="Times New Roman" w:hAnsi="inherit"/>
          <w:sz w:val="20"/>
          <w:szCs w:val="20"/>
        </w:rPr>
        <w:t>per quarter through the first quarter of</w:t>
      </w:r>
      <w:r>
        <w:rPr>
          <w:rFonts w:ascii="inherit" w:eastAsia="Times New Roman" w:hAnsi="inherit"/>
          <w:sz w:val="20"/>
          <w:szCs w:val="20"/>
        </w:rPr>
        <w:t xml:space="preserve"> </w:t>
      </w:r>
      <w:r>
        <w:rPr>
          <w:rFonts w:ascii="inherit" w:eastAsia="Times New Roman" w:hAnsi="inherit"/>
          <w:sz w:val="20"/>
          <w:szCs w:val="20"/>
        </w:rPr>
        <w:t>2021, and</w:t>
      </w:r>
      <w:r>
        <w:rPr>
          <w:rFonts w:ascii="inherit" w:eastAsia="Times New Roman" w:hAnsi="inherit"/>
          <w:sz w:val="20"/>
          <w:szCs w:val="20"/>
        </w:rPr>
        <w:t xml:space="preserve"> </w:t>
      </w:r>
      <w:r>
        <w:rPr>
          <w:rFonts w:ascii="inherit" w:eastAsia="Times New Roman" w:hAnsi="inherit"/>
          <w:sz w:val="20"/>
          <w:szCs w:val="20"/>
        </w:rPr>
        <w:t>$531,250</w:t>
      </w:r>
      <w:r>
        <w:rPr>
          <w:rFonts w:ascii="inherit" w:eastAsia="Times New Roman" w:hAnsi="inherit"/>
          <w:sz w:val="20"/>
          <w:szCs w:val="20"/>
        </w:rPr>
        <w:t xml:space="preserve"> </w:t>
      </w:r>
      <w:r>
        <w:rPr>
          <w:rFonts w:ascii="inherit" w:eastAsia="Times New Roman" w:hAnsi="inherit"/>
          <w:sz w:val="20"/>
          <w:szCs w:val="20"/>
        </w:rPr>
        <w:t>per quarter through maturity in the second quarter of</w:t>
      </w:r>
      <w:r>
        <w:rPr>
          <w:rFonts w:ascii="inherit" w:eastAsia="Times New Roman" w:hAnsi="inherit"/>
          <w:sz w:val="20"/>
          <w:szCs w:val="20"/>
        </w:rPr>
        <w:t xml:space="preserve"> </w:t>
      </w:r>
      <w:r>
        <w:rPr>
          <w:rFonts w:ascii="inherit" w:eastAsia="Times New Roman" w:hAnsi="inherit"/>
          <w:sz w:val="20"/>
          <w:szCs w:val="20"/>
        </w:rPr>
        <w:t>2022.</w:t>
      </w:r>
    </w:p>
    <w:p w:rsidR="00000000" w:rsidRDefault="00DD32B6">
      <w:pPr>
        <w:spacing w:line="288" w:lineRule="auto"/>
        <w:jc w:val="both"/>
        <w:rPr>
          <w:rFonts w:eastAsia="Times New Roman"/>
          <w:sz w:val="20"/>
          <w:szCs w:val="20"/>
        </w:rPr>
      </w:pPr>
      <w:r>
        <w:rPr>
          <w:rFonts w:ascii="inherit" w:eastAsia="Times New Roman" w:hAnsi="inherit"/>
          <w:sz w:val="20"/>
          <w:szCs w:val="20"/>
        </w:rPr>
        <w:t>Aggregate maturities for debt outstanding as of</w:t>
      </w:r>
      <w:r>
        <w:rPr>
          <w:rFonts w:ascii="inherit" w:eastAsia="Times New Roman" w:hAnsi="inherit"/>
          <w:sz w:val="20"/>
          <w:szCs w:val="20"/>
        </w:rPr>
        <w:t xml:space="preserve"> </w:t>
      </w:r>
      <w:r>
        <w:rPr>
          <w:rFonts w:ascii="inherit" w:eastAsia="Times New Roman" w:hAnsi="inherit"/>
          <w:sz w:val="20"/>
          <w:szCs w:val="20"/>
        </w:rPr>
        <w:t>July 2, 2019</w:t>
      </w:r>
      <w:r>
        <w:rPr>
          <w:rFonts w:ascii="inherit" w:eastAsia="Times New Roman" w:hAnsi="inherit"/>
          <w:sz w:val="20"/>
          <w:szCs w:val="20"/>
        </w:rPr>
        <w:t xml:space="preserve"> </w:t>
      </w:r>
      <w:r>
        <w:rPr>
          <w:rFonts w:ascii="inherit" w:eastAsia="Times New Roman" w:hAnsi="inherit"/>
          <w:sz w:val="20"/>
          <w:szCs w:val="20"/>
        </w:rPr>
        <w:t>are as follows (in thousands):</w:t>
      </w:r>
    </w:p>
    <w:tbl>
      <w:tblPr>
        <w:tblW w:w="5000" w:type="pct"/>
        <w:jc w:val="center"/>
        <w:tblCellMar>
          <w:left w:w="0" w:type="dxa"/>
          <w:right w:w="0" w:type="dxa"/>
        </w:tblCellMar>
        <w:tblLook w:val="04A0" w:firstRow="1" w:lastRow="0" w:firstColumn="1" w:lastColumn="0" w:noHBand="0" w:noVBand="1"/>
      </w:tblPr>
      <w:tblGrid>
        <w:gridCol w:w="6794"/>
        <w:gridCol w:w="132"/>
        <w:gridCol w:w="1313"/>
        <w:gridCol w:w="67"/>
      </w:tblGrid>
      <w:tr w:rsidR="00000000">
        <w:trPr>
          <w:divId w:val="164169020"/>
          <w:jc w:val="center"/>
        </w:trPr>
        <w:tc>
          <w:tcPr>
            <w:tcW w:w="0" w:type="auto"/>
            <w:gridSpan w:val="4"/>
            <w:vAlign w:val="center"/>
            <w:hideMark/>
          </w:tcPr>
          <w:p w:rsidR="00000000" w:rsidRDefault="00DD32B6">
            <w:pPr>
              <w:spacing w:line="288" w:lineRule="auto"/>
              <w:jc w:val="both"/>
              <w:rPr>
                <w:rFonts w:eastAsia="Times New Roman"/>
                <w:sz w:val="20"/>
                <w:szCs w:val="20"/>
              </w:rPr>
            </w:pPr>
          </w:p>
        </w:tc>
      </w:tr>
      <w:tr w:rsidR="00000000">
        <w:trPr>
          <w:divId w:val="164169020"/>
          <w:jc w:val="center"/>
        </w:trPr>
        <w:tc>
          <w:tcPr>
            <w:tcW w:w="41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8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164169020"/>
          <w:jc w:val="center"/>
        </w:trPr>
        <w:tc>
          <w:tcPr>
            <w:tcW w:w="0" w:type="auto"/>
            <w:shd w:val="clear" w:color="auto" w:fill="CCEEFF"/>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Year 1</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938</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64169020"/>
          <w:jc w:val="center"/>
        </w:trPr>
        <w:tc>
          <w:tcPr>
            <w:tcW w:w="0" w:type="auto"/>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Year 2</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1,656</w:t>
            </w:r>
          </w:p>
        </w:tc>
        <w:tc>
          <w:tcPr>
            <w:tcW w:w="0" w:type="auto"/>
            <w:vAlign w:val="bottom"/>
            <w:hideMark/>
          </w:tcPr>
          <w:p w:rsidR="00000000" w:rsidRDefault="00DD32B6">
            <w:pPr>
              <w:rPr>
                <w:rFonts w:eastAsia="Times New Roman"/>
                <w:sz w:val="20"/>
                <w:szCs w:val="20"/>
              </w:rPr>
            </w:pPr>
          </w:p>
        </w:tc>
      </w:tr>
      <w:tr w:rsidR="00000000">
        <w:trPr>
          <w:divId w:val="164169020"/>
          <w:jc w:val="center"/>
        </w:trPr>
        <w:tc>
          <w:tcPr>
            <w:tcW w:w="0" w:type="auto"/>
            <w:shd w:val="clear" w:color="auto" w:fill="CCEEFF"/>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Year 3</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1,594</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64169020"/>
          <w:jc w:val="center"/>
        </w:trPr>
        <w:tc>
          <w:tcPr>
            <w:tcW w:w="0" w:type="auto"/>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Year 4</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41,888</w:t>
            </w:r>
          </w:p>
        </w:tc>
        <w:tc>
          <w:tcPr>
            <w:tcW w:w="0" w:type="auto"/>
            <w:vAlign w:val="bottom"/>
            <w:hideMark/>
          </w:tcPr>
          <w:p w:rsidR="00000000" w:rsidRDefault="00DD32B6">
            <w:pPr>
              <w:rPr>
                <w:rFonts w:eastAsia="Times New Roman"/>
                <w:sz w:val="20"/>
                <w:szCs w:val="20"/>
              </w:rPr>
            </w:pPr>
          </w:p>
        </w:tc>
      </w:tr>
      <w:tr w:rsidR="00000000">
        <w:trPr>
          <w:divId w:val="164169020"/>
          <w:jc w:val="center"/>
        </w:trPr>
        <w:tc>
          <w:tcPr>
            <w:tcW w:w="0" w:type="auto"/>
            <w:shd w:val="clear" w:color="auto" w:fill="CCEEFF"/>
            <w:tcMar>
              <w:top w:w="30" w:type="dxa"/>
              <w:left w:w="78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46,076</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r>
    </w:tbl>
    <w:p w:rsidR="00000000" w:rsidRDefault="00DD32B6">
      <w:pPr>
        <w:spacing w:line="288" w:lineRule="auto"/>
        <w:jc w:val="center"/>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sz w:val="20"/>
          <w:szCs w:val="20"/>
        </w:rPr>
        <w:t>The Company’s outstanding indebtedness bore interest at rates between</w:t>
      </w:r>
      <w:r>
        <w:rPr>
          <w:rFonts w:ascii="inherit" w:eastAsia="Times New Roman" w:hAnsi="inherit"/>
          <w:sz w:val="20"/>
          <w:szCs w:val="20"/>
        </w:rPr>
        <w:t xml:space="preserve"> </w:t>
      </w:r>
      <w:r>
        <w:rPr>
          <w:rFonts w:ascii="inherit" w:eastAsia="Times New Roman" w:hAnsi="inherit"/>
          <w:sz w:val="20"/>
          <w:szCs w:val="20"/>
        </w:rPr>
        <w:t>5.34%</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7.25%</w:t>
      </w:r>
      <w:r>
        <w:rPr>
          <w:rFonts w:ascii="inherit" w:eastAsia="Times New Roman" w:hAnsi="inherit"/>
          <w:sz w:val="20"/>
          <w:szCs w:val="20"/>
        </w:rPr>
        <w:t xml:space="preserve"> </w:t>
      </w:r>
      <w:r>
        <w:rPr>
          <w:rFonts w:ascii="inherit" w:eastAsia="Times New Roman" w:hAnsi="inherit"/>
          <w:sz w:val="20"/>
          <w:szCs w:val="20"/>
        </w:rPr>
        <w:t>during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Upon execution of the 2018 Credit Facility, the Company repaid in full its outstanding indebtedness under its prior credit facility using funds drawn on its 2018 Credit Facility. Upon repayment, the prior credit facility and all related agreements were ter</w:t>
      </w:r>
      <w:r>
        <w:rPr>
          <w:rFonts w:ascii="inherit" w:eastAsia="Times New Roman" w:hAnsi="inherit"/>
          <w:sz w:val="20"/>
          <w:szCs w:val="20"/>
        </w:rPr>
        <w:t>minated.</w:t>
      </w:r>
      <w:r>
        <w:rPr>
          <w:rFonts w:ascii="inherit" w:eastAsia="Times New Roman" w:hAnsi="inherit"/>
          <w:sz w:val="20"/>
          <w:szCs w:val="20"/>
        </w:rPr>
        <w:t xml:space="preserve"> </w:t>
      </w:r>
    </w:p>
    <w:p w:rsidR="00000000" w:rsidRDefault="00DD32B6">
      <w:pPr>
        <w:divId w:val="1598557523"/>
        <w:rPr>
          <w:rFonts w:eastAsia="Times New Roman"/>
          <w:sz w:val="20"/>
          <w:szCs w:val="20"/>
        </w:rPr>
      </w:pPr>
    </w:p>
    <w:p w:rsidR="00000000" w:rsidRDefault="00DD32B6">
      <w:pPr>
        <w:spacing w:line="288" w:lineRule="auto"/>
        <w:jc w:val="center"/>
        <w:divId w:val="1070419862"/>
        <w:rPr>
          <w:rFonts w:eastAsia="Times New Roman"/>
          <w:sz w:val="20"/>
          <w:szCs w:val="20"/>
        </w:rPr>
      </w:pPr>
      <w:r>
        <w:rPr>
          <w:rFonts w:ascii="inherit" w:eastAsia="Times New Roman" w:hAnsi="inherit"/>
          <w:sz w:val="20"/>
          <w:szCs w:val="20"/>
        </w:rPr>
        <w:t>8</w:t>
      </w:r>
    </w:p>
    <w:p w:rsidR="00000000" w:rsidRDefault="00DD32B6">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DD32B6">
      <w:pPr>
        <w:spacing w:line="288" w:lineRule="auto"/>
        <w:divId w:val="1575436767"/>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344016276"/>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sz w:val="20"/>
          <w:szCs w:val="20"/>
        </w:rPr>
        <w:t>A loss on extinguishment of debt in the amount of</w:t>
      </w:r>
      <w:r>
        <w:rPr>
          <w:rFonts w:ascii="inherit" w:eastAsia="Times New Roman" w:hAnsi="inherit"/>
          <w:sz w:val="20"/>
          <w:szCs w:val="20"/>
        </w:rPr>
        <w:t xml:space="preserve"> </w:t>
      </w:r>
      <w:r>
        <w:rPr>
          <w:rFonts w:ascii="inherit" w:eastAsia="Times New Roman" w:hAnsi="inherit"/>
          <w:sz w:val="20"/>
          <w:szCs w:val="20"/>
        </w:rPr>
        <w:t>$0.6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recorded during the second quarter of 2018 in connection with this repayment.</w:t>
      </w:r>
    </w:p>
    <w:p w:rsidR="00000000" w:rsidRDefault="00DD32B6">
      <w:pPr>
        <w:spacing w:line="288" w:lineRule="auto"/>
        <w:jc w:val="both"/>
        <w:rPr>
          <w:rFonts w:eastAsia="Times New Roman"/>
          <w:sz w:val="20"/>
          <w:szCs w:val="20"/>
        </w:rPr>
      </w:pPr>
      <w:r>
        <w:rPr>
          <w:rFonts w:ascii="inherit" w:eastAsia="Times New Roman" w:hAnsi="inherit"/>
          <w:sz w:val="20"/>
          <w:szCs w:val="20"/>
        </w:rPr>
        <w:t>The Company also maintains outstanding letters of credit to secure obligations under its workers’</w:t>
      </w:r>
      <w:r>
        <w:rPr>
          <w:rFonts w:ascii="inherit" w:eastAsia="Times New Roman" w:hAnsi="inherit"/>
          <w:sz w:val="20"/>
          <w:szCs w:val="20"/>
        </w:rPr>
        <w:t xml:space="preserve"> </w:t>
      </w:r>
      <w:r>
        <w:rPr>
          <w:rFonts w:ascii="inherit" w:eastAsia="Times New Roman" w:hAnsi="inherit"/>
          <w:sz w:val="20"/>
          <w:szCs w:val="20"/>
        </w:rPr>
        <w:t>compensation program and certain lease obligations. The Company was in compl</w:t>
      </w:r>
      <w:r>
        <w:rPr>
          <w:rFonts w:ascii="inherit" w:eastAsia="Times New Roman" w:hAnsi="inherit"/>
          <w:sz w:val="20"/>
          <w:szCs w:val="20"/>
        </w:rPr>
        <w:t>iance with all of its debt covenants as of</w:t>
      </w:r>
      <w:r>
        <w:rPr>
          <w:rFonts w:ascii="inherit" w:eastAsia="Times New Roman" w:hAnsi="inherit"/>
          <w:sz w:val="20"/>
          <w:szCs w:val="20"/>
        </w:rPr>
        <w:t xml:space="preserve"> </w:t>
      </w:r>
      <w:r>
        <w:rPr>
          <w:rFonts w:ascii="inherit" w:eastAsia="Times New Roman" w:hAnsi="inherit"/>
          <w:sz w:val="20"/>
          <w:szCs w:val="20"/>
        </w:rPr>
        <w:t>July 2, 2019.</w:t>
      </w:r>
    </w:p>
    <w:p w:rsidR="00000000" w:rsidRDefault="00DD32B6">
      <w:pPr>
        <w:spacing w:line="288" w:lineRule="auto"/>
        <w:jc w:val="both"/>
        <w:rPr>
          <w:rFonts w:eastAsia="Times New Roman"/>
          <w:sz w:val="20"/>
          <w:szCs w:val="20"/>
        </w:rPr>
      </w:pPr>
    </w:p>
    <w:p w:rsidR="00000000" w:rsidRDefault="00DD32B6">
      <w:pPr>
        <w:divId w:val="1492482076"/>
        <w:rPr>
          <w:rFonts w:eastAsia="Times New Roman"/>
          <w:sz w:val="20"/>
          <w:szCs w:val="20"/>
        </w:rPr>
      </w:pPr>
    </w:p>
    <w:p w:rsidR="00000000" w:rsidRDefault="00DD32B6">
      <w:pPr>
        <w:spacing w:line="288" w:lineRule="auto"/>
        <w:jc w:val="center"/>
        <w:divId w:val="1945770657"/>
        <w:rPr>
          <w:rFonts w:eastAsia="Times New Roman"/>
          <w:sz w:val="20"/>
          <w:szCs w:val="20"/>
        </w:rPr>
      </w:pPr>
      <w:r>
        <w:rPr>
          <w:rFonts w:ascii="inherit" w:eastAsia="Times New Roman" w:hAnsi="inherit"/>
          <w:sz w:val="20"/>
          <w:szCs w:val="20"/>
        </w:rPr>
        <w:t>9</w:t>
      </w:r>
    </w:p>
    <w:p w:rsidR="00000000" w:rsidRDefault="00DD32B6">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DD32B6">
      <w:pPr>
        <w:spacing w:line="288" w:lineRule="auto"/>
        <w:divId w:val="406853381"/>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759181061"/>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sz w:val="20"/>
          <w:szCs w:val="20"/>
        </w:rPr>
        <w:t>4.</w:t>
      </w:r>
      <w:r>
        <w:rPr>
          <w:rFonts w:ascii="inherit" w:eastAsia="Times New Roman" w:hAnsi="inherit"/>
          <w:b/>
          <w:bCs/>
          <w:sz w:val="20"/>
          <w:szCs w:val="20"/>
        </w:rPr>
        <w:t xml:space="preserve"> </w:t>
      </w:r>
      <w:r>
        <w:rPr>
          <w:rFonts w:ascii="inherit" w:eastAsia="Times New Roman" w:hAnsi="inherit"/>
          <w:b/>
          <w:bCs/>
          <w:sz w:val="20"/>
          <w:szCs w:val="20"/>
        </w:rPr>
        <w:t>Fair Value Measurements</w:t>
      </w:r>
    </w:p>
    <w:p w:rsidR="00000000" w:rsidRDefault="00DD32B6">
      <w:pPr>
        <w:spacing w:line="288" w:lineRule="auto"/>
        <w:jc w:val="both"/>
        <w:rPr>
          <w:rFonts w:eastAsia="Times New Roman"/>
          <w:sz w:val="20"/>
          <w:szCs w:val="20"/>
        </w:rPr>
      </w:pPr>
      <w:r>
        <w:rPr>
          <w:rFonts w:ascii="inherit" w:eastAsia="Times New Roman" w:hAnsi="inherit"/>
          <w:sz w:val="20"/>
          <w:szCs w:val="20"/>
        </w:rPr>
        <w:t>The carrying amounts of cash and cash equivalents, ac</w:t>
      </w:r>
      <w:r>
        <w:rPr>
          <w:rFonts w:ascii="inherit" w:eastAsia="Times New Roman" w:hAnsi="inherit"/>
          <w:sz w:val="20"/>
          <w:szCs w:val="20"/>
        </w:rPr>
        <w:t>counts receivable, accounts payable and all other current liabilities approximate their fair values due to their short-term nature. The carrying amounts of borrowings approximate fair value as the line of credit and term borrowings vary with market interes</w:t>
      </w:r>
      <w:r>
        <w:rPr>
          <w:rFonts w:ascii="inherit" w:eastAsia="Times New Roman" w:hAnsi="inherit"/>
          <w:sz w:val="20"/>
          <w:szCs w:val="20"/>
        </w:rPr>
        <w:t>t rates and negotiated terms and conditions are consistent with current market rates. The fair value of the Company’s line of credit borrowings is measured using Level 2 inputs.</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Assets and Liabilities Measured at Fair Value on a Nonrecurring Basis</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Assets</w:t>
      </w:r>
      <w:r>
        <w:rPr>
          <w:rFonts w:ascii="inherit" w:eastAsia="Times New Roman" w:hAnsi="inherit"/>
          <w:sz w:val="20"/>
          <w:szCs w:val="20"/>
        </w:rPr>
        <w:t xml:space="preserve"> recognized or disclosed at fair value in the consolidated financial statements on a non-recurring basis include items such as leasehold improvements, property and equipment, operating lease assets, goodwill and other intangible assets. These assets are me</w:t>
      </w:r>
      <w:r>
        <w:rPr>
          <w:rFonts w:ascii="inherit" w:eastAsia="Times New Roman" w:hAnsi="inherit"/>
          <w:sz w:val="20"/>
          <w:szCs w:val="20"/>
        </w:rPr>
        <w:t>asured at fair value if determined to be impaired or when acquired.</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Adjustments to the fair value of assets measured at fair value on a non-recurring basis as of</w:t>
      </w:r>
      <w:r>
        <w:rPr>
          <w:rFonts w:ascii="inherit" w:eastAsia="Times New Roman" w:hAnsi="inherit"/>
          <w:sz w:val="20"/>
          <w:szCs w:val="20"/>
        </w:rPr>
        <w:t xml:space="preserve"> </w:t>
      </w:r>
      <w:r>
        <w:rPr>
          <w:rFonts w:ascii="inherit" w:eastAsia="Times New Roman" w:hAnsi="inherit"/>
          <w:sz w:val="20"/>
          <w:szCs w:val="20"/>
        </w:rPr>
        <w:t>July 2,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July 3, 2018</w:t>
      </w:r>
      <w:r>
        <w:rPr>
          <w:rFonts w:ascii="inherit" w:eastAsia="Times New Roman" w:hAnsi="inherit"/>
          <w:sz w:val="20"/>
          <w:szCs w:val="20"/>
        </w:rPr>
        <w:t xml:space="preserve"> </w:t>
      </w:r>
      <w:r>
        <w:rPr>
          <w:rFonts w:ascii="inherit" w:eastAsia="Times New Roman" w:hAnsi="inherit"/>
          <w:sz w:val="20"/>
          <w:szCs w:val="20"/>
        </w:rPr>
        <w:t xml:space="preserve">are discussed in Note 7, Restaurant Impairments, Closure Costs </w:t>
      </w:r>
      <w:r>
        <w:rPr>
          <w:rFonts w:ascii="inherit" w:eastAsia="Times New Roman" w:hAnsi="inherit"/>
          <w:sz w:val="20"/>
          <w:szCs w:val="20"/>
        </w:rPr>
        <w:t>and Asset Disposals.</w:t>
      </w:r>
      <w:r>
        <w:rPr>
          <w:rFonts w:ascii="inherit" w:eastAsia="Times New Roman" w:hAnsi="inherit"/>
          <w:sz w:val="20"/>
          <w:szCs w:val="20"/>
        </w:rPr>
        <w:t xml:space="preserve"> </w:t>
      </w:r>
    </w:p>
    <w:p w:rsidR="00000000" w:rsidRDefault="00DD32B6">
      <w:pPr>
        <w:spacing w:line="288" w:lineRule="auto"/>
        <w:ind w:firstLine="480"/>
        <w:jc w:val="both"/>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sz w:val="20"/>
          <w:szCs w:val="20"/>
        </w:rPr>
        <w:t>5.</w:t>
      </w:r>
      <w:r>
        <w:rPr>
          <w:rFonts w:ascii="inherit" w:eastAsia="Times New Roman" w:hAnsi="inherit"/>
          <w:b/>
          <w:bCs/>
          <w:sz w:val="20"/>
          <w:szCs w:val="20"/>
        </w:rPr>
        <w:t xml:space="preserve"> </w:t>
      </w:r>
      <w:r>
        <w:rPr>
          <w:rFonts w:ascii="inherit" w:eastAsia="Times New Roman" w:hAnsi="inherit"/>
          <w:b/>
          <w:bCs/>
          <w:sz w:val="20"/>
          <w:szCs w:val="20"/>
        </w:rPr>
        <w:t>Income Taxes</w:t>
      </w:r>
    </w:p>
    <w:p w:rsidR="00000000" w:rsidRDefault="00DD32B6">
      <w:pPr>
        <w:spacing w:line="288" w:lineRule="auto"/>
        <w:jc w:val="both"/>
        <w:rPr>
          <w:rFonts w:eastAsia="Times New Roman"/>
          <w:sz w:val="20"/>
          <w:szCs w:val="20"/>
        </w:rPr>
      </w:pPr>
      <w:r>
        <w:rPr>
          <w:rFonts w:ascii="inherit" w:eastAsia="Times New Roman" w:hAnsi="inherit"/>
          <w:sz w:val="20"/>
          <w:szCs w:val="20"/>
        </w:rPr>
        <w:t>The following table presents the Company’s provision (benefit) for income taxes (in thousands):</w:t>
      </w:r>
    </w:p>
    <w:tbl>
      <w:tblPr>
        <w:tblW w:w="5000" w:type="pct"/>
        <w:jc w:val="center"/>
        <w:tblCellMar>
          <w:left w:w="0" w:type="dxa"/>
          <w:right w:w="0" w:type="dxa"/>
        </w:tblCellMar>
        <w:tblLook w:val="04A0" w:firstRow="1" w:lastRow="0" w:firstColumn="1" w:lastColumn="0" w:noHBand="0" w:noVBand="1"/>
      </w:tblPr>
      <w:tblGrid>
        <w:gridCol w:w="3498"/>
        <w:gridCol w:w="105"/>
        <w:gridCol w:w="132"/>
        <w:gridCol w:w="757"/>
        <w:gridCol w:w="208"/>
        <w:gridCol w:w="105"/>
        <w:gridCol w:w="132"/>
        <w:gridCol w:w="757"/>
        <w:gridCol w:w="208"/>
        <w:gridCol w:w="105"/>
        <w:gridCol w:w="132"/>
        <w:gridCol w:w="757"/>
        <w:gridCol w:w="208"/>
        <w:gridCol w:w="105"/>
        <w:gridCol w:w="132"/>
        <w:gridCol w:w="757"/>
        <w:gridCol w:w="208"/>
      </w:tblGrid>
      <w:tr w:rsidR="00000000">
        <w:trPr>
          <w:divId w:val="1915823443"/>
          <w:jc w:val="center"/>
        </w:trPr>
        <w:tc>
          <w:tcPr>
            <w:tcW w:w="0" w:type="auto"/>
            <w:gridSpan w:val="17"/>
            <w:vAlign w:val="center"/>
            <w:hideMark/>
          </w:tcPr>
          <w:p w:rsidR="00000000" w:rsidRDefault="00DD32B6">
            <w:pPr>
              <w:spacing w:line="288" w:lineRule="auto"/>
              <w:jc w:val="both"/>
              <w:rPr>
                <w:rFonts w:eastAsia="Times New Roman"/>
                <w:sz w:val="20"/>
                <w:szCs w:val="20"/>
              </w:rPr>
            </w:pPr>
          </w:p>
        </w:tc>
      </w:tr>
      <w:tr w:rsidR="00000000">
        <w:trPr>
          <w:divId w:val="1915823443"/>
          <w:jc w:val="center"/>
        </w:trPr>
        <w:tc>
          <w:tcPr>
            <w:tcW w:w="22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1915823443"/>
          <w:jc w:val="center"/>
        </w:trPr>
        <w:tc>
          <w:tcPr>
            <w:tcW w:w="0" w:type="auto"/>
            <w:tcMar>
              <w:top w:w="30" w:type="dxa"/>
              <w:left w:w="30" w:type="dxa"/>
              <w:bottom w:w="30" w:type="dxa"/>
              <w:right w:w="30" w:type="dxa"/>
            </w:tcMar>
            <w:vAlign w:val="bottom"/>
            <w:hideMark/>
          </w:tcPr>
          <w:p w:rsidR="00000000" w:rsidRDefault="00DD32B6">
            <w:pPr>
              <w:divId w:val="1715499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53119253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DD32B6">
            <w:pPr>
              <w:divId w:val="115306359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Two Fiscal Quarters Ended</w:t>
            </w:r>
          </w:p>
        </w:tc>
      </w:tr>
      <w:tr w:rsidR="00000000">
        <w:trPr>
          <w:divId w:val="1915823443"/>
          <w:jc w:val="center"/>
        </w:trPr>
        <w:tc>
          <w:tcPr>
            <w:tcW w:w="0" w:type="auto"/>
            <w:tcMar>
              <w:top w:w="30" w:type="dxa"/>
              <w:left w:w="30" w:type="dxa"/>
              <w:bottom w:w="30" w:type="dxa"/>
              <w:right w:w="30" w:type="dxa"/>
            </w:tcMar>
            <w:vAlign w:val="bottom"/>
            <w:hideMark/>
          </w:tcPr>
          <w:p w:rsidR="00000000" w:rsidRDefault="00DD32B6">
            <w:pPr>
              <w:divId w:val="214704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9674711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D32B6">
            <w:pPr>
              <w:divId w:val="9005564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D32B6">
            <w:pPr>
              <w:divId w:val="15163359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D32B6">
            <w:pPr>
              <w:divId w:val="18522554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915823443"/>
          <w:jc w:val="center"/>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Provision (benefit) for income taxes</w:t>
            </w:r>
          </w:p>
        </w:tc>
        <w:tc>
          <w:tcPr>
            <w:tcW w:w="0" w:type="auto"/>
            <w:shd w:val="clear" w:color="auto" w:fill="CCEEFF"/>
            <w:tcMar>
              <w:top w:w="30" w:type="dxa"/>
              <w:left w:w="30" w:type="dxa"/>
              <w:bottom w:w="30" w:type="dxa"/>
              <w:right w:w="30" w:type="dxa"/>
            </w:tcMar>
            <w:vAlign w:val="bottom"/>
            <w:hideMark/>
          </w:tcPr>
          <w:p w:rsidR="00000000" w:rsidRDefault="00DD32B6">
            <w:pPr>
              <w:divId w:val="108364433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7668506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20402036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4912607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(248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1915823443"/>
          <w:jc w:val="center"/>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Effective tax rate</w:t>
            </w:r>
          </w:p>
        </w:tc>
        <w:tc>
          <w:tcPr>
            <w:tcW w:w="0" w:type="auto"/>
            <w:tcMar>
              <w:top w:w="30" w:type="dxa"/>
              <w:left w:w="30" w:type="dxa"/>
              <w:bottom w:w="30" w:type="dxa"/>
              <w:right w:w="30" w:type="dxa"/>
            </w:tcMar>
            <w:vAlign w:val="bottom"/>
            <w:hideMark/>
          </w:tcPr>
          <w:p w:rsidR="00000000" w:rsidRDefault="00DD32B6">
            <w:pPr>
              <w:divId w:val="16243817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3690343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0.1</w:t>
            </w:r>
          </w:p>
        </w:tc>
        <w:tc>
          <w:tcPr>
            <w:tcW w:w="0" w:type="auto"/>
            <w:tcBorders>
              <w:top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9029840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2950649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2.5</w:t>
            </w:r>
          </w:p>
        </w:tc>
        <w:tc>
          <w:tcPr>
            <w:tcW w:w="0" w:type="auto"/>
            <w:tcBorders>
              <w:top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bl>
    <w:p w:rsidR="00000000" w:rsidRDefault="00DD32B6">
      <w:pPr>
        <w:spacing w:line="288" w:lineRule="auto"/>
        <w:jc w:val="center"/>
        <w:rPr>
          <w:rFonts w:eastAsia="Times New Roman"/>
          <w:sz w:val="20"/>
          <w:szCs w:val="20"/>
        </w:rPr>
      </w:pPr>
    </w:p>
    <w:p w:rsidR="00000000" w:rsidRDefault="00DD32B6">
      <w:pPr>
        <w:spacing w:line="288" w:lineRule="auto"/>
        <w:ind w:firstLine="360"/>
        <w:jc w:val="both"/>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sz w:val="20"/>
          <w:szCs w:val="20"/>
        </w:rPr>
        <w:t>The effective tax rate for the second 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reflect the impact of the previously recorded valuation allowance. For the remainder of fiscal 2019, the Company does not anticipate material income tax expense or ben</w:t>
      </w:r>
      <w:r>
        <w:rPr>
          <w:rFonts w:ascii="inherit" w:eastAsia="Times New Roman" w:hAnsi="inherit"/>
          <w:sz w:val="20"/>
          <w:szCs w:val="20"/>
        </w:rPr>
        <w:t>efit as a result of the valuation allowance recorded. The Company will maintain the valuation allowance against deferred tax assets until there is sufficient evidence to support a full or partial reversal. The reversal of a previously recorded valuation al</w:t>
      </w:r>
      <w:r>
        <w:rPr>
          <w:rFonts w:ascii="inherit" w:eastAsia="Times New Roman" w:hAnsi="inherit"/>
          <w:sz w:val="20"/>
          <w:szCs w:val="20"/>
        </w:rPr>
        <w:t>lowance will generally result in a benefit from income tax. The effective tax rates for the second quarter of 2018 and the first two quarters of 2018 reflected changes made by the Tax Cuts and Jobs Act (“Tax Act”), which was signed into law in December 201</w:t>
      </w:r>
      <w:r>
        <w:rPr>
          <w:rFonts w:ascii="inherit" w:eastAsia="Times New Roman" w:hAnsi="inherit"/>
          <w:sz w:val="20"/>
          <w:szCs w:val="20"/>
        </w:rPr>
        <w:t>7.</w:t>
      </w:r>
    </w:p>
    <w:p w:rsidR="00000000" w:rsidRDefault="00DD32B6">
      <w:pPr>
        <w:spacing w:line="288" w:lineRule="auto"/>
        <w:jc w:val="both"/>
        <w:rPr>
          <w:rFonts w:eastAsia="Times New Roman"/>
          <w:sz w:val="20"/>
          <w:szCs w:val="20"/>
        </w:rPr>
      </w:pPr>
    </w:p>
    <w:p w:rsidR="00000000" w:rsidRDefault="00DD32B6">
      <w:pPr>
        <w:spacing w:line="288" w:lineRule="auto"/>
        <w:ind w:firstLine="360"/>
        <w:jc w:val="both"/>
        <w:rPr>
          <w:rFonts w:eastAsia="Times New Roman"/>
          <w:sz w:val="20"/>
          <w:szCs w:val="20"/>
        </w:rPr>
      </w:pPr>
    </w:p>
    <w:p w:rsidR="00000000" w:rsidRDefault="00DD32B6">
      <w:pPr>
        <w:divId w:val="1735277415"/>
        <w:rPr>
          <w:rFonts w:eastAsia="Times New Roman"/>
          <w:sz w:val="20"/>
          <w:szCs w:val="20"/>
        </w:rPr>
      </w:pPr>
    </w:p>
    <w:p w:rsidR="00000000" w:rsidRDefault="00DD32B6">
      <w:pPr>
        <w:spacing w:line="288" w:lineRule="auto"/>
        <w:jc w:val="center"/>
        <w:divId w:val="131025092"/>
        <w:rPr>
          <w:rFonts w:eastAsia="Times New Roman"/>
          <w:sz w:val="20"/>
          <w:szCs w:val="20"/>
        </w:rPr>
      </w:pPr>
      <w:r>
        <w:rPr>
          <w:rFonts w:ascii="inherit" w:eastAsia="Times New Roman" w:hAnsi="inherit"/>
          <w:sz w:val="20"/>
          <w:szCs w:val="20"/>
        </w:rPr>
        <w:t>10</w:t>
      </w:r>
    </w:p>
    <w:p w:rsidR="00000000" w:rsidRDefault="00DD32B6">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DD32B6">
      <w:pPr>
        <w:spacing w:line="288" w:lineRule="auto"/>
        <w:divId w:val="836000208"/>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499544354"/>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sz w:val="20"/>
          <w:szCs w:val="20"/>
        </w:rPr>
        <w:t>6.</w:t>
      </w:r>
      <w:r>
        <w:rPr>
          <w:rFonts w:ascii="inherit" w:eastAsia="Times New Roman" w:hAnsi="inherit"/>
          <w:b/>
          <w:bCs/>
          <w:sz w:val="20"/>
          <w:szCs w:val="20"/>
        </w:rPr>
        <w:t xml:space="preserve"> </w:t>
      </w:r>
      <w:r>
        <w:rPr>
          <w:rFonts w:ascii="inherit" w:eastAsia="Times New Roman" w:hAnsi="inherit"/>
          <w:b/>
          <w:bCs/>
          <w:sz w:val="20"/>
          <w:szCs w:val="20"/>
        </w:rPr>
        <w:t>Stock-Based Compensation</w:t>
      </w:r>
    </w:p>
    <w:p w:rsidR="00000000" w:rsidRDefault="00DD32B6">
      <w:pPr>
        <w:spacing w:line="288" w:lineRule="auto"/>
        <w:jc w:val="both"/>
        <w:rPr>
          <w:rFonts w:eastAsia="Times New Roman"/>
          <w:sz w:val="20"/>
          <w:szCs w:val="20"/>
        </w:rPr>
      </w:pPr>
      <w:r>
        <w:rPr>
          <w:rFonts w:ascii="inherit" w:eastAsia="Times New Roman" w:hAnsi="inherit"/>
          <w:sz w:val="20"/>
          <w:szCs w:val="20"/>
        </w:rPr>
        <w:t>The Company’s Stock Incentive Plan (the</w:t>
      </w:r>
      <w:r>
        <w:rPr>
          <w:rFonts w:ascii="inherit" w:eastAsia="Times New Roman" w:hAnsi="inherit"/>
          <w:sz w:val="20"/>
          <w:szCs w:val="20"/>
        </w:rPr>
        <w:t xml:space="preserve"> </w:t>
      </w:r>
      <w:r>
        <w:rPr>
          <w:rFonts w:ascii="inherit" w:eastAsia="Times New Roman" w:hAnsi="inherit"/>
          <w:sz w:val="20"/>
          <w:szCs w:val="20"/>
        </w:rPr>
        <w:t>“Plan”), as amended and restated in May of 2013, authorizes the grant of non</w:t>
      </w:r>
      <w:r>
        <w:rPr>
          <w:rFonts w:ascii="inherit" w:eastAsia="Times New Roman" w:hAnsi="inherit"/>
          <w:sz w:val="20"/>
          <w:szCs w:val="20"/>
        </w:rPr>
        <w:t>-qualified stock options, incentive stock options, stock appreciation rights, restricted stock, restricted stock units (“RSUs”) and incentive bonuses to employees, officers, non-employee directors and other service providers. As of</w:t>
      </w:r>
      <w:r>
        <w:rPr>
          <w:rFonts w:ascii="inherit" w:eastAsia="Times New Roman" w:hAnsi="inherit"/>
          <w:sz w:val="20"/>
          <w:szCs w:val="20"/>
        </w:rPr>
        <w:t xml:space="preserve"> </w:t>
      </w:r>
      <w:r>
        <w:rPr>
          <w:rFonts w:ascii="inherit" w:eastAsia="Times New Roman" w:hAnsi="inherit"/>
          <w:sz w:val="20"/>
          <w:szCs w:val="20"/>
        </w:rPr>
        <w:t>July 2, 2019, approximat</w:t>
      </w:r>
      <w:r>
        <w:rPr>
          <w:rFonts w:ascii="inherit" w:eastAsia="Times New Roman" w:hAnsi="inherit"/>
          <w:sz w:val="20"/>
          <w:szCs w:val="20"/>
        </w:rPr>
        <w:t>ely</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share-based awards were available to be granted under the Plan.</w:t>
      </w:r>
    </w:p>
    <w:p w:rsidR="00000000" w:rsidRDefault="00DD32B6">
      <w:pPr>
        <w:spacing w:line="288" w:lineRule="auto"/>
        <w:rPr>
          <w:rFonts w:eastAsia="Times New Roman"/>
          <w:sz w:val="20"/>
          <w:szCs w:val="20"/>
        </w:rPr>
      </w:pPr>
      <w:r>
        <w:rPr>
          <w:rFonts w:ascii="inherit" w:eastAsia="Times New Roman" w:hAnsi="inherit"/>
          <w:sz w:val="20"/>
          <w:szCs w:val="20"/>
        </w:rPr>
        <w:t>The following table shows total stock-based compensation expense (in thousands):</w:t>
      </w:r>
      <w:r>
        <w:rPr>
          <w:rFonts w:ascii="inherit" w:eastAsia="Times New Roman" w:hAnsi="inherit"/>
          <w:sz w:val="20"/>
          <w:szCs w:val="20"/>
        </w:rPr>
        <w:t xml:space="preserve"> </w:t>
      </w:r>
    </w:p>
    <w:tbl>
      <w:tblPr>
        <w:tblW w:w="4936" w:type="pct"/>
        <w:jc w:val="center"/>
        <w:tblCellMar>
          <w:left w:w="0" w:type="dxa"/>
          <w:right w:w="0" w:type="dxa"/>
        </w:tblCellMar>
        <w:tblLook w:val="04A0" w:firstRow="1" w:lastRow="0" w:firstColumn="1" w:lastColumn="0" w:noHBand="0" w:noVBand="1"/>
      </w:tblPr>
      <w:tblGrid>
        <w:gridCol w:w="3660"/>
        <w:gridCol w:w="132"/>
        <w:gridCol w:w="872"/>
        <w:gridCol w:w="52"/>
        <w:gridCol w:w="105"/>
        <w:gridCol w:w="132"/>
        <w:gridCol w:w="872"/>
        <w:gridCol w:w="52"/>
        <w:gridCol w:w="105"/>
        <w:gridCol w:w="132"/>
        <w:gridCol w:w="872"/>
        <w:gridCol w:w="52"/>
        <w:gridCol w:w="105"/>
        <w:gridCol w:w="132"/>
        <w:gridCol w:w="872"/>
        <w:gridCol w:w="53"/>
      </w:tblGrid>
      <w:tr w:rsidR="00000000">
        <w:trPr>
          <w:divId w:val="201215296"/>
          <w:jc w:val="center"/>
        </w:trPr>
        <w:tc>
          <w:tcPr>
            <w:tcW w:w="0" w:type="auto"/>
            <w:gridSpan w:val="16"/>
            <w:vAlign w:val="center"/>
            <w:hideMark/>
          </w:tcPr>
          <w:p w:rsidR="00000000" w:rsidRDefault="00DD32B6">
            <w:pPr>
              <w:spacing w:line="288" w:lineRule="auto"/>
              <w:rPr>
                <w:rFonts w:eastAsia="Times New Roman"/>
                <w:sz w:val="20"/>
                <w:szCs w:val="20"/>
              </w:rPr>
            </w:pPr>
          </w:p>
        </w:tc>
      </w:tr>
      <w:tr w:rsidR="00000000">
        <w:trPr>
          <w:divId w:val="201215296"/>
          <w:jc w:val="center"/>
        </w:trPr>
        <w:tc>
          <w:tcPr>
            <w:tcW w:w="22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201215296"/>
          <w:jc w:val="center"/>
        </w:trPr>
        <w:tc>
          <w:tcPr>
            <w:tcW w:w="0" w:type="auto"/>
            <w:tcMar>
              <w:top w:w="30" w:type="dxa"/>
              <w:left w:w="30" w:type="dxa"/>
              <w:bottom w:w="30" w:type="dxa"/>
              <w:right w:w="30" w:type="dxa"/>
            </w:tcMar>
            <w:vAlign w:val="bottom"/>
            <w:hideMark/>
          </w:tcPr>
          <w:p w:rsidR="00000000" w:rsidRDefault="00DD32B6">
            <w:pPr>
              <w:divId w:val="133525671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DD32B6">
            <w:pPr>
              <w:divId w:val="26935772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Two Fiscal Quarters Ended</w:t>
            </w:r>
          </w:p>
        </w:tc>
      </w:tr>
      <w:tr w:rsidR="00000000">
        <w:trPr>
          <w:divId w:val="201215296"/>
          <w:jc w:val="center"/>
        </w:trPr>
        <w:tc>
          <w:tcPr>
            <w:tcW w:w="0" w:type="auto"/>
            <w:tcMar>
              <w:top w:w="30" w:type="dxa"/>
              <w:left w:w="30" w:type="dxa"/>
              <w:bottom w:w="30" w:type="dxa"/>
              <w:right w:w="30" w:type="dxa"/>
            </w:tcMar>
            <w:vAlign w:val="bottom"/>
            <w:hideMark/>
          </w:tcPr>
          <w:p w:rsidR="00000000" w:rsidRDefault="00DD32B6">
            <w:pPr>
              <w:divId w:val="3575120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D32B6">
            <w:pPr>
              <w:divId w:val="10377762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D32B6">
            <w:pPr>
              <w:divId w:val="4160270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D32B6">
            <w:pPr>
              <w:divId w:val="7490819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201215296"/>
          <w:jc w:val="center"/>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Stock-based compensation expense</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1,155</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3739653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1,012</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3181227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1,881</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0979401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1,592</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201215296"/>
          <w:jc w:val="center"/>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Capitalized stock-based compensation expense</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037587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13</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889687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21</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330522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25</w:t>
            </w:r>
          </w:p>
        </w:tc>
        <w:tc>
          <w:tcPr>
            <w:tcW w:w="0" w:type="auto"/>
            <w:vAlign w:val="bottom"/>
            <w:hideMark/>
          </w:tcPr>
          <w:p w:rsidR="00000000" w:rsidRDefault="00DD32B6">
            <w:pPr>
              <w:rPr>
                <w:rFonts w:eastAsia="Times New Roman"/>
                <w:sz w:val="20"/>
                <w:szCs w:val="20"/>
              </w:rPr>
            </w:pPr>
          </w:p>
        </w:tc>
      </w:tr>
    </w:tbl>
    <w:p w:rsidR="00000000" w:rsidRDefault="00DD32B6">
      <w:pPr>
        <w:spacing w:line="288" w:lineRule="auto"/>
        <w:jc w:val="center"/>
        <w:rPr>
          <w:rFonts w:eastAsia="Times New Roman"/>
          <w:sz w:val="20"/>
          <w:szCs w:val="20"/>
        </w:rPr>
      </w:pPr>
    </w:p>
    <w:p w:rsidR="00000000" w:rsidRDefault="00DD32B6">
      <w:pPr>
        <w:spacing w:line="288" w:lineRule="auto"/>
        <w:jc w:val="both"/>
        <w:rPr>
          <w:rFonts w:eastAsia="Times New Roman"/>
          <w:sz w:val="20"/>
          <w:szCs w:val="20"/>
        </w:rPr>
      </w:pPr>
    </w:p>
    <w:p w:rsidR="00000000" w:rsidRDefault="00DD32B6">
      <w:pPr>
        <w:spacing w:line="288" w:lineRule="auto"/>
        <w:jc w:val="both"/>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sz w:val="20"/>
          <w:szCs w:val="20"/>
        </w:rPr>
        <w:t>7.</w:t>
      </w:r>
      <w:r>
        <w:rPr>
          <w:rFonts w:ascii="inherit" w:eastAsia="Times New Roman" w:hAnsi="inherit"/>
          <w:b/>
          <w:bCs/>
          <w:sz w:val="20"/>
          <w:szCs w:val="20"/>
        </w:rPr>
        <w:t xml:space="preserve"> </w:t>
      </w:r>
      <w:r>
        <w:rPr>
          <w:rFonts w:ascii="inherit" w:eastAsia="Times New Roman" w:hAnsi="inherit"/>
          <w:b/>
          <w:bCs/>
          <w:sz w:val="20"/>
          <w:szCs w:val="20"/>
        </w:rPr>
        <w:t>Restaurant Impairments, Closure Costs and Asset Disposals</w:t>
      </w:r>
    </w:p>
    <w:p w:rsidR="00000000" w:rsidRDefault="00DD32B6">
      <w:pPr>
        <w:spacing w:line="288" w:lineRule="auto"/>
        <w:jc w:val="both"/>
        <w:rPr>
          <w:rFonts w:eastAsia="Times New Roman"/>
          <w:sz w:val="20"/>
          <w:szCs w:val="20"/>
        </w:rPr>
      </w:pPr>
      <w:r>
        <w:rPr>
          <w:rFonts w:ascii="inherit" w:eastAsia="Times New Roman" w:hAnsi="inherit"/>
          <w:sz w:val="20"/>
          <w:szCs w:val="20"/>
        </w:rPr>
        <w:t>The following table presents restaurant impairments, closure costs and asset disposals (in thousands):</w:t>
      </w:r>
    </w:p>
    <w:tbl>
      <w:tblPr>
        <w:tblW w:w="4941" w:type="pct"/>
        <w:jc w:val="center"/>
        <w:tblCellMar>
          <w:left w:w="0" w:type="dxa"/>
          <w:right w:w="0" w:type="dxa"/>
        </w:tblCellMar>
        <w:tblLook w:val="04A0" w:firstRow="1" w:lastRow="0" w:firstColumn="1" w:lastColumn="0" w:noHBand="0" w:noVBand="1"/>
      </w:tblPr>
      <w:tblGrid>
        <w:gridCol w:w="3664"/>
        <w:gridCol w:w="132"/>
        <w:gridCol w:w="873"/>
        <w:gridCol w:w="52"/>
        <w:gridCol w:w="105"/>
        <w:gridCol w:w="132"/>
        <w:gridCol w:w="873"/>
        <w:gridCol w:w="52"/>
        <w:gridCol w:w="105"/>
        <w:gridCol w:w="132"/>
        <w:gridCol w:w="873"/>
        <w:gridCol w:w="52"/>
        <w:gridCol w:w="105"/>
        <w:gridCol w:w="132"/>
        <w:gridCol w:w="873"/>
        <w:gridCol w:w="53"/>
      </w:tblGrid>
      <w:tr w:rsidR="00000000">
        <w:trPr>
          <w:divId w:val="461851539"/>
          <w:jc w:val="center"/>
        </w:trPr>
        <w:tc>
          <w:tcPr>
            <w:tcW w:w="0" w:type="auto"/>
            <w:gridSpan w:val="16"/>
            <w:vAlign w:val="center"/>
            <w:hideMark/>
          </w:tcPr>
          <w:p w:rsidR="00000000" w:rsidRDefault="00DD32B6">
            <w:pPr>
              <w:spacing w:line="288" w:lineRule="auto"/>
              <w:jc w:val="both"/>
              <w:rPr>
                <w:rFonts w:eastAsia="Times New Roman"/>
                <w:sz w:val="20"/>
                <w:szCs w:val="20"/>
              </w:rPr>
            </w:pPr>
          </w:p>
        </w:tc>
      </w:tr>
      <w:tr w:rsidR="00000000">
        <w:trPr>
          <w:divId w:val="461851539"/>
          <w:jc w:val="center"/>
        </w:trPr>
        <w:tc>
          <w:tcPr>
            <w:tcW w:w="22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461851539"/>
          <w:jc w:val="center"/>
        </w:trPr>
        <w:tc>
          <w:tcPr>
            <w:tcW w:w="0" w:type="auto"/>
            <w:tcMar>
              <w:top w:w="30" w:type="dxa"/>
              <w:left w:w="30" w:type="dxa"/>
              <w:bottom w:w="30" w:type="dxa"/>
              <w:right w:w="30" w:type="dxa"/>
            </w:tcMar>
            <w:vAlign w:val="bottom"/>
            <w:hideMark/>
          </w:tcPr>
          <w:p w:rsidR="00000000" w:rsidRDefault="00DD32B6">
            <w:pPr>
              <w:divId w:val="83847077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DD32B6">
            <w:pPr>
              <w:divId w:val="179308595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Two Fiscal Quarters Ended</w:t>
            </w:r>
          </w:p>
        </w:tc>
      </w:tr>
      <w:tr w:rsidR="00000000">
        <w:trPr>
          <w:divId w:val="461851539"/>
          <w:jc w:val="center"/>
        </w:trPr>
        <w:tc>
          <w:tcPr>
            <w:tcW w:w="0" w:type="auto"/>
            <w:tcMar>
              <w:top w:w="30" w:type="dxa"/>
              <w:left w:w="30" w:type="dxa"/>
              <w:bottom w:w="30" w:type="dxa"/>
              <w:right w:w="30" w:type="dxa"/>
            </w:tcMar>
            <w:vAlign w:val="bottom"/>
            <w:hideMark/>
          </w:tcPr>
          <w:p w:rsidR="00000000" w:rsidRDefault="00DD32B6">
            <w:pPr>
              <w:divId w:val="4934239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D32B6">
            <w:pPr>
              <w:divId w:val="16658603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D32B6">
            <w:pPr>
              <w:divId w:val="14155855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D32B6">
            <w:pPr>
              <w:divId w:val="6957350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461851539"/>
          <w:jc w:val="center"/>
        </w:trPr>
        <w:tc>
          <w:tcPr>
            <w:tcW w:w="0" w:type="auto"/>
            <w:shd w:val="clear" w:color="auto" w:fill="CCEEFF"/>
            <w:tcMar>
              <w:top w:w="30" w:type="dxa"/>
              <w:left w:w="30" w:type="dxa"/>
              <w:bottom w:w="30" w:type="dxa"/>
              <w:right w:w="30" w:type="dxa"/>
            </w:tcMar>
            <w:vAlign w:val="bottom"/>
            <w:hideMark/>
          </w:tcPr>
          <w:p w:rsidR="00000000" w:rsidRDefault="00DD32B6">
            <w:pPr>
              <w:divId w:val="492334065"/>
              <w:rPr>
                <w:rFonts w:eastAsia="Times New Roman"/>
                <w:sz w:val="20"/>
                <w:szCs w:val="20"/>
              </w:rPr>
            </w:pPr>
            <w:r>
              <w:rPr>
                <w:rFonts w:ascii="inherit" w:eastAsia="Times New Roman" w:hAnsi="inherit"/>
                <w:sz w:val="20"/>
                <w:szCs w:val="20"/>
              </w:rPr>
              <w:t>Restaurant impairments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2,276</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3794001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319</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4612614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2,465</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7737451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917</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461851539"/>
          <w:jc w:val="center"/>
        </w:trPr>
        <w:tc>
          <w:tcPr>
            <w:tcW w:w="0" w:type="auto"/>
            <w:tcMar>
              <w:top w:w="30" w:type="dxa"/>
              <w:left w:w="30" w:type="dxa"/>
              <w:bottom w:w="30" w:type="dxa"/>
              <w:right w:w="30" w:type="dxa"/>
            </w:tcMar>
            <w:vAlign w:val="bottom"/>
            <w:hideMark/>
          </w:tcPr>
          <w:p w:rsidR="00000000" w:rsidRDefault="00DD32B6">
            <w:pPr>
              <w:divId w:val="1144471917"/>
              <w:rPr>
                <w:rFonts w:eastAsia="Times New Roman"/>
                <w:sz w:val="20"/>
                <w:szCs w:val="20"/>
              </w:rPr>
            </w:pPr>
            <w:r>
              <w:rPr>
                <w:rFonts w:ascii="inherit" w:eastAsia="Times New Roman" w:hAnsi="inherit"/>
                <w:sz w:val="20"/>
                <w:szCs w:val="20"/>
              </w:rPr>
              <w:t>Closure costs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173</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135321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1,519</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980110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134</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746948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2,073</w:t>
            </w:r>
          </w:p>
        </w:tc>
        <w:tc>
          <w:tcPr>
            <w:tcW w:w="0" w:type="auto"/>
            <w:vAlign w:val="bottom"/>
            <w:hideMark/>
          </w:tcPr>
          <w:p w:rsidR="00000000" w:rsidRDefault="00DD32B6">
            <w:pPr>
              <w:rPr>
                <w:rFonts w:eastAsia="Times New Roman"/>
                <w:sz w:val="20"/>
                <w:szCs w:val="20"/>
              </w:rPr>
            </w:pPr>
          </w:p>
        </w:tc>
      </w:tr>
      <w:tr w:rsidR="00000000">
        <w:trPr>
          <w:divId w:val="461851539"/>
          <w:jc w:val="center"/>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Loss on disposal of assets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435</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610309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742</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0801018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705</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6544117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1,170</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461851539"/>
          <w:jc w:val="center"/>
        </w:trPr>
        <w:tc>
          <w:tcPr>
            <w:tcW w:w="0" w:type="auto"/>
            <w:tcMar>
              <w:top w:w="30" w:type="dxa"/>
              <w:left w:w="30" w:type="dxa"/>
              <w:bottom w:w="30" w:type="dxa"/>
              <w:right w:w="30" w:type="dxa"/>
            </w:tcMar>
            <w:vAlign w:val="bottom"/>
            <w:hideMark/>
          </w:tcPr>
          <w:p w:rsidR="00000000" w:rsidRDefault="00DD32B6">
            <w:pPr>
              <w:divId w:val="20184633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2,884</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2258013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2,580</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6130545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3,304</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7647205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4,160</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r>
    </w:tbl>
    <w:p w:rsidR="00000000" w:rsidRDefault="00DD32B6">
      <w:pPr>
        <w:spacing w:line="288" w:lineRule="auto"/>
        <w:jc w:val="center"/>
        <w:rPr>
          <w:rFonts w:eastAsia="Times New Roman"/>
          <w:sz w:val="20"/>
          <w:szCs w:val="20"/>
        </w:rPr>
      </w:pPr>
    </w:p>
    <w:p w:rsidR="00000000" w:rsidRDefault="00DD32B6">
      <w:pPr>
        <w:spacing w:line="288" w:lineRule="auto"/>
        <w:ind w:hanging="450"/>
        <w:divId w:val="1508668912"/>
        <w:rPr>
          <w:rFonts w:eastAsia="Times New Roman"/>
          <w:sz w:val="16"/>
          <w:szCs w:val="16"/>
        </w:rPr>
      </w:pPr>
      <w:r>
        <w:rPr>
          <w:rFonts w:ascii="inherit" w:eastAsia="Times New Roman" w:hAnsi="inherit"/>
          <w:sz w:val="16"/>
          <w:szCs w:val="16"/>
        </w:rPr>
        <w:t>_____________________________</w:t>
      </w: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DD32B6">
            <w:pPr>
              <w:spacing w:line="288" w:lineRule="auto"/>
              <w:ind w:hanging="450"/>
              <w:rPr>
                <w:rFonts w:eastAsia="Times New Roman"/>
                <w:sz w:val="16"/>
                <w:szCs w:val="16"/>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660814766"/>
              <w:rPr>
                <w:rFonts w:eastAsia="Times New Roman"/>
                <w:sz w:val="16"/>
                <w:szCs w:val="16"/>
              </w:rPr>
            </w:pPr>
            <w:r>
              <w:rPr>
                <w:rFonts w:ascii="inherit" w:eastAsia="Times New Roman" w:hAnsi="inherit"/>
                <w:sz w:val="16"/>
                <w:szCs w:val="16"/>
              </w:rPr>
              <w:t>(1)</w:t>
            </w:r>
          </w:p>
        </w:tc>
        <w:tc>
          <w:tcPr>
            <w:tcW w:w="0" w:type="auto"/>
            <w:hideMark/>
          </w:tcPr>
          <w:p w:rsidR="00000000" w:rsidRDefault="00DD32B6">
            <w:pPr>
              <w:spacing w:line="288" w:lineRule="auto"/>
              <w:jc w:val="both"/>
              <w:rPr>
                <w:rFonts w:eastAsia="Times New Roman"/>
                <w:sz w:val="16"/>
                <w:szCs w:val="16"/>
              </w:rPr>
            </w:pPr>
            <w:r>
              <w:rPr>
                <w:rFonts w:ascii="inherit" w:eastAsia="Times New Roman" w:hAnsi="inherit"/>
                <w:sz w:val="16"/>
                <w:szCs w:val="16"/>
              </w:rPr>
              <w:t>Restaurant impairments and closure costs in all periods presented above include amounts related to restaurants previously impaired or closed.</w:t>
            </w:r>
            <w:r>
              <w:rPr>
                <w:rFonts w:ascii="inherit" w:eastAsia="Times New Roman" w:hAnsi="inherit"/>
                <w:sz w:val="16"/>
                <w:szCs w:val="16"/>
              </w:rPr>
              <w:t xml:space="preserve"> </w:t>
            </w:r>
          </w:p>
        </w:tc>
      </w:tr>
    </w:tbl>
    <w:p w:rsidR="00000000" w:rsidRDefault="00DD32B6">
      <w:pPr>
        <w:spacing w:line="288" w:lineRule="auto"/>
        <w:jc w:val="both"/>
        <w:rPr>
          <w:rFonts w:eastAsia="Times New Roman"/>
          <w:sz w:val="20"/>
          <w:szCs w:val="20"/>
        </w:rPr>
      </w:pPr>
      <w:r>
        <w:rPr>
          <w:rFonts w:ascii="inherit" w:eastAsia="Times New Roman" w:hAnsi="inherit"/>
          <w:sz w:val="20"/>
          <w:szCs w:val="20"/>
        </w:rPr>
        <w:t>As a result of downward pressure on the operating results of</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of our restaurants, we identified these restaur</w:t>
      </w:r>
      <w:r>
        <w:rPr>
          <w:rFonts w:ascii="inherit" w:eastAsia="Times New Roman" w:hAnsi="inherit"/>
          <w:sz w:val="20"/>
          <w:szCs w:val="20"/>
        </w:rPr>
        <w:t>ants as impaired during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2019, and as a result, recorded an impairment charge of</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million.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restaurant impairments during the first quarter of 2019.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restaurant impairments during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restaurant impairment during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Both periods include ongoing equipment costs for restaurants previously impaired. Impairment is based on management’s current assessment of the expected future cash flows of a restauran</w:t>
      </w:r>
      <w:r>
        <w:rPr>
          <w:rFonts w:ascii="inherit" w:eastAsia="Times New Roman" w:hAnsi="inherit"/>
          <w:sz w:val="20"/>
          <w:szCs w:val="20"/>
        </w:rPr>
        <w:t>t based on recent results and other specific market factors. Impairment expense is a Level 3 fair value measure and is determined by comparing the carrying value of restaurant assets to the estimated fair market value of the restaurant assets at resale val</w:t>
      </w:r>
      <w:r>
        <w:rPr>
          <w:rFonts w:ascii="inherit" w:eastAsia="Times New Roman" w:hAnsi="inherit"/>
          <w:sz w:val="20"/>
          <w:szCs w:val="20"/>
        </w:rPr>
        <w:t>ue and the right-of-use asset based on a discounted cash flow analysis utilizing market lease rates.</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Closure costs of</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include ongoing costs of restaurants cl</w:t>
      </w:r>
      <w:r>
        <w:rPr>
          <w:rFonts w:ascii="inherit" w:eastAsia="Times New Roman" w:hAnsi="inherit"/>
          <w:sz w:val="20"/>
          <w:szCs w:val="20"/>
        </w:rPr>
        <w:t>osed in previous years, partially offset by a gain of</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 respectively, relating to changes in the Company’s assessment of remaining operating lease terms. The closure costs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recognized during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recognized during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are related to the</w:t>
      </w:r>
      <w:r>
        <w:rPr>
          <w:rFonts w:ascii="inherit" w:eastAsia="Times New Roman" w:hAnsi="inherit"/>
          <w:sz w:val="20"/>
          <w:szCs w:val="20"/>
        </w:rPr>
        <w:t xml:space="preserve"> </w:t>
      </w:r>
      <w:r>
        <w:rPr>
          <w:rFonts w:ascii="inherit" w:eastAsia="Times New Roman" w:hAnsi="inherit"/>
          <w:sz w:val="20"/>
          <w:szCs w:val="20"/>
        </w:rPr>
        <w:t>seven</w:t>
      </w:r>
      <w:r>
        <w:rPr>
          <w:rFonts w:ascii="inherit" w:eastAsia="Times New Roman" w:hAnsi="inherit"/>
          <w:sz w:val="20"/>
          <w:szCs w:val="20"/>
        </w:rPr>
        <w:t xml:space="preserve"> </w:t>
      </w:r>
      <w:r>
        <w:rPr>
          <w:rFonts w:ascii="inherit" w:eastAsia="Times New Roman" w:hAnsi="inherit"/>
          <w:sz w:val="20"/>
          <w:szCs w:val="20"/>
        </w:rPr>
        <w:t>restaurants closed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restaurants closed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most of which were approaching the expiration o</w:t>
      </w:r>
      <w:r>
        <w:rPr>
          <w:rFonts w:ascii="inherit" w:eastAsia="Times New Roman" w:hAnsi="inherit"/>
          <w:sz w:val="20"/>
          <w:szCs w:val="20"/>
        </w:rPr>
        <w:t>f their leases, as well as ongoing costs of restaurants closed in previous years. These ongoing costs include adjustments to the liabilities to landlords as lease terminations occur.</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These expenses are included in the</w:t>
      </w:r>
      <w:r>
        <w:rPr>
          <w:rFonts w:ascii="inherit" w:eastAsia="Times New Roman" w:hAnsi="inherit"/>
          <w:sz w:val="20"/>
          <w:szCs w:val="20"/>
        </w:rPr>
        <w:t xml:space="preserve"> </w:t>
      </w:r>
      <w:r>
        <w:rPr>
          <w:rFonts w:ascii="inherit" w:eastAsia="Times New Roman" w:hAnsi="inherit"/>
          <w:sz w:val="20"/>
          <w:szCs w:val="20"/>
        </w:rPr>
        <w:t>“Restaurant impairments, closure cost</w:t>
      </w:r>
      <w:r>
        <w:rPr>
          <w:rFonts w:ascii="inherit" w:eastAsia="Times New Roman" w:hAnsi="inherit"/>
          <w:sz w:val="20"/>
          <w:szCs w:val="20"/>
        </w:rPr>
        <w:t>s and asset disposals”</w:t>
      </w:r>
      <w:r>
        <w:rPr>
          <w:rFonts w:ascii="inherit" w:eastAsia="Times New Roman" w:hAnsi="inherit"/>
          <w:sz w:val="20"/>
          <w:szCs w:val="20"/>
        </w:rPr>
        <w:t xml:space="preserve"> </w:t>
      </w:r>
      <w:r>
        <w:rPr>
          <w:rFonts w:ascii="inherit" w:eastAsia="Times New Roman" w:hAnsi="inherit"/>
          <w:sz w:val="20"/>
          <w:szCs w:val="20"/>
        </w:rPr>
        <w:t>line in the Condensed Consolidated Statements of Operations.</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p>
    <w:p w:rsidR="00000000" w:rsidRDefault="00DD32B6">
      <w:pPr>
        <w:divId w:val="2095082983"/>
        <w:rPr>
          <w:rFonts w:eastAsia="Times New Roman"/>
          <w:sz w:val="20"/>
          <w:szCs w:val="20"/>
        </w:rPr>
      </w:pPr>
    </w:p>
    <w:p w:rsidR="00000000" w:rsidRDefault="00DD32B6">
      <w:pPr>
        <w:spacing w:line="288" w:lineRule="auto"/>
        <w:jc w:val="center"/>
        <w:divId w:val="1758286727"/>
        <w:rPr>
          <w:rFonts w:eastAsia="Times New Roman"/>
          <w:sz w:val="20"/>
          <w:szCs w:val="20"/>
        </w:rPr>
      </w:pPr>
      <w:r>
        <w:rPr>
          <w:rFonts w:ascii="inherit" w:eastAsia="Times New Roman" w:hAnsi="inherit"/>
          <w:sz w:val="20"/>
          <w:szCs w:val="20"/>
        </w:rPr>
        <w:t>11</w:t>
      </w:r>
    </w:p>
    <w:p w:rsidR="00000000" w:rsidRDefault="00DD32B6">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DD32B6">
      <w:pPr>
        <w:spacing w:line="288" w:lineRule="auto"/>
        <w:divId w:val="2034846453"/>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1186406770"/>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sz w:val="20"/>
          <w:szCs w:val="20"/>
        </w:rPr>
        <w:t>8. Earnings (Loss) Per Share</w:t>
      </w:r>
    </w:p>
    <w:p w:rsidR="00000000" w:rsidRDefault="00DD32B6">
      <w:pPr>
        <w:spacing w:line="288" w:lineRule="auto"/>
        <w:jc w:val="both"/>
        <w:rPr>
          <w:rFonts w:eastAsia="Times New Roman"/>
          <w:sz w:val="20"/>
          <w:szCs w:val="20"/>
        </w:rPr>
      </w:pPr>
      <w:r>
        <w:rPr>
          <w:rFonts w:ascii="inherit" w:eastAsia="Times New Roman" w:hAnsi="inherit"/>
          <w:sz w:val="20"/>
          <w:szCs w:val="20"/>
        </w:rPr>
        <w:t xml:space="preserve">Basic earnings (loss) per share (“EPS”) is calculated by dividing net income (loss) available to common stockholders by the weighted-average number of shares of common stock outstanding during each period. Diluted EPS is calculated using net income (loss) </w:t>
      </w:r>
      <w:r>
        <w:rPr>
          <w:rFonts w:ascii="inherit" w:eastAsia="Times New Roman" w:hAnsi="inherit"/>
          <w:sz w:val="20"/>
          <w:szCs w:val="20"/>
        </w:rPr>
        <w:t>available to common stockholders divided by diluted weighted-average shares of common stock outstanding during each period. Potentially dilutive securities include shares of common stock underlying stock options, warrants and RSUs. Diluted EPS considers th</w:t>
      </w:r>
      <w:r>
        <w:rPr>
          <w:rFonts w:ascii="inherit" w:eastAsia="Times New Roman" w:hAnsi="inherit"/>
          <w:sz w:val="20"/>
          <w:szCs w:val="20"/>
        </w:rPr>
        <w:t>e impact of potentially dilutive securities except in periods in which there is a loss because the inclusion of the potential common shares would have an anti-dilutive effect.</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The following table sets forth the computations of basic and diluted EPS (in th</w:t>
      </w:r>
      <w:r>
        <w:rPr>
          <w:rFonts w:ascii="inherit" w:eastAsia="Times New Roman" w:hAnsi="inherit"/>
          <w:sz w:val="20"/>
          <w:szCs w:val="20"/>
        </w:rPr>
        <w:t>ousands, except share and per share data):</w:t>
      </w:r>
    </w:p>
    <w:tbl>
      <w:tblPr>
        <w:tblW w:w="4980" w:type="pct"/>
        <w:tblCellMar>
          <w:left w:w="0" w:type="dxa"/>
          <w:right w:w="0" w:type="dxa"/>
        </w:tblCellMar>
        <w:tblLook w:val="04A0" w:firstRow="1" w:lastRow="0" w:firstColumn="1" w:lastColumn="0" w:noHBand="0" w:noVBand="1"/>
      </w:tblPr>
      <w:tblGrid>
        <w:gridCol w:w="3338"/>
        <w:gridCol w:w="105"/>
        <w:gridCol w:w="133"/>
        <w:gridCol w:w="914"/>
        <w:gridCol w:w="6"/>
        <w:gridCol w:w="105"/>
        <w:gridCol w:w="133"/>
        <w:gridCol w:w="914"/>
        <w:gridCol w:w="107"/>
        <w:gridCol w:w="105"/>
        <w:gridCol w:w="133"/>
        <w:gridCol w:w="914"/>
        <w:gridCol w:w="107"/>
        <w:gridCol w:w="105"/>
        <w:gridCol w:w="133"/>
        <w:gridCol w:w="914"/>
        <w:gridCol w:w="107"/>
      </w:tblGrid>
      <w:tr w:rsidR="00000000">
        <w:trPr>
          <w:divId w:val="388846791"/>
        </w:trPr>
        <w:tc>
          <w:tcPr>
            <w:tcW w:w="0" w:type="auto"/>
            <w:gridSpan w:val="17"/>
            <w:vAlign w:val="center"/>
            <w:hideMark/>
          </w:tcPr>
          <w:p w:rsidR="00000000" w:rsidRDefault="00DD32B6">
            <w:pPr>
              <w:spacing w:line="288" w:lineRule="auto"/>
              <w:jc w:val="both"/>
              <w:rPr>
                <w:rFonts w:eastAsia="Times New Roman"/>
                <w:sz w:val="20"/>
                <w:szCs w:val="20"/>
              </w:rPr>
            </w:pPr>
          </w:p>
        </w:tc>
      </w:tr>
      <w:tr w:rsidR="00000000">
        <w:trPr>
          <w:divId w:val="388846791"/>
        </w:trPr>
        <w:tc>
          <w:tcPr>
            <w:tcW w:w="22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388846791"/>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DD32B6">
            <w:pPr>
              <w:divId w:val="47803359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DD32B6">
            <w:pPr>
              <w:divId w:val="75035227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Two Fiscal Quarters Ended</w:t>
            </w:r>
          </w:p>
        </w:tc>
      </w:tr>
      <w:tr w:rsidR="00000000">
        <w:trPr>
          <w:divId w:val="388846791"/>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D32B6">
            <w:pPr>
              <w:divId w:val="14305407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D32B6">
            <w:pPr>
              <w:divId w:val="5949423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D32B6">
            <w:pPr>
              <w:divId w:val="19100001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D32B6">
            <w:pPr>
              <w:divId w:val="13929257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388846791"/>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Net income (loss)</w:t>
            </w:r>
          </w:p>
        </w:tc>
        <w:tc>
          <w:tcPr>
            <w:tcW w:w="0" w:type="auto"/>
            <w:shd w:val="clear" w:color="auto" w:fill="CCEEFF"/>
            <w:tcMar>
              <w:top w:w="30" w:type="dxa"/>
              <w:left w:w="30" w:type="dxa"/>
              <w:bottom w:w="30" w:type="dxa"/>
              <w:right w:w="30" w:type="dxa"/>
            </w:tcMar>
            <w:vAlign w:val="bottom"/>
            <w:hideMark/>
          </w:tcPr>
          <w:p w:rsidR="00000000" w:rsidRDefault="00DD32B6">
            <w:pPr>
              <w:divId w:val="4759513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438</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1801956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5,935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2592910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(1,413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6678255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(9,510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388846791"/>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Shares:</w:t>
            </w:r>
          </w:p>
        </w:tc>
        <w:tc>
          <w:tcPr>
            <w:tcW w:w="0" w:type="auto"/>
            <w:tcMar>
              <w:top w:w="30" w:type="dxa"/>
              <w:left w:w="30" w:type="dxa"/>
              <w:bottom w:w="30" w:type="dxa"/>
              <w:right w:w="30" w:type="dxa"/>
            </w:tcMar>
            <w:vAlign w:val="bottom"/>
            <w:hideMark/>
          </w:tcPr>
          <w:p w:rsidR="00000000" w:rsidRDefault="00DD32B6">
            <w:pPr>
              <w:divId w:val="666562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3565837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1277755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209851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9999659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1484543814"/>
              <w:rPr>
                <w:rFonts w:eastAsia="Times New Roman"/>
                <w:sz w:val="20"/>
                <w:szCs w:val="20"/>
              </w:rPr>
            </w:pPr>
            <w:r>
              <w:rPr>
                <w:rFonts w:ascii="inherit" w:eastAsia="Times New Roman" w:hAnsi="inherit"/>
                <w:sz w:val="20"/>
                <w:szCs w:val="20"/>
              </w:rPr>
              <w:t> </w:t>
            </w:r>
          </w:p>
        </w:tc>
      </w:tr>
      <w:tr w:rsidR="00000000">
        <w:trPr>
          <w:divId w:val="388846791"/>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Basic weighted average shares outstanding</w:t>
            </w:r>
          </w:p>
        </w:tc>
        <w:tc>
          <w:tcPr>
            <w:tcW w:w="0" w:type="auto"/>
            <w:shd w:val="clear" w:color="auto" w:fill="CCEEFF"/>
            <w:tcMar>
              <w:top w:w="30" w:type="dxa"/>
              <w:left w:w="30" w:type="dxa"/>
              <w:bottom w:w="30" w:type="dxa"/>
              <w:right w:w="30" w:type="dxa"/>
            </w:tcMar>
            <w:vAlign w:val="bottom"/>
            <w:hideMark/>
          </w:tcPr>
          <w:p w:rsidR="00000000" w:rsidRDefault="00DD32B6">
            <w:pPr>
              <w:divId w:val="10905398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43,964,175</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755280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41,172,924</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975598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43,955,580</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6281971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41,150,698</w:t>
            </w:r>
          </w:p>
        </w:tc>
        <w:tc>
          <w:tcPr>
            <w:tcW w:w="0" w:type="auto"/>
            <w:shd w:val="clear" w:color="auto" w:fill="CCEEFF"/>
            <w:vAlign w:val="bottom"/>
            <w:hideMark/>
          </w:tcPr>
          <w:p w:rsidR="00000000" w:rsidRDefault="00DD32B6">
            <w:pPr>
              <w:rPr>
                <w:rFonts w:eastAsia="Times New Roman"/>
                <w:sz w:val="20"/>
                <w:szCs w:val="20"/>
              </w:rPr>
            </w:pPr>
          </w:p>
        </w:tc>
      </w:tr>
      <w:tr w:rsidR="00000000">
        <w:trPr>
          <w:divId w:val="388846791"/>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Effect of dilutive securities</w:t>
            </w:r>
          </w:p>
        </w:tc>
        <w:tc>
          <w:tcPr>
            <w:tcW w:w="0" w:type="auto"/>
            <w:tcMar>
              <w:top w:w="30" w:type="dxa"/>
              <w:left w:w="30" w:type="dxa"/>
              <w:bottom w:w="30" w:type="dxa"/>
              <w:right w:w="30" w:type="dxa"/>
            </w:tcMar>
            <w:vAlign w:val="bottom"/>
            <w:hideMark/>
          </w:tcPr>
          <w:p w:rsidR="00000000" w:rsidRDefault="00DD32B6">
            <w:pPr>
              <w:divId w:val="1302617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1,111,713</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777554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300619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932204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D32B6">
            <w:pPr>
              <w:rPr>
                <w:rFonts w:eastAsia="Times New Roman"/>
                <w:sz w:val="20"/>
                <w:szCs w:val="20"/>
              </w:rPr>
            </w:pPr>
          </w:p>
        </w:tc>
      </w:tr>
      <w:tr w:rsidR="00000000">
        <w:trPr>
          <w:divId w:val="388846791"/>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Diluted weighted average shares outstanding</w:t>
            </w:r>
          </w:p>
        </w:tc>
        <w:tc>
          <w:tcPr>
            <w:tcW w:w="0" w:type="auto"/>
            <w:shd w:val="clear" w:color="auto" w:fill="CCEEFF"/>
            <w:tcMar>
              <w:top w:w="30" w:type="dxa"/>
              <w:left w:w="30" w:type="dxa"/>
              <w:bottom w:w="30" w:type="dxa"/>
              <w:right w:w="30" w:type="dxa"/>
            </w:tcMar>
            <w:vAlign w:val="bottom"/>
            <w:hideMark/>
          </w:tcPr>
          <w:p w:rsidR="00000000" w:rsidRDefault="00DD32B6">
            <w:pPr>
              <w:divId w:val="8082103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45,075,888</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5227425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41,172,924</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31936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43,955,580</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0045533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41,150,698</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388846791"/>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Earnings (loss) per share:</w:t>
            </w:r>
          </w:p>
        </w:tc>
        <w:tc>
          <w:tcPr>
            <w:tcW w:w="0" w:type="auto"/>
            <w:tcMar>
              <w:top w:w="30" w:type="dxa"/>
              <w:left w:w="30" w:type="dxa"/>
              <w:bottom w:w="30" w:type="dxa"/>
              <w:right w:w="30" w:type="dxa"/>
            </w:tcMar>
            <w:vAlign w:val="bottom"/>
            <w:hideMark/>
          </w:tcPr>
          <w:p w:rsidR="00000000" w:rsidRDefault="00DD32B6">
            <w:pPr>
              <w:divId w:val="70865381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93412651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060785697"/>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DD32B6">
            <w:pPr>
              <w:divId w:val="1453015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732045419"/>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DD32B6">
            <w:pPr>
              <w:divId w:val="1112938765"/>
              <w:rPr>
                <w:rFonts w:eastAsia="Times New Roman"/>
                <w:sz w:val="20"/>
                <w:szCs w:val="20"/>
              </w:rPr>
            </w:pPr>
            <w:r>
              <w:rPr>
                <w:rFonts w:ascii="inherit" w:eastAsia="Times New Roman" w:hAnsi="inherit"/>
                <w:sz w:val="20"/>
                <w:szCs w:val="20"/>
              </w:rPr>
              <w:t> </w:t>
            </w:r>
          </w:p>
        </w:tc>
      </w:tr>
      <w:tr w:rsidR="00000000">
        <w:trPr>
          <w:divId w:val="388846791"/>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Basic earnings (loss) per share</w:t>
            </w:r>
          </w:p>
        </w:tc>
        <w:tc>
          <w:tcPr>
            <w:tcW w:w="0" w:type="auto"/>
            <w:shd w:val="clear" w:color="auto" w:fill="CCEEFF"/>
            <w:tcMar>
              <w:top w:w="30" w:type="dxa"/>
              <w:left w:w="30" w:type="dxa"/>
              <w:bottom w:w="30" w:type="dxa"/>
              <w:right w:w="30" w:type="dxa"/>
            </w:tcMar>
            <w:vAlign w:val="bottom"/>
            <w:hideMark/>
          </w:tcPr>
          <w:p w:rsidR="00000000" w:rsidRDefault="00DD32B6">
            <w:pPr>
              <w:divId w:val="5950929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0.01</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51335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(0.14</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960602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(0.03</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713844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(0.23</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388846791"/>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Diluted earnings (loss) per share</w:t>
            </w:r>
          </w:p>
        </w:tc>
        <w:tc>
          <w:tcPr>
            <w:tcW w:w="0" w:type="auto"/>
            <w:tcMar>
              <w:top w:w="30" w:type="dxa"/>
              <w:left w:w="30" w:type="dxa"/>
              <w:bottom w:w="30" w:type="dxa"/>
              <w:right w:w="30" w:type="dxa"/>
            </w:tcMar>
            <w:vAlign w:val="bottom"/>
            <w:hideMark/>
          </w:tcPr>
          <w:p w:rsidR="00000000" w:rsidRDefault="00DD32B6">
            <w:pPr>
              <w:divId w:val="1665280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0.01</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773785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(0.14</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188107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(0.03</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394857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(0.23</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bl>
    <w:p w:rsidR="00000000" w:rsidRDefault="00DD32B6">
      <w:pPr>
        <w:spacing w:line="288" w:lineRule="auto"/>
        <w:divId w:val="1784418985"/>
        <w:rPr>
          <w:rFonts w:eastAsia="Times New Roman"/>
          <w:sz w:val="20"/>
          <w:szCs w:val="20"/>
        </w:rPr>
      </w:pPr>
    </w:p>
    <w:p w:rsidR="00000000" w:rsidRDefault="00DD32B6">
      <w:pPr>
        <w:spacing w:line="288" w:lineRule="auto"/>
        <w:divId w:val="1589191414"/>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sz w:val="20"/>
          <w:szCs w:val="20"/>
        </w:rPr>
        <w:t>The Company computes the effect of dilutive securities using the treasury stock method and average market prices during the period. Potential common shares are excluded from the computation of diluted earnings per share when the effect would be anti-diluti</w:t>
      </w:r>
      <w:r>
        <w:rPr>
          <w:rFonts w:ascii="inherit" w:eastAsia="Times New Roman" w:hAnsi="inherit"/>
          <w:sz w:val="20"/>
          <w:szCs w:val="20"/>
        </w:rPr>
        <w:t>ve. The shares issuable on the vesting or exercise of share-based awards or exercise of outstanding warrants that were excluded from the calculation of diluted loss per share because the effect of their inclusion would have been anti-dilutive totaled</w:t>
      </w:r>
      <w:r>
        <w:rPr>
          <w:rFonts w:ascii="inherit" w:eastAsia="Times New Roman" w:hAnsi="inherit"/>
          <w:sz w:val="20"/>
          <w:szCs w:val="20"/>
        </w:rPr>
        <w:t xml:space="preserve"> </w:t>
      </w:r>
      <w:r>
        <w:rPr>
          <w:rFonts w:ascii="inherit" w:eastAsia="Times New Roman" w:hAnsi="inherit"/>
          <w:sz w:val="20"/>
          <w:szCs w:val="20"/>
        </w:rPr>
        <w:t>1,297</w:t>
      </w:r>
      <w:r>
        <w:rPr>
          <w:rFonts w:ascii="inherit" w:eastAsia="Times New Roman" w:hAnsi="inherit"/>
          <w:sz w:val="20"/>
          <w:szCs w:val="20"/>
        </w:rPr>
        <w:t>,255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2,630,523</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 totaled</w:t>
      </w:r>
      <w:r>
        <w:rPr>
          <w:rFonts w:ascii="inherit" w:eastAsia="Times New Roman" w:hAnsi="inherit"/>
          <w:sz w:val="20"/>
          <w:szCs w:val="20"/>
        </w:rPr>
        <w:t xml:space="preserve"> </w:t>
      </w:r>
      <w:r>
        <w:rPr>
          <w:rFonts w:ascii="inherit" w:eastAsia="Times New Roman" w:hAnsi="inherit"/>
          <w:sz w:val="20"/>
          <w:szCs w:val="20"/>
        </w:rPr>
        <w:t>3,229,030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3,043,387</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p>
    <w:p w:rsidR="00000000" w:rsidRDefault="00DD32B6">
      <w:pPr>
        <w:spacing w:line="288" w:lineRule="auto"/>
        <w:rPr>
          <w:rFonts w:eastAsia="Times New Roman"/>
          <w:sz w:val="20"/>
          <w:szCs w:val="20"/>
        </w:rPr>
      </w:pPr>
    </w:p>
    <w:p w:rsidR="00000000" w:rsidRDefault="00DD32B6">
      <w:pPr>
        <w:divId w:val="1276987928"/>
        <w:rPr>
          <w:rFonts w:eastAsia="Times New Roman"/>
          <w:sz w:val="20"/>
          <w:szCs w:val="20"/>
        </w:rPr>
      </w:pPr>
    </w:p>
    <w:p w:rsidR="00000000" w:rsidRDefault="00DD32B6">
      <w:pPr>
        <w:spacing w:line="288" w:lineRule="auto"/>
        <w:jc w:val="center"/>
        <w:divId w:val="276445405"/>
        <w:rPr>
          <w:rFonts w:eastAsia="Times New Roman"/>
          <w:sz w:val="20"/>
          <w:szCs w:val="20"/>
        </w:rPr>
      </w:pPr>
      <w:r>
        <w:rPr>
          <w:rFonts w:ascii="inherit" w:eastAsia="Times New Roman" w:hAnsi="inherit"/>
          <w:sz w:val="20"/>
          <w:szCs w:val="20"/>
        </w:rPr>
        <w:t>12</w:t>
      </w:r>
    </w:p>
    <w:p w:rsidR="00000000" w:rsidRDefault="00DD32B6">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DD32B6">
      <w:pPr>
        <w:spacing w:line="288" w:lineRule="auto"/>
        <w:divId w:val="267934624"/>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439568499"/>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sz w:val="20"/>
          <w:szCs w:val="20"/>
        </w:rPr>
        <w:t>9.</w:t>
      </w:r>
      <w:r>
        <w:rPr>
          <w:rFonts w:ascii="inherit" w:eastAsia="Times New Roman" w:hAnsi="inherit"/>
          <w:b/>
          <w:bCs/>
          <w:sz w:val="20"/>
          <w:szCs w:val="20"/>
        </w:rPr>
        <w:t xml:space="preserve"> </w:t>
      </w:r>
      <w:r>
        <w:rPr>
          <w:rFonts w:ascii="inherit" w:eastAsia="Times New Roman" w:hAnsi="inherit"/>
          <w:b/>
          <w:bCs/>
          <w:sz w:val="20"/>
          <w:szCs w:val="20"/>
        </w:rPr>
        <w:t>Leases</w:t>
      </w:r>
    </w:p>
    <w:p w:rsidR="00000000" w:rsidRDefault="00DD32B6">
      <w:pPr>
        <w:spacing w:line="288" w:lineRule="auto"/>
        <w:jc w:val="both"/>
        <w:rPr>
          <w:rFonts w:eastAsia="Times New Roman"/>
          <w:sz w:val="20"/>
          <w:szCs w:val="20"/>
        </w:rPr>
      </w:pPr>
      <w:r>
        <w:rPr>
          <w:rFonts w:ascii="inherit" w:eastAsia="Times New Roman" w:hAnsi="inherit"/>
          <w:sz w:val="20"/>
          <w:szCs w:val="20"/>
        </w:rPr>
        <w:t>The Company leases restaurant facilities, office space and certain equipment that expire on various dates through September 2034. Lease terms for restaurants in tradition</w:t>
      </w:r>
      <w:r>
        <w:rPr>
          <w:rFonts w:ascii="inherit" w:eastAsia="Times New Roman" w:hAnsi="inherit"/>
          <w:sz w:val="20"/>
          <w:szCs w:val="20"/>
        </w:rPr>
        <w:t>al shopping centers generally include a base term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years, with options to extend these leases for additional periods of five to</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years. Leases with an initial term of 12 months or less are not recorded on the balance sheet; we recognize lease expens</w:t>
      </w:r>
      <w:r>
        <w:rPr>
          <w:rFonts w:ascii="inherit" w:eastAsia="Times New Roman" w:hAnsi="inherit"/>
          <w:sz w:val="20"/>
          <w:szCs w:val="20"/>
        </w:rPr>
        <w:t>e for these leases on a straight-line basis over the lease term.</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The Company’s leases typically contain rent escalations over the lease term. The Company recognizes expense for these leases on a straight-line basis over the lease term. Additionally, tenan</w:t>
      </w:r>
      <w:r>
        <w:rPr>
          <w:rFonts w:ascii="inherit" w:eastAsia="Times New Roman" w:hAnsi="inherit"/>
          <w:sz w:val="20"/>
          <w:szCs w:val="20"/>
        </w:rPr>
        <w:t>t incentives used to fund leasehold improvements are recognized when earned and reduce the right-of-use asset related to the lease. These are amortized through the right-of-use asset as reductions of expense over the lease term.</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Some of the Company’s leas</w:t>
      </w:r>
      <w:r>
        <w:rPr>
          <w:rFonts w:ascii="inherit" w:eastAsia="Times New Roman" w:hAnsi="inherit"/>
          <w:sz w:val="20"/>
          <w:szCs w:val="20"/>
        </w:rPr>
        <w:t>es include rent escalations based on inflation indexes and fair market value adjustments. Certain leases contain contingent rental provisions that include a fixed base rent plus an additional percentage of the restaurant’s sales in excess of stipulated amo</w:t>
      </w:r>
      <w:r>
        <w:rPr>
          <w:rFonts w:ascii="inherit" w:eastAsia="Times New Roman" w:hAnsi="inherit"/>
          <w:sz w:val="20"/>
          <w:szCs w:val="20"/>
        </w:rPr>
        <w:t>unts. Operating lease liabilities are calculated using the prevailing index or rate at lease commencement. Subsequent escalations in the index or rate and contingent rental payments are recognized as variable lease expenses. Our lease agreements do not con</w:t>
      </w:r>
      <w:r>
        <w:rPr>
          <w:rFonts w:ascii="inherit" w:eastAsia="Times New Roman" w:hAnsi="inherit"/>
          <w:sz w:val="20"/>
          <w:szCs w:val="20"/>
        </w:rPr>
        <w:t>tain any material residual value guarantees or material restrictive covenants.</w:t>
      </w:r>
      <w:r>
        <w:rPr>
          <w:rFonts w:ascii="inherit" w:eastAsia="Times New Roman" w:hAnsi="inherit"/>
          <w:sz w:val="20"/>
          <w:szCs w:val="20"/>
        </w:rPr>
        <w:t xml:space="preserve"> </w:t>
      </w:r>
    </w:p>
    <w:p w:rsidR="00000000" w:rsidRDefault="00DD32B6">
      <w:pPr>
        <w:spacing w:line="288" w:lineRule="auto"/>
        <w:rPr>
          <w:rFonts w:eastAsia="Times New Roman"/>
          <w:sz w:val="20"/>
          <w:szCs w:val="20"/>
        </w:rPr>
      </w:pPr>
      <w:r>
        <w:rPr>
          <w:rFonts w:ascii="inherit" w:eastAsia="Times New Roman" w:hAnsi="inherit"/>
          <w:sz w:val="20"/>
          <w:szCs w:val="20"/>
        </w:rPr>
        <w:t>The Company elected the practical expedient to account for lease and non-lease components as a single component for substantially all lease types.</w:t>
      </w:r>
    </w:p>
    <w:p w:rsidR="00000000" w:rsidRDefault="00DD32B6">
      <w:pPr>
        <w:spacing w:line="288" w:lineRule="auto"/>
        <w:jc w:val="both"/>
        <w:rPr>
          <w:rFonts w:eastAsia="Times New Roman"/>
          <w:sz w:val="20"/>
          <w:szCs w:val="20"/>
        </w:rPr>
      </w:pPr>
      <w:r>
        <w:rPr>
          <w:rFonts w:ascii="inherit" w:eastAsia="Times New Roman" w:hAnsi="inherit"/>
          <w:sz w:val="20"/>
          <w:szCs w:val="20"/>
        </w:rPr>
        <w:t>As most of the Company’s leas</w:t>
      </w:r>
      <w:r>
        <w:rPr>
          <w:rFonts w:ascii="inherit" w:eastAsia="Times New Roman" w:hAnsi="inherit"/>
          <w:sz w:val="20"/>
          <w:szCs w:val="20"/>
        </w:rPr>
        <w:t>es do not provide an implicit rate, the Company used its incremental borrowing rate based on the information available at commencement date in determining the present value of lease payments.</w:t>
      </w:r>
      <w:r>
        <w:rPr>
          <w:rFonts w:ascii="inherit" w:eastAsia="Times New Roman" w:hAnsi="inherit"/>
          <w:sz w:val="20"/>
          <w:szCs w:val="20"/>
        </w:rPr>
        <w:t xml:space="preserve"> </w:t>
      </w:r>
    </w:p>
    <w:p w:rsidR="00000000" w:rsidRDefault="00DD32B6">
      <w:pPr>
        <w:spacing w:line="288" w:lineRule="auto"/>
        <w:rPr>
          <w:rFonts w:eastAsia="Times New Roman"/>
          <w:sz w:val="20"/>
          <w:szCs w:val="20"/>
        </w:rPr>
      </w:pPr>
      <w:r>
        <w:rPr>
          <w:rFonts w:ascii="inherit" w:eastAsia="Times New Roman" w:hAnsi="inherit"/>
          <w:sz w:val="20"/>
          <w:szCs w:val="20"/>
        </w:rPr>
        <w:t>Supplemental balance sheet information related to leases is as follows (in thousands):</w:t>
      </w:r>
    </w:p>
    <w:tbl>
      <w:tblPr>
        <w:tblW w:w="5000" w:type="pct"/>
        <w:jc w:val="center"/>
        <w:tblCellMar>
          <w:left w:w="0" w:type="dxa"/>
          <w:right w:w="0" w:type="dxa"/>
        </w:tblCellMar>
        <w:tblLook w:val="04A0" w:firstRow="1" w:lastRow="0" w:firstColumn="1" w:lastColumn="0" w:noHBand="0" w:noVBand="1"/>
      </w:tblPr>
      <w:tblGrid>
        <w:gridCol w:w="2645"/>
        <w:gridCol w:w="3975"/>
        <w:gridCol w:w="132"/>
        <w:gridCol w:w="1483"/>
        <w:gridCol w:w="71"/>
      </w:tblGrid>
      <w:tr w:rsidR="00000000">
        <w:trPr>
          <w:divId w:val="644630892"/>
          <w:jc w:val="center"/>
        </w:trPr>
        <w:tc>
          <w:tcPr>
            <w:tcW w:w="0" w:type="auto"/>
            <w:gridSpan w:val="5"/>
            <w:vAlign w:val="center"/>
            <w:hideMark/>
          </w:tcPr>
          <w:p w:rsidR="00000000" w:rsidRDefault="00DD32B6">
            <w:pPr>
              <w:spacing w:line="288" w:lineRule="auto"/>
              <w:rPr>
                <w:rFonts w:eastAsia="Times New Roman"/>
                <w:sz w:val="20"/>
                <w:szCs w:val="20"/>
              </w:rPr>
            </w:pPr>
          </w:p>
        </w:tc>
      </w:tr>
      <w:tr w:rsidR="00000000">
        <w:trPr>
          <w:divId w:val="644630892"/>
          <w:jc w:val="center"/>
        </w:trPr>
        <w:tc>
          <w:tcPr>
            <w:tcW w:w="1600" w:type="pct"/>
            <w:vAlign w:val="center"/>
            <w:hideMark/>
          </w:tcPr>
          <w:p w:rsidR="00000000" w:rsidRDefault="00DD32B6">
            <w:pPr>
              <w:rPr>
                <w:rFonts w:eastAsia="Times New Roman"/>
                <w:sz w:val="20"/>
                <w:szCs w:val="20"/>
              </w:rPr>
            </w:pPr>
          </w:p>
        </w:tc>
        <w:tc>
          <w:tcPr>
            <w:tcW w:w="24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9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644630892"/>
          <w:jc w:val="center"/>
        </w:trPr>
        <w:tc>
          <w:tcPr>
            <w:tcW w:w="0" w:type="auto"/>
            <w:gridSpan w:val="2"/>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Classification</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644630892"/>
          <w:jc w:val="center"/>
        </w:trPr>
        <w:tc>
          <w:tcPr>
            <w:tcW w:w="0" w:type="auto"/>
            <w:tcMar>
              <w:top w:w="30" w:type="dxa"/>
              <w:left w:w="30" w:type="dxa"/>
              <w:bottom w:w="30" w:type="dxa"/>
              <w:right w:w="30" w:type="dxa"/>
            </w:tcMar>
            <w:vAlign w:val="bottom"/>
            <w:hideMark/>
          </w:tcPr>
          <w:p w:rsidR="00000000" w:rsidRDefault="00DD32B6">
            <w:pPr>
              <w:divId w:val="77480499"/>
              <w:rPr>
                <w:rFonts w:eastAsia="Times New Roman"/>
                <w:sz w:val="20"/>
                <w:szCs w:val="20"/>
              </w:rPr>
            </w:pPr>
            <w:r>
              <w:rPr>
                <w:rFonts w:ascii="inherit" w:eastAsia="Times New Roman" w:hAnsi="inherit"/>
                <w:b/>
                <w:bCs/>
                <w:sz w:val="20"/>
                <w:szCs w:val="20"/>
              </w:rPr>
              <w:t>Assets</w:t>
            </w:r>
          </w:p>
        </w:tc>
        <w:tc>
          <w:tcPr>
            <w:tcW w:w="0" w:type="auto"/>
            <w:tcMar>
              <w:top w:w="30" w:type="dxa"/>
              <w:left w:w="30" w:type="dxa"/>
              <w:bottom w:w="30" w:type="dxa"/>
              <w:right w:w="30" w:type="dxa"/>
            </w:tcMar>
            <w:vAlign w:val="bottom"/>
            <w:hideMark/>
          </w:tcPr>
          <w:p w:rsidR="00000000" w:rsidRDefault="00DD32B6">
            <w:pPr>
              <w:divId w:val="6790456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1941794038"/>
              <w:rPr>
                <w:rFonts w:eastAsia="Times New Roman"/>
                <w:sz w:val="20"/>
                <w:szCs w:val="20"/>
              </w:rPr>
            </w:pPr>
            <w:r>
              <w:rPr>
                <w:rFonts w:ascii="inherit" w:eastAsia="Times New Roman" w:hAnsi="inherit"/>
                <w:sz w:val="20"/>
                <w:szCs w:val="20"/>
              </w:rPr>
              <w:t> </w:t>
            </w:r>
          </w:p>
        </w:tc>
      </w:tr>
      <w:tr w:rsidR="00000000">
        <w:trPr>
          <w:divId w:val="644630892"/>
          <w:jc w:val="center"/>
        </w:trPr>
        <w:tc>
          <w:tcPr>
            <w:tcW w:w="0" w:type="auto"/>
            <w:shd w:val="clear" w:color="auto" w:fill="CCEEFF"/>
            <w:tcMar>
              <w:top w:w="30" w:type="dxa"/>
              <w:left w:w="18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Operating</w:t>
            </w:r>
          </w:p>
        </w:tc>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Operating lease assets, net</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215,347</w:t>
            </w:r>
          </w:p>
        </w:tc>
        <w:tc>
          <w:tcPr>
            <w:tcW w:w="0" w:type="auto"/>
            <w:shd w:val="clear" w:color="auto" w:fill="CCEEFF"/>
            <w:vAlign w:val="bottom"/>
            <w:hideMark/>
          </w:tcPr>
          <w:p w:rsidR="00000000" w:rsidRDefault="00DD32B6">
            <w:pPr>
              <w:rPr>
                <w:rFonts w:eastAsia="Times New Roman"/>
                <w:sz w:val="20"/>
                <w:szCs w:val="20"/>
              </w:rPr>
            </w:pPr>
          </w:p>
        </w:tc>
      </w:tr>
      <w:tr w:rsidR="00000000">
        <w:trPr>
          <w:divId w:val="644630892"/>
          <w:jc w:val="center"/>
        </w:trPr>
        <w:tc>
          <w:tcPr>
            <w:tcW w:w="0" w:type="auto"/>
            <w:tcMar>
              <w:top w:w="30" w:type="dxa"/>
              <w:left w:w="18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Finance</w:t>
            </w:r>
          </w:p>
        </w:tc>
        <w:tc>
          <w:tcPr>
            <w:tcW w:w="0" w:type="auto"/>
            <w:tcMar>
              <w:top w:w="30" w:type="dxa"/>
              <w:left w:w="30" w:type="dxa"/>
              <w:bottom w:w="30" w:type="dxa"/>
              <w:right w:w="30" w:type="dxa"/>
            </w:tcMar>
            <w:vAlign w:val="bottom"/>
            <w:hideMark/>
          </w:tcPr>
          <w:p w:rsidR="00000000" w:rsidRDefault="00DD32B6">
            <w:pPr>
              <w:divId w:val="945619856"/>
              <w:rPr>
                <w:rFonts w:eastAsia="Times New Roman"/>
                <w:sz w:val="20"/>
                <w:szCs w:val="20"/>
              </w:rPr>
            </w:pPr>
            <w:r>
              <w:rPr>
                <w:rFonts w:ascii="inherit" w:eastAsia="Times New Roman" w:hAnsi="inherit"/>
                <w:sz w:val="20"/>
                <w:szCs w:val="20"/>
              </w:rPr>
              <w:t>Finance lease assets, net</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1,057</w:t>
            </w:r>
          </w:p>
        </w:tc>
        <w:tc>
          <w:tcPr>
            <w:tcW w:w="0" w:type="auto"/>
            <w:vAlign w:val="bottom"/>
            <w:hideMark/>
          </w:tcPr>
          <w:p w:rsidR="00000000" w:rsidRDefault="00DD32B6">
            <w:pPr>
              <w:rPr>
                <w:rFonts w:eastAsia="Times New Roman"/>
                <w:sz w:val="20"/>
                <w:szCs w:val="20"/>
              </w:rPr>
            </w:pPr>
          </w:p>
        </w:tc>
      </w:tr>
      <w:tr w:rsidR="00000000">
        <w:trPr>
          <w:divId w:val="644630892"/>
          <w:jc w:val="center"/>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Total leased assets</w:t>
            </w:r>
          </w:p>
        </w:tc>
        <w:tc>
          <w:tcPr>
            <w:tcW w:w="0" w:type="auto"/>
            <w:shd w:val="clear" w:color="auto" w:fill="CCEEFF"/>
            <w:tcMar>
              <w:top w:w="30" w:type="dxa"/>
              <w:left w:w="30" w:type="dxa"/>
              <w:bottom w:w="30" w:type="dxa"/>
              <w:right w:w="30" w:type="dxa"/>
            </w:tcMar>
            <w:vAlign w:val="bottom"/>
            <w:hideMark/>
          </w:tcPr>
          <w:p w:rsidR="00000000" w:rsidRDefault="00DD32B6">
            <w:pPr>
              <w:divId w:val="6241916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216,404</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r>
      <w:tr w:rsidR="00000000">
        <w:trPr>
          <w:divId w:val="644630892"/>
          <w:jc w:val="center"/>
        </w:trPr>
        <w:tc>
          <w:tcPr>
            <w:tcW w:w="0" w:type="auto"/>
            <w:tcMar>
              <w:top w:w="30" w:type="dxa"/>
              <w:left w:w="30" w:type="dxa"/>
              <w:bottom w:w="30" w:type="dxa"/>
              <w:right w:w="30" w:type="dxa"/>
            </w:tcMar>
            <w:vAlign w:val="bottom"/>
            <w:hideMark/>
          </w:tcPr>
          <w:p w:rsidR="00000000" w:rsidRDefault="00DD32B6">
            <w:pPr>
              <w:divId w:val="990402372"/>
              <w:rPr>
                <w:rFonts w:eastAsia="Times New Roman"/>
                <w:sz w:val="20"/>
                <w:szCs w:val="20"/>
              </w:rPr>
            </w:pPr>
            <w:r>
              <w:rPr>
                <w:rFonts w:ascii="inherit" w:eastAsia="Times New Roman" w:hAnsi="inherit"/>
                <w:b/>
                <w:bCs/>
                <w:sz w:val="20"/>
                <w:szCs w:val="20"/>
              </w:rPr>
              <w:t>Liabilities</w:t>
            </w:r>
          </w:p>
        </w:tc>
        <w:tc>
          <w:tcPr>
            <w:tcW w:w="0" w:type="auto"/>
            <w:tcMar>
              <w:top w:w="30" w:type="dxa"/>
              <w:left w:w="30" w:type="dxa"/>
              <w:bottom w:w="30" w:type="dxa"/>
              <w:right w:w="30" w:type="dxa"/>
            </w:tcMar>
            <w:vAlign w:val="bottom"/>
            <w:hideMark/>
          </w:tcPr>
          <w:p w:rsidR="00000000" w:rsidRDefault="00DD32B6">
            <w:pPr>
              <w:divId w:val="18921153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1111971669"/>
              <w:rPr>
                <w:rFonts w:eastAsia="Times New Roman"/>
                <w:sz w:val="20"/>
                <w:szCs w:val="20"/>
              </w:rPr>
            </w:pPr>
            <w:r>
              <w:rPr>
                <w:rFonts w:ascii="inherit" w:eastAsia="Times New Roman" w:hAnsi="inherit"/>
                <w:sz w:val="20"/>
                <w:szCs w:val="20"/>
              </w:rPr>
              <w:t> </w:t>
            </w:r>
          </w:p>
        </w:tc>
      </w:tr>
      <w:tr w:rsidR="00000000">
        <w:trPr>
          <w:divId w:val="644630892"/>
          <w:jc w:val="center"/>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Current lease liabilities</w:t>
            </w:r>
          </w:p>
        </w:tc>
        <w:tc>
          <w:tcPr>
            <w:tcW w:w="0" w:type="auto"/>
            <w:shd w:val="clear" w:color="auto" w:fill="CCEEFF"/>
            <w:tcMar>
              <w:top w:w="30" w:type="dxa"/>
              <w:left w:w="30" w:type="dxa"/>
              <w:bottom w:w="30" w:type="dxa"/>
              <w:right w:w="30" w:type="dxa"/>
            </w:tcMar>
            <w:vAlign w:val="bottom"/>
            <w:hideMark/>
          </w:tcPr>
          <w:p w:rsidR="00000000" w:rsidRDefault="00DD32B6">
            <w:pPr>
              <w:divId w:val="783329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divId w:val="1203906394"/>
              <w:rPr>
                <w:rFonts w:eastAsia="Times New Roman"/>
                <w:sz w:val="20"/>
                <w:szCs w:val="20"/>
              </w:rPr>
            </w:pPr>
            <w:r>
              <w:rPr>
                <w:rFonts w:ascii="inherit" w:eastAsia="Times New Roman" w:hAnsi="inherit"/>
                <w:sz w:val="20"/>
                <w:szCs w:val="20"/>
              </w:rPr>
              <w:t> </w:t>
            </w:r>
          </w:p>
        </w:tc>
      </w:tr>
      <w:tr w:rsidR="00000000">
        <w:trPr>
          <w:divId w:val="644630892"/>
          <w:jc w:val="center"/>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Operating</w:t>
            </w:r>
          </w:p>
        </w:tc>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Current operating lease liabilities</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21,781</w:t>
            </w:r>
          </w:p>
        </w:tc>
        <w:tc>
          <w:tcPr>
            <w:tcW w:w="0" w:type="auto"/>
            <w:vAlign w:val="bottom"/>
            <w:hideMark/>
          </w:tcPr>
          <w:p w:rsidR="00000000" w:rsidRDefault="00DD32B6">
            <w:pPr>
              <w:rPr>
                <w:rFonts w:eastAsia="Times New Roman"/>
                <w:sz w:val="20"/>
                <w:szCs w:val="20"/>
              </w:rPr>
            </w:pPr>
          </w:p>
        </w:tc>
      </w:tr>
      <w:tr w:rsidR="00000000">
        <w:trPr>
          <w:divId w:val="644630892"/>
          <w:jc w:val="center"/>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Finance</w:t>
            </w:r>
          </w:p>
        </w:tc>
        <w:tc>
          <w:tcPr>
            <w:tcW w:w="0" w:type="auto"/>
            <w:shd w:val="clear" w:color="auto" w:fill="CCEEFF"/>
            <w:tcMar>
              <w:top w:w="30" w:type="dxa"/>
              <w:left w:w="30" w:type="dxa"/>
              <w:bottom w:w="30" w:type="dxa"/>
              <w:right w:w="30" w:type="dxa"/>
            </w:tcMar>
            <w:vAlign w:val="bottom"/>
            <w:hideMark/>
          </w:tcPr>
          <w:p w:rsidR="00000000" w:rsidRDefault="00DD32B6">
            <w:pPr>
              <w:divId w:val="987365875"/>
              <w:rPr>
                <w:rFonts w:eastAsia="Times New Roman"/>
                <w:sz w:val="20"/>
                <w:szCs w:val="20"/>
              </w:rPr>
            </w:pPr>
            <w:r>
              <w:rPr>
                <w:rFonts w:ascii="inherit" w:eastAsia="Times New Roman" w:hAnsi="inherit"/>
                <w:sz w:val="20"/>
                <w:szCs w:val="20"/>
              </w:rPr>
              <w:t>Current finance lease liabilities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820</w:t>
            </w:r>
          </w:p>
        </w:tc>
        <w:tc>
          <w:tcPr>
            <w:tcW w:w="0" w:type="auto"/>
            <w:shd w:val="clear" w:color="auto" w:fill="CCEEFF"/>
            <w:vAlign w:val="bottom"/>
            <w:hideMark/>
          </w:tcPr>
          <w:p w:rsidR="00000000" w:rsidRDefault="00DD32B6">
            <w:pPr>
              <w:rPr>
                <w:rFonts w:eastAsia="Times New Roman"/>
                <w:sz w:val="20"/>
                <w:szCs w:val="20"/>
              </w:rPr>
            </w:pPr>
          </w:p>
        </w:tc>
      </w:tr>
      <w:tr w:rsidR="00000000">
        <w:trPr>
          <w:divId w:val="644630892"/>
          <w:jc w:val="center"/>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Long-term lease liabilities</w:t>
            </w:r>
          </w:p>
        </w:tc>
        <w:tc>
          <w:tcPr>
            <w:tcW w:w="0" w:type="auto"/>
            <w:tcMar>
              <w:top w:w="30" w:type="dxa"/>
              <w:left w:w="30" w:type="dxa"/>
              <w:bottom w:w="30" w:type="dxa"/>
              <w:right w:w="30" w:type="dxa"/>
            </w:tcMar>
            <w:vAlign w:val="bottom"/>
            <w:hideMark/>
          </w:tcPr>
          <w:p w:rsidR="00000000" w:rsidRDefault="00DD32B6">
            <w:pPr>
              <w:divId w:val="14715090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1656881551"/>
              <w:rPr>
                <w:rFonts w:eastAsia="Times New Roman"/>
                <w:sz w:val="20"/>
                <w:szCs w:val="20"/>
              </w:rPr>
            </w:pPr>
            <w:r>
              <w:rPr>
                <w:rFonts w:ascii="inherit" w:eastAsia="Times New Roman" w:hAnsi="inherit"/>
                <w:sz w:val="20"/>
                <w:szCs w:val="20"/>
              </w:rPr>
              <w:t> </w:t>
            </w:r>
          </w:p>
        </w:tc>
      </w:tr>
      <w:tr w:rsidR="00000000">
        <w:trPr>
          <w:divId w:val="644630892"/>
          <w:jc w:val="center"/>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Operating</w:t>
            </w:r>
          </w:p>
        </w:tc>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Long-term operating lease liabilities</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233,902</w:t>
            </w:r>
          </w:p>
        </w:tc>
        <w:tc>
          <w:tcPr>
            <w:tcW w:w="0" w:type="auto"/>
            <w:shd w:val="clear" w:color="auto" w:fill="CCEEFF"/>
            <w:vAlign w:val="bottom"/>
            <w:hideMark/>
          </w:tcPr>
          <w:p w:rsidR="00000000" w:rsidRDefault="00DD32B6">
            <w:pPr>
              <w:rPr>
                <w:rFonts w:eastAsia="Times New Roman"/>
                <w:sz w:val="20"/>
                <w:szCs w:val="20"/>
              </w:rPr>
            </w:pPr>
          </w:p>
        </w:tc>
      </w:tr>
      <w:tr w:rsidR="00000000">
        <w:trPr>
          <w:divId w:val="644630892"/>
          <w:jc w:val="center"/>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Finance</w:t>
            </w:r>
          </w:p>
        </w:tc>
        <w:tc>
          <w:tcPr>
            <w:tcW w:w="0" w:type="auto"/>
            <w:tcMar>
              <w:top w:w="30" w:type="dxa"/>
              <w:left w:w="30" w:type="dxa"/>
              <w:bottom w:w="30" w:type="dxa"/>
              <w:right w:w="30" w:type="dxa"/>
            </w:tcMar>
            <w:vAlign w:val="bottom"/>
            <w:hideMark/>
          </w:tcPr>
          <w:p w:rsidR="00000000" w:rsidRDefault="00DD32B6">
            <w:pPr>
              <w:divId w:val="1445225007"/>
              <w:rPr>
                <w:rFonts w:eastAsia="Times New Roman"/>
                <w:sz w:val="20"/>
                <w:szCs w:val="20"/>
              </w:rPr>
            </w:pPr>
            <w:r>
              <w:rPr>
                <w:rFonts w:ascii="inherit" w:eastAsia="Times New Roman" w:hAnsi="inherit"/>
                <w:sz w:val="20"/>
                <w:szCs w:val="20"/>
              </w:rPr>
              <w:t>Long-term finance lease liabilities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300</w:t>
            </w:r>
          </w:p>
        </w:tc>
        <w:tc>
          <w:tcPr>
            <w:tcW w:w="0" w:type="auto"/>
            <w:vAlign w:val="bottom"/>
            <w:hideMark/>
          </w:tcPr>
          <w:p w:rsidR="00000000" w:rsidRDefault="00DD32B6">
            <w:pPr>
              <w:rPr>
                <w:rFonts w:eastAsia="Times New Roman"/>
                <w:sz w:val="20"/>
                <w:szCs w:val="20"/>
              </w:rPr>
            </w:pPr>
          </w:p>
        </w:tc>
      </w:tr>
      <w:tr w:rsidR="00000000">
        <w:trPr>
          <w:divId w:val="644630892"/>
          <w:jc w:val="center"/>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Total lease liabilities</w:t>
            </w:r>
          </w:p>
        </w:tc>
        <w:tc>
          <w:tcPr>
            <w:tcW w:w="0" w:type="auto"/>
            <w:shd w:val="clear" w:color="auto" w:fill="CCEEFF"/>
            <w:tcMar>
              <w:top w:w="30" w:type="dxa"/>
              <w:left w:w="30" w:type="dxa"/>
              <w:bottom w:w="30" w:type="dxa"/>
              <w:right w:w="30" w:type="dxa"/>
            </w:tcMar>
            <w:vAlign w:val="bottom"/>
            <w:hideMark/>
          </w:tcPr>
          <w:p w:rsidR="00000000" w:rsidRDefault="00DD32B6">
            <w:pPr>
              <w:divId w:val="11766536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256,803</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r>
    </w:tbl>
    <w:p w:rsidR="00000000" w:rsidRDefault="00DD32B6">
      <w:pPr>
        <w:spacing w:line="288" w:lineRule="auto"/>
        <w:divId w:val="1359888959"/>
        <w:rPr>
          <w:rFonts w:eastAsia="Times New Roman"/>
          <w:sz w:val="16"/>
          <w:szCs w:val="16"/>
        </w:rPr>
      </w:pPr>
      <w:r>
        <w:rPr>
          <w:rFonts w:ascii="inherit" w:eastAsia="Times New Roman" w:hAnsi="inherit"/>
          <w:sz w:val="16"/>
          <w:szCs w:val="16"/>
        </w:rPr>
        <w:t>_____________________</w:t>
      </w: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122"/>
      </w:tblGrid>
      <w:tr w:rsidR="00000000">
        <w:trPr>
          <w:tblCellSpacing w:w="0" w:type="dxa"/>
        </w:trPr>
        <w:tc>
          <w:tcPr>
            <w:tcW w:w="1080" w:type="dxa"/>
            <w:vAlign w:val="center"/>
            <w:hideMark/>
          </w:tcPr>
          <w:p w:rsidR="00000000" w:rsidRDefault="00DD32B6">
            <w:pPr>
              <w:spacing w:line="288" w:lineRule="auto"/>
              <w:rPr>
                <w:rFonts w:eastAsia="Times New Roman"/>
                <w:sz w:val="16"/>
                <w:szCs w:val="16"/>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97914699"/>
              <w:rPr>
                <w:rFonts w:eastAsia="Times New Roman"/>
                <w:sz w:val="16"/>
                <w:szCs w:val="16"/>
              </w:rPr>
            </w:pPr>
            <w:r>
              <w:rPr>
                <w:rFonts w:ascii="inherit" w:eastAsia="Times New Roman" w:hAnsi="inherit"/>
                <w:sz w:val="16"/>
                <w:szCs w:val="16"/>
              </w:rPr>
              <w:t>(1)</w:t>
            </w:r>
          </w:p>
        </w:tc>
        <w:tc>
          <w:tcPr>
            <w:tcW w:w="0" w:type="auto"/>
            <w:hideMark/>
          </w:tcPr>
          <w:p w:rsidR="00000000" w:rsidRDefault="00DD32B6">
            <w:pPr>
              <w:spacing w:line="288" w:lineRule="auto"/>
              <w:jc w:val="both"/>
              <w:rPr>
                <w:rFonts w:eastAsia="Times New Roman"/>
                <w:sz w:val="16"/>
                <w:szCs w:val="16"/>
              </w:rPr>
            </w:pPr>
            <w:r>
              <w:rPr>
                <w:rFonts w:ascii="inherit" w:eastAsia="Times New Roman" w:hAnsi="inherit"/>
                <w:sz w:val="16"/>
                <w:szCs w:val="16"/>
              </w:rPr>
              <w:t>The finance lease assets are included in property and equipment, net in the Consolidated Balance Sheets.</w:t>
            </w:r>
            <w:r>
              <w:rPr>
                <w:rFonts w:ascii="inherit" w:eastAsia="Times New Roman" w:hAnsi="inherit"/>
                <w:sz w:val="16"/>
                <w:szCs w:val="16"/>
              </w:rPr>
              <w:t xml:space="preserve"> </w:t>
            </w:r>
          </w:p>
        </w:tc>
      </w:tr>
    </w:tbl>
    <w:p w:rsidR="00000000" w:rsidRDefault="00DD32B6">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DD32B6">
            <w:pPr>
              <w:rPr>
                <w:rFonts w:eastAsia="Times New Roman"/>
                <w:sz w:val="20"/>
                <w:szCs w:val="20"/>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1334338792"/>
              <w:rPr>
                <w:rFonts w:eastAsia="Times New Roman"/>
                <w:sz w:val="16"/>
                <w:szCs w:val="16"/>
              </w:rPr>
            </w:pPr>
            <w:r>
              <w:rPr>
                <w:rFonts w:ascii="inherit" w:eastAsia="Times New Roman" w:hAnsi="inherit"/>
                <w:sz w:val="16"/>
                <w:szCs w:val="16"/>
              </w:rPr>
              <w:t>(2)</w:t>
            </w:r>
          </w:p>
        </w:tc>
        <w:tc>
          <w:tcPr>
            <w:tcW w:w="0" w:type="auto"/>
            <w:hideMark/>
          </w:tcPr>
          <w:p w:rsidR="00000000" w:rsidRDefault="00DD32B6">
            <w:pPr>
              <w:spacing w:line="288" w:lineRule="auto"/>
              <w:jc w:val="both"/>
              <w:rPr>
                <w:rFonts w:eastAsia="Times New Roman"/>
                <w:sz w:val="16"/>
                <w:szCs w:val="16"/>
              </w:rPr>
            </w:pPr>
            <w:r>
              <w:rPr>
                <w:rFonts w:ascii="inherit" w:eastAsia="Times New Roman" w:hAnsi="inherit"/>
                <w:sz w:val="16"/>
                <w:szCs w:val="16"/>
              </w:rPr>
              <w:t>The current portion of the finance lease liabilities is included in accrued expenses and other current liabilities, and the long-term portion is included in other long-term liabilities in the Consolidated Balance Sheets.</w:t>
            </w:r>
          </w:p>
        </w:tc>
      </w:tr>
    </w:tbl>
    <w:p w:rsidR="00000000" w:rsidRDefault="00DD32B6">
      <w:pPr>
        <w:spacing w:line="288" w:lineRule="auto"/>
        <w:rPr>
          <w:rFonts w:eastAsia="Times New Roman"/>
          <w:sz w:val="20"/>
          <w:szCs w:val="20"/>
        </w:rPr>
      </w:pPr>
    </w:p>
    <w:p w:rsidR="00000000" w:rsidRDefault="00DD32B6">
      <w:pPr>
        <w:divId w:val="828594039"/>
        <w:rPr>
          <w:rFonts w:eastAsia="Times New Roman"/>
          <w:sz w:val="20"/>
          <w:szCs w:val="20"/>
        </w:rPr>
      </w:pPr>
    </w:p>
    <w:p w:rsidR="00000000" w:rsidRDefault="00DD32B6">
      <w:pPr>
        <w:spacing w:line="288" w:lineRule="auto"/>
        <w:jc w:val="center"/>
        <w:divId w:val="295183890"/>
        <w:rPr>
          <w:rFonts w:eastAsia="Times New Roman"/>
          <w:sz w:val="20"/>
          <w:szCs w:val="20"/>
        </w:rPr>
      </w:pPr>
      <w:r>
        <w:rPr>
          <w:rFonts w:ascii="inherit" w:eastAsia="Times New Roman" w:hAnsi="inherit"/>
          <w:sz w:val="20"/>
          <w:szCs w:val="20"/>
        </w:rPr>
        <w:t>13</w:t>
      </w:r>
    </w:p>
    <w:p w:rsidR="00000000" w:rsidRDefault="00DD32B6">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DD32B6">
      <w:pPr>
        <w:spacing w:line="288" w:lineRule="auto"/>
        <w:divId w:val="223876858"/>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2069306567"/>
        <w:rPr>
          <w:rFonts w:eastAsia="Times New Roman"/>
          <w:sz w:val="20"/>
          <w:szCs w:val="20"/>
        </w:rPr>
      </w:pPr>
    </w:p>
    <w:p w:rsidR="00000000" w:rsidRDefault="00DD32B6">
      <w:pPr>
        <w:spacing w:line="288" w:lineRule="auto"/>
        <w:rPr>
          <w:rFonts w:eastAsia="Times New Roman"/>
          <w:sz w:val="20"/>
          <w:szCs w:val="20"/>
        </w:rPr>
      </w:pPr>
      <w:r>
        <w:rPr>
          <w:rFonts w:ascii="inherit" w:eastAsia="Times New Roman" w:hAnsi="inherit"/>
          <w:sz w:val="20"/>
          <w:szCs w:val="20"/>
        </w:rPr>
        <w:t>The components of lease costs are as follows (in thousands):</w:t>
      </w:r>
    </w:p>
    <w:tbl>
      <w:tblPr>
        <w:tblW w:w="4990" w:type="pct"/>
        <w:jc w:val="center"/>
        <w:tblCellMar>
          <w:left w:w="0" w:type="dxa"/>
          <w:right w:w="0" w:type="dxa"/>
        </w:tblCellMar>
        <w:tblLook w:val="04A0" w:firstRow="1" w:lastRow="0" w:firstColumn="1" w:lastColumn="0" w:noHBand="0" w:noVBand="1"/>
      </w:tblPr>
      <w:tblGrid>
        <w:gridCol w:w="1863"/>
        <w:gridCol w:w="3937"/>
        <w:gridCol w:w="132"/>
        <w:gridCol w:w="953"/>
        <w:gridCol w:w="107"/>
        <w:gridCol w:w="105"/>
        <w:gridCol w:w="132"/>
        <w:gridCol w:w="953"/>
        <w:gridCol w:w="107"/>
      </w:tblGrid>
      <w:tr w:rsidR="00000000">
        <w:trPr>
          <w:divId w:val="1456751631"/>
          <w:jc w:val="center"/>
        </w:trPr>
        <w:tc>
          <w:tcPr>
            <w:tcW w:w="0" w:type="auto"/>
            <w:gridSpan w:val="9"/>
            <w:vAlign w:val="center"/>
            <w:hideMark/>
          </w:tcPr>
          <w:p w:rsidR="00000000" w:rsidRDefault="00DD32B6">
            <w:pPr>
              <w:spacing w:line="288" w:lineRule="auto"/>
              <w:rPr>
                <w:rFonts w:eastAsia="Times New Roman"/>
                <w:sz w:val="20"/>
                <w:szCs w:val="20"/>
              </w:rPr>
            </w:pPr>
          </w:p>
        </w:tc>
      </w:tr>
      <w:tr w:rsidR="00000000">
        <w:trPr>
          <w:divId w:val="1456751631"/>
          <w:jc w:val="center"/>
        </w:trPr>
        <w:tc>
          <w:tcPr>
            <w:tcW w:w="1150" w:type="pct"/>
            <w:vAlign w:val="center"/>
            <w:hideMark/>
          </w:tcPr>
          <w:p w:rsidR="00000000" w:rsidRDefault="00DD32B6">
            <w:pPr>
              <w:rPr>
                <w:rFonts w:eastAsia="Times New Roman"/>
                <w:sz w:val="20"/>
                <w:szCs w:val="20"/>
              </w:rPr>
            </w:pPr>
          </w:p>
        </w:tc>
        <w:tc>
          <w:tcPr>
            <w:tcW w:w="24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6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6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145675163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D32B6">
            <w:pPr>
              <w:divId w:val="3637475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D32B6">
            <w:pPr>
              <w:divId w:val="19279574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DD32B6">
            <w:pPr>
              <w:divId w:val="14640777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Two Fiscal Quarters Ended</w:t>
            </w:r>
          </w:p>
        </w:tc>
      </w:tr>
      <w:tr w:rsidR="00000000">
        <w:trPr>
          <w:divId w:val="1456751631"/>
          <w:jc w:val="center"/>
        </w:trPr>
        <w:tc>
          <w:tcPr>
            <w:tcW w:w="0" w:type="auto"/>
            <w:gridSpan w:val="2"/>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Classification</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D32B6">
            <w:pPr>
              <w:divId w:val="1231564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456751631"/>
          <w:jc w:val="center"/>
        </w:trPr>
        <w:tc>
          <w:tcPr>
            <w:tcW w:w="0" w:type="auto"/>
            <w:shd w:val="clear" w:color="auto" w:fill="CCEEFF"/>
            <w:tcMar>
              <w:top w:w="30" w:type="dxa"/>
              <w:left w:w="30" w:type="dxa"/>
              <w:bottom w:w="30" w:type="dxa"/>
              <w:right w:w="30" w:type="dxa"/>
            </w:tcMar>
            <w:hideMark/>
          </w:tcPr>
          <w:p w:rsidR="00000000" w:rsidRDefault="00DD32B6">
            <w:pPr>
              <w:rPr>
                <w:rFonts w:eastAsia="Times New Roman"/>
                <w:sz w:val="20"/>
                <w:szCs w:val="20"/>
              </w:rPr>
            </w:pPr>
            <w:r>
              <w:rPr>
                <w:rFonts w:ascii="inherit" w:eastAsia="Times New Roman" w:hAnsi="inherit"/>
                <w:sz w:val="20"/>
                <w:szCs w:val="20"/>
              </w:rPr>
              <w:t>Operating lease cost</w:t>
            </w:r>
          </w:p>
        </w:tc>
        <w:tc>
          <w:tcPr>
            <w:tcW w:w="0" w:type="auto"/>
            <w:shd w:val="clear" w:color="auto" w:fill="CCEEFF"/>
            <w:tcMar>
              <w:top w:w="30" w:type="dxa"/>
              <w:left w:w="30" w:type="dxa"/>
              <w:bottom w:w="30" w:type="dxa"/>
              <w:right w:w="30" w:type="dxa"/>
            </w:tcMar>
            <w:hideMark/>
          </w:tcPr>
          <w:p w:rsidR="00000000" w:rsidRDefault="00DD32B6">
            <w:pPr>
              <w:rPr>
                <w:rFonts w:eastAsia="Times New Roman"/>
                <w:sz w:val="20"/>
                <w:szCs w:val="20"/>
              </w:rPr>
            </w:pPr>
            <w:r>
              <w:rPr>
                <w:rFonts w:ascii="inherit" w:eastAsia="Times New Roman" w:hAnsi="inherit"/>
                <w:sz w:val="20"/>
                <w:szCs w:val="20"/>
              </w:rPr>
              <w:t>Occupancy, other restaurant operating costs, and general and administrative expenses</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10,188</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1607355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20,332</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456751631"/>
          <w:jc w:val="center"/>
        </w:trPr>
        <w:tc>
          <w:tcPr>
            <w:tcW w:w="0" w:type="auto"/>
            <w:tcMar>
              <w:top w:w="30" w:type="dxa"/>
              <w:left w:w="30" w:type="dxa"/>
              <w:bottom w:w="30" w:type="dxa"/>
              <w:right w:w="30" w:type="dxa"/>
            </w:tcMar>
            <w:hideMark/>
          </w:tcPr>
          <w:p w:rsidR="00000000" w:rsidRDefault="00DD32B6">
            <w:pPr>
              <w:rPr>
                <w:rFonts w:eastAsia="Times New Roman"/>
                <w:sz w:val="20"/>
                <w:szCs w:val="20"/>
              </w:rPr>
            </w:pPr>
            <w:r>
              <w:rPr>
                <w:rFonts w:ascii="inherit" w:eastAsia="Times New Roman" w:hAnsi="inherit"/>
                <w:sz w:val="20"/>
                <w:szCs w:val="20"/>
              </w:rPr>
              <w:t>Finance lease cost</w:t>
            </w:r>
          </w:p>
        </w:tc>
        <w:tc>
          <w:tcPr>
            <w:tcW w:w="0" w:type="auto"/>
            <w:tcMar>
              <w:top w:w="30" w:type="dxa"/>
              <w:left w:w="30" w:type="dxa"/>
              <w:bottom w:w="30" w:type="dxa"/>
              <w:right w:w="30" w:type="dxa"/>
            </w:tcMar>
            <w:vAlign w:val="bottom"/>
            <w:hideMark/>
          </w:tcPr>
          <w:p w:rsidR="00000000" w:rsidRDefault="00DD32B6">
            <w:pPr>
              <w:divId w:val="11765326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1259366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7736721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1074428311"/>
              <w:rPr>
                <w:rFonts w:eastAsia="Times New Roman"/>
                <w:sz w:val="20"/>
                <w:szCs w:val="20"/>
              </w:rPr>
            </w:pPr>
            <w:r>
              <w:rPr>
                <w:rFonts w:ascii="inherit" w:eastAsia="Times New Roman" w:hAnsi="inherit"/>
                <w:sz w:val="20"/>
                <w:szCs w:val="20"/>
              </w:rPr>
              <w:t> </w:t>
            </w:r>
          </w:p>
        </w:tc>
      </w:tr>
      <w:tr w:rsidR="00000000">
        <w:trPr>
          <w:divId w:val="1456751631"/>
          <w:jc w:val="center"/>
        </w:trPr>
        <w:tc>
          <w:tcPr>
            <w:tcW w:w="0" w:type="auto"/>
            <w:shd w:val="clear" w:color="auto" w:fill="CCEEFF"/>
            <w:tcMar>
              <w:top w:w="30" w:type="dxa"/>
              <w:left w:w="300" w:type="dxa"/>
              <w:bottom w:w="30" w:type="dxa"/>
              <w:right w:w="30" w:type="dxa"/>
            </w:tcMar>
            <w:hideMark/>
          </w:tcPr>
          <w:p w:rsidR="00000000" w:rsidRDefault="00DD32B6">
            <w:pPr>
              <w:rPr>
                <w:rFonts w:eastAsia="Times New Roman"/>
                <w:sz w:val="20"/>
                <w:szCs w:val="20"/>
              </w:rPr>
            </w:pPr>
            <w:r>
              <w:rPr>
                <w:rFonts w:ascii="inherit" w:eastAsia="Times New Roman" w:hAnsi="inherit"/>
                <w:sz w:val="20"/>
                <w:szCs w:val="20"/>
              </w:rPr>
              <w:t>Amortization of lease assets</w:t>
            </w:r>
          </w:p>
        </w:tc>
        <w:tc>
          <w:tcPr>
            <w:tcW w:w="0" w:type="auto"/>
            <w:shd w:val="clear" w:color="auto" w:fill="CCEEFF"/>
            <w:tcMar>
              <w:top w:w="30" w:type="dxa"/>
              <w:left w:w="30" w:type="dxa"/>
              <w:bottom w:w="30" w:type="dxa"/>
              <w:right w:w="30" w:type="dxa"/>
            </w:tcMar>
            <w:hideMark/>
          </w:tcPr>
          <w:p w:rsidR="00000000" w:rsidRDefault="00DD32B6">
            <w:pPr>
              <w:rPr>
                <w:rFonts w:eastAsia="Times New Roman"/>
                <w:sz w:val="20"/>
                <w:szCs w:val="20"/>
              </w:rPr>
            </w:pPr>
            <w:r>
              <w:rPr>
                <w:rFonts w:ascii="inherit" w:eastAsia="Times New Roman" w:hAnsi="inherit"/>
                <w:sz w:val="20"/>
                <w:szCs w:val="20"/>
              </w:rPr>
              <w:t>Depreciation and amortization</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179</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833447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350</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456751631"/>
          <w:jc w:val="center"/>
        </w:trPr>
        <w:tc>
          <w:tcPr>
            <w:tcW w:w="0" w:type="auto"/>
            <w:tcMar>
              <w:top w:w="30" w:type="dxa"/>
              <w:left w:w="300" w:type="dxa"/>
              <w:bottom w:w="30" w:type="dxa"/>
              <w:right w:w="30" w:type="dxa"/>
            </w:tcMar>
            <w:hideMark/>
          </w:tcPr>
          <w:p w:rsidR="00000000" w:rsidRDefault="00DD32B6">
            <w:pPr>
              <w:rPr>
                <w:rFonts w:eastAsia="Times New Roman"/>
                <w:sz w:val="20"/>
                <w:szCs w:val="20"/>
              </w:rPr>
            </w:pPr>
            <w:r>
              <w:rPr>
                <w:rFonts w:ascii="inherit" w:eastAsia="Times New Roman" w:hAnsi="inherit"/>
                <w:sz w:val="20"/>
                <w:szCs w:val="20"/>
              </w:rPr>
              <w:t>Interest on lease liabilities</w:t>
            </w:r>
          </w:p>
        </w:tc>
        <w:tc>
          <w:tcPr>
            <w:tcW w:w="0" w:type="auto"/>
            <w:tcMar>
              <w:top w:w="30" w:type="dxa"/>
              <w:left w:w="30" w:type="dxa"/>
              <w:bottom w:w="30" w:type="dxa"/>
              <w:right w:w="30" w:type="dxa"/>
            </w:tcMar>
            <w:hideMark/>
          </w:tcPr>
          <w:p w:rsidR="00000000" w:rsidRDefault="00DD32B6">
            <w:pPr>
              <w:rPr>
                <w:rFonts w:eastAsia="Times New Roman"/>
                <w:sz w:val="20"/>
                <w:szCs w:val="20"/>
              </w:rPr>
            </w:pPr>
            <w:r>
              <w:rPr>
                <w:rFonts w:ascii="inherit" w:eastAsia="Times New Roman" w:hAnsi="inherit"/>
                <w:sz w:val="20"/>
                <w:szCs w:val="20"/>
              </w:rPr>
              <w:t>Interest expense,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20</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9952574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40</w:t>
            </w:r>
          </w:p>
        </w:tc>
        <w:tc>
          <w:tcPr>
            <w:tcW w:w="0" w:type="auto"/>
            <w:tcBorders>
              <w:bottom w:val="single" w:sz="6" w:space="0" w:color="000000"/>
            </w:tcBorders>
            <w:vAlign w:val="bottom"/>
            <w:hideMark/>
          </w:tcPr>
          <w:p w:rsidR="00000000" w:rsidRDefault="00DD32B6">
            <w:pPr>
              <w:rPr>
                <w:rFonts w:eastAsia="Times New Roman"/>
                <w:sz w:val="20"/>
                <w:szCs w:val="20"/>
              </w:rPr>
            </w:pPr>
          </w:p>
        </w:tc>
      </w:tr>
      <w:tr w:rsidR="00000000">
        <w:trPr>
          <w:divId w:val="1456751631"/>
          <w:jc w:val="center"/>
        </w:trPr>
        <w:tc>
          <w:tcPr>
            <w:tcW w:w="0" w:type="auto"/>
            <w:shd w:val="clear" w:color="auto" w:fill="CCEEFF"/>
            <w:tcMar>
              <w:top w:w="30" w:type="dxa"/>
              <w:left w:w="30" w:type="dxa"/>
              <w:bottom w:w="30" w:type="dxa"/>
              <w:right w:w="30" w:type="dxa"/>
            </w:tcMar>
            <w:vAlign w:val="bottom"/>
            <w:hideMark/>
          </w:tcPr>
          <w:p w:rsidR="00000000" w:rsidRDefault="00DD32B6">
            <w:pPr>
              <w:divId w:val="1448160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202864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10,387</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805202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20,722</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456751631"/>
          <w:jc w:val="center"/>
        </w:trPr>
        <w:tc>
          <w:tcPr>
            <w:tcW w:w="0" w:type="auto"/>
            <w:tcMar>
              <w:top w:w="30" w:type="dxa"/>
              <w:left w:w="30" w:type="dxa"/>
              <w:bottom w:w="30" w:type="dxa"/>
              <w:right w:w="30" w:type="dxa"/>
            </w:tcMar>
            <w:hideMark/>
          </w:tcPr>
          <w:p w:rsidR="00000000" w:rsidRDefault="00DD32B6">
            <w:pPr>
              <w:rPr>
                <w:rFonts w:eastAsia="Times New Roman"/>
                <w:sz w:val="20"/>
                <w:szCs w:val="20"/>
              </w:rPr>
            </w:pPr>
            <w:r>
              <w:rPr>
                <w:rFonts w:ascii="inherit" w:eastAsia="Times New Roman" w:hAnsi="inherit"/>
                <w:sz w:val="20"/>
                <w:szCs w:val="20"/>
              </w:rPr>
              <w:t>Sublease income</w:t>
            </w:r>
          </w:p>
        </w:tc>
        <w:tc>
          <w:tcPr>
            <w:tcW w:w="0" w:type="auto"/>
            <w:tcMar>
              <w:top w:w="30" w:type="dxa"/>
              <w:left w:w="30" w:type="dxa"/>
              <w:bottom w:w="30" w:type="dxa"/>
              <w:right w:w="30" w:type="dxa"/>
            </w:tcMar>
            <w:hideMark/>
          </w:tcPr>
          <w:p w:rsidR="00000000" w:rsidRDefault="00DD32B6">
            <w:pPr>
              <w:rPr>
                <w:rFonts w:eastAsia="Times New Roman"/>
                <w:sz w:val="20"/>
                <w:szCs w:val="20"/>
              </w:rPr>
            </w:pPr>
            <w:r>
              <w:rPr>
                <w:rFonts w:ascii="inherit" w:eastAsia="Times New Roman" w:hAnsi="inherit"/>
                <w:sz w:val="20"/>
                <w:szCs w:val="20"/>
              </w:rPr>
              <w:t>Franchising royalties and fees, and other</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(88</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2118017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(200</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1456751631"/>
          <w:jc w:val="center"/>
        </w:trPr>
        <w:tc>
          <w:tcPr>
            <w:tcW w:w="0" w:type="auto"/>
            <w:shd w:val="clear" w:color="auto" w:fill="CCEEFF"/>
            <w:tcMar>
              <w:top w:w="30" w:type="dxa"/>
              <w:left w:w="30" w:type="dxa"/>
              <w:bottom w:w="30" w:type="dxa"/>
              <w:right w:w="30" w:type="dxa"/>
            </w:tcMar>
            <w:hideMark/>
          </w:tcPr>
          <w:p w:rsidR="00000000" w:rsidRDefault="00DD32B6">
            <w:pPr>
              <w:rPr>
                <w:rFonts w:eastAsia="Times New Roman"/>
                <w:sz w:val="20"/>
                <w:szCs w:val="20"/>
              </w:rPr>
            </w:pPr>
            <w:r>
              <w:rPr>
                <w:rFonts w:ascii="inherit" w:eastAsia="Times New Roman" w:hAnsi="inherit"/>
                <w:sz w:val="20"/>
                <w:szCs w:val="20"/>
              </w:rPr>
              <w:t>Total lease cost, net</w:t>
            </w:r>
          </w:p>
        </w:tc>
        <w:tc>
          <w:tcPr>
            <w:tcW w:w="0" w:type="auto"/>
            <w:shd w:val="clear" w:color="auto" w:fill="CCEEFF"/>
            <w:tcMar>
              <w:top w:w="30" w:type="dxa"/>
              <w:left w:w="30" w:type="dxa"/>
              <w:bottom w:w="30" w:type="dxa"/>
              <w:right w:w="30" w:type="dxa"/>
            </w:tcMar>
            <w:vAlign w:val="bottom"/>
            <w:hideMark/>
          </w:tcPr>
          <w:p w:rsidR="00000000" w:rsidRDefault="00DD32B6">
            <w:pPr>
              <w:divId w:val="14219508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10,299</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8472041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20,522</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r>
    </w:tbl>
    <w:p w:rsidR="00000000" w:rsidRDefault="00DD32B6">
      <w:pPr>
        <w:spacing w:line="288" w:lineRule="auto"/>
        <w:jc w:val="center"/>
        <w:rPr>
          <w:rFonts w:eastAsia="Times New Roman"/>
          <w:sz w:val="20"/>
          <w:szCs w:val="20"/>
        </w:rPr>
      </w:pPr>
    </w:p>
    <w:p w:rsidR="00000000" w:rsidRDefault="00DD32B6">
      <w:pPr>
        <w:spacing w:line="288" w:lineRule="auto"/>
        <w:divId w:val="472480024"/>
        <w:rPr>
          <w:rFonts w:eastAsia="Times New Roman"/>
          <w:sz w:val="16"/>
          <w:szCs w:val="16"/>
        </w:rPr>
      </w:pPr>
    </w:p>
    <w:p w:rsidR="00000000" w:rsidRDefault="00DD32B6">
      <w:pPr>
        <w:spacing w:line="288" w:lineRule="auto"/>
        <w:rPr>
          <w:rFonts w:eastAsia="Times New Roman"/>
          <w:sz w:val="20"/>
          <w:szCs w:val="20"/>
        </w:rPr>
      </w:pPr>
    </w:p>
    <w:p w:rsidR="00000000" w:rsidRDefault="00DD32B6">
      <w:pPr>
        <w:spacing w:line="288" w:lineRule="auto"/>
        <w:rPr>
          <w:rFonts w:eastAsia="Times New Roman"/>
          <w:sz w:val="20"/>
          <w:szCs w:val="20"/>
        </w:rPr>
      </w:pPr>
      <w:r>
        <w:rPr>
          <w:rFonts w:ascii="inherit" w:eastAsia="Times New Roman" w:hAnsi="inherit"/>
          <w:sz w:val="20"/>
          <w:szCs w:val="20"/>
        </w:rPr>
        <w:t>Future minimum lease payments required under existing leases as of</w:t>
      </w:r>
      <w:r>
        <w:rPr>
          <w:rFonts w:ascii="inherit" w:eastAsia="Times New Roman" w:hAnsi="inherit"/>
          <w:sz w:val="20"/>
          <w:szCs w:val="20"/>
        </w:rPr>
        <w:t xml:space="preserve"> </w:t>
      </w:r>
      <w:r>
        <w:rPr>
          <w:rFonts w:ascii="inherit" w:eastAsia="Times New Roman" w:hAnsi="inherit"/>
          <w:sz w:val="20"/>
          <w:szCs w:val="20"/>
        </w:rPr>
        <w:t>July 2, 2019</w:t>
      </w:r>
      <w:r>
        <w:rPr>
          <w:rFonts w:ascii="inherit" w:eastAsia="Times New Roman" w:hAnsi="inherit"/>
          <w:sz w:val="20"/>
          <w:szCs w:val="20"/>
        </w:rPr>
        <w:t xml:space="preserve"> </w:t>
      </w:r>
      <w:r>
        <w:rPr>
          <w:rFonts w:ascii="inherit" w:eastAsia="Times New Roman" w:hAnsi="inherit"/>
          <w:sz w:val="20"/>
          <w:szCs w:val="20"/>
        </w:rPr>
        <w:t>are as follows (in thousands):</w:t>
      </w:r>
    </w:p>
    <w:tbl>
      <w:tblPr>
        <w:tblW w:w="4892" w:type="pct"/>
        <w:jc w:val="center"/>
        <w:tblCellMar>
          <w:left w:w="0" w:type="dxa"/>
          <w:right w:w="0" w:type="dxa"/>
        </w:tblCellMar>
        <w:tblLook w:val="04A0" w:firstRow="1" w:lastRow="0" w:firstColumn="1" w:lastColumn="0" w:noHBand="0" w:noVBand="1"/>
      </w:tblPr>
      <w:tblGrid>
        <w:gridCol w:w="4766"/>
        <w:gridCol w:w="132"/>
        <w:gridCol w:w="1028"/>
        <w:gridCol w:w="52"/>
        <w:gridCol w:w="105"/>
        <w:gridCol w:w="133"/>
        <w:gridCol w:w="784"/>
        <w:gridCol w:w="53"/>
        <w:gridCol w:w="105"/>
        <w:gridCol w:w="132"/>
        <w:gridCol w:w="784"/>
        <w:gridCol w:w="53"/>
      </w:tblGrid>
      <w:tr w:rsidR="00000000">
        <w:trPr>
          <w:divId w:val="136073994"/>
          <w:jc w:val="center"/>
        </w:trPr>
        <w:tc>
          <w:tcPr>
            <w:tcW w:w="0" w:type="auto"/>
            <w:gridSpan w:val="12"/>
            <w:vAlign w:val="center"/>
            <w:hideMark/>
          </w:tcPr>
          <w:p w:rsidR="00000000" w:rsidRDefault="00DD32B6">
            <w:pPr>
              <w:spacing w:line="288" w:lineRule="auto"/>
              <w:rPr>
                <w:rFonts w:eastAsia="Times New Roman"/>
                <w:sz w:val="20"/>
                <w:szCs w:val="20"/>
              </w:rPr>
            </w:pPr>
          </w:p>
        </w:tc>
      </w:tr>
      <w:tr w:rsidR="00000000">
        <w:trPr>
          <w:divId w:val="136073994"/>
          <w:jc w:val="center"/>
        </w:trPr>
        <w:tc>
          <w:tcPr>
            <w:tcW w:w="29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6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136073994"/>
          <w:jc w:val="center"/>
        </w:trPr>
        <w:tc>
          <w:tcPr>
            <w:tcW w:w="0" w:type="auto"/>
            <w:tcMar>
              <w:top w:w="30" w:type="dxa"/>
              <w:left w:w="30" w:type="dxa"/>
              <w:bottom w:w="30" w:type="dxa"/>
              <w:right w:w="30" w:type="dxa"/>
            </w:tcMar>
            <w:vAlign w:val="bottom"/>
            <w:hideMark/>
          </w:tcPr>
          <w:p w:rsidR="00000000" w:rsidRDefault="00DD32B6">
            <w:pPr>
              <w:divId w:val="11445417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Operating Leases</w:t>
            </w:r>
          </w:p>
        </w:tc>
        <w:tc>
          <w:tcPr>
            <w:tcW w:w="0" w:type="auto"/>
            <w:tcMar>
              <w:top w:w="30" w:type="dxa"/>
              <w:left w:w="30" w:type="dxa"/>
              <w:bottom w:w="30" w:type="dxa"/>
              <w:right w:w="30" w:type="dxa"/>
            </w:tcMar>
            <w:vAlign w:val="bottom"/>
            <w:hideMark/>
          </w:tcPr>
          <w:p w:rsidR="00000000" w:rsidRDefault="00DD32B6">
            <w:pPr>
              <w:divId w:val="18224251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Finance Leases</w:t>
            </w:r>
          </w:p>
        </w:tc>
        <w:tc>
          <w:tcPr>
            <w:tcW w:w="0" w:type="auto"/>
            <w:tcMar>
              <w:top w:w="30" w:type="dxa"/>
              <w:left w:w="30" w:type="dxa"/>
              <w:bottom w:w="30" w:type="dxa"/>
              <w:right w:w="30" w:type="dxa"/>
            </w:tcMar>
            <w:vAlign w:val="bottom"/>
            <w:hideMark/>
          </w:tcPr>
          <w:p w:rsidR="00000000" w:rsidRDefault="00DD32B6">
            <w:pPr>
              <w:divId w:val="10912413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Total</w:t>
            </w:r>
          </w:p>
        </w:tc>
      </w:tr>
      <w:tr w:rsidR="00000000">
        <w:trPr>
          <w:divId w:val="136073994"/>
          <w:jc w:val="center"/>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Remainder of 2019</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21,533</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51818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382</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036927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21,915</w:t>
            </w:r>
          </w:p>
        </w:tc>
        <w:tc>
          <w:tcPr>
            <w:tcW w:w="0" w:type="auto"/>
            <w:vAlign w:val="bottom"/>
            <w:hideMark/>
          </w:tcPr>
          <w:p w:rsidR="00000000" w:rsidRDefault="00DD32B6">
            <w:pPr>
              <w:rPr>
                <w:rFonts w:eastAsia="Times New Roman"/>
                <w:sz w:val="20"/>
                <w:szCs w:val="20"/>
              </w:rPr>
            </w:pPr>
          </w:p>
        </w:tc>
      </w:tr>
      <w:tr w:rsidR="00000000">
        <w:trPr>
          <w:divId w:val="136073994"/>
          <w:jc w:val="center"/>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2020</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42,799</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77240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538</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101952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43,337</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36073994"/>
          <w:jc w:val="center"/>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2021</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42,316</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9182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216</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125465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42,532</w:t>
            </w:r>
          </w:p>
        </w:tc>
        <w:tc>
          <w:tcPr>
            <w:tcW w:w="0" w:type="auto"/>
            <w:vAlign w:val="bottom"/>
            <w:hideMark/>
          </w:tcPr>
          <w:p w:rsidR="00000000" w:rsidRDefault="00DD32B6">
            <w:pPr>
              <w:rPr>
                <w:rFonts w:eastAsia="Times New Roman"/>
                <w:sz w:val="20"/>
                <w:szCs w:val="20"/>
              </w:rPr>
            </w:pPr>
          </w:p>
        </w:tc>
      </w:tr>
      <w:tr w:rsidR="00000000">
        <w:trPr>
          <w:divId w:val="136073994"/>
          <w:jc w:val="center"/>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2022</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42,167</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976794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44</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591697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42,211</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36073994"/>
          <w:jc w:val="center"/>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2023</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40,832</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058892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14</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469778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40,846</w:t>
            </w:r>
          </w:p>
        </w:tc>
        <w:tc>
          <w:tcPr>
            <w:tcW w:w="0" w:type="auto"/>
            <w:vAlign w:val="bottom"/>
            <w:hideMark/>
          </w:tcPr>
          <w:p w:rsidR="00000000" w:rsidRDefault="00DD32B6">
            <w:pPr>
              <w:rPr>
                <w:rFonts w:eastAsia="Times New Roman"/>
                <w:sz w:val="20"/>
                <w:szCs w:val="20"/>
              </w:rPr>
            </w:pPr>
          </w:p>
        </w:tc>
      </w:tr>
      <w:tr w:rsidR="00000000">
        <w:trPr>
          <w:divId w:val="136073994"/>
          <w:jc w:val="center"/>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187,239</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4647347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413117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187,248</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36073994"/>
          <w:jc w:val="center"/>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Total lease payments</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376,886</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1145901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1,203</w:t>
            </w:r>
          </w:p>
        </w:tc>
        <w:tc>
          <w:tcPr>
            <w:tcW w:w="0" w:type="auto"/>
            <w:tcBorders>
              <w:top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3171518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378,089</w:t>
            </w:r>
          </w:p>
        </w:tc>
        <w:tc>
          <w:tcPr>
            <w:tcW w:w="0" w:type="auto"/>
            <w:tcBorders>
              <w:top w:val="single" w:sz="6" w:space="0" w:color="000000"/>
            </w:tcBorders>
            <w:vAlign w:val="bottom"/>
            <w:hideMark/>
          </w:tcPr>
          <w:p w:rsidR="00000000" w:rsidRDefault="00DD32B6">
            <w:pPr>
              <w:rPr>
                <w:rFonts w:eastAsia="Times New Roman"/>
                <w:sz w:val="20"/>
                <w:szCs w:val="20"/>
              </w:rPr>
            </w:pPr>
          </w:p>
        </w:tc>
      </w:tr>
      <w:tr w:rsidR="00000000">
        <w:trPr>
          <w:divId w:val="136073994"/>
          <w:jc w:val="center"/>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Less: Imputed interest</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121,203</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494149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83</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116367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121,286</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36073994"/>
          <w:jc w:val="center"/>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Present value of lease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255,683</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0385060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1,120</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5710866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256,803</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r>
    </w:tbl>
    <w:p w:rsidR="00000000" w:rsidRDefault="00DD32B6">
      <w:pPr>
        <w:spacing w:line="288" w:lineRule="auto"/>
        <w:jc w:val="center"/>
        <w:rPr>
          <w:rFonts w:eastAsia="Times New Roman"/>
          <w:sz w:val="20"/>
          <w:szCs w:val="20"/>
        </w:rPr>
      </w:pPr>
    </w:p>
    <w:p w:rsidR="00000000" w:rsidRDefault="00DD32B6">
      <w:pPr>
        <w:spacing w:line="288" w:lineRule="auto"/>
        <w:jc w:val="center"/>
        <w:rPr>
          <w:rFonts w:eastAsia="Times New Roman"/>
          <w:sz w:val="20"/>
          <w:szCs w:val="20"/>
        </w:rPr>
      </w:pPr>
    </w:p>
    <w:p w:rsidR="00000000" w:rsidRDefault="00DD32B6">
      <w:pPr>
        <w:spacing w:line="288" w:lineRule="auto"/>
        <w:rPr>
          <w:rFonts w:eastAsia="Times New Roman"/>
          <w:sz w:val="20"/>
          <w:szCs w:val="20"/>
        </w:rPr>
      </w:pPr>
      <w:r>
        <w:rPr>
          <w:rFonts w:ascii="inherit" w:eastAsia="Times New Roman" w:hAnsi="inherit"/>
          <w:sz w:val="20"/>
          <w:szCs w:val="20"/>
        </w:rPr>
        <w:t>Operating lease payments include</w:t>
      </w:r>
      <w:r>
        <w:rPr>
          <w:rFonts w:ascii="inherit" w:eastAsia="Times New Roman" w:hAnsi="inherit"/>
          <w:sz w:val="20"/>
          <w:szCs w:val="20"/>
        </w:rPr>
        <w:t xml:space="preserve"> </w:t>
      </w:r>
      <w:r>
        <w:rPr>
          <w:rFonts w:ascii="inherit" w:eastAsia="Times New Roman" w:hAnsi="inherit"/>
          <w:sz w:val="20"/>
          <w:szCs w:val="20"/>
        </w:rPr>
        <w:t>$89.0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options to extend lease terms that are reasonably certain of being exercised over the next five years and also include</w:t>
      </w:r>
      <w:r>
        <w:rPr>
          <w:rFonts w:ascii="inherit" w:eastAsia="Times New Roman" w:hAnsi="inherit"/>
          <w:sz w:val="20"/>
          <w:szCs w:val="20"/>
        </w:rPr>
        <w:t xml:space="preserve"> </w:t>
      </w:r>
      <w:r>
        <w:rPr>
          <w:rFonts w:ascii="inherit" w:eastAsia="Times New Roman" w:hAnsi="inherit"/>
          <w:sz w:val="20"/>
          <w:szCs w:val="20"/>
        </w:rPr>
        <w:t>$72.5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related to operating lease payments during the option period for </w:t>
      </w:r>
      <w:r>
        <w:rPr>
          <w:rFonts w:ascii="inherit" w:eastAsia="Times New Roman" w:hAnsi="inherit"/>
          <w:sz w:val="20"/>
          <w:szCs w:val="20"/>
        </w:rPr>
        <w:t>leases expiring beyond five years, and exclude</w:t>
      </w:r>
      <w:r>
        <w:rPr>
          <w:rFonts w:ascii="inherit" w:eastAsia="Times New Roman" w:hAnsi="inherit"/>
          <w:sz w:val="20"/>
          <w:szCs w:val="20"/>
        </w:rPr>
        <w:t xml:space="preserve"> </w:t>
      </w:r>
      <w:r>
        <w:rPr>
          <w:rFonts w:ascii="inherit" w:eastAsia="Times New Roman" w:hAnsi="inherit"/>
          <w:sz w:val="20"/>
          <w:szCs w:val="20"/>
        </w:rPr>
        <w:t>$6.5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legally binding minimum lease payments for leases signed but not yet commenced.</w:t>
      </w:r>
    </w:p>
    <w:p w:rsidR="00000000" w:rsidRDefault="00DD32B6">
      <w:pPr>
        <w:spacing w:line="288" w:lineRule="auto"/>
        <w:rPr>
          <w:rFonts w:eastAsia="Times New Roman"/>
          <w:sz w:val="20"/>
          <w:szCs w:val="20"/>
        </w:rPr>
      </w:pPr>
    </w:p>
    <w:p w:rsidR="00000000" w:rsidRDefault="00DD32B6">
      <w:pPr>
        <w:spacing w:line="288" w:lineRule="auto"/>
        <w:rPr>
          <w:rFonts w:eastAsia="Times New Roman"/>
          <w:sz w:val="20"/>
          <w:szCs w:val="20"/>
        </w:rPr>
      </w:pPr>
      <w:r>
        <w:rPr>
          <w:rFonts w:ascii="inherit" w:eastAsia="Times New Roman" w:hAnsi="inherit"/>
          <w:sz w:val="20"/>
          <w:szCs w:val="20"/>
        </w:rPr>
        <w:t>Lease term and discount rate as of the</w:t>
      </w:r>
      <w:r>
        <w:rPr>
          <w:rFonts w:ascii="inherit" w:eastAsia="Times New Roman" w:hAnsi="inherit"/>
          <w:sz w:val="20"/>
          <w:szCs w:val="20"/>
        </w:rPr>
        <w:t xml:space="preserve"> </w:t>
      </w:r>
      <w:r>
        <w:rPr>
          <w:rFonts w:ascii="inherit" w:eastAsia="Times New Roman" w:hAnsi="inherit"/>
          <w:sz w:val="20"/>
          <w:szCs w:val="20"/>
        </w:rPr>
        <w:t>July 2, 2019</w:t>
      </w:r>
      <w:r>
        <w:rPr>
          <w:rFonts w:ascii="inherit" w:eastAsia="Times New Roman" w:hAnsi="inherit"/>
          <w:sz w:val="20"/>
          <w:szCs w:val="20"/>
        </w:rPr>
        <w:t xml:space="preserve"> </w:t>
      </w:r>
      <w:r>
        <w:rPr>
          <w:rFonts w:ascii="inherit" w:eastAsia="Times New Roman" w:hAnsi="inherit"/>
          <w:sz w:val="20"/>
          <w:szCs w:val="20"/>
        </w:rPr>
        <w:t>are as follows:</w:t>
      </w:r>
    </w:p>
    <w:tbl>
      <w:tblPr>
        <w:tblW w:w="4277" w:type="pct"/>
        <w:jc w:val="center"/>
        <w:tblCellMar>
          <w:left w:w="0" w:type="dxa"/>
          <w:right w:w="0" w:type="dxa"/>
        </w:tblCellMar>
        <w:tblLook w:val="04A0" w:firstRow="1" w:lastRow="0" w:firstColumn="1" w:lastColumn="0" w:noHBand="0" w:noVBand="1"/>
      </w:tblPr>
      <w:tblGrid>
        <w:gridCol w:w="5615"/>
        <w:gridCol w:w="1282"/>
        <w:gridCol w:w="208"/>
      </w:tblGrid>
      <w:tr w:rsidR="00000000">
        <w:trPr>
          <w:divId w:val="982276252"/>
          <w:jc w:val="center"/>
        </w:trPr>
        <w:tc>
          <w:tcPr>
            <w:tcW w:w="0" w:type="auto"/>
            <w:gridSpan w:val="3"/>
            <w:vAlign w:val="center"/>
            <w:hideMark/>
          </w:tcPr>
          <w:p w:rsidR="00000000" w:rsidRDefault="00DD32B6">
            <w:pPr>
              <w:spacing w:line="288" w:lineRule="auto"/>
              <w:rPr>
                <w:rFonts w:eastAsia="Times New Roman"/>
                <w:sz w:val="20"/>
                <w:szCs w:val="20"/>
              </w:rPr>
            </w:pPr>
          </w:p>
        </w:tc>
      </w:tr>
      <w:tr w:rsidR="00000000">
        <w:trPr>
          <w:divId w:val="982276252"/>
          <w:jc w:val="center"/>
        </w:trPr>
        <w:tc>
          <w:tcPr>
            <w:tcW w:w="4000" w:type="pct"/>
            <w:vAlign w:val="center"/>
            <w:hideMark/>
          </w:tcPr>
          <w:p w:rsidR="00000000" w:rsidRDefault="00DD32B6">
            <w:pPr>
              <w:rPr>
                <w:rFonts w:eastAsia="Times New Roman"/>
                <w:sz w:val="20"/>
                <w:szCs w:val="20"/>
              </w:rPr>
            </w:pPr>
          </w:p>
        </w:tc>
        <w:tc>
          <w:tcPr>
            <w:tcW w:w="9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982276252"/>
          <w:jc w:val="center"/>
        </w:trPr>
        <w:tc>
          <w:tcPr>
            <w:tcW w:w="0" w:type="auto"/>
            <w:tcMar>
              <w:top w:w="30" w:type="dxa"/>
              <w:left w:w="30" w:type="dxa"/>
              <w:bottom w:w="30" w:type="dxa"/>
              <w:right w:w="30" w:type="dxa"/>
            </w:tcMar>
            <w:vAlign w:val="bottom"/>
            <w:hideMark/>
          </w:tcPr>
          <w:p w:rsidR="00000000" w:rsidRDefault="00DD32B6">
            <w:pPr>
              <w:divId w:val="12423299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982276252"/>
          <w:jc w:val="center"/>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Weighted average remaining lease term (years):</w:t>
            </w:r>
          </w:p>
        </w:tc>
        <w:tc>
          <w:tcPr>
            <w:tcW w:w="0" w:type="auto"/>
            <w:gridSpan w:val="2"/>
            <w:tcMar>
              <w:top w:w="30" w:type="dxa"/>
              <w:left w:w="30" w:type="dxa"/>
              <w:bottom w:w="30" w:type="dxa"/>
              <w:right w:w="30" w:type="dxa"/>
            </w:tcMar>
            <w:vAlign w:val="bottom"/>
            <w:hideMark/>
          </w:tcPr>
          <w:p w:rsidR="00000000" w:rsidRDefault="00DD32B6">
            <w:pPr>
              <w:divId w:val="1534996827"/>
              <w:rPr>
                <w:rFonts w:eastAsia="Times New Roman"/>
                <w:sz w:val="20"/>
                <w:szCs w:val="20"/>
              </w:rPr>
            </w:pPr>
            <w:r>
              <w:rPr>
                <w:rFonts w:ascii="inherit" w:eastAsia="Times New Roman" w:hAnsi="inherit"/>
                <w:sz w:val="20"/>
                <w:szCs w:val="20"/>
              </w:rPr>
              <w:t> </w:t>
            </w:r>
          </w:p>
        </w:tc>
      </w:tr>
      <w:tr w:rsidR="00000000">
        <w:trPr>
          <w:divId w:val="982276252"/>
          <w:jc w:val="center"/>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Operating</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9.4</w:t>
            </w:r>
          </w:p>
        </w:tc>
        <w:tc>
          <w:tcPr>
            <w:tcW w:w="0" w:type="auto"/>
            <w:shd w:val="clear" w:color="auto" w:fill="CCEEFF"/>
            <w:vAlign w:val="bottom"/>
            <w:hideMark/>
          </w:tcPr>
          <w:p w:rsidR="00000000" w:rsidRDefault="00DD32B6">
            <w:pPr>
              <w:rPr>
                <w:rFonts w:eastAsia="Times New Roman"/>
                <w:sz w:val="20"/>
                <w:szCs w:val="20"/>
              </w:rPr>
            </w:pPr>
          </w:p>
        </w:tc>
      </w:tr>
      <w:tr w:rsidR="00000000">
        <w:trPr>
          <w:divId w:val="982276252"/>
          <w:jc w:val="center"/>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Finance</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2.1</w:t>
            </w:r>
          </w:p>
        </w:tc>
        <w:tc>
          <w:tcPr>
            <w:tcW w:w="0" w:type="auto"/>
            <w:vAlign w:val="bottom"/>
            <w:hideMark/>
          </w:tcPr>
          <w:p w:rsidR="00000000" w:rsidRDefault="00DD32B6">
            <w:pPr>
              <w:rPr>
                <w:rFonts w:eastAsia="Times New Roman"/>
                <w:sz w:val="20"/>
                <w:szCs w:val="20"/>
              </w:rPr>
            </w:pPr>
          </w:p>
        </w:tc>
      </w:tr>
      <w:tr w:rsidR="00000000">
        <w:trPr>
          <w:divId w:val="982276252"/>
          <w:jc w:val="center"/>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Weighted average discount rate:</w:t>
            </w:r>
          </w:p>
        </w:tc>
        <w:tc>
          <w:tcPr>
            <w:tcW w:w="0" w:type="auto"/>
            <w:gridSpan w:val="2"/>
            <w:shd w:val="clear" w:color="auto" w:fill="CCEEFF"/>
            <w:tcMar>
              <w:top w:w="30" w:type="dxa"/>
              <w:left w:w="30" w:type="dxa"/>
              <w:bottom w:w="30" w:type="dxa"/>
              <w:right w:w="30" w:type="dxa"/>
            </w:tcMar>
            <w:vAlign w:val="bottom"/>
            <w:hideMark/>
          </w:tcPr>
          <w:p w:rsidR="00000000" w:rsidRDefault="00DD32B6">
            <w:pPr>
              <w:divId w:val="123929200"/>
              <w:rPr>
                <w:rFonts w:eastAsia="Times New Roman"/>
                <w:sz w:val="20"/>
                <w:szCs w:val="20"/>
              </w:rPr>
            </w:pPr>
            <w:r>
              <w:rPr>
                <w:rFonts w:ascii="inherit" w:eastAsia="Times New Roman" w:hAnsi="inherit"/>
                <w:sz w:val="20"/>
                <w:szCs w:val="20"/>
              </w:rPr>
              <w:t> </w:t>
            </w:r>
          </w:p>
        </w:tc>
      </w:tr>
      <w:tr w:rsidR="00000000">
        <w:trPr>
          <w:divId w:val="982276252"/>
          <w:jc w:val="center"/>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Operating</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8.68</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982276252"/>
          <w:jc w:val="center"/>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Finance</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7.16</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bl>
    <w:p w:rsidR="00000000" w:rsidRDefault="00DD32B6">
      <w:pPr>
        <w:spacing w:line="288" w:lineRule="auto"/>
        <w:rPr>
          <w:rFonts w:eastAsia="Times New Roman"/>
          <w:sz w:val="20"/>
          <w:szCs w:val="20"/>
        </w:rPr>
      </w:pPr>
    </w:p>
    <w:p w:rsidR="00000000" w:rsidRDefault="00DD32B6">
      <w:pPr>
        <w:divId w:val="2009091725"/>
        <w:rPr>
          <w:rFonts w:eastAsia="Times New Roman"/>
          <w:sz w:val="20"/>
          <w:szCs w:val="20"/>
        </w:rPr>
      </w:pPr>
    </w:p>
    <w:p w:rsidR="00000000" w:rsidRDefault="00DD32B6">
      <w:pPr>
        <w:spacing w:line="288" w:lineRule="auto"/>
        <w:jc w:val="center"/>
        <w:divId w:val="196161492"/>
        <w:rPr>
          <w:rFonts w:eastAsia="Times New Roman"/>
          <w:sz w:val="20"/>
          <w:szCs w:val="20"/>
        </w:rPr>
      </w:pPr>
      <w:r>
        <w:rPr>
          <w:rFonts w:ascii="inherit" w:eastAsia="Times New Roman" w:hAnsi="inherit"/>
          <w:sz w:val="20"/>
          <w:szCs w:val="20"/>
        </w:rPr>
        <w:t>14</w:t>
      </w:r>
    </w:p>
    <w:p w:rsidR="00000000" w:rsidRDefault="00DD32B6">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DD32B6">
      <w:pPr>
        <w:spacing w:line="288" w:lineRule="auto"/>
        <w:divId w:val="1749418066"/>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1276982892"/>
        <w:rPr>
          <w:rFonts w:eastAsia="Times New Roman"/>
          <w:sz w:val="20"/>
          <w:szCs w:val="20"/>
        </w:rPr>
      </w:pPr>
    </w:p>
    <w:p w:rsidR="00000000" w:rsidRDefault="00DD32B6">
      <w:pPr>
        <w:spacing w:line="288" w:lineRule="auto"/>
        <w:rPr>
          <w:rFonts w:eastAsia="Times New Roman"/>
          <w:sz w:val="20"/>
          <w:szCs w:val="20"/>
        </w:rPr>
      </w:pPr>
      <w:r>
        <w:rPr>
          <w:rFonts w:ascii="inherit" w:eastAsia="Times New Roman" w:hAnsi="inherit"/>
          <w:sz w:val="20"/>
          <w:szCs w:val="20"/>
        </w:rPr>
        <w:t>Supplemental disclosures of cash flow information related to leases for the second quarter and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t>July 2, 2019</w:t>
      </w:r>
      <w:r>
        <w:rPr>
          <w:rFonts w:ascii="inherit" w:eastAsia="Times New Roman" w:hAnsi="inherit"/>
          <w:sz w:val="20"/>
          <w:szCs w:val="20"/>
        </w:rPr>
        <w:t xml:space="preserve"> </w:t>
      </w:r>
      <w:r>
        <w:rPr>
          <w:rFonts w:ascii="inherit" w:eastAsia="Times New Roman" w:hAnsi="inherit"/>
          <w:sz w:val="20"/>
          <w:szCs w:val="20"/>
        </w:rPr>
        <w:t>are as follows (in thousands):</w:t>
      </w:r>
    </w:p>
    <w:tbl>
      <w:tblPr>
        <w:tblW w:w="4785" w:type="pct"/>
        <w:jc w:val="center"/>
        <w:tblCellMar>
          <w:left w:w="0" w:type="dxa"/>
          <w:right w:w="0" w:type="dxa"/>
        </w:tblCellMar>
        <w:tblLook w:val="04A0" w:firstRow="1" w:lastRow="0" w:firstColumn="1" w:lastColumn="0" w:noHBand="0" w:noVBand="1"/>
      </w:tblPr>
      <w:tblGrid>
        <w:gridCol w:w="5295"/>
        <w:gridCol w:w="105"/>
        <w:gridCol w:w="132"/>
        <w:gridCol w:w="1161"/>
        <w:gridCol w:w="48"/>
        <w:gridCol w:w="105"/>
        <w:gridCol w:w="132"/>
        <w:gridCol w:w="923"/>
        <w:gridCol w:w="48"/>
      </w:tblGrid>
      <w:tr w:rsidR="00000000">
        <w:trPr>
          <w:divId w:val="1514686700"/>
          <w:jc w:val="center"/>
        </w:trPr>
        <w:tc>
          <w:tcPr>
            <w:tcW w:w="0" w:type="auto"/>
            <w:gridSpan w:val="9"/>
            <w:vAlign w:val="center"/>
            <w:hideMark/>
          </w:tcPr>
          <w:p w:rsidR="00000000" w:rsidRDefault="00DD32B6">
            <w:pPr>
              <w:spacing w:line="288" w:lineRule="auto"/>
              <w:rPr>
                <w:rFonts w:eastAsia="Times New Roman"/>
                <w:sz w:val="20"/>
                <w:szCs w:val="20"/>
              </w:rPr>
            </w:pPr>
          </w:p>
        </w:tc>
      </w:tr>
      <w:tr w:rsidR="00000000">
        <w:trPr>
          <w:divId w:val="1514686700"/>
          <w:jc w:val="center"/>
        </w:trPr>
        <w:tc>
          <w:tcPr>
            <w:tcW w:w="33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7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6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1514686700"/>
          <w:jc w:val="center"/>
        </w:trPr>
        <w:tc>
          <w:tcPr>
            <w:tcW w:w="0" w:type="auto"/>
            <w:tcMar>
              <w:top w:w="30" w:type="dxa"/>
              <w:left w:w="30" w:type="dxa"/>
              <w:bottom w:w="30" w:type="dxa"/>
              <w:right w:w="30" w:type="dxa"/>
            </w:tcMar>
            <w:vAlign w:val="bottom"/>
            <w:hideMark/>
          </w:tcPr>
          <w:p w:rsidR="00000000" w:rsidRDefault="00DD32B6">
            <w:pPr>
              <w:divId w:val="2017227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4793448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DD32B6">
            <w:pPr>
              <w:divId w:val="19728569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Two Fiscal Quarters Ended</w:t>
            </w:r>
          </w:p>
        </w:tc>
      </w:tr>
      <w:tr w:rsidR="00000000">
        <w:trPr>
          <w:divId w:val="1514686700"/>
          <w:jc w:val="center"/>
        </w:trPr>
        <w:tc>
          <w:tcPr>
            <w:tcW w:w="0" w:type="auto"/>
            <w:tcMar>
              <w:top w:w="30" w:type="dxa"/>
              <w:left w:w="30" w:type="dxa"/>
              <w:bottom w:w="30" w:type="dxa"/>
              <w:right w:w="30" w:type="dxa"/>
            </w:tcMar>
            <w:vAlign w:val="bottom"/>
            <w:hideMark/>
          </w:tcPr>
          <w:p w:rsidR="00000000" w:rsidRDefault="00DD32B6">
            <w:pPr>
              <w:divId w:val="379593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0477955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D32B6">
            <w:pPr>
              <w:divId w:val="2920610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514686700"/>
          <w:jc w:val="center"/>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Cash paid for lease liabilities:</w:t>
            </w:r>
          </w:p>
        </w:tc>
        <w:tc>
          <w:tcPr>
            <w:tcW w:w="0" w:type="auto"/>
            <w:tcMar>
              <w:top w:w="30" w:type="dxa"/>
              <w:left w:w="30" w:type="dxa"/>
              <w:bottom w:w="30" w:type="dxa"/>
              <w:right w:w="30" w:type="dxa"/>
            </w:tcMar>
            <w:vAlign w:val="bottom"/>
            <w:hideMark/>
          </w:tcPr>
          <w:p w:rsidR="00000000" w:rsidRDefault="00DD32B6">
            <w:pPr>
              <w:divId w:val="2057262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745079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2111910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1180898789"/>
              <w:rPr>
                <w:rFonts w:eastAsia="Times New Roman"/>
                <w:sz w:val="20"/>
                <w:szCs w:val="20"/>
              </w:rPr>
            </w:pPr>
            <w:r>
              <w:rPr>
                <w:rFonts w:ascii="inherit" w:eastAsia="Times New Roman" w:hAnsi="inherit"/>
                <w:sz w:val="20"/>
                <w:szCs w:val="20"/>
              </w:rPr>
              <w:t> </w:t>
            </w:r>
          </w:p>
        </w:tc>
      </w:tr>
      <w:tr w:rsidR="00000000">
        <w:trPr>
          <w:divId w:val="1514686700"/>
          <w:jc w:val="center"/>
        </w:trPr>
        <w:tc>
          <w:tcPr>
            <w:tcW w:w="0" w:type="auto"/>
            <w:shd w:val="clear" w:color="auto" w:fill="CCEEFF"/>
            <w:tcMar>
              <w:top w:w="30" w:type="dxa"/>
              <w:left w:w="18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rsidR="00000000" w:rsidRDefault="00DD32B6">
            <w:pPr>
              <w:divId w:val="1929386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10,813</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013607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21,506</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514686700"/>
          <w:jc w:val="center"/>
        </w:trPr>
        <w:tc>
          <w:tcPr>
            <w:tcW w:w="0" w:type="auto"/>
            <w:tcMar>
              <w:top w:w="30" w:type="dxa"/>
              <w:left w:w="18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Finance leases</w:t>
            </w:r>
          </w:p>
        </w:tc>
        <w:tc>
          <w:tcPr>
            <w:tcW w:w="0" w:type="auto"/>
            <w:tcMar>
              <w:top w:w="30" w:type="dxa"/>
              <w:left w:w="30" w:type="dxa"/>
              <w:bottom w:w="30" w:type="dxa"/>
              <w:right w:w="30" w:type="dxa"/>
            </w:tcMar>
            <w:vAlign w:val="bottom"/>
            <w:hideMark/>
          </w:tcPr>
          <w:p w:rsidR="00000000" w:rsidRDefault="00DD32B6">
            <w:pPr>
              <w:divId w:val="407003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160</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54561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377</w:t>
            </w:r>
          </w:p>
        </w:tc>
        <w:tc>
          <w:tcPr>
            <w:tcW w:w="0" w:type="auto"/>
            <w:vAlign w:val="bottom"/>
            <w:hideMark/>
          </w:tcPr>
          <w:p w:rsidR="00000000" w:rsidRDefault="00DD32B6">
            <w:pPr>
              <w:rPr>
                <w:rFonts w:eastAsia="Times New Roman"/>
                <w:sz w:val="20"/>
                <w:szCs w:val="20"/>
              </w:rPr>
            </w:pPr>
          </w:p>
        </w:tc>
      </w:tr>
      <w:tr w:rsidR="00000000">
        <w:trPr>
          <w:divId w:val="1514686700"/>
          <w:jc w:val="center"/>
        </w:trPr>
        <w:tc>
          <w:tcPr>
            <w:tcW w:w="0" w:type="auto"/>
            <w:shd w:val="clear" w:color="auto" w:fill="CCEEFF"/>
            <w:tcMar>
              <w:top w:w="30" w:type="dxa"/>
              <w:left w:w="30" w:type="dxa"/>
              <w:bottom w:w="30" w:type="dxa"/>
              <w:right w:w="30" w:type="dxa"/>
            </w:tcMar>
            <w:vAlign w:val="bottom"/>
            <w:hideMark/>
          </w:tcPr>
          <w:p w:rsidR="00000000" w:rsidRDefault="00DD32B6">
            <w:pPr>
              <w:divId w:val="745222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3523442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10,973</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6669848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21,883</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r>
      <w:tr w:rsidR="00000000">
        <w:trPr>
          <w:divId w:val="1514686700"/>
          <w:jc w:val="center"/>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Right-of-use assets obtained in exchange for new lease liabilities:</w:t>
            </w:r>
          </w:p>
        </w:tc>
        <w:tc>
          <w:tcPr>
            <w:tcW w:w="0" w:type="auto"/>
            <w:tcMar>
              <w:top w:w="30" w:type="dxa"/>
              <w:left w:w="30" w:type="dxa"/>
              <w:bottom w:w="30" w:type="dxa"/>
              <w:right w:w="30" w:type="dxa"/>
            </w:tcMar>
            <w:vAlign w:val="bottom"/>
            <w:hideMark/>
          </w:tcPr>
          <w:p w:rsidR="00000000" w:rsidRDefault="00DD32B6">
            <w:pPr>
              <w:divId w:val="15523095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1654748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0718038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1831403985"/>
              <w:rPr>
                <w:rFonts w:eastAsia="Times New Roman"/>
                <w:sz w:val="20"/>
                <w:szCs w:val="20"/>
              </w:rPr>
            </w:pPr>
            <w:r>
              <w:rPr>
                <w:rFonts w:ascii="inherit" w:eastAsia="Times New Roman" w:hAnsi="inherit"/>
                <w:sz w:val="20"/>
                <w:szCs w:val="20"/>
              </w:rPr>
              <w:t> </w:t>
            </w:r>
          </w:p>
        </w:tc>
      </w:tr>
      <w:tr w:rsidR="00000000">
        <w:trPr>
          <w:divId w:val="1514686700"/>
          <w:jc w:val="center"/>
        </w:trPr>
        <w:tc>
          <w:tcPr>
            <w:tcW w:w="0" w:type="auto"/>
            <w:shd w:val="clear" w:color="auto" w:fill="CCEEFF"/>
            <w:tcMar>
              <w:top w:w="30" w:type="dxa"/>
              <w:left w:w="18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rsidR="00000000" w:rsidRDefault="00DD32B6">
            <w:pPr>
              <w:divId w:val="1056859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2,049</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132358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5,210</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514686700"/>
          <w:jc w:val="center"/>
        </w:trPr>
        <w:tc>
          <w:tcPr>
            <w:tcW w:w="0" w:type="auto"/>
            <w:tcMar>
              <w:top w:w="30" w:type="dxa"/>
              <w:left w:w="18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Finance leases</w:t>
            </w:r>
          </w:p>
        </w:tc>
        <w:tc>
          <w:tcPr>
            <w:tcW w:w="0" w:type="auto"/>
            <w:tcMar>
              <w:top w:w="30" w:type="dxa"/>
              <w:left w:w="30" w:type="dxa"/>
              <w:bottom w:w="30" w:type="dxa"/>
              <w:right w:w="30" w:type="dxa"/>
            </w:tcMar>
            <w:vAlign w:val="bottom"/>
            <w:hideMark/>
          </w:tcPr>
          <w:p w:rsidR="00000000" w:rsidRDefault="00DD32B6">
            <w:pPr>
              <w:divId w:val="382676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179</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920676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229</w:t>
            </w:r>
          </w:p>
        </w:tc>
        <w:tc>
          <w:tcPr>
            <w:tcW w:w="0" w:type="auto"/>
            <w:vAlign w:val="bottom"/>
            <w:hideMark/>
          </w:tcPr>
          <w:p w:rsidR="00000000" w:rsidRDefault="00DD32B6">
            <w:pPr>
              <w:rPr>
                <w:rFonts w:eastAsia="Times New Roman"/>
                <w:sz w:val="20"/>
                <w:szCs w:val="20"/>
              </w:rPr>
            </w:pPr>
          </w:p>
        </w:tc>
      </w:tr>
      <w:tr w:rsidR="00000000">
        <w:trPr>
          <w:divId w:val="1514686700"/>
          <w:jc w:val="center"/>
        </w:trPr>
        <w:tc>
          <w:tcPr>
            <w:tcW w:w="0" w:type="auto"/>
            <w:shd w:val="clear" w:color="auto" w:fill="CCEEFF"/>
            <w:tcMar>
              <w:top w:w="30" w:type="dxa"/>
              <w:left w:w="30" w:type="dxa"/>
              <w:bottom w:w="30" w:type="dxa"/>
              <w:right w:w="30" w:type="dxa"/>
            </w:tcMar>
            <w:vAlign w:val="bottom"/>
            <w:hideMark/>
          </w:tcPr>
          <w:p w:rsidR="00000000" w:rsidRDefault="00DD32B6">
            <w:pPr>
              <w:divId w:val="304044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1453161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2,228</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1305101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5,439</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r>
    </w:tbl>
    <w:p w:rsidR="00000000" w:rsidRDefault="00DD32B6">
      <w:pPr>
        <w:spacing w:line="288" w:lineRule="auto"/>
        <w:jc w:val="center"/>
        <w:rPr>
          <w:rFonts w:eastAsia="Times New Roman"/>
          <w:sz w:val="20"/>
          <w:szCs w:val="20"/>
        </w:rPr>
      </w:pPr>
    </w:p>
    <w:p w:rsidR="00000000" w:rsidRDefault="00DD32B6">
      <w:pPr>
        <w:spacing w:line="288" w:lineRule="auto"/>
        <w:rPr>
          <w:rFonts w:eastAsia="Times New Roman"/>
          <w:sz w:val="20"/>
          <w:szCs w:val="20"/>
        </w:rPr>
      </w:pPr>
    </w:p>
    <w:p w:rsidR="00000000" w:rsidRDefault="00DD32B6">
      <w:pPr>
        <w:divId w:val="586351048"/>
        <w:rPr>
          <w:rFonts w:eastAsia="Times New Roman"/>
          <w:sz w:val="20"/>
          <w:szCs w:val="20"/>
        </w:rPr>
      </w:pPr>
    </w:p>
    <w:p w:rsidR="00000000" w:rsidRDefault="00DD32B6">
      <w:pPr>
        <w:spacing w:line="288" w:lineRule="auto"/>
        <w:jc w:val="center"/>
        <w:divId w:val="1319067981"/>
        <w:rPr>
          <w:rFonts w:eastAsia="Times New Roman"/>
          <w:sz w:val="20"/>
          <w:szCs w:val="20"/>
        </w:rPr>
      </w:pPr>
      <w:r>
        <w:rPr>
          <w:rFonts w:ascii="inherit" w:eastAsia="Times New Roman" w:hAnsi="inherit"/>
          <w:sz w:val="20"/>
          <w:szCs w:val="20"/>
        </w:rPr>
        <w:t>15</w:t>
      </w:r>
    </w:p>
    <w:p w:rsidR="00000000" w:rsidRDefault="00DD32B6">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DD32B6">
      <w:pPr>
        <w:spacing w:line="288" w:lineRule="auto"/>
        <w:divId w:val="1880237160"/>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873152025"/>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sz w:val="20"/>
          <w:szCs w:val="20"/>
        </w:rPr>
        <w:t>10.</w:t>
      </w:r>
      <w:r>
        <w:rPr>
          <w:rFonts w:ascii="inherit" w:eastAsia="Times New Roman" w:hAnsi="inherit"/>
          <w:b/>
          <w:bCs/>
          <w:sz w:val="20"/>
          <w:szCs w:val="20"/>
        </w:rPr>
        <w:t xml:space="preserve"> </w:t>
      </w:r>
      <w:r>
        <w:rPr>
          <w:rFonts w:ascii="inherit" w:eastAsia="Times New Roman" w:hAnsi="inherit"/>
          <w:b/>
          <w:bCs/>
          <w:sz w:val="20"/>
          <w:szCs w:val="20"/>
        </w:rPr>
        <w:t>Supplemental Disclosures to Condensed Consolidated Statements of Cash Flows</w:t>
      </w:r>
    </w:p>
    <w:p w:rsidR="00000000" w:rsidRDefault="00DD32B6">
      <w:pPr>
        <w:spacing w:line="288" w:lineRule="auto"/>
        <w:jc w:val="both"/>
        <w:rPr>
          <w:rFonts w:eastAsia="Times New Roman"/>
          <w:sz w:val="20"/>
          <w:szCs w:val="20"/>
        </w:rPr>
      </w:pPr>
      <w:r>
        <w:rPr>
          <w:rFonts w:ascii="inherit" w:eastAsia="Times New Roman" w:hAnsi="inherit"/>
          <w:sz w:val="20"/>
          <w:szCs w:val="20"/>
        </w:rPr>
        <w:t>The following table presents the supplemental disclosures to the Condensed Consolidated Statements of Cash Flows for the</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t>July 2,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July 3, 2018</w:t>
      </w:r>
      <w:r>
        <w:rPr>
          <w:rFonts w:ascii="inherit" w:eastAsia="Times New Roman" w:hAnsi="inherit"/>
          <w:sz w:val="20"/>
          <w:szCs w:val="20"/>
        </w:rPr>
        <w:t xml:space="preserve"> </w:t>
      </w:r>
      <w:r>
        <w:rPr>
          <w:rFonts w:ascii="inherit" w:eastAsia="Times New Roman" w:hAnsi="inherit"/>
          <w:sz w:val="20"/>
          <w:szCs w:val="20"/>
        </w:rPr>
        <w:t>(in thousands):</w:t>
      </w:r>
    </w:p>
    <w:tbl>
      <w:tblPr>
        <w:tblW w:w="5000" w:type="pct"/>
        <w:tblCellMar>
          <w:left w:w="0" w:type="dxa"/>
          <w:right w:w="0" w:type="dxa"/>
        </w:tblCellMar>
        <w:tblLook w:val="04A0" w:firstRow="1" w:lastRow="0" w:firstColumn="1" w:lastColumn="0" w:noHBand="0" w:noVBand="1"/>
      </w:tblPr>
      <w:tblGrid>
        <w:gridCol w:w="5440"/>
        <w:gridCol w:w="105"/>
        <w:gridCol w:w="132"/>
        <w:gridCol w:w="1121"/>
        <w:gridCol w:w="42"/>
        <w:gridCol w:w="105"/>
        <w:gridCol w:w="132"/>
        <w:gridCol w:w="1122"/>
        <w:gridCol w:w="107"/>
      </w:tblGrid>
      <w:tr w:rsidR="00000000">
        <w:trPr>
          <w:divId w:val="784158801"/>
        </w:trPr>
        <w:tc>
          <w:tcPr>
            <w:tcW w:w="0" w:type="auto"/>
            <w:gridSpan w:val="9"/>
            <w:vAlign w:val="center"/>
            <w:hideMark/>
          </w:tcPr>
          <w:p w:rsidR="00000000" w:rsidRDefault="00DD32B6">
            <w:pPr>
              <w:spacing w:line="288" w:lineRule="auto"/>
              <w:jc w:val="both"/>
              <w:rPr>
                <w:rFonts w:eastAsia="Times New Roman"/>
                <w:sz w:val="20"/>
                <w:szCs w:val="20"/>
              </w:rPr>
            </w:pPr>
          </w:p>
        </w:tc>
      </w:tr>
      <w:tr w:rsidR="00000000">
        <w:trPr>
          <w:divId w:val="784158801"/>
        </w:trPr>
        <w:tc>
          <w:tcPr>
            <w:tcW w:w="33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7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7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784158801"/>
        </w:trPr>
        <w:tc>
          <w:tcPr>
            <w:tcW w:w="0" w:type="auto"/>
            <w:tcMar>
              <w:top w:w="30" w:type="dxa"/>
              <w:left w:w="30" w:type="dxa"/>
              <w:bottom w:w="30" w:type="dxa"/>
              <w:right w:w="30" w:type="dxa"/>
            </w:tcMar>
            <w:vAlign w:val="bottom"/>
            <w:hideMark/>
          </w:tcPr>
          <w:p w:rsidR="00000000" w:rsidRDefault="00DD32B6">
            <w:pPr>
              <w:divId w:val="1492939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7002055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D32B6">
            <w:pPr>
              <w:divId w:val="9118878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784158801"/>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Interest paid (net of amounts capitalized)</w:t>
            </w:r>
          </w:p>
        </w:tc>
        <w:tc>
          <w:tcPr>
            <w:tcW w:w="0" w:type="auto"/>
            <w:shd w:val="clear" w:color="auto" w:fill="CCEEFF"/>
            <w:tcMar>
              <w:top w:w="30" w:type="dxa"/>
              <w:left w:w="30" w:type="dxa"/>
              <w:bottom w:w="30" w:type="dxa"/>
              <w:right w:w="30" w:type="dxa"/>
            </w:tcMar>
            <w:vAlign w:val="bottom"/>
            <w:hideMark/>
          </w:tcPr>
          <w:p w:rsidR="00000000" w:rsidRDefault="00DD32B6">
            <w:pPr>
              <w:divId w:val="2042169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1,382</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770214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1,973</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784158801"/>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Income taxes paid</w:t>
            </w:r>
          </w:p>
        </w:tc>
        <w:tc>
          <w:tcPr>
            <w:tcW w:w="0" w:type="auto"/>
            <w:tcMar>
              <w:top w:w="30" w:type="dxa"/>
              <w:left w:w="30" w:type="dxa"/>
              <w:bottom w:w="30" w:type="dxa"/>
              <w:right w:w="30" w:type="dxa"/>
            </w:tcMar>
            <w:vAlign w:val="bottom"/>
            <w:hideMark/>
          </w:tcPr>
          <w:p w:rsidR="00000000" w:rsidRDefault="00DD32B6">
            <w:pPr>
              <w:divId w:val="1284120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006979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49</w:t>
            </w:r>
          </w:p>
        </w:tc>
        <w:tc>
          <w:tcPr>
            <w:tcW w:w="0" w:type="auto"/>
            <w:vAlign w:val="bottom"/>
            <w:hideMark/>
          </w:tcPr>
          <w:p w:rsidR="00000000" w:rsidRDefault="00DD32B6">
            <w:pPr>
              <w:rPr>
                <w:rFonts w:eastAsia="Times New Roman"/>
                <w:sz w:val="20"/>
                <w:szCs w:val="20"/>
              </w:rPr>
            </w:pPr>
          </w:p>
        </w:tc>
      </w:tr>
      <w:tr w:rsidR="00000000">
        <w:trPr>
          <w:divId w:val="784158801"/>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Changes in purchases of property and equipment accrued in accounts payable, net</w:t>
            </w:r>
          </w:p>
        </w:tc>
        <w:tc>
          <w:tcPr>
            <w:tcW w:w="0" w:type="auto"/>
            <w:shd w:val="clear" w:color="auto" w:fill="CCEEFF"/>
            <w:tcMar>
              <w:top w:w="30" w:type="dxa"/>
              <w:left w:w="30" w:type="dxa"/>
              <w:bottom w:w="30" w:type="dxa"/>
              <w:right w:w="30" w:type="dxa"/>
            </w:tcMar>
            <w:vAlign w:val="bottom"/>
            <w:hideMark/>
          </w:tcPr>
          <w:p w:rsidR="00000000" w:rsidRDefault="00DD32B6">
            <w:pPr>
              <w:divId w:val="1980768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1,054</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2560905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(1,580</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bl>
    <w:p w:rsidR="00000000" w:rsidRDefault="00DD32B6">
      <w:pPr>
        <w:spacing w:line="288" w:lineRule="auto"/>
        <w:divId w:val="1464884311"/>
        <w:rPr>
          <w:rFonts w:eastAsia="Times New Roman"/>
          <w:sz w:val="20"/>
          <w:szCs w:val="20"/>
        </w:rPr>
      </w:pPr>
    </w:p>
    <w:p w:rsidR="00000000" w:rsidRDefault="00DD32B6">
      <w:pPr>
        <w:spacing w:line="288" w:lineRule="auto"/>
        <w:divId w:val="396323876"/>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sz w:val="20"/>
          <w:szCs w:val="20"/>
        </w:rPr>
        <w:t>11.</w:t>
      </w:r>
      <w:r>
        <w:rPr>
          <w:rFonts w:ascii="inherit" w:eastAsia="Times New Roman" w:hAnsi="inherit"/>
          <w:b/>
          <w:bCs/>
          <w:sz w:val="20"/>
          <w:szCs w:val="20"/>
        </w:rPr>
        <w:t xml:space="preserve"> </w:t>
      </w:r>
      <w:r>
        <w:rPr>
          <w:rFonts w:ascii="inherit" w:eastAsia="Times New Roman" w:hAnsi="inherit"/>
          <w:b/>
          <w:bCs/>
          <w:sz w:val="20"/>
          <w:szCs w:val="20"/>
        </w:rPr>
        <w:t>Revenue Recognition</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Revenue</w:t>
      </w:r>
    </w:p>
    <w:p w:rsidR="00000000" w:rsidRDefault="00DD32B6">
      <w:pPr>
        <w:spacing w:line="288" w:lineRule="auto"/>
        <w:jc w:val="both"/>
        <w:rPr>
          <w:rFonts w:eastAsia="Times New Roman"/>
          <w:sz w:val="20"/>
          <w:szCs w:val="20"/>
        </w:rPr>
      </w:pPr>
      <w:r>
        <w:rPr>
          <w:rFonts w:ascii="inherit" w:eastAsia="Times New Roman" w:hAnsi="inherit"/>
          <w:sz w:val="20"/>
          <w:szCs w:val="20"/>
        </w:rPr>
        <w:t>Revenue consists of sales from restaurant operations, franchise royalties and fees, and sublease income. Revenue from the operation of company-owned restaurants are recognized when sales occur. The Company reports revenue net of sales and use taxes collect</w:t>
      </w:r>
      <w:r>
        <w:rPr>
          <w:rFonts w:ascii="inherit" w:eastAsia="Times New Roman" w:hAnsi="inherit"/>
          <w:sz w:val="20"/>
          <w:szCs w:val="20"/>
        </w:rPr>
        <w:t>ed from customers and remitted to governmental taxing authorities.</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Gift Cards</w:t>
      </w:r>
    </w:p>
    <w:p w:rsidR="00000000" w:rsidRDefault="00DD32B6">
      <w:pPr>
        <w:spacing w:line="288" w:lineRule="auto"/>
        <w:jc w:val="both"/>
        <w:rPr>
          <w:rFonts w:eastAsia="Times New Roman"/>
          <w:sz w:val="20"/>
          <w:szCs w:val="20"/>
        </w:rPr>
      </w:pPr>
      <w:r>
        <w:rPr>
          <w:rFonts w:ascii="inherit" w:eastAsia="Times New Roman" w:hAnsi="inherit"/>
          <w:sz w:val="20"/>
          <w:szCs w:val="20"/>
        </w:rPr>
        <w:t>The Company sells gift cards which do not have an expiration date, and it does not deduct non-usage fees from outstanding gift card balances. The Company recognizes revenue from</w:t>
      </w:r>
      <w:r>
        <w:rPr>
          <w:rFonts w:ascii="inherit" w:eastAsia="Times New Roman" w:hAnsi="inherit"/>
          <w:sz w:val="20"/>
          <w:szCs w:val="20"/>
        </w:rPr>
        <w:t xml:space="preserve"> gift cards when the gift card is redeemed by the customer or the Company determines the likelihood of the gift card being redeemed by the customer is remote (“gift card breakage”). The determination of the gift card breakage rate is based upon Company-spe</w:t>
      </w:r>
      <w:r>
        <w:rPr>
          <w:rFonts w:ascii="inherit" w:eastAsia="Times New Roman" w:hAnsi="inherit"/>
          <w:sz w:val="20"/>
          <w:szCs w:val="20"/>
        </w:rPr>
        <w:t>cific historical redemption patterns. The Company has determined that approximately</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of gift cards will not be redeemed and recognizes gift card breakage ratably over the estimated redemption period of the gift card, which is approximately</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months. Gif</w:t>
      </w:r>
      <w:r>
        <w:rPr>
          <w:rFonts w:ascii="inherit" w:eastAsia="Times New Roman" w:hAnsi="inherit"/>
          <w:sz w:val="20"/>
          <w:szCs w:val="20"/>
        </w:rPr>
        <w:t>t card liability balances are typically highest at the end of each calendar year following increased gift card purchases during the holiday season.</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July 2,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1, 2019, the current portion of the gift card liability,</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 respectively, is included in accrued expenses and other current liabilities, and the long-term portion,</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 respectively, is included in other long-term liabilities in the Consolidated Balance Sheets.</w:t>
      </w:r>
    </w:p>
    <w:p w:rsidR="00000000" w:rsidRDefault="00DD32B6">
      <w:pPr>
        <w:spacing w:line="288" w:lineRule="auto"/>
        <w:jc w:val="both"/>
        <w:rPr>
          <w:rFonts w:eastAsia="Times New Roman"/>
          <w:sz w:val="20"/>
          <w:szCs w:val="20"/>
        </w:rPr>
      </w:pPr>
      <w:r>
        <w:rPr>
          <w:rFonts w:ascii="inherit" w:eastAsia="Times New Roman" w:hAnsi="inherit"/>
          <w:sz w:val="20"/>
          <w:szCs w:val="20"/>
        </w:rPr>
        <w:t>Revenue recognized in the Condensed Consolidated Statements of Operations for the redemption of gift cards was</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 2019 and 2018, respectively. The revenue recognized from gift cards for the first two</w:t>
      </w:r>
      <w:r>
        <w:rPr>
          <w:rFonts w:ascii="inherit" w:eastAsia="Times New Roman" w:hAnsi="inherit"/>
          <w:sz w:val="20"/>
          <w:szCs w:val="20"/>
        </w:rPr>
        <w:t xml:space="preserve"> quarters of 2018 includes</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gift card breakage that resulted from a change in the estimate for gift card unredeemed balances for the years 2014 and after. This change in estimate was a result of the Delaware Gift Card Litigation settlement i</w:t>
      </w:r>
      <w:r>
        <w:rPr>
          <w:rFonts w:ascii="inherit" w:eastAsia="Times New Roman" w:hAnsi="inherit"/>
          <w:sz w:val="20"/>
          <w:szCs w:val="20"/>
        </w:rPr>
        <w:t>n the second quarter of 2018.</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Franchise Fees</w:t>
      </w:r>
    </w:p>
    <w:p w:rsidR="00000000" w:rsidRDefault="00DD32B6">
      <w:pPr>
        <w:spacing w:line="288" w:lineRule="auto"/>
        <w:jc w:val="both"/>
        <w:rPr>
          <w:rFonts w:eastAsia="Times New Roman"/>
          <w:sz w:val="20"/>
          <w:szCs w:val="20"/>
        </w:rPr>
      </w:pPr>
      <w:r>
        <w:rPr>
          <w:rFonts w:ascii="inherit" w:eastAsia="Times New Roman" w:hAnsi="inherit"/>
          <w:sz w:val="20"/>
          <w:szCs w:val="20"/>
        </w:rPr>
        <w:t>Royalties from franchise restaurants are based on a percentage of restaurant revenues and are recognized in the period the related franchised restaurants’</w:t>
      </w:r>
      <w:r>
        <w:rPr>
          <w:rFonts w:ascii="inherit" w:eastAsia="Times New Roman" w:hAnsi="inherit"/>
          <w:sz w:val="20"/>
          <w:szCs w:val="20"/>
        </w:rPr>
        <w:t xml:space="preserve"> </w:t>
      </w:r>
      <w:r>
        <w:rPr>
          <w:rFonts w:ascii="inherit" w:eastAsia="Times New Roman" w:hAnsi="inherit"/>
          <w:sz w:val="20"/>
          <w:szCs w:val="20"/>
        </w:rPr>
        <w:t>sales occur. Development fees and franchise fees, portio</w:t>
      </w:r>
      <w:r>
        <w:rPr>
          <w:rFonts w:ascii="inherit" w:eastAsia="Times New Roman" w:hAnsi="inherit"/>
          <w:sz w:val="20"/>
          <w:szCs w:val="20"/>
        </w:rPr>
        <w:t>ns of which are collected in advance, are nonrefundable and are recognized in income ratably over the term of the related franchise agreement or recognized upon the termination of the agreement between the Company and the franchisee. The Company has determ</w:t>
      </w:r>
      <w:r>
        <w:rPr>
          <w:rFonts w:ascii="inherit" w:eastAsia="Times New Roman" w:hAnsi="inherit"/>
          <w:sz w:val="20"/>
          <w:szCs w:val="20"/>
        </w:rPr>
        <w:t xml:space="preserve">ined that the initial franchise services are not distinct from the continuing rights or services offered during the term of the franchise agreement and should be treated as a single performance obligation; therefore, initial fees received from franchisees </w:t>
      </w:r>
      <w:r>
        <w:rPr>
          <w:rFonts w:ascii="inherit" w:eastAsia="Times New Roman" w:hAnsi="inherit"/>
          <w:sz w:val="20"/>
          <w:szCs w:val="20"/>
        </w:rPr>
        <w:t>are recognized as revenue over the term of each respective franchise agreement, which is typically</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years.</w:t>
      </w:r>
    </w:p>
    <w:p w:rsidR="00000000" w:rsidRDefault="00DD32B6">
      <w:pPr>
        <w:spacing w:line="288" w:lineRule="auto"/>
        <w:jc w:val="both"/>
        <w:rPr>
          <w:rFonts w:eastAsia="Times New Roman"/>
          <w:sz w:val="20"/>
          <w:szCs w:val="20"/>
        </w:rPr>
      </w:pPr>
    </w:p>
    <w:p w:rsidR="00000000" w:rsidRDefault="00DD32B6">
      <w:pPr>
        <w:spacing w:line="288" w:lineRule="auto"/>
        <w:divId w:val="1004746707"/>
        <w:rPr>
          <w:rFonts w:eastAsia="Times New Roman"/>
          <w:sz w:val="20"/>
          <w:szCs w:val="20"/>
        </w:rPr>
      </w:pPr>
    </w:p>
    <w:p w:rsidR="00000000" w:rsidRDefault="00DD32B6">
      <w:pPr>
        <w:divId w:val="814486843"/>
        <w:rPr>
          <w:rFonts w:eastAsia="Times New Roman"/>
          <w:sz w:val="20"/>
          <w:szCs w:val="20"/>
        </w:rPr>
      </w:pPr>
    </w:p>
    <w:p w:rsidR="00000000" w:rsidRDefault="00DD32B6">
      <w:pPr>
        <w:spacing w:line="288" w:lineRule="auto"/>
        <w:jc w:val="center"/>
        <w:divId w:val="331764785"/>
        <w:rPr>
          <w:rFonts w:eastAsia="Times New Roman"/>
          <w:sz w:val="20"/>
          <w:szCs w:val="20"/>
        </w:rPr>
      </w:pPr>
      <w:r>
        <w:rPr>
          <w:rFonts w:ascii="inherit" w:eastAsia="Times New Roman" w:hAnsi="inherit"/>
          <w:sz w:val="20"/>
          <w:szCs w:val="20"/>
        </w:rPr>
        <w:t>16</w:t>
      </w:r>
    </w:p>
    <w:p w:rsidR="00000000" w:rsidRDefault="00DD32B6">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DD32B6">
      <w:pPr>
        <w:spacing w:line="288" w:lineRule="auto"/>
        <w:divId w:val="197279532"/>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609093499"/>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sz w:val="20"/>
          <w:szCs w:val="20"/>
        </w:rPr>
        <w:t>12.</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p>
    <w:p w:rsidR="00000000" w:rsidRDefault="00DD32B6">
      <w:pPr>
        <w:spacing w:line="288" w:lineRule="auto"/>
        <w:jc w:val="both"/>
        <w:rPr>
          <w:rFonts w:eastAsia="Times New Roman"/>
          <w:sz w:val="20"/>
          <w:szCs w:val="20"/>
        </w:rPr>
      </w:pPr>
      <w:r>
        <w:rPr>
          <w:rFonts w:ascii="inherit" w:eastAsia="Times New Roman" w:hAnsi="inherit"/>
          <w:sz w:val="20"/>
          <w:szCs w:val="20"/>
        </w:rPr>
        <w:t>In the normal course of business, the Company is subject to other proceedings, lawsuits and claims. Such matte</w:t>
      </w:r>
      <w:r>
        <w:rPr>
          <w:rFonts w:ascii="inherit" w:eastAsia="Times New Roman" w:hAnsi="inherit"/>
          <w:sz w:val="20"/>
          <w:szCs w:val="20"/>
        </w:rPr>
        <w:t>rs are subject to many uncertainties, and outcomes are not predictable with assurance. Consequently, the Company is unable to ascertain the ultimate aggregate amount of monetary liability or financial impact with respect to these matters as of</w:t>
      </w:r>
      <w:r>
        <w:rPr>
          <w:rFonts w:ascii="inherit" w:eastAsia="Times New Roman" w:hAnsi="inherit"/>
          <w:sz w:val="20"/>
          <w:szCs w:val="20"/>
        </w:rPr>
        <w:t xml:space="preserve"> </w:t>
      </w:r>
      <w:r>
        <w:rPr>
          <w:rFonts w:ascii="inherit" w:eastAsia="Times New Roman" w:hAnsi="inherit"/>
          <w:sz w:val="20"/>
          <w:szCs w:val="20"/>
        </w:rPr>
        <w:t>July 2, 2019</w:t>
      </w:r>
      <w:r>
        <w:rPr>
          <w:rFonts w:ascii="inherit" w:eastAsia="Times New Roman" w:hAnsi="inherit"/>
          <w:sz w:val="20"/>
          <w:szCs w:val="20"/>
        </w:rPr>
        <w:t xml:space="preserve">. These matters could affect the operating results of any one financial reporting period when resolved in future periods. The Company believes that an unfavorable outcome with respect to these matters is remote or a potential range of loss is not material </w:t>
      </w:r>
      <w:r>
        <w:rPr>
          <w:rFonts w:ascii="inherit" w:eastAsia="Times New Roman" w:hAnsi="inherit"/>
          <w:sz w:val="20"/>
          <w:szCs w:val="20"/>
        </w:rPr>
        <w:t>to its consolidated financial statements. Significant increases in the number of these claims, or one or more successful claims that result in greater liabilities than the Company currently anticipates, could materially and adversely affect its business, f</w:t>
      </w:r>
      <w:r>
        <w:rPr>
          <w:rFonts w:ascii="inherit" w:eastAsia="Times New Roman" w:hAnsi="inherit"/>
          <w:sz w:val="20"/>
          <w:szCs w:val="20"/>
        </w:rPr>
        <w:t>inancial condition, results of operations or cash flows.</w:t>
      </w:r>
    </w:p>
    <w:p w:rsidR="00000000" w:rsidRDefault="00DD32B6">
      <w:pPr>
        <w:divId w:val="105317805"/>
        <w:rPr>
          <w:rFonts w:eastAsia="Times New Roman"/>
          <w:sz w:val="20"/>
          <w:szCs w:val="20"/>
        </w:rPr>
      </w:pPr>
    </w:p>
    <w:p w:rsidR="00000000" w:rsidRDefault="00DD32B6">
      <w:pPr>
        <w:spacing w:line="288" w:lineRule="auto"/>
        <w:jc w:val="center"/>
        <w:divId w:val="1510291807"/>
        <w:rPr>
          <w:rFonts w:eastAsia="Times New Roman"/>
          <w:sz w:val="20"/>
          <w:szCs w:val="20"/>
        </w:rPr>
      </w:pPr>
      <w:r>
        <w:rPr>
          <w:rFonts w:ascii="inherit" w:eastAsia="Times New Roman" w:hAnsi="inherit"/>
          <w:sz w:val="20"/>
          <w:szCs w:val="20"/>
        </w:rPr>
        <w:t>17</w:t>
      </w:r>
    </w:p>
    <w:p w:rsidR="00000000" w:rsidRDefault="00DD32B6">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DD32B6">
      <w:pPr>
        <w:spacing w:line="288" w:lineRule="auto"/>
        <w:divId w:val="2116825704"/>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1345932950"/>
        <w:rPr>
          <w:rFonts w:eastAsia="Times New Roman"/>
          <w:sz w:val="20"/>
          <w:szCs w:val="20"/>
        </w:rPr>
      </w:pPr>
    </w:p>
    <w:p w:rsidR="00000000" w:rsidRDefault="00DD32B6">
      <w:pPr>
        <w:spacing w:line="288" w:lineRule="auto"/>
        <w:jc w:val="center"/>
        <w:rPr>
          <w:rFonts w:eastAsia="Times New Roman"/>
          <w:sz w:val="20"/>
          <w:szCs w:val="20"/>
        </w:rPr>
      </w:pPr>
    </w:p>
    <w:p w:rsidR="00000000" w:rsidRDefault="00DD32B6">
      <w:pPr>
        <w:spacing w:line="288" w:lineRule="auto"/>
        <w:jc w:val="center"/>
        <w:rPr>
          <w:rFonts w:eastAsia="Times New Roman"/>
          <w:sz w:val="20"/>
          <w:szCs w:val="20"/>
        </w:rPr>
      </w:pPr>
      <w:r>
        <w:rPr>
          <w:rFonts w:ascii="inherit" w:eastAsia="Times New Roman" w:hAnsi="inherit"/>
          <w:b/>
          <w:bCs/>
          <w:sz w:val="20"/>
          <w:szCs w:val="20"/>
        </w:rPr>
        <w:t>NOODLES</w:t>
      </w:r>
      <w:r>
        <w:rPr>
          <w:rFonts w:ascii="inherit" w:eastAsia="Times New Roman" w:hAnsi="inherit"/>
          <w:b/>
          <w:bCs/>
          <w:sz w:val="20"/>
          <w:szCs w:val="20"/>
        </w:rPr>
        <w:t xml:space="preserve"> </w:t>
      </w:r>
      <w:r>
        <w:rPr>
          <w:rFonts w:ascii="inherit" w:eastAsia="Times New Roman" w:hAnsi="inherit"/>
          <w:b/>
          <w:bCs/>
          <w:sz w:val="20"/>
          <w:szCs w:val="20"/>
        </w:rPr>
        <w:t>&amp;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DD32B6">
      <w:pPr>
        <w:spacing w:line="288" w:lineRule="auto"/>
        <w:jc w:val="center"/>
        <w:rPr>
          <w:rFonts w:eastAsia="Times New Roman"/>
          <w:sz w:val="20"/>
          <w:szCs w:val="20"/>
        </w:rPr>
      </w:pPr>
      <w:r>
        <w:rPr>
          <w:rFonts w:ascii="inherit" w:eastAsia="Times New Roman" w:hAnsi="inherit"/>
          <w:b/>
          <w:bCs/>
          <w:sz w:val="20"/>
          <w:szCs w:val="20"/>
        </w:rPr>
        <w:t>MANAGEMENT’S DISCUSSION AND ANALYSIS OF</w:t>
      </w:r>
    </w:p>
    <w:p w:rsidR="00000000" w:rsidRDefault="00DD32B6">
      <w:pPr>
        <w:spacing w:line="288" w:lineRule="auto"/>
        <w:jc w:val="center"/>
        <w:rPr>
          <w:rFonts w:eastAsia="Times New Roman"/>
          <w:sz w:val="20"/>
          <w:szCs w:val="20"/>
        </w:rPr>
      </w:pPr>
      <w:r>
        <w:rPr>
          <w:rFonts w:ascii="inherit" w:eastAsia="Times New Roman" w:hAnsi="inherit"/>
          <w:b/>
          <w:bCs/>
          <w:sz w:val="20"/>
          <w:szCs w:val="20"/>
        </w:rPr>
        <w:t>FINANCIAL CONDITION AN</w:t>
      </w:r>
      <w:r>
        <w:rPr>
          <w:rFonts w:ascii="inherit" w:eastAsia="Times New Roman" w:hAnsi="inherit"/>
          <w:b/>
          <w:bCs/>
          <w:sz w:val="20"/>
          <w:szCs w:val="20"/>
        </w:rPr>
        <w:t>D RESULTS OF OPERATIONS</w:t>
      </w:r>
    </w:p>
    <w:p w:rsidR="00000000" w:rsidRDefault="00DD32B6">
      <w:pPr>
        <w:spacing w:line="288" w:lineRule="auto"/>
        <w:rPr>
          <w:rFonts w:eastAsia="Times New Roman"/>
          <w:sz w:val="20"/>
          <w:szCs w:val="20"/>
        </w:rPr>
      </w:pPr>
    </w:p>
    <w:p w:rsidR="00000000" w:rsidRDefault="00DD32B6">
      <w:pPr>
        <w:spacing w:line="288" w:lineRule="auto"/>
        <w:rPr>
          <w:rFonts w:eastAsia="Times New Roman"/>
          <w:sz w:val="20"/>
          <w:szCs w:val="20"/>
        </w:rPr>
      </w:pPr>
      <w:r>
        <w:rPr>
          <w:rFonts w:ascii="inherit" w:eastAsia="Times New Roman" w:hAnsi="inherit"/>
          <w:b/>
          <w:bCs/>
          <w:sz w:val="20"/>
          <w:szCs w:val="20"/>
        </w:rPr>
        <w:t>Item 2. Management’s Discussion and Analysis of Financial Condition and Results of Operations</w:t>
      </w:r>
    </w:p>
    <w:p w:rsidR="00000000" w:rsidRDefault="00DD32B6">
      <w:pPr>
        <w:spacing w:line="288" w:lineRule="auto"/>
        <w:jc w:val="both"/>
        <w:rPr>
          <w:rFonts w:eastAsia="Times New Roman"/>
          <w:sz w:val="20"/>
          <w:szCs w:val="20"/>
        </w:rPr>
      </w:pPr>
      <w:r>
        <w:rPr>
          <w:rFonts w:ascii="inherit" w:eastAsia="Times New Roman" w:hAnsi="inherit"/>
          <w:i/>
          <w:iCs/>
          <w:sz w:val="20"/>
          <w:szCs w:val="20"/>
        </w:rPr>
        <w:t>Noodles</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Company is a Delaware corporation that was organized in 2002. Noodles</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Company and its subsidiaries are sometimes referred to</w:t>
      </w:r>
      <w:r>
        <w:rPr>
          <w:rFonts w:ascii="inherit" w:eastAsia="Times New Roman" w:hAnsi="inherit"/>
          <w:i/>
          <w:iCs/>
          <w:sz w:val="20"/>
          <w:szCs w:val="20"/>
        </w:rPr>
        <w:t xml:space="preserve"> as</w:t>
      </w:r>
      <w:r>
        <w:rPr>
          <w:rFonts w:ascii="inherit" w:eastAsia="Times New Roman" w:hAnsi="inherit"/>
          <w:i/>
          <w:iCs/>
          <w:sz w:val="20"/>
          <w:szCs w:val="20"/>
        </w:rPr>
        <w:t xml:space="preserve"> </w:t>
      </w:r>
      <w:r>
        <w:rPr>
          <w:rFonts w:ascii="inherit" w:eastAsia="Times New Roman" w:hAnsi="inherit"/>
          <w:i/>
          <w:iCs/>
          <w:sz w:val="20"/>
          <w:szCs w:val="20"/>
        </w:rPr>
        <w:t>“we,”</w:t>
      </w:r>
      <w:r>
        <w:rPr>
          <w:rFonts w:ascii="inherit" w:eastAsia="Times New Roman" w:hAnsi="inherit"/>
          <w:i/>
          <w:iCs/>
          <w:sz w:val="20"/>
          <w:szCs w:val="20"/>
        </w:rPr>
        <w:t xml:space="preserve"> </w:t>
      </w:r>
      <w:r>
        <w:rPr>
          <w:rFonts w:ascii="inherit" w:eastAsia="Times New Roman" w:hAnsi="inherit"/>
          <w:i/>
          <w:iCs/>
          <w:sz w:val="20"/>
          <w:szCs w:val="20"/>
        </w:rPr>
        <w:t>“us,”</w:t>
      </w:r>
      <w:r>
        <w:rPr>
          <w:rFonts w:ascii="inherit" w:eastAsia="Times New Roman" w:hAnsi="inherit"/>
          <w:i/>
          <w:iCs/>
          <w:sz w:val="20"/>
          <w:szCs w:val="20"/>
        </w:rPr>
        <w:t xml:space="preserve"> </w:t>
      </w:r>
      <w:r>
        <w:rPr>
          <w:rFonts w:ascii="inherit" w:eastAsia="Times New Roman" w:hAnsi="inherit"/>
          <w:i/>
          <w:iCs/>
          <w:sz w:val="20"/>
          <w:szCs w:val="20"/>
        </w:rPr>
        <w:t>“our”</w:t>
      </w:r>
      <w:r>
        <w:rPr>
          <w:rFonts w:ascii="inherit" w:eastAsia="Times New Roman" w:hAnsi="inherit"/>
          <w:i/>
          <w:iCs/>
          <w:sz w:val="20"/>
          <w:szCs w:val="20"/>
        </w:rPr>
        <w:t xml:space="preserve"> </w:t>
      </w:r>
      <w:r>
        <w:rPr>
          <w:rFonts w:ascii="inherit" w:eastAsia="Times New Roman" w:hAnsi="inherit"/>
          <w:i/>
          <w:iCs/>
          <w:sz w:val="20"/>
          <w:szCs w:val="20"/>
        </w:rPr>
        <w:t>and the</w:t>
      </w:r>
      <w:r>
        <w:rPr>
          <w:rFonts w:ascii="inherit" w:eastAsia="Times New Roman" w:hAnsi="inherit"/>
          <w:i/>
          <w:iCs/>
          <w:sz w:val="20"/>
          <w:szCs w:val="20"/>
        </w:rPr>
        <w:t xml:space="preserve"> </w:t>
      </w:r>
      <w:r>
        <w:rPr>
          <w:rFonts w:ascii="inherit" w:eastAsia="Times New Roman" w:hAnsi="inherit"/>
          <w:i/>
          <w:iCs/>
          <w:sz w:val="20"/>
          <w:szCs w:val="20"/>
        </w:rPr>
        <w:t>“Company”</w:t>
      </w:r>
      <w:r>
        <w:rPr>
          <w:rFonts w:ascii="inherit" w:eastAsia="Times New Roman" w:hAnsi="inherit"/>
          <w:i/>
          <w:iCs/>
          <w:sz w:val="20"/>
          <w:szCs w:val="20"/>
        </w:rPr>
        <w:t xml:space="preserve"> </w:t>
      </w:r>
      <w:r>
        <w:rPr>
          <w:rFonts w:ascii="inherit" w:eastAsia="Times New Roman" w:hAnsi="inherit"/>
          <w:i/>
          <w:iCs/>
          <w:sz w:val="20"/>
          <w:szCs w:val="20"/>
        </w:rPr>
        <w:t>in this report. The following discussion and analysis of our financial condition and results of operations should be read in conjunction with the accompanying unaudited condensed consolidated financial statements and</w:t>
      </w:r>
      <w:r>
        <w:rPr>
          <w:rFonts w:ascii="inherit" w:eastAsia="Times New Roman" w:hAnsi="inherit"/>
          <w:i/>
          <w:iCs/>
          <w:sz w:val="20"/>
          <w:szCs w:val="20"/>
        </w:rPr>
        <w:t xml:space="preserve"> related notes in Item 1 and with the audited consolidated financial statements and the related notes included in our Annual Report on Form 10-K for our fiscal year ended</w:t>
      </w:r>
      <w:r>
        <w:rPr>
          <w:rFonts w:ascii="inherit" w:eastAsia="Times New Roman" w:hAnsi="inherit"/>
          <w:i/>
          <w:iCs/>
          <w:sz w:val="20"/>
          <w:szCs w:val="20"/>
        </w:rPr>
        <w:t xml:space="preserve"> </w:t>
      </w:r>
      <w:r>
        <w:rPr>
          <w:rFonts w:ascii="inherit" w:eastAsia="Times New Roman" w:hAnsi="inherit"/>
          <w:i/>
          <w:iCs/>
          <w:sz w:val="20"/>
          <w:szCs w:val="20"/>
        </w:rPr>
        <w:t>January 1, 2019. We operate on a 52- or 53-week fiscal year ending on the Tuesday clo</w:t>
      </w:r>
      <w:r>
        <w:rPr>
          <w:rFonts w:ascii="inherit" w:eastAsia="Times New Roman" w:hAnsi="inherit"/>
          <w:i/>
          <w:iCs/>
          <w:sz w:val="20"/>
          <w:szCs w:val="20"/>
        </w:rPr>
        <w:t>sest to December 31. Our fiscal quarters each contain 13 operating weeks, with the exception of the fourth quarter of a 53-week fiscal year, which contains 14 operating weeks. Fiscal years</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and 2018 each contain 52 weeks.    </w:t>
      </w:r>
    </w:p>
    <w:p w:rsidR="00000000" w:rsidRDefault="00DD32B6">
      <w:pPr>
        <w:spacing w:line="288" w:lineRule="auto"/>
        <w:rPr>
          <w:rFonts w:eastAsia="Times New Roman"/>
          <w:sz w:val="20"/>
          <w:szCs w:val="20"/>
        </w:rPr>
      </w:pPr>
      <w:r>
        <w:rPr>
          <w:rFonts w:ascii="inherit" w:eastAsia="Times New Roman" w:hAnsi="inherit"/>
          <w:b/>
          <w:bCs/>
          <w:i/>
          <w:iCs/>
          <w:sz w:val="20"/>
          <w:szCs w:val="20"/>
        </w:rPr>
        <w:t xml:space="preserve">Cautionary Note Regarding </w:t>
      </w:r>
      <w:r>
        <w:rPr>
          <w:rFonts w:ascii="inherit" w:eastAsia="Times New Roman" w:hAnsi="inherit"/>
          <w:b/>
          <w:bCs/>
          <w:i/>
          <w:iCs/>
          <w:sz w:val="20"/>
          <w:szCs w:val="20"/>
        </w:rPr>
        <w:t>Forward-Looking Statements</w:t>
      </w:r>
    </w:p>
    <w:p w:rsidR="00000000" w:rsidRDefault="00DD32B6">
      <w:pPr>
        <w:spacing w:line="288" w:lineRule="auto"/>
        <w:jc w:val="both"/>
        <w:rPr>
          <w:rFonts w:eastAsia="Times New Roman"/>
          <w:sz w:val="20"/>
          <w:szCs w:val="20"/>
        </w:rPr>
      </w:pPr>
      <w:r>
        <w:rPr>
          <w:rFonts w:ascii="inherit" w:eastAsia="Times New Roman" w:hAnsi="inherit"/>
          <w:i/>
          <w:iCs/>
          <w:sz w:val="20"/>
          <w:szCs w:val="20"/>
        </w:rPr>
        <w:t>In addition to historical information, this discussion and analysis contains forward-looking statements within the meaning of the Private Securities Litigation Reform Act of 1995 that involve risks and uncertainties such as the n</w:t>
      </w:r>
      <w:r>
        <w:rPr>
          <w:rFonts w:ascii="inherit" w:eastAsia="Times New Roman" w:hAnsi="inherit"/>
          <w:i/>
          <w:iCs/>
          <w:sz w:val="20"/>
          <w:szCs w:val="20"/>
        </w:rPr>
        <w:t>umber of restaurants we intend to open, projected capital expenditures and estimates of our effective tax rates. In some cases, you can identify forward-looking statements by terms such as</w:t>
      </w:r>
      <w:r>
        <w:rPr>
          <w:rFonts w:ascii="inherit" w:eastAsia="Times New Roman" w:hAnsi="inherit"/>
          <w:i/>
          <w:iCs/>
          <w:sz w:val="20"/>
          <w:szCs w:val="20"/>
        </w:rPr>
        <w:t xml:space="preserve"> </w:t>
      </w:r>
      <w:r>
        <w:rPr>
          <w:rFonts w:ascii="inherit" w:eastAsia="Times New Roman" w:hAnsi="inherit"/>
          <w:i/>
          <w:iCs/>
          <w:sz w:val="20"/>
          <w:szCs w:val="20"/>
        </w:rPr>
        <w:t>“may,”</w:t>
      </w:r>
      <w:r>
        <w:rPr>
          <w:rFonts w:ascii="inherit" w:eastAsia="Times New Roman" w:hAnsi="inherit"/>
          <w:i/>
          <w:iCs/>
          <w:sz w:val="20"/>
          <w:szCs w:val="20"/>
        </w:rPr>
        <w:t xml:space="preserve"> </w:t>
      </w:r>
      <w:r>
        <w:rPr>
          <w:rFonts w:ascii="inherit" w:eastAsia="Times New Roman" w:hAnsi="inherit"/>
          <w:i/>
          <w:iCs/>
          <w:sz w:val="20"/>
          <w:szCs w:val="20"/>
        </w:rPr>
        <w:t>“might,”</w:t>
      </w:r>
      <w:r>
        <w:rPr>
          <w:rFonts w:ascii="inherit" w:eastAsia="Times New Roman" w:hAnsi="inherit"/>
          <w:i/>
          <w:iCs/>
          <w:sz w:val="20"/>
          <w:szCs w:val="20"/>
        </w:rPr>
        <w:t xml:space="preserve"> </w:t>
      </w:r>
      <w:r>
        <w:rPr>
          <w:rFonts w:ascii="inherit" w:eastAsia="Times New Roman" w:hAnsi="inherit"/>
          <w:i/>
          <w:iCs/>
          <w:sz w:val="20"/>
          <w:szCs w:val="20"/>
        </w:rPr>
        <w:t>“will,”</w:t>
      </w:r>
      <w:r>
        <w:rPr>
          <w:rFonts w:ascii="inherit" w:eastAsia="Times New Roman" w:hAnsi="inherit"/>
          <w:i/>
          <w:iCs/>
          <w:sz w:val="20"/>
          <w:szCs w:val="20"/>
        </w:rPr>
        <w:t xml:space="preserve"> </w:t>
      </w:r>
      <w:r>
        <w:rPr>
          <w:rFonts w:ascii="inherit" w:eastAsia="Times New Roman" w:hAnsi="inherit"/>
          <w:i/>
          <w:iCs/>
          <w:sz w:val="20"/>
          <w:szCs w:val="20"/>
        </w:rPr>
        <w:t>“objective,”</w:t>
      </w:r>
      <w:r>
        <w:rPr>
          <w:rFonts w:ascii="inherit" w:eastAsia="Times New Roman" w:hAnsi="inherit"/>
          <w:i/>
          <w:iCs/>
          <w:sz w:val="20"/>
          <w:szCs w:val="20"/>
        </w:rPr>
        <w:t xml:space="preserve"> </w:t>
      </w:r>
      <w:r>
        <w:rPr>
          <w:rFonts w:ascii="inherit" w:eastAsia="Times New Roman" w:hAnsi="inherit"/>
          <w:i/>
          <w:iCs/>
          <w:sz w:val="20"/>
          <w:szCs w:val="20"/>
        </w:rPr>
        <w:t>“intend,”</w:t>
      </w:r>
      <w:r>
        <w:rPr>
          <w:rFonts w:ascii="inherit" w:eastAsia="Times New Roman" w:hAnsi="inherit"/>
          <w:i/>
          <w:iCs/>
          <w:sz w:val="20"/>
          <w:szCs w:val="20"/>
        </w:rPr>
        <w:t xml:space="preserve"> </w:t>
      </w:r>
      <w:r>
        <w:rPr>
          <w:rFonts w:ascii="inherit" w:eastAsia="Times New Roman" w:hAnsi="inherit"/>
          <w:i/>
          <w:iCs/>
          <w:sz w:val="20"/>
          <w:szCs w:val="20"/>
        </w:rPr>
        <w:t>“should,”</w:t>
      </w:r>
      <w:r>
        <w:rPr>
          <w:rFonts w:ascii="inherit" w:eastAsia="Times New Roman" w:hAnsi="inherit"/>
          <w:i/>
          <w:iCs/>
          <w:sz w:val="20"/>
          <w:szCs w:val="20"/>
        </w:rPr>
        <w:t xml:space="preserve"> </w:t>
      </w:r>
      <w:r>
        <w:rPr>
          <w:rFonts w:ascii="inherit" w:eastAsia="Times New Roman" w:hAnsi="inherit"/>
          <w:i/>
          <w:iCs/>
          <w:sz w:val="20"/>
          <w:szCs w:val="20"/>
        </w:rPr>
        <w:t>“could,”</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can,”</w:t>
      </w:r>
      <w:r>
        <w:rPr>
          <w:rFonts w:ascii="inherit" w:eastAsia="Times New Roman" w:hAnsi="inherit"/>
          <w:i/>
          <w:iCs/>
          <w:sz w:val="20"/>
          <w:szCs w:val="20"/>
        </w:rPr>
        <w:t xml:space="preserve"> </w:t>
      </w:r>
      <w:r>
        <w:rPr>
          <w:rFonts w:ascii="inherit" w:eastAsia="Times New Roman" w:hAnsi="inherit"/>
          <w:i/>
          <w:iCs/>
          <w:sz w:val="20"/>
          <w:szCs w:val="20"/>
        </w:rPr>
        <w:t>“would,”</w:t>
      </w:r>
      <w:r>
        <w:rPr>
          <w:rFonts w:ascii="inherit" w:eastAsia="Times New Roman" w:hAnsi="inherit"/>
          <w:i/>
          <w:iCs/>
          <w:sz w:val="20"/>
          <w:szCs w:val="20"/>
        </w:rPr>
        <w:t xml:space="preserve"> </w:t>
      </w:r>
      <w:r>
        <w:rPr>
          <w:rFonts w:ascii="inherit" w:eastAsia="Times New Roman" w:hAnsi="inherit"/>
          <w:i/>
          <w:iCs/>
          <w:sz w:val="20"/>
          <w:szCs w:val="20"/>
        </w:rPr>
        <w:t>“expect,”</w:t>
      </w:r>
      <w:r>
        <w:rPr>
          <w:rFonts w:ascii="inherit" w:eastAsia="Times New Roman" w:hAnsi="inherit"/>
          <w:i/>
          <w:iCs/>
          <w:sz w:val="20"/>
          <w:szCs w:val="20"/>
        </w:rPr>
        <w:t xml:space="preserve"> </w:t>
      </w:r>
      <w:r>
        <w:rPr>
          <w:rFonts w:ascii="inherit" w:eastAsia="Times New Roman" w:hAnsi="inherit"/>
          <w:i/>
          <w:iCs/>
          <w:sz w:val="20"/>
          <w:szCs w:val="20"/>
        </w:rPr>
        <w:t>“believe,”</w:t>
      </w:r>
      <w:r>
        <w:rPr>
          <w:rFonts w:ascii="inherit" w:eastAsia="Times New Roman" w:hAnsi="inherit"/>
          <w:i/>
          <w:iCs/>
          <w:sz w:val="20"/>
          <w:szCs w:val="20"/>
        </w:rPr>
        <w:t xml:space="preserve"> </w:t>
      </w:r>
      <w:r>
        <w:rPr>
          <w:rFonts w:ascii="inherit" w:eastAsia="Times New Roman" w:hAnsi="inherit"/>
          <w:i/>
          <w:iCs/>
          <w:sz w:val="20"/>
          <w:szCs w:val="20"/>
        </w:rPr>
        <w:t>“design,”</w:t>
      </w:r>
      <w:r>
        <w:rPr>
          <w:rFonts w:ascii="inherit" w:eastAsia="Times New Roman" w:hAnsi="inherit"/>
          <w:i/>
          <w:iCs/>
          <w:sz w:val="20"/>
          <w:szCs w:val="20"/>
        </w:rPr>
        <w:t xml:space="preserve"> </w:t>
      </w:r>
      <w:r>
        <w:rPr>
          <w:rFonts w:ascii="inherit" w:eastAsia="Times New Roman" w:hAnsi="inherit"/>
          <w:i/>
          <w:iCs/>
          <w:sz w:val="20"/>
          <w:szCs w:val="20"/>
        </w:rPr>
        <w:t>“estimate,”</w:t>
      </w:r>
      <w:r>
        <w:rPr>
          <w:rFonts w:ascii="inherit" w:eastAsia="Times New Roman" w:hAnsi="inherit"/>
          <w:i/>
          <w:iCs/>
          <w:sz w:val="20"/>
          <w:szCs w:val="20"/>
        </w:rPr>
        <w:t xml:space="preserve"> </w:t>
      </w:r>
      <w:r>
        <w:rPr>
          <w:rFonts w:ascii="inherit" w:eastAsia="Times New Roman" w:hAnsi="inherit"/>
          <w:i/>
          <w:iCs/>
          <w:sz w:val="20"/>
          <w:szCs w:val="20"/>
        </w:rPr>
        <w:t>“predict,”</w:t>
      </w:r>
      <w:r>
        <w:rPr>
          <w:rFonts w:ascii="inherit" w:eastAsia="Times New Roman" w:hAnsi="inherit"/>
          <w:i/>
          <w:iCs/>
          <w:sz w:val="20"/>
          <w:szCs w:val="20"/>
        </w:rPr>
        <w:t xml:space="preserve"> </w:t>
      </w:r>
      <w:r>
        <w:rPr>
          <w:rFonts w:ascii="inherit" w:eastAsia="Times New Roman" w:hAnsi="inherit"/>
          <w:i/>
          <w:iCs/>
          <w:sz w:val="20"/>
          <w:szCs w:val="20"/>
        </w:rPr>
        <w:t>“potential,”</w:t>
      </w:r>
      <w:r>
        <w:rPr>
          <w:rFonts w:ascii="inherit" w:eastAsia="Times New Roman" w:hAnsi="inherit"/>
          <w:i/>
          <w:iCs/>
          <w:sz w:val="20"/>
          <w:szCs w:val="20"/>
        </w:rPr>
        <w:t xml:space="preserve"> </w:t>
      </w:r>
      <w:r>
        <w:rPr>
          <w:rFonts w:ascii="inherit" w:eastAsia="Times New Roman" w:hAnsi="inherit"/>
          <w:i/>
          <w:iCs/>
          <w:sz w:val="20"/>
          <w:szCs w:val="20"/>
        </w:rPr>
        <w:t>“plan”</w:t>
      </w:r>
      <w:r>
        <w:rPr>
          <w:rFonts w:ascii="inherit" w:eastAsia="Times New Roman" w:hAnsi="inherit"/>
          <w:i/>
          <w:iCs/>
          <w:sz w:val="20"/>
          <w:szCs w:val="20"/>
        </w:rPr>
        <w:t xml:space="preserve"> </w:t>
      </w:r>
      <w:r>
        <w:rPr>
          <w:rFonts w:ascii="inherit" w:eastAsia="Times New Roman" w:hAnsi="inherit"/>
          <w:i/>
          <w:iCs/>
          <w:sz w:val="20"/>
          <w:szCs w:val="20"/>
        </w:rPr>
        <w:t>or the negative of these terms and similar expressions intended to identify forward-looking statements. These statements reflect our current views with respect to futu</w:t>
      </w:r>
      <w:r>
        <w:rPr>
          <w:rFonts w:ascii="inherit" w:eastAsia="Times New Roman" w:hAnsi="inherit"/>
          <w:i/>
          <w:iCs/>
          <w:sz w:val="20"/>
          <w:szCs w:val="20"/>
        </w:rPr>
        <w:t>re events and are based on currently available operating, financial and competitive information. Examples of forward-looking statements include all matters that are not historical facts, such as statements regarding estimated costs associated with our clos</w:t>
      </w:r>
      <w:r>
        <w:rPr>
          <w:rFonts w:ascii="inherit" w:eastAsia="Times New Roman" w:hAnsi="inherit"/>
          <w:i/>
          <w:iCs/>
          <w:sz w:val="20"/>
          <w:szCs w:val="20"/>
        </w:rPr>
        <w:t xml:space="preserve">ure of underperforming restaurants, the implementation and results of strategic initiatives and our future financial performance. Our actual results may differ materially from those anticipated in these forward-looking statements due to reasons including, </w:t>
      </w:r>
      <w:r>
        <w:rPr>
          <w:rFonts w:ascii="inherit" w:eastAsia="Times New Roman" w:hAnsi="inherit"/>
          <w:i/>
          <w:iCs/>
          <w:sz w:val="20"/>
          <w:szCs w:val="20"/>
        </w:rPr>
        <w:t>but not limited to, our ability to achieve and maintain increases in comparable restaurant sales and to successfully execute our business strategy, including new restaurant initiatives and operational strategies to improve the performance of our restaurant</w:t>
      </w:r>
      <w:r>
        <w:rPr>
          <w:rFonts w:ascii="inherit" w:eastAsia="Times New Roman" w:hAnsi="inherit"/>
          <w:i/>
          <w:iCs/>
          <w:sz w:val="20"/>
          <w:szCs w:val="20"/>
        </w:rPr>
        <w:t xml:space="preserve"> portfolio; our ability to maintain compliance with debt covenants and continue to access financing necessary to execute our business strategy; the success of our marketing efforts; our ability to open new restaurants on schedule; current economic conditio</w:t>
      </w:r>
      <w:r>
        <w:rPr>
          <w:rFonts w:ascii="inherit" w:eastAsia="Times New Roman" w:hAnsi="inherit"/>
          <w:i/>
          <w:iCs/>
          <w:sz w:val="20"/>
          <w:szCs w:val="20"/>
        </w:rPr>
        <w:t>ns; price and availability of commodities; our ability to adequately staff our restaurants; changes in labor costs; consumer confidence and spending patterns; consumer reaction to industry related public health issues and perceptions of food safety; season</w:t>
      </w:r>
      <w:r>
        <w:rPr>
          <w:rFonts w:ascii="inherit" w:eastAsia="Times New Roman" w:hAnsi="inherit"/>
          <w:i/>
          <w:iCs/>
          <w:sz w:val="20"/>
          <w:szCs w:val="20"/>
        </w:rPr>
        <w:t>al factors; weather; and those discussed in</w:t>
      </w:r>
      <w:r>
        <w:rPr>
          <w:rFonts w:ascii="inherit" w:eastAsia="Times New Roman" w:hAnsi="inherit"/>
          <w:i/>
          <w:iCs/>
          <w:sz w:val="20"/>
          <w:szCs w:val="20"/>
        </w:rPr>
        <w:t xml:space="preserve"> </w:t>
      </w:r>
      <w:r>
        <w:rPr>
          <w:rFonts w:ascii="inherit" w:eastAsia="Times New Roman" w:hAnsi="inherit"/>
          <w:i/>
          <w:iCs/>
          <w:sz w:val="20"/>
          <w:szCs w:val="20"/>
        </w:rPr>
        <w:t>“Special Note Regarding Forward-Looking Statements”</w:t>
      </w:r>
      <w:r>
        <w:rPr>
          <w:rFonts w:ascii="inherit" w:eastAsia="Times New Roman" w:hAnsi="inherit"/>
          <w:i/>
          <w:iCs/>
          <w:sz w:val="20"/>
          <w:szCs w:val="20"/>
        </w:rPr>
        <w:t xml:space="preserve"> </w:t>
      </w:r>
      <w:r>
        <w:rPr>
          <w:rFonts w:ascii="inherit" w:eastAsia="Times New Roman" w:hAnsi="inherit"/>
          <w:i/>
          <w:iCs/>
          <w:sz w:val="20"/>
          <w:szCs w:val="20"/>
        </w:rPr>
        <w:t>and</w:t>
      </w:r>
      <w:r>
        <w:rPr>
          <w:rFonts w:ascii="inherit" w:eastAsia="Times New Roman" w:hAnsi="inherit"/>
          <w:i/>
          <w:iCs/>
          <w:sz w:val="20"/>
          <w:szCs w:val="20"/>
        </w:rPr>
        <w:t xml:space="preserve"> </w:t>
      </w:r>
      <w:r>
        <w:rPr>
          <w:rFonts w:ascii="inherit" w:eastAsia="Times New Roman" w:hAnsi="inherit"/>
          <w:i/>
          <w:iCs/>
          <w:sz w:val="20"/>
          <w:szCs w:val="20"/>
        </w:rPr>
        <w:t>“Risk Factors”</w:t>
      </w:r>
      <w:r>
        <w:rPr>
          <w:rFonts w:ascii="inherit" w:eastAsia="Times New Roman" w:hAnsi="inherit"/>
          <w:i/>
          <w:iCs/>
          <w:sz w:val="20"/>
          <w:szCs w:val="20"/>
        </w:rPr>
        <w:t xml:space="preserve"> </w:t>
      </w:r>
      <w:r>
        <w:rPr>
          <w:rFonts w:ascii="inherit" w:eastAsia="Times New Roman" w:hAnsi="inherit"/>
          <w:i/>
          <w:iCs/>
          <w:sz w:val="20"/>
          <w:szCs w:val="20"/>
        </w:rPr>
        <w:t>as filed in our Annual Report on Form 10-K for our fiscal year ended</w:t>
      </w:r>
      <w:r>
        <w:rPr>
          <w:rFonts w:ascii="inherit" w:eastAsia="Times New Roman" w:hAnsi="inherit"/>
          <w:i/>
          <w:iCs/>
          <w:sz w:val="20"/>
          <w:szCs w:val="20"/>
        </w:rPr>
        <w:t xml:space="preserve"> </w:t>
      </w:r>
      <w:r>
        <w:rPr>
          <w:rFonts w:ascii="inherit" w:eastAsia="Times New Roman" w:hAnsi="inherit"/>
          <w:i/>
          <w:iCs/>
          <w:sz w:val="20"/>
          <w:szCs w:val="20"/>
        </w:rPr>
        <w:t>January 1, 2019.</w:t>
      </w:r>
    </w:p>
    <w:p w:rsidR="00000000" w:rsidRDefault="00DD32B6">
      <w:pPr>
        <w:spacing w:line="288" w:lineRule="auto"/>
        <w:jc w:val="both"/>
        <w:rPr>
          <w:rFonts w:eastAsia="Times New Roman"/>
          <w:sz w:val="20"/>
          <w:szCs w:val="20"/>
        </w:rPr>
      </w:pPr>
      <w:r>
        <w:rPr>
          <w:rFonts w:ascii="inherit" w:eastAsia="Times New Roman" w:hAnsi="inherit"/>
          <w:b/>
          <w:bCs/>
          <w:sz w:val="20"/>
          <w:szCs w:val="20"/>
        </w:rPr>
        <w:t>Recent Trends, Risks and Uncertainties</w:t>
      </w:r>
    </w:p>
    <w:p w:rsidR="00000000" w:rsidRDefault="00DD32B6">
      <w:pPr>
        <w:spacing w:line="288" w:lineRule="auto"/>
        <w:jc w:val="both"/>
        <w:rPr>
          <w:rFonts w:eastAsia="Times New Roman"/>
          <w:sz w:val="20"/>
          <w:szCs w:val="20"/>
        </w:rPr>
      </w:pPr>
      <w:r>
        <w:rPr>
          <w:rFonts w:ascii="inherit" w:eastAsia="Times New Roman" w:hAnsi="inherit"/>
          <w:i/>
          <w:iCs/>
          <w:sz w:val="20"/>
          <w:szCs w:val="20"/>
        </w:rPr>
        <w:t>Comparable Resta</w:t>
      </w:r>
      <w:r>
        <w:rPr>
          <w:rFonts w:ascii="inherit" w:eastAsia="Times New Roman" w:hAnsi="inherit"/>
          <w:i/>
          <w:iCs/>
          <w:sz w:val="20"/>
          <w:szCs w:val="20"/>
        </w:rPr>
        <w:t>urant Sales.</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system-wide comparable restaurant sales increased</w:t>
      </w:r>
      <w:r>
        <w:rPr>
          <w:rFonts w:ascii="inherit" w:eastAsia="Times New Roman" w:hAnsi="inherit"/>
          <w:sz w:val="20"/>
          <w:szCs w:val="20"/>
        </w:rPr>
        <w:t xml:space="preserve"> </w:t>
      </w:r>
      <w:r>
        <w:rPr>
          <w:rFonts w:ascii="inherit" w:eastAsia="Times New Roman" w:hAnsi="inherit"/>
          <w:sz w:val="20"/>
          <w:szCs w:val="20"/>
        </w:rPr>
        <w:t>4.6%, comprised of a</w:t>
      </w:r>
      <w:r>
        <w:rPr>
          <w:rFonts w:ascii="inherit" w:eastAsia="Times New Roman" w:hAnsi="inherit"/>
          <w:sz w:val="20"/>
          <w:szCs w:val="20"/>
        </w:rPr>
        <w:t xml:space="preserve"> </w:t>
      </w:r>
      <w:r>
        <w:rPr>
          <w:rFonts w:ascii="inherit" w:eastAsia="Times New Roman" w:hAnsi="inherit"/>
          <w:sz w:val="20"/>
          <w:szCs w:val="20"/>
        </w:rPr>
        <w:t>4.8%</w:t>
      </w:r>
      <w:r>
        <w:rPr>
          <w:rFonts w:ascii="inherit" w:eastAsia="Times New Roman" w:hAnsi="inherit"/>
          <w:sz w:val="20"/>
          <w:szCs w:val="20"/>
        </w:rPr>
        <w:t xml:space="preserve"> </w:t>
      </w:r>
      <w:r>
        <w:rPr>
          <w:rFonts w:ascii="inherit" w:eastAsia="Times New Roman" w:hAnsi="inherit"/>
          <w:sz w:val="20"/>
          <w:szCs w:val="20"/>
        </w:rPr>
        <w:t>increase for company-owned restaurants and a</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increase for franchise restaurants. Our ability to continue to increase comparable res</w:t>
      </w:r>
      <w:r>
        <w:rPr>
          <w:rFonts w:ascii="inherit" w:eastAsia="Times New Roman" w:hAnsi="inherit"/>
          <w:sz w:val="20"/>
          <w:szCs w:val="20"/>
        </w:rPr>
        <w:t>taurant sales depends in part on our ability to successfully implement our operational strategies and initiatives.</w:t>
      </w:r>
    </w:p>
    <w:p w:rsidR="00000000" w:rsidRDefault="00DD32B6">
      <w:pPr>
        <w:spacing w:line="288" w:lineRule="auto"/>
        <w:jc w:val="both"/>
        <w:rPr>
          <w:rFonts w:eastAsia="Times New Roman"/>
          <w:sz w:val="20"/>
          <w:szCs w:val="20"/>
        </w:rPr>
      </w:pPr>
      <w:r>
        <w:rPr>
          <w:rFonts w:ascii="inherit" w:eastAsia="Times New Roman" w:hAnsi="inherit"/>
          <w:i/>
          <w:iCs/>
          <w:sz w:val="20"/>
          <w:szCs w:val="20"/>
        </w:rPr>
        <w:t>Increased Labor Costs.</w:t>
      </w:r>
      <w:r>
        <w:rPr>
          <w:rFonts w:ascii="inherit" w:eastAsia="Times New Roman" w:hAnsi="inherit"/>
          <w:sz w:val="20"/>
          <w:szCs w:val="20"/>
        </w:rPr>
        <w:t xml:space="preserve"> </w:t>
      </w:r>
      <w:r>
        <w:rPr>
          <w:rFonts w:ascii="inherit" w:eastAsia="Times New Roman" w:hAnsi="inherit"/>
          <w:sz w:val="20"/>
          <w:szCs w:val="20"/>
        </w:rPr>
        <w:t>Similar to much of the restaurant industry, our base labor costs have risen in recent periods. In the second quarter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2019, we were able to mitigate the impact of increased base labor costs through labor efficiencies; however, we expect that labor costs will continue to rise as wage rates and benefit costs increase. Some jurisdictions in which we operate have recently i</w:t>
      </w:r>
      <w:r>
        <w:rPr>
          <w:rFonts w:ascii="inherit" w:eastAsia="Times New Roman" w:hAnsi="inherit"/>
          <w:sz w:val="20"/>
          <w:szCs w:val="20"/>
        </w:rPr>
        <w:t>ncreased their minimum wage by a significant amount and other jurisdictions are considering similar actions. Significant additional government-imposed increases could materially affect our labor costs.</w:t>
      </w:r>
    </w:p>
    <w:p w:rsidR="00000000" w:rsidRDefault="00DD32B6">
      <w:pPr>
        <w:spacing w:line="288" w:lineRule="auto"/>
        <w:jc w:val="both"/>
        <w:rPr>
          <w:rFonts w:eastAsia="Times New Roman"/>
          <w:sz w:val="20"/>
          <w:szCs w:val="20"/>
        </w:rPr>
      </w:pPr>
      <w:r>
        <w:rPr>
          <w:rFonts w:ascii="inherit" w:eastAsia="Times New Roman" w:hAnsi="inherit"/>
          <w:i/>
          <w:iCs/>
          <w:sz w:val="20"/>
          <w:szCs w:val="20"/>
        </w:rPr>
        <w:t>Certain Restaurant Closures.</w:t>
      </w:r>
      <w:r>
        <w:rPr>
          <w:rFonts w:ascii="inherit" w:eastAsia="Times New Roman" w:hAnsi="inherit"/>
          <w:sz w:val="20"/>
          <w:szCs w:val="20"/>
        </w:rPr>
        <w:t xml:space="preserve"> </w:t>
      </w:r>
      <w:r>
        <w:rPr>
          <w:rFonts w:ascii="inherit" w:eastAsia="Times New Roman" w:hAnsi="inherit"/>
          <w:sz w:val="20"/>
          <w:szCs w:val="20"/>
        </w:rPr>
        <w:t>We closed 19 company-owned restaurants in 2018, most of which were at or approaching the expiration of their leases, and did not close any restaurants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We currently do not anticipate significant restaurant closures for the</w:t>
      </w:r>
      <w:r>
        <w:rPr>
          <w:rFonts w:ascii="inherit" w:eastAsia="Times New Roman" w:hAnsi="inherit"/>
          <w:sz w:val="20"/>
          <w:szCs w:val="20"/>
        </w:rPr>
        <w:t xml:space="preserve"> foreseeable future; however, we may from time to time close certain restaurants, including closures at, or near, the expiration of their leases.</w:t>
      </w:r>
    </w:p>
    <w:p w:rsidR="00000000" w:rsidRDefault="00DD32B6">
      <w:pPr>
        <w:spacing w:line="288" w:lineRule="auto"/>
        <w:jc w:val="both"/>
        <w:rPr>
          <w:rFonts w:eastAsia="Times New Roman"/>
          <w:sz w:val="20"/>
          <w:szCs w:val="20"/>
        </w:rPr>
      </w:pPr>
      <w:r>
        <w:rPr>
          <w:rFonts w:ascii="inherit" w:eastAsia="Times New Roman" w:hAnsi="inherit"/>
          <w:i/>
          <w:iCs/>
          <w:sz w:val="20"/>
          <w:szCs w:val="20"/>
        </w:rPr>
        <w:t>Restaurant Development.</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we did not open any new company-owned restaurants b</w:t>
      </w:r>
      <w:r>
        <w:rPr>
          <w:rFonts w:ascii="inherit" w:eastAsia="Times New Roman" w:hAnsi="inherit"/>
          <w:sz w:val="20"/>
          <w:szCs w:val="20"/>
        </w:rPr>
        <w:t>ut did acquire one franchise restaurant. As of</w:t>
      </w:r>
      <w:r>
        <w:rPr>
          <w:rFonts w:ascii="inherit" w:eastAsia="Times New Roman" w:hAnsi="inherit"/>
          <w:sz w:val="20"/>
          <w:szCs w:val="20"/>
        </w:rPr>
        <w:t xml:space="preserve"> </w:t>
      </w:r>
      <w:r>
        <w:rPr>
          <w:rFonts w:ascii="inherit" w:eastAsia="Times New Roman" w:hAnsi="inherit"/>
          <w:sz w:val="20"/>
          <w:szCs w:val="20"/>
        </w:rPr>
        <w:t>July 2, 2019, we had</w:t>
      </w:r>
      <w:r>
        <w:rPr>
          <w:rFonts w:ascii="inherit" w:eastAsia="Times New Roman" w:hAnsi="inherit"/>
          <w:sz w:val="20"/>
          <w:szCs w:val="20"/>
        </w:rPr>
        <w:t xml:space="preserve"> </w:t>
      </w:r>
      <w:r>
        <w:rPr>
          <w:rFonts w:ascii="inherit" w:eastAsia="Times New Roman" w:hAnsi="inherit"/>
          <w:sz w:val="20"/>
          <w:szCs w:val="20"/>
        </w:rPr>
        <w:t>395</w:t>
      </w:r>
      <w:r>
        <w:rPr>
          <w:rFonts w:ascii="inherit" w:eastAsia="Times New Roman" w:hAnsi="inherit"/>
          <w:sz w:val="20"/>
          <w:szCs w:val="20"/>
        </w:rPr>
        <w:t xml:space="preserve"> </w:t>
      </w:r>
      <w:r>
        <w:rPr>
          <w:rFonts w:ascii="inherit" w:eastAsia="Times New Roman" w:hAnsi="inherit"/>
          <w:sz w:val="20"/>
          <w:szCs w:val="20"/>
        </w:rPr>
        <w:t>company-owned restaurants and</w:t>
      </w:r>
      <w:r>
        <w:rPr>
          <w:rFonts w:ascii="inherit" w:eastAsia="Times New Roman" w:hAnsi="inherit"/>
          <w:sz w:val="20"/>
          <w:szCs w:val="20"/>
        </w:rPr>
        <w:t xml:space="preserve"> </w:t>
      </w:r>
      <w:r>
        <w:rPr>
          <w:rFonts w:ascii="inherit" w:eastAsia="Times New Roman" w:hAnsi="inherit"/>
          <w:sz w:val="20"/>
          <w:szCs w:val="20"/>
        </w:rPr>
        <w:t>62</w:t>
      </w:r>
      <w:r>
        <w:rPr>
          <w:rFonts w:ascii="inherit" w:eastAsia="Times New Roman" w:hAnsi="inherit"/>
          <w:sz w:val="20"/>
          <w:szCs w:val="20"/>
        </w:rPr>
        <w:t xml:space="preserve"> </w:t>
      </w:r>
      <w:r>
        <w:rPr>
          <w:rFonts w:ascii="inherit" w:eastAsia="Times New Roman" w:hAnsi="inherit"/>
          <w:sz w:val="20"/>
          <w:szCs w:val="20"/>
        </w:rPr>
        <w:t>franchise restaurants in</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states and the District of Columbia. Given recent improvement in performance, operating effectiveness and liquidity, we are</w:t>
      </w:r>
      <w:r>
        <w:rPr>
          <w:rFonts w:ascii="inherit" w:eastAsia="Times New Roman" w:hAnsi="inherit"/>
          <w:sz w:val="20"/>
          <w:szCs w:val="20"/>
        </w:rPr>
        <w:t xml:space="preserve"> currently pursuing a disciplined development pipeline to execute a modest new unit growth rate in the near term. In 2019, we plan to open between four and six company-owned restaurants.</w:t>
      </w:r>
      <w:r>
        <w:rPr>
          <w:rFonts w:ascii="inherit" w:eastAsia="Times New Roman" w:hAnsi="inherit"/>
          <w:sz w:val="20"/>
          <w:szCs w:val="20"/>
        </w:rPr>
        <w:t xml:space="preserve"> </w:t>
      </w:r>
    </w:p>
    <w:p w:rsidR="00000000" w:rsidRDefault="00DD32B6">
      <w:pPr>
        <w:divId w:val="1835801586"/>
        <w:rPr>
          <w:rFonts w:eastAsia="Times New Roman"/>
          <w:sz w:val="20"/>
          <w:szCs w:val="20"/>
        </w:rPr>
      </w:pPr>
    </w:p>
    <w:p w:rsidR="00000000" w:rsidRDefault="00DD32B6">
      <w:pPr>
        <w:spacing w:line="288" w:lineRule="auto"/>
        <w:jc w:val="center"/>
        <w:divId w:val="359278934"/>
        <w:rPr>
          <w:rFonts w:eastAsia="Times New Roman"/>
          <w:sz w:val="20"/>
          <w:szCs w:val="20"/>
        </w:rPr>
      </w:pPr>
      <w:r>
        <w:rPr>
          <w:rFonts w:ascii="inherit" w:eastAsia="Times New Roman" w:hAnsi="inherit"/>
          <w:sz w:val="20"/>
          <w:szCs w:val="20"/>
        </w:rPr>
        <w:t>18</w:t>
      </w:r>
    </w:p>
    <w:p w:rsidR="00000000" w:rsidRDefault="00DD32B6">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DD32B6">
      <w:pPr>
        <w:spacing w:line="288" w:lineRule="auto"/>
        <w:divId w:val="1671327120"/>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1233665361"/>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sz w:val="20"/>
          <w:szCs w:val="20"/>
        </w:rPr>
        <w:t>Key Measures We Use to Evaluate Our Performance</w:t>
      </w:r>
    </w:p>
    <w:p w:rsidR="00000000" w:rsidRDefault="00DD32B6">
      <w:pPr>
        <w:spacing w:line="288" w:lineRule="auto"/>
        <w:jc w:val="both"/>
        <w:rPr>
          <w:rFonts w:eastAsia="Times New Roman"/>
          <w:sz w:val="20"/>
          <w:szCs w:val="20"/>
        </w:rPr>
      </w:pPr>
      <w:r>
        <w:rPr>
          <w:rFonts w:ascii="inherit" w:eastAsia="Times New Roman" w:hAnsi="inherit"/>
          <w:sz w:val="20"/>
          <w:szCs w:val="20"/>
        </w:rPr>
        <w:t>To evaluate the performance of our business, we utilize a variety of financial and performance m</w:t>
      </w:r>
      <w:r>
        <w:rPr>
          <w:rFonts w:ascii="inherit" w:eastAsia="Times New Roman" w:hAnsi="inherit"/>
          <w:sz w:val="20"/>
          <w:szCs w:val="20"/>
        </w:rPr>
        <w:t>easures. These key measures include revenue, average unit volume (“AUV”), comparable restaurant sales, restaurant contribution, restaurant contribution margin, EBITDA and adjusted EBITDA.</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Revenue</w:t>
      </w:r>
    </w:p>
    <w:p w:rsidR="00000000" w:rsidRDefault="00DD32B6">
      <w:pPr>
        <w:spacing w:line="288" w:lineRule="auto"/>
        <w:jc w:val="both"/>
        <w:rPr>
          <w:rFonts w:eastAsia="Times New Roman"/>
          <w:sz w:val="20"/>
          <w:szCs w:val="20"/>
        </w:rPr>
      </w:pPr>
      <w:r>
        <w:rPr>
          <w:rFonts w:ascii="inherit" w:eastAsia="Times New Roman" w:hAnsi="inherit"/>
          <w:sz w:val="20"/>
          <w:szCs w:val="20"/>
        </w:rPr>
        <w:t>Restaurant revenue represents sales of food and beverages in</w:t>
      </w:r>
      <w:r>
        <w:rPr>
          <w:rFonts w:ascii="inherit" w:eastAsia="Times New Roman" w:hAnsi="inherit"/>
          <w:sz w:val="20"/>
          <w:szCs w:val="20"/>
        </w:rPr>
        <w:t xml:space="preserve"> company-owned restaurants. Several factors affect our restaurant revenue in any period, including the number of restaurants in operation and per-restaurant sales.</w:t>
      </w:r>
    </w:p>
    <w:p w:rsidR="00000000" w:rsidRDefault="00DD32B6">
      <w:pPr>
        <w:spacing w:line="288" w:lineRule="auto"/>
        <w:jc w:val="both"/>
        <w:rPr>
          <w:rFonts w:eastAsia="Times New Roman"/>
          <w:sz w:val="20"/>
          <w:szCs w:val="20"/>
        </w:rPr>
      </w:pPr>
      <w:r>
        <w:rPr>
          <w:rFonts w:ascii="inherit" w:eastAsia="Times New Roman" w:hAnsi="inherit"/>
          <w:sz w:val="20"/>
          <w:szCs w:val="20"/>
        </w:rPr>
        <w:t>Franchise royalties and fees represent royalty income and initial franchise fees. While we e</w:t>
      </w:r>
      <w:r>
        <w:rPr>
          <w:rFonts w:ascii="inherit" w:eastAsia="Times New Roman" w:hAnsi="inherit"/>
          <w:sz w:val="20"/>
          <w:szCs w:val="20"/>
        </w:rPr>
        <w:t>xpect that the majority of our revenue and net income growth will be driven by company-owned restaurants, our franchise restaurants remain an important factor impacting our revenue and financial performance.</w:t>
      </w:r>
    </w:p>
    <w:p w:rsidR="00000000" w:rsidRDefault="00DD32B6">
      <w:pPr>
        <w:spacing w:line="288" w:lineRule="auto"/>
        <w:jc w:val="both"/>
        <w:rPr>
          <w:rFonts w:eastAsia="Times New Roman"/>
          <w:sz w:val="20"/>
          <w:szCs w:val="20"/>
        </w:rPr>
      </w:pPr>
      <w:r>
        <w:rPr>
          <w:rFonts w:ascii="inherit" w:eastAsia="Times New Roman" w:hAnsi="inherit"/>
          <w:sz w:val="20"/>
          <w:szCs w:val="20"/>
        </w:rPr>
        <w:t xml:space="preserve">Seasonal factors cause our revenue to fluctuate </w:t>
      </w:r>
      <w:r>
        <w:rPr>
          <w:rFonts w:ascii="inherit" w:eastAsia="Times New Roman" w:hAnsi="inherit"/>
          <w:sz w:val="20"/>
          <w:szCs w:val="20"/>
        </w:rPr>
        <w:t>from quarter to quarter. Our revenue per restaurant is typically lower in the first and fourth quarters, due to reduced winter and holiday traffic, and is higher in the second and third quarters. As a result of these factors, our quarterly and annual opera</w:t>
      </w:r>
      <w:r>
        <w:rPr>
          <w:rFonts w:ascii="inherit" w:eastAsia="Times New Roman" w:hAnsi="inherit"/>
          <w:sz w:val="20"/>
          <w:szCs w:val="20"/>
        </w:rPr>
        <w:t>ting results and comparable restaurant sales may fluctuate significantly.</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Average Unit Volume</w:t>
      </w:r>
    </w:p>
    <w:p w:rsidR="00000000" w:rsidRDefault="00DD32B6">
      <w:pPr>
        <w:spacing w:line="288" w:lineRule="auto"/>
        <w:jc w:val="both"/>
        <w:rPr>
          <w:rFonts w:eastAsia="Times New Roman"/>
          <w:sz w:val="20"/>
          <w:szCs w:val="20"/>
        </w:rPr>
      </w:pPr>
      <w:r>
        <w:rPr>
          <w:rFonts w:ascii="inherit" w:eastAsia="Times New Roman" w:hAnsi="inherit"/>
          <w:sz w:val="20"/>
          <w:szCs w:val="20"/>
        </w:rPr>
        <w:t>AUV consists of the average annualized sales of all company-owned restaurants for the trailing 12 periods. AUV is calculated by dividing restaurant revenue by the</w:t>
      </w:r>
      <w:r>
        <w:rPr>
          <w:rFonts w:ascii="inherit" w:eastAsia="Times New Roman" w:hAnsi="inherit"/>
          <w:sz w:val="20"/>
          <w:szCs w:val="20"/>
        </w:rPr>
        <w:t xml:space="preserve"> number of operating days within each time period and multiplying by the number of operating days we have in a typical year. This measurement allows management to assess changes in consumer traffic and per person spending patterns at our restaurants.</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Compa</w:t>
      </w:r>
      <w:r>
        <w:rPr>
          <w:rFonts w:ascii="inherit" w:eastAsia="Times New Roman" w:hAnsi="inherit"/>
          <w:b/>
          <w:bCs/>
          <w:i/>
          <w:iCs/>
          <w:sz w:val="20"/>
          <w:szCs w:val="20"/>
        </w:rPr>
        <w:t>rable Restaurant Sales</w:t>
      </w:r>
    </w:p>
    <w:p w:rsidR="00000000" w:rsidRDefault="00DD32B6">
      <w:pPr>
        <w:spacing w:line="288" w:lineRule="auto"/>
        <w:jc w:val="both"/>
        <w:rPr>
          <w:rFonts w:eastAsia="Times New Roman"/>
          <w:sz w:val="20"/>
          <w:szCs w:val="20"/>
        </w:rPr>
      </w:pPr>
      <w:r>
        <w:rPr>
          <w:rFonts w:ascii="inherit" w:eastAsia="Times New Roman" w:hAnsi="inherit"/>
          <w:sz w:val="20"/>
          <w:szCs w:val="20"/>
        </w:rPr>
        <w:t>Comparable restaurant sales refer to year-over-year sales comparisons for the comparable restaurant base. We define the comparable restaurant base to include restaurants open for at least 18 full periods. This measure highlights perf</w:t>
      </w:r>
      <w:r>
        <w:rPr>
          <w:rFonts w:ascii="inherit" w:eastAsia="Times New Roman" w:hAnsi="inherit"/>
          <w:sz w:val="20"/>
          <w:szCs w:val="20"/>
        </w:rPr>
        <w:t xml:space="preserve">ormance of existing restaurants, as the impact of new restaurant openings is excluded. Changes in comparable restaurant sales are generated by changes in traffic, which we calculate as the number of entrées sold, or changes in per-person spend, calculated </w:t>
      </w:r>
      <w:r>
        <w:rPr>
          <w:rFonts w:ascii="inherit" w:eastAsia="Times New Roman" w:hAnsi="inherit"/>
          <w:sz w:val="20"/>
          <w:szCs w:val="20"/>
        </w:rPr>
        <w:t>as sales divided by traffic. Per-person spend can be influenced by changes in menu prices and the mix and number of items sold per person.</w:t>
      </w:r>
    </w:p>
    <w:p w:rsidR="00000000" w:rsidRDefault="00DD32B6">
      <w:pPr>
        <w:spacing w:line="288" w:lineRule="auto"/>
        <w:jc w:val="both"/>
        <w:rPr>
          <w:rFonts w:eastAsia="Times New Roman"/>
          <w:sz w:val="20"/>
          <w:szCs w:val="20"/>
        </w:rPr>
      </w:pPr>
      <w:r>
        <w:rPr>
          <w:rFonts w:ascii="inherit" w:eastAsia="Times New Roman" w:hAnsi="inherit"/>
          <w:sz w:val="20"/>
          <w:szCs w:val="20"/>
        </w:rPr>
        <w:t>Measuring our comparable restaurant sales allows us to evaluate the performance of our existing restaurant base. Vari</w:t>
      </w:r>
      <w:r>
        <w:rPr>
          <w:rFonts w:ascii="inherit" w:eastAsia="Times New Roman" w:hAnsi="inherit"/>
          <w:sz w:val="20"/>
          <w:szCs w:val="20"/>
        </w:rPr>
        <w:t>ous factors impact comparable restaurant sales, including:</w:t>
      </w: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DD32B6">
            <w:pPr>
              <w:spacing w:line="288" w:lineRule="auto"/>
              <w:jc w:val="both"/>
              <w:rPr>
                <w:rFonts w:eastAsia="Times New Roman"/>
                <w:sz w:val="20"/>
                <w:szCs w:val="20"/>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1959532687"/>
              <w:rPr>
                <w:rFonts w:eastAsia="Times New Roman"/>
                <w:sz w:val="20"/>
                <w:szCs w:val="20"/>
              </w:rPr>
            </w:pPr>
            <w:r>
              <w:rPr>
                <w:rFonts w:ascii="inherit" w:eastAsia="Times New Roman" w:hAnsi="inherit"/>
                <w:sz w:val="20"/>
                <w:szCs w:val="20"/>
              </w:rPr>
              <w:t>•</w:t>
            </w:r>
          </w:p>
        </w:tc>
        <w:tc>
          <w:tcPr>
            <w:tcW w:w="0" w:type="auto"/>
            <w:hideMark/>
          </w:tcPr>
          <w:p w:rsidR="00000000" w:rsidRDefault="00DD32B6">
            <w:pPr>
              <w:spacing w:line="288" w:lineRule="auto"/>
              <w:divId w:val="692534845"/>
              <w:rPr>
                <w:rFonts w:eastAsia="Times New Roman"/>
                <w:sz w:val="20"/>
                <w:szCs w:val="20"/>
              </w:rPr>
            </w:pPr>
            <w:r>
              <w:rPr>
                <w:rFonts w:ascii="inherit" w:eastAsia="Times New Roman" w:hAnsi="inherit"/>
                <w:sz w:val="20"/>
                <w:szCs w:val="20"/>
              </w:rPr>
              <w:t>consumer recognition of our brand and our ability to respond to changing consumer preferences;</w:t>
            </w:r>
          </w:p>
        </w:tc>
      </w:tr>
    </w:tbl>
    <w:p w:rsidR="00000000" w:rsidRDefault="00DD32B6">
      <w:pPr>
        <w:spacing w:line="288" w:lineRule="auto"/>
        <w:ind w:hanging="720"/>
        <w:divId w:val="148493404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302"/>
      </w:tblGrid>
      <w:tr w:rsidR="00000000">
        <w:trPr>
          <w:tblCellSpacing w:w="0" w:type="dxa"/>
        </w:trPr>
        <w:tc>
          <w:tcPr>
            <w:tcW w:w="1440" w:type="dxa"/>
            <w:vAlign w:val="center"/>
            <w:hideMark/>
          </w:tcPr>
          <w:p w:rsidR="00000000" w:rsidRDefault="00DD32B6">
            <w:pPr>
              <w:spacing w:line="288" w:lineRule="auto"/>
              <w:ind w:hanging="720"/>
              <w:rPr>
                <w:rFonts w:eastAsia="Times New Roman"/>
                <w:sz w:val="20"/>
                <w:szCs w:val="20"/>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1653829618"/>
              <w:rPr>
                <w:rFonts w:eastAsia="Times New Roman"/>
                <w:sz w:val="20"/>
                <w:szCs w:val="20"/>
              </w:rPr>
            </w:pPr>
            <w:r>
              <w:rPr>
                <w:rFonts w:ascii="inherit" w:eastAsia="Times New Roman" w:hAnsi="inherit"/>
                <w:sz w:val="20"/>
                <w:szCs w:val="20"/>
              </w:rPr>
              <w:t>•</w:t>
            </w:r>
          </w:p>
        </w:tc>
        <w:tc>
          <w:tcPr>
            <w:tcW w:w="0" w:type="auto"/>
            <w:hideMark/>
          </w:tcPr>
          <w:p w:rsidR="00000000" w:rsidRDefault="00DD32B6">
            <w:pPr>
              <w:spacing w:line="288" w:lineRule="auto"/>
              <w:divId w:val="961770359"/>
              <w:rPr>
                <w:rFonts w:eastAsia="Times New Roman"/>
                <w:sz w:val="20"/>
                <w:szCs w:val="20"/>
              </w:rPr>
            </w:pPr>
            <w:r>
              <w:rPr>
                <w:rFonts w:ascii="inherit" w:eastAsia="Times New Roman" w:hAnsi="inherit"/>
                <w:sz w:val="20"/>
                <w:szCs w:val="20"/>
              </w:rPr>
              <w:t>overall economic trends, particularly those related to consumer spending;</w:t>
            </w:r>
          </w:p>
        </w:tc>
      </w:tr>
    </w:tbl>
    <w:p w:rsidR="00000000" w:rsidRDefault="00DD32B6">
      <w:pPr>
        <w:spacing w:line="288" w:lineRule="auto"/>
        <w:ind w:hanging="720"/>
        <w:divId w:val="159242233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DD32B6">
            <w:pPr>
              <w:spacing w:line="288" w:lineRule="auto"/>
              <w:ind w:hanging="720"/>
              <w:rPr>
                <w:rFonts w:eastAsia="Times New Roman"/>
                <w:sz w:val="20"/>
                <w:szCs w:val="20"/>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1181898678"/>
              <w:rPr>
                <w:rFonts w:eastAsia="Times New Roman"/>
                <w:sz w:val="20"/>
                <w:szCs w:val="20"/>
              </w:rPr>
            </w:pPr>
            <w:r>
              <w:rPr>
                <w:rFonts w:ascii="inherit" w:eastAsia="Times New Roman" w:hAnsi="inherit"/>
                <w:sz w:val="20"/>
                <w:szCs w:val="20"/>
              </w:rPr>
              <w:t>•</w:t>
            </w:r>
          </w:p>
        </w:tc>
        <w:tc>
          <w:tcPr>
            <w:tcW w:w="0" w:type="auto"/>
            <w:hideMark/>
          </w:tcPr>
          <w:p w:rsidR="00000000" w:rsidRDefault="00DD32B6">
            <w:pPr>
              <w:spacing w:line="288" w:lineRule="auto"/>
              <w:divId w:val="32972275"/>
              <w:rPr>
                <w:rFonts w:eastAsia="Times New Roman"/>
                <w:sz w:val="20"/>
                <w:szCs w:val="20"/>
              </w:rPr>
            </w:pPr>
            <w:r>
              <w:rPr>
                <w:rFonts w:ascii="inherit" w:eastAsia="Times New Roman" w:hAnsi="inherit"/>
                <w:sz w:val="20"/>
                <w:szCs w:val="20"/>
              </w:rPr>
              <w:t>our ability to operate restaurants effectively and efficiently to meet consumer expectations;</w:t>
            </w:r>
          </w:p>
        </w:tc>
      </w:tr>
    </w:tbl>
    <w:p w:rsidR="00000000" w:rsidRDefault="00DD32B6">
      <w:pPr>
        <w:spacing w:line="288" w:lineRule="auto"/>
        <w:ind w:hanging="720"/>
        <w:divId w:val="106517849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57"/>
      </w:tblGrid>
      <w:tr w:rsidR="00000000">
        <w:trPr>
          <w:tblCellSpacing w:w="0" w:type="dxa"/>
        </w:trPr>
        <w:tc>
          <w:tcPr>
            <w:tcW w:w="1440" w:type="dxa"/>
            <w:vAlign w:val="center"/>
            <w:hideMark/>
          </w:tcPr>
          <w:p w:rsidR="00000000" w:rsidRDefault="00DD32B6">
            <w:pPr>
              <w:spacing w:line="288" w:lineRule="auto"/>
              <w:ind w:hanging="720"/>
              <w:rPr>
                <w:rFonts w:eastAsia="Times New Roman"/>
                <w:sz w:val="20"/>
                <w:szCs w:val="20"/>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167060946"/>
              <w:rPr>
                <w:rFonts w:eastAsia="Times New Roman"/>
                <w:sz w:val="20"/>
                <w:szCs w:val="20"/>
              </w:rPr>
            </w:pPr>
            <w:r>
              <w:rPr>
                <w:rFonts w:ascii="inherit" w:eastAsia="Times New Roman" w:hAnsi="inherit"/>
                <w:sz w:val="20"/>
                <w:szCs w:val="20"/>
              </w:rPr>
              <w:t>•</w:t>
            </w:r>
          </w:p>
        </w:tc>
        <w:tc>
          <w:tcPr>
            <w:tcW w:w="0" w:type="auto"/>
            <w:hideMark/>
          </w:tcPr>
          <w:p w:rsidR="00000000" w:rsidRDefault="00DD32B6">
            <w:pPr>
              <w:spacing w:line="288" w:lineRule="auto"/>
              <w:divId w:val="2077698013"/>
              <w:rPr>
                <w:rFonts w:eastAsia="Times New Roman"/>
                <w:sz w:val="20"/>
                <w:szCs w:val="20"/>
              </w:rPr>
            </w:pPr>
            <w:r>
              <w:rPr>
                <w:rFonts w:ascii="inherit" w:eastAsia="Times New Roman" w:hAnsi="inherit"/>
                <w:sz w:val="20"/>
                <w:szCs w:val="20"/>
              </w:rPr>
              <w:t>pricing;</w:t>
            </w:r>
          </w:p>
        </w:tc>
      </w:tr>
    </w:tbl>
    <w:p w:rsidR="00000000" w:rsidRDefault="00DD32B6">
      <w:pPr>
        <w:spacing w:line="288" w:lineRule="auto"/>
        <w:ind w:hanging="720"/>
        <w:divId w:val="102363507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DD32B6">
            <w:pPr>
              <w:spacing w:line="288" w:lineRule="auto"/>
              <w:ind w:hanging="720"/>
              <w:rPr>
                <w:rFonts w:eastAsia="Times New Roman"/>
                <w:sz w:val="20"/>
                <w:szCs w:val="20"/>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1756437438"/>
              <w:rPr>
                <w:rFonts w:eastAsia="Times New Roman"/>
                <w:sz w:val="20"/>
                <w:szCs w:val="20"/>
              </w:rPr>
            </w:pPr>
            <w:r>
              <w:rPr>
                <w:rFonts w:ascii="inherit" w:eastAsia="Times New Roman" w:hAnsi="inherit"/>
                <w:sz w:val="20"/>
                <w:szCs w:val="20"/>
              </w:rPr>
              <w:t>•</w:t>
            </w:r>
          </w:p>
        </w:tc>
        <w:tc>
          <w:tcPr>
            <w:tcW w:w="0" w:type="auto"/>
            <w:hideMark/>
          </w:tcPr>
          <w:p w:rsidR="00000000" w:rsidRDefault="00DD32B6">
            <w:pPr>
              <w:spacing w:line="288" w:lineRule="auto"/>
              <w:divId w:val="1233809806"/>
              <w:rPr>
                <w:rFonts w:eastAsia="Times New Roman"/>
                <w:sz w:val="20"/>
                <w:szCs w:val="20"/>
              </w:rPr>
            </w:pPr>
            <w:r>
              <w:rPr>
                <w:rFonts w:ascii="inherit" w:eastAsia="Times New Roman" w:hAnsi="inherit"/>
                <w:sz w:val="20"/>
                <w:szCs w:val="20"/>
              </w:rPr>
              <w:t>the number of restaurant transactions, per-person spend and average check amount;</w:t>
            </w:r>
          </w:p>
        </w:tc>
      </w:tr>
    </w:tbl>
    <w:p w:rsidR="00000000" w:rsidRDefault="00DD32B6">
      <w:pPr>
        <w:spacing w:line="288" w:lineRule="auto"/>
        <w:ind w:hanging="720"/>
        <w:divId w:val="113320861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3015"/>
      </w:tblGrid>
      <w:tr w:rsidR="00000000">
        <w:trPr>
          <w:tblCellSpacing w:w="0" w:type="dxa"/>
        </w:trPr>
        <w:tc>
          <w:tcPr>
            <w:tcW w:w="1440" w:type="dxa"/>
            <w:vAlign w:val="center"/>
            <w:hideMark/>
          </w:tcPr>
          <w:p w:rsidR="00000000" w:rsidRDefault="00DD32B6">
            <w:pPr>
              <w:spacing w:line="288" w:lineRule="auto"/>
              <w:ind w:hanging="720"/>
              <w:rPr>
                <w:rFonts w:eastAsia="Times New Roman"/>
                <w:sz w:val="20"/>
                <w:szCs w:val="20"/>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882130935"/>
              <w:rPr>
                <w:rFonts w:eastAsia="Times New Roman"/>
                <w:sz w:val="20"/>
                <w:szCs w:val="20"/>
              </w:rPr>
            </w:pPr>
            <w:r>
              <w:rPr>
                <w:rFonts w:ascii="inherit" w:eastAsia="Times New Roman" w:hAnsi="inherit"/>
                <w:sz w:val="20"/>
                <w:szCs w:val="20"/>
              </w:rPr>
              <w:t>•</w:t>
            </w:r>
          </w:p>
        </w:tc>
        <w:tc>
          <w:tcPr>
            <w:tcW w:w="0" w:type="auto"/>
            <w:hideMark/>
          </w:tcPr>
          <w:p w:rsidR="00000000" w:rsidRDefault="00DD32B6">
            <w:pPr>
              <w:spacing w:line="288" w:lineRule="auto"/>
              <w:divId w:val="53357983"/>
              <w:rPr>
                <w:rFonts w:eastAsia="Times New Roman"/>
                <w:sz w:val="20"/>
                <w:szCs w:val="20"/>
              </w:rPr>
            </w:pPr>
            <w:r>
              <w:rPr>
                <w:rFonts w:ascii="inherit" w:eastAsia="Times New Roman" w:hAnsi="inherit"/>
                <w:sz w:val="20"/>
                <w:szCs w:val="20"/>
              </w:rPr>
              <w:t>marketing and promotional efforts;</w:t>
            </w:r>
          </w:p>
        </w:tc>
      </w:tr>
    </w:tbl>
    <w:p w:rsidR="00000000" w:rsidRDefault="00DD32B6">
      <w:pPr>
        <w:spacing w:line="288" w:lineRule="auto"/>
        <w:divId w:val="3188129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2398"/>
      </w:tblGrid>
      <w:tr w:rsidR="00000000">
        <w:trPr>
          <w:tblCellSpacing w:w="0" w:type="dxa"/>
        </w:trPr>
        <w:tc>
          <w:tcPr>
            <w:tcW w:w="1440" w:type="dxa"/>
            <w:vAlign w:val="center"/>
            <w:hideMark/>
          </w:tcPr>
          <w:p w:rsidR="00000000" w:rsidRDefault="00DD32B6">
            <w:pPr>
              <w:spacing w:line="288" w:lineRule="auto"/>
              <w:rPr>
                <w:rFonts w:eastAsia="Times New Roman"/>
                <w:sz w:val="20"/>
                <w:szCs w:val="20"/>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221408433"/>
              <w:rPr>
                <w:rFonts w:eastAsia="Times New Roman"/>
                <w:sz w:val="20"/>
                <w:szCs w:val="20"/>
              </w:rPr>
            </w:pPr>
            <w:r>
              <w:rPr>
                <w:rFonts w:ascii="inherit" w:eastAsia="Times New Roman" w:hAnsi="inherit"/>
                <w:sz w:val="20"/>
                <w:szCs w:val="20"/>
              </w:rPr>
              <w:t>•</w:t>
            </w:r>
          </w:p>
        </w:tc>
        <w:tc>
          <w:tcPr>
            <w:tcW w:w="0" w:type="auto"/>
            <w:hideMark/>
          </w:tcPr>
          <w:p w:rsidR="00000000" w:rsidRDefault="00DD32B6">
            <w:pPr>
              <w:spacing w:line="288" w:lineRule="auto"/>
              <w:divId w:val="1925802782"/>
              <w:rPr>
                <w:rFonts w:eastAsia="Times New Roman"/>
                <w:sz w:val="20"/>
                <w:szCs w:val="20"/>
              </w:rPr>
            </w:pPr>
            <w:r>
              <w:rPr>
                <w:rFonts w:ascii="inherit" w:eastAsia="Times New Roman" w:hAnsi="inherit"/>
                <w:sz w:val="20"/>
                <w:szCs w:val="20"/>
              </w:rPr>
              <w:t>abnormal weather patterns;</w:t>
            </w:r>
          </w:p>
        </w:tc>
      </w:tr>
    </w:tbl>
    <w:p w:rsidR="00000000" w:rsidRDefault="00DD32B6">
      <w:pPr>
        <w:spacing w:line="288" w:lineRule="auto"/>
        <w:divId w:val="143039075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3696"/>
      </w:tblGrid>
      <w:tr w:rsidR="00000000">
        <w:trPr>
          <w:tblCellSpacing w:w="0" w:type="dxa"/>
        </w:trPr>
        <w:tc>
          <w:tcPr>
            <w:tcW w:w="1440" w:type="dxa"/>
            <w:vAlign w:val="center"/>
            <w:hideMark/>
          </w:tcPr>
          <w:p w:rsidR="00000000" w:rsidRDefault="00DD32B6">
            <w:pPr>
              <w:spacing w:line="288" w:lineRule="auto"/>
              <w:rPr>
                <w:rFonts w:eastAsia="Times New Roman"/>
                <w:sz w:val="20"/>
                <w:szCs w:val="20"/>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945771443"/>
              <w:rPr>
                <w:rFonts w:eastAsia="Times New Roman"/>
                <w:sz w:val="20"/>
                <w:szCs w:val="20"/>
              </w:rPr>
            </w:pPr>
            <w:r>
              <w:rPr>
                <w:rFonts w:ascii="inherit" w:eastAsia="Times New Roman" w:hAnsi="inherit"/>
                <w:sz w:val="20"/>
                <w:szCs w:val="20"/>
              </w:rPr>
              <w:t>•</w:t>
            </w:r>
          </w:p>
        </w:tc>
        <w:tc>
          <w:tcPr>
            <w:tcW w:w="0" w:type="auto"/>
            <w:hideMark/>
          </w:tcPr>
          <w:p w:rsidR="00000000" w:rsidRDefault="00DD32B6">
            <w:pPr>
              <w:spacing w:line="288" w:lineRule="auto"/>
              <w:divId w:val="463743274"/>
              <w:rPr>
                <w:rFonts w:eastAsia="Times New Roman"/>
                <w:sz w:val="20"/>
                <w:szCs w:val="20"/>
              </w:rPr>
            </w:pPr>
            <w:r>
              <w:rPr>
                <w:rFonts w:ascii="inherit" w:eastAsia="Times New Roman" w:hAnsi="inherit"/>
                <w:sz w:val="20"/>
                <w:szCs w:val="20"/>
              </w:rPr>
              <w:t>food safety and foodborne illness concerns;</w:t>
            </w:r>
          </w:p>
        </w:tc>
      </w:tr>
    </w:tbl>
    <w:p w:rsidR="00000000" w:rsidRDefault="00DD32B6">
      <w:pPr>
        <w:spacing w:line="288" w:lineRule="auto"/>
        <w:divId w:val="180638382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1532"/>
      </w:tblGrid>
      <w:tr w:rsidR="00000000">
        <w:trPr>
          <w:tblCellSpacing w:w="0" w:type="dxa"/>
        </w:trPr>
        <w:tc>
          <w:tcPr>
            <w:tcW w:w="1440" w:type="dxa"/>
            <w:vAlign w:val="center"/>
            <w:hideMark/>
          </w:tcPr>
          <w:p w:rsidR="00000000" w:rsidRDefault="00DD32B6">
            <w:pPr>
              <w:spacing w:line="288" w:lineRule="auto"/>
              <w:rPr>
                <w:rFonts w:eastAsia="Times New Roman"/>
                <w:sz w:val="20"/>
                <w:szCs w:val="20"/>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1265113022"/>
              <w:rPr>
                <w:rFonts w:eastAsia="Times New Roman"/>
                <w:sz w:val="20"/>
                <w:szCs w:val="20"/>
              </w:rPr>
            </w:pPr>
            <w:r>
              <w:rPr>
                <w:rFonts w:ascii="inherit" w:eastAsia="Times New Roman" w:hAnsi="inherit"/>
                <w:sz w:val="20"/>
                <w:szCs w:val="20"/>
              </w:rPr>
              <w:t>•</w:t>
            </w:r>
          </w:p>
        </w:tc>
        <w:tc>
          <w:tcPr>
            <w:tcW w:w="0" w:type="auto"/>
            <w:hideMark/>
          </w:tcPr>
          <w:p w:rsidR="00000000" w:rsidRDefault="00DD32B6">
            <w:pPr>
              <w:spacing w:line="288" w:lineRule="auto"/>
              <w:divId w:val="1964801306"/>
              <w:rPr>
                <w:rFonts w:eastAsia="Times New Roman"/>
                <w:sz w:val="20"/>
                <w:szCs w:val="20"/>
              </w:rPr>
            </w:pPr>
            <w:r>
              <w:rPr>
                <w:rFonts w:ascii="inherit" w:eastAsia="Times New Roman" w:hAnsi="inherit"/>
                <w:sz w:val="20"/>
                <w:szCs w:val="20"/>
              </w:rPr>
              <w:t>local competition;</w:t>
            </w:r>
          </w:p>
        </w:tc>
      </w:tr>
    </w:tbl>
    <w:p w:rsidR="00000000" w:rsidRDefault="00DD32B6">
      <w:pPr>
        <w:spacing w:line="288" w:lineRule="auto"/>
        <w:ind w:hanging="720"/>
        <w:divId w:val="101091256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1791"/>
      </w:tblGrid>
      <w:tr w:rsidR="00000000">
        <w:trPr>
          <w:tblCellSpacing w:w="0" w:type="dxa"/>
        </w:trPr>
        <w:tc>
          <w:tcPr>
            <w:tcW w:w="1440" w:type="dxa"/>
            <w:vAlign w:val="center"/>
            <w:hideMark/>
          </w:tcPr>
          <w:p w:rsidR="00000000" w:rsidRDefault="00DD32B6">
            <w:pPr>
              <w:spacing w:line="288" w:lineRule="auto"/>
              <w:ind w:hanging="720"/>
              <w:rPr>
                <w:rFonts w:eastAsia="Times New Roman"/>
                <w:sz w:val="20"/>
                <w:szCs w:val="20"/>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477503425"/>
              <w:rPr>
                <w:rFonts w:eastAsia="Times New Roman"/>
                <w:sz w:val="20"/>
                <w:szCs w:val="20"/>
              </w:rPr>
            </w:pPr>
            <w:r>
              <w:rPr>
                <w:rFonts w:ascii="inherit" w:eastAsia="Times New Roman" w:hAnsi="inherit"/>
                <w:sz w:val="20"/>
                <w:szCs w:val="20"/>
              </w:rPr>
              <w:t>•</w:t>
            </w:r>
          </w:p>
        </w:tc>
        <w:tc>
          <w:tcPr>
            <w:tcW w:w="0" w:type="auto"/>
            <w:hideMark/>
          </w:tcPr>
          <w:p w:rsidR="00000000" w:rsidRDefault="00DD32B6">
            <w:pPr>
              <w:spacing w:line="288" w:lineRule="auto"/>
              <w:divId w:val="1102917485"/>
              <w:rPr>
                <w:rFonts w:eastAsia="Times New Roman"/>
                <w:sz w:val="20"/>
                <w:szCs w:val="20"/>
              </w:rPr>
            </w:pPr>
            <w:r>
              <w:rPr>
                <w:rFonts w:ascii="inherit" w:eastAsia="Times New Roman" w:hAnsi="inherit"/>
                <w:sz w:val="20"/>
                <w:szCs w:val="20"/>
              </w:rPr>
              <w:t>trade area dynamics;</w:t>
            </w:r>
          </w:p>
        </w:tc>
      </w:tr>
    </w:tbl>
    <w:p w:rsidR="00000000" w:rsidRDefault="00DD32B6">
      <w:pPr>
        <w:spacing w:line="288" w:lineRule="auto"/>
        <w:ind w:hanging="720"/>
        <w:divId w:val="82065901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554"/>
      </w:tblGrid>
      <w:tr w:rsidR="00000000">
        <w:trPr>
          <w:tblCellSpacing w:w="0" w:type="dxa"/>
        </w:trPr>
        <w:tc>
          <w:tcPr>
            <w:tcW w:w="1440" w:type="dxa"/>
            <w:vAlign w:val="center"/>
            <w:hideMark/>
          </w:tcPr>
          <w:p w:rsidR="00000000" w:rsidRDefault="00DD32B6">
            <w:pPr>
              <w:spacing w:line="288" w:lineRule="auto"/>
              <w:ind w:hanging="720"/>
              <w:rPr>
                <w:rFonts w:eastAsia="Times New Roman"/>
                <w:sz w:val="20"/>
                <w:szCs w:val="20"/>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56325416"/>
              <w:rPr>
                <w:rFonts w:eastAsia="Times New Roman"/>
                <w:sz w:val="20"/>
                <w:szCs w:val="20"/>
              </w:rPr>
            </w:pPr>
            <w:r>
              <w:rPr>
                <w:rFonts w:ascii="inherit" w:eastAsia="Times New Roman" w:hAnsi="inherit"/>
                <w:sz w:val="20"/>
                <w:szCs w:val="20"/>
              </w:rPr>
              <w:t>•</w:t>
            </w:r>
          </w:p>
        </w:tc>
        <w:tc>
          <w:tcPr>
            <w:tcW w:w="0" w:type="auto"/>
            <w:hideMark/>
          </w:tcPr>
          <w:p w:rsidR="00000000" w:rsidRDefault="00DD32B6">
            <w:pPr>
              <w:spacing w:line="288" w:lineRule="auto"/>
              <w:divId w:val="749278460"/>
              <w:rPr>
                <w:rFonts w:eastAsia="Times New Roman"/>
                <w:sz w:val="20"/>
                <w:szCs w:val="20"/>
              </w:rPr>
            </w:pPr>
            <w:r>
              <w:rPr>
                <w:rFonts w:ascii="inherit" w:eastAsia="Times New Roman" w:hAnsi="inherit"/>
                <w:sz w:val="20"/>
                <w:szCs w:val="20"/>
              </w:rPr>
              <w:t>introduction of new and seasonal menu items and limited time offerings; and</w:t>
            </w:r>
          </w:p>
        </w:tc>
      </w:tr>
    </w:tbl>
    <w:p w:rsidR="00000000" w:rsidRDefault="00DD32B6">
      <w:pPr>
        <w:spacing w:line="288" w:lineRule="auto"/>
        <w:ind w:hanging="720"/>
        <w:divId w:val="101299879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126"/>
      </w:tblGrid>
      <w:tr w:rsidR="00000000">
        <w:trPr>
          <w:tblCellSpacing w:w="0" w:type="dxa"/>
        </w:trPr>
        <w:tc>
          <w:tcPr>
            <w:tcW w:w="1440" w:type="dxa"/>
            <w:vAlign w:val="center"/>
            <w:hideMark/>
          </w:tcPr>
          <w:p w:rsidR="00000000" w:rsidRDefault="00DD32B6">
            <w:pPr>
              <w:spacing w:line="288" w:lineRule="auto"/>
              <w:ind w:hanging="720"/>
              <w:rPr>
                <w:rFonts w:eastAsia="Times New Roman"/>
                <w:sz w:val="20"/>
                <w:szCs w:val="20"/>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1391267737"/>
              <w:rPr>
                <w:rFonts w:eastAsia="Times New Roman"/>
                <w:sz w:val="20"/>
                <w:szCs w:val="20"/>
              </w:rPr>
            </w:pPr>
            <w:r>
              <w:rPr>
                <w:rFonts w:ascii="inherit" w:eastAsia="Times New Roman" w:hAnsi="inherit"/>
                <w:sz w:val="20"/>
                <w:szCs w:val="20"/>
              </w:rPr>
              <w:t>•</w:t>
            </w:r>
          </w:p>
        </w:tc>
        <w:tc>
          <w:tcPr>
            <w:tcW w:w="0" w:type="auto"/>
            <w:hideMark/>
          </w:tcPr>
          <w:p w:rsidR="00000000" w:rsidRDefault="00DD32B6">
            <w:pPr>
              <w:spacing w:line="288" w:lineRule="auto"/>
              <w:divId w:val="1738674584"/>
              <w:rPr>
                <w:rFonts w:eastAsia="Times New Roman"/>
                <w:sz w:val="20"/>
                <w:szCs w:val="20"/>
              </w:rPr>
            </w:pPr>
            <w:r>
              <w:rPr>
                <w:rFonts w:ascii="inherit" w:eastAsia="Times New Roman" w:hAnsi="inherit"/>
                <w:sz w:val="20"/>
                <w:szCs w:val="20"/>
              </w:rPr>
              <w:t>opening new restaurants in the vicinity of existing locations.</w:t>
            </w:r>
          </w:p>
        </w:tc>
      </w:tr>
    </w:tbl>
    <w:p w:rsidR="00000000" w:rsidRDefault="00DD32B6">
      <w:pPr>
        <w:spacing w:line="288" w:lineRule="auto"/>
        <w:jc w:val="both"/>
        <w:rPr>
          <w:rFonts w:eastAsia="Times New Roman"/>
          <w:sz w:val="20"/>
          <w:szCs w:val="20"/>
        </w:rPr>
      </w:pPr>
      <w:r>
        <w:rPr>
          <w:rFonts w:ascii="inherit" w:eastAsia="Times New Roman" w:hAnsi="inherit"/>
          <w:sz w:val="20"/>
          <w:szCs w:val="20"/>
        </w:rPr>
        <w:t>Consistent with common industry practice, we present comparable restaurant sales on a calendar-adjusted basis that aligns current year sales weeks with comparable periods in the prior year, regardless of whether they belong to the same fiscal period or not</w:t>
      </w:r>
      <w:r>
        <w:rPr>
          <w:rFonts w:ascii="inherit" w:eastAsia="Times New Roman" w:hAnsi="inherit"/>
          <w:sz w:val="20"/>
          <w:szCs w:val="20"/>
        </w:rPr>
        <w:t>.</w:t>
      </w:r>
      <w:r>
        <w:rPr>
          <w:rFonts w:ascii="inherit" w:eastAsia="Times New Roman" w:hAnsi="inherit"/>
          <w:sz w:val="20"/>
          <w:szCs w:val="20"/>
        </w:rPr>
        <w:t xml:space="preserve"> </w:t>
      </w:r>
    </w:p>
    <w:p w:rsidR="00000000" w:rsidRDefault="00DD32B6">
      <w:pPr>
        <w:divId w:val="1982802160"/>
        <w:rPr>
          <w:rFonts w:eastAsia="Times New Roman"/>
          <w:sz w:val="20"/>
          <w:szCs w:val="20"/>
        </w:rPr>
      </w:pPr>
    </w:p>
    <w:p w:rsidR="00000000" w:rsidRDefault="00DD32B6">
      <w:pPr>
        <w:spacing w:line="288" w:lineRule="auto"/>
        <w:jc w:val="center"/>
        <w:divId w:val="409082939"/>
        <w:rPr>
          <w:rFonts w:eastAsia="Times New Roman"/>
          <w:sz w:val="20"/>
          <w:szCs w:val="20"/>
        </w:rPr>
      </w:pPr>
      <w:r>
        <w:rPr>
          <w:rFonts w:ascii="inherit" w:eastAsia="Times New Roman" w:hAnsi="inherit"/>
          <w:sz w:val="20"/>
          <w:szCs w:val="20"/>
        </w:rPr>
        <w:t>19</w:t>
      </w:r>
    </w:p>
    <w:p w:rsidR="00000000" w:rsidRDefault="00DD32B6">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DD32B6">
      <w:pPr>
        <w:spacing w:line="288" w:lineRule="auto"/>
        <w:divId w:val="228227198"/>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749892871"/>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sz w:val="20"/>
          <w:szCs w:val="20"/>
        </w:rPr>
        <w:t>Since opening new company-owned and franchise restaurants is a part of our growth strategy and we anticipate new restaurants will be a c</w:t>
      </w:r>
      <w:r>
        <w:rPr>
          <w:rFonts w:ascii="inherit" w:eastAsia="Times New Roman" w:hAnsi="inherit"/>
          <w:sz w:val="20"/>
          <w:szCs w:val="20"/>
        </w:rPr>
        <w:t>omponent of our revenue growth (albeit to a lesser extent in future periods, as discussed below), comparable restaurant sales is only one measure of how we evaluate our performance.</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Restaurant Contribution and Restaurant Contribution Margin</w:t>
      </w:r>
    </w:p>
    <w:p w:rsidR="00000000" w:rsidRDefault="00DD32B6">
      <w:pPr>
        <w:spacing w:line="288" w:lineRule="auto"/>
        <w:jc w:val="both"/>
        <w:rPr>
          <w:rFonts w:eastAsia="Times New Roman"/>
          <w:sz w:val="20"/>
          <w:szCs w:val="20"/>
        </w:rPr>
      </w:pPr>
      <w:r>
        <w:rPr>
          <w:rFonts w:ascii="inherit" w:eastAsia="Times New Roman" w:hAnsi="inherit"/>
          <w:sz w:val="20"/>
          <w:szCs w:val="20"/>
        </w:rPr>
        <w:t>Restaurant cont</w:t>
      </w:r>
      <w:r>
        <w:rPr>
          <w:rFonts w:ascii="inherit" w:eastAsia="Times New Roman" w:hAnsi="inherit"/>
          <w:sz w:val="20"/>
          <w:szCs w:val="20"/>
        </w:rPr>
        <w:t xml:space="preserve">ribution represents restaurant revenue less restaurant operating costs which are cost of sales, labor, occupancy and other restaurant operating costs. Restaurant contribution margin represents restaurant contribution as a percentage of restaurant revenue. </w:t>
      </w:r>
      <w:r>
        <w:rPr>
          <w:rFonts w:ascii="inherit" w:eastAsia="Times New Roman" w:hAnsi="inherit"/>
          <w:sz w:val="20"/>
          <w:szCs w:val="20"/>
        </w:rPr>
        <w:t>We expect restaurant contribution to increase in proportion to the number of new restaurants we open and our comparable restaurant sales growth.</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We believe that restaurant contribution and restaurant contribution margin are important tools for investors a</w:t>
      </w:r>
      <w:r>
        <w:rPr>
          <w:rFonts w:ascii="inherit" w:eastAsia="Times New Roman" w:hAnsi="inherit"/>
          <w:sz w:val="20"/>
          <w:szCs w:val="20"/>
        </w:rPr>
        <w:t>nd other interested parties because they are widely-used metrics within the restaurant industry to evaluate restaurant-level productivity, efficiency and performance. We also use restaurant contribution and restaurant contribution margin as metrics to eval</w:t>
      </w:r>
      <w:r>
        <w:rPr>
          <w:rFonts w:ascii="inherit" w:eastAsia="Times New Roman" w:hAnsi="inherit"/>
          <w:sz w:val="20"/>
          <w:szCs w:val="20"/>
        </w:rPr>
        <w:t>uate the profitability of incremental sales at our restaurants, restaurant performance across periods and restaurant financial performance compared with competitors. Restaurant contribution and restaurant contribution margin are supplemental measures of th</w:t>
      </w:r>
      <w:r>
        <w:rPr>
          <w:rFonts w:ascii="inherit" w:eastAsia="Times New Roman" w:hAnsi="inherit"/>
          <w:sz w:val="20"/>
          <w:szCs w:val="20"/>
        </w:rPr>
        <w:t>e operating performance of our restaurants and are not reflective of the underlying performance of our business because corporate-level expenses are excluded from these measures.</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EBITDA and Adjusted EBITDA</w:t>
      </w:r>
    </w:p>
    <w:p w:rsidR="00000000" w:rsidRDefault="00DD32B6">
      <w:pPr>
        <w:spacing w:line="288" w:lineRule="auto"/>
        <w:jc w:val="both"/>
        <w:rPr>
          <w:rFonts w:eastAsia="Times New Roman"/>
          <w:sz w:val="20"/>
          <w:szCs w:val="20"/>
        </w:rPr>
      </w:pPr>
      <w:r>
        <w:rPr>
          <w:rFonts w:ascii="inherit" w:eastAsia="Times New Roman" w:hAnsi="inherit"/>
          <w:sz w:val="20"/>
          <w:szCs w:val="20"/>
        </w:rPr>
        <w:t>We define EBITDA as net income (loss) before inte</w:t>
      </w:r>
      <w:r>
        <w:rPr>
          <w:rFonts w:ascii="inherit" w:eastAsia="Times New Roman" w:hAnsi="inherit"/>
          <w:sz w:val="20"/>
          <w:szCs w:val="20"/>
        </w:rPr>
        <w:t>rest expense, provision (benefit) for income taxes and depreciation and amortization. We define adjusted EBITDA as net income (loss) before interest expense, provision (benefit) for income taxes, depreciation and amortization, restaurant impairments, closu</w:t>
      </w:r>
      <w:r>
        <w:rPr>
          <w:rFonts w:ascii="inherit" w:eastAsia="Times New Roman" w:hAnsi="inherit"/>
          <w:sz w:val="20"/>
          <w:szCs w:val="20"/>
        </w:rPr>
        <w:t>re costs and asset disposals, acquisition costs, severance costs and stock-based compensation expense.</w:t>
      </w:r>
    </w:p>
    <w:p w:rsidR="00000000" w:rsidRDefault="00DD32B6">
      <w:pPr>
        <w:spacing w:line="288" w:lineRule="auto"/>
        <w:jc w:val="both"/>
        <w:rPr>
          <w:rFonts w:eastAsia="Times New Roman"/>
          <w:sz w:val="20"/>
          <w:szCs w:val="20"/>
        </w:rPr>
      </w:pPr>
      <w:r>
        <w:rPr>
          <w:rFonts w:ascii="inherit" w:eastAsia="Times New Roman" w:hAnsi="inherit"/>
          <w:sz w:val="20"/>
          <w:szCs w:val="20"/>
        </w:rPr>
        <w:t>We believe that EBITDA and adjusted EBITDA provide clear pictures of our operating results by eliminating certain non-recurring and non-cash expenses tha</w:t>
      </w:r>
      <w:r>
        <w:rPr>
          <w:rFonts w:ascii="inherit" w:eastAsia="Times New Roman" w:hAnsi="inherit"/>
          <w:sz w:val="20"/>
          <w:szCs w:val="20"/>
        </w:rPr>
        <w:t>t may vary widely from period to period and are not reflective of the underlying business performance.</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The presentation of restaurant contribution, restaurant contribution margin, EBITDA and adjusted EBITDA is not intended to be considered in isolation or</w:t>
      </w:r>
      <w:r>
        <w:rPr>
          <w:rFonts w:ascii="inherit" w:eastAsia="Times New Roman" w:hAnsi="inherit"/>
          <w:sz w:val="20"/>
          <w:szCs w:val="20"/>
        </w:rPr>
        <w:t xml:space="preserve"> as a substitute for, or to be superior to, the financial information prepared and presented in accordance with accounting principles generally accepted in the United States of America (“GAAP”). We use these non-GAAP financial measures for financial and op</w:t>
      </w:r>
      <w:r>
        <w:rPr>
          <w:rFonts w:ascii="inherit" w:eastAsia="Times New Roman" w:hAnsi="inherit"/>
          <w:sz w:val="20"/>
          <w:szCs w:val="20"/>
        </w:rPr>
        <w:t>erational decision making and as a means to evaluate period-to-period comparisons. We believe that they provide useful information to management and investors about operating results, enhance the overall understanding of past financial performance and futu</w:t>
      </w:r>
      <w:r>
        <w:rPr>
          <w:rFonts w:ascii="inherit" w:eastAsia="Times New Roman" w:hAnsi="inherit"/>
          <w:sz w:val="20"/>
          <w:szCs w:val="20"/>
        </w:rPr>
        <w:t>re prospects and allow for greater transparency with respect to key metrics used by management in its financial and operational decision making.</w:t>
      </w:r>
    </w:p>
    <w:p w:rsidR="00000000" w:rsidRDefault="00DD32B6">
      <w:pPr>
        <w:divId w:val="1058896006"/>
        <w:rPr>
          <w:rFonts w:eastAsia="Times New Roman"/>
          <w:sz w:val="20"/>
          <w:szCs w:val="20"/>
        </w:rPr>
      </w:pPr>
    </w:p>
    <w:p w:rsidR="00000000" w:rsidRDefault="00DD32B6">
      <w:pPr>
        <w:spacing w:line="288" w:lineRule="auto"/>
        <w:jc w:val="center"/>
        <w:divId w:val="1588225612"/>
        <w:rPr>
          <w:rFonts w:eastAsia="Times New Roman"/>
          <w:sz w:val="20"/>
          <w:szCs w:val="20"/>
        </w:rPr>
      </w:pPr>
      <w:r>
        <w:rPr>
          <w:rFonts w:ascii="inherit" w:eastAsia="Times New Roman" w:hAnsi="inherit"/>
          <w:sz w:val="20"/>
          <w:szCs w:val="20"/>
        </w:rPr>
        <w:t>20</w:t>
      </w:r>
    </w:p>
    <w:p w:rsidR="00000000" w:rsidRDefault="00DD32B6">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DD32B6">
      <w:pPr>
        <w:spacing w:line="288" w:lineRule="auto"/>
        <w:divId w:val="188838240"/>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144320738"/>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sz w:val="20"/>
          <w:szCs w:val="20"/>
        </w:rPr>
        <w:t>Results of Operations</w:t>
      </w:r>
    </w:p>
    <w:p w:rsidR="00000000" w:rsidRDefault="00DD32B6">
      <w:pPr>
        <w:spacing w:line="288" w:lineRule="auto"/>
        <w:jc w:val="both"/>
        <w:rPr>
          <w:rFonts w:eastAsia="Times New Roman"/>
          <w:sz w:val="20"/>
          <w:szCs w:val="20"/>
        </w:rPr>
      </w:pPr>
      <w:r>
        <w:rPr>
          <w:rFonts w:ascii="inherit" w:eastAsia="Times New Roman" w:hAnsi="inherit"/>
          <w:sz w:val="20"/>
          <w:szCs w:val="20"/>
        </w:rPr>
        <w:t>The following table presents a reconciliation of net income (loss) to EBITDA and adjusted EBITDA:</w:t>
      </w:r>
    </w:p>
    <w:tbl>
      <w:tblPr>
        <w:tblW w:w="4970" w:type="pct"/>
        <w:tblCellMar>
          <w:left w:w="0" w:type="dxa"/>
          <w:right w:w="0" w:type="dxa"/>
        </w:tblCellMar>
        <w:tblLook w:val="04A0" w:firstRow="1" w:lastRow="0" w:firstColumn="1" w:lastColumn="0" w:noHBand="0" w:noVBand="1"/>
      </w:tblPr>
      <w:tblGrid>
        <w:gridCol w:w="3572"/>
        <w:gridCol w:w="105"/>
        <w:gridCol w:w="132"/>
        <w:gridCol w:w="848"/>
        <w:gridCol w:w="23"/>
        <w:gridCol w:w="105"/>
        <w:gridCol w:w="132"/>
        <w:gridCol w:w="848"/>
        <w:gridCol w:w="107"/>
        <w:gridCol w:w="105"/>
        <w:gridCol w:w="132"/>
        <w:gridCol w:w="848"/>
        <w:gridCol w:w="107"/>
        <w:gridCol w:w="105"/>
        <w:gridCol w:w="132"/>
        <w:gridCol w:w="848"/>
        <w:gridCol w:w="107"/>
      </w:tblGrid>
      <w:tr w:rsidR="00000000">
        <w:trPr>
          <w:divId w:val="510023885"/>
        </w:trPr>
        <w:tc>
          <w:tcPr>
            <w:tcW w:w="0" w:type="auto"/>
            <w:gridSpan w:val="17"/>
            <w:vAlign w:val="center"/>
            <w:hideMark/>
          </w:tcPr>
          <w:p w:rsidR="00000000" w:rsidRDefault="00DD32B6">
            <w:pPr>
              <w:spacing w:line="288" w:lineRule="auto"/>
              <w:jc w:val="both"/>
              <w:rPr>
                <w:rFonts w:eastAsia="Times New Roman"/>
                <w:sz w:val="20"/>
                <w:szCs w:val="20"/>
              </w:rPr>
            </w:pPr>
          </w:p>
        </w:tc>
      </w:tr>
      <w:tr w:rsidR="00000000">
        <w:trPr>
          <w:divId w:val="510023885"/>
        </w:trPr>
        <w:tc>
          <w:tcPr>
            <w:tcW w:w="22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510023885"/>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D32B6">
            <w:pPr>
              <w:divId w:val="194172278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DD32B6">
            <w:pPr>
              <w:divId w:val="147077928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Two Fiscal Quarters Ended</w:t>
            </w:r>
          </w:p>
        </w:tc>
      </w:tr>
      <w:tr w:rsidR="00000000">
        <w:trPr>
          <w:divId w:val="510023885"/>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D32B6">
            <w:pPr>
              <w:divId w:val="7935985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D32B6">
            <w:pPr>
              <w:divId w:val="6312479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D32B6">
            <w:pPr>
              <w:divId w:val="7850070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D32B6">
            <w:pPr>
              <w:divId w:val="21263841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510023885"/>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D32B6">
            <w:pPr>
              <w:divId w:val="211113267"/>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(in thousands, unaudited)</w:t>
            </w:r>
          </w:p>
        </w:tc>
      </w:tr>
      <w:tr w:rsidR="00000000">
        <w:trPr>
          <w:divId w:val="510023885"/>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Net income (loss)</w:t>
            </w:r>
          </w:p>
        </w:tc>
        <w:tc>
          <w:tcPr>
            <w:tcW w:w="0" w:type="auto"/>
            <w:shd w:val="clear" w:color="auto" w:fill="CCEEFF"/>
            <w:tcMar>
              <w:top w:w="30" w:type="dxa"/>
              <w:left w:w="30" w:type="dxa"/>
              <w:bottom w:w="30" w:type="dxa"/>
              <w:right w:w="30" w:type="dxa"/>
            </w:tcMar>
            <w:vAlign w:val="bottom"/>
            <w:hideMark/>
          </w:tcPr>
          <w:p w:rsidR="00000000" w:rsidRDefault="00DD32B6">
            <w:pPr>
              <w:divId w:val="916092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438</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12793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(5,935</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80050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(1,413</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201169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(9,510</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510023885"/>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rsidR="00000000" w:rsidRDefault="00DD32B6">
            <w:pPr>
              <w:divId w:val="736824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5,661</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607585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5,797</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711496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11,168</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123185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11,617</w:t>
            </w:r>
          </w:p>
        </w:tc>
        <w:tc>
          <w:tcPr>
            <w:tcW w:w="0" w:type="auto"/>
            <w:vAlign w:val="bottom"/>
            <w:hideMark/>
          </w:tcPr>
          <w:p w:rsidR="00000000" w:rsidRDefault="00DD32B6">
            <w:pPr>
              <w:rPr>
                <w:rFonts w:eastAsia="Times New Roman"/>
                <w:sz w:val="20"/>
                <w:szCs w:val="20"/>
              </w:rPr>
            </w:pPr>
          </w:p>
        </w:tc>
      </w:tr>
      <w:tr w:rsidR="00000000">
        <w:trPr>
          <w:divId w:val="510023885"/>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Interest expense, net</w:t>
            </w:r>
          </w:p>
        </w:tc>
        <w:tc>
          <w:tcPr>
            <w:tcW w:w="0" w:type="auto"/>
            <w:shd w:val="clear" w:color="auto" w:fill="CCEEFF"/>
            <w:tcMar>
              <w:top w:w="30" w:type="dxa"/>
              <w:left w:w="30" w:type="dxa"/>
              <w:bottom w:w="30" w:type="dxa"/>
              <w:right w:w="30" w:type="dxa"/>
            </w:tcMar>
            <w:vAlign w:val="bottom"/>
            <w:hideMark/>
          </w:tcPr>
          <w:p w:rsidR="00000000" w:rsidRDefault="00DD32B6">
            <w:pPr>
              <w:divId w:val="1591743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800</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781679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1,154</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007047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1,561</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269771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2,292</w:t>
            </w:r>
          </w:p>
        </w:tc>
        <w:tc>
          <w:tcPr>
            <w:tcW w:w="0" w:type="auto"/>
            <w:shd w:val="clear" w:color="auto" w:fill="CCEEFF"/>
            <w:vAlign w:val="bottom"/>
            <w:hideMark/>
          </w:tcPr>
          <w:p w:rsidR="00000000" w:rsidRDefault="00DD32B6">
            <w:pPr>
              <w:rPr>
                <w:rFonts w:eastAsia="Times New Roman"/>
                <w:sz w:val="20"/>
                <w:szCs w:val="20"/>
              </w:rPr>
            </w:pPr>
          </w:p>
        </w:tc>
      </w:tr>
      <w:tr w:rsidR="00000000">
        <w:trPr>
          <w:divId w:val="510023885"/>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Provision (benefit) for income taxes</w:t>
            </w:r>
          </w:p>
        </w:tc>
        <w:tc>
          <w:tcPr>
            <w:tcW w:w="0" w:type="auto"/>
            <w:tcMar>
              <w:top w:w="30" w:type="dxa"/>
              <w:left w:w="30" w:type="dxa"/>
              <w:bottom w:w="30" w:type="dxa"/>
              <w:right w:w="30" w:type="dxa"/>
            </w:tcMar>
            <w:vAlign w:val="bottom"/>
            <w:hideMark/>
          </w:tcPr>
          <w:p w:rsidR="00000000" w:rsidRDefault="00DD32B6">
            <w:pPr>
              <w:divId w:val="7976489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08358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4933337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5806784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(248</w:t>
            </w:r>
          </w:p>
        </w:tc>
        <w:tc>
          <w:tcPr>
            <w:tcW w:w="0" w:type="auto"/>
            <w:tcBorders>
              <w:bottom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510023885"/>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EBITDA</w:t>
            </w:r>
          </w:p>
        </w:tc>
        <w:tc>
          <w:tcPr>
            <w:tcW w:w="0" w:type="auto"/>
            <w:shd w:val="clear" w:color="auto" w:fill="CCEEFF"/>
            <w:tcMar>
              <w:top w:w="30" w:type="dxa"/>
              <w:left w:w="30" w:type="dxa"/>
              <w:bottom w:w="30" w:type="dxa"/>
              <w:right w:w="30" w:type="dxa"/>
            </w:tcMar>
            <w:vAlign w:val="bottom"/>
            <w:hideMark/>
          </w:tcPr>
          <w:p w:rsidR="00000000" w:rsidRDefault="00DD32B6">
            <w:pPr>
              <w:divId w:val="19804992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6,899</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0368063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1,009</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4590799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11,316</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7860801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4,151</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510023885"/>
        </w:trPr>
        <w:tc>
          <w:tcPr>
            <w:tcW w:w="0" w:type="auto"/>
            <w:tcMar>
              <w:top w:w="30" w:type="dxa"/>
              <w:left w:w="30" w:type="dxa"/>
              <w:bottom w:w="30" w:type="dxa"/>
              <w:right w:w="30" w:type="dxa"/>
            </w:tcMar>
            <w:vAlign w:val="bottom"/>
            <w:hideMark/>
          </w:tcPr>
          <w:p w:rsidR="00000000" w:rsidRDefault="00DD32B6">
            <w:pPr>
              <w:ind w:hanging="180"/>
              <w:divId w:val="1808934361"/>
              <w:rPr>
                <w:rFonts w:eastAsia="Times New Roman"/>
                <w:sz w:val="20"/>
                <w:szCs w:val="20"/>
              </w:rPr>
            </w:pPr>
            <w:r>
              <w:rPr>
                <w:rFonts w:ascii="inherit" w:eastAsia="Times New Roman" w:hAnsi="inherit"/>
                <w:sz w:val="20"/>
                <w:szCs w:val="20"/>
              </w:rPr>
              <w:t>Restaurant impairments, closure costs and asset disposals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DD32B6">
            <w:pPr>
              <w:divId w:val="264113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2,884</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015185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2,580</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174493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3,304</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999771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4,160</w:t>
            </w:r>
          </w:p>
        </w:tc>
        <w:tc>
          <w:tcPr>
            <w:tcW w:w="0" w:type="auto"/>
            <w:vAlign w:val="bottom"/>
            <w:hideMark/>
          </w:tcPr>
          <w:p w:rsidR="00000000" w:rsidRDefault="00DD32B6">
            <w:pPr>
              <w:rPr>
                <w:rFonts w:eastAsia="Times New Roman"/>
                <w:sz w:val="20"/>
                <w:szCs w:val="20"/>
              </w:rPr>
            </w:pPr>
          </w:p>
        </w:tc>
      </w:tr>
      <w:tr w:rsidR="00000000">
        <w:trPr>
          <w:divId w:val="510023885"/>
        </w:trPr>
        <w:tc>
          <w:tcPr>
            <w:tcW w:w="0" w:type="auto"/>
            <w:shd w:val="clear" w:color="auto" w:fill="CCEEFF"/>
            <w:tcMar>
              <w:top w:w="30" w:type="dxa"/>
              <w:left w:w="30" w:type="dxa"/>
              <w:bottom w:w="30" w:type="dxa"/>
              <w:right w:w="30" w:type="dxa"/>
            </w:tcMar>
            <w:vAlign w:val="bottom"/>
            <w:hideMark/>
          </w:tcPr>
          <w:p w:rsidR="00000000" w:rsidRDefault="00DD32B6">
            <w:pPr>
              <w:divId w:val="430011595"/>
              <w:rPr>
                <w:rFonts w:eastAsia="Times New Roman"/>
                <w:sz w:val="20"/>
                <w:szCs w:val="20"/>
              </w:rPr>
            </w:pPr>
            <w:r>
              <w:rPr>
                <w:rFonts w:ascii="inherit" w:eastAsia="Times New Roman" w:hAnsi="inherit"/>
                <w:sz w:val="20"/>
                <w:szCs w:val="20"/>
              </w:rPr>
              <w:t>Acquisition costs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DD32B6">
            <w:pPr>
              <w:divId w:val="994139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89341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906376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037584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r>
      <w:tr w:rsidR="00000000">
        <w:trPr>
          <w:divId w:val="510023885"/>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Stock-based compensation expense</w:t>
            </w:r>
          </w:p>
        </w:tc>
        <w:tc>
          <w:tcPr>
            <w:tcW w:w="0" w:type="auto"/>
            <w:tcMar>
              <w:top w:w="30" w:type="dxa"/>
              <w:left w:w="30" w:type="dxa"/>
              <w:bottom w:w="30" w:type="dxa"/>
              <w:right w:w="30" w:type="dxa"/>
            </w:tcMar>
            <w:vAlign w:val="bottom"/>
            <w:hideMark/>
          </w:tcPr>
          <w:p w:rsidR="00000000" w:rsidRDefault="00DD32B6">
            <w:pPr>
              <w:divId w:val="1828981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1,155</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77739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1,012</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977806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1,881</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618412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1,592</w:t>
            </w:r>
          </w:p>
        </w:tc>
        <w:tc>
          <w:tcPr>
            <w:tcW w:w="0" w:type="auto"/>
            <w:vAlign w:val="bottom"/>
            <w:hideMark/>
          </w:tcPr>
          <w:p w:rsidR="00000000" w:rsidRDefault="00DD32B6">
            <w:pPr>
              <w:rPr>
                <w:rFonts w:eastAsia="Times New Roman"/>
                <w:sz w:val="20"/>
                <w:szCs w:val="20"/>
              </w:rPr>
            </w:pPr>
          </w:p>
        </w:tc>
      </w:tr>
      <w:tr w:rsidR="00000000">
        <w:trPr>
          <w:divId w:val="510023885"/>
        </w:trPr>
        <w:tc>
          <w:tcPr>
            <w:tcW w:w="0" w:type="auto"/>
            <w:shd w:val="clear" w:color="auto" w:fill="CCEEFF"/>
            <w:tcMar>
              <w:top w:w="30" w:type="dxa"/>
              <w:left w:w="30" w:type="dxa"/>
              <w:bottom w:w="30" w:type="dxa"/>
              <w:right w:w="30" w:type="dxa"/>
            </w:tcMar>
            <w:vAlign w:val="bottom"/>
            <w:hideMark/>
          </w:tcPr>
          <w:p w:rsidR="00000000" w:rsidRDefault="00DD32B6">
            <w:pPr>
              <w:divId w:val="1725372396"/>
              <w:rPr>
                <w:rFonts w:eastAsia="Times New Roman"/>
                <w:sz w:val="20"/>
                <w:szCs w:val="20"/>
              </w:rPr>
            </w:pPr>
            <w:r>
              <w:rPr>
                <w:rFonts w:ascii="inherit" w:eastAsia="Times New Roman" w:hAnsi="inherit"/>
                <w:sz w:val="20"/>
                <w:szCs w:val="20"/>
              </w:rPr>
              <w:t>Litigation settlement</w:t>
            </w:r>
            <w:r>
              <w:rPr>
                <w:rFonts w:ascii="inherit" w:eastAsia="Times New Roman" w:hAnsi="inherit"/>
                <w:sz w:val="20"/>
                <w:szCs w:val="20"/>
              </w:rPr>
              <w:t xml:space="preserve"> </w:t>
            </w:r>
            <w:r>
              <w:rPr>
                <w:rFonts w:ascii="inherit" w:eastAsia="Times New Roman" w:hAnsi="inherit"/>
                <w:sz w:val="14"/>
                <w:szCs w:val="14"/>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DD32B6">
            <w:pPr>
              <w:divId w:val="977414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006200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3,796</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8391512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5112598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3,796</w:t>
            </w:r>
          </w:p>
        </w:tc>
        <w:tc>
          <w:tcPr>
            <w:tcW w:w="0" w:type="auto"/>
            <w:shd w:val="clear" w:color="auto" w:fill="CCEEFF"/>
            <w:vAlign w:val="bottom"/>
            <w:hideMark/>
          </w:tcPr>
          <w:p w:rsidR="00000000" w:rsidRDefault="00DD32B6">
            <w:pPr>
              <w:rPr>
                <w:rFonts w:eastAsia="Times New Roman"/>
                <w:sz w:val="20"/>
                <w:szCs w:val="20"/>
              </w:rPr>
            </w:pPr>
          </w:p>
        </w:tc>
      </w:tr>
      <w:tr w:rsidR="00000000">
        <w:trPr>
          <w:divId w:val="510023885"/>
        </w:trPr>
        <w:tc>
          <w:tcPr>
            <w:tcW w:w="0" w:type="auto"/>
            <w:tcMar>
              <w:top w:w="30" w:type="dxa"/>
              <w:left w:w="30" w:type="dxa"/>
              <w:bottom w:w="30" w:type="dxa"/>
              <w:right w:w="30" w:type="dxa"/>
            </w:tcMar>
            <w:vAlign w:val="bottom"/>
            <w:hideMark/>
          </w:tcPr>
          <w:p w:rsidR="00000000" w:rsidRDefault="00DD32B6">
            <w:pPr>
              <w:divId w:val="755445263"/>
              <w:rPr>
                <w:rFonts w:eastAsia="Times New Roman"/>
                <w:sz w:val="20"/>
                <w:szCs w:val="20"/>
              </w:rPr>
            </w:pPr>
            <w:r>
              <w:rPr>
                <w:rFonts w:ascii="inherit" w:eastAsia="Times New Roman" w:hAnsi="inherit"/>
                <w:sz w:val="20"/>
                <w:szCs w:val="20"/>
              </w:rPr>
              <w:t>Loss on extinguishment of debt</w:t>
            </w:r>
            <w:r>
              <w:rPr>
                <w:rFonts w:ascii="inherit" w:eastAsia="Times New Roman" w:hAnsi="inherit"/>
                <w:sz w:val="20"/>
                <w:szCs w:val="20"/>
              </w:rPr>
              <w:t xml:space="preserve"> </w:t>
            </w:r>
            <w:r>
              <w:rPr>
                <w:rFonts w:ascii="inherit" w:eastAsia="Times New Roman" w:hAnsi="inherit"/>
                <w:sz w:val="14"/>
                <w:szCs w:val="14"/>
                <w:vertAlign w:val="superscript"/>
              </w:rPr>
              <w:t>(4)</w:t>
            </w:r>
          </w:p>
        </w:tc>
        <w:tc>
          <w:tcPr>
            <w:tcW w:w="0" w:type="auto"/>
            <w:tcMar>
              <w:top w:w="30" w:type="dxa"/>
              <w:left w:w="30" w:type="dxa"/>
              <w:bottom w:w="30" w:type="dxa"/>
              <w:right w:w="30" w:type="dxa"/>
            </w:tcMar>
            <w:vAlign w:val="bottom"/>
            <w:hideMark/>
          </w:tcPr>
          <w:p w:rsidR="00000000" w:rsidRDefault="00DD32B6">
            <w:pPr>
              <w:divId w:val="23482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789319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626</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021711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015692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626</w:t>
            </w:r>
          </w:p>
        </w:tc>
        <w:tc>
          <w:tcPr>
            <w:tcW w:w="0" w:type="auto"/>
            <w:vAlign w:val="bottom"/>
            <w:hideMark/>
          </w:tcPr>
          <w:p w:rsidR="00000000" w:rsidRDefault="00DD32B6">
            <w:pPr>
              <w:rPr>
                <w:rFonts w:eastAsia="Times New Roman"/>
                <w:sz w:val="20"/>
                <w:szCs w:val="20"/>
              </w:rPr>
            </w:pPr>
          </w:p>
        </w:tc>
      </w:tr>
      <w:tr w:rsidR="00000000">
        <w:trPr>
          <w:divId w:val="510023885"/>
        </w:trPr>
        <w:tc>
          <w:tcPr>
            <w:tcW w:w="0" w:type="auto"/>
            <w:shd w:val="clear" w:color="auto" w:fill="CCEEFF"/>
            <w:tcMar>
              <w:top w:w="30" w:type="dxa"/>
              <w:left w:w="30" w:type="dxa"/>
              <w:bottom w:w="30" w:type="dxa"/>
              <w:right w:w="30" w:type="dxa"/>
            </w:tcMar>
            <w:vAlign w:val="bottom"/>
            <w:hideMark/>
          </w:tcPr>
          <w:p w:rsidR="00000000" w:rsidRDefault="00DD32B6">
            <w:pPr>
              <w:ind w:hanging="180"/>
              <w:divId w:val="371156330"/>
              <w:rPr>
                <w:rFonts w:eastAsia="Times New Roman"/>
                <w:sz w:val="20"/>
                <w:szCs w:val="20"/>
              </w:rPr>
            </w:pPr>
            <w:r>
              <w:rPr>
                <w:rFonts w:ascii="inherit" w:eastAsia="Times New Roman" w:hAnsi="inherit"/>
                <w:sz w:val="20"/>
                <w:szCs w:val="20"/>
              </w:rPr>
              <w:t>Fees and costs related to registration statements and related transactions</w:t>
            </w:r>
            <w:r>
              <w:rPr>
                <w:rFonts w:ascii="inherit" w:eastAsia="Times New Roman" w:hAnsi="inherit"/>
                <w:sz w:val="20"/>
                <w:szCs w:val="20"/>
              </w:rPr>
              <w:t xml:space="preserve"> </w:t>
            </w:r>
            <w:r>
              <w:rPr>
                <w:rFonts w:ascii="inherit" w:eastAsia="Times New Roman" w:hAnsi="inherit"/>
                <w:sz w:val="14"/>
                <w:szCs w:val="14"/>
                <w:vertAlign w:val="superscript"/>
              </w:rPr>
              <w:t>(5)</w:t>
            </w:r>
          </w:p>
        </w:tc>
        <w:tc>
          <w:tcPr>
            <w:tcW w:w="0" w:type="auto"/>
            <w:shd w:val="clear" w:color="auto" w:fill="CCEEFF"/>
            <w:tcMar>
              <w:top w:w="30" w:type="dxa"/>
              <w:left w:w="30" w:type="dxa"/>
              <w:bottom w:w="30" w:type="dxa"/>
              <w:right w:w="30" w:type="dxa"/>
            </w:tcMar>
            <w:vAlign w:val="bottom"/>
            <w:hideMark/>
          </w:tcPr>
          <w:p w:rsidR="00000000" w:rsidRDefault="00DD32B6">
            <w:pPr>
              <w:divId w:val="780343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624166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53</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672487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641033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53</w:t>
            </w:r>
          </w:p>
        </w:tc>
        <w:tc>
          <w:tcPr>
            <w:tcW w:w="0" w:type="auto"/>
            <w:shd w:val="clear" w:color="auto" w:fill="CCEEFF"/>
            <w:vAlign w:val="bottom"/>
            <w:hideMark/>
          </w:tcPr>
          <w:p w:rsidR="00000000" w:rsidRDefault="00DD32B6">
            <w:pPr>
              <w:rPr>
                <w:rFonts w:eastAsia="Times New Roman"/>
                <w:sz w:val="20"/>
                <w:szCs w:val="20"/>
              </w:rPr>
            </w:pPr>
          </w:p>
        </w:tc>
      </w:tr>
      <w:tr w:rsidR="00000000">
        <w:trPr>
          <w:divId w:val="510023885"/>
        </w:trPr>
        <w:tc>
          <w:tcPr>
            <w:tcW w:w="0" w:type="auto"/>
            <w:tcMar>
              <w:top w:w="30" w:type="dxa"/>
              <w:left w:w="30" w:type="dxa"/>
              <w:bottom w:w="30" w:type="dxa"/>
              <w:right w:w="30" w:type="dxa"/>
            </w:tcMar>
            <w:vAlign w:val="bottom"/>
            <w:hideMark/>
          </w:tcPr>
          <w:p w:rsidR="00000000" w:rsidRDefault="00DD32B6">
            <w:pPr>
              <w:divId w:val="106507615"/>
              <w:rPr>
                <w:rFonts w:eastAsia="Times New Roman"/>
                <w:sz w:val="20"/>
                <w:szCs w:val="20"/>
              </w:rPr>
            </w:pPr>
            <w:r>
              <w:rPr>
                <w:rFonts w:ascii="inherit" w:eastAsia="Times New Roman" w:hAnsi="inherit"/>
                <w:sz w:val="20"/>
                <w:szCs w:val="20"/>
              </w:rPr>
              <w:t>Severance costs</w:t>
            </w:r>
            <w:r>
              <w:rPr>
                <w:rFonts w:ascii="inherit" w:eastAsia="Times New Roman" w:hAnsi="inherit"/>
                <w:sz w:val="20"/>
                <w:szCs w:val="20"/>
              </w:rPr>
              <w:t xml:space="preserve"> </w:t>
            </w:r>
            <w:r>
              <w:rPr>
                <w:rFonts w:ascii="inherit" w:eastAsia="Times New Roman" w:hAnsi="inherit"/>
                <w:sz w:val="14"/>
                <w:szCs w:val="14"/>
                <w:vertAlign w:val="superscript"/>
              </w:rPr>
              <w:t>(6)</w:t>
            </w:r>
          </w:p>
        </w:tc>
        <w:tc>
          <w:tcPr>
            <w:tcW w:w="0" w:type="auto"/>
            <w:tcMar>
              <w:top w:w="30" w:type="dxa"/>
              <w:left w:w="30" w:type="dxa"/>
              <w:bottom w:w="30" w:type="dxa"/>
              <w:right w:w="30" w:type="dxa"/>
            </w:tcMar>
            <w:vAlign w:val="bottom"/>
            <w:hideMark/>
          </w:tcPr>
          <w:p w:rsidR="00000000" w:rsidRDefault="00DD32B6">
            <w:pPr>
              <w:divId w:val="585963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664166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11115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037774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278</w:t>
            </w:r>
          </w:p>
        </w:tc>
        <w:tc>
          <w:tcPr>
            <w:tcW w:w="0" w:type="auto"/>
            <w:vAlign w:val="bottom"/>
            <w:hideMark/>
          </w:tcPr>
          <w:p w:rsidR="00000000" w:rsidRDefault="00DD32B6">
            <w:pPr>
              <w:rPr>
                <w:rFonts w:eastAsia="Times New Roman"/>
                <w:sz w:val="20"/>
                <w:szCs w:val="20"/>
              </w:rPr>
            </w:pPr>
          </w:p>
        </w:tc>
      </w:tr>
      <w:tr w:rsidR="00000000">
        <w:trPr>
          <w:divId w:val="510023885"/>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Adjusted EBITDA</w:t>
            </w:r>
          </w:p>
        </w:tc>
        <w:tc>
          <w:tcPr>
            <w:tcW w:w="0" w:type="auto"/>
            <w:shd w:val="clear" w:color="auto" w:fill="CCEEFF"/>
            <w:tcMar>
              <w:top w:w="30" w:type="dxa"/>
              <w:left w:w="30" w:type="dxa"/>
              <w:bottom w:w="30" w:type="dxa"/>
              <w:right w:w="30" w:type="dxa"/>
            </w:tcMar>
            <w:vAlign w:val="bottom"/>
            <w:hideMark/>
          </w:tcPr>
          <w:p w:rsidR="00000000" w:rsidRDefault="00DD32B6">
            <w:pPr>
              <w:divId w:val="13107893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10,938</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3315704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9,076</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0426365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16,537</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6290192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14,656</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r>
    </w:tbl>
    <w:p w:rsidR="00000000" w:rsidRDefault="00DD32B6">
      <w:pPr>
        <w:spacing w:line="288" w:lineRule="auto"/>
        <w:divId w:val="197088617"/>
        <w:rPr>
          <w:rFonts w:eastAsia="Times New Roman"/>
          <w:sz w:val="16"/>
          <w:szCs w:val="16"/>
        </w:rPr>
      </w:pPr>
      <w:r>
        <w:rPr>
          <w:rFonts w:ascii="inherit" w:eastAsia="Times New Roman" w:hAnsi="inherit"/>
          <w:sz w:val="16"/>
          <w:szCs w:val="16"/>
        </w:rPr>
        <w:t>_____________________</w:t>
      </w: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DD32B6">
            <w:pPr>
              <w:spacing w:line="288" w:lineRule="auto"/>
              <w:rPr>
                <w:rFonts w:eastAsia="Times New Roman"/>
                <w:sz w:val="16"/>
                <w:szCs w:val="16"/>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916128996"/>
              <w:rPr>
                <w:rFonts w:eastAsia="Times New Roman"/>
                <w:sz w:val="16"/>
                <w:szCs w:val="16"/>
              </w:rPr>
            </w:pPr>
            <w:r>
              <w:rPr>
                <w:rFonts w:ascii="inherit" w:eastAsia="Times New Roman" w:hAnsi="inherit"/>
                <w:sz w:val="16"/>
                <w:szCs w:val="16"/>
              </w:rPr>
              <w:t>(1)</w:t>
            </w:r>
          </w:p>
        </w:tc>
        <w:tc>
          <w:tcPr>
            <w:tcW w:w="0" w:type="auto"/>
            <w:hideMark/>
          </w:tcPr>
          <w:p w:rsidR="00000000" w:rsidRDefault="00DD32B6">
            <w:pPr>
              <w:spacing w:line="288" w:lineRule="auto"/>
              <w:jc w:val="both"/>
              <w:rPr>
                <w:rFonts w:eastAsia="Times New Roman"/>
                <w:sz w:val="16"/>
                <w:szCs w:val="16"/>
              </w:rPr>
            </w:pPr>
            <w:r>
              <w:rPr>
                <w:rFonts w:ascii="inherit" w:eastAsia="Times New Roman" w:hAnsi="inherit"/>
                <w:sz w:val="16"/>
                <w:szCs w:val="16"/>
              </w:rPr>
              <w:t>The first two quarters of</w:t>
            </w:r>
            <w:r>
              <w:rPr>
                <w:rFonts w:ascii="inherit" w:eastAsia="Times New Roman" w:hAnsi="inherit"/>
                <w:sz w:val="16"/>
                <w:szCs w:val="16"/>
              </w:rPr>
              <w:t xml:space="preserve"> </w:t>
            </w:r>
            <w:r>
              <w:rPr>
                <w:rFonts w:ascii="inherit" w:eastAsia="Times New Roman" w:hAnsi="inherit"/>
                <w:sz w:val="16"/>
                <w:szCs w:val="16"/>
              </w:rPr>
              <w:t>2019</w:t>
            </w:r>
            <w:r>
              <w:rPr>
                <w:rFonts w:ascii="inherit" w:eastAsia="Times New Roman" w:hAnsi="inherit"/>
                <w:sz w:val="16"/>
                <w:szCs w:val="16"/>
              </w:rPr>
              <w:t xml:space="preserve"> </w:t>
            </w:r>
            <w:r>
              <w:rPr>
                <w:rFonts w:ascii="inherit" w:eastAsia="Times New Roman" w:hAnsi="inherit"/>
                <w:sz w:val="16"/>
                <w:szCs w:val="16"/>
              </w:rPr>
              <w:t>include the impairment of</w:t>
            </w:r>
            <w:r>
              <w:rPr>
                <w:rFonts w:ascii="inherit" w:eastAsia="Times New Roman" w:hAnsi="inherit"/>
                <w:sz w:val="16"/>
                <w:szCs w:val="16"/>
              </w:rPr>
              <w:t xml:space="preserve"> </w:t>
            </w:r>
            <w:r>
              <w:rPr>
                <w:rFonts w:ascii="inherit" w:eastAsia="Times New Roman" w:hAnsi="inherit"/>
                <w:sz w:val="16"/>
                <w:szCs w:val="16"/>
              </w:rPr>
              <w:t>two</w:t>
            </w:r>
            <w:r>
              <w:rPr>
                <w:rFonts w:ascii="inherit" w:eastAsia="Times New Roman" w:hAnsi="inherit"/>
                <w:sz w:val="16"/>
                <w:szCs w:val="16"/>
              </w:rPr>
              <w:t xml:space="preserve"> </w:t>
            </w:r>
            <w:r>
              <w:rPr>
                <w:rFonts w:ascii="inherit" w:eastAsia="Times New Roman" w:hAnsi="inherit"/>
                <w:sz w:val="16"/>
                <w:szCs w:val="16"/>
              </w:rPr>
              <w:t>restaurants compared to one restaurant during the same period of</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Additionally,</w:t>
            </w:r>
            <w:r>
              <w:rPr>
                <w:rFonts w:ascii="inherit" w:eastAsia="Times New Roman" w:hAnsi="inherit"/>
                <w:sz w:val="16"/>
                <w:szCs w:val="16"/>
              </w:rPr>
              <w:t xml:space="preserve"> </w:t>
            </w:r>
            <w:r>
              <w:rPr>
                <w:rFonts w:ascii="inherit" w:eastAsia="Times New Roman" w:hAnsi="inherit"/>
                <w:sz w:val="16"/>
                <w:szCs w:val="16"/>
              </w:rPr>
              <w:t>the first</w:t>
            </w:r>
            <w:r>
              <w:rPr>
                <w:rFonts w:ascii="inherit" w:eastAsia="Times New Roman" w:hAnsi="inherit"/>
                <w:sz w:val="16"/>
                <w:szCs w:val="16"/>
              </w:rPr>
              <w:t xml:space="preserve"> </w:t>
            </w:r>
            <w:r>
              <w:rPr>
                <w:rFonts w:ascii="inherit" w:eastAsia="Times New Roman" w:hAnsi="inherit"/>
                <w:sz w:val="16"/>
                <w:szCs w:val="16"/>
              </w:rPr>
              <w:t>two quarters</w:t>
            </w:r>
            <w:r>
              <w:rPr>
                <w:rFonts w:ascii="inherit" w:eastAsia="Times New Roman" w:hAnsi="inherit"/>
                <w:sz w:val="16"/>
                <w:szCs w:val="16"/>
              </w:rPr>
              <w:t xml:space="preserve"> </w:t>
            </w:r>
            <w:r>
              <w:rPr>
                <w:rFonts w:ascii="inherit" w:eastAsia="Times New Roman" w:hAnsi="inherit"/>
                <w:sz w:val="16"/>
                <w:szCs w:val="16"/>
              </w:rPr>
              <w:t>of</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included closure costs of the</w:t>
            </w:r>
            <w:r>
              <w:rPr>
                <w:rFonts w:ascii="inherit" w:eastAsia="Times New Roman" w:hAnsi="inherit"/>
                <w:sz w:val="16"/>
                <w:szCs w:val="16"/>
              </w:rPr>
              <w:t xml:space="preserve"> </w:t>
            </w:r>
            <w:r>
              <w:rPr>
                <w:rFonts w:ascii="inherit" w:eastAsia="Times New Roman" w:hAnsi="inherit"/>
                <w:sz w:val="16"/>
                <w:szCs w:val="16"/>
              </w:rPr>
              <w:t>nine</w:t>
            </w:r>
            <w:r>
              <w:rPr>
                <w:rFonts w:ascii="inherit" w:eastAsia="Times New Roman" w:hAnsi="inherit"/>
                <w:sz w:val="16"/>
                <w:szCs w:val="16"/>
              </w:rPr>
              <w:t xml:space="preserve"> </w:t>
            </w:r>
            <w:r>
              <w:rPr>
                <w:rFonts w:ascii="inherit" w:eastAsia="Times New Roman" w:hAnsi="inherit"/>
                <w:sz w:val="16"/>
                <w:szCs w:val="16"/>
              </w:rPr>
              <w:t>restaurants closed in the first two quarters of</w:t>
            </w:r>
            <w:r>
              <w:rPr>
                <w:rFonts w:ascii="inherit" w:eastAsia="Times New Roman" w:hAnsi="inherit"/>
                <w:sz w:val="16"/>
                <w:szCs w:val="16"/>
              </w:rPr>
              <w:t xml:space="preserve"> </w:t>
            </w:r>
            <w:r>
              <w:rPr>
                <w:rFonts w:ascii="inherit" w:eastAsia="Times New Roman" w:hAnsi="inherit"/>
                <w:sz w:val="16"/>
                <w:szCs w:val="16"/>
              </w:rPr>
              <w:t>2018, most of which were approaching the expiration of their leases. See Note 7, Restaurant Impairments, Closure Costs and Asset Disposals.</w:t>
            </w:r>
          </w:p>
        </w:tc>
      </w:tr>
    </w:tbl>
    <w:p w:rsidR="00000000" w:rsidRDefault="00DD32B6">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DD32B6">
            <w:pPr>
              <w:rPr>
                <w:rFonts w:eastAsia="Times New Roman"/>
                <w:sz w:val="20"/>
                <w:szCs w:val="20"/>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190538805"/>
              <w:rPr>
                <w:rFonts w:eastAsia="Times New Roman"/>
                <w:sz w:val="16"/>
                <w:szCs w:val="16"/>
              </w:rPr>
            </w:pPr>
            <w:r>
              <w:rPr>
                <w:rFonts w:ascii="inherit" w:eastAsia="Times New Roman" w:hAnsi="inherit"/>
                <w:sz w:val="16"/>
                <w:szCs w:val="16"/>
              </w:rPr>
              <w:t>(2)</w:t>
            </w:r>
          </w:p>
        </w:tc>
        <w:tc>
          <w:tcPr>
            <w:tcW w:w="0" w:type="auto"/>
            <w:hideMark/>
          </w:tcPr>
          <w:p w:rsidR="00000000" w:rsidRDefault="00DD32B6">
            <w:pPr>
              <w:spacing w:line="288" w:lineRule="auto"/>
              <w:jc w:val="both"/>
              <w:rPr>
                <w:rFonts w:eastAsia="Times New Roman"/>
                <w:sz w:val="16"/>
                <w:szCs w:val="16"/>
              </w:rPr>
            </w:pPr>
            <w:r>
              <w:rPr>
                <w:rFonts w:ascii="inherit" w:eastAsia="Times New Roman" w:hAnsi="inherit"/>
                <w:sz w:val="16"/>
                <w:szCs w:val="16"/>
              </w:rPr>
              <w:t>The first</w:t>
            </w:r>
            <w:r>
              <w:rPr>
                <w:rFonts w:ascii="inherit" w:eastAsia="Times New Roman" w:hAnsi="inherit"/>
                <w:sz w:val="16"/>
                <w:szCs w:val="16"/>
              </w:rPr>
              <w:t xml:space="preserve"> </w:t>
            </w:r>
            <w:r>
              <w:rPr>
                <w:rFonts w:ascii="inherit" w:eastAsia="Times New Roman" w:hAnsi="inherit"/>
                <w:sz w:val="16"/>
                <w:szCs w:val="16"/>
              </w:rPr>
              <w:t>two quarters</w:t>
            </w:r>
            <w:r>
              <w:rPr>
                <w:rFonts w:ascii="inherit" w:eastAsia="Times New Roman" w:hAnsi="inherit"/>
                <w:sz w:val="16"/>
                <w:szCs w:val="16"/>
              </w:rPr>
              <w:t xml:space="preserve"> </w:t>
            </w:r>
            <w:r>
              <w:rPr>
                <w:rFonts w:ascii="inherit" w:eastAsia="Times New Roman" w:hAnsi="inherit"/>
                <w:sz w:val="16"/>
                <w:szCs w:val="16"/>
              </w:rPr>
              <w:t>of</w:t>
            </w:r>
            <w:r>
              <w:rPr>
                <w:rFonts w:ascii="inherit" w:eastAsia="Times New Roman" w:hAnsi="inherit"/>
                <w:sz w:val="16"/>
                <w:szCs w:val="16"/>
              </w:rPr>
              <w:t xml:space="preserve"> </w:t>
            </w:r>
            <w:r>
              <w:rPr>
                <w:rFonts w:ascii="inherit" w:eastAsia="Times New Roman" w:hAnsi="inherit"/>
                <w:sz w:val="16"/>
                <w:szCs w:val="16"/>
              </w:rPr>
              <w:t>2019</w:t>
            </w:r>
            <w:r>
              <w:rPr>
                <w:rFonts w:ascii="inherit" w:eastAsia="Times New Roman" w:hAnsi="inherit"/>
                <w:sz w:val="16"/>
                <w:szCs w:val="16"/>
              </w:rPr>
              <w:t xml:space="preserve"> </w:t>
            </w:r>
            <w:r>
              <w:rPr>
                <w:rFonts w:ascii="inherit" w:eastAsia="Times New Roman" w:hAnsi="inherit"/>
                <w:sz w:val="16"/>
                <w:szCs w:val="16"/>
              </w:rPr>
              <w:t>includes acquisition costs related to the acquisition of one franchise restaurant.</w:t>
            </w:r>
          </w:p>
        </w:tc>
      </w:tr>
    </w:tbl>
    <w:p w:rsidR="00000000" w:rsidRDefault="00DD32B6">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DD32B6">
            <w:pPr>
              <w:rPr>
                <w:rFonts w:eastAsia="Times New Roman"/>
                <w:sz w:val="20"/>
                <w:szCs w:val="20"/>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1512404932"/>
              <w:rPr>
                <w:rFonts w:eastAsia="Times New Roman"/>
                <w:sz w:val="16"/>
                <w:szCs w:val="16"/>
              </w:rPr>
            </w:pPr>
            <w:r>
              <w:rPr>
                <w:rFonts w:ascii="inherit" w:eastAsia="Times New Roman" w:hAnsi="inherit"/>
                <w:sz w:val="16"/>
                <w:szCs w:val="16"/>
              </w:rPr>
              <w:t>(3)</w:t>
            </w:r>
          </w:p>
        </w:tc>
        <w:tc>
          <w:tcPr>
            <w:tcW w:w="0" w:type="auto"/>
            <w:hideMark/>
          </w:tcPr>
          <w:p w:rsidR="00000000" w:rsidRDefault="00DD32B6">
            <w:pPr>
              <w:spacing w:line="288" w:lineRule="auto"/>
              <w:jc w:val="both"/>
              <w:rPr>
                <w:rFonts w:eastAsia="Times New Roman"/>
                <w:sz w:val="16"/>
                <w:szCs w:val="16"/>
              </w:rPr>
            </w:pPr>
            <w:r>
              <w:rPr>
                <w:rFonts w:ascii="inherit" w:eastAsia="Times New Roman" w:hAnsi="inherit"/>
                <w:sz w:val="16"/>
                <w:szCs w:val="16"/>
              </w:rPr>
              <w:t>The</w:t>
            </w:r>
            <w:r>
              <w:rPr>
                <w:rFonts w:ascii="inherit" w:eastAsia="Times New Roman" w:hAnsi="inherit"/>
                <w:sz w:val="16"/>
                <w:szCs w:val="16"/>
              </w:rPr>
              <w:t xml:space="preserve"> </w:t>
            </w:r>
            <w:r>
              <w:rPr>
                <w:rFonts w:ascii="inherit" w:eastAsia="Times New Roman" w:hAnsi="inherit"/>
                <w:sz w:val="16"/>
                <w:szCs w:val="16"/>
              </w:rPr>
              <w:t>second</w:t>
            </w:r>
            <w:r>
              <w:rPr>
                <w:rFonts w:ascii="inherit" w:eastAsia="Times New Roman" w:hAnsi="inherit"/>
                <w:sz w:val="16"/>
                <w:szCs w:val="16"/>
              </w:rPr>
              <w:t xml:space="preserve"> </w:t>
            </w:r>
            <w:r>
              <w:rPr>
                <w:rFonts w:ascii="inherit" w:eastAsia="Times New Roman" w:hAnsi="inherit"/>
                <w:sz w:val="16"/>
                <w:szCs w:val="16"/>
              </w:rPr>
              <w:t>quarter of</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includes a charge of $3.4 million for the final assessment related to data breach liabilities, and a $0.3 million ch</w:t>
            </w:r>
            <w:r>
              <w:rPr>
                <w:rFonts w:ascii="inherit" w:eastAsia="Times New Roman" w:hAnsi="inherit"/>
                <w:sz w:val="16"/>
                <w:szCs w:val="16"/>
              </w:rPr>
              <w:t>arge for a litigation settlement related to the Delaware gift card matter.</w:t>
            </w:r>
          </w:p>
        </w:tc>
      </w:tr>
    </w:tbl>
    <w:p w:rsidR="00000000" w:rsidRDefault="00DD32B6">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DD32B6">
            <w:pPr>
              <w:rPr>
                <w:rFonts w:eastAsia="Times New Roman"/>
                <w:sz w:val="20"/>
                <w:szCs w:val="20"/>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2074306846"/>
              <w:rPr>
                <w:rFonts w:eastAsia="Times New Roman"/>
                <w:sz w:val="16"/>
                <w:szCs w:val="16"/>
              </w:rPr>
            </w:pPr>
            <w:r>
              <w:rPr>
                <w:rFonts w:ascii="inherit" w:eastAsia="Times New Roman" w:hAnsi="inherit"/>
                <w:sz w:val="16"/>
                <w:szCs w:val="16"/>
              </w:rPr>
              <w:t>(4)</w:t>
            </w:r>
          </w:p>
        </w:tc>
        <w:tc>
          <w:tcPr>
            <w:tcW w:w="0" w:type="auto"/>
            <w:hideMark/>
          </w:tcPr>
          <w:p w:rsidR="00000000" w:rsidRDefault="00DD32B6">
            <w:pPr>
              <w:spacing w:line="288" w:lineRule="auto"/>
              <w:jc w:val="both"/>
              <w:rPr>
                <w:rFonts w:eastAsia="Times New Roman"/>
                <w:sz w:val="16"/>
                <w:szCs w:val="16"/>
              </w:rPr>
            </w:pPr>
            <w:r>
              <w:rPr>
                <w:rFonts w:ascii="inherit" w:eastAsia="Times New Roman" w:hAnsi="inherit"/>
                <w:sz w:val="16"/>
                <w:szCs w:val="16"/>
              </w:rPr>
              <w:t>The second quarter of 2018 includes the loss on extinguishment of debt which resulted from writing off the remaining unamortized balance of debt issuance costs related to the prior credit facility when it was repaid in full in the second quarter of 2018.</w:t>
            </w:r>
          </w:p>
        </w:tc>
      </w:tr>
    </w:tbl>
    <w:p w:rsidR="00000000" w:rsidRDefault="00DD32B6">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DD32B6">
            <w:pPr>
              <w:rPr>
                <w:rFonts w:eastAsia="Times New Roman"/>
                <w:sz w:val="20"/>
                <w:szCs w:val="20"/>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404304345"/>
              <w:rPr>
                <w:rFonts w:eastAsia="Times New Roman"/>
                <w:sz w:val="16"/>
                <w:szCs w:val="16"/>
              </w:rPr>
            </w:pPr>
            <w:r>
              <w:rPr>
                <w:rFonts w:ascii="inherit" w:eastAsia="Times New Roman" w:hAnsi="inherit"/>
                <w:sz w:val="16"/>
                <w:szCs w:val="16"/>
              </w:rPr>
              <w:t>(5)</w:t>
            </w:r>
          </w:p>
        </w:tc>
        <w:tc>
          <w:tcPr>
            <w:tcW w:w="0" w:type="auto"/>
            <w:hideMark/>
          </w:tcPr>
          <w:p w:rsidR="00000000" w:rsidRDefault="00DD32B6">
            <w:pPr>
              <w:spacing w:line="288" w:lineRule="auto"/>
              <w:jc w:val="both"/>
              <w:rPr>
                <w:rFonts w:eastAsia="Times New Roman"/>
                <w:sz w:val="16"/>
                <w:szCs w:val="16"/>
              </w:rPr>
            </w:pPr>
            <w:r>
              <w:rPr>
                <w:rFonts w:ascii="inherit" w:eastAsia="Times New Roman" w:hAnsi="inherit"/>
                <w:sz w:val="16"/>
                <w:szCs w:val="16"/>
              </w:rPr>
              <w:t>The second quarter of 2018 includes expenses related to the registration statement the Company filed in the second quarter of 2018.</w:t>
            </w:r>
            <w:r>
              <w:rPr>
                <w:rFonts w:ascii="inherit" w:eastAsia="Times New Roman" w:hAnsi="inherit"/>
                <w:sz w:val="16"/>
                <w:szCs w:val="16"/>
              </w:rPr>
              <w:t xml:space="preserve"> </w:t>
            </w:r>
          </w:p>
        </w:tc>
      </w:tr>
    </w:tbl>
    <w:p w:rsidR="00000000" w:rsidRDefault="00DD32B6">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6437"/>
      </w:tblGrid>
      <w:tr w:rsidR="00000000">
        <w:trPr>
          <w:tblCellSpacing w:w="0" w:type="dxa"/>
        </w:trPr>
        <w:tc>
          <w:tcPr>
            <w:tcW w:w="1080" w:type="dxa"/>
            <w:vAlign w:val="center"/>
            <w:hideMark/>
          </w:tcPr>
          <w:p w:rsidR="00000000" w:rsidRDefault="00DD32B6">
            <w:pPr>
              <w:rPr>
                <w:rFonts w:eastAsia="Times New Roman"/>
                <w:sz w:val="20"/>
                <w:szCs w:val="20"/>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237985053"/>
              <w:rPr>
                <w:rFonts w:eastAsia="Times New Roman"/>
                <w:sz w:val="16"/>
                <w:szCs w:val="16"/>
              </w:rPr>
            </w:pPr>
            <w:r>
              <w:rPr>
                <w:rFonts w:ascii="inherit" w:eastAsia="Times New Roman" w:hAnsi="inherit"/>
                <w:sz w:val="16"/>
                <w:szCs w:val="16"/>
              </w:rPr>
              <w:t>(6)</w:t>
            </w:r>
          </w:p>
        </w:tc>
        <w:tc>
          <w:tcPr>
            <w:tcW w:w="0" w:type="auto"/>
            <w:hideMark/>
          </w:tcPr>
          <w:p w:rsidR="00000000" w:rsidRDefault="00DD32B6">
            <w:pPr>
              <w:spacing w:line="288" w:lineRule="auto"/>
              <w:jc w:val="both"/>
              <w:rPr>
                <w:rFonts w:eastAsia="Times New Roman"/>
                <w:sz w:val="16"/>
                <w:szCs w:val="16"/>
              </w:rPr>
            </w:pPr>
            <w:r>
              <w:rPr>
                <w:rFonts w:ascii="inherit" w:eastAsia="Times New Roman" w:hAnsi="inherit"/>
                <w:sz w:val="16"/>
                <w:szCs w:val="16"/>
              </w:rPr>
              <w:t>The first</w:t>
            </w:r>
            <w:r>
              <w:rPr>
                <w:rFonts w:ascii="inherit" w:eastAsia="Times New Roman" w:hAnsi="inherit"/>
                <w:sz w:val="16"/>
                <w:szCs w:val="16"/>
              </w:rPr>
              <w:t xml:space="preserve"> </w:t>
            </w:r>
            <w:r>
              <w:rPr>
                <w:rFonts w:ascii="inherit" w:eastAsia="Times New Roman" w:hAnsi="inherit"/>
                <w:sz w:val="16"/>
                <w:szCs w:val="16"/>
              </w:rPr>
              <w:t>two quarters</w:t>
            </w:r>
            <w:r>
              <w:rPr>
                <w:rFonts w:ascii="inherit" w:eastAsia="Times New Roman" w:hAnsi="inherit"/>
                <w:sz w:val="16"/>
                <w:szCs w:val="16"/>
              </w:rPr>
              <w:t xml:space="preserve"> </w:t>
            </w:r>
            <w:r>
              <w:rPr>
                <w:rFonts w:ascii="inherit" w:eastAsia="Times New Roman" w:hAnsi="inherit"/>
                <w:sz w:val="16"/>
                <w:szCs w:val="16"/>
              </w:rPr>
              <w:t>of</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includes severance costs from departmental structural changes.</w:t>
            </w:r>
          </w:p>
        </w:tc>
      </w:tr>
    </w:tbl>
    <w:p w:rsidR="00000000" w:rsidRDefault="00DD32B6">
      <w:pPr>
        <w:spacing w:line="288" w:lineRule="auto"/>
        <w:divId w:val="1981642926"/>
        <w:rPr>
          <w:rFonts w:eastAsia="Times New Roman"/>
          <w:sz w:val="16"/>
          <w:szCs w:val="16"/>
        </w:rPr>
      </w:pPr>
    </w:p>
    <w:p w:rsidR="00000000" w:rsidRDefault="00DD32B6">
      <w:pPr>
        <w:divId w:val="1243221947"/>
        <w:rPr>
          <w:rFonts w:eastAsia="Times New Roman"/>
          <w:sz w:val="20"/>
          <w:szCs w:val="20"/>
        </w:rPr>
      </w:pPr>
    </w:p>
    <w:p w:rsidR="00000000" w:rsidRDefault="00DD32B6">
      <w:pPr>
        <w:spacing w:line="288" w:lineRule="auto"/>
        <w:jc w:val="center"/>
        <w:divId w:val="286812441"/>
        <w:rPr>
          <w:rFonts w:eastAsia="Times New Roman"/>
          <w:sz w:val="20"/>
          <w:szCs w:val="20"/>
        </w:rPr>
      </w:pPr>
      <w:r>
        <w:rPr>
          <w:rFonts w:ascii="inherit" w:eastAsia="Times New Roman" w:hAnsi="inherit"/>
          <w:sz w:val="20"/>
          <w:szCs w:val="20"/>
        </w:rPr>
        <w:t>21</w:t>
      </w:r>
    </w:p>
    <w:p w:rsidR="00000000" w:rsidRDefault="00DD32B6">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DD32B6">
      <w:pPr>
        <w:spacing w:line="288" w:lineRule="auto"/>
        <w:divId w:val="371349502"/>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1238518794"/>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Restaurant Openings, Closures and Relocations</w:t>
      </w:r>
    </w:p>
    <w:p w:rsidR="00000000" w:rsidRDefault="00DD32B6">
      <w:pPr>
        <w:spacing w:line="288" w:lineRule="auto"/>
        <w:jc w:val="both"/>
        <w:rPr>
          <w:rFonts w:eastAsia="Times New Roman"/>
          <w:sz w:val="20"/>
          <w:szCs w:val="20"/>
        </w:rPr>
      </w:pPr>
      <w:r>
        <w:rPr>
          <w:rFonts w:ascii="inherit" w:eastAsia="Times New Roman" w:hAnsi="inherit"/>
          <w:sz w:val="20"/>
          <w:szCs w:val="20"/>
        </w:rPr>
        <w:t>The following table shows restaurants opened or closed during the periods indicated:</w:t>
      </w:r>
    </w:p>
    <w:tbl>
      <w:tblPr>
        <w:tblW w:w="4970" w:type="pct"/>
        <w:tblCellMar>
          <w:left w:w="0" w:type="dxa"/>
          <w:right w:w="0" w:type="dxa"/>
        </w:tblCellMar>
        <w:tblLook w:val="04A0" w:firstRow="1" w:lastRow="0" w:firstColumn="1" w:lastColumn="0" w:noHBand="0" w:noVBand="1"/>
      </w:tblPr>
      <w:tblGrid>
        <w:gridCol w:w="3594"/>
        <w:gridCol w:w="105"/>
        <w:gridCol w:w="952"/>
        <w:gridCol w:w="108"/>
        <w:gridCol w:w="105"/>
        <w:gridCol w:w="952"/>
        <w:gridCol w:w="108"/>
        <w:gridCol w:w="105"/>
        <w:gridCol w:w="953"/>
        <w:gridCol w:w="108"/>
        <w:gridCol w:w="105"/>
        <w:gridCol w:w="953"/>
        <w:gridCol w:w="108"/>
      </w:tblGrid>
      <w:tr w:rsidR="00000000">
        <w:trPr>
          <w:divId w:val="1034119051"/>
        </w:trPr>
        <w:tc>
          <w:tcPr>
            <w:tcW w:w="0" w:type="auto"/>
            <w:gridSpan w:val="13"/>
            <w:vAlign w:val="center"/>
            <w:hideMark/>
          </w:tcPr>
          <w:p w:rsidR="00000000" w:rsidRDefault="00DD32B6">
            <w:pPr>
              <w:spacing w:line="288" w:lineRule="auto"/>
              <w:jc w:val="both"/>
              <w:rPr>
                <w:rFonts w:eastAsia="Times New Roman"/>
                <w:sz w:val="20"/>
                <w:szCs w:val="20"/>
              </w:rPr>
            </w:pPr>
          </w:p>
        </w:tc>
      </w:tr>
      <w:tr w:rsidR="00000000">
        <w:trPr>
          <w:divId w:val="1034119051"/>
        </w:trPr>
        <w:tc>
          <w:tcPr>
            <w:tcW w:w="22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6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6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6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6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1034119051"/>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DD32B6">
            <w:pPr>
              <w:divId w:val="101144503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DD32B6">
            <w:pPr>
              <w:divId w:val="1453095091"/>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Two Fiscal Quarters Ended</w:t>
            </w:r>
          </w:p>
        </w:tc>
      </w:tr>
      <w:tr w:rsidR="00000000">
        <w:trPr>
          <w:divId w:val="1034119051"/>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D32B6">
            <w:pPr>
              <w:divId w:val="1343039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D32B6">
            <w:pPr>
              <w:divId w:val="7151999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D32B6">
            <w:pPr>
              <w:divId w:val="13354557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D32B6">
            <w:pPr>
              <w:divId w:val="12223316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034119051"/>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b/>
                <w:bCs/>
                <w:sz w:val="20"/>
                <w:szCs w:val="20"/>
              </w:rPr>
              <w:t>Company-Owned Restaurant Activity</w:t>
            </w:r>
          </w:p>
        </w:tc>
        <w:tc>
          <w:tcPr>
            <w:tcW w:w="0" w:type="auto"/>
            <w:shd w:val="clear" w:color="auto" w:fill="CCEEFF"/>
            <w:tcMar>
              <w:top w:w="30" w:type="dxa"/>
              <w:left w:w="30" w:type="dxa"/>
              <w:bottom w:w="30" w:type="dxa"/>
              <w:right w:w="30" w:type="dxa"/>
            </w:tcMar>
            <w:vAlign w:val="bottom"/>
            <w:hideMark/>
          </w:tcPr>
          <w:p w:rsidR="00000000" w:rsidRDefault="00DD32B6">
            <w:pPr>
              <w:divId w:val="943340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186599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357270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D32B6">
            <w:pPr>
              <w:divId w:val="12422591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727999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D32B6">
            <w:pPr>
              <w:divId w:val="197473674"/>
              <w:rPr>
                <w:rFonts w:eastAsia="Times New Roman"/>
                <w:sz w:val="20"/>
                <w:szCs w:val="20"/>
              </w:rPr>
            </w:pPr>
            <w:r>
              <w:rPr>
                <w:rFonts w:ascii="inherit" w:eastAsia="Times New Roman" w:hAnsi="inherit"/>
                <w:sz w:val="20"/>
                <w:szCs w:val="20"/>
              </w:rPr>
              <w:t> </w:t>
            </w:r>
          </w:p>
        </w:tc>
      </w:tr>
      <w:tr w:rsidR="00000000">
        <w:trPr>
          <w:divId w:val="1034119051"/>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Beginning of period</w:t>
            </w:r>
          </w:p>
        </w:tc>
        <w:tc>
          <w:tcPr>
            <w:tcW w:w="0" w:type="auto"/>
            <w:tcMar>
              <w:top w:w="30" w:type="dxa"/>
              <w:left w:w="30" w:type="dxa"/>
              <w:bottom w:w="30" w:type="dxa"/>
              <w:right w:w="30" w:type="dxa"/>
            </w:tcMar>
            <w:vAlign w:val="bottom"/>
            <w:hideMark/>
          </w:tcPr>
          <w:p w:rsidR="00000000" w:rsidRDefault="00DD32B6">
            <w:pPr>
              <w:divId w:val="190724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395</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152480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411</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799638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394</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793864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412</w:t>
            </w:r>
          </w:p>
        </w:tc>
        <w:tc>
          <w:tcPr>
            <w:tcW w:w="0" w:type="auto"/>
            <w:vAlign w:val="bottom"/>
            <w:hideMark/>
          </w:tcPr>
          <w:p w:rsidR="00000000" w:rsidRDefault="00DD32B6">
            <w:pPr>
              <w:rPr>
                <w:rFonts w:eastAsia="Times New Roman"/>
                <w:sz w:val="20"/>
                <w:szCs w:val="20"/>
              </w:rPr>
            </w:pPr>
          </w:p>
        </w:tc>
      </w:tr>
      <w:tr w:rsidR="00000000">
        <w:trPr>
          <w:divId w:val="1034119051"/>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Openings</w:t>
            </w:r>
          </w:p>
        </w:tc>
        <w:tc>
          <w:tcPr>
            <w:tcW w:w="0" w:type="auto"/>
            <w:shd w:val="clear" w:color="auto" w:fill="CCEEFF"/>
            <w:tcMar>
              <w:top w:w="30" w:type="dxa"/>
              <w:left w:w="30" w:type="dxa"/>
              <w:bottom w:w="30" w:type="dxa"/>
              <w:right w:w="30" w:type="dxa"/>
            </w:tcMar>
            <w:vAlign w:val="bottom"/>
            <w:hideMark/>
          </w:tcPr>
          <w:p w:rsidR="00000000" w:rsidRDefault="00DD32B6">
            <w:pPr>
              <w:divId w:val="1560898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827021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915430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4663168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034119051"/>
        </w:trPr>
        <w:tc>
          <w:tcPr>
            <w:tcW w:w="0" w:type="auto"/>
            <w:tcMar>
              <w:top w:w="30" w:type="dxa"/>
              <w:left w:w="30" w:type="dxa"/>
              <w:bottom w:w="30" w:type="dxa"/>
              <w:right w:w="30" w:type="dxa"/>
            </w:tcMar>
            <w:vAlign w:val="bottom"/>
            <w:hideMark/>
          </w:tcPr>
          <w:p w:rsidR="00000000" w:rsidRDefault="00DD32B6">
            <w:pPr>
              <w:divId w:val="1618173565"/>
              <w:rPr>
                <w:rFonts w:eastAsia="Times New Roman"/>
                <w:sz w:val="20"/>
                <w:szCs w:val="20"/>
              </w:rPr>
            </w:pPr>
            <w:r>
              <w:rPr>
                <w:rFonts w:ascii="inherit" w:eastAsia="Times New Roman" w:hAnsi="inherit"/>
                <w:sz w:val="20"/>
                <w:szCs w:val="20"/>
              </w:rPr>
              <w:t>Acquisition</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DD32B6">
            <w:pPr>
              <w:divId w:val="10954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618760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395934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118328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D32B6">
            <w:pPr>
              <w:rPr>
                <w:rFonts w:eastAsia="Times New Roman"/>
                <w:sz w:val="20"/>
                <w:szCs w:val="20"/>
              </w:rPr>
            </w:pPr>
          </w:p>
        </w:tc>
      </w:tr>
      <w:tr w:rsidR="00000000">
        <w:trPr>
          <w:divId w:val="1034119051"/>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Closures</w:t>
            </w:r>
          </w:p>
        </w:tc>
        <w:tc>
          <w:tcPr>
            <w:tcW w:w="0" w:type="auto"/>
            <w:shd w:val="clear" w:color="auto" w:fill="CCEEFF"/>
            <w:tcMar>
              <w:top w:w="30" w:type="dxa"/>
              <w:left w:w="30" w:type="dxa"/>
              <w:bottom w:w="30" w:type="dxa"/>
              <w:right w:w="30" w:type="dxa"/>
            </w:tcMar>
            <w:vAlign w:val="bottom"/>
            <w:hideMark/>
          </w:tcPr>
          <w:p w:rsidR="00000000" w:rsidRDefault="00DD32B6">
            <w:pPr>
              <w:divId w:val="134690045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8766518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2421346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2611777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1034119051"/>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Restaurants at end of period</w:t>
            </w:r>
          </w:p>
        </w:tc>
        <w:tc>
          <w:tcPr>
            <w:tcW w:w="0" w:type="auto"/>
            <w:tcMar>
              <w:top w:w="30" w:type="dxa"/>
              <w:left w:w="30" w:type="dxa"/>
              <w:bottom w:w="30" w:type="dxa"/>
              <w:right w:w="30" w:type="dxa"/>
            </w:tcMar>
            <w:vAlign w:val="bottom"/>
            <w:hideMark/>
          </w:tcPr>
          <w:p w:rsidR="00000000" w:rsidRDefault="00DD32B6">
            <w:pPr>
              <w:divId w:val="4147437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395</w:t>
            </w:r>
          </w:p>
        </w:tc>
        <w:tc>
          <w:tcPr>
            <w:tcW w:w="0" w:type="auto"/>
            <w:tcBorders>
              <w:top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3738957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404</w:t>
            </w:r>
          </w:p>
        </w:tc>
        <w:tc>
          <w:tcPr>
            <w:tcW w:w="0" w:type="auto"/>
            <w:tcBorders>
              <w:top w:val="single" w:sz="6" w:space="0" w:color="000000"/>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6883352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395</w:t>
            </w:r>
          </w:p>
        </w:tc>
        <w:tc>
          <w:tcPr>
            <w:tcW w:w="0" w:type="auto"/>
            <w:tcBorders>
              <w:top w:val="single" w:sz="6" w:space="0" w:color="000000"/>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7386718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404</w:t>
            </w:r>
          </w:p>
        </w:tc>
        <w:tc>
          <w:tcPr>
            <w:tcW w:w="0" w:type="auto"/>
            <w:tcBorders>
              <w:top w:val="single" w:sz="6" w:space="0" w:color="000000"/>
              <w:bottom w:val="single" w:sz="6" w:space="0" w:color="000000"/>
            </w:tcBorders>
            <w:vAlign w:val="bottom"/>
            <w:hideMark/>
          </w:tcPr>
          <w:p w:rsidR="00000000" w:rsidRDefault="00DD32B6">
            <w:pPr>
              <w:rPr>
                <w:rFonts w:eastAsia="Times New Roman"/>
                <w:sz w:val="20"/>
                <w:szCs w:val="20"/>
              </w:rPr>
            </w:pPr>
          </w:p>
        </w:tc>
      </w:tr>
      <w:tr w:rsidR="00000000">
        <w:trPr>
          <w:divId w:val="1034119051"/>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b/>
                <w:bCs/>
                <w:sz w:val="20"/>
                <w:szCs w:val="20"/>
              </w:rPr>
              <w:t>Franchise Restaurant Activity</w:t>
            </w:r>
          </w:p>
        </w:tc>
        <w:tc>
          <w:tcPr>
            <w:tcW w:w="0" w:type="auto"/>
            <w:shd w:val="clear" w:color="auto" w:fill="CCEEFF"/>
            <w:tcMar>
              <w:top w:w="30" w:type="dxa"/>
              <w:left w:w="30" w:type="dxa"/>
              <w:bottom w:w="30" w:type="dxa"/>
              <w:right w:w="30" w:type="dxa"/>
            </w:tcMar>
            <w:vAlign w:val="bottom"/>
            <w:hideMark/>
          </w:tcPr>
          <w:p w:rsidR="00000000" w:rsidRDefault="00DD32B6">
            <w:pPr>
              <w:divId w:val="9095823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7555189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4733797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DD32B6">
            <w:pPr>
              <w:divId w:val="8857224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6102842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DD32B6">
            <w:pPr>
              <w:divId w:val="1620799196"/>
              <w:rPr>
                <w:rFonts w:eastAsia="Times New Roman"/>
                <w:sz w:val="20"/>
                <w:szCs w:val="20"/>
              </w:rPr>
            </w:pPr>
            <w:r>
              <w:rPr>
                <w:rFonts w:ascii="inherit" w:eastAsia="Times New Roman" w:hAnsi="inherit"/>
                <w:sz w:val="20"/>
                <w:szCs w:val="20"/>
              </w:rPr>
              <w:t> </w:t>
            </w:r>
          </w:p>
        </w:tc>
      </w:tr>
      <w:tr w:rsidR="00000000">
        <w:trPr>
          <w:divId w:val="1034119051"/>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Beginning of period</w:t>
            </w:r>
          </w:p>
        </w:tc>
        <w:tc>
          <w:tcPr>
            <w:tcW w:w="0" w:type="auto"/>
            <w:tcMar>
              <w:top w:w="30" w:type="dxa"/>
              <w:left w:w="30" w:type="dxa"/>
              <w:bottom w:w="30" w:type="dxa"/>
              <w:right w:w="30" w:type="dxa"/>
            </w:tcMar>
            <w:vAlign w:val="bottom"/>
            <w:hideMark/>
          </w:tcPr>
          <w:p w:rsidR="00000000" w:rsidRDefault="00DD32B6">
            <w:pPr>
              <w:divId w:val="373115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64</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989632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65</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905950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65</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316691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66</w:t>
            </w:r>
          </w:p>
        </w:tc>
        <w:tc>
          <w:tcPr>
            <w:tcW w:w="0" w:type="auto"/>
            <w:vAlign w:val="bottom"/>
            <w:hideMark/>
          </w:tcPr>
          <w:p w:rsidR="00000000" w:rsidRDefault="00DD32B6">
            <w:pPr>
              <w:rPr>
                <w:rFonts w:eastAsia="Times New Roman"/>
                <w:sz w:val="20"/>
                <w:szCs w:val="20"/>
              </w:rPr>
            </w:pPr>
          </w:p>
        </w:tc>
      </w:tr>
      <w:tr w:rsidR="00000000">
        <w:trPr>
          <w:divId w:val="1034119051"/>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Openings</w:t>
            </w:r>
          </w:p>
        </w:tc>
        <w:tc>
          <w:tcPr>
            <w:tcW w:w="0" w:type="auto"/>
            <w:shd w:val="clear" w:color="auto" w:fill="CCEEFF"/>
            <w:tcMar>
              <w:top w:w="30" w:type="dxa"/>
              <w:left w:w="30" w:type="dxa"/>
              <w:bottom w:w="30" w:type="dxa"/>
              <w:right w:w="30" w:type="dxa"/>
            </w:tcMar>
            <w:vAlign w:val="bottom"/>
            <w:hideMark/>
          </w:tcPr>
          <w:p w:rsidR="00000000" w:rsidRDefault="00DD32B6">
            <w:pPr>
              <w:divId w:val="817647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974533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573706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828012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034119051"/>
        </w:trPr>
        <w:tc>
          <w:tcPr>
            <w:tcW w:w="0" w:type="auto"/>
            <w:tcMar>
              <w:top w:w="30" w:type="dxa"/>
              <w:left w:w="30" w:type="dxa"/>
              <w:bottom w:w="30" w:type="dxa"/>
              <w:right w:w="30" w:type="dxa"/>
            </w:tcMar>
            <w:vAlign w:val="bottom"/>
            <w:hideMark/>
          </w:tcPr>
          <w:p w:rsidR="00000000" w:rsidRDefault="00DD32B6">
            <w:pPr>
              <w:divId w:val="1323510601"/>
              <w:rPr>
                <w:rFonts w:eastAsia="Times New Roman"/>
                <w:sz w:val="20"/>
                <w:szCs w:val="20"/>
              </w:rPr>
            </w:pPr>
            <w:r>
              <w:rPr>
                <w:rFonts w:ascii="inherit" w:eastAsia="Times New Roman" w:hAnsi="inherit"/>
                <w:sz w:val="20"/>
                <w:szCs w:val="20"/>
              </w:rPr>
              <w:t>Divestiture</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DD32B6">
            <w:pPr>
              <w:divId w:val="497504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889610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986855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638954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D32B6">
            <w:pPr>
              <w:rPr>
                <w:rFonts w:eastAsia="Times New Roman"/>
                <w:sz w:val="20"/>
                <w:szCs w:val="20"/>
              </w:rPr>
            </w:pPr>
          </w:p>
        </w:tc>
      </w:tr>
      <w:tr w:rsidR="00000000">
        <w:trPr>
          <w:divId w:val="1034119051"/>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Closures</w:t>
            </w:r>
          </w:p>
        </w:tc>
        <w:tc>
          <w:tcPr>
            <w:tcW w:w="0" w:type="auto"/>
            <w:shd w:val="clear" w:color="auto" w:fill="CCEEFF"/>
            <w:tcMar>
              <w:top w:w="30" w:type="dxa"/>
              <w:left w:w="30" w:type="dxa"/>
              <w:bottom w:w="30" w:type="dxa"/>
              <w:right w:w="30" w:type="dxa"/>
            </w:tcMar>
            <w:vAlign w:val="bottom"/>
            <w:hideMark/>
          </w:tcPr>
          <w:p w:rsidR="00000000" w:rsidRDefault="00DD32B6">
            <w:pPr>
              <w:divId w:val="3195844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8776937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7915068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2721282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1034119051"/>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Restaurants at end of period</w:t>
            </w:r>
          </w:p>
        </w:tc>
        <w:tc>
          <w:tcPr>
            <w:tcW w:w="0" w:type="auto"/>
            <w:tcMar>
              <w:top w:w="30" w:type="dxa"/>
              <w:left w:w="30" w:type="dxa"/>
              <w:bottom w:w="30" w:type="dxa"/>
              <w:right w:w="30" w:type="dxa"/>
            </w:tcMar>
            <w:vAlign w:val="bottom"/>
            <w:hideMark/>
          </w:tcPr>
          <w:p w:rsidR="00000000" w:rsidRDefault="00DD32B6">
            <w:pPr>
              <w:divId w:val="16056484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62</w:t>
            </w:r>
          </w:p>
        </w:tc>
        <w:tc>
          <w:tcPr>
            <w:tcW w:w="0" w:type="auto"/>
            <w:tcBorders>
              <w:top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4151322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65</w:t>
            </w:r>
          </w:p>
        </w:tc>
        <w:tc>
          <w:tcPr>
            <w:tcW w:w="0" w:type="auto"/>
            <w:tcBorders>
              <w:top w:val="single" w:sz="6" w:space="0" w:color="000000"/>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6095567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62</w:t>
            </w:r>
          </w:p>
        </w:tc>
        <w:tc>
          <w:tcPr>
            <w:tcW w:w="0" w:type="auto"/>
            <w:tcBorders>
              <w:top w:val="single" w:sz="6" w:space="0" w:color="000000"/>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2341945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65</w:t>
            </w:r>
          </w:p>
        </w:tc>
        <w:tc>
          <w:tcPr>
            <w:tcW w:w="0" w:type="auto"/>
            <w:tcBorders>
              <w:top w:val="single" w:sz="6" w:space="0" w:color="000000"/>
              <w:bottom w:val="single" w:sz="6" w:space="0" w:color="000000"/>
            </w:tcBorders>
            <w:vAlign w:val="bottom"/>
            <w:hideMark/>
          </w:tcPr>
          <w:p w:rsidR="00000000" w:rsidRDefault="00DD32B6">
            <w:pPr>
              <w:rPr>
                <w:rFonts w:eastAsia="Times New Roman"/>
                <w:sz w:val="20"/>
                <w:szCs w:val="20"/>
              </w:rPr>
            </w:pPr>
          </w:p>
        </w:tc>
      </w:tr>
      <w:tr w:rsidR="00000000">
        <w:trPr>
          <w:divId w:val="1034119051"/>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Total restaurants</w:t>
            </w:r>
          </w:p>
        </w:tc>
        <w:tc>
          <w:tcPr>
            <w:tcW w:w="0" w:type="auto"/>
            <w:shd w:val="clear" w:color="auto" w:fill="CCEEFF"/>
            <w:tcMar>
              <w:top w:w="30" w:type="dxa"/>
              <w:left w:w="30" w:type="dxa"/>
              <w:bottom w:w="30" w:type="dxa"/>
              <w:right w:w="30" w:type="dxa"/>
            </w:tcMar>
            <w:vAlign w:val="bottom"/>
            <w:hideMark/>
          </w:tcPr>
          <w:p w:rsidR="00000000" w:rsidRDefault="00DD32B6">
            <w:pPr>
              <w:divId w:val="12016712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457</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2102688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469</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469521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457</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2748985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469</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r>
    </w:tbl>
    <w:p w:rsidR="00000000" w:rsidRDefault="00DD32B6">
      <w:pPr>
        <w:spacing w:line="288" w:lineRule="auto"/>
        <w:ind w:hanging="450"/>
        <w:divId w:val="1795320590"/>
        <w:rPr>
          <w:rFonts w:eastAsia="Times New Roman"/>
          <w:sz w:val="16"/>
          <w:szCs w:val="16"/>
        </w:rPr>
      </w:pPr>
      <w:r>
        <w:rPr>
          <w:rFonts w:ascii="inherit" w:eastAsia="Times New Roman" w:hAnsi="inherit"/>
          <w:sz w:val="16"/>
          <w:szCs w:val="16"/>
        </w:rPr>
        <w:t>_____________________________</w:t>
      </w:r>
    </w:p>
    <w:tbl>
      <w:tblPr>
        <w:tblW w:w="0" w:type="auto"/>
        <w:tblCellSpacing w:w="0" w:type="dxa"/>
        <w:tblCellMar>
          <w:left w:w="0" w:type="dxa"/>
          <w:bottom w:w="180" w:type="dxa"/>
          <w:right w:w="0" w:type="dxa"/>
        </w:tblCellMar>
        <w:tblLook w:val="04A0" w:firstRow="1" w:lastRow="0" w:firstColumn="1" w:lastColumn="0" w:noHBand="0" w:noVBand="1"/>
      </w:tblPr>
      <w:tblGrid>
        <w:gridCol w:w="1080"/>
        <w:gridCol w:w="3547"/>
      </w:tblGrid>
      <w:tr w:rsidR="00000000">
        <w:trPr>
          <w:tblCellSpacing w:w="0" w:type="dxa"/>
        </w:trPr>
        <w:tc>
          <w:tcPr>
            <w:tcW w:w="1080" w:type="dxa"/>
            <w:vAlign w:val="center"/>
            <w:hideMark/>
          </w:tcPr>
          <w:p w:rsidR="00000000" w:rsidRDefault="00DD32B6">
            <w:pPr>
              <w:spacing w:line="288" w:lineRule="auto"/>
              <w:ind w:hanging="450"/>
              <w:rPr>
                <w:rFonts w:eastAsia="Times New Roman"/>
                <w:sz w:val="16"/>
                <w:szCs w:val="16"/>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353464768"/>
              <w:rPr>
                <w:rFonts w:eastAsia="Times New Roman"/>
                <w:sz w:val="16"/>
                <w:szCs w:val="16"/>
              </w:rPr>
            </w:pPr>
            <w:r>
              <w:rPr>
                <w:rFonts w:ascii="inherit" w:eastAsia="Times New Roman" w:hAnsi="inherit"/>
                <w:sz w:val="16"/>
                <w:szCs w:val="16"/>
              </w:rPr>
              <w:t>(1)</w:t>
            </w:r>
          </w:p>
        </w:tc>
        <w:tc>
          <w:tcPr>
            <w:tcW w:w="0" w:type="auto"/>
            <w:hideMark/>
          </w:tcPr>
          <w:p w:rsidR="00000000" w:rsidRDefault="00DD32B6">
            <w:pPr>
              <w:spacing w:line="288" w:lineRule="auto"/>
              <w:jc w:val="both"/>
              <w:rPr>
                <w:rFonts w:eastAsia="Times New Roman"/>
                <w:sz w:val="16"/>
                <w:szCs w:val="16"/>
              </w:rPr>
            </w:pPr>
            <w:r>
              <w:rPr>
                <w:rFonts w:ascii="inherit" w:eastAsia="Times New Roman" w:hAnsi="inherit"/>
                <w:sz w:val="16"/>
                <w:szCs w:val="16"/>
              </w:rPr>
              <w:t>Represents one franchise restaurant acquired by us.</w:t>
            </w:r>
            <w:r>
              <w:rPr>
                <w:rFonts w:ascii="inherit" w:eastAsia="Times New Roman" w:hAnsi="inherit"/>
                <w:sz w:val="16"/>
                <w:szCs w:val="16"/>
              </w:rPr>
              <w:t xml:space="preserve"> </w:t>
            </w:r>
          </w:p>
        </w:tc>
      </w:tr>
    </w:tbl>
    <w:p w:rsidR="00000000" w:rsidRDefault="00DD32B6">
      <w:pPr>
        <w:divId w:val="545531328"/>
        <w:rPr>
          <w:rFonts w:eastAsia="Times New Roman"/>
          <w:sz w:val="20"/>
          <w:szCs w:val="20"/>
        </w:rPr>
      </w:pPr>
    </w:p>
    <w:p w:rsidR="00000000" w:rsidRDefault="00DD32B6">
      <w:pPr>
        <w:spacing w:line="288" w:lineRule="auto"/>
        <w:jc w:val="center"/>
        <w:divId w:val="1314795278"/>
        <w:rPr>
          <w:rFonts w:eastAsia="Times New Roman"/>
          <w:sz w:val="20"/>
          <w:szCs w:val="20"/>
        </w:rPr>
      </w:pPr>
      <w:r>
        <w:rPr>
          <w:rFonts w:ascii="inherit" w:eastAsia="Times New Roman" w:hAnsi="inherit"/>
          <w:sz w:val="20"/>
          <w:szCs w:val="20"/>
        </w:rPr>
        <w:t>22</w:t>
      </w:r>
    </w:p>
    <w:p w:rsidR="00000000" w:rsidRDefault="00DD32B6">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DD32B6">
      <w:pPr>
        <w:spacing w:line="288" w:lineRule="auto"/>
        <w:divId w:val="932588706"/>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1518352950"/>
        <w:rPr>
          <w:rFonts w:eastAsia="Times New Roman"/>
          <w:sz w:val="20"/>
          <w:szCs w:val="20"/>
        </w:rPr>
      </w:pPr>
    </w:p>
    <w:p w:rsidR="00000000" w:rsidRDefault="00DD32B6">
      <w:pPr>
        <w:spacing w:line="288" w:lineRule="auto"/>
        <w:divId w:val="1319765636"/>
        <w:rPr>
          <w:rFonts w:eastAsia="Times New Roman"/>
          <w:sz w:val="20"/>
          <w:szCs w:val="20"/>
        </w:rPr>
      </w:pPr>
      <w:r>
        <w:rPr>
          <w:rFonts w:ascii="inherit" w:eastAsia="Times New Roman" w:hAnsi="inherit"/>
          <w:b/>
          <w:bCs/>
          <w:i/>
          <w:iCs/>
          <w:sz w:val="20"/>
          <w:szCs w:val="20"/>
        </w:rPr>
        <w:t>Statement of Operations as a Percentage of Revenue</w:t>
      </w:r>
    </w:p>
    <w:p w:rsidR="00000000" w:rsidRDefault="00DD32B6">
      <w:pPr>
        <w:spacing w:line="288" w:lineRule="auto"/>
        <w:jc w:val="both"/>
        <w:rPr>
          <w:rFonts w:eastAsia="Times New Roman"/>
          <w:sz w:val="20"/>
          <w:szCs w:val="20"/>
        </w:rPr>
      </w:pPr>
      <w:r>
        <w:rPr>
          <w:rFonts w:ascii="inherit" w:eastAsia="Times New Roman" w:hAnsi="inherit"/>
          <w:sz w:val="20"/>
          <w:szCs w:val="20"/>
        </w:rPr>
        <w:t>The following table summarizes key components of our results of operations for the periods in</w:t>
      </w:r>
      <w:r>
        <w:rPr>
          <w:rFonts w:ascii="inherit" w:eastAsia="Times New Roman" w:hAnsi="inherit"/>
          <w:sz w:val="20"/>
          <w:szCs w:val="20"/>
        </w:rPr>
        <w:t>dicated as a percentage of our total revenue, except for the components of restaurant operating costs, which are expressed as a percentage of restaurant revenue.</w:t>
      </w:r>
      <w:r>
        <w:rPr>
          <w:rFonts w:ascii="inherit" w:eastAsia="Times New Roman" w:hAnsi="inherit"/>
          <w:sz w:val="20"/>
          <w:szCs w:val="20"/>
        </w:rPr>
        <w:t xml:space="preserve"> </w:t>
      </w:r>
    </w:p>
    <w:tbl>
      <w:tblPr>
        <w:tblW w:w="4970" w:type="pct"/>
        <w:tblCellMar>
          <w:left w:w="0" w:type="dxa"/>
          <w:right w:w="0" w:type="dxa"/>
        </w:tblCellMar>
        <w:tblLook w:val="04A0" w:firstRow="1" w:lastRow="0" w:firstColumn="1" w:lastColumn="0" w:noHBand="0" w:noVBand="1"/>
      </w:tblPr>
      <w:tblGrid>
        <w:gridCol w:w="3468"/>
        <w:gridCol w:w="105"/>
        <w:gridCol w:w="826"/>
        <w:gridCol w:w="208"/>
        <w:gridCol w:w="105"/>
        <w:gridCol w:w="826"/>
        <w:gridCol w:w="285"/>
        <w:gridCol w:w="105"/>
        <w:gridCol w:w="826"/>
        <w:gridCol w:w="285"/>
        <w:gridCol w:w="105"/>
        <w:gridCol w:w="827"/>
        <w:gridCol w:w="285"/>
      </w:tblGrid>
      <w:tr w:rsidR="00000000">
        <w:trPr>
          <w:divId w:val="1063023231"/>
        </w:trPr>
        <w:tc>
          <w:tcPr>
            <w:tcW w:w="0" w:type="auto"/>
            <w:gridSpan w:val="13"/>
            <w:vAlign w:val="center"/>
            <w:hideMark/>
          </w:tcPr>
          <w:p w:rsidR="00000000" w:rsidRDefault="00DD32B6">
            <w:pPr>
              <w:spacing w:line="288" w:lineRule="auto"/>
              <w:jc w:val="both"/>
              <w:rPr>
                <w:rFonts w:eastAsia="Times New Roman"/>
                <w:sz w:val="20"/>
                <w:szCs w:val="20"/>
              </w:rPr>
            </w:pPr>
          </w:p>
        </w:tc>
      </w:tr>
      <w:tr w:rsidR="00000000">
        <w:trPr>
          <w:divId w:val="1063023231"/>
        </w:trPr>
        <w:tc>
          <w:tcPr>
            <w:tcW w:w="22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6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6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6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6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1063023231"/>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05904076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DD32B6">
            <w:pPr>
              <w:divId w:val="170054775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Two Fiscal Quarters Ended</w:t>
            </w:r>
          </w:p>
        </w:tc>
      </w:tr>
      <w:tr w:rsidR="00000000">
        <w:trPr>
          <w:divId w:val="1063023231"/>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9632194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D32B6">
            <w:pPr>
              <w:divId w:val="283852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D32B6">
            <w:pPr>
              <w:divId w:val="4981534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D32B6">
            <w:pPr>
              <w:divId w:val="21119685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063023231"/>
        </w:trPr>
        <w:tc>
          <w:tcPr>
            <w:tcW w:w="0" w:type="auto"/>
            <w:shd w:val="clear" w:color="auto" w:fill="CCEEFF"/>
            <w:tcMar>
              <w:top w:w="30" w:type="dxa"/>
              <w:left w:w="30" w:type="dxa"/>
              <w:bottom w:w="30" w:type="dxa"/>
              <w:right w:w="30" w:type="dxa"/>
            </w:tcMar>
            <w:vAlign w:val="bottom"/>
            <w:hideMark/>
          </w:tcPr>
          <w:p w:rsidR="00000000" w:rsidRDefault="00DD32B6">
            <w:pPr>
              <w:divId w:val="8854084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426465709"/>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(unaudited)</w:t>
            </w:r>
          </w:p>
        </w:tc>
        <w:tc>
          <w:tcPr>
            <w:tcW w:w="0" w:type="auto"/>
            <w:shd w:val="clear" w:color="auto" w:fill="CCEEFF"/>
            <w:tcMar>
              <w:top w:w="30" w:type="dxa"/>
              <w:left w:w="30" w:type="dxa"/>
              <w:bottom w:w="30" w:type="dxa"/>
              <w:right w:w="30" w:type="dxa"/>
            </w:tcMar>
            <w:vAlign w:val="bottom"/>
            <w:hideMark/>
          </w:tcPr>
          <w:p w:rsidR="00000000" w:rsidRDefault="00DD32B6">
            <w:pPr>
              <w:divId w:val="1444688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D32B6">
            <w:pPr>
              <w:divId w:val="2047214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324122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D32B6">
            <w:pPr>
              <w:divId w:val="333849814"/>
              <w:rPr>
                <w:rFonts w:eastAsia="Times New Roman"/>
                <w:sz w:val="20"/>
                <w:szCs w:val="20"/>
              </w:rPr>
            </w:pPr>
            <w:r>
              <w:rPr>
                <w:rFonts w:ascii="inherit" w:eastAsia="Times New Roman" w:hAnsi="inherit"/>
                <w:sz w:val="20"/>
                <w:szCs w:val="20"/>
              </w:rPr>
              <w:t> </w:t>
            </w:r>
          </w:p>
        </w:tc>
      </w:tr>
      <w:tr w:rsidR="00000000">
        <w:trPr>
          <w:divId w:val="1063023231"/>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i/>
                <w:iCs/>
                <w:sz w:val="20"/>
                <w:szCs w:val="20"/>
              </w:rPr>
              <w:t>Revenue:</w:t>
            </w:r>
          </w:p>
        </w:tc>
        <w:tc>
          <w:tcPr>
            <w:tcW w:w="0" w:type="auto"/>
            <w:tcMar>
              <w:top w:w="30" w:type="dxa"/>
              <w:left w:w="30" w:type="dxa"/>
              <w:bottom w:w="30" w:type="dxa"/>
              <w:right w:w="30" w:type="dxa"/>
            </w:tcMar>
            <w:vAlign w:val="bottom"/>
            <w:hideMark/>
          </w:tcPr>
          <w:p w:rsidR="00000000" w:rsidRDefault="00DD32B6">
            <w:pPr>
              <w:divId w:val="1044141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907501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905524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384207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063023231"/>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Restaurant revenue</w:t>
            </w:r>
          </w:p>
        </w:tc>
        <w:tc>
          <w:tcPr>
            <w:tcW w:w="0" w:type="auto"/>
            <w:shd w:val="clear" w:color="auto" w:fill="CCEEFF"/>
            <w:tcMar>
              <w:top w:w="30" w:type="dxa"/>
              <w:left w:w="30" w:type="dxa"/>
              <w:bottom w:w="30" w:type="dxa"/>
              <w:right w:w="30" w:type="dxa"/>
            </w:tcMar>
            <w:vAlign w:val="bottom"/>
            <w:hideMark/>
          </w:tcPr>
          <w:p w:rsidR="00000000" w:rsidRDefault="00DD32B6">
            <w:pPr>
              <w:divId w:val="1593708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98.9</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395200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99.2</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309171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98.9</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258440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99.2</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063023231"/>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Franchising royalties and fees, and other</w:t>
            </w:r>
          </w:p>
        </w:tc>
        <w:tc>
          <w:tcPr>
            <w:tcW w:w="0" w:type="auto"/>
            <w:tcMar>
              <w:top w:w="30" w:type="dxa"/>
              <w:left w:w="30" w:type="dxa"/>
              <w:bottom w:w="30" w:type="dxa"/>
              <w:right w:w="30" w:type="dxa"/>
            </w:tcMar>
            <w:vAlign w:val="bottom"/>
            <w:hideMark/>
          </w:tcPr>
          <w:p w:rsidR="00000000" w:rsidRDefault="00DD32B6">
            <w:pPr>
              <w:divId w:val="2083676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324965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0.8</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885340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594096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0.8</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063023231"/>
        </w:trPr>
        <w:tc>
          <w:tcPr>
            <w:tcW w:w="0" w:type="auto"/>
            <w:shd w:val="clear" w:color="auto" w:fill="CCEEFF"/>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Total revenue</w:t>
            </w:r>
          </w:p>
        </w:tc>
        <w:tc>
          <w:tcPr>
            <w:tcW w:w="0" w:type="auto"/>
            <w:shd w:val="clear" w:color="auto" w:fill="CCEEFF"/>
            <w:tcMar>
              <w:top w:w="30" w:type="dxa"/>
              <w:left w:w="30" w:type="dxa"/>
              <w:bottom w:w="30" w:type="dxa"/>
              <w:right w:w="30" w:type="dxa"/>
            </w:tcMar>
            <w:vAlign w:val="bottom"/>
            <w:hideMark/>
          </w:tcPr>
          <w:p w:rsidR="00000000" w:rsidRDefault="00DD32B6">
            <w:pPr>
              <w:divId w:val="2656216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5937869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2496548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8074751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063023231"/>
        </w:trPr>
        <w:tc>
          <w:tcPr>
            <w:tcW w:w="0" w:type="auto"/>
            <w:tcMar>
              <w:top w:w="30" w:type="dxa"/>
              <w:left w:w="30" w:type="dxa"/>
              <w:bottom w:w="30" w:type="dxa"/>
              <w:right w:w="30" w:type="dxa"/>
            </w:tcMar>
            <w:vAlign w:val="bottom"/>
            <w:hideMark/>
          </w:tcPr>
          <w:p w:rsidR="00000000" w:rsidRDefault="00DD32B6">
            <w:pPr>
              <w:divId w:val="1864174105"/>
              <w:rPr>
                <w:rFonts w:eastAsia="Times New Roman"/>
                <w:sz w:val="20"/>
                <w:szCs w:val="20"/>
              </w:rPr>
            </w:pPr>
            <w:r>
              <w:rPr>
                <w:rFonts w:ascii="inherit" w:eastAsia="Times New Roman" w:hAnsi="inherit"/>
                <w:i/>
                <w:iCs/>
                <w:sz w:val="20"/>
                <w:szCs w:val="20"/>
              </w:rPr>
              <w:t>Costs and expenses:</w:t>
            </w:r>
          </w:p>
        </w:tc>
        <w:tc>
          <w:tcPr>
            <w:tcW w:w="0" w:type="auto"/>
            <w:tcMar>
              <w:top w:w="30" w:type="dxa"/>
              <w:left w:w="30" w:type="dxa"/>
              <w:bottom w:w="30" w:type="dxa"/>
              <w:right w:w="30" w:type="dxa"/>
            </w:tcMar>
            <w:vAlign w:val="bottom"/>
            <w:hideMark/>
          </w:tcPr>
          <w:p w:rsidR="00000000" w:rsidRDefault="00DD32B6">
            <w:pPr>
              <w:divId w:val="2035960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D32B6">
            <w:pPr>
              <w:divId w:val="180314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438673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D32B6">
            <w:pPr>
              <w:divId w:val="491794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235117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D32B6">
            <w:pPr>
              <w:divId w:val="1899197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435254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D32B6">
            <w:pPr>
              <w:divId w:val="748887564"/>
              <w:rPr>
                <w:rFonts w:eastAsia="Times New Roman"/>
                <w:sz w:val="20"/>
                <w:szCs w:val="20"/>
              </w:rPr>
            </w:pPr>
            <w:r>
              <w:rPr>
                <w:rFonts w:ascii="inherit" w:eastAsia="Times New Roman" w:hAnsi="inherit"/>
                <w:sz w:val="20"/>
                <w:szCs w:val="20"/>
              </w:rPr>
              <w:t> </w:t>
            </w:r>
          </w:p>
        </w:tc>
      </w:tr>
      <w:tr w:rsidR="00000000">
        <w:trPr>
          <w:divId w:val="1063023231"/>
        </w:trPr>
        <w:tc>
          <w:tcPr>
            <w:tcW w:w="0" w:type="auto"/>
            <w:shd w:val="clear" w:color="auto" w:fill="CCEEFF"/>
            <w:tcMar>
              <w:top w:w="30" w:type="dxa"/>
              <w:left w:w="300" w:type="dxa"/>
              <w:bottom w:w="30" w:type="dxa"/>
              <w:right w:w="30" w:type="dxa"/>
            </w:tcMar>
            <w:vAlign w:val="bottom"/>
            <w:hideMark/>
          </w:tcPr>
          <w:p w:rsidR="00000000" w:rsidRDefault="00DD32B6">
            <w:pPr>
              <w:ind w:hanging="270"/>
              <w:rPr>
                <w:rFonts w:eastAsia="Times New Roman"/>
                <w:sz w:val="20"/>
                <w:szCs w:val="20"/>
              </w:rPr>
            </w:pPr>
            <w:r>
              <w:rPr>
                <w:rFonts w:ascii="inherit" w:eastAsia="Times New Roman" w:hAnsi="inherit"/>
                <w:sz w:val="20"/>
                <w:szCs w:val="20"/>
              </w:rPr>
              <w:t>Restaurant operating costs (exclusive of depreciation and amortization shown separately below):</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DD32B6">
            <w:pPr>
              <w:divId w:val="1206061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D32B6">
            <w:pPr>
              <w:divId w:val="11503632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783160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D32B6">
            <w:pPr>
              <w:divId w:val="1575971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037585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D32B6">
            <w:pPr>
              <w:divId w:val="815343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446200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D32B6">
            <w:pPr>
              <w:divId w:val="1067144058"/>
              <w:rPr>
                <w:rFonts w:eastAsia="Times New Roman"/>
                <w:sz w:val="20"/>
                <w:szCs w:val="20"/>
              </w:rPr>
            </w:pPr>
            <w:r>
              <w:rPr>
                <w:rFonts w:ascii="inherit" w:eastAsia="Times New Roman" w:hAnsi="inherit"/>
                <w:sz w:val="20"/>
                <w:szCs w:val="20"/>
              </w:rPr>
              <w:t> </w:t>
            </w:r>
          </w:p>
        </w:tc>
      </w:tr>
      <w:tr w:rsidR="00000000">
        <w:trPr>
          <w:divId w:val="1063023231"/>
        </w:trPr>
        <w:tc>
          <w:tcPr>
            <w:tcW w:w="0" w:type="auto"/>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Cost of sales</w:t>
            </w:r>
          </w:p>
        </w:tc>
        <w:tc>
          <w:tcPr>
            <w:tcW w:w="0" w:type="auto"/>
            <w:tcMar>
              <w:top w:w="30" w:type="dxa"/>
              <w:left w:w="30" w:type="dxa"/>
              <w:bottom w:w="30" w:type="dxa"/>
              <w:right w:w="30" w:type="dxa"/>
            </w:tcMar>
            <w:vAlign w:val="bottom"/>
            <w:hideMark/>
          </w:tcPr>
          <w:p w:rsidR="00000000" w:rsidRDefault="00DD32B6">
            <w:pPr>
              <w:divId w:val="235559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25.6</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321497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26.7</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369498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26.2</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789543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26.7</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063023231"/>
        </w:trPr>
        <w:tc>
          <w:tcPr>
            <w:tcW w:w="0" w:type="auto"/>
            <w:shd w:val="clear" w:color="auto" w:fill="CCEEFF"/>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Labor</w:t>
            </w:r>
          </w:p>
        </w:tc>
        <w:tc>
          <w:tcPr>
            <w:tcW w:w="0" w:type="auto"/>
            <w:shd w:val="clear" w:color="auto" w:fill="CCEEFF"/>
            <w:tcMar>
              <w:top w:w="30" w:type="dxa"/>
              <w:left w:w="30" w:type="dxa"/>
              <w:bottom w:w="30" w:type="dxa"/>
              <w:right w:w="30" w:type="dxa"/>
            </w:tcMar>
            <w:vAlign w:val="bottom"/>
            <w:hideMark/>
          </w:tcPr>
          <w:p w:rsidR="00000000" w:rsidRDefault="00DD32B6">
            <w:pPr>
              <w:divId w:val="1285232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32.7</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49949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32.7</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2087531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33.4</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597595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33.0</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063023231"/>
        </w:trPr>
        <w:tc>
          <w:tcPr>
            <w:tcW w:w="0" w:type="auto"/>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Occupancy</w:t>
            </w:r>
          </w:p>
        </w:tc>
        <w:tc>
          <w:tcPr>
            <w:tcW w:w="0" w:type="auto"/>
            <w:tcMar>
              <w:top w:w="30" w:type="dxa"/>
              <w:left w:w="30" w:type="dxa"/>
              <w:bottom w:w="30" w:type="dxa"/>
              <w:right w:w="30" w:type="dxa"/>
            </w:tcMar>
            <w:vAlign w:val="bottom"/>
            <w:hideMark/>
          </w:tcPr>
          <w:p w:rsidR="00000000" w:rsidRDefault="00DD32B6">
            <w:pPr>
              <w:divId w:val="192422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10.4</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171094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10.6</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003312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10.9</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910118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11.1</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063023231"/>
        </w:trPr>
        <w:tc>
          <w:tcPr>
            <w:tcW w:w="0" w:type="auto"/>
            <w:shd w:val="clear" w:color="auto" w:fill="CCEEFF"/>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Other restaurant operating costs</w:t>
            </w:r>
          </w:p>
        </w:tc>
        <w:tc>
          <w:tcPr>
            <w:tcW w:w="0" w:type="auto"/>
            <w:shd w:val="clear" w:color="auto" w:fill="CCEEFF"/>
            <w:tcMar>
              <w:top w:w="30" w:type="dxa"/>
              <w:left w:w="30" w:type="dxa"/>
              <w:bottom w:w="30" w:type="dxa"/>
              <w:right w:w="30" w:type="dxa"/>
            </w:tcMar>
            <w:vAlign w:val="bottom"/>
            <w:hideMark/>
          </w:tcPr>
          <w:p w:rsidR="00000000" w:rsidRDefault="00DD32B6">
            <w:pPr>
              <w:divId w:val="400490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14.2</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222178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14.5</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5047095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14.6</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995501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14.9</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063023231"/>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General and administrative</w:t>
            </w:r>
          </w:p>
        </w:tc>
        <w:tc>
          <w:tcPr>
            <w:tcW w:w="0" w:type="auto"/>
            <w:tcMar>
              <w:top w:w="30" w:type="dxa"/>
              <w:left w:w="30" w:type="dxa"/>
              <w:bottom w:w="30" w:type="dxa"/>
              <w:right w:w="30" w:type="dxa"/>
            </w:tcMar>
            <w:vAlign w:val="bottom"/>
            <w:hideMark/>
          </w:tcPr>
          <w:p w:rsidR="00000000" w:rsidRDefault="00DD32B6">
            <w:pPr>
              <w:divId w:val="1824270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9.9</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758287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12.6</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57643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9.6</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858303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11.0</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063023231"/>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DD32B6">
            <w:pPr>
              <w:divId w:val="1014652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4.7</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568957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4.9</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822386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4.9</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201355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5.1</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063023231"/>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Pre-opening</w:t>
            </w:r>
          </w:p>
        </w:tc>
        <w:tc>
          <w:tcPr>
            <w:tcW w:w="0" w:type="auto"/>
            <w:tcMar>
              <w:top w:w="30" w:type="dxa"/>
              <w:left w:w="30" w:type="dxa"/>
              <w:bottom w:w="30" w:type="dxa"/>
              <w:right w:w="30" w:type="dxa"/>
            </w:tcMar>
            <w:vAlign w:val="bottom"/>
            <w:hideMark/>
          </w:tcPr>
          <w:p w:rsidR="00000000" w:rsidRDefault="00DD32B6">
            <w:pPr>
              <w:divId w:val="811020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2018271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761487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478227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063023231"/>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Restaurant impairments, closure costs and asset disposals</w:t>
            </w:r>
          </w:p>
        </w:tc>
        <w:tc>
          <w:tcPr>
            <w:tcW w:w="0" w:type="auto"/>
            <w:shd w:val="clear" w:color="auto" w:fill="CCEEFF"/>
            <w:tcMar>
              <w:top w:w="30" w:type="dxa"/>
              <w:left w:w="30" w:type="dxa"/>
              <w:bottom w:w="30" w:type="dxa"/>
              <w:right w:w="30" w:type="dxa"/>
            </w:tcMar>
            <w:vAlign w:val="bottom"/>
            <w:hideMark/>
          </w:tcPr>
          <w:p w:rsidR="00000000" w:rsidRDefault="00DD32B6">
            <w:pPr>
              <w:divId w:val="747776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19539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600062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064452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063023231"/>
        </w:trPr>
        <w:tc>
          <w:tcPr>
            <w:tcW w:w="0" w:type="auto"/>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Total costs and expenses</w:t>
            </w:r>
          </w:p>
        </w:tc>
        <w:tc>
          <w:tcPr>
            <w:tcW w:w="0" w:type="auto"/>
            <w:tcMar>
              <w:top w:w="30" w:type="dxa"/>
              <w:left w:w="30" w:type="dxa"/>
              <w:bottom w:w="30" w:type="dxa"/>
              <w:right w:w="30" w:type="dxa"/>
            </w:tcMar>
            <w:vAlign w:val="bottom"/>
            <w:hideMark/>
          </w:tcPr>
          <w:p w:rsidR="00000000" w:rsidRDefault="00DD32B6">
            <w:pPr>
              <w:divId w:val="12410608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99.0</w:t>
            </w:r>
          </w:p>
        </w:tc>
        <w:tc>
          <w:tcPr>
            <w:tcW w:w="0" w:type="auto"/>
            <w:tcBorders>
              <w:top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5115359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103.5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7145731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99.9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2419857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103.0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063023231"/>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Income (loss) from operations</w:t>
            </w:r>
          </w:p>
        </w:tc>
        <w:tc>
          <w:tcPr>
            <w:tcW w:w="0" w:type="auto"/>
            <w:shd w:val="clear" w:color="auto" w:fill="CCEEFF"/>
            <w:tcMar>
              <w:top w:w="30" w:type="dxa"/>
              <w:left w:w="30" w:type="dxa"/>
              <w:bottom w:w="30" w:type="dxa"/>
              <w:right w:w="30" w:type="dxa"/>
            </w:tcMar>
            <w:vAlign w:val="bottom"/>
            <w:hideMark/>
          </w:tcPr>
          <w:p w:rsidR="00000000" w:rsidRDefault="00DD32B6">
            <w:pPr>
              <w:divId w:val="16185625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4146251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6832440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3041690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1063023231"/>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Loss on extinguishment of debt</w:t>
            </w:r>
          </w:p>
        </w:tc>
        <w:tc>
          <w:tcPr>
            <w:tcW w:w="0" w:type="auto"/>
            <w:tcMar>
              <w:top w:w="30" w:type="dxa"/>
              <w:left w:w="30" w:type="dxa"/>
              <w:bottom w:w="30" w:type="dxa"/>
              <w:right w:w="30" w:type="dxa"/>
            </w:tcMar>
            <w:vAlign w:val="bottom"/>
            <w:hideMark/>
          </w:tcPr>
          <w:p w:rsidR="00000000" w:rsidRDefault="00DD32B6">
            <w:pPr>
              <w:divId w:val="368801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917473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0.5</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285188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790123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0.3</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063023231"/>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Interest expense, net</w:t>
            </w:r>
          </w:p>
        </w:tc>
        <w:tc>
          <w:tcPr>
            <w:tcW w:w="0" w:type="auto"/>
            <w:shd w:val="clear" w:color="auto" w:fill="CCEEFF"/>
            <w:tcMar>
              <w:top w:w="30" w:type="dxa"/>
              <w:left w:w="30" w:type="dxa"/>
              <w:bottom w:w="30" w:type="dxa"/>
              <w:right w:w="30" w:type="dxa"/>
            </w:tcMar>
            <w:vAlign w:val="bottom"/>
            <w:hideMark/>
          </w:tcPr>
          <w:p w:rsidR="00000000" w:rsidRDefault="00DD32B6">
            <w:pPr>
              <w:divId w:val="2000159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6524456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77870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995596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063023231"/>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Income (loss) before income taxes</w:t>
            </w:r>
          </w:p>
        </w:tc>
        <w:tc>
          <w:tcPr>
            <w:tcW w:w="0" w:type="auto"/>
            <w:tcMar>
              <w:top w:w="30" w:type="dxa"/>
              <w:left w:w="30" w:type="dxa"/>
              <w:bottom w:w="30" w:type="dxa"/>
              <w:right w:w="30" w:type="dxa"/>
            </w:tcMar>
            <w:vAlign w:val="bottom"/>
            <w:hideMark/>
          </w:tcPr>
          <w:p w:rsidR="00000000" w:rsidRDefault="00DD32B6">
            <w:pPr>
              <w:divId w:val="6480937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0.4</w:t>
            </w:r>
          </w:p>
        </w:tc>
        <w:tc>
          <w:tcPr>
            <w:tcW w:w="0" w:type="auto"/>
            <w:tcBorders>
              <w:top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9268882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(5.1</w:t>
            </w:r>
          </w:p>
        </w:tc>
        <w:tc>
          <w:tcPr>
            <w:tcW w:w="0" w:type="auto"/>
            <w:tcBorders>
              <w:top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2951413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(0.6</w:t>
            </w:r>
          </w:p>
        </w:tc>
        <w:tc>
          <w:tcPr>
            <w:tcW w:w="0" w:type="auto"/>
            <w:tcBorders>
              <w:top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21016783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(4.3</w:t>
            </w:r>
          </w:p>
        </w:tc>
        <w:tc>
          <w:tcPr>
            <w:tcW w:w="0" w:type="auto"/>
            <w:tcBorders>
              <w:top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1063023231"/>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Provision (benefit) for income taxes</w:t>
            </w:r>
          </w:p>
        </w:tc>
        <w:tc>
          <w:tcPr>
            <w:tcW w:w="0" w:type="auto"/>
            <w:shd w:val="clear" w:color="auto" w:fill="CCEEFF"/>
            <w:tcMar>
              <w:top w:w="30" w:type="dxa"/>
              <w:left w:w="30" w:type="dxa"/>
              <w:bottom w:w="30" w:type="dxa"/>
              <w:right w:w="30" w:type="dxa"/>
            </w:tcMar>
            <w:vAlign w:val="bottom"/>
            <w:hideMark/>
          </w:tcPr>
          <w:p w:rsidR="00000000" w:rsidRDefault="00DD32B6">
            <w:pPr>
              <w:divId w:val="499658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584216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2058159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043405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1063023231"/>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Net income (loss)</w:t>
            </w:r>
          </w:p>
        </w:tc>
        <w:tc>
          <w:tcPr>
            <w:tcW w:w="0" w:type="auto"/>
            <w:tcMar>
              <w:top w:w="30" w:type="dxa"/>
              <w:left w:w="30" w:type="dxa"/>
              <w:bottom w:w="30" w:type="dxa"/>
              <w:right w:w="30" w:type="dxa"/>
            </w:tcMar>
            <w:vAlign w:val="bottom"/>
            <w:hideMark/>
          </w:tcPr>
          <w:p w:rsidR="00000000" w:rsidRDefault="00DD32B6">
            <w:pPr>
              <w:divId w:val="12708892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6205005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2515443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6078538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bl>
    <w:p w:rsidR="00000000" w:rsidRDefault="00DD32B6">
      <w:pPr>
        <w:spacing w:line="288" w:lineRule="auto"/>
        <w:divId w:val="401760500"/>
        <w:rPr>
          <w:rFonts w:eastAsia="Times New Roman"/>
          <w:sz w:val="16"/>
          <w:szCs w:val="16"/>
        </w:rPr>
      </w:pPr>
    </w:p>
    <w:p w:rsidR="00000000" w:rsidRDefault="00DD32B6">
      <w:pPr>
        <w:divId w:val="256138538"/>
        <w:rPr>
          <w:rFonts w:eastAsia="Times New Roman"/>
          <w:sz w:val="20"/>
          <w:szCs w:val="20"/>
        </w:rPr>
      </w:pPr>
    </w:p>
    <w:p w:rsidR="00000000" w:rsidRDefault="00DD32B6">
      <w:pPr>
        <w:spacing w:line="288" w:lineRule="auto"/>
        <w:jc w:val="center"/>
        <w:divId w:val="847716477"/>
        <w:rPr>
          <w:rFonts w:eastAsia="Times New Roman"/>
          <w:sz w:val="20"/>
          <w:szCs w:val="20"/>
        </w:rPr>
      </w:pPr>
      <w:r>
        <w:rPr>
          <w:rFonts w:ascii="inherit" w:eastAsia="Times New Roman" w:hAnsi="inherit"/>
          <w:sz w:val="20"/>
          <w:szCs w:val="20"/>
        </w:rPr>
        <w:t>23</w:t>
      </w:r>
    </w:p>
    <w:p w:rsidR="00000000" w:rsidRDefault="00DD32B6">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DD32B6">
      <w:pPr>
        <w:spacing w:line="288" w:lineRule="auto"/>
        <w:divId w:val="1865286437"/>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591738654"/>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color w:val="000000"/>
          <w:sz w:val="20"/>
          <w:szCs w:val="20"/>
        </w:rPr>
        <w:t>Second</w:t>
      </w:r>
      <w:r>
        <w:rPr>
          <w:rFonts w:ascii="inherit" w:eastAsia="Times New Roman" w:hAnsi="inherit"/>
          <w:b/>
          <w:bCs/>
          <w:sz w:val="20"/>
          <w:szCs w:val="20"/>
        </w:rPr>
        <w:t xml:space="preserve"> </w:t>
      </w:r>
      <w:r>
        <w:rPr>
          <w:rFonts w:ascii="inherit" w:eastAsia="Times New Roman" w:hAnsi="inherit"/>
          <w:b/>
          <w:bCs/>
          <w:sz w:val="20"/>
          <w:szCs w:val="20"/>
        </w:rPr>
        <w:t>Quarter Ended</w:t>
      </w:r>
      <w:r>
        <w:rPr>
          <w:rFonts w:ascii="inherit" w:eastAsia="Times New Roman" w:hAnsi="inherit"/>
          <w:b/>
          <w:bCs/>
          <w:sz w:val="20"/>
          <w:szCs w:val="20"/>
        </w:rPr>
        <w:t xml:space="preserve"> </w:t>
      </w:r>
      <w:r>
        <w:rPr>
          <w:rFonts w:ascii="inherit" w:eastAsia="Times New Roman" w:hAnsi="inherit"/>
          <w:b/>
          <w:bCs/>
          <w:color w:val="000000"/>
          <w:sz w:val="20"/>
          <w:szCs w:val="20"/>
        </w:rPr>
        <w:t>July 2, 2019</w:t>
      </w:r>
      <w:r>
        <w:rPr>
          <w:rFonts w:ascii="inherit" w:eastAsia="Times New Roman" w:hAnsi="inherit"/>
          <w:b/>
          <w:bCs/>
          <w:sz w:val="20"/>
          <w:szCs w:val="20"/>
        </w:rPr>
        <w:t xml:space="preserve"> </w:t>
      </w:r>
      <w:r>
        <w:rPr>
          <w:rFonts w:ascii="inherit" w:eastAsia="Times New Roman" w:hAnsi="inherit"/>
          <w:b/>
          <w:bCs/>
          <w:sz w:val="20"/>
          <w:szCs w:val="20"/>
        </w:rPr>
        <w:t>Compared to</w:t>
      </w:r>
      <w:r>
        <w:rPr>
          <w:rFonts w:ascii="inherit" w:eastAsia="Times New Roman" w:hAnsi="inherit"/>
          <w:b/>
          <w:bCs/>
          <w:sz w:val="20"/>
          <w:szCs w:val="20"/>
        </w:rPr>
        <w:t xml:space="preserve"> </w:t>
      </w:r>
      <w:r>
        <w:rPr>
          <w:rFonts w:ascii="inherit" w:eastAsia="Times New Roman" w:hAnsi="inherit"/>
          <w:b/>
          <w:bCs/>
          <w:color w:val="000000"/>
          <w:sz w:val="20"/>
          <w:szCs w:val="20"/>
        </w:rPr>
        <w:t>Second</w:t>
      </w:r>
      <w:r>
        <w:rPr>
          <w:rFonts w:ascii="inherit" w:eastAsia="Times New Roman" w:hAnsi="inherit"/>
          <w:b/>
          <w:bCs/>
          <w:sz w:val="20"/>
          <w:szCs w:val="20"/>
        </w:rPr>
        <w:t xml:space="preserve"> </w:t>
      </w:r>
      <w:r>
        <w:rPr>
          <w:rFonts w:ascii="inherit" w:eastAsia="Times New Roman" w:hAnsi="inherit"/>
          <w:b/>
          <w:bCs/>
          <w:sz w:val="20"/>
          <w:szCs w:val="20"/>
        </w:rPr>
        <w:t>Quarter Ended</w:t>
      </w:r>
      <w:r>
        <w:rPr>
          <w:rFonts w:ascii="inherit" w:eastAsia="Times New Roman" w:hAnsi="inherit"/>
          <w:b/>
          <w:bCs/>
          <w:sz w:val="20"/>
          <w:szCs w:val="20"/>
        </w:rPr>
        <w:t xml:space="preserve"> </w:t>
      </w:r>
      <w:r>
        <w:rPr>
          <w:rFonts w:ascii="inherit" w:eastAsia="Times New Roman" w:hAnsi="inherit"/>
          <w:b/>
          <w:bCs/>
          <w:color w:val="000000"/>
          <w:sz w:val="20"/>
          <w:szCs w:val="20"/>
        </w:rPr>
        <w:t>July 3, 2018</w:t>
      </w:r>
      <w:r>
        <w:rPr>
          <w:rFonts w:ascii="inherit" w:eastAsia="Times New Roman" w:hAnsi="inherit"/>
          <w:b/>
          <w:bCs/>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The table below presents our unaudited operating results for th</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and the related quarter-over-quarter changes.</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3512"/>
        <w:gridCol w:w="105"/>
        <w:gridCol w:w="132"/>
        <w:gridCol w:w="771"/>
        <w:gridCol w:w="208"/>
        <w:gridCol w:w="105"/>
        <w:gridCol w:w="132"/>
        <w:gridCol w:w="772"/>
        <w:gridCol w:w="208"/>
        <w:gridCol w:w="105"/>
        <w:gridCol w:w="132"/>
        <w:gridCol w:w="772"/>
        <w:gridCol w:w="107"/>
        <w:gridCol w:w="105"/>
        <w:gridCol w:w="855"/>
        <w:gridCol w:w="285"/>
      </w:tblGrid>
      <w:tr w:rsidR="00000000">
        <w:trPr>
          <w:divId w:val="1290358803"/>
        </w:trPr>
        <w:tc>
          <w:tcPr>
            <w:tcW w:w="0" w:type="auto"/>
            <w:gridSpan w:val="16"/>
            <w:vAlign w:val="center"/>
            <w:hideMark/>
          </w:tcPr>
          <w:p w:rsidR="00000000" w:rsidRDefault="00DD32B6">
            <w:pPr>
              <w:spacing w:line="288" w:lineRule="auto"/>
              <w:jc w:val="both"/>
              <w:rPr>
                <w:rFonts w:eastAsia="Times New Roman"/>
                <w:sz w:val="20"/>
                <w:szCs w:val="20"/>
              </w:rPr>
            </w:pPr>
          </w:p>
        </w:tc>
      </w:tr>
      <w:tr w:rsidR="00000000">
        <w:trPr>
          <w:divId w:val="1290358803"/>
        </w:trPr>
        <w:tc>
          <w:tcPr>
            <w:tcW w:w="22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6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1290358803"/>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D32B6">
            <w:pPr>
              <w:divId w:val="24820091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DD32B6">
            <w:pPr>
              <w:divId w:val="141520650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Increase / (Decrease)</w:t>
            </w:r>
          </w:p>
        </w:tc>
      </w:tr>
      <w:tr w:rsidR="00000000">
        <w:trPr>
          <w:divId w:val="1290358803"/>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D32B6">
            <w:pPr>
              <w:divId w:val="989864754"/>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D32B6">
            <w:pPr>
              <w:divId w:val="1351764490"/>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vMerge w:val="restart"/>
            <w:tcMar>
              <w:top w:w="30" w:type="dxa"/>
              <w:left w:w="30" w:type="dxa"/>
              <w:bottom w:w="30" w:type="dxa"/>
              <w:right w:w="30" w:type="dxa"/>
            </w:tcMar>
            <w:vAlign w:val="bottom"/>
            <w:hideMark/>
          </w:tcPr>
          <w:p w:rsidR="00000000" w:rsidRDefault="00DD32B6">
            <w:pPr>
              <w:divId w:val="1856965423"/>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D32B6">
            <w:pPr>
              <w:divId w:val="172696169"/>
              <w:rPr>
                <w:rFonts w:eastAsia="Times New Roman"/>
                <w:sz w:val="20"/>
                <w:szCs w:val="20"/>
              </w:rPr>
            </w:pPr>
            <w:r>
              <w:rPr>
                <w:rFonts w:ascii="inherit" w:eastAsia="Times New Roman" w:hAnsi="inherit"/>
                <w:sz w:val="20"/>
                <w:szCs w:val="20"/>
              </w:rPr>
              <w:t> </w:t>
            </w:r>
          </w:p>
        </w:tc>
        <w:tc>
          <w:tcPr>
            <w:tcW w:w="0" w:type="auto"/>
            <w:gridSpan w:val="2"/>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w:t>
            </w:r>
          </w:p>
        </w:tc>
      </w:tr>
      <w:tr w:rsidR="00000000">
        <w:trPr>
          <w:divId w:val="1290358803"/>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D32B6">
            <w:pPr>
              <w:divId w:val="773860162"/>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DD32B6">
            <w:pPr>
              <w:rPr>
                <w:rFonts w:eastAsia="Times New Roman"/>
                <w:sz w:val="16"/>
                <w:szCs w:val="16"/>
              </w:rPr>
            </w:pPr>
          </w:p>
        </w:tc>
        <w:tc>
          <w:tcPr>
            <w:tcW w:w="0" w:type="auto"/>
            <w:tcMar>
              <w:top w:w="30" w:type="dxa"/>
              <w:left w:w="30" w:type="dxa"/>
              <w:bottom w:w="30" w:type="dxa"/>
              <w:right w:w="30" w:type="dxa"/>
            </w:tcMar>
            <w:vAlign w:val="bottom"/>
            <w:hideMark/>
          </w:tcPr>
          <w:p w:rsidR="00000000" w:rsidRDefault="00DD32B6">
            <w:pPr>
              <w:divId w:val="239337649"/>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DD32B6">
            <w:pPr>
              <w:rPr>
                <w:rFonts w:eastAsia="Times New Roman"/>
                <w:sz w:val="16"/>
                <w:szCs w:val="16"/>
              </w:rPr>
            </w:pPr>
          </w:p>
        </w:tc>
        <w:tc>
          <w:tcPr>
            <w:tcW w:w="0" w:type="auto"/>
            <w:vMerge/>
            <w:vAlign w:val="center"/>
            <w:hideMark/>
          </w:tcPr>
          <w:p w:rsidR="00000000" w:rsidRDefault="00DD32B6">
            <w:pPr>
              <w:rPr>
                <w:rFonts w:eastAsia="Times New Roman"/>
                <w:sz w:val="20"/>
                <w:szCs w:val="20"/>
              </w:rPr>
            </w:pPr>
          </w:p>
        </w:tc>
        <w:tc>
          <w:tcPr>
            <w:tcW w:w="0" w:type="auto"/>
            <w:gridSpan w:val="3"/>
            <w:vMerge/>
            <w:tcBorders>
              <w:top w:val="single" w:sz="6" w:space="0" w:color="000000"/>
              <w:bottom w:val="single" w:sz="6" w:space="0" w:color="000000"/>
            </w:tcBorders>
            <w:vAlign w:val="center"/>
            <w:hideMark/>
          </w:tcPr>
          <w:p w:rsidR="00000000" w:rsidRDefault="00DD32B6">
            <w:pPr>
              <w:rPr>
                <w:rFonts w:eastAsia="Times New Roman"/>
                <w:sz w:val="16"/>
                <w:szCs w:val="16"/>
              </w:rPr>
            </w:pPr>
          </w:p>
        </w:tc>
        <w:tc>
          <w:tcPr>
            <w:tcW w:w="0" w:type="auto"/>
            <w:tcMar>
              <w:top w:w="30" w:type="dxa"/>
              <w:left w:w="30" w:type="dxa"/>
              <w:bottom w:w="30" w:type="dxa"/>
              <w:right w:w="30" w:type="dxa"/>
            </w:tcMar>
            <w:vAlign w:val="bottom"/>
            <w:hideMark/>
          </w:tcPr>
          <w:p w:rsidR="00000000" w:rsidRDefault="00DD32B6">
            <w:pPr>
              <w:divId w:val="149055756"/>
              <w:rPr>
                <w:rFonts w:eastAsia="Times New Roman"/>
                <w:sz w:val="20"/>
                <w:szCs w:val="20"/>
              </w:rPr>
            </w:pPr>
            <w:r>
              <w:rPr>
                <w:rFonts w:ascii="inherit" w:eastAsia="Times New Roman" w:hAnsi="inherit"/>
                <w:sz w:val="20"/>
                <w:szCs w:val="20"/>
              </w:rPr>
              <w:t> </w:t>
            </w:r>
          </w:p>
        </w:tc>
        <w:tc>
          <w:tcPr>
            <w:tcW w:w="0" w:type="auto"/>
            <w:gridSpan w:val="2"/>
            <w:vMerge/>
            <w:tcBorders>
              <w:top w:val="single" w:sz="6" w:space="0" w:color="000000"/>
              <w:bottom w:val="single" w:sz="6" w:space="0" w:color="000000"/>
            </w:tcBorders>
            <w:vAlign w:val="center"/>
            <w:hideMark/>
          </w:tcPr>
          <w:p w:rsidR="00000000" w:rsidRDefault="00DD32B6">
            <w:pPr>
              <w:rPr>
                <w:rFonts w:eastAsia="Times New Roman"/>
                <w:sz w:val="16"/>
                <w:szCs w:val="16"/>
              </w:rPr>
            </w:pPr>
          </w:p>
        </w:tc>
      </w:tr>
      <w:tr w:rsidR="00000000">
        <w:trPr>
          <w:divId w:val="1290358803"/>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D32B6">
            <w:pPr>
              <w:divId w:val="460657638"/>
              <w:rPr>
                <w:rFonts w:eastAsia="Times New Roman"/>
                <w:sz w:val="20"/>
                <w:szCs w:val="20"/>
              </w:rPr>
            </w:pPr>
            <w:r>
              <w:rPr>
                <w:rFonts w:ascii="inherit" w:eastAsia="Times New Roman" w:hAnsi="inherit"/>
                <w:sz w:val="20"/>
                <w:szCs w:val="20"/>
              </w:rPr>
              <w:t> </w:t>
            </w:r>
          </w:p>
        </w:tc>
        <w:tc>
          <w:tcPr>
            <w:tcW w:w="0" w:type="auto"/>
            <w:gridSpan w:val="14"/>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(in thousands, unaudited)</w:t>
            </w:r>
          </w:p>
        </w:tc>
      </w:tr>
      <w:tr w:rsidR="00000000">
        <w:trPr>
          <w:divId w:val="1290358803"/>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i/>
                <w:iCs/>
                <w:sz w:val="20"/>
                <w:szCs w:val="20"/>
              </w:rPr>
              <w:t>Revenue:</w:t>
            </w:r>
          </w:p>
        </w:tc>
        <w:tc>
          <w:tcPr>
            <w:tcW w:w="0" w:type="auto"/>
            <w:shd w:val="clear" w:color="auto" w:fill="CCEEFF"/>
            <w:tcMar>
              <w:top w:w="30" w:type="dxa"/>
              <w:left w:w="30" w:type="dxa"/>
              <w:bottom w:w="30" w:type="dxa"/>
              <w:right w:w="30" w:type="dxa"/>
            </w:tcMar>
            <w:vAlign w:val="bottom"/>
            <w:hideMark/>
          </w:tcPr>
          <w:p w:rsidR="00000000" w:rsidRDefault="00DD32B6">
            <w:pPr>
              <w:divId w:val="21311251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8637073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1417311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000809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290358803"/>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Restaurant revenue</w:t>
            </w:r>
          </w:p>
        </w:tc>
        <w:tc>
          <w:tcPr>
            <w:tcW w:w="0" w:type="auto"/>
            <w:tcMar>
              <w:top w:w="30" w:type="dxa"/>
              <w:left w:w="30" w:type="dxa"/>
              <w:bottom w:w="30" w:type="dxa"/>
              <w:right w:w="30" w:type="dxa"/>
            </w:tcMar>
            <w:vAlign w:val="bottom"/>
            <w:hideMark/>
          </w:tcPr>
          <w:p w:rsidR="00000000" w:rsidRDefault="00DD32B6">
            <w:pPr>
              <w:divId w:val="780149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118,858</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151945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116,451</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147285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2,407</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333800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2.1</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290358803"/>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Franchising royalties and fees, and other</w:t>
            </w:r>
          </w:p>
        </w:tc>
        <w:tc>
          <w:tcPr>
            <w:tcW w:w="0" w:type="auto"/>
            <w:shd w:val="clear" w:color="auto" w:fill="CCEEFF"/>
            <w:tcMar>
              <w:top w:w="30" w:type="dxa"/>
              <w:left w:w="30" w:type="dxa"/>
              <w:bottom w:w="30" w:type="dxa"/>
              <w:right w:w="30" w:type="dxa"/>
            </w:tcMar>
            <w:vAlign w:val="bottom"/>
            <w:hideMark/>
          </w:tcPr>
          <w:p w:rsidR="00000000" w:rsidRDefault="00DD32B6">
            <w:pPr>
              <w:divId w:val="15957457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1,332</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0224671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944</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158106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388</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967005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41.1</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290358803"/>
        </w:trPr>
        <w:tc>
          <w:tcPr>
            <w:tcW w:w="0" w:type="auto"/>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Total revenue</w:t>
            </w:r>
          </w:p>
        </w:tc>
        <w:tc>
          <w:tcPr>
            <w:tcW w:w="0" w:type="auto"/>
            <w:tcMar>
              <w:top w:w="30" w:type="dxa"/>
              <w:left w:w="30" w:type="dxa"/>
              <w:bottom w:w="30" w:type="dxa"/>
              <w:right w:w="30" w:type="dxa"/>
            </w:tcMar>
            <w:vAlign w:val="bottom"/>
            <w:hideMark/>
          </w:tcPr>
          <w:p w:rsidR="00000000" w:rsidRDefault="00DD32B6">
            <w:pPr>
              <w:divId w:val="1146367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120,190</w:t>
            </w:r>
          </w:p>
        </w:tc>
        <w:tc>
          <w:tcPr>
            <w:tcW w:w="0" w:type="auto"/>
            <w:tcBorders>
              <w:top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5205869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117,395</w:t>
            </w:r>
          </w:p>
        </w:tc>
        <w:tc>
          <w:tcPr>
            <w:tcW w:w="0" w:type="auto"/>
            <w:tcBorders>
              <w:top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5178181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2,795</w:t>
            </w:r>
          </w:p>
        </w:tc>
        <w:tc>
          <w:tcPr>
            <w:tcW w:w="0" w:type="auto"/>
            <w:tcBorders>
              <w:top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588285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290358803"/>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i/>
                <w:iCs/>
                <w:sz w:val="20"/>
                <w:szCs w:val="20"/>
              </w:rPr>
              <w:t>Costs and expenses:</w:t>
            </w:r>
          </w:p>
        </w:tc>
        <w:tc>
          <w:tcPr>
            <w:tcW w:w="0" w:type="auto"/>
            <w:shd w:val="clear" w:color="auto" w:fill="CCEEFF"/>
            <w:tcMar>
              <w:top w:w="30" w:type="dxa"/>
              <w:left w:w="30" w:type="dxa"/>
              <w:bottom w:w="30" w:type="dxa"/>
              <w:right w:w="30" w:type="dxa"/>
            </w:tcMar>
            <w:vAlign w:val="bottom"/>
            <w:hideMark/>
          </w:tcPr>
          <w:p w:rsidR="00000000" w:rsidRDefault="00DD32B6">
            <w:pPr>
              <w:divId w:val="18669462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21162408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9631241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770853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290358803"/>
        </w:trPr>
        <w:tc>
          <w:tcPr>
            <w:tcW w:w="0" w:type="auto"/>
            <w:tcMar>
              <w:top w:w="30" w:type="dxa"/>
              <w:left w:w="300" w:type="dxa"/>
              <w:bottom w:w="30" w:type="dxa"/>
              <w:right w:w="30" w:type="dxa"/>
            </w:tcMar>
            <w:vAlign w:val="bottom"/>
            <w:hideMark/>
          </w:tcPr>
          <w:p w:rsidR="00000000" w:rsidRDefault="00DD32B6">
            <w:pPr>
              <w:ind w:hanging="270"/>
              <w:rPr>
                <w:rFonts w:eastAsia="Times New Roman"/>
                <w:sz w:val="20"/>
                <w:szCs w:val="20"/>
              </w:rPr>
            </w:pPr>
            <w:r>
              <w:rPr>
                <w:rFonts w:ascii="inherit" w:eastAsia="Times New Roman" w:hAnsi="inherit"/>
                <w:sz w:val="20"/>
                <w:szCs w:val="20"/>
              </w:rPr>
              <w:t>Restaurant operating costs (exclusive of depreciation and amortization shown separately below):</w:t>
            </w:r>
          </w:p>
        </w:tc>
        <w:tc>
          <w:tcPr>
            <w:tcW w:w="0" w:type="auto"/>
            <w:tcMar>
              <w:top w:w="30" w:type="dxa"/>
              <w:left w:w="30" w:type="dxa"/>
              <w:bottom w:w="30" w:type="dxa"/>
              <w:right w:w="30" w:type="dxa"/>
            </w:tcMar>
            <w:vAlign w:val="bottom"/>
            <w:hideMark/>
          </w:tcPr>
          <w:p w:rsidR="00000000" w:rsidRDefault="00DD32B6">
            <w:pPr>
              <w:divId w:val="9931468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390025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0439435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199049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290358803"/>
        </w:trPr>
        <w:tc>
          <w:tcPr>
            <w:tcW w:w="0" w:type="auto"/>
            <w:shd w:val="clear" w:color="auto" w:fill="CCEEFF"/>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Cost of sales</w:t>
            </w:r>
          </w:p>
        </w:tc>
        <w:tc>
          <w:tcPr>
            <w:tcW w:w="0" w:type="auto"/>
            <w:shd w:val="clear" w:color="auto" w:fill="CCEEFF"/>
            <w:tcMar>
              <w:top w:w="30" w:type="dxa"/>
              <w:left w:w="30" w:type="dxa"/>
              <w:bottom w:w="30" w:type="dxa"/>
              <w:right w:w="30" w:type="dxa"/>
            </w:tcMar>
            <w:vAlign w:val="bottom"/>
            <w:hideMark/>
          </w:tcPr>
          <w:p w:rsidR="00000000" w:rsidRDefault="00DD32B6">
            <w:pPr>
              <w:divId w:val="1156645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30,448</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565720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31,089</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985862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(641</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2124878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(2.1</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1290358803"/>
        </w:trPr>
        <w:tc>
          <w:tcPr>
            <w:tcW w:w="0" w:type="auto"/>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Labor</w:t>
            </w:r>
          </w:p>
        </w:tc>
        <w:tc>
          <w:tcPr>
            <w:tcW w:w="0" w:type="auto"/>
            <w:tcMar>
              <w:top w:w="30" w:type="dxa"/>
              <w:left w:w="30" w:type="dxa"/>
              <w:bottom w:w="30" w:type="dxa"/>
              <w:right w:w="30" w:type="dxa"/>
            </w:tcMar>
            <w:vAlign w:val="bottom"/>
            <w:hideMark/>
          </w:tcPr>
          <w:p w:rsidR="00000000" w:rsidRDefault="00DD32B6">
            <w:pPr>
              <w:divId w:val="731586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38,877</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980040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38,043</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507672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834</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709404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2.2</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290358803"/>
        </w:trPr>
        <w:tc>
          <w:tcPr>
            <w:tcW w:w="0" w:type="auto"/>
            <w:shd w:val="clear" w:color="auto" w:fill="CCEEFF"/>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Occupancy</w:t>
            </w:r>
          </w:p>
        </w:tc>
        <w:tc>
          <w:tcPr>
            <w:tcW w:w="0" w:type="auto"/>
            <w:shd w:val="clear" w:color="auto" w:fill="CCEEFF"/>
            <w:tcMar>
              <w:top w:w="30" w:type="dxa"/>
              <w:left w:w="30" w:type="dxa"/>
              <w:bottom w:w="30" w:type="dxa"/>
              <w:right w:w="30" w:type="dxa"/>
            </w:tcMar>
            <w:vAlign w:val="bottom"/>
            <w:hideMark/>
          </w:tcPr>
          <w:p w:rsidR="00000000" w:rsidRDefault="00DD32B6">
            <w:pPr>
              <w:divId w:val="1683045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12,311</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529948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12,357</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245408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680086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1290358803"/>
        </w:trPr>
        <w:tc>
          <w:tcPr>
            <w:tcW w:w="0" w:type="auto"/>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Other restaurant operating costs</w:t>
            </w:r>
          </w:p>
        </w:tc>
        <w:tc>
          <w:tcPr>
            <w:tcW w:w="0" w:type="auto"/>
            <w:tcMar>
              <w:top w:w="30" w:type="dxa"/>
              <w:left w:w="30" w:type="dxa"/>
              <w:bottom w:w="30" w:type="dxa"/>
              <w:right w:w="30" w:type="dxa"/>
            </w:tcMar>
            <w:vAlign w:val="bottom"/>
            <w:hideMark/>
          </w:tcPr>
          <w:p w:rsidR="00000000" w:rsidRDefault="00DD32B6">
            <w:pPr>
              <w:divId w:val="1497766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16,858</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246306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16,875</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97651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879516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1290358803"/>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General and administrative</w:t>
            </w:r>
          </w:p>
        </w:tc>
        <w:tc>
          <w:tcPr>
            <w:tcW w:w="0" w:type="auto"/>
            <w:shd w:val="clear" w:color="auto" w:fill="CCEEFF"/>
            <w:tcMar>
              <w:top w:w="30" w:type="dxa"/>
              <w:left w:w="30" w:type="dxa"/>
              <w:bottom w:w="30" w:type="dxa"/>
              <w:right w:w="30" w:type="dxa"/>
            </w:tcMar>
            <w:vAlign w:val="bottom"/>
            <w:hideMark/>
          </w:tcPr>
          <w:p w:rsidR="00000000" w:rsidRDefault="00DD32B6">
            <w:pPr>
              <w:divId w:val="1155874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11,848</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645207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14,813</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660764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(2,965</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31868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(20.0</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1290358803"/>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rsidR="00000000" w:rsidRDefault="00DD32B6">
            <w:pPr>
              <w:divId w:val="761024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5,661</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988441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5,797</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739984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(136</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346907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(2.3</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1290358803"/>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Pre-opening</w:t>
            </w:r>
          </w:p>
        </w:tc>
        <w:tc>
          <w:tcPr>
            <w:tcW w:w="0" w:type="auto"/>
            <w:shd w:val="clear" w:color="auto" w:fill="CCEEFF"/>
            <w:tcMar>
              <w:top w:w="30" w:type="dxa"/>
              <w:left w:w="30" w:type="dxa"/>
              <w:bottom w:w="30" w:type="dxa"/>
              <w:right w:w="30" w:type="dxa"/>
            </w:tcMar>
            <w:vAlign w:val="bottom"/>
            <w:hideMark/>
          </w:tcPr>
          <w:p w:rsidR="00000000" w:rsidRDefault="00DD32B6">
            <w:pPr>
              <w:divId w:val="1777484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65</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954287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052583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62</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107121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290358803"/>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Restaurant impairments, asset disposals and closure costs</w:t>
            </w:r>
          </w:p>
        </w:tc>
        <w:tc>
          <w:tcPr>
            <w:tcW w:w="0" w:type="auto"/>
            <w:tcMar>
              <w:top w:w="30" w:type="dxa"/>
              <w:left w:w="30" w:type="dxa"/>
              <w:bottom w:w="30" w:type="dxa"/>
              <w:right w:w="30" w:type="dxa"/>
            </w:tcMar>
            <w:vAlign w:val="bottom"/>
            <w:hideMark/>
          </w:tcPr>
          <w:p w:rsidR="00000000" w:rsidRDefault="00DD32B6">
            <w:pPr>
              <w:divId w:val="8646336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2,884</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0932797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2,580</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567911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304</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5420925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11.8</w:t>
            </w:r>
          </w:p>
        </w:tc>
        <w:tc>
          <w:tcPr>
            <w:tcW w:w="0" w:type="auto"/>
            <w:tcBorders>
              <w:bottom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290358803"/>
        </w:trPr>
        <w:tc>
          <w:tcPr>
            <w:tcW w:w="0" w:type="auto"/>
            <w:shd w:val="clear" w:color="auto" w:fill="CCEEFF"/>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Total costs and expenses</w:t>
            </w:r>
          </w:p>
        </w:tc>
        <w:tc>
          <w:tcPr>
            <w:tcW w:w="0" w:type="auto"/>
            <w:shd w:val="clear" w:color="auto" w:fill="CCEEFF"/>
            <w:tcMar>
              <w:top w:w="30" w:type="dxa"/>
              <w:left w:w="30" w:type="dxa"/>
              <w:bottom w:w="30" w:type="dxa"/>
              <w:right w:w="30" w:type="dxa"/>
            </w:tcMar>
            <w:vAlign w:val="bottom"/>
            <w:hideMark/>
          </w:tcPr>
          <w:p w:rsidR="00000000" w:rsidRDefault="00DD32B6">
            <w:pPr>
              <w:divId w:val="2310875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118,952</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8305584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121,557</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202728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(2,605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20582349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1290358803"/>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Income (loss) from operations</w:t>
            </w:r>
          </w:p>
        </w:tc>
        <w:tc>
          <w:tcPr>
            <w:tcW w:w="0" w:type="auto"/>
            <w:tcMar>
              <w:top w:w="30" w:type="dxa"/>
              <w:left w:w="30" w:type="dxa"/>
              <w:bottom w:w="30" w:type="dxa"/>
              <w:right w:w="30" w:type="dxa"/>
            </w:tcMar>
            <w:vAlign w:val="bottom"/>
            <w:hideMark/>
          </w:tcPr>
          <w:p w:rsidR="00000000" w:rsidRDefault="00DD32B6">
            <w:pPr>
              <w:divId w:val="14429932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1,238</w:t>
            </w:r>
          </w:p>
        </w:tc>
        <w:tc>
          <w:tcPr>
            <w:tcW w:w="0" w:type="auto"/>
            <w:tcBorders>
              <w:top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5454843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(4,162</w:t>
            </w:r>
          </w:p>
        </w:tc>
        <w:tc>
          <w:tcPr>
            <w:tcW w:w="0" w:type="auto"/>
            <w:tcBorders>
              <w:top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8945055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5,400</w:t>
            </w:r>
          </w:p>
        </w:tc>
        <w:tc>
          <w:tcPr>
            <w:tcW w:w="0" w:type="auto"/>
            <w:tcBorders>
              <w:top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96029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D32B6">
            <w:pPr>
              <w:rPr>
                <w:rFonts w:eastAsia="Times New Roman"/>
                <w:sz w:val="20"/>
                <w:szCs w:val="20"/>
              </w:rPr>
            </w:pPr>
          </w:p>
        </w:tc>
      </w:tr>
      <w:tr w:rsidR="00000000">
        <w:trPr>
          <w:divId w:val="1290358803"/>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Loss on extinguishment of debt</w:t>
            </w:r>
          </w:p>
        </w:tc>
        <w:tc>
          <w:tcPr>
            <w:tcW w:w="0" w:type="auto"/>
            <w:shd w:val="clear" w:color="auto" w:fill="CCEEFF"/>
            <w:tcMar>
              <w:top w:w="30" w:type="dxa"/>
              <w:left w:w="30" w:type="dxa"/>
              <w:bottom w:w="30" w:type="dxa"/>
              <w:right w:w="30" w:type="dxa"/>
            </w:tcMar>
            <w:vAlign w:val="bottom"/>
            <w:hideMark/>
          </w:tcPr>
          <w:p w:rsidR="00000000" w:rsidRDefault="00DD32B6">
            <w:pPr>
              <w:divId w:val="583955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79899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626</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552766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(626</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8681776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290358803"/>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Interest expense, net</w:t>
            </w:r>
          </w:p>
        </w:tc>
        <w:tc>
          <w:tcPr>
            <w:tcW w:w="0" w:type="auto"/>
            <w:tcMar>
              <w:top w:w="30" w:type="dxa"/>
              <w:left w:w="30" w:type="dxa"/>
              <w:bottom w:w="30" w:type="dxa"/>
              <w:right w:w="30" w:type="dxa"/>
            </w:tcMar>
            <w:vAlign w:val="bottom"/>
            <w:hideMark/>
          </w:tcPr>
          <w:p w:rsidR="00000000" w:rsidRDefault="00DD32B6">
            <w:pPr>
              <w:divId w:val="3499878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800</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675496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1,154</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4323599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(354</w:t>
            </w:r>
          </w:p>
        </w:tc>
        <w:tc>
          <w:tcPr>
            <w:tcW w:w="0" w:type="auto"/>
            <w:tcBorders>
              <w:bottom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3567341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(30.7</w:t>
            </w:r>
          </w:p>
        </w:tc>
        <w:tc>
          <w:tcPr>
            <w:tcW w:w="0" w:type="auto"/>
            <w:tcBorders>
              <w:bottom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1290358803"/>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Income (loss) before income taxes</w:t>
            </w:r>
          </w:p>
        </w:tc>
        <w:tc>
          <w:tcPr>
            <w:tcW w:w="0" w:type="auto"/>
            <w:shd w:val="clear" w:color="auto" w:fill="CCEEFF"/>
            <w:tcMar>
              <w:top w:w="30" w:type="dxa"/>
              <w:left w:w="30" w:type="dxa"/>
              <w:bottom w:w="30" w:type="dxa"/>
              <w:right w:w="30" w:type="dxa"/>
            </w:tcMar>
            <w:vAlign w:val="bottom"/>
            <w:hideMark/>
          </w:tcPr>
          <w:p w:rsidR="00000000" w:rsidRDefault="00DD32B6">
            <w:pPr>
              <w:divId w:val="17898563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438</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5022104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(5,942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201343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6,380</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416024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r>
      <w:tr w:rsidR="00000000">
        <w:trPr>
          <w:divId w:val="1290358803"/>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Provision (benefit) from income taxes</w:t>
            </w:r>
          </w:p>
        </w:tc>
        <w:tc>
          <w:tcPr>
            <w:tcW w:w="0" w:type="auto"/>
            <w:tcMar>
              <w:top w:w="30" w:type="dxa"/>
              <w:left w:w="30" w:type="dxa"/>
              <w:bottom w:w="30" w:type="dxa"/>
              <w:right w:w="30" w:type="dxa"/>
            </w:tcMar>
            <w:vAlign w:val="bottom"/>
            <w:hideMark/>
          </w:tcPr>
          <w:p w:rsidR="00000000" w:rsidRDefault="00DD32B6">
            <w:pPr>
              <w:divId w:val="12068675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6316637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347638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7</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737700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D32B6">
            <w:pPr>
              <w:rPr>
                <w:rFonts w:eastAsia="Times New Roman"/>
                <w:sz w:val="20"/>
                <w:szCs w:val="20"/>
              </w:rPr>
            </w:pPr>
          </w:p>
        </w:tc>
      </w:tr>
      <w:tr w:rsidR="00000000">
        <w:trPr>
          <w:divId w:val="1290358803"/>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Net income (loss)</w:t>
            </w:r>
          </w:p>
        </w:tc>
        <w:tc>
          <w:tcPr>
            <w:tcW w:w="0" w:type="auto"/>
            <w:shd w:val="clear" w:color="auto" w:fill="CCEEFF"/>
            <w:tcMar>
              <w:top w:w="30" w:type="dxa"/>
              <w:left w:w="30" w:type="dxa"/>
              <w:bottom w:w="30" w:type="dxa"/>
              <w:right w:w="30" w:type="dxa"/>
            </w:tcMar>
            <w:vAlign w:val="bottom"/>
            <w:hideMark/>
          </w:tcPr>
          <w:p w:rsidR="00000000" w:rsidRDefault="00DD32B6">
            <w:pPr>
              <w:divId w:val="17184277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438</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3342636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(5,935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8590809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6,373</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3081658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r>
      <w:tr w:rsidR="00000000">
        <w:trPr>
          <w:divId w:val="1290358803"/>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Company-owned:</w:t>
            </w:r>
          </w:p>
        </w:tc>
        <w:tc>
          <w:tcPr>
            <w:tcW w:w="0" w:type="auto"/>
            <w:tcMar>
              <w:top w:w="30" w:type="dxa"/>
              <w:left w:w="30" w:type="dxa"/>
              <w:bottom w:w="30" w:type="dxa"/>
              <w:right w:w="30" w:type="dxa"/>
            </w:tcMar>
            <w:vAlign w:val="bottom"/>
            <w:hideMark/>
          </w:tcPr>
          <w:p w:rsidR="00000000" w:rsidRDefault="00DD32B6">
            <w:pPr>
              <w:divId w:val="12876153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1443694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3700331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650066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0326075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162159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912999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D32B6">
            <w:pPr>
              <w:divId w:val="677852145"/>
              <w:rPr>
                <w:rFonts w:eastAsia="Times New Roman"/>
                <w:sz w:val="20"/>
                <w:szCs w:val="20"/>
              </w:rPr>
            </w:pPr>
            <w:r>
              <w:rPr>
                <w:rFonts w:ascii="inherit" w:eastAsia="Times New Roman" w:hAnsi="inherit"/>
                <w:sz w:val="20"/>
                <w:szCs w:val="20"/>
              </w:rPr>
              <w:t> </w:t>
            </w:r>
          </w:p>
        </w:tc>
      </w:tr>
      <w:tr w:rsidR="00000000">
        <w:trPr>
          <w:divId w:val="1290358803"/>
        </w:trPr>
        <w:tc>
          <w:tcPr>
            <w:tcW w:w="0" w:type="auto"/>
            <w:shd w:val="clear" w:color="auto" w:fill="CCEEFF"/>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Average unit volume</w:t>
            </w:r>
          </w:p>
        </w:tc>
        <w:tc>
          <w:tcPr>
            <w:tcW w:w="0" w:type="auto"/>
            <w:shd w:val="clear" w:color="auto" w:fill="CCEEFF"/>
            <w:tcMar>
              <w:top w:w="30" w:type="dxa"/>
              <w:left w:w="30" w:type="dxa"/>
              <w:bottom w:w="30" w:type="dxa"/>
              <w:right w:w="30" w:type="dxa"/>
            </w:tcMar>
            <w:vAlign w:val="bottom"/>
            <w:hideMark/>
          </w:tcPr>
          <w:p w:rsidR="00000000" w:rsidRDefault="00DD32B6">
            <w:pPr>
              <w:divId w:val="1190099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1,148</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640266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1,092</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758212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56</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049186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5.1</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1290358803"/>
        </w:trPr>
        <w:tc>
          <w:tcPr>
            <w:tcW w:w="0" w:type="auto"/>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Comparable restaurant sales</w:t>
            </w:r>
          </w:p>
        </w:tc>
        <w:tc>
          <w:tcPr>
            <w:tcW w:w="0" w:type="auto"/>
            <w:tcMar>
              <w:top w:w="30" w:type="dxa"/>
              <w:left w:w="30" w:type="dxa"/>
              <w:bottom w:w="30" w:type="dxa"/>
              <w:right w:w="30" w:type="dxa"/>
            </w:tcMar>
            <w:vAlign w:val="bottom"/>
            <w:hideMark/>
          </w:tcPr>
          <w:p w:rsidR="00000000" w:rsidRDefault="00DD32B6">
            <w:pPr>
              <w:divId w:val="1152789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4.8</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610041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5.0</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473763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401053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p>
        </w:tc>
        <w:tc>
          <w:tcPr>
            <w:tcW w:w="0" w:type="auto"/>
            <w:vAlign w:val="bottom"/>
            <w:hideMark/>
          </w:tcPr>
          <w:p w:rsidR="00000000" w:rsidRDefault="00DD32B6">
            <w:pPr>
              <w:rPr>
                <w:rFonts w:eastAsia="Times New Roman"/>
                <w:sz w:val="20"/>
                <w:szCs w:val="20"/>
              </w:rPr>
            </w:pPr>
          </w:p>
        </w:tc>
      </w:tr>
    </w:tbl>
    <w:p w:rsidR="00000000" w:rsidRDefault="00DD32B6">
      <w:pPr>
        <w:spacing w:line="288" w:lineRule="auto"/>
        <w:divId w:val="1675722151"/>
        <w:rPr>
          <w:rFonts w:eastAsia="Times New Roman"/>
          <w:sz w:val="16"/>
          <w:szCs w:val="16"/>
        </w:rPr>
      </w:pPr>
      <w:r>
        <w:rPr>
          <w:rFonts w:ascii="inherit" w:eastAsia="Times New Roman" w:hAnsi="inherit"/>
          <w:sz w:val="16"/>
          <w:szCs w:val="16"/>
        </w:rPr>
        <w:t>________________</w:t>
      </w:r>
    </w:p>
    <w:tbl>
      <w:tblPr>
        <w:tblW w:w="0" w:type="auto"/>
        <w:tblCellSpacing w:w="0" w:type="dxa"/>
        <w:tblCellMar>
          <w:left w:w="0" w:type="dxa"/>
          <w:bottom w:w="180" w:type="dxa"/>
          <w:right w:w="0" w:type="dxa"/>
        </w:tblCellMar>
        <w:tblLook w:val="04A0" w:firstRow="1" w:lastRow="0" w:firstColumn="1" w:lastColumn="0" w:noHBand="0" w:noVBand="1"/>
      </w:tblPr>
      <w:tblGrid>
        <w:gridCol w:w="1080"/>
        <w:gridCol w:w="1088"/>
      </w:tblGrid>
      <w:tr w:rsidR="00000000">
        <w:trPr>
          <w:tblCellSpacing w:w="0" w:type="dxa"/>
        </w:trPr>
        <w:tc>
          <w:tcPr>
            <w:tcW w:w="1080" w:type="dxa"/>
            <w:vAlign w:val="center"/>
            <w:hideMark/>
          </w:tcPr>
          <w:p w:rsidR="00000000" w:rsidRDefault="00DD32B6">
            <w:pPr>
              <w:spacing w:line="288" w:lineRule="auto"/>
              <w:rPr>
                <w:rFonts w:eastAsia="Times New Roman"/>
                <w:sz w:val="16"/>
                <w:szCs w:val="16"/>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326328707"/>
              <w:rPr>
                <w:rFonts w:eastAsia="Times New Roman"/>
                <w:sz w:val="16"/>
                <w:szCs w:val="16"/>
              </w:rPr>
            </w:pPr>
            <w:r>
              <w:rPr>
                <w:rFonts w:ascii="inherit" w:eastAsia="Times New Roman" w:hAnsi="inherit"/>
                <w:sz w:val="16"/>
                <w:szCs w:val="16"/>
              </w:rPr>
              <w:t>*</w:t>
            </w:r>
          </w:p>
        </w:tc>
        <w:tc>
          <w:tcPr>
            <w:tcW w:w="0" w:type="auto"/>
            <w:hideMark/>
          </w:tcPr>
          <w:p w:rsidR="00000000" w:rsidRDefault="00DD32B6">
            <w:pPr>
              <w:spacing w:line="288" w:lineRule="auto"/>
              <w:divId w:val="1901017363"/>
              <w:rPr>
                <w:rFonts w:eastAsia="Times New Roman"/>
                <w:sz w:val="16"/>
                <w:szCs w:val="16"/>
              </w:rPr>
            </w:pPr>
            <w:r>
              <w:rPr>
                <w:rFonts w:ascii="inherit" w:eastAsia="Times New Roman" w:hAnsi="inherit"/>
                <w:sz w:val="16"/>
                <w:szCs w:val="16"/>
              </w:rPr>
              <w:t>Not meaningful.</w:t>
            </w:r>
          </w:p>
        </w:tc>
      </w:tr>
    </w:tbl>
    <w:p w:rsidR="00000000" w:rsidRDefault="00DD32B6">
      <w:pPr>
        <w:spacing w:line="288" w:lineRule="auto"/>
        <w:jc w:val="both"/>
        <w:rPr>
          <w:rFonts w:eastAsia="Times New Roman"/>
          <w:sz w:val="20"/>
          <w:szCs w:val="20"/>
        </w:rPr>
      </w:pPr>
      <w:r>
        <w:rPr>
          <w:rFonts w:ascii="inherit" w:eastAsia="Times New Roman" w:hAnsi="inherit"/>
          <w:b/>
          <w:bCs/>
          <w:i/>
          <w:iCs/>
          <w:sz w:val="20"/>
          <w:szCs w:val="20"/>
        </w:rPr>
        <w:t>Revenue</w:t>
      </w:r>
    </w:p>
    <w:p w:rsidR="00000000" w:rsidRDefault="00DD32B6">
      <w:pPr>
        <w:spacing w:line="288" w:lineRule="auto"/>
        <w:jc w:val="both"/>
        <w:rPr>
          <w:rFonts w:eastAsia="Times New Roman"/>
          <w:sz w:val="20"/>
          <w:szCs w:val="20"/>
        </w:rPr>
      </w:pPr>
      <w:r>
        <w:rPr>
          <w:rFonts w:ascii="inherit" w:eastAsia="Times New Roman" w:hAnsi="inherit"/>
          <w:sz w:val="20"/>
          <w:szCs w:val="20"/>
        </w:rPr>
        <w:t>Total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$2.8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or</w:t>
      </w:r>
      <w:r>
        <w:rPr>
          <w:rFonts w:ascii="inherit" w:eastAsia="Times New Roman" w:hAnsi="inherit"/>
          <w:sz w:val="20"/>
          <w:szCs w:val="20"/>
        </w:rPr>
        <w:t xml:space="preserve"> </w:t>
      </w:r>
      <w:r>
        <w:rPr>
          <w:rFonts w:ascii="inherit" w:eastAsia="Times New Roman" w:hAnsi="inherit"/>
          <w:sz w:val="20"/>
          <w:szCs w:val="20"/>
        </w:rPr>
        <w:t>2.4%, to</w:t>
      </w:r>
      <w:r>
        <w:rPr>
          <w:rFonts w:ascii="inherit" w:eastAsia="Times New Roman" w:hAnsi="inherit"/>
          <w:sz w:val="20"/>
          <w:szCs w:val="20"/>
        </w:rPr>
        <w:t xml:space="preserve"> </w:t>
      </w:r>
      <w:r>
        <w:rPr>
          <w:rFonts w:ascii="inherit" w:eastAsia="Times New Roman" w:hAnsi="inherit"/>
          <w:sz w:val="20"/>
          <w:szCs w:val="20"/>
        </w:rPr>
        <w:t>$120.2 million, compared to</w:t>
      </w:r>
      <w:r>
        <w:rPr>
          <w:rFonts w:ascii="inherit" w:eastAsia="Times New Roman" w:hAnsi="inherit"/>
          <w:sz w:val="20"/>
          <w:szCs w:val="20"/>
        </w:rPr>
        <w:t xml:space="preserve"> </w:t>
      </w:r>
      <w:r>
        <w:rPr>
          <w:rFonts w:ascii="inherit" w:eastAsia="Times New Roman" w:hAnsi="inherit"/>
          <w:sz w:val="20"/>
          <w:szCs w:val="20"/>
        </w:rPr>
        <w:t>$117.4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 xml:space="preserve">2018. This increase was primarily due to the increase in comparable restaurant sales, partially offset by the impact of restaurants closed since the beginning </w:t>
      </w:r>
      <w:r>
        <w:rPr>
          <w:rFonts w:ascii="inherit" w:eastAsia="Times New Roman" w:hAnsi="inherit"/>
          <w:sz w:val="20"/>
          <w:szCs w:val="20"/>
        </w:rPr>
        <w:t>of second quarter of 2018, most of which were approaching the expiration of their leases.</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AUV increased</w:t>
      </w:r>
      <w:r>
        <w:rPr>
          <w:rFonts w:ascii="inherit" w:eastAsia="Times New Roman" w:hAnsi="inherit"/>
          <w:sz w:val="20"/>
          <w:szCs w:val="20"/>
        </w:rPr>
        <w:t xml:space="preserve"> </w:t>
      </w:r>
      <w:r>
        <w:rPr>
          <w:rFonts w:ascii="inherit" w:eastAsia="Times New Roman" w:hAnsi="inherit"/>
          <w:sz w:val="20"/>
          <w:szCs w:val="20"/>
        </w:rPr>
        <w:t>$56,000 compared to the prior year. AUV for the trailing twelve months was</w:t>
      </w:r>
      <w:r>
        <w:rPr>
          <w:rFonts w:ascii="inherit" w:eastAsia="Times New Roman" w:hAnsi="inherit"/>
          <w:sz w:val="20"/>
          <w:szCs w:val="20"/>
        </w:rPr>
        <w:t xml:space="preserve"> </w:t>
      </w:r>
      <w:r>
        <w:rPr>
          <w:rFonts w:ascii="inherit" w:eastAsia="Times New Roman" w:hAnsi="inherit"/>
          <w:sz w:val="20"/>
          <w:szCs w:val="20"/>
        </w:rPr>
        <w:t>$1,148,000.</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System-wide comparable restaurant sales growth was</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comprised of a</w:t>
      </w:r>
      <w:r>
        <w:rPr>
          <w:rFonts w:ascii="inherit" w:eastAsia="Times New Roman" w:hAnsi="inherit"/>
          <w:sz w:val="20"/>
          <w:szCs w:val="20"/>
        </w:rPr>
        <w:t xml:space="preserve"> </w:t>
      </w:r>
      <w:r>
        <w:rPr>
          <w:rFonts w:ascii="inherit" w:eastAsia="Times New Roman" w:hAnsi="inherit"/>
          <w:sz w:val="20"/>
          <w:szCs w:val="20"/>
        </w:rPr>
        <w:t>4.8%</w:t>
      </w:r>
      <w:r>
        <w:rPr>
          <w:rFonts w:ascii="inherit" w:eastAsia="Times New Roman" w:hAnsi="inherit"/>
          <w:sz w:val="20"/>
          <w:szCs w:val="20"/>
        </w:rPr>
        <w:t xml:space="preserve"> </w:t>
      </w:r>
      <w:r>
        <w:rPr>
          <w:rFonts w:ascii="inherit" w:eastAsia="Times New Roman" w:hAnsi="inherit"/>
          <w:sz w:val="20"/>
          <w:szCs w:val="20"/>
        </w:rPr>
        <w:t>increase at company-owned restaurants and a</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increase at franchise-owned restaurants. Comparable restaurant sales growth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driven primarily by increased off-premise sales, a ne</w:t>
      </w:r>
      <w:r>
        <w:rPr>
          <w:rFonts w:ascii="inherit" w:eastAsia="Times New Roman" w:hAnsi="inherit"/>
          <w:sz w:val="20"/>
          <w:szCs w:val="20"/>
        </w:rPr>
        <w:t>w menu pricing structure and corresponding mix shift benefits, partially offset by the shift in the timing of the Easter holiday, which shift resulted in a reduction in comparable restaurant sales of approximately 50 bps.</w:t>
      </w:r>
    </w:p>
    <w:p w:rsidR="00000000" w:rsidRDefault="00DD32B6">
      <w:pPr>
        <w:divId w:val="1635065409"/>
        <w:rPr>
          <w:rFonts w:eastAsia="Times New Roman"/>
          <w:sz w:val="20"/>
          <w:szCs w:val="20"/>
        </w:rPr>
      </w:pPr>
    </w:p>
    <w:p w:rsidR="00000000" w:rsidRDefault="00DD32B6">
      <w:pPr>
        <w:spacing w:line="288" w:lineRule="auto"/>
        <w:jc w:val="center"/>
        <w:divId w:val="1081289822"/>
        <w:rPr>
          <w:rFonts w:eastAsia="Times New Roman"/>
          <w:sz w:val="20"/>
          <w:szCs w:val="20"/>
        </w:rPr>
      </w:pPr>
      <w:r>
        <w:rPr>
          <w:rFonts w:ascii="inherit" w:eastAsia="Times New Roman" w:hAnsi="inherit"/>
          <w:sz w:val="20"/>
          <w:szCs w:val="20"/>
        </w:rPr>
        <w:t>24</w:t>
      </w:r>
    </w:p>
    <w:p w:rsidR="00000000" w:rsidRDefault="00DD32B6">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DD32B6">
      <w:pPr>
        <w:spacing w:line="288" w:lineRule="auto"/>
        <w:divId w:val="831606518"/>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1289820767"/>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Cost of Sales</w:t>
      </w:r>
    </w:p>
    <w:p w:rsidR="00000000" w:rsidRDefault="00DD32B6">
      <w:pPr>
        <w:spacing w:line="288" w:lineRule="auto"/>
        <w:jc w:val="both"/>
        <w:rPr>
          <w:rFonts w:eastAsia="Times New Roman"/>
          <w:sz w:val="20"/>
          <w:szCs w:val="20"/>
        </w:rPr>
      </w:pPr>
      <w:r>
        <w:rPr>
          <w:rFonts w:ascii="inherit" w:eastAsia="Times New Roman" w:hAnsi="inherit"/>
          <w:sz w:val="20"/>
          <w:szCs w:val="20"/>
        </w:rPr>
        <w:t>Cost of sales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color w:val="000000"/>
          <w:sz w:val="20"/>
          <w:szCs w:val="20"/>
        </w:rPr>
        <w:t>$0.6 million</w:t>
      </w:r>
      <w:r>
        <w:rPr>
          <w:rFonts w:ascii="inherit" w:eastAsia="Times New Roman" w:hAnsi="inherit"/>
          <w:sz w:val="20"/>
          <w:szCs w:val="20"/>
        </w:rPr>
        <w:t>, or</w:t>
      </w:r>
      <w:r>
        <w:rPr>
          <w:rFonts w:ascii="inherit" w:eastAsia="Times New Roman" w:hAnsi="inherit"/>
          <w:sz w:val="20"/>
          <w:szCs w:val="20"/>
        </w:rPr>
        <w:t xml:space="preserve"> </w:t>
      </w:r>
      <w:r>
        <w:rPr>
          <w:rFonts w:ascii="inherit" w:eastAsia="Times New Roman" w:hAnsi="inherit"/>
          <w:sz w:val="20"/>
          <w:szCs w:val="20"/>
        </w:rPr>
        <w:t>2.1%,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same period of</w:t>
      </w:r>
      <w:r>
        <w:rPr>
          <w:rFonts w:ascii="inherit" w:eastAsia="Times New Roman" w:hAnsi="inherit"/>
          <w:sz w:val="20"/>
          <w:szCs w:val="20"/>
        </w:rPr>
        <w:t xml:space="preserve"> </w:t>
      </w:r>
      <w:r>
        <w:rPr>
          <w:rFonts w:ascii="inherit" w:eastAsia="Times New Roman" w:hAnsi="inherit"/>
          <w:sz w:val="20"/>
          <w:szCs w:val="20"/>
        </w:rPr>
        <w:t>2018, due primarily to ongoing supply chain sav</w:t>
      </w:r>
      <w:r>
        <w:rPr>
          <w:rFonts w:ascii="inherit" w:eastAsia="Times New Roman" w:hAnsi="inherit"/>
          <w:sz w:val="20"/>
          <w:szCs w:val="20"/>
        </w:rPr>
        <w:t>ings initiatives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As a percentage of restaurant revenue, cost of sales decreased to</w:t>
      </w:r>
      <w:r>
        <w:rPr>
          <w:rFonts w:ascii="inherit" w:eastAsia="Times New Roman" w:hAnsi="inherit"/>
          <w:sz w:val="20"/>
          <w:szCs w:val="20"/>
        </w:rPr>
        <w:t xml:space="preserve"> </w:t>
      </w:r>
      <w:r>
        <w:rPr>
          <w:rFonts w:ascii="inherit" w:eastAsia="Times New Roman" w:hAnsi="inherit"/>
          <w:sz w:val="20"/>
          <w:szCs w:val="20"/>
        </w:rPr>
        <w:t>25.6%</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26.7%</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due to leverage on higher AUVs, primarily due to increased men</w:t>
      </w:r>
      <w:r>
        <w:rPr>
          <w:rFonts w:ascii="inherit" w:eastAsia="Times New Roman" w:hAnsi="inherit"/>
          <w:sz w:val="20"/>
          <w:szCs w:val="20"/>
        </w:rPr>
        <w:t>u price and lower expenses resulting from ongoing supply chain initiatives.</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Labor Costs</w:t>
      </w:r>
    </w:p>
    <w:p w:rsidR="00000000" w:rsidRDefault="00DD32B6">
      <w:pPr>
        <w:spacing w:line="288" w:lineRule="auto"/>
        <w:jc w:val="both"/>
        <w:rPr>
          <w:rFonts w:eastAsia="Times New Roman"/>
          <w:sz w:val="20"/>
          <w:szCs w:val="20"/>
        </w:rPr>
      </w:pPr>
      <w:r>
        <w:rPr>
          <w:rFonts w:ascii="inherit" w:eastAsia="Times New Roman" w:hAnsi="inherit"/>
          <w:sz w:val="20"/>
          <w:szCs w:val="20"/>
        </w:rPr>
        <w:t>Labor costs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$0.8 million, or</w:t>
      </w:r>
      <w:r>
        <w:rPr>
          <w:rFonts w:ascii="inherit" w:eastAsia="Times New Roman" w:hAnsi="inherit"/>
          <w:sz w:val="20"/>
          <w:szCs w:val="20"/>
        </w:rPr>
        <w:t xml:space="preserve"> </w:t>
      </w:r>
      <w:r>
        <w:rPr>
          <w:rFonts w:ascii="inherit" w:eastAsia="Times New Roman" w:hAnsi="inherit"/>
          <w:sz w:val="20"/>
          <w:szCs w:val="20"/>
        </w:rPr>
        <w:t>2.2%, commensurate with the growth in sales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same period of</w:t>
      </w:r>
      <w:r>
        <w:rPr>
          <w:rFonts w:ascii="inherit" w:eastAsia="Times New Roman" w:hAnsi="inherit"/>
          <w:sz w:val="20"/>
          <w:szCs w:val="20"/>
        </w:rPr>
        <w:t xml:space="preserve"> </w:t>
      </w:r>
      <w:r>
        <w:rPr>
          <w:rFonts w:ascii="inherit" w:eastAsia="Times New Roman" w:hAnsi="inherit"/>
          <w:sz w:val="20"/>
          <w:szCs w:val="20"/>
        </w:rPr>
        <w:t>2018. As a percentag</w:t>
      </w:r>
      <w:r>
        <w:rPr>
          <w:rFonts w:ascii="inherit" w:eastAsia="Times New Roman" w:hAnsi="inherit"/>
          <w:sz w:val="20"/>
          <w:szCs w:val="20"/>
        </w:rPr>
        <w:t>e of restaurant revenue, labor costs were flat at</w:t>
      </w:r>
      <w:r>
        <w:rPr>
          <w:rFonts w:ascii="inherit" w:eastAsia="Times New Roman" w:hAnsi="inherit"/>
          <w:sz w:val="20"/>
          <w:szCs w:val="20"/>
        </w:rPr>
        <w:t xml:space="preserve"> </w:t>
      </w:r>
      <w:r>
        <w:rPr>
          <w:rFonts w:ascii="inherit" w:eastAsia="Times New Roman" w:hAnsi="inherit"/>
          <w:color w:val="000000"/>
          <w:sz w:val="20"/>
          <w:szCs w:val="20"/>
        </w:rPr>
        <w:t>32.7%</w:t>
      </w:r>
      <w:r>
        <w:rPr>
          <w:rFonts w:ascii="inherit" w:eastAsia="Times New Roman" w:hAnsi="inherit"/>
          <w:sz w:val="20"/>
          <w:szCs w:val="20"/>
        </w:rPr>
        <w:t xml:space="preserve"> </w:t>
      </w:r>
      <w:r>
        <w:rPr>
          <w:rFonts w:ascii="inherit" w:eastAsia="Times New Roman" w:hAnsi="inherit"/>
          <w:sz w:val="20"/>
          <w:szCs w:val="20"/>
        </w:rPr>
        <w:t>in both the</w:t>
      </w:r>
      <w:r>
        <w:rPr>
          <w:rFonts w:ascii="inherit" w:eastAsia="Times New Roman" w:hAnsi="inherit"/>
          <w:sz w:val="20"/>
          <w:szCs w:val="20"/>
        </w:rPr>
        <w:t xml:space="preserve"> </w:t>
      </w:r>
      <w:r>
        <w:rPr>
          <w:rFonts w:ascii="inherit" w:eastAsia="Times New Roman" w:hAnsi="inherit"/>
          <w:color w:val="000000"/>
          <w:sz w:val="20"/>
          <w:szCs w:val="20"/>
        </w:rPr>
        <w:t>second</w:t>
      </w:r>
      <w:r>
        <w:rPr>
          <w:rFonts w:ascii="inherit" w:eastAsia="Times New Roman" w:hAnsi="inherit"/>
          <w:sz w:val="20"/>
          <w:szCs w:val="20"/>
        </w:rPr>
        <w:t xml:space="preserve"> </w:t>
      </w:r>
      <w:r>
        <w:rPr>
          <w:rFonts w:ascii="inherit" w:eastAsia="Times New Roman" w:hAnsi="inherit"/>
          <w:sz w:val="20"/>
          <w:szCs w:val="20"/>
        </w:rPr>
        <w:t>quarters of</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Occupancy Costs</w:t>
      </w:r>
    </w:p>
    <w:p w:rsidR="00000000" w:rsidRDefault="00DD32B6">
      <w:pPr>
        <w:spacing w:line="288" w:lineRule="auto"/>
        <w:jc w:val="both"/>
        <w:rPr>
          <w:rFonts w:eastAsia="Times New Roman"/>
          <w:sz w:val="20"/>
          <w:szCs w:val="20"/>
        </w:rPr>
      </w:pPr>
      <w:r>
        <w:rPr>
          <w:rFonts w:ascii="inherit" w:eastAsia="Times New Roman" w:hAnsi="inherit"/>
          <w:sz w:val="20"/>
          <w:szCs w:val="20"/>
        </w:rPr>
        <w:t>Occupancy costs were flat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As a percentage of revenue, occupancy costs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10.4%</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compared to</w:t>
      </w:r>
      <w:r>
        <w:rPr>
          <w:rFonts w:ascii="inherit" w:eastAsia="Times New Roman" w:hAnsi="inherit"/>
          <w:sz w:val="20"/>
          <w:szCs w:val="20"/>
        </w:rPr>
        <w:t xml:space="preserve"> </w:t>
      </w:r>
      <w:r>
        <w:rPr>
          <w:rFonts w:ascii="inherit" w:eastAsia="Times New Roman" w:hAnsi="inherit"/>
          <w:sz w:val="20"/>
          <w:szCs w:val="20"/>
        </w:rPr>
        <w:t>10.6%</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color w:val="000000"/>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due to leverage on higher AUV.</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Other Restaurant Operating Costs</w:t>
      </w:r>
    </w:p>
    <w:p w:rsidR="00000000" w:rsidRDefault="00DD32B6">
      <w:pPr>
        <w:spacing w:line="288" w:lineRule="auto"/>
        <w:jc w:val="both"/>
        <w:rPr>
          <w:rFonts w:eastAsia="Times New Roman"/>
          <w:sz w:val="20"/>
          <w:szCs w:val="20"/>
        </w:rPr>
      </w:pPr>
      <w:r>
        <w:rPr>
          <w:rFonts w:ascii="inherit" w:eastAsia="Times New Roman" w:hAnsi="inherit"/>
          <w:sz w:val="20"/>
          <w:szCs w:val="20"/>
        </w:rPr>
        <w:t>Other restaurant operating costs were flat quarter over quarter, due primarily to lower marketing spend and utilities co</w:t>
      </w:r>
      <w:r>
        <w:rPr>
          <w:rFonts w:ascii="inherit" w:eastAsia="Times New Roman" w:hAnsi="inherit"/>
          <w:sz w:val="20"/>
          <w:szCs w:val="20"/>
        </w:rPr>
        <w:t>sts, offset by increased third-party delivery fees associated with higher delivery revenues. As a percentage of restaurant revenue, other restaurant operating costs decreased to</w:t>
      </w:r>
      <w:r>
        <w:rPr>
          <w:rFonts w:ascii="inherit" w:eastAsia="Times New Roman" w:hAnsi="inherit"/>
          <w:sz w:val="20"/>
          <w:szCs w:val="20"/>
        </w:rPr>
        <w:t xml:space="preserve"> </w:t>
      </w:r>
      <w:r>
        <w:rPr>
          <w:rFonts w:ascii="inherit" w:eastAsia="Times New Roman" w:hAnsi="inherit"/>
          <w:sz w:val="20"/>
          <w:szCs w:val="20"/>
        </w:rPr>
        <w:t>14.2%</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14.5%</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General and Administrative Expense</w:t>
      </w:r>
    </w:p>
    <w:p w:rsidR="00000000" w:rsidRDefault="00DD32B6">
      <w:pPr>
        <w:spacing w:line="288" w:lineRule="auto"/>
        <w:jc w:val="both"/>
        <w:rPr>
          <w:rFonts w:eastAsia="Times New Roman"/>
          <w:sz w:val="20"/>
          <w:szCs w:val="20"/>
        </w:rPr>
      </w:pPr>
      <w:r>
        <w:rPr>
          <w:rFonts w:ascii="inherit" w:eastAsia="Times New Roman" w:hAnsi="inherit"/>
          <w:sz w:val="20"/>
          <w:szCs w:val="20"/>
        </w:rPr>
        <w:t>General and administrative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 $3.0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primarily due to a $3.4 million charge for the final assessment related to data bre</w:t>
      </w:r>
      <w:r>
        <w:rPr>
          <w:rFonts w:ascii="inherit" w:eastAsia="Times New Roman" w:hAnsi="inherit"/>
          <w:sz w:val="20"/>
          <w:szCs w:val="20"/>
        </w:rPr>
        <w:t>ach liabilities incurred during the second quarter of 2018. As a percentage of revenue, general and administrative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9.9%</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12.6%</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Depreciation and Amortization</w:t>
      </w:r>
    </w:p>
    <w:p w:rsidR="00000000" w:rsidRDefault="00DD32B6">
      <w:pPr>
        <w:spacing w:line="288" w:lineRule="auto"/>
        <w:jc w:val="both"/>
        <w:rPr>
          <w:rFonts w:eastAsia="Times New Roman"/>
          <w:sz w:val="20"/>
          <w:szCs w:val="20"/>
        </w:rPr>
      </w:pPr>
      <w:r>
        <w:rPr>
          <w:rFonts w:ascii="inherit" w:eastAsia="Times New Roman" w:hAnsi="inherit"/>
          <w:sz w:val="20"/>
          <w:szCs w:val="20"/>
        </w:rPr>
        <w:t>Depreciation</w:t>
      </w:r>
      <w:r>
        <w:rPr>
          <w:rFonts w:ascii="inherit" w:eastAsia="Times New Roman" w:hAnsi="inherit"/>
          <w:sz w:val="20"/>
          <w:szCs w:val="20"/>
        </w:rPr>
        <w:t xml:space="preserve"> and amortization</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$0.1 million, or</w:t>
      </w:r>
      <w:r>
        <w:rPr>
          <w:rFonts w:ascii="inherit" w:eastAsia="Times New Roman" w:hAnsi="inherit"/>
          <w:sz w:val="20"/>
          <w:szCs w:val="20"/>
        </w:rPr>
        <w:t xml:space="preserve"> </w:t>
      </w:r>
      <w:r>
        <w:rPr>
          <w:rFonts w:ascii="inherit" w:eastAsia="Times New Roman" w:hAnsi="inherit"/>
          <w:sz w:val="20"/>
          <w:szCs w:val="20"/>
        </w:rPr>
        <w:t>2.3%, in the</w:t>
      </w:r>
      <w:r>
        <w:rPr>
          <w:rFonts w:ascii="inherit" w:eastAsia="Times New Roman" w:hAnsi="inherit"/>
          <w:sz w:val="20"/>
          <w:szCs w:val="20"/>
        </w:rPr>
        <w:t xml:space="preserve"> </w:t>
      </w:r>
      <w:r>
        <w:rPr>
          <w:rFonts w:ascii="inherit" w:eastAsia="Times New Roman" w:hAnsi="inherit"/>
          <w:color w:val="000000"/>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due primarily to restaurants closed or impaired since the beginning of the second quarter of 2018. As a percentage of revenue, depreciation and amortization decreased to</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Restaura</w:t>
      </w:r>
      <w:r>
        <w:rPr>
          <w:rFonts w:ascii="inherit" w:eastAsia="Times New Roman" w:hAnsi="inherit"/>
          <w:b/>
          <w:bCs/>
          <w:i/>
          <w:iCs/>
          <w:sz w:val="20"/>
          <w:szCs w:val="20"/>
        </w:rPr>
        <w:t>nt Impairments, Closure Costs and Asset Disposals</w:t>
      </w:r>
    </w:p>
    <w:p w:rsidR="00000000" w:rsidRDefault="00DD32B6">
      <w:pPr>
        <w:spacing w:line="288" w:lineRule="auto"/>
        <w:jc w:val="both"/>
        <w:rPr>
          <w:rFonts w:eastAsia="Times New Roman"/>
          <w:sz w:val="20"/>
          <w:szCs w:val="20"/>
        </w:rPr>
      </w:pPr>
      <w:r>
        <w:rPr>
          <w:rFonts w:ascii="inherit" w:eastAsia="Times New Roman" w:hAnsi="inherit"/>
          <w:sz w:val="20"/>
          <w:szCs w:val="20"/>
        </w:rPr>
        <w:t>Restaurant impairments, closure costs and asset disposals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$0.3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the Company recorded a</w:t>
      </w:r>
      <w:r>
        <w:rPr>
          <w:rFonts w:ascii="inherit" w:eastAsia="Times New Roman" w:hAnsi="inherit"/>
          <w:sz w:val="20"/>
          <w:szCs w:val="20"/>
        </w:rPr>
        <w:t xml:space="preserve"> </w:t>
      </w:r>
      <w:r>
        <w:rPr>
          <w:rFonts w:ascii="inherit" w:eastAsia="Times New Roman" w:hAnsi="inherit"/>
          <w:sz w:val="20"/>
          <w:szCs w:val="20"/>
        </w:rPr>
        <w:t>$2.2 million</w:t>
      </w:r>
      <w:r>
        <w:rPr>
          <w:rFonts w:ascii="inherit" w:eastAsia="Times New Roman" w:hAnsi="inherit"/>
          <w:sz w:val="20"/>
          <w:szCs w:val="20"/>
        </w:rPr>
        <w:t xml:space="preserve"> </w:t>
      </w:r>
      <w:r>
        <w:rPr>
          <w:rFonts w:ascii="inherit" w:eastAsia="Times New Roman" w:hAnsi="inherit"/>
          <w:sz w:val="20"/>
          <w:szCs w:val="20"/>
        </w:rPr>
        <w:t>impairment charge for</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restaurants and incurred</w:t>
      </w:r>
      <w:r>
        <w:rPr>
          <w:rFonts w:ascii="inherit" w:eastAsia="Times New Roman" w:hAnsi="inherit"/>
          <w:sz w:val="20"/>
          <w:szCs w:val="20"/>
        </w:rPr>
        <w:t xml:space="preserve"> </w:t>
      </w:r>
      <w:r>
        <w:rPr>
          <w:rFonts w:ascii="inherit" w:eastAsia="Times New Roman" w:hAnsi="inherit"/>
          <w:sz w:val="20"/>
          <w:szCs w:val="20"/>
        </w:rPr>
        <w:t>$0.6 million</w:t>
      </w:r>
      <w:r>
        <w:rPr>
          <w:rFonts w:ascii="inherit" w:eastAsia="Times New Roman" w:hAnsi="inherit"/>
          <w:sz w:val="20"/>
          <w:szCs w:val="20"/>
        </w:rPr>
        <w:t xml:space="preserve"> </w:t>
      </w:r>
      <w:r>
        <w:rPr>
          <w:rFonts w:ascii="inherit" w:eastAsia="Times New Roman" w:hAnsi="inherit"/>
          <w:sz w:val="20"/>
          <w:szCs w:val="20"/>
        </w:rPr>
        <w:t>which was comprised of ongoing costs for restaurants closed in previous years, partially offset by gains related to lease re-measurements, and loss on dis</w:t>
      </w:r>
      <w:r>
        <w:rPr>
          <w:rFonts w:ascii="inherit" w:eastAsia="Times New Roman" w:hAnsi="inherit"/>
          <w:sz w:val="20"/>
          <w:szCs w:val="20"/>
        </w:rPr>
        <w:t>posal of assets.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we did not impair any restaurants and recognized</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of closure costs,</w:t>
      </w:r>
      <w:r>
        <w:rPr>
          <w:rFonts w:ascii="inherit" w:eastAsia="Times New Roman" w:hAnsi="inherit"/>
          <w:sz w:val="20"/>
          <w:szCs w:val="20"/>
        </w:rPr>
        <w:t xml:space="preserve"> </w:t>
      </w:r>
      <w:r>
        <w:rPr>
          <w:rFonts w:ascii="inherit" w:eastAsia="Times New Roman" w:hAnsi="inherit"/>
          <w:sz w:val="20"/>
          <w:szCs w:val="20"/>
        </w:rPr>
        <w:t>$0.9 million</w:t>
      </w:r>
      <w:r>
        <w:rPr>
          <w:rFonts w:ascii="inherit" w:eastAsia="Times New Roman" w:hAnsi="inherit"/>
          <w:sz w:val="20"/>
          <w:szCs w:val="20"/>
        </w:rPr>
        <w:t xml:space="preserve"> </w:t>
      </w:r>
      <w:r>
        <w:rPr>
          <w:rFonts w:ascii="inherit" w:eastAsia="Times New Roman" w:hAnsi="inherit"/>
          <w:sz w:val="20"/>
          <w:szCs w:val="20"/>
        </w:rPr>
        <w:t>related to restaurants closed 2018, most of which were approaching the expiration of their leases, and</w:t>
      </w:r>
      <w:r>
        <w:rPr>
          <w:rFonts w:ascii="inherit" w:eastAsia="Times New Roman" w:hAnsi="inherit"/>
          <w:sz w:val="20"/>
          <w:szCs w:val="20"/>
        </w:rPr>
        <w:t xml:space="preserve"> </w:t>
      </w:r>
      <w:r>
        <w:rPr>
          <w:rFonts w:ascii="inherit" w:eastAsia="Times New Roman" w:hAnsi="inherit"/>
          <w:sz w:val="20"/>
          <w:szCs w:val="20"/>
        </w:rPr>
        <w:t>$0.6 million</w:t>
      </w:r>
      <w:r>
        <w:rPr>
          <w:rFonts w:ascii="inherit" w:eastAsia="Times New Roman" w:hAnsi="inherit"/>
          <w:sz w:val="20"/>
          <w:szCs w:val="20"/>
        </w:rPr>
        <w:t xml:space="preserve"> </w:t>
      </w:r>
      <w:r>
        <w:rPr>
          <w:rFonts w:ascii="inherit" w:eastAsia="Times New Roman" w:hAnsi="inherit"/>
          <w:sz w:val="20"/>
          <w:szCs w:val="20"/>
        </w:rPr>
        <w:t>related to restaurants closed in previous years, and we incurred</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xml:space="preserve"> </w:t>
      </w:r>
      <w:r>
        <w:rPr>
          <w:rFonts w:ascii="inherit" w:eastAsia="Times New Roman" w:hAnsi="inherit"/>
          <w:sz w:val="20"/>
          <w:szCs w:val="20"/>
        </w:rPr>
        <w:t>comprised of costs related to previously impaired restaurants and loss on disposal of assets.</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Loss on Extinguishment of Debt</w:t>
      </w:r>
    </w:p>
    <w:p w:rsidR="00000000" w:rsidRDefault="00DD32B6">
      <w:pPr>
        <w:spacing w:line="288" w:lineRule="auto"/>
        <w:jc w:val="both"/>
        <w:rPr>
          <w:rFonts w:eastAsia="Times New Roman"/>
          <w:sz w:val="20"/>
          <w:szCs w:val="20"/>
        </w:rPr>
      </w:pPr>
      <w:r>
        <w:rPr>
          <w:rFonts w:ascii="inherit" w:eastAsia="Times New Roman" w:hAnsi="inherit"/>
          <w:sz w:val="20"/>
          <w:szCs w:val="20"/>
        </w:rPr>
        <w:t>In May 2018, we entered into a credit facility with</w:t>
      </w:r>
      <w:r>
        <w:rPr>
          <w:rFonts w:ascii="inherit" w:eastAsia="Times New Roman" w:hAnsi="inherit"/>
          <w:sz w:val="20"/>
          <w:szCs w:val="20"/>
        </w:rPr>
        <w:t xml:space="preserve"> U.S. Bank National Association (the</w:t>
      </w:r>
      <w:r>
        <w:rPr>
          <w:rFonts w:ascii="inherit" w:eastAsia="Times New Roman" w:hAnsi="inherit"/>
          <w:sz w:val="20"/>
          <w:szCs w:val="20"/>
        </w:rPr>
        <w:t xml:space="preserve"> </w:t>
      </w:r>
      <w:r>
        <w:rPr>
          <w:rFonts w:ascii="inherit" w:eastAsia="Times New Roman" w:hAnsi="inherit"/>
          <w:sz w:val="20"/>
          <w:szCs w:val="20"/>
        </w:rPr>
        <w:t>“2018 Credit Facility”) and repaid in full our outstanding indebtedness with Bank of America, N.A. (the</w:t>
      </w:r>
      <w:r>
        <w:rPr>
          <w:rFonts w:ascii="inherit" w:eastAsia="Times New Roman" w:hAnsi="inherit"/>
          <w:sz w:val="20"/>
          <w:szCs w:val="20"/>
        </w:rPr>
        <w:t xml:space="preserve"> </w:t>
      </w:r>
      <w:r>
        <w:rPr>
          <w:rFonts w:ascii="inherit" w:eastAsia="Times New Roman" w:hAnsi="inherit"/>
          <w:sz w:val="20"/>
          <w:szCs w:val="20"/>
        </w:rPr>
        <w:t>“Prior Credit Facility”) using funds drawn on the 2018 Credit Facility. Upon repayment, the Prior Credit Facility a</w:t>
      </w:r>
      <w:r>
        <w:rPr>
          <w:rFonts w:ascii="inherit" w:eastAsia="Times New Roman" w:hAnsi="inherit"/>
          <w:sz w:val="20"/>
          <w:szCs w:val="20"/>
        </w:rPr>
        <w:t>nd all related agreements were terminated. As a result, we wrote off the remaining unamortized balance of debt issuance costs related to the Prior Credit Facility and recognized a loss on extinguishment of debt in the amount of $0.6 million in the second q</w:t>
      </w:r>
      <w:r>
        <w:rPr>
          <w:rFonts w:ascii="inherit" w:eastAsia="Times New Roman" w:hAnsi="inherit"/>
          <w:sz w:val="20"/>
          <w:szCs w:val="20"/>
        </w:rPr>
        <w:t>uarter of 2018.</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Interest Expense</w:t>
      </w:r>
    </w:p>
    <w:p w:rsidR="00000000" w:rsidRDefault="00DD32B6">
      <w:pPr>
        <w:spacing w:line="288" w:lineRule="auto"/>
        <w:jc w:val="both"/>
        <w:rPr>
          <w:rFonts w:eastAsia="Times New Roman"/>
          <w:sz w:val="20"/>
          <w:szCs w:val="20"/>
        </w:rPr>
      </w:pPr>
      <w:r>
        <w:rPr>
          <w:rFonts w:ascii="inherit" w:eastAsia="Times New Roman" w:hAnsi="inherit"/>
          <w:sz w:val="20"/>
          <w:szCs w:val="20"/>
        </w:rPr>
        <w:t>Interest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$0.4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 decrease was due to lower average borrowings partially offset by a higher average interest rate during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DD32B6">
      <w:pPr>
        <w:divId w:val="876507288"/>
        <w:rPr>
          <w:rFonts w:eastAsia="Times New Roman"/>
          <w:sz w:val="20"/>
          <w:szCs w:val="20"/>
        </w:rPr>
      </w:pPr>
    </w:p>
    <w:p w:rsidR="00000000" w:rsidRDefault="00DD32B6">
      <w:pPr>
        <w:spacing w:line="288" w:lineRule="auto"/>
        <w:jc w:val="center"/>
        <w:divId w:val="846872593"/>
        <w:rPr>
          <w:rFonts w:eastAsia="Times New Roman"/>
          <w:sz w:val="20"/>
          <w:szCs w:val="20"/>
        </w:rPr>
      </w:pPr>
      <w:r>
        <w:rPr>
          <w:rFonts w:ascii="inherit" w:eastAsia="Times New Roman" w:hAnsi="inherit"/>
          <w:sz w:val="20"/>
          <w:szCs w:val="20"/>
        </w:rPr>
        <w:t>25</w:t>
      </w:r>
    </w:p>
    <w:p w:rsidR="00000000" w:rsidRDefault="00DD32B6">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DD32B6">
      <w:pPr>
        <w:spacing w:line="288" w:lineRule="auto"/>
        <w:divId w:val="1571572275"/>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787160892"/>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Provision (Benefit) from Income Taxes</w:t>
      </w:r>
    </w:p>
    <w:p w:rsidR="00000000" w:rsidRDefault="00DD32B6">
      <w:pPr>
        <w:spacing w:line="288" w:lineRule="auto"/>
        <w:jc w:val="both"/>
        <w:rPr>
          <w:rFonts w:eastAsia="Times New Roman"/>
          <w:sz w:val="20"/>
          <w:szCs w:val="20"/>
        </w:rPr>
      </w:pPr>
      <w:r>
        <w:rPr>
          <w:rFonts w:ascii="inherit" w:eastAsia="Times New Roman" w:hAnsi="inherit"/>
          <w:sz w:val="20"/>
          <w:szCs w:val="20"/>
        </w:rPr>
        <w:t>The effective tax rate was</w:t>
      </w:r>
      <w:r>
        <w:rPr>
          <w:rFonts w:ascii="inherit" w:eastAsia="Times New Roman" w:hAnsi="inherit"/>
          <w:sz w:val="20"/>
          <w:szCs w:val="20"/>
        </w:rPr>
        <w:t xml:space="preserve"> </w:t>
      </w:r>
      <w:r>
        <w:rPr>
          <w:rFonts w:ascii="inherit" w:eastAsia="Times New Roman" w:hAnsi="inherit"/>
          <w:sz w:val="20"/>
          <w:szCs w:val="20"/>
        </w:rPr>
        <w:t>0.0%</w:t>
      </w:r>
      <w:r>
        <w:rPr>
          <w:rFonts w:ascii="inherit" w:eastAsia="Times New Roman" w:hAnsi="inherit"/>
          <w:sz w:val="20"/>
          <w:szCs w:val="20"/>
        </w:rPr>
        <w:t xml:space="preserve"> </w:t>
      </w:r>
      <w:r>
        <w:rPr>
          <w:rFonts w:ascii="inherit" w:eastAsia="Times New Roman" w:hAnsi="inherit"/>
          <w:sz w:val="20"/>
          <w:szCs w:val="20"/>
        </w:rPr>
        <w:t xml:space="preserve">for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 effective tax rate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reflects the impact of the previously recorded valuation allowance. The effective tax rate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was </w:t>
      </w:r>
      <w:r>
        <w:rPr>
          <w:rFonts w:ascii="inherit" w:eastAsia="Times New Roman" w:hAnsi="inherit"/>
          <w:sz w:val="20"/>
          <w:szCs w:val="20"/>
        </w:rPr>
        <w:t>primarily related to a benefit from a reduction to the valuation allowance. For the remainder of fiscal 2019, we do not anticipate material income tax expense or benefit as a result of the valuation allowance recorded. We will maintain a valuation allowanc</w:t>
      </w:r>
      <w:r>
        <w:rPr>
          <w:rFonts w:ascii="inherit" w:eastAsia="Times New Roman" w:hAnsi="inherit"/>
          <w:sz w:val="20"/>
          <w:szCs w:val="20"/>
        </w:rPr>
        <w:t>e against deferred tax assets until there is sufficient evidence to support a full or partial reversal. The reversal of a previously recorded valuation allowance will generally result in a benefit from income tax.</w:t>
      </w:r>
      <w:r>
        <w:rPr>
          <w:rFonts w:ascii="inherit" w:eastAsia="Times New Roman" w:hAnsi="inherit"/>
          <w:sz w:val="20"/>
          <w:szCs w:val="20"/>
        </w:rPr>
        <w:t xml:space="preserve"> </w:t>
      </w:r>
    </w:p>
    <w:p w:rsidR="00000000" w:rsidRDefault="00DD32B6">
      <w:pPr>
        <w:spacing w:line="288" w:lineRule="auto"/>
        <w:divId w:val="1178928969"/>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sz w:val="20"/>
          <w:szCs w:val="20"/>
        </w:rPr>
        <w:t>Two</w:t>
      </w:r>
      <w:r>
        <w:rPr>
          <w:rFonts w:ascii="inherit" w:eastAsia="Times New Roman" w:hAnsi="inherit"/>
          <w:b/>
          <w:bCs/>
          <w:sz w:val="20"/>
          <w:szCs w:val="20"/>
        </w:rPr>
        <w:t xml:space="preserve"> </w:t>
      </w:r>
      <w:r>
        <w:rPr>
          <w:rFonts w:ascii="inherit" w:eastAsia="Times New Roman" w:hAnsi="inherit"/>
          <w:b/>
          <w:bCs/>
          <w:sz w:val="20"/>
          <w:szCs w:val="20"/>
        </w:rPr>
        <w:t>Quarters Ended</w:t>
      </w:r>
      <w:r>
        <w:rPr>
          <w:rFonts w:ascii="inherit" w:eastAsia="Times New Roman" w:hAnsi="inherit"/>
          <w:b/>
          <w:bCs/>
          <w:sz w:val="20"/>
          <w:szCs w:val="20"/>
        </w:rPr>
        <w:t xml:space="preserve"> </w:t>
      </w:r>
      <w:r>
        <w:rPr>
          <w:rFonts w:ascii="inherit" w:eastAsia="Times New Roman" w:hAnsi="inherit"/>
          <w:b/>
          <w:bCs/>
          <w:sz w:val="20"/>
          <w:szCs w:val="20"/>
        </w:rPr>
        <w:t>July 2, 2019</w:t>
      </w:r>
      <w:r>
        <w:rPr>
          <w:rFonts w:ascii="inherit" w:eastAsia="Times New Roman" w:hAnsi="inherit"/>
          <w:b/>
          <w:bCs/>
          <w:sz w:val="20"/>
          <w:szCs w:val="20"/>
        </w:rPr>
        <w:t xml:space="preserve"> </w:t>
      </w:r>
      <w:r>
        <w:rPr>
          <w:rFonts w:ascii="inherit" w:eastAsia="Times New Roman" w:hAnsi="inherit"/>
          <w:b/>
          <w:bCs/>
          <w:sz w:val="20"/>
          <w:szCs w:val="20"/>
        </w:rPr>
        <w:t>Compare</w:t>
      </w:r>
      <w:r>
        <w:rPr>
          <w:rFonts w:ascii="inherit" w:eastAsia="Times New Roman" w:hAnsi="inherit"/>
          <w:b/>
          <w:bCs/>
          <w:sz w:val="20"/>
          <w:szCs w:val="20"/>
        </w:rPr>
        <w:t>d to</w:t>
      </w:r>
      <w:r>
        <w:rPr>
          <w:rFonts w:ascii="inherit" w:eastAsia="Times New Roman" w:hAnsi="inherit"/>
          <w:b/>
          <w:bCs/>
          <w:sz w:val="20"/>
          <w:szCs w:val="20"/>
        </w:rPr>
        <w:t xml:space="preserve"> </w:t>
      </w:r>
      <w:r>
        <w:rPr>
          <w:rFonts w:ascii="inherit" w:eastAsia="Times New Roman" w:hAnsi="inherit"/>
          <w:b/>
          <w:bCs/>
          <w:sz w:val="20"/>
          <w:szCs w:val="20"/>
        </w:rPr>
        <w:t>Two</w:t>
      </w:r>
      <w:r>
        <w:rPr>
          <w:rFonts w:ascii="inherit" w:eastAsia="Times New Roman" w:hAnsi="inherit"/>
          <w:b/>
          <w:bCs/>
          <w:sz w:val="20"/>
          <w:szCs w:val="20"/>
        </w:rPr>
        <w:t xml:space="preserve"> </w:t>
      </w:r>
      <w:r>
        <w:rPr>
          <w:rFonts w:ascii="inherit" w:eastAsia="Times New Roman" w:hAnsi="inherit"/>
          <w:b/>
          <w:bCs/>
          <w:sz w:val="20"/>
          <w:szCs w:val="20"/>
        </w:rPr>
        <w:t>Quarters Ended</w:t>
      </w:r>
      <w:r>
        <w:rPr>
          <w:rFonts w:ascii="inherit" w:eastAsia="Times New Roman" w:hAnsi="inherit"/>
          <w:b/>
          <w:bCs/>
          <w:sz w:val="20"/>
          <w:szCs w:val="20"/>
        </w:rPr>
        <w:t xml:space="preserve"> </w:t>
      </w:r>
      <w:r>
        <w:rPr>
          <w:rFonts w:ascii="inherit" w:eastAsia="Times New Roman" w:hAnsi="inherit"/>
          <w:b/>
          <w:bCs/>
          <w:sz w:val="20"/>
          <w:szCs w:val="20"/>
        </w:rPr>
        <w:t>July 3, 2018</w:t>
      </w:r>
      <w:r>
        <w:rPr>
          <w:rFonts w:ascii="inherit" w:eastAsia="Times New Roman" w:hAnsi="inherit"/>
          <w:b/>
          <w:bCs/>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The table below presents our unaudited operating results for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and the related period-over-period changes.</w:t>
      </w:r>
      <w:r>
        <w:rPr>
          <w:rFonts w:ascii="inherit" w:eastAsia="Times New Roman" w:hAnsi="inherit"/>
          <w:sz w:val="20"/>
          <w:szCs w:val="20"/>
        </w:rPr>
        <w:t xml:space="preserve"> </w:t>
      </w:r>
    </w:p>
    <w:tbl>
      <w:tblPr>
        <w:tblW w:w="4990" w:type="pct"/>
        <w:tblCellMar>
          <w:left w:w="0" w:type="dxa"/>
          <w:right w:w="0" w:type="dxa"/>
        </w:tblCellMar>
        <w:tblLook w:val="04A0" w:firstRow="1" w:lastRow="0" w:firstColumn="1" w:lastColumn="0" w:noHBand="0" w:noVBand="1"/>
      </w:tblPr>
      <w:tblGrid>
        <w:gridCol w:w="3504"/>
        <w:gridCol w:w="105"/>
        <w:gridCol w:w="132"/>
        <w:gridCol w:w="769"/>
        <w:gridCol w:w="208"/>
        <w:gridCol w:w="105"/>
        <w:gridCol w:w="132"/>
        <w:gridCol w:w="769"/>
        <w:gridCol w:w="208"/>
        <w:gridCol w:w="105"/>
        <w:gridCol w:w="132"/>
        <w:gridCol w:w="770"/>
        <w:gridCol w:w="107"/>
        <w:gridCol w:w="105"/>
        <w:gridCol w:w="853"/>
        <w:gridCol w:w="285"/>
      </w:tblGrid>
      <w:tr w:rsidR="00000000">
        <w:trPr>
          <w:divId w:val="959727361"/>
        </w:trPr>
        <w:tc>
          <w:tcPr>
            <w:tcW w:w="0" w:type="auto"/>
            <w:gridSpan w:val="16"/>
            <w:vAlign w:val="center"/>
            <w:hideMark/>
          </w:tcPr>
          <w:p w:rsidR="00000000" w:rsidRDefault="00DD32B6">
            <w:pPr>
              <w:spacing w:line="288" w:lineRule="auto"/>
              <w:jc w:val="both"/>
              <w:rPr>
                <w:rFonts w:eastAsia="Times New Roman"/>
                <w:sz w:val="20"/>
                <w:szCs w:val="20"/>
              </w:rPr>
            </w:pPr>
          </w:p>
        </w:tc>
      </w:tr>
      <w:tr w:rsidR="00000000">
        <w:trPr>
          <w:divId w:val="959727361"/>
        </w:trPr>
        <w:tc>
          <w:tcPr>
            <w:tcW w:w="22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6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959727361"/>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D32B6">
            <w:pPr>
              <w:divId w:val="196222624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Two Fiscal Quarters Ended</w:t>
            </w:r>
          </w:p>
        </w:tc>
        <w:tc>
          <w:tcPr>
            <w:tcW w:w="0" w:type="auto"/>
            <w:tcMar>
              <w:top w:w="30" w:type="dxa"/>
              <w:left w:w="30" w:type="dxa"/>
              <w:bottom w:w="30" w:type="dxa"/>
              <w:right w:w="30" w:type="dxa"/>
            </w:tcMar>
            <w:vAlign w:val="bottom"/>
            <w:hideMark/>
          </w:tcPr>
          <w:p w:rsidR="00000000" w:rsidRDefault="00DD32B6">
            <w:pPr>
              <w:divId w:val="7362724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Increase / (Decrease)</w:t>
            </w:r>
          </w:p>
        </w:tc>
      </w:tr>
      <w:tr w:rsidR="00000000">
        <w:trPr>
          <w:divId w:val="959727361"/>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D32B6">
            <w:pPr>
              <w:divId w:val="1158232841"/>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D32B6">
            <w:pPr>
              <w:divId w:val="1959987800"/>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vMerge w:val="restart"/>
            <w:tcMar>
              <w:top w:w="30" w:type="dxa"/>
              <w:left w:w="30" w:type="dxa"/>
              <w:bottom w:w="30" w:type="dxa"/>
              <w:right w:w="30" w:type="dxa"/>
            </w:tcMar>
            <w:vAlign w:val="bottom"/>
            <w:hideMark/>
          </w:tcPr>
          <w:p w:rsidR="00000000" w:rsidRDefault="00DD32B6">
            <w:pPr>
              <w:divId w:val="1535845362"/>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D32B6">
            <w:pPr>
              <w:divId w:val="229078247"/>
              <w:rPr>
                <w:rFonts w:eastAsia="Times New Roman"/>
                <w:sz w:val="20"/>
                <w:szCs w:val="20"/>
              </w:rPr>
            </w:pPr>
            <w:r>
              <w:rPr>
                <w:rFonts w:ascii="inherit" w:eastAsia="Times New Roman" w:hAnsi="inherit"/>
                <w:sz w:val="20"/>
                <w:szCs w:val="20"/>
              </w:rPr>
              <w:t> </w:t>
            </w:r>
          </w:p>
        </w:tc>
        <w:tc>
          <w:tcPr>
            <w:tcW w:w="0" w:type="auto"/>
            <w:gridSpan w:val="2"/>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w:t>
            </w:r>
          </w:p>
        </w:tc>
      </w:tr>
      <w:tr w:rsidR="00000000">
        <w:trPr>
          <w:divId w:val="959727361"/>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D32B6">
            <w:pPr>
              <w:divId w:val="2108504713"/>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DD32B6">
            <w:pPr>
              <w:rPr>
                <w:rFonts w:eastAsia="Times New Roman"/>
                <w:sz w:val="16"/>
                <w:szCs w:val="16"/>
              </w:rPr>
            </w:pPr>
          </w:p>
        </w:tc>
        <w:tc>
          <w:tcPr>
            <w:tcW w:w="0" w:type="auto"/>
            <w:tcMar>
              <w:top w:w="30" w:type="dxa"/>
              <w:left w:w="30" w:type="dxa"/>
              <w:bottom w:w="30" w:type="dxa"/>
              <w:right w:w="30" w:type="dxa"/>
            </w:tcMar>
            <w:vAlign w:val="bottom"/>
            <w:hideMark/>
          </w:tcPr>
          <w:p w:rsidR="00000000" w:rsidRDefault="00DD32B6">
            <w:pPr>
              <w:divId w:val="751898312"/>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DD32B6">
            <w:pPr>
              <w:rPr>
                <w:rFonts w:eastAsia="Times New Roman"/>
                <w:sz w:val="16"/>
                <w:szCs w:val="16"/>
              </w:rPr>
            </w:pPr>
          </w:p>
        </w:tc>
        <w:tc>
          <w:tcPr>
            <w:tcW w:w="0" w:type="auto"/>
            <w:vMerge/>
            <w:vAlign w:val="center"/>
            <w:hideMark/>
          </w:tcPr>
          <w:p w:rsidR="00000000" w:rsidRDefault="00DD32B6">
            <w:pPr>
              <w:rPr>
                <w:rFonts w:eastAsia="Times New Roman"/>
                <w:sz w:val="20"/>
                <w:szCs w:val="20"/>
              </w:rPr>
            </w:pPr>
          </w:p>
        </w:tc>
        <w:tc>
          <w:tcPr>
            <w:tcW w:w="0" w:type="auto"/>
            <w:gridSpan w:val="3"/>
            <w:vMerge/>
            <w:tcBorders>
              <w:top w:val="single" w:sz="6" w:space="0" w:color="000000"/>
              <w:bottom w:val="single" w:sz="6" w:space="0" w:color="000000"/>
            </w:tcBorders>
            <w:vAlign w:val="center"/>
            <w:hideMark/>
          </w:tcPr>
          <w:p w:rsidR="00000000" w:rsidRDefault="00DD32B6">
            <w:pPr>
              <w:rPr>
                <w:rFonts w:eastAsia="Times New Roman"/>
                <w:sz w:val="16"/>
                <w:szCs w:val="16"/>
              </w:rPr>
            </w:pPr>
          </w:p>
        </w:tc>
        <w:tc>
          <w:tcPr>
            <w:tcW w:w="0" w:type="auto"/>
            <w:tcMar>
              <w:top w:w="30" w:type="dxa"/>
              <w:left w:w="30" w:type="dxa"/>
              <w:bottom w:w="30" w:type="dxa"/>
              <w:right w:w="30" w:type="dxa"/>
            </w:tcMar>
            <w:vAlign w:val="bottom"/>
            <w:hideMark/>
          </w:tcPr>
          <w:p w:rsidR="00000000" w:rsidRDefault="00DD32B6">
            <w:pPr>
              <w:divId w:val="523637629"/>
              <w:rPr>
                <w:rFonts w:eastAsia="Times New Roman"/>
                <w:sz w:val="20"/>
                <w:szCs w:val="20"/>
              </w:rPr>
            </w:pPr>
            <w:r>
              <w:rPr>
                <w:rFonts w:ascii="inherit" w:eastAsia="Times New Roman" w:hAnsi="inherit"/>
                <w:sz w:val="20"/>
                <w:szCs w:val="20"/>
              </w:rPr>
              <w:t> </w:t>
            </w:r>
          </w:p>
        </w:tc>
        <w:tc>
          <w:tcPr>
            <w:tcW w:w="0" w:type="auto"/>
            <w:gridSpan w:val="2"/>
            <w:vMerge/>
            <w:tcBorders>
              <w:top w:val="single" w:sz="6" w:space="0" w:color="000000"/>
              <w:bottom w:val="single" w:sz="6" w:space="0" w:color="000000"/>
            </w:tcBorders>
            <w:vAlign w:val="center"/>
            <w:hideMark/>
          </w:tcPr>
          <w:p w:rsidR="00000000" w:rsidRDefault="00DD32B6">
            <w:pPr>
              <w:rPr>
                <w:rFonts w:eastAsia="Times New Roman"/>
                <w:sz w:val="16"/>
                <w:szCs w:val="16"/>
              </w:rPr>
            </w:pPr>
          </w:p>
        </w:tc>
      </w:tr>
      <w:tr w:rsidR="00000000">
        <w:trPr>
          <w:divId w:val="959727361"/>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D32B6">
            <w:pPr>
              <w:divId w:val="1044405478"/>
              <w:rPr>
                <w:rFonts w:eastAsia="Times New Roman"/>
                <w:sz w:val="20"/>
                <w:szCs w:val="20"/>
              </w:rPr>
            </w:pPr>
            <w:r>
              <w:rPr>
                <w:rFonts w:ascii="inherit" w:eastAsia="Times New Roman" w:hAnsi="inherit"/>
                <w:sz w:val="20"/>
                <w:szCs w:val="20"/>
              </w:rPr>
              <w:t> </w:t>
            </w:r>
          </w:p>
        </w:tc>
        <w:tc>
          <w:tcPr>
            <w:tcW w:w="0" w:type="auto"/>
            <w:gridSpan w:val="14"/>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(in thousands, except percentages)</w:t>
            </w:r>
          </w:p>
        </w:tc>
      </w:tr>
      <w:tr w:rsidR="00000000">
        <w:trPr>
          <w:divId w:val="959727361"/>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i/>
                <w:iCs/>
                <w:sz w:val="20"/>
                <w:szCs w:val="20"/>
              </w:rPr>
              <w:t>Revenue:</w:t>
            </w:r>
          </w:p>
        </w:tc>
        <w:tc>
          <w:tcPr>
            <w:tcW w:w="0" w:type="auto"/>
            <w:shd w:val="clear" w:color="auto" w:fill="CCEEFF"/>
            <w:tcMar>
              <w:top w:w="30" w:type="dxa"/>
              <w:left w:w="30" w:type="dxa"/>
              <w:bottom w:w="30" w:type="dxa"/>
              <w:right w:w="30" w:type="dxa"/>
            </w:tcMar>
            <w:vAlign w:val="bottom"/>
            <w:hideMark/>
          </w:tcPr>
          <w:p w:rsidR="00000000" w:rsidRDefault="00DD32B6">
            <w:pPr>
              <w:divId w:val="186232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6144341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20973601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540898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959727361"/>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Restaurant revenue</w:t>
            </w:r>
          </w:p>
        </w:tc>
        <w:tc>
          <w:tcPr>
            <w:tcW w:w="0" w:type="auto"/>
            <w:tcMar>
              <w:top w:w="30" w:type="dxa"/>
              <w:left w:w="30" w:type="dxa"/>
              <w:bottom w:w="30" w:type="dxa"/>
              <w:right w:w="30" w:type="dxa"/>
            </w:tcMar>
            <w:vAlign w:val="bottom"/>
            <w:hideMark/>
          </w:tcPr>
          <w:p w:rsidR="00000000" w:rsidRDefault="00DD32B6">
            <w:pPr>
              <w:divId w:val="727995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227,623</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837183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226,064</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808863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1,559</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99124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959727361"/>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Franchising royalties and fees</w:t>
            </w:r>
          </w:p>
        </w:tc>
        <w:tc>
          <w:tcPr>
            <w:tcW w:w="0" w:type="auto"/>
            <w:shd w:val="clear" w:color="auto" w:fill="CCEEFF"/>
            <w:tcMar>
              <w:top w:w="30" w:type="dxa"/>
              <w:left w:w="30" w:type="dxa"/>
              <w:bottom w:w="30" w:type="dxa"/>
              <w:right w:w="30" w:type="dxa"/>
            </w:tcMar>
            <w:vAlign w:val="bottom"/>
            <w:hideMark/>
          </w:tcPr>
          <w:p w:rsidR="00000000" w:rsidRDefault="00DD32B6">
            <w:pPr>
              <w:divId w:val="9020649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2,613</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7631376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1,857</w:t>
            </w:r>
          </w:p>
        </w:tc>
        <w:tc>
          <w:tcPr>
            <w:tcW w:w="0" w:type="auto"/>
            <w:tcBorders>
              <w:bottom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723478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756</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400789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40.7</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959727361"/>
        </w:trPr>
        <w:tc>
          <w:tcPr>
            <w:tcW w:w="0" w:type="auto"/>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Total revenue</w:t>
            </w:r>
          </w:p>
        </w:tc>
        <w:tc>
          <w:tcPr>
            <w:tcW w:w="0" w:type="auto"/>
            <w:tcMar>
              <w:top w:w="30" w:type="dxa"/>
              <w:left w:w="30" w:type="dxa"/>
              <w:bottom w:w="30" w:type="dxa"/>
              <w:right w:w="30" w:type="dxa"/>
            </w:tcMar>
            <w:vAlign w:val="bottom"/>
            <w:hideMark/>
          </w:tcPr>
          <w:p w:rsidR="00000000" w:rsidRDefault="00DD32B6">
            <w:pPr>
              <w:divId w:val="7224825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230,236</w:t>
            </w:r>
          </w:p>
        </w:tc>
        <w:tc>
          <w:tcPr>
            <w:tcW w:w="0" w:type="auto"/>
            <w:tcBorders>
              <w:top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5781042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227,921</w:t>
            </w:r>
          </w:p>
        </w:tc>
        <w:tc>
          <w:tcPr>
            <w:tcW w:w="0" w:type="auto"/>
            <w:tcBorders>
              <w:top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6860618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2,315</w:t>
            </w:r>
          </w:p>
        </w:tc>
        <w:tc>
          <w:tcPr>
            <w:tcW w:w="0" w:type="auto"/>
            <w:tcBorders>
              <w:top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6157952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959727361"/>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i/>
                <w:iCs/>
                <w:sz w:val="20"/>
                <w:szCs w:val="20"/>
              </w:rPr>
              <w:t>Costs and expenses:</w:t>
            </w:r>
          </w:p>
        </w:tc>
        <w:tc>
          <w:tcPr>
            <w:tcW w:w="0" w:type="auto"/>
            <w:shd w:val="clear" w:color="auto" w:fill="CCEEFF"/>
            <w:tcMar>
              <w:top w:w="30" w:type="dxa"/>
              <w:left w:w="30" w:type="dxa"/>
              <w:bottom w:w="30" w:type="dxa"/>
              <w:right w:w="30" w:type="dxa"/>
            </w:tcMar>
            <w:vAlign w:val="bottom"/>
            <w:hideMark/>
          </w:tcPr>
          <w:p w:rsidR="00000000" w:rsidRDefault="00DD32B6">
            <w:pPr>
              <w:divId w:val="846205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divId w:val="37051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8310930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divId w:val="33510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7903249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D32B6">
            <w:pPr>
              <w:divId w:val="1247571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959727361"/>
        </w:trPr>
        <w:tc>
          <w:tcPr>
            <w:tcW w:w="0" w:type="auto"/>
            <w:tcMar>
              <w:top w:w="30" w:type="dxa"/>
              <w:left w:w="300" w:type="dxa"/>
              <w:bottom w:w="30" w:type="dxa"/>
              <w:right w:w="30" w:type="dxa"/>
            </w:tcMar>
            <w:vAlign w:val="bottom"/>
            <w:hideMark/>
          </w:tcPr>
          <w:p w:rsidR="00000000" w:rsidRDefault="00DD32B6">
            <w:pPr>
              <w:ind w:hanging="270"/>
              <w:rPr>
                <w:rFonts w:eastAsia="Times New Roman"/>
                <w:sz w:val="20"/>
                <w:szCs w:val="20"/>
              </w:rPr>
            </w:pPr>
            <w:r>
              <w:rPr>
                <w:rFonts w:ascii="inherit" w:eastAsia="Times New Roman" w:hAnsi="inherit"/>
                <w:sz w:val="20"/>
                <w:szCs w:val="20"/>
              </w:rPr>
              <w:t>Restaurant operating costs (exclusive of depreciation and amortization shown separately below):</w:t>
            </w:r>
          </w:p>
        </w:tc>
        <w:tc>
          <w:tcPr>
            <w:tcW w:w="0" w:type="auto"/>
            <w:tcMar>
              <w:top w:w="30" w:type="dxa"/>
              <w:left w:w="30" w:type="dxa"/>
              <w:bottom w:w="30" w:type="dxa"/>
              <w:right w:w="30" w:type="dxa"/>
            </w:tcMar>
            <w:vAlign w:val="bottom"/>
            <w:hideMark/>
          </w:tcPr>
          <w:p w:rsidR="00000000" w:rsidRDefault="00DD32B6">
            <w:pPr>
              <w:divId w:val="16653571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1429082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0967792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35546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20264392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982995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959727361"/>
        </w:trPr>
        <w:tc>
          <w:tcPr>
            <w:tcW w:w="0" w:type="auto"/>
            <w:shd w:val="clear" w:color="auto" w:fill="CCEEFF"/>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Cost of sales</w:t>
            </w:r>
          </w:p>
        </w:tc>
        <w:tc>
          <w:tcPr>
            <w:tcW w:w="0" w:type="auto"/>
            <w:shd w:val="clear" w:color="auto" w:fill="CCEEFF"/>
            <w:tcMar>
              <w:top w:w="30" w:type="dxa"/>
              <w:left w:w="30" w:type="dxa"/>
              <w:bottom w:w="30" w:type="dxa"/>
              <w:right w:w="30" w:type="dxa"/>
            </w:tcMar>
            <w:vAlign w:val="bottom"/>
            <w:hideMark/>
          </w:tcPr>
          <w:p w:rsidR="00000000" w:rsidRDefault="00DD32B6">
            <w:pPr>
              <w:divId w:val="2027755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59,539</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963224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60,345</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240264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(806</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249847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959727361"/>
        </w:trPr>
        <w:tc>
          <w:tcPr>
            <w:tcW w:w="0" w:type="auto"/>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Labor</w:t>
            </w:r>
          </w:p>
        </w:tc>
        <w:tc>
          <w:tcPr>
            <w:tcW w:w="0" w:type="auto"/>
            <w:tcMar>
              <w:top w:w="30" w:type="dxa"/>
              <w:left w:w="30" w:type="dxa"/>
              <w:bottom w:w="30" w:type="dxa"/>
              <w:right w:w="30" w:type="dxa"/>
            </w:tcMar>
            <w:vAlign w:val="bottom"/>
            <w:hideMark/>
          </w:tcPr>
          <w:p w:rsidR="00000000" w:rsidRDefault="00DD32B6">
            <w:pPr>
              <w:divId w:val="831604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75,969</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151869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74,615</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996685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1,354</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64494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959727361"/>
        </w:trPr>
        <w:tc>
          <w:tcPr>
            <w:tcW w:w="0" w:type="auto"/>
            <w:shd w:val="clear" w:color="auto" w:fill="CCEEFF"/>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Occupancy</w:t>
            </w:r>
          </w:p>
        </w:tc>
        <w:tc>
          <w:tcPr>
            <w:tcW w:w="0" w:type="auto"/>
            <w:shd w:val="clear" w:color="auto" w:fill="CCEEFF"/>
            <w:tcMar>
              <w:top w:w="30" w:type="dxa"/>
              <w:left w:w="30" w:type="dxa"/>
              <w:bottom w:w="30" w:type="dxa"/>
              <w:right w:w="30" w:type="dxa"/>
            </w:tcMar>
            <w:vAlign w:val="bottom"/>
            <w:hideMark/>
          </w:tcPr>
          <w:p w:rsidR="00000000" w:rsidRDefault="00DD32B6">
            <w:pPr>
              <w:divId w:val="914586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24,741</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6803571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25,120</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957174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(379</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23752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959727361"/>
        </w:trPr>
        <w:tc>
          <w:tcPr>
            <w:tcW w:w="0" w:type="auto"/>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Other restaurant operating costs</w:t>
            </w:r>
          </w:p>
        </w:tc>
        <w:tc>
          <w:tcPr>
            <w:tcW w:w="0" w:type="auto"/>
            <w:tcMar>
              <w:top w:w="30" w:type="dxa"/>
              <w:left w:w="30" w:type="dxa"/>
              <w:bottom w:w="30" w:type="dxa"/>
              <w:right w:w="30" w:type="dxa"/>
            </w:tcMar>
            <w:vAlign w:val="bottom"/>
            <w:hideMark/>
          </w:tcPr>
          <w:p w:rsidR="00000000" w:rsidRDefault="00DD32B6">
            <w:pPr>
              <w:divId w:val="888227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33,314</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972175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33,773</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294481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(459</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954238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959727361"/>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General and administrative</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DD32B6">
            <w:pPr>
              <w:divId w:val="2121104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21,988</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522477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25,081</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7894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(3,093</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147939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(12.3</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959727361"/>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rsidR="00000000" w:rsidRDefault="00DD32B6">
            <w:pPr>
              <w:divId w:val="1929001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11,168</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51119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11,617</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268346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(449</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644044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(3.9</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959727361"/>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Pre-opening</w:t>
            </w:r>
          </w:p>
        </w:tc>
        <w:tc>
          <w:tcPr>
            <w:tcW w:w="0" w:type="auto"/>
            <w:shd w:val="clear" w:color="auto" w:fill="CCEEFF"/>
            <w:tcMar>
              <w:top w:w="30" w:type="dxa"/>
              <w:left w:w="30" w:type="dxa"/>
              <w:bottom w:w="30" w:type="dxa"/>
              <w:right w:w="30" w:type="dxa"/>
            </w:tcMar>
            <w:vAlign w:val="bottom"/>
            <w:hideMark/>
          </w:tcPr>
          <w:p w:rsidR="00000000" w:rsidRDefault="00DD32B6">
            <w:pPr>
              <w:divId w:val="1800296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65</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482280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50</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179932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992175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30.0</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959727361"/>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Restaurant impairments, asset disposals and closure costs</w:t>
            </w:r>
          </w:p>
        </w:tc>
        <w:tc>
          <w:tcPr>
            <w:tcW w:w="0" w:type="auto"/>
            <w:tcMar>
              <w:top w:w="30" w:type="dxa"/>
              <w:left w:w="30" w:type="dxa"/>
              <w:bottom w:w="30" w:type="dxa"/>
              <w:right w:w="30" w:type="dxa"/>
            </w:tcMar>
            <w:vAlign w:val="bottom"/>
            <w:hideMark/>
          </w:tcPr>
          <w:p w:rsidR="00000000" w:rsidRDefault="00DD32B6">
            <w:pPr>
              <w:divId w:val="872117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3,304</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5192720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4,160</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368915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(856</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1398803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(20.6</w:t>
            </w:r>
          </w:p>
        </w:tc>
        <w:tc>
          <w:tcPr>
            <w:tcW w:w="0" w:type="auto"/>
            <w:tcBorders>
              <w:bottom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959727361"/>
        </w:trPr>
        <w:tc>
          <w:tcPr>
            <w:tcW w:w="0" w:type="auto"/>
            <w:shd w:val="clear" w:color="auto" w:fill="CCEEFF"/>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Total costs and expenses</w:t>
            </w:r>
          </w:p>
        </w:tc>
        <w:tc>
          <w:tcPr>
            <w:tcW w:w="0" w:type="auto"/>
            <w:shd w:val="clear" w:color="auto" w:fill="CCEEFF"/>
            <w:tcMar>
              <w:top w:w="30" w:type="dxa"/>
              <w:left w:w="30" w:type="dxa"/>
              <w:bottom w:w="30" w:type="dxa"/>
              <w:right w:w="30" w:type="dxa"/>
            </w:tcMar>
            <w:vAlign w:val="bottom"/>
            <w:hideMark/>
          </w:tcPr>
          <w:p w:rsidR="00000000" w:rsidRDefault="00DD32B6">
            <w:pPr>
              <w:divId w:val="15925484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230,088</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6338259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234,761</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5637572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(4,673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7041332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959727361"/>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Income (loss) from operations</w:t>
            </w:r>
          </w:p>
        </w:tc>
        <w:tc>
          <w:tcPr>
            <w:tcW w:w="0" w:type="auto"/>
            <w:tcMar>
              <w:top w:w="30" w:type="dxa"/>
              <w:left w:w="30" w:type="dxa"/>
              <w:bottom w:w="30" w:type="dxa"/>
              <w:right w:w="30" w:type="dxa"/>
            </w:tcMar>
            <w:vAlign w:val="bottom"/>
            <w:hideMark/>
          </w:tcPr>
          <w:p w:rsidR="00000000" w:rsidRDefault="00DD32B6">
            <w:pPr>
              <w:divId w:val="15624026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148</w:t>
            </w:r>
          </w:p>
        </w:tc>
        <w:tc>
          <w:tcPr>
            <w:tcW w:w="0" w:type="auto"/>
            <w:tcBorders>
              <w:top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6650128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(6,840</w:t>
            </w:r>
          </w:p>
        </w:tc>
        <w:tc>
          <w:tcPr>
            <w:tcW w:w="0" w:type="auto"/>
            <w:tcBorders>
              <w:top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2244918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6,988</w:t>
            </w:r>
          </w:p>
        </w:tc>
        <w:tc>
          <w:tcPr>
            <w:tcW w:w="0" w:type="auto"/>
            <w:tcBorders>
              <w:top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8837895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rsidR="00000000" w:rsidRDefault="00DD32B6">
            <w:pPr>
              <w:rPr>
                <w:rFonts w:eastAsia="Times New Roman"/>
                <w:sz w:val="20"/>
                <w:szCs w:val="20"/>
              </w:rPr>
            </w:pPr>
          </w:p>
        </w:tc>
      </w:tr>
      <w:tr w:rsidR="00000000">
        <w:trPr>
          <w:divId w:val="959727361"/>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Loss on extinguishment of debt</w:t>
            </w:r>
          </w:p>
        </w:tc>
        <w:tc>
          <w:tcPr>
            <w:tcW w:w="0" w:type="auto"/>
            <w:shd w:val="clear" w:color="auto" w:fill="CCEEFF"/>
            <w:tcMar>
              <w:top w:w="30" w:type="dxa"/>
              <w:left w:w="30" w:type="dxa"/>
              <w:bottom w:w="30" w:type="dxa"/>
              <w:right w:w="30" w:type="dxa"/>
            </w:tcMar>
            <w:vAlign w:val="bottom"/>
            <w:hideMark/>
          </w:tcPr>
          <w:p w:rsidR="00000000" w:rsidRDefault="00DD32B6">
            <w:pPr>
              <w:divId w:val="1105882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541627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626</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844277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(626</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118180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D32B6">
            <w:pPr>
              <w:rPr>
                <w:rFonts w:eastAsia="Times New Roman"/>
                <w:sz w:val="20"/>
                <w:szCs w:val="20"/>
              </w:rPr>
            </w:pPr>
          </w:p>
        </w:tc>
      </w:tr>
      <w:tr w:rsidR="00000000">
        <w:trPr>
          <w:divId w:val="959727361"/>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Interest expense, net</w:t>
            </w:r>
          </w:p>
        </w:tc>
        <w:tc>
          <w:tcPr>
            <w:tcW w:w="0" w:type="auto"/>
            <w:tcMar>
              <w:top w:w="30" w:type="dxa"/>
              <w:left w:w="30" w:type="dxa"/>
              <w:bottom w:w="30" w:type="dxa"/>
              <w:right w:w="30" w:type="dxa"/>
            </w:tcMar>
            <w:vAlign w:val="bottom"/>
            <w:hideMark/>
          </w:tcPr>
          <w:p w:rsidR="00000000" w:rsidRDefault="00DD32B6">
            <w:pPr>
              <w:divId w:val="1342985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1,561</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2137986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2,292</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1444729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(731</w:t>
            </w:r>
          </w:p>
        </w:tc>
        <w:tc>
          <w:tcPr>
            <w:tcW w:w="0" w:type="auto"/>
            <w:tcBorders>
              <w:bottom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8559670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(31.9</w:t>
            </w:r>
          </w:p>
        </w:tc>
        <w:tc>
          <w:tcPr>
            <w:tcW w:w="0" w:type="auto"/>
            <w:tcBorders>
              <w:bottom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959727361"/>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Loss before income taxes</w:t>
            </w:r>
          </w:p>
        </w:tc>
        <w:tc>
          <w:tcPr>
            <w:tcW w:w="0" w:type="auto"/>
            <w:shd w:val="clear" w:color="auto" w:fill="CCEEFF"/>
            <w:tcMar>
              <w:top w:w="30" w:type="dxa"/>
              <w:left w:w="30" w:type="dxa"/>
              <w:bottom w:w="30" w:type="dxa"/>
              <w:right w:w="30" w:type="dxa"/>
            </w:tcMar>
            <w:vAlign w:val="bottom"/>
            <w:hideMark/>
          </w:tcPr>
          <w:p w:rsidR="00000000" w:rsidRDefault="00DD32B6">
            <w:pPr>
              <w:divId w:val="16619299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(1,413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3095269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(9,758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0925809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8,345</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3879947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DD32B6">
            <w:pPr>
              <w:rPr>
                <w:rFonts w:eastAsia="Times New Roman"/>
                <w:sz w:val="20"/>
                <w:szCs w:val="20"/>
              </w:rPr>
            </w:pPr>
          </w:p>
        </w:tc>
      </w:tr>
      <w:tr w:rsidR="00000000">
        <w:trPr>
          <w:divId w:val="959727361"/>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Provision (benefit) for income taxes</w:t>
            </w:r>
          </w:p>
        </w:tc>
        <w:tc>
          <w:tcPr>
            <w:tcW w:w="0" w:type="auto"/>
            <w:tcMar>
              <w:top w:w="30" w:type="dxa"/>
              <w:left w:w="30" w:type="dxa"/>
              <w:bottom w:w="30" w:type="dxa"/>
              <w:right w:w="30" w:type="dxa"/>
            </w:tcMar>
            <w:vAlign w:val="bottom"/>
            <w:hideMark/>
          </w:tcPr>
          <w:p w:rsidR="00000000" w:rsidRDefault="00DD32B6">
            <w:pPr>
              <w:divId w:val="8840256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1620435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(248</w:t>
            </w:r>
          </w:p>
        </w:tc>
        <w:tc>
          <w:tcPr>
            <w:tcW w:w="0" w:type="auto"/>
            <w:tcBorders>
              <w:bottom w:val="sing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949242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248</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432432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D32B6">
            <w:pPr>
              <w:rPr>
                <w:rFonts w:eastAsia="Times New Roman"/>
                <w:sz w:val="20"/>
                <w:szCs w:val="20"/>
              </w:rPr>
            </w:pPr>
          </w:p>
        </w:tc>
      </w:tr>
      <w:tr w:rsidR="00000000">
        <w:trPr>
          <w:divId w:val="959727361"/>
        </w:trPr>
        <w:tc>
          <w:tcPr>
            <w:tcW w:w="0" w:type="auto"/>
            <w:shd w:val="clear" w:color="auto" w:fill="CCEEFF"/>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Net loss</w:t>
            </w:r>
          </w:p>
        </w:tc>
        <w:tc>
          <w:tcPr>
            <w:tcW w:w="0" w:type="auto"/>
            <w:shd w:val="clear" w:color="auto" w:fill="CCEEFF"/>
            <w:tcMar>
              <w:top w:w="30" w:type="dxa"/>
              <w:left w:w="30" w:type="dxa"/>
              <w:bottom w:w="30" w:type="dxa"/>
              <w:right w:w="30" w:type="dxa"/>
            </w:tcMar>
            <w:vAlign w:val="bottom"/>
            <w:hideMark/>
          </w:tcPr>
          <w:p w:rsidR="00000000" w:rsidRDefault="00DD32B6">
            <w:pPr>
              <w:divId w:val="19519332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(1,413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1749599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(9,510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15766968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8,097</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4427732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DD32B6">
            <w:pPr>
              <w:rPr>
                <w:rFonts w:eastAsia="Times New Roman"/>
                <w:sz w:val="20"/>
                <w:szCs w:val="20"/>
              </w:rPr>
            </w:pPr>
          </w:p>
        </w:tc>
      </w:tr>
      <w:tr w:rsidR="00000000">
        <w:trPr>
          <w:divId w:val="959727361"/>
        </w:trPr>
        <w:tc>
          <w:tcPr>
            <w:tcW w:w="0" w:type="auto"/>
            <w:tcMar>
              <w:top w:w="30" w:type="dxa"/>
              <w:left w:w="30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Company-owned:</w:t>
            </w:r>
          </w:p>
        </w:tc>
        <w:tc>
          <w:tcPr>
            <w:tcW w:w="0" w:type="auto"/>
            <w:tcMar>
              <w:top w:w="30" w:type="dxa"/>
              <w:left w:w="30" w:type="dxa"/>
              <w:bottom w:w="30" w:type="dxa"/>
              <w:right w:w="30" w:type="dxa"/>
            </w:tcMar>
            <w:vAlign w:val="bottom"/>
            <w:hideMark/>
          </w:tcPr>
          <w:p w:rsidR="00000000" w:rsidRDefault="00DD32B6">
            <w:pPr>
              <w:divId w:val="13121797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17394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4927139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1683388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9409115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D32B6">
            <w:pPr>
              <w:divId w:val="322706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divId w:val="1555893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D32B6">
            <w:pPr>
              <w:divId w:val="1437751984"/>
              <w:rPr>
                <w:rFonts w:eastAsia="Times New Roman"/>
                <w:sz w:val="20"/>
                <w:szCs w:val="20"/>
              </w:rPr>
            </w:pPr>
            <w:r>
              <w:rPr>
                <w:rFonts w:ascii="inherit" w:eastAsia="Times New Roman" w:hAnsi="inherit"/>
                <w:sz w:val="20"/>
                <w:szCs w:val="20"/>
              </w:rPr>
              <w:t> </w:t>
            </w:r>
          </w:p>
        </w:tc>
      </w:tr>
      <w:tr w:rsidR="00000000">
        <w:trPr>
          <w:divId w:val="959727361"/>
        </w:trPr>
        <w:tc>
          <w:tcPr>
            <w:tcW w:w="0" w:type="auto"/>
            <w:shd w:val="clear" w:color="auto" w:fill="CCEEFF"/>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Average unit volumes</w:t>
            </w:r>
          </w:p>
        </w:tc>
        <w:tc>
          <w:tcPr>
            <w:tcW w:w="0" w:type="auto"/>
            <w:shd w:val="clear" w:color="auto" w:fill="CCEEFF"/>
            <w:tcMar>
              <w:top w:w="30" w:type="dxa"/>
              <w:left w:w="30" w:type="dxa"/>
              <w:bottom w:w="30" w:type="dxa"/>
              <w:right w:w="30" w:type="dxa"/>
            </w:tcMar>
            <w:vAlign w:val="bottom"/>
            <w:hideMark/>
          </w:tcPr>
          <w:p w:rsidR="00000000" w:rsidRDefault="00DD32B6">
            <w:pPr>
              <w:divId w:val="1036589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1,148</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464204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1,092</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976296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56</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202938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5.1</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w:t>
            </w:r>
          </w:p>
        </w:tc>
      </w:tr>
      <w:tr w:rsidR="00000000">
        <w:trPr>
          <w:divId w:val="959727361"/>
        </w:trPr>
        <w:tc>
          <w:tcPr>
            <w:tcW w:w="0" w:type="auto"/>
            <w:tcMar>
              <w:top w:w="30" w:type="dxa"/>
              <w:left w:w="54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Comparable restaurant sales</w:t>
            </w:r>
          </w:p>
        </w:tc>
        <w:tc>
          <w:tcPr>
            <w:tcW w:w="0" w:type="auto"/>
            <w:tcMar>
              <w:top w:w="30" w:type="dxa"/>
              <w:left w:w="30" w:type="dxa"/>
              <w:bottom w:w="30" w:type="dxa"/>
              <w:right w:w="30" w:type="dxa"/>
            </w:tcMar>
            <w:vAlign w:val="bottom"/>
            <w:hideMark/>
          </w:tcPr>
          <w:p w:rsidR="00000000" w:rsidRDefault="00DD32B6">
            <w:pPr>
              <w:divId w:val="140660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3.9</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094398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2.4</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972468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323199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D32B6">
            <w:pPr>
              <w:jc w:val="right"/>
              <w:rPr>
                <w:rFonts w:eastAsia="Times New Roman"/>
                <w:sz w:val="20"/>
                <w:szCs w:val="20"/>
              </w:rPr>
            </w:pPr>
          </w:p>
        </w:tc>
        <w:tc>
          <w:tcPr>
            <w:tcW w:w="0" w:type="auto"/>
            <w:vAlign w:val="bottom"/>
            <w:hideMark/>
          </w:tcPr>
          <w:p w:rsidR="00000000" w:rsidRDefault="00DD32B6">
            <w:pPr>
              <w:rPr>
                <w:rFonts w:eastAsia="Times New Roman"/>
                <w:sz w:val="20"/>
                <w:szCs w:val="20"/>
              </w:rPr>
            </w:pPr>
          </w:p>
        </w:tc>
      </w:tr>
    </w:tbl>
    <w:p w:rsidR="00000000" w:rsidRDefault="00DD32B6">
      <w:pPr>
        <w:spacing w:line="288" w:lineRule="auto"/>
        <w:divId w:val="1726223129"/>
        <w:rPr>
          <w:rFonts w:eastAsia="Times New Roman"/>
          <w:sz w:val="16"/>
          <w:szCs w:val="16"/>
        </w:rPr>
      </w:pPr>
      <w:r>
        <w:rPr>
          <w:rFonts w:ascii="inherit" w:eastAsia="Times New Roman" w:hAnsi="inherit"/>
          <w:sz w:val="16"/>
          <w:szCs w:val="16"/>
        </w:rPr>
        <w:t>________________</w:t>
      </w:r>
    </w:p>
    <w:tbl>
      <w:tblPr>
        <w:tblW w:w="0" w:type="auto"/>
        <w:tblCellSpacing w:w="0" w:type="dxa"/>
        <w:tblCellMar>
          <w:left w:w="0" w:type="dxa"/>
          <w:bottom w:w="180" w:type="dxa"/>
          <w:right w:w="0" w:type="dxa"/>
        </w:tblCellMar>
        <w:tblLook w:val="04A0" w:firstRow="1" w:lastRow="0" w:firstColumn="1" w:lastColumn="0" w:noHBand="0" w:noVBand="1"/>
      </w:tblPr>
      <w:tblGrid>
        <w:gridCol w:w="1080"/>
        <w:gridCol w:w="1088"/>
      </w:tblGrid>
      <w:tr w:rsidR="00000000">
        <w:trPr>
          <w:tblCellSpacing w:w="0" w:type="dxa"/>
        </w:trPr>
        <w:tc>
          <w:tcPr>
            <w:tcW w:w="1080" w:type="dxa"/>
            <w:vAlign w:val="center"/>
            <w:hideMark/>
          </w:tcPr>
          <w:p w:rsidR="00000000" w:rsidRDefault="00DD32B6">
            <w:pPr>
              <w:spacing w:line="288" w:lineRule="auto"/>
              <w:rPr>
                <w:rFonts w:eastAsia="Times New Roman"/>
                <w:sz w:val="16"/>
                <w:szCs w:val="16"/>
              </w:rPr>
            </w:pPr>
          </w:p>
        </w:tc>
        <w:tc>
          <w:tcPr>
            <w:tcW w:w="0" w:type="auto"/>
            <w:vAlign w:val="center"/>
            <w:hideMark/>
          </w:tcPr>
          <w:p w:rsidR="00000000" w:rsidRDefault="00DD32B6">
            <w:pPr>
              <w:rPr>
                <w:rFonts w:eastAsia="Times New Roman"/>
                <w:sz w:val="20"/>
                <w:szCs w:val="20"/>
              </w:rPr>
            </w:pPr>
          </w:p>
        </w:tc>
      </w:tr>
      <w:tr w:rsidR="00000000">
        <w:trPr>
          <w:tblCellSpacing w:w="0" w:type="dxa"/>
        </w:trPr>
        <w:tc>
          <w:tcPr>
            <w:tcW w:w="0" w:type="auto"/>
            <w:hideMark/>
          </w:tcPr>
          <w:p w:rsidR="00000000" w:rsidRDefault="00DD32B6">
            <w:pPr>
              <w:spacing w:line="288" w:lineRule="auto"/>
              <w:divId w:val="1078165014"/>
              <w:rPr>
                <w:rFonts w:eastAsia="Times New Roman"/>
                <w:sz w:val="16"/>
                <w:szCs w:val="16"/>
              </w:rPr>
            </w:pPr>
            <w:r>
              <w:rPr>
                <w:rFonts w:ascii="inherit" w:eastAsia="Times New Roman" w:hAnsi="inherit"/>
                <w:sz w:val="16"/>
                <w:szCs w:val="16"/>
              </w:rPr>
              <w:t>*</w:t>
            </w:r>
          </w:p>
        </w:tc>
        <w:tc>
          <w:tcPr>
            <w:tcW w:w="0" w:type="auto"/>
            <w:hideMark/>
          </w:tcPr>
          <w:p w:rsidR="00000000" w:rsidRDefault="00DD32B6">
            <w:pPr>
              <w:spacing w:line="288" w:lineRule="auto"/>
              <w:divId w:val="1092704438"/>
              <w:rPr>
                <w:rFonts w:eastAsia="Times New Roman"/>
                <w:sz w:val="16"/>
                <w:szCs w:val="16"/>
              </w:rPr>
            </w:pPr>
            <w:r>
              <w:rPr>
                <w:rFonts w:ascii="inherit" w:eastAsia="Times New Roman" w:hAnsi="inherit"/>
                <w:sz w:val="16"/>
                <w:szCs w:val="16"/>
              </w:rPr>
              <w:t>Not meaningful.</w:t>
            </w:r>
          </w:p>
        </w:tc>
      </w:tr>
    </w:tbl>
    <w:p w:rsidR="00000000" w:rsidRDefault="00DD32B6">
      <w:pPr>
        <w:spacing w:line="288" w:lineRule="auto"/>
        <w:jc w:val="both"/>
        <w:rPr>
          <w:rFonts w:eastAsia="Times New Roman"/>
          <w:sz w:val="20"/>
          <w:szCs w:val="20"/>
        </w:rPr>
      </w:pPr>
      <w:r>
        <w:rPr>
          <w:rFonts w:ascii="inherit" w:eastAsia="Times New Roman" w:hAnsi="inherit"/>
          <w:b/>
          <w:bCs/>
          <w:i/>
          <w:iCs/>
          <w:sz w:val="20"/>
          <w:szCs w:val="20"/>
        </w:rPr>
        <w:t>Revenue</w:t>
      </w:r>
    </w:p>
    <w:p w:rsidR="00000000" w:rsidRDefault="00DD32B6">
      <w:pPr>
        <w:spacing w:line="288" w:lineRule="auto"/>
        <w:jc w:val="both"/>
        <w:rPr>
          <w:rFonts w:eastAsia="Times New Roman"/>
          <w:sz w:val="20"/>
          <w:szCs w:val="20"/>
        </w:rPr>
      </w:pPr>
      <w:r>
        <w:rPr>
          <w:rFonts w:ascii="inherit" w:eastAsia="Times New Roman" w:hAnsi="inherit"/>
          <w:sz w:val="20"/>
          <w:szCs w:val="20"/>
        </w:rPr>
        <w:t>Total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$2.3 million, or</w:t>
      </w:r>
      <w:r>
        <w:rPr>
          <w:rFonts w:ascii="inherit" w:eastAsia="Times New Roman" w:hAnsi="inherit"/>
          <w:sz w:val="20"/>
          <w:szCs w:val="20"/>
        </w:rPr>
        <w:t xml:space="preserve"> </w:t>
      </w:r>
      <w:r>
        <w:rPr>
          <w:rFonts w:ascii="inherit" w:eastAsia="Times New Roman" w:hAnsi="inherit"/>
          <w:sz w:val="20"/>
          <w:szCs w:val="20"/>
        </w:rPr>
        <w:t>1.0%,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to</w:t>
      </w:r>
      <w:r>
        <w:rPr>
          <w:rFonts w:ascii="inherit" w:eastAsia="Times New Roman" w:hAnsi="inherit"/>
          <w:sz w:val="20"/>
          <w:szCs w:val="20"/>
        </w:rPr>
        <w:t xml:space="preserve"> </w:t>
      </w:r>
      <w:r>
        <w:rPr>
          <w:rFonts w:ascii="inherit" w:eastAsia="Times New Roman" w:hAnsi="inherit"/>
          <w:sz w:val="20"/>
          <w:szCs w:val="20"/>
        </w:rPr>
        <w:t>$230.2 million</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$227.9 million</w:t>
      </w:r>
      <w:r>
        <w:rPr>
          <w:rFonts w:ascii="inherit" w:eastAsia="Times New Roman" w:hAnsi="inherit"/>
          <w:sz w:val="20"/>
          <w:szCs w:val="20"/>
        </w:rPr>
        <w:t xml:space="preserve"> </w:t>
      </w:r>
      <w:r>
        <w:rPr>
          <w:rFonts w:ascii="inherit" w:eastAsia="Times New Roman" w:hAnsi="inherit"/>
          <w:sz w:val="20"/>
          <w:szCs w:val="20"/>
        </w:rPr>
        <w:t>in the same period of</w:t>
      </w:r>
      <w:r>
        <w:rPr>
          <w:rFonts w:ascii="inherit" w:eastAsia="Times New Roman" w:hAnsi="inherit"/>
          <w:sz w:val="20"/>
          <w:szCs w:val="20"/>
        </w:rPr>
        <w:t xml:space="preserve"> </w:t>
      </w:r>
      <w:r>
        <w:rPr>
          <w:rFonts w:ascii="inherit" w:eastAsia="Times New Roman" w:hAnsi="inherit"/>
          <w:sz w:val="20"/>
          <w:szCs w:val="20"/>
        </w:rPr>
        <w:t>2018. This increase was due to the increase in comparable restaurant sales, partially offset by the impact of restaurants closed since the beginning of the second quarter of 2018, most of which were approach</w:t>
      </w:r>
      <w:r>
        <w:rPr>
          <w:rFonts w:ascii="inherit" w:eastAsia="Times New Roman" w:hAnsi="inherit"/>
          <w:sz w:val="20"/>
          <w:szCs w:val="20"/>
        </w:rPr>
        <w:t>ing the expiration of their leases.</w:t>
      </w:r>
      <w:r>
        <w:rPr>
          <w:rFonts w:ascii="inherit" w:eastAsia="Times New Roman" w:hAnsi="inherit"/>
          <w:sz w:val="20"/>
          <w:szCs w:val="20"/>
        </w:rPr>
        <w:t xml:space="preserve"> </w:t>
      </w:r>
    </w:p>
    <w:p w:rsidR="00000000" w:rsidRDefault="00DD32B6">
      <w:pPr>
        <w:divId w:val="618730565"/>
        <w:rPr>
          <w:rFonts w:eastAsia="Times New Roman"/>
          <w:sz w:val="20"/>
          <w:szCs w:val="20"/>
        </w:rPr>
      </w:pPr>
    </w:p>
    <w:p w:rsidR="00000000" w:rsidRDefault="00DD32B6">
      <w:pPr>
        <w:spacing w:line="288" w:lineRule="auto"/>
        <w:jc w:val="center"/>
        <w:divId w:val="936644434"/>
        <w:rPr>
          <w:rFonts w:eastAsia="Times New Roman"/>
          <w:sz w:val="20"/>
          <w:szCs w:val="20"/>
        </w:rPr>
      </w:pPr>
      <w:r>
        <w:rPr>
          <w:rFonts w:ascii="inherit" w:eastAsia="Times New Roman" w:hAnsi="inherit"/>
          <w:sz w:val="20"/>
          <w:szCs w:val="20"/>
        </w:rPr>
        <w:t>26</w:t>
      </w:r>
    </w:p>
    <w:p w:rsidR="00000000" w:rsidRDefault="00DD32B6">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DD32B6">
      <w:pPr>
        <w:spacing w:line="288" w:lineRule="auto"/>
        <w:divId w:val="1490366578"/>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197016176"/>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sz w:val="20"/>
          <w:szCs w:val="20"/>
        </w:rPr>
        <w:t>Comparable restaurant sales increased by</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at company-owned restaurants, increased by</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at franc</w:t>
      </w:r>
      <w:r>
        <w:rPr>
          <w:rFonts w:ascii="inherit" w:eastAsia="Times New Roman" w:hAnsi="inherit"/>
          <w:sz w:val="20"/>
          <w:szCs w:val="20"/>
        </w:rPr>
        <w:t>hise-owned restaurants and increased by</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system-wide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Cost of Sales</w:t>
      </w:r>
    </w:p>
    <w:p w:rsidR="00000000" w:rsidRDefault="00DD32B6">
      <w:pPr>
        <w:spacing w:line="288" w:lineRule="auto"/>
        <w:jc w:val="both"/>
        <w:rPr>
          <w:rFonts w:eastAsia="Times New Roman"/>
          <w:sz w:val="20"/>
          <w:szCs w:val="20"/>
        </w:rPr>
      </w:pPr>
      <w:r>
        <w:rPr>
          <w:rFonts w:ascii="inherit" w:eastAsia="Times New Roman" w:hAnsi="inherit"/>
          <w:sz w:val="20"/>
          <w:szCs w:val="20"/>
        </w:rPr>
        <w:t>Cost of sales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$0.8 million, or</w:t>
      </w:r>
      <w:r>
        <w:rPr>
          <w:rFonts w:ascii="inherit" w:eastAsia="Times New Roman" w:hAnsi="inherit"/>
          <w:sz w:val="20"/>
          <w:szCs w:val="20"/>
        </w:rPr>
        <w:t xml:space="preserve"> </w:t>
      </w:r>
      <w:r>
        <w:rPr>
          <w:rFonts w:ascii="inherit" w:eastAsia="Times New Roman" w:hAnsi="inherit"/>
          <w:sz w:val="20"/>
          <w:szCs w:val="20"/>
        </w:rPr>
        <w:t>1.3%,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same period of</w:t>
      </w:r>
      <w:r>
        <w:rPr>
          <w:rFonts w:ascii="inherit" w:eastAsia="Times New Roman" w:hAnsi="inherit"/>
          <w:sz w:val="20"/>
          <w:szCs w:val="20"/>
        </w:rPr>
        <w:t xml:space="preserve"> </w:t>
      </w:r>
      <w:r>
        <w:rPr>
          <w:rFonts w:ascii="inherit" w:eastAsia="Times New Roman" w:hAnsi="inherit"/>
          <w:sz w:val="20"/>
          <w:szCs w:val="20"/>
        </w:rPr>
        <w:t>2018, due primarily to ongoing supp</w:t>
      </w:r>
      <w:r>
        <w:rPr>
          <w:rFonts w:ascii="inherit" w:eastAsia="Times New Roman" w:hAnsi="inherit"/>
          <w:sz w:val="20"/>
          <w:szCs w:val="20"/>
        </w:rPr>
        <w:t>ly chain savings initiatives. As a percentage of restaurant revenue, cost of sales decreased to</w:t>
      </w:r>
      <w:r>
        <w:rPr>
          <w:rFonts w:ascii="inherit" w:eastAsia="Times New Roman" w:hAnsi="inherit"/>
          <w:sz w:val="20"/>
          <w:szCs w:val="20"/>
        </w:rPr>
        <w:t xml:space="preserve"> </w:t>
      </w:r>
      <w:r>
        <w:rPr>
          <w:rFonts w:ascii="inherit" w:eastAsia="Times New Roman" w:hAnsi="inherit"/>
          <w:sz w:val="20"/>
          <w:szCs w:val="20"/>
        </w:rPr>
        <w:t>26.2%</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26.7%</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primarily due to reduced discounting.</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Labor Costs</w:t>
      </w:r>
    </w:p>
    <w:p w:rsidR="00000000" w:rsidRDefault="00DD32B6">
      <w:pPr>
        <w:spacing w:line="288" w:lineRule="auto"/>
        <w:jc w:val="both"/>
        <w:rPr>
          <w:rFonts w:eastAsia="Times New Roman"/>
          <w:sz w:val="20"/>
          <w:szCs w:val="20"/>
        </w:rPr>
      </w:pPr>
      <w:r>
        <w:rPr>
          <w:rFonts w:ascii="inherit" w:eastAsia="Times New Roman" w:hAnsi="inherit"/>
          <w:sz w:val="20"/>
          <w:szCs w:val="20"/>
        </w:rPr>
        <w:t>Labor costs</w:t>
      </w:r>
      <w:r>
        <w:rPr>
          <w:rFonts w:ascii="inherit" w:eastAsia="Times New Roman" w:hAnsi="inherit"/>
          <w:sz w:val="20"/>
          <w:szCs w:val="20"/>
        </w:rPr>
        <w:t xml:space="preserve"> </w:t>
      </w:r>
      <w:r>
        <w:rPr>
          <w:rFonts w:ascii="inherit" w:eastAsia="Times New Roman" w:hAnsi="inherit"/>
          <w:sz w:val="20"/>
          <w:szCs w:val="20"/>
        </w:rPr>
        <w:t>incre</w:t>
      </w:r>
      <w:r>
        <w:rPr>
          <w:rFonts w:ascii="inherit" w:eastAsia="Times New Roman" w:hAnsi="inherit"/>
          <w:sz w:val="20"/>
          <w:szCs w:val="20"/>
        </w:rPr>
        <w:t>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$1.4 million, or</w:t>
      </w:r>
      <w:r>
        <w:rPr>
          <w:rFonts w:ascii="inherit" w:eastAsia="Times New Roman" w:hAnsi="inherit"/>
          <w:sz w:val="20"/>
          <w:szCs w:val="20"/>
        </w:rPr>
        <w:t xml:space="preserve"> </w:t>
      </w:r>
      <w:r>
        <w:rPr>
          <w:rFonts w:ascii="inherit" w:eastAsia="Times New Roman" w:hAnsi="inherit"/>
          <w:sz w:val="20"/>
          <w:szCs w:val="20"/>
        </w:rPr>
        <w:t>1.8%,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same period of</w:t>
      </w:r>
      <w:r>
        <w:rPr>
          <w:rFonts w:ascii="inherit" w:eastAsia="Times New Roman" w:hAnsi="inherit"/>
          <w:sz w:val="20"/>
          <w:szCs w:val="20"/>
        </w:rPr>
        <w:t xml:space="preserve"> </w:t>
      </w:r>
      <w:r>
        <w:rPr>
          <w:rFonts w:ascii="inherit" w:eastAsia="Times New Roman" w:hAnsi="inherit"/>
          <w:sz w:val="20"/>
          <w:szCs w:val="20"/>
        </w:rPr>
        <w:t>2018, due primarily to the increase in restaurant revenue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As a percentage of restaurant revenue, labor costs increased to</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33.0%</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The increase as a percentage of restaurant revenue was driven by wage inflation and training investments, partially offset by labor efficiencies.</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Occupancy Costs</w:t>
      </w:r>
    </w:p>
    <w:p w:rsidR="00000000" w:rsidRDefault="00DD32B6">
      <w:pPr>
        <w:spacing w:line="288" w:lineRule="auto"/>
        <w:jc w:val="both"/>
        <w:rPr>
          <w:rFonts w:eastAsia="Times New Roman"/>
          <w:sz w:val="20"/>
          <w:szCs w:val="20"/>
        </w:rPr>
      </w:pPr>
      <w:r>
        <w:rPr>
          <w:rFonts w:ascii="inherit" w:eastAsia="Times New Roman" w:hAnsi="inherit"/>
          <w:sz w:val="20"/>
          <w:szCs w:val="20"/>
        </w:rPr>
        <w:t>Occ</w:t>
      </w:r>
      <w:r>
        <w:rPr>
          <w:rFonts w:ascii="inherit" w:eastAsia="Times New Roman" w:hAnsi="inherit"/>
          <w:sz w:val="20"/>
          <w:szCs w:val="20"/>
        </w:rPr>
        <w:t>upancy costs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$0.4 million, or</w:t>
      </w:r>
      <w:r>
        <w:rPr>
          <w:rFonts w:ascii="inherit" w:eastAsia="Times New Roman" w:hAnsi="inherit"/>
          <w:sz w:val="20"/>
          <w:szCs w:val="20"/>
        </w:rPr>
        <w:t xml:space="preserve"> </w:t>
      </w:r>
      <w:r>
        <w:rPr>
          <w:rFonts w:ascii="inherit" w:eastAsia="Times New Roman" w:hAnsi="inherit"/>
          <w:sz w:val="20"/>
          <w:szCs w:val="20"/>
        </w:rPr>
        <w:t>1.5%,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As a percentage of revenue, occupancy costs decreased to</w:t>
      </w:r>
      <w:r>
        <w:rPr>
          <w:rFonts w:ascii="inherit" w:eastAsia="Times New Roman" w:hAnsi="inherit"/>
          <w:sz w:val="20"/>
          <w:szCs w:val="20"/>
        </w:rPr>
        <w:t xml:space="preserve"> </w:t>
      </w:r>
      <w:r>
        <w:rPr>
          <w:rFonts w:ascii="inherit" w:eastAsia="Times New Roman" w:hAnsi="inherit"/>
          <w:sz w:val="20"/>
          <w:szCs w:val="20"/>
        </w:rPr>
        <w:t>10.9%</w:t>
      </w:r>
      <w:r>
        <w:rPr>
          <w:rFonts w:ascii="inherit" w:eastAsia="Times New Roman" w:hAnsi="inherit"/>
          <w:sz w:val="20"/>
          <w:szCs w:val="20"/>
        </w:rPr>
        <w:t xml:space="preserve"> </w:t>
      </w:r>
      <w:r>
        <w:rPr>
          <w:rFonts w:ascii="inherit" w:eastAsia="Times New Roman" w:hAnsi="inherit"/>
          <w:sz w:val="20"/>
          <w:szCs w:val="20"/>
        </w:rPr>
        <w:t>in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compared to</w:t>
      </w:r>
      <w:r>
        <w:rPr>
          <w:rFonts w:ascii="inherit" w:eastAsia="Times New Roman" w:hAnsi="inherit"/>
          <w:sz w:val="20"/>
          <w:szCs w:val="20"/>
        </w:rPr>
        <w:t xml:space="preserve"> </w:t>
      </w:r>
      <w:r>
        <w:rPr>
          <w:rFonts w:ascii="inherit" w:eastAsia="Times New Roman" w:hAnsi="inherit"/>
          <w:sz w:val="20"/>
          <w:szCs w:val="20"/>
        </w:rPr>
        <w:t>11.1%</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 xml:space="preserve">two </w:t>
      </w:r>
      <w:r>
        <w:rPr>
          <w:rFonts w:ascii="inherit" w:eastAsia="Times New Roman" w:hAnsi="inherit"/>
          <w:sz w:val="20"/>
          <w:szCs w:val="20"/>
        </w:rPr>
        <w:t>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primarily due to leverage on higher AUV.</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Other Restaurant Operating Costs</w:t>
      </w:r>
    </w:p>
    <w:p w:rsidR="00000000" w:rsidRDefault="00DD32B6">
      <w:pPr>
        <w:spacing w:line="288" w:lineRule="auto"/>
        <w:jc w:val="both"/>
        <w:rPr>
          <w:rFonts w:eastAsia="Times New Roman"/>
          <w:sz w:val="20"/>
          <w:szCs w:val="20"/>
        </w:rPr>
      </w:pPr>
      <w:r>
        <w:rPr>
          <w:rFonts w:ascii="inherit" w:eastAsia="Times New Roman" w:hAnsi="inherit"/>
          <w:sz w:val="20"/>
          <w:szCs w:val="20"/>
        </w:rPr>
        <w:t>Other restaurant operating costs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$0.5 million, or</w:t>
      </w:r>
      <w:r>
        <w:rPr>
          <w:rFonts w:ascii="inherit" w:eastAsia="Times New Roman" w:hAnsi="inherit"/>
          <w:sz w:val="20"/>
          <w:szCs w:val="20"/>
        </w:rPr>
        <w:t xml:space="preserve"> </w:t>
      </w:r>
      <w:r>
        <w:rPr>
          <w:rFonts w:ascii="inherit" w:eastAsia="Times New Roman" w:hAnsi="inherit"/>
          <w:sz w:val="20"/>
          <w:szCs w:val="20"/>
        </w:rPr>
        <w:t>1.4%,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due primarily to</w:t>
      </w:r>
      <w:r>
        <w:rPr>
          <w:rFonts w:ascii="inherit" w:eastAsia="Times New Roman" w:hAnsi="inherit"/>
          <w:sz w:val="20"/>
          <w:szCs w:val="20"/>
        </w:rPr>
        <w:t xml:space="preserve"> lower marketing spend and utilities costs partially offset by off-premise investments. As a percentage of restaurant revenue, other restaurant operating costs decreased to</w:t>
      </w:r>
      <w:r>
        <w:rPr>
          <w:rFonts w:ascii="inherit" w:eastAsia="Times New Roman" w:hAnsi="inherit"/>
          <w:sz w:val="20"/>
          <w:szCs w:val="20"/>
        </w:rPr>
        <w:t xml:space="preserve"> </w:t>
      </w:r>
      <w:r>
        <w:rPr>
          <w:rFonts w:ascii="inherit" w:eastAsia="Times New Roman" w:hAnsi="inherit"/>
          <w:sz w:val="20"/>
          <w:szCs w:val="20"/>
        </w:rPr>
        <w:t>14.6%</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compared to</w:t>
      </w:r>
      <w:r>
        <w:rPr>
          <w:rFonts w:ascii="inherit" w:eastAsia="Times New Roman" w:hAnsi="inherit"/>
          <w:sz w:val="20"/>
          <w:szCs w:val="20"/>
        </w:rPr>
        <w:t xml:space="preserve"> </w:t>
      </w:r>
      <w:r>
        <w:rPr>
          <w:rFonts w:ascii="inherit" w:eastAsia="Times New Roman" w:hAnsi="inherit"/>
          <w:sz w:val="20"/>
          <w:szCs w:val="20"/>
        </w:rPr>
        <w:t>14.9%</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w:t>
      </w: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General and Administrative Expense</w:t>
      </w:r>
    </w:p>
    <w:p w:rsidR="00000000" w:rsidRDefault="00DD32B6">
      <w:pPr>
        <w:spacing w:line="288" w:lineRule="auto"/>
        <w:jc w:val="both"/>
        <w:rPr>
          <w:rFonts w:eastAsia="Times New Roman"/>
          <w:sz w:val="20"/>
          <w:szCs w:val="20"/>
        </w:rPr>
      </w:pPr>
      <w:r>
        <w:rPr>
          <w:rFonts w:ascii="inherit" w:eastAsia="Times New Roman" w:hAnsi="inherit"/>
          <w:sz w:val="20"/>
          <w:szCs w:val="20"/>
        </w:rPr>
        <w:t>General and administrative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 $3.1 million, or</w:t>
      </w:r>
      <w:r>
        <w:rPr>
          <w:rFonts w:ascii="inherit" w:eastAsia="Times New Roman" w:hAnsi="inherit"/>
          <w:sz w:val="20"/>
          <w:szCs w:val="20"/>
        </w:rPr>
        <w:t xml:space="preserve"> </w:t>
      </w:r>
      <w:r>
        <w:rPr>
          <w:rFonts w:ascii="inherit" w:eastAsia="Times New Roman" w:hAnsi="inherit"/>
          <w:sz w:val="20"/>
          <w:szCs w:val="20"/>
        </w:rPr>
        <w:t>12.3%,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due primarily to the recognition of a $3.4 million charge f</w:t>
      </w:r>
      <w:r>
        <w:rPr>
          <w:rFonts w:ascii="inherit" w:eastAsia="Times New Roman" w:hAnsi="inherit"/>
          <w:sz w:val="20"/>
          <w:szCs w:val="20"/>
        </w:rPr>
        <w:t>or the final settlement related to the data breach liabilities in the second quarter of 2018, partially offset by an increase in wages primarily related to key executive positions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As a percentage of revenue, general and a</w:t>
      </w:r>
      <w:r>
        <w:rPr>
          <w:rFonts w:ascii="inherit" w:eastAsia="Times New Roman" w:hAnsi="inherit"/>
          <w:sz w:val="20"/>
          <w:szCs w:val="20"/>
        </w:rPr>
        <w:t>dministrative expense decreased to</w:t>
      </w:r>
      <w:r>
        <w:rPr>
          <w:rFonts w:ascii="inherit" w:eastAsia="Times New Roman" w:hAnsi="inherit"/>
          <w:sz w:val="20"/>
          <w:szCs w:val="20"/>
        </w:rPr>
        <w:t xml:space="preserve"> </w:t>
      </w:r>
      <w:r>
        <w:rPr>
          <w:rFonts w:ascii="inherit" w:eastAsia="Times New Roman" w:hAnsi="inherit"/>
          <w:sz w:val="20"/>
          <w:szCs w:val="20"/>
        </w:rPr>
        <w:t>9.6%</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11.0%</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Depreciation and Amortization</w:t>
      </w:r>
    </w:p>
    <w:p w:rsidR="00000000" w:rsidRDefault="00DD32B6">
      <w:pPr>
        <w:spacing w:line="288" w:lineRule="auto"/>
        <w:jc w:val="both"/>
        <w:rPr>
          <w:rFonts w:eastAsia="Times New Roman"/>
          <w:sz w:val="20"/>
          <w:szCs w:val="20"/>
        </w:rPr>
      </w:pPr>
      <w:r>
        <w:rPr>
          <w:rFonts w:ascii="inherit" w:eastAsia="Times New Roman" w:hAnsi="inherit"/>
          <w:sz w:val="20"/>
          <w:szCs w:val="20"/>
        </w:rPr>
        <w:t>Depreciation and amortization</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$0.4 million, or</w:t>
      </w:r>
      <w:r>
        <w:rPr>
          <w:rFonts w:ascii="inherit" w:eastAsia="Times New Roman" w:hAnsi="inherit"/>
          <w:sz w:val="20"/>
          <w:szCs w:val="20"/>
        </w:rPr>
        <w:t xml:space="preserve"> </w:t>
      </w:r>
      <w:r>
        <w:rPr>
          <w:rFonts w:ascii="inherit" w:eastAsia="Times New Roman" w:hAnsi="inherit"/>
          <w:sz w:val="20"/>
          <w:szCs w:val="20"/>
        </w:rPr>
        <w:t>3.9%,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As a percentage of revenue, depreciation and amortization decreased to</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compared to</w:t>
      </w:r>
      <w:r>
        <w:rPr>
          <w:rFonts w:ascii="inherit" w:eastAsia="Times New Roman" w:hAnsi="inherit"/>
          <w:sz w:val="20"/>
          <w:szCs w:val="20"/>
        </w:rPr>
        <w:t xml:space="preserve"> </w:t>
      </w:r>
      <w:r>
        <w:rPr>
          <w:rFonts w:ascii="inherit" w:eastAsia="Times New Roman" w:hAnsi="inherit"/>
          <w:sz w:val="20"/>
          <w:szCs w:val="20"/>
        </w:rPr>
        <w:t>5.1%</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 xml:space="preserve">2018, due to restaurants impaired or closed in prior </w:t>
      </w:r>
      <w:r>
        <w:rPr>
          <w:rFonts w:ascii="inherit" w:eastAsia="Times New Roman" w:hAnsi="inherit"/>
          <w:sz w:val="20"/>
          <w:szCs w:val="20"/>
        </w:rPr>
        <w:t>quarters.</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Pre-Opening Costs</w:t>
      </w:r>
    </w:p>
    <w:p w:rsidR="00000000" w:rsidRDefault="00DD32B6">
      <w:pPr>
        <w:spacing w:line="288" w:lineRule="auto"/>
        <w:jc w:val="both"/>
        <w:rPr>
          <w:rFonts w:eastAsia="Times New Roman"/>
          <w:sz w:val="20"/>
          <w:szCs w:val="20"/>
        </w:rPr>
      </w:pPr>
      <w:r>
        <w:rPr>
          <w:rFonts w:ascii="inherit" w:eastAsia="Times New Roman" w:hAnsi="inherit"/>
          <w:sz w:val="20"/>
          <w:szCs w:val="20"/>
        </w:rPr>
        <w:t>Pre-opening costs remained modest and flat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Restaurant Impairments, Closure Costs and Asset Disposals</w:t>
      </w:r>
    </w:p>
    <w:p w:rsidR="00000000" w:rsidRDefault="00DD32B6">
      <w:pPr>
        <w:spacing w:line="288" w:lineRule="auto"/>
        <w:jc w:val="both"/>
        <w:rPr>
          <w:rFonts w:eastAsia="Times New Roman"/>
          <w:sz w:val="20"/>
          <w:szCs w:val="20"/>
        </w:rPr>
      </w:pPr>
      <w:r>
        <w:rPr>
          <w:rFonts w:ascii="inherit" w:eastAsia="Times New Roman" w:hAnsi="inherit"/>
          <w:sz w:val="20"/>
          <w:szCs w:val="20"/>
        </w:rPr>
        <w:t>Restaurant impairments, closure costs and asset disposals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$0.9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In the first two quarters of</w:t>
      </w:r>
      <w:r>
        <w:rPr>
          <w:rFonts w:ascii="inherit" w:eastAsia="Times New Roman" w:hAnsi="inherit"/>
          <w:sz w:val="20"/>
          <w:szCs w:val="20"/>
        </w:rPr>
        <w:t xml:space="preserve"> </w:t>
      </w:r>
      <w:r>
        <w:rPr>
          <w:rFonts w:ascii="inherit" w:eastAsia="Times New Roman" w:hAnsi="inherit"/>
          <w:sz w:val="20"/>
          <w:szCs w:val="20"/>
        </w:rPr>
        <w:t>2019, the Company recorded a</w:t>
      </w:r>
      <w:r>
        <w:rPr>
          <w:rFonts w:ascii="inherit" w:eastAsia="Times New Roman" w:hAnsi="inherit"/>
          <w:sz w:val="20"/>
          <w:szCs w:val="20"/>
        </w:rPr>
        <w:t xml:space="preserve"> </w:t>
      </w:r>
      <w:r>
        <w:rPr>
          <w:rFonts w:ascii="inherit" w:eastAsia="Times New Roman" w:hAnsi="inherit"/>
          <w:sz w:val="20"/>
          <w:szCs w:val="20"/>
        </w:rPr>
        <w:t>$2.2 million</w:t>
      </w:r>
      <w:r>
        <w:rPr>
          <w:rFonts w:ascii="inherit" w:eastAsia="Times New Roman" w:hAnsi="inherit"/>
          <w:sz w:val="20"/>
          <w:szCs w:val="20"/>
        </w:rPr>
        <w:t xml:space="preserve"> </w:t>
      </w:r>
      <w:r>
        <w:rPr>
          <w:rFonts w:ascii="inherit" w:eastAsia="Times New Roman" w:hAnsi="inherit"/>
          <w:sz w:val="20"/>
          <w:szCs w:val="20"/>
        </w:rPr>
        <w:t>impairment charge for</w:t>
      </w:r>
      <w:r>
        <w:rPr>
          <w:rFonts w:ascii="inherit" w:eastAsia="Times New Roman" w:hAnsi="inherit"/>
          <w:sz w:val="20"/>
          <w:szCs w:val="20"/>
        </w:rPr>
        <w:t xml:space="preserve"> </w:t>
      </w:r>
      <w:r>
        <w:rPr>
          <w:rFonts w:ascii="inherit" w:eastAsia="Times New Roman" w:hAnsi="inherit"/>
          <w:sz w:val="20"/>
          <w:szCs w:val="20"/>
        </w:rPr>
        <w:t>t</w:t>
      </w:r>
      <w:r>
        <w:rPr>
          <w:rFonts w:ascii="inherit" w:eastAsia="Times New Roman" w:hAnsi="inherit"/>
          <w:sz w:val="20"/>
          <w:szCs w:val="20"/>
        </w:rPr>
        <w:t>wo</w:t>
      </w:r>
      <w:r>
        <w:rPr>
          <w:rFonts w:ascii="inherit" w:eastAsia="Times New Roman" w:hAnsi="inherit"/>
          <w:sz w:val="20"/>
          <w:szCs w:val="20"/>
        </w:rPr>
        <w:t xml:space="preserve"> </w:t>
      </w:r>
      <w:r>
        <w:rPr>
          <w:rFonts w:ascii="inherit" w:eastAsia="Times New Roman" w:hAnsi="inherit"/>
          <w:sz w:val="20"/>
          <w:szCs w:val="20"/>
        </w:rPr>
        <w:t>restaurants and incurred</w:t>
      </w:r>
      <w:r>
        <w:rPr>
          <w:rFonts w:ascii="inherit" w:eastAsia="Times New Roman" w:hAnsi="inherit"/>
          <w:sz w:val="20"/>
          <w:szCs w:val="20"/>
        </w:rPr>
        <w:t xml:space="preserve"> </w:t>
      </w:r>
      <w:r>
        <w:rPr>
          <w:rFonts w:ascii="inherit" w:eastAsia="Times New Roman" w:hAnsi="inherit"/>
          <w:sz w:val="20"/>
          <w:szCs w:val="20"/>
        </w:rPr>
        <w:t>$0.8 million</w:t>
      </w:r>
      <w:r>
        <w:rPr>
          <w:rFonts w:ascii="inherit" w:eastAsia="Times New Roman" w:hAnsi="inherit"/>
          <w:sz w:val="20"/>
          <w:szCs w:val="20"/>
        </w:rPr>
        <w:t xml:space="preserve"> </w:t>
      </w:r>
      <w:r>
        <w:rPr>
          <w:rFonts w:ascii="inherit" w:eastAsia="Times New Roman" w:hAnsi="inherit"/>
          <w:sz w:val="20"/>
          <w:szCs w:val="20"/>
        </w:rPr>
        <w:t>which was comprised of ongoing costs for restaurants closed in previous years, partially offset by gains related to lease re-measurements, and loss on disposal of assets. In the first two quarters of</w:t>
      </w:r>
      <w:r>
        <w:rPr>
          <w:rFonts w:ascii="inherit" w:eastAsia="Times New Roman" w:hAnsi="inherit"/>
          <w:sz w:val="20"/>
          <w:szCs w:val="20"/>
        </w:rPr>
        <w:t xml:space="preserve"> </w:t>
      </w:r>
      <w:r>
        <w:rPr>
          <w:rFonts w:ascii="inherit" w:eastAsia="Times New Roman" w:hAnsi="inherit"/>
          <w:sz w:val="20"/>
          <w:szCs w:val="20"/>
        </w:rPr>
        <w:t>2018, we impair</w:t>
      </w:r>
      <w:r>
        <w:rPr>
          <w:rFonts w:ascii="inherit" w:eastAsia="Times New Roman" w:hAnsi="inherit"/>
          <w:sz w:val="20"/>
          <w:szCs w:val="20"/>
        </w:rPr>
        <w:t>ed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restaurant and recognized</w:t>
      </w:r>
      <w:r>
        <w:rPr>
          <w:rFonts w:ascii="inherit" w:eastAsia="Times New Roman" w:hAnsi="inherit"/>
          <w:sz w:val="20"/>
          <w:szCs w:val="20"/>
        </w:rPr>
        <w:t xml:space="preserve"> </w:t>
      </w:r>
      <w:r>
        <w:rPr>
          <w:rFonts w:ascii="inherit" w:eastAsia="Times New Roman" w:hAnsi="inherit"/>
          <w:sz w:val="20"/>
          <w:szCs w:val="20"/>
        </w:rPr>
        <w:t>$2.1 million</w:t>
      </w:r>
      <w:r>
        <w:rPr>
          <w:rFonts w:ascii="inherit" w:eastAsia="Times New Roman" w:hAnsi="inherit"/>
          <w:sz w:val="20"/>
          <w:szCs w:val="20"/>
        </w:rPr>
        <w:t xml:space="preserve"> </w:t>
      </w:r>
      <w:r>
        <w:rPr>
          <w:rFonts w:ascii="inherit" w:eastAsia="Times New Roman" w:hAnsi="inherit"/>
          <w:sz w:val="20"/>
          <w:szCs w:val="20"/>
        </w:rPr>
        <w:t>of closure costs,</w:t>
      </w:r>
      <w:r>
        <w:rPr>
          <w:rFonts w:ascii="inherit" w:eastAsia="Times New Roman" w:hAnsi="inherit"/>
          <w:sz w:val="20"/>
          <w:szCs w:val="20"/>
        </w:rPr>
        <w:t xml:space="preserve"> </w:t>
      </w:r>
      <w:r>
        <w:rPr>
          <w:rFonts w:ascii="inherit" w:eastAsia="Times New Roman" w:hAnsi="inherit"/>
          <w:sz w:val="20"/>
          <w:szCs w:val="20"/>
        </w:rPr>
        <w:t>$0.9 million</w:t>
      </w:r>
      <w:r>
        <w:rPr>
          <w:rFonts w:ascii="inherit" w:eastAsia="Times New Roman" w:hAnsi="inherit"/>
          <w:sz w:val="20"/>
          <w:szCs w:val="20"/>
        </w:rPr>
        <w:t xml:space="preserve"> </w:t>
      </w:r>
      <w:r>
        <w:rPr>
          <w:rFonts w:ascii="inherit" w:eastAsia="Times New Roman" w:hAnsi="inherit"/>
          <w:sz w:val="20"/>
          <w:szCs w:val="20"/>
        </w:rPr>
        <w:t>related to restaurants closed 2018, most of which were approaching the expiration of their leases, and</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related to restaurants closed in previous years, and we incurre</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loss on disposal of assets.</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Loss on Extinguishment of Debt</w:t>
      </w:r>
    </w:p>
    <w:p w:rsidR="00000000" w:rsidRDefault="00DD32B6">
      <w:pPr>
        <w:spacing w:line="288" w:lineRule="auto"/>
        <w:jc w:val="both"/>
        <w:rPr>
          <w:rFonts w:eastAsia="Times New Roman"/>
          <w:sz w:val="20"/>
          <w:szCs w:val="20"/>
        </w:rPr>
      </w:pPr>
      <w:r>
        <w:rPr>
          <w:rFonts w:ascii="inherit" w:eastAsia="Times New Roman" w:hAnsi="inherit"/>
          <w:sz w:val="20"/>
          <w:szCs w:val="20"/>
        </w:rPr>
        <w:t xml:space="preserve">In May 2018, we entered into the 2018 Credit Facility and repaid in full our outstanding indebtedness under the Prior Credit Facility using funds drawn on the 2018 Credit Facility. </w:t>
      </w:r>
      <w:r>
        <w:rPr>
          <w:rFonts w:ascii="inherit" w:eastAsia="Times New Roman" w:hAnsi="inherit"/>
          <w:sz w:val="20"/>
          <w:szCs w:val="20"/>
        </w:rPr>
        <w:t>As a result, we wrote off the remaining unamortized balance of debt issuance costs related to the Prior Credit Facility and recognized a loss on extinguishment of debt in the amount of $0.6 million in the second quarter of 2018.</w:t>
      </w:r>
    </w:p>
    <w:p w:rsidR="00000000" w:rsidRDefault="00DD32B6">
      <w:pPr>
        <w:spacing w:line="288" w:lineRule="auto"/>
        <w:jc w:val="both"/>
        <w:rPr>
          <w:rFonts w:eastAsia="Times New Roman"/>
          <w:sz w:val="20"/>
          <w:szCs w:val="20"/>
        </w:rPr>
      </w:pPr>
    </w:p>
    <w:p w:rsidR="00000000" w:rsidRDefault="00DD32B6">
      <w:pPr>
        <w:divId w:val="1651596719"/>
        <w:rPr>
          <w:rFonts w:eastAsia="Times New Roman"/>
          <w:sz w:val="20"/>
          <w:szCs w:val="20"/>
        </w:rPr>
      </w:pPr>
    </w:p>
    <w:p w:rsidR="00000000" w:rsidRDefault="00DD32B6">
      <w:pPr>
        <w:spacing w:line="288" w:lineRule="auto"/>
        <w:jc w:val="center"/>
        <w:divId w:val="779566248"/>
        <w:rPr>
          <w:rFonts w:eastAsia="Times New Roman"/>
          <w:sz w:val="20"/>
          <w:szCs w:val="20"/>
        </w:rPr>
      </w:pPr>
      <w:r>
        <w:rPr>
          <w:rFonts w:ascii="inherit" w:eastAsia="Times New Roman" w:hAnsi="inherit"/>
          <w:sz w:val="20"/>
          <w:szCs w:val="20"/>
        </w:rPr>
        <w:t>27</w:t>
      </w:r>
    </w:p>
    <w:p w:rsidR="00000000" w:rsidRDefault="00DD32B6">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DD32B6">
      <w:pPr>
        <w:spacing w:line="288" w:lineRule="auto"/>
        <w:divId w:val="73356029"/>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1152214389"/>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Interest Expense</w:t>
      </w:r>
    </w:p>
    <w:p w:rsidR="00000000" w:rsidRDefault="00DD32B6">
      <w:pPr>
        <w:spacing w:line="288" w:lineRule="auto"/>
        <w:jc w:val="both"/>
        <w:rPr>
          <w:rFonts w:eastAsia="Times New Roman"/>
          <w:sz w:val="20"/>
          <w:szCs w:val="20"/>
        </w:rPr>
      </w:pPr>
      <w:r>
        <w:rPr>
          <w:rFonts w:ascii="inherit" w:eastAsia="Times New Roman" w:hAnsi="inherit"/>
          <w:sz w:val="20"/>
          <w:szCs w:val="20"/>
        </w:rPr>
        <w:t>Interest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$0.7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same period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The decrease was largely due to the lower average borrowings partially offset by a higher average interest rate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and higher amortization of debt issuance costs.</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Provision for In</w:t>
      </w:r>
      <w:r>
        <w:rPr>
          <w:rFonts w:ascii="inherit" w:eastAsia="Times New Roman" w:hAnsi="inherit"/>
          <w:b/>
          <w:bCs/>
          <w:i/>
          <w:iCs/>
          <w:sz w:val="20"/>
          <w:szCs w:val="20"/>
        </w:rPr>
        <w:t>come Taxes</w:t>
      </w:r>
    </w:p>
    <w:p w:rsidR="00000000" w:rsidRDefault="00DD32B6">
      <w:pPr>
        <w:spacing w:line="288" w:lineRule="auto"/>
        <w:jc w:val="both"/>
        <w:rPr>
          <w:rFonts w:eastAsia="Times New Roman"/>
          <w:sz w:val="20"/>
          <w:szCs w:val="20"/>
        </w:rPr>
      </w:pPr>
      <w:r>
        <w:rPr>
          <w:rFonts w:ascii="inherit" w:eastAsia="Times New Roman" w:hAnsi="inherit"/>
          <w:sz w:val="20"/>
          <w:szCs w:val="20"/>
        </w:rPr>
        <w:t>The effective tax rate was</w:t>
      </w:r>
      <w:r>
        <w:rPr>
          <w:rFonts w:ascii="inherit" w:eastAsia="Times New Roman" w:hAnsi="inherit"/>
          <w:sz w:val="20"/>
          <w:szCs w:val="20"/>
        </w:rPr>
        <w:t xml:space="preserve"> </w:t>
      </w:r>
      <w:r>
        <w:rPr>
          <w:rFonts w:ascii="inherit" w:eastAsia="Times New Roman" w:hAnsi="inherit"/>
          <w:sz w:val="20"/>
          <w:szCs w:val="20"/>
        </w:rPr>
        <w:t>0.0%</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for the first two quarters of</w:t>
      </w:r>
      <w:r>
        <w:rPr>
          <w:rFonts w:ascii="inherit" w:eastAsia="Times New Roman" w:hAnsi="inherit"/>
          <w:sz w:val="20"/>
          <w:szCs w:val="20"/>
        </w:rPr>
        <w:t xml:space="preserve"> </w:t>
      </w:r>
      <w:r>
        <w:rPr>
          <w:rFonts w:ascii="inherit" w:eastAsia="Times New Roman" w:hAnsi="inherit"/>
          <w:sz w:val="20"/>
          <w:szCs w:val="20"/>
        </w:rPr>
        <w:t>2018. The effective tax rate for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reflects the impact of the previously recorded valuation allowance.</w:t>
      </w:r>
      <w:r>
        <w:rPr>
          <w:rFonts w:ascii="inherit" w:eastAsia="Times New Roman" w:hAnsi="inherit"/>
          <w:sz w:val="20"/>
          <w:szCs w:val="20"/>
        </w:rPr>
        <w:t xml:space="preserve"> The effective tax rate for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reflects changes made by the Tax Act, which enabled the Company to release a portion of the previously recorded valuation allowance as a benefit from income tax. For the remainder of fiscal 2019, w</w:t>
      </w:r>
      <w:r>
        <w:rPr>
          <w:rFonts w:ascii="inherit" w:eastAsia="Times New Roman" w:hAnsi="inherit"/>
          <w:sz w:val="20"/>
          <w:szCs w:val="20"/>
        </w:rPr>
        <w:t>e do not anticipate material income tax expense or benefit as a result of the valuation allowance recorded. We will maintain a valuation allowance against deferred tax assets until there is sufficient evidence to support a full or partial reversal. The rev</w:t>
      </w:r>
      <w:r>
        <w:rPr>
          <w:rFonts w:ascii="inherit" w:eastAsia="Times New Roman" w:hAnsi="inherit"/>
          <w:sz w:val="20"/>
          <w:szCs w:val="20"/>
        </w:rPr>
        <w:t>ersal of a previously recorded valuation allowance will generally result in a benefit from income tax.</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p>
    <w:p w:rsidR="00000000" w:rsidRDefault="00DD32B6">
      <w:pPr>
        <w:divId w:val="1765228292"/>
        <w:rPr>
          <w:rFonts w:eastAsia="Times New Roman"/>
          <w:sz w:val="20"/>
          <w:szCs w:val="20"/>
        </w:rPr>
      </w:pPr>
    </w:p>
    <w:p w:rsidR="00000000" w:rsidRDefault="00DD32B6">
      <w:pPr>
        <w:spacing w:line="288" w:lineRule="auto"/>
        <w:jc w:val="center"/>
        <w:divId w:val="329914541"/>
        <w:rPr>
          <w:rFonts w:eastAsia="Times New Roman"/>
          <w:sz w:val="20"/>
          <w:szCs w:val="20"/>
        </w:rPr>
      </w:pPr>
      <w:r>
        <w:rPr>
          <w:rFonts w:ascii="inherit" w:eastAsia="Times New Roman" w:hAnsi="inherit"/>
          <w:sz w:val="20"/>
          <w:szCs w:val="20"/>
        </w:rPr>
        <w:t>28</w:t>
      </w:r>
    </w:p>
    <w:p w:rsidR="00000000" w:rsidRDefault="00DD32B6">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DD32B6">
      <w:pPr>
        <w:spacing w:line="288" w:lineRule="auto"/>
        <w:divId w:val="890195982"/>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1391079635"/>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sz w:val="20"/>
          <w:szCs w:val="20"/>
        </w:rPr>
        <w:t>Liquidity and Capital Resources</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Summary of Cash Flows</w:t>
      </w:r>
    </w:p>
    <w:p w:rsidR="00000000" w:rsidRDefault="00DD32B6">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July 2, 2019, our available cash and cash equivalents balance was</w:t>
      </w:r>
      <w:r>
        <w:rPr>
          <w:rFonts w:ascii="inherit" w:eastAsia="Times New Roman" w:hAnsi="inherit"/>
          <w:sz w:val="20"/>
          <w:szCs w:val="20"/>
        </w:rPr>
        <w:t xml:space="preserve"> </w:t>
      </w:r>
      <w:r>
        <w:rPr>
          <w:rFonts w:ascii="inherit" w:eastAsia="Times New Roman" w:hAnsi="inherit"/>
          <w:sz w:val="20"/>
          <w:szCs w:val="20"/>
        </w:rPr>
        <w:t>$3.3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$39.9 million</w:t>
      </w:r>
      <w:r>
        <w:rPr>
          <w:rFonts w:ascii="inherit" w:eastAsia="Times New Roman" w:hAnsi="inherit"/>
          <w:sz w:val="20"/>
          <w:szCs w:val="20"/>
        </w:rPr>
        <w:t xml:space="preserve"> </w:t>
      </w:r>
      <w:r>
        <w:rPr>
          <w:rFonts w:ascii="inherit" w:eastAsia="Times New Roman" w:hAnsi="inherit"/>
          <w:sz w:val="20"/>
          <w:szCs w:val="20"/>
        </w:rPr>
        <w:t>was available for future borrowings under our 2018 Credit Facility.</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We have historically used cash to fund capital expenditures fo</w:t>
      </w:r>
      <w:r>
        <w:rPr>
          <w:rFonts w:ascii="inherit" w:eastAsia="Times New Roman" w:hAnsi="inherit"/>
          <w:sz w:val="20"/>
          <w:szCs w:val="20"/>
        </w:rPr>
        <w:t>r new restaurant openings, reinvest in our existing restaurants, invest in infrastructure and information technology and maintain working capital; however, due to our anticipated modest unit growth, cash required for new restaurant openings has been corres</w:t>
      </w:r>
      <w:r>
        <w:rPr>
          <w:rFonts w:ascii="inherit" w:eastAsia="Times New Roman" w:hAnsi="inherit"/>
          <w:sz w:val="20"/>
          <w:szCs w:val="20"/>
        </w:rPr>
        <w:t xml:space="preserve">pondingly reduced. Our working capital position benefits from the fact that we generally collect cash from sales to customers the same day, or in the case of credit or debit card transactions, within several days of the related sale, and we typically have </w:t>
      </w:r>
      <w:r>
        <w:rPr>
          <w:rFonts w:ascii="inherit" w:eastAsia="Times New Roman" w:hAnsi="inherit"/>
          <w:sz w:val="20"/>
          <w:szCs w:val="20"/>
        </w:rPr>
        <w:t>up to 30 days to pay our vendors.</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We believe that we have sufficient sources of cash to meet our liquidity needs and capital resource requirements for the next twelve months, primarily through currently available cash and cash equivalents, cash flows from</w:t>
      </w:r>
      <w:r>
        <w:rPr>
          <w:rFonts w:ascii="inherit" w:eastAsia="Times New Roman" w:hAnsi="inherit"/>
          <w:sz w:val="20"/>
          <w:szCs w:val="20"/>
        </w:rPr>
        <w:t xml:space="preserve"> operations and undrawn capacity under our revolving credit line.</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Cash flows from operating, investing and financing activities are shown in the following table (in thousands):</w:t>
      </w:r>
    </w:p>
    <w:tbl>
      <w:tblPr>
        <w:tblW w:w="5000" w:type="pct"/>
        <w:tblCellMar>
          <w:left w:w="0" w:type="dxa"/>
          <w:right w:w="0" w:type="dxa"/>
        </w:tblCellMar>
        <w:tblLook w:val="04A0" w:firstRow="1" w:lastRow="0" w:firstColumn="1" w:lastColumn="0" w:noHBand="0" w:noVBand="1"/>
      </w:tblPr>
      <w:tblGrid>
        <w:gridCol w:w="5086"/>
        <w:gridCol w:w="105"/>
        <w:gridCol w:w="132"/>
        <w:gridCol w:w="1266"/>
        <w:gridCol w:w="107"/>
        <w:gridCol w:w="105"/>
        <w:gridCol w:w="132"/>
        <w:gridCol w:w="1266"/>
        <w:gridCol w:w="107"/>
      </w:tblGrid>
      <w:tr w:rsidR="00000000">
        <w:trPr>
          <w:divId w:val="746995995"/>
        </w:trPr>
        <w:tc>
          <w:tcPr>
            <w:tcW w:w="0" w:type="auto"/>
            <w:gridSpan w:val="9"/>
            <w:vAlign w:val="center"/>
            <w:hideMark/>
          </w:tcPr>
          <w:p w:rsidR="00000000" w:rsidRDefault="00DD32B6">
            <w:pPr>
              <w:spacing w:line="288" w:lineRule="auto"/>
              <w:jc w:val="both"/>
              <w:rPr>
                <w:rFonts w:eastAsia="Times New Roman"/>
                <w:sz w:val="20"/>
                <w:szCs w:val="20"/>
              </w:rPr>
            </w:pPr>
          </w:p>
        </w:tc>
      </w:tr>
      <w:tr w:rsidR="00000000">
        <w:trPr>
          <w:divId w:val="746995995"/>
        </w:trPr>
        <w:tc>
          <w:tcPr>
            <w:tcW w:w="31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8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80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r>
      <w:tr w:rsidR="00000000">
        <w:trPr>
          <w:divId w:val="746995995"/>
        </w:trPr>
        <w:tc>
          <w:tcPr>
            <w:tcW w:w="0" w:type="auto"/>
            <w:tcMar>
              <w:top w:w="30" w:type="dxa"/>
              <w:left w:w="30" w:type="dxa"/>
              <w:bottom w:w="30" w:type="dxa"/>
              <w:right w:w="30" w:type="dxa"/>
            </w:tcMar>
            <w:vAlign w:val="bottom"/>
            <w:hideMark/>
          </w:tcPr>
          <w:p w:rsidR="00000000" w:rsidRDefault="00DD32B6">
            <w:pPr>
              <w:jc w:val="cente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DD32B6">
            <w:pPr>
              <w:divId w:val="55720905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Two Fiscal Quarters Ended</w:t>
            </w:r>
          </w:p>
        </w:tc>
      </w:tr>
      <w:tr w:rsidR="00000000">
        <w:trPr>
          <w:divId w:val="746995995"/>
        </w:trPr>
        <w:tc>
          <w:tcPr>
            <w:tcW w:w="0" w:type="auto"/>
            <w:tcMar>
              <w:top w:w="30" w:type="dxa"/>
              <w:left w:w="30" w:type="dxa"/>
              <w:bottom w:w="30" w:type="dxa"/>
              <w:right w:w="30" w:type="dxa"/>
            </w:tcMar>
            <w:vAlign w:val="bottom"/>
            <w:hideMark/>
          </w:tcPr>
          <w:p w:rsidR="00000000" w:rsidRDefault="00DD32B6">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D32B6">
            <w:pPr>
              <w:divId w:val="1419710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D32B6">
            <w:pPr>
              <w:divId w:val="14536709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July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746995995"/>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Net cash provided by operating activities</w:t>
            </w:r>
          </w:p>
        </w:tc>
        <w:tc>
          <w:tcPr>
            <w:tcW w:w="0" w:type="auto"/>
            <w:shd w:val="clear" w:color="auto" w:fill="CCEEFF"/>
            <w:tcMar>
              <w:top w:w="30" w:type="dxa"/>
              <w:left w:w="30" w:type="dxa"/>
              <w:bottom w:w="30" w:type="dxa"/>
              <w:right w:w="30" w:type="dxa"/>
            </w:tcMar>
            <w:vAlign w:val="bottom"/>
            <w:hideMark/>
          </w:tcPr>
          <w:p w:rsidR="00000000" w:rsidRDefault="00DD32B6">
            <w:pPr>
              <w:divId w:val="1790775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9,008</w:t>
            </w:r>
          </w:p>
        </w:tc>
        <w:tc>
          <w:tcPr>
            <w:tcW w:w="0" w:type="auto"/>
            <w:shd w:val="clear" w:color="auto" w:fill="CCEEFF"/>
            <w:vAlign w:val="bottom"/>
            <w:hideMark/>
          </w:tcPr>
          <w:p w:rsidR="00000000" w:rsidRDefault="00DD32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D32B6">
            <w:pPr>
              <w:divId w:val="18487863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2,837</w:t>
            </w:r>
          </w:p>
        </w:tc>
        <w:tc>
          <w:tcPr>
            <w:tcW w:w="0" w:type="auto"/>
            <w:shd w:val="clear" w:color="auto" w:fill="CCEEFF"/>
            <w:vAlign w:val="bottom"/>
            <w:hideMark/>
          </w:tcPr>
          <w:p w:rsidR="00000000" w:rsidRDefault="00DD32B6">
            <w:pPr>
              <w:rPr>
                <w:rFonts w:eastAsia="Times New Roman"/>
                <w:sz w:val="20"/>
                <w:szCs w:val="20"/>
              </w:rPr>
            </w:pPr>
          </w:p>
        </w:tc>
      </w:tr>
      <w:tr w:rsidR="00000000">
        <w:trPr>
          <w:divId w:val="746995995"/>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Net cash used in investing activities</w:t>
            </w:r>
          </w:p>
        </w:tc>
        <w:tc>
          <w:tcPr>
            <w:tcW w:w="0" w:type="auto"/>
            <w:tcMar>
              <w:top w:w="30" w:type="dxa"/>
              <w:left w:w="30" w:type="dxa"/>
              <w:bottom w:w="30" w:type="dxa"/>
              <w:right w:w="30" w:type="dxa"/>
            </w:tcMar>
            <w:vAlign w:val="bottom"/>
            <w:hideMark/>
          </w:tcPr>
          <w:p w:rsidR="00000000" w:rsidRDefault="00DD32B6">
            <w:pPr>
              <w:divId w:val="1242107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(9,252</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308294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(7,051</w:t>
            </w:r>
          </w:p>
        </w:tc>
        <w:tc>
          <w:tcPr>
            <w:tcW w:w="0" w:type="auto"/>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r>
      <w:tr w:rsidR="00000000">
        <w:trPr>
          <w:divId w:val="746995995"/>
        </w:trPr>
        <w:tc>
          <w:tcPr>
            <w:tcW w:w="0" w:type="auto"/>
            <w:shd w:val="clear" w:color="auto" w:fill="CCEEFF"/>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Net cash (used in) provided by financing activities</w:t>
            </w:r>
          </w:p>
        </w:tc>
        <w:tc>
          <w:tcPr>
            <w:tcW w:w="0" w:type="auto"/>
            <w:shd w:val="clear" w:color="auto" w:fill="CCEEFF"/>
            <w:tcMar>
              <w:top w:w="30" w:type="dxa"/>
              <w:left w:w="30" w:type="dxa"/>
              <w:bottom w:w="30" w:type="dxa"/>
              <w:right w:w="30" w:type="dxa"/>
            </w:tcMar>
            <w:vAlign w:val="bottom"/>
            <w:hideMark/>
          </w:tcPr>
          <w:p w:rsidR="00000000" w:rsidRDefault="00DD32B6">
            <w:pPr>
              <w:divId w:val="1104152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(1,073</w:t>
            </w:r>
          </w:p>
        </w:tc>
        <w:tc>
          <w:tcPr>
            <w:tcW w:w="0" w:type="auto"/>
            <w:shd w:val="clear" w:color="auto" w:fill="CCEEFF"/>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D32B6">
            <w:pPr>
              <w:divId w:val="42796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4,493</w:t>
            </w:r>
          </w:p>
        </w:tc>
        <w:tc>
          <w:tcPr>
            <w:tcW w:w="0" w:type="auto"/>
            <w:shd w:val="clear" w:color="auto" w:fill="CCEEFF"/>
            <w:vAlign w:val="bottom"/>
            <w:hideMark/>
          </w:tcPr>
          <w:p w:rsidR="00000000" w:rsidRDefault="00DD32B6">
            <w:pPr>
              <w:rPr>
                <w:rFonts w:eastAsia="Times New Roman"/>
                <w:sz w:val="20"/>
                <w:szCs w:val="20"/>
              </w:rPr>
            </w:pPr>
          </w:p>
        </w:tc>
      </w:tr>
      <w:tr w:rsidR="00000000">
        <w:trPr>
          <w:divId w:val="746995995"/>
        </w:trPr>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Net (decrease) increase in cash and cash equivalents</w:t>
            </w:r>
          </w:p>
        </w:tc>
        <w:tc>
          <w:tcPr>
            <w:tcW w:w="0" w:type="auto"/>
            <w:tcMar>
              <w:top w:w="30" w:type="dxa"/>
              <w:left w:w="30" w:type="dxa"/>
              <w:bottom w:w="30" w:type="dxa"/>
              <w:right w:w="30" w:type="dxa"/>
            </w:tcMar>
            <w:vAlign w:val="bottom"/>
            <w:hideMark/>
          </w:tcPr>
          <w:p w:rsidR="00000000" w:rsidRDefault="00DD32B6">
            <w:pPr>
              <w:divId w:val="8734673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(1,317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D32B6">
            <w:pPr>
              <w:divId w:val="11284010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D32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D32B6">
            <w:pPr>
              <w:jc w:val="right"/>
              <w:rPr>
                <w:rFonts w:eastAsia="Times New Roman"/>
                <w:sz w:val="20"/>
                <w:szCs w:val="20"/>
              </w:rPr>
            </w:pPr>
            <w:r>
              <w:rPr>
                <w:rFonts w:ascii="inherit" w:eastAsia="Times New Roman" w:hAnsi="inherit"/>
                <w:sz w:val="20"/>
                <w:szCs w:val="20"/>
              </w:rPr>
              <w:t>279</w:t>
            </w:r>
          </w:p>
        </w:tc>
        <w:tc>
          <w:tcPr>
            <w:tcW w:w="0" w:type="auto"/>
            <w:tcBorders>
              <w:top w:val="single" w:sz="6" w:space="0" w:color="000000"/>
              <w:bottom w:val="double" w:sz="6" w:space="0" w:color="000000"/>
            </w:tcBorders>
            <w:vAlign w:val="bottom"/>
            <w:hideMark/>
          </w:tcPr>
          <w:p w:rsidR="00000000" w:rsidRDefault="00DD32B6">
            <w:pPr>
              <w:rPr>
                <w:rFonts w:eastAsia="Times New Roman"/>
                <w:sz w:val="20"/>
                <w:szCs w:val="20"/>
              </w:rPr>
            </w:pPr>
          </w:p>
        </w:tc>
      </w:tr>
    </w:tbl>
    <w:p w:rsidR="00000000" w:rsidRDefault="00DD32B6">
      <w:pPr>
        <w:spacing w:line="288" w:lineRule="auto"/>
        <w:jc w:val="both"/>
        <w:rPr>
          <w:rFonts w:eastAsia="Times New Roman"/>
          <w:sz w:val="20"/>
          <w:szCs w:val="20"/>
        </w:rPr>
      </w:pPr>
      <w:r>
        <w:rPr>
          <w:rFonts w:ascii="inherit" w:eastAsia="Times New Roman" w:hAnsi="inherit"/>
          <w:b/>
          <w:bCs/>
          <w:i/>
          <w:iCs/>
          <w:sz w:val="20"/>
          <w:szCs w:val="20"/>
        </w:rPr>
        <w:t>Operating Activities</w:t>
      </w:r>
    </w:p>
    <w:p w:rsidR="00000000" w:rsidRDefault="00DD32B6">
      <w:pPr>
        <w:spacing w:line="288" w:lineRule="auto"/>
        <w:jc w:val="both"/>
        <w:rPr>
          <w:rFonts w:eastAsia="Times New Roman"/>
          <w:sz w:val="20"/>
          <w:szCs w:val="20"/>
        </w:rPr>
      </w:pPr>
      <w:r>
        <w:rPr>
          <w:rFonts w:ascii="inherit" w:eastAsia="Times New Roman" w:hAnsi="inherit"/>
          <w:sz w:val="20"/>
          <w:szCs w:val="20"/>
        </w:rPr>
        <w:t>Net cash provided by operating activities increased to</w:t>
      </w:r>
      <w:r>
        <w:rPr>
          <w:rFonts w:ascii="inherit" w:eastAsia="Times New Roman" w:hAnsi="inherit"/>
          <w:sz w:val="20"/>
          <w:szCs w:val="20"/>
        </w:rPr>
        <w:t xml:space="preserve"> </w:t>
      </w:r>
      <w:r>
        <w:rPr>
          <w:rFonts w:ascii="inherit" w:eastAsia="Times New Roman" w:hAnsi="inherit"/>
          <w:sz w:val="20"/>
          <w:szCs w:val="20"/>
        </w:rPr>
        <w:t>$9.0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$2.8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The improvement in operating cash flows resulted primarily from better operating results during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prior comparable period, adjusted for non-cash items such as depreciation and amortization, restaurant impairme</w:t>
      </w:r>
      <w:r>
        <w:rPr>
          <w:rFonts w:ascii="inherit" w:eastAsia="Times New Roman" w:hAnsi="inherit"/>
          <w:sz w:val="20"/>
          <w:szCs w:val="20"/>
        </w:rPr>
        <w:t>nts, closure costs and asset disposals, a decrease in payments made on lease termination settlements related to closed restaurants, and changes in working capital due to timing.</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Investing Activities</w:t>
      </w:r>
    </w:p>
    <w:p w:rsidR="00000000" w:rsidRDefault="00DD32B6">
      <w:pPr>
        <w:spacing w:line="288" w:lineRule="auto"/>
        <w:jc w:val="both"/>
        <w:rPr>
          <w:rFonts w:eastAsia="Times New Roman"/>
          <w:sz w:val="20"/>
          <w:szCs w:val="20"/>
        </w:rPr>
      </w:pPr>
      <w:r>
        <w:rPr>
          <w:rFonts w:ascii="inherit" w:eastAsia="Times New Roman" w:hAnsi="inherit"/>
          <w:sz w:val="20"/>
          <w:szCs w:val="20"/>
        </w:rPr>
        <w:t>Net cash used in investing activities increased</w:t>
      </w:r>
      <w:r>
        <w:rPr>
          <w:rFonts w:ascii="inherit" w:eastAsia="Times New Roman" w:hAnsi="inherit"/>
          <w:sz w:val="20"/>
          <w:szCs w:val="20"/>
        </w:rPr>
        <w:t xml:space="preserve"> </w:t>
      </w:r>
      <w:r>
        <w:rPr>
          <w:rFonts w:ascii="inherit" w:eastAsia="Times New Roman" w:hAnsi="inherit"/>
          <w:sz w:val="20"/>
          <w:szCs w:val="20"/>
        </w:rPr>
        <w:t>$2.2 mil</w:t>
      </w:r>
      <w:r>
        <w:rPr>
          <w:rFonts w:ascii="inherit" w:eastAsia="Times New Roman" w:hAnsi="inherit"/>
          <w:sz w:val="20"/>
          <w:szCs w:val="20"/>
        </w:rPr>
        <w:t>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$7.1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This increase is due to construction activities on new restaurant development and the purchase of one franchise restaurant.</w:t>
      </w:r>
      <w:r>
        <w:rPr>
          <w:rFonts w:ascii="inherit" w:eastAsia="Times New Roman" w:hAnsi="inherit"/>
          <w:sz w:val="20"/>
          <w:szCs w:val="20"/>
        </w:rPr>
        <w:t xml:space="preserve"> </w:t>
      </w:r>
      <w:r>
        <w:rPr>
          <w:rFonts w:ascii="inherit" w:eastAsia="Times New Roman" w:hAnsi="inherit"/>
          <w:sz w:val="20"/>
          <w:szCs w:val="20"/>
        </w:rPr>
        <w:t>Both periods include reinvestments in ex</w:t>
      </w:r>
      <w:r>
        <w:rPr>
          <w:rFonts w:ascii="inherit" w:eastAsia="Times New Roman" w:hAnsi="inherit"/>
          <w:sz w:val="20"/>
          <w:szCs w:val="20"/>
        </w:rPr>
        <w:t>isting restaurants and investments in technology.</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Financing Activities</w:t>
      </w:r>
    </w:p>
    <w:p w:rsidR="00000000" w:rsidRDefault="00DD32B6">
      <w:pPr>
        <w:spacing w:line="288" w:lineRule="auto"/>
        <w:jc w:val="both"/>
        <w:rPr>
          <w:rFonts w:eastAsia="Times New Roman"/>
          <w:sz w:val="20"/>
          <w:szCs w:val="20"/>
        </w:rPr>
      </w:pPr>
      <w:r>
        <w:rPr>
          <w:rFonts w:ascii="inherit" w:eastAsia="Times New Roman" w:hAnsi="inherit"/>
          <w:sz w:val="20"/>
          <w:szCs w:val="20"/>
        </w:rPr>
        <w:t>Net cash used in financing activities was</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largely related to repayments of long-term debt.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 2018 included net pr</w:t>
      </w:r>
      <w:r>
        <w:rPr>
          <w:rFonts w:ascii="inherit" w:eastAsia="Times New Roman" w:hAnsi="inherit"/>
          <w:sz w:val="20"/>
          <w:szCs w:val="20"/>
        </w:rPr>
        <w:t>oceeds received from borrowings made from the new credit facility, net of repayments to extinguish the prior credit facility.</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Capital Resources</w:t>
      </w:r>
    </w:p>
    <w:p w:rsidR="00000000" w:rsidRDefault="00DD32B6">
      <w:pPr>
        <w:spacing w:line="288" w:lineRule="auto"/>
        <w:jc w:val="both"/>
        <w:rPr>
          <w:rFonts w:eastAsia="Times New Roman"/>
          <w:sz w:val="20"/>
          <w:szCs w:val="20"/>
        </w:rPr>
      </w:pPr>
      <w:r>
        <w:rPr>
          <w:rFonts w:ascii="inherit" w:eastAsia="Times New Roman" w:hAnsi="inherit"/>
          <w:i/>
          <w:iCs/>
          <w:sz w:val="20"/>
          <w:szCs w:val="20"/>
        </w:rPr>
        <w:t>Future Capital Expenditure Requirements.</w:t>
      </w:r>
      <w:r>
        <w:rPr>
          <w:rFonts w:ascii="inherit" w:eastAsia="Times New Roman" w:hAnsi="inherit"/>
          <w:i/>
          <w:iCs/>
          <w:sz w:val="20"/>
          <w:szCs w:val="20"/>
        </w:rPr>
        <w:t xml:space="preserve"> </w:t>
      </w:r>
      <w:r>
        <w:rPr>
          <w:rFonts w:ascii="inherit" w:eastAsia="Times New Roman" w:hAnsi="inherit"/>
          <w:sz w:val="20"/>
          <w:szCs w:val="20"/>
        </w:rPr>
        <w:t>Our capital expenditure requirements are primarily dependent upon the pace of our real estate development program and resulting new restaurant openings, costs for maintenance and remodeling of our existing restaurants, as well as information technology exp</w:t>
      </w:r>
      <w:r>
        <w:rPr>
          <w:rFonts w:ascii="inherit" w:eastAsia="Times New Roman" w:hAnsi="inherit"/>
          <w:sz w:val="20"/>
          <w:szCs w:val="20"/>
        </w:rPr>
        <w:t>enses and other general corporate capital expenditures.</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We estimate capital expenditures for the remainder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to be approximately</w:t>
      </w:r>
      <w:r>
        <w:rPr>
          <w:rFonts w:ascii="inherit" w:eastAsia="Times New Roman" w:hAnsi="inherit"/>
          <w:sz w:val="20"/>
          <w:szCs w:val="20"/>
        </w:rPr>
        <w:t xml:space="preserve"> </w:t>
      </w:r>
      <w:r>
        <w:rPr>
          <w:rFonts w:ascii="inherit" w:eastAsia="Times New Roman" w:hAnsi="inherit"/>
          <w:sz w:val="20"/>
          <w:szCs w:val="20"/>
        </w:rPr>
        <w:t>$6.0 million</w:t>
      </w:r>
      <w:r>
        <w:rPr>
          <w:rFonts w:ascii="inherit" w:eastAsia="Times New Roman" w:hAnsi="inherit"/>
          <w:sz w:val="20"/>
          <w:szCs w:val="20"/>
        </w:rPr>
        <w:t xml:space="preserve"> </w:t>
      </w:r>
      <w:r>
        <w:rPr>
          <w:rFonts w:ascii="inherit" w:eastAsia="Times New Roman" w:hAnsi="inherit"/>
          <w:sz w:val="20"/>
          <w:szCs w:val="20"/>
        </w:rPr>
        <w:t>to $11.0 million</w:t>
      </w:r>
      <w:r>
        <w:rPr>
          <w:rFonts w:ascii="inherit" w:eastAsia="Times New Roman" w:hAnsi="inherit"/>
          <w:sz w:val="20"/>
          <w:szCs w:val="20"/>
        </w:rPr>
        <w:t xml:space="preserve"> </w:t>
      </w:r>
      <w:r>
        <w:rPr>
          <w:rFonts w:ascii="inherit" w:eastAsia="Times New Roman" w:hAnsi="inherit"/>
          <w:sz w:val="20"/>
          <w:szCs w:val="20"/>
        </w:rPr>
        <w:t>for a total of approximately</w:t>
      </w:r>
      <w:r>
        <w:rPr>
          <w:rFonts w:ascii="inherit" w:eastAsia="Times New Roman" w:hAnsi="inherit"/>
          <w:sz w:val="20"/>
          <w:szCs w:val="20"/>
        </w:rPr>
        <w:t xml:space="preserve"> </w:t>
      </w:r>
      <w:r>
        <w:rPr>
          <w:rFonts w:ascii="inherit" w:eastAsia="Times New Roman" w:hAnsi="inherit"/>
          <w:sz w:val="20"/>
          <w:szCs w:val="20"/>
        </w:rPr>
        <w:t>$14.5 million</w:t>
      </w:r>
      <w:r>
        <w:rPr>
          <w:rFonts w:ascii="inherit" w:eastAsia="Times New Roman" w:hAnsi="inherit"/>
          <w:sz w:val="20"/>
          <w:szCs w:val="20"/>
        </w:rPr>
        <w:t xml:space="preserve"> </w:t>
      </w:r>
      <w:r>
        <w:rPr>
          <w:rFonts w:ascii="inherit" w:eastAsia="Times New Roman" w:hAnsi="inherit"/>
          <w:sz w:val="20"/>
          <w:szCs w:val="20"/>
        </w:rPr>
        <w:t>to $19.0 million</w:t>
      </w:r>
      <w:r>
        <w:rPr>
          <w:rFonts w:ascii="inherit" w:eastAsia="Times New Roman" w:hAnsi="inherit"/>
          <w:sz w:val="20"/>
          <w:szCs w:val="20"/>
        </w:rPr>
        <w:t xml:space="preserve"> </w:t>
      </w:r>
      <w:r>
        <w:rPr>
          <w:rFonts w:ascii="inherit" w:eastAsia="Times New Roman" w:hAnsi="inherit"/>
          <w:sz w:val="20"/>
          <w:szCs w:val="20"/>
        </w:rPr>
        <w:t>for the fiscal year, of which</w:t>
      </w:r>
      <w:r>
        <w:rPr>
          <w:rFonts w:ascii="inherit" w:eastAsia="Times New Roman" w:hAnsi="inherit"/>
          <w:sz w:val="20"/>
          <w:szCs w:val="20"/>
        </w:rPr>
        <w:t xml:space="preserve"> </w:t>
      </w:r>
      <w:r>
        <w:rPr>
          <w:rFonts w:ascii="inherit" w:eastAsia="Times New Roman" w:hAnsi="inherit"/>
          <w:sz w:val="20"/>
          <w:szCs w:val="20"/>
        </w:rPr>
        <w:t>$4.0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$7.0 million</w:t>
      </w:r>
      <w:r>
        <w:rPr>
          <w:rFonts w:ascii="inherit" w:eastAsia="Times New Roman" w:hAnsi="inherit"/>
          <w:sz w:val="20"/>
          <w:szCs w:val="20"/>
        </w:rPr>
        <w:t xml:space="preserve"> </w:t>
      </w:r>
      <w:r>
        <w:rPr>
          <w:rFonts w:ascii="inherit" w:eastAsia="Times New Roman" w:hAnsi="inherit"/>
          <w:sz w:val="20"/>
          <w:szCs w:val="20"/>
        </w:rPr>
        <w:t>relates to our construction of new restaurants before any reductions for landlord reimbursements. We expect such capital expenditures to be funded by a combination of cash from operations and borrowings under our revolving cred</w:t>
      </w:r>
      <w:r>
        <w:rPr>
          <w:rFonts w:ascii="inherit" w:eastAsia="Times New Roman" w:hAnsi="inherit"/>
          <w:sz w:val="20"/>
          <w:szCs w:val="20"/>
        </w:rPr>
        <w:t>it facility.</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i/>
          <w:iCs/>
          <w:sz w:val="20"/>
          <w:szCs w:val="20"/>
        </w:rPr>
        <w:t>Current Resources.</w:t>
      </w:r>
      <w:r>
        <w:rPr>
          <w:rFonts w:ascii="inherit" w:eastAsia="Times New Roman" w:hAnsi="inherit"/>
          <w:i/>
          <w:iCs/>
          <w:sz w:val="20"/>
          <w:szCs w:val="20"/>
        </w:rPr>
        <w:t xml:space="preserve"> </w:t>
      </w:r>
      <w:r>
        <w:rPr>
          <w:rFonts w:ascii="inherit" w:eastAsia="Times New Roman" w:hAnsi="inherit"/>
          <w:sz w:val="20"/>
          <w:szCs w:val="20"/>
        </w:rPr>
        <w:t>Our operations have not required significant working capital and, like many restaurant companies, we operate with negative working capital. Restaurant sales are primarily paid for in cash or by credit or debit card, and res</w:t>
      </w:r>
      <w:r>
        <w:rPr>
          <w:rFonts w:ascii="inherit" w:eastAsia="Times New Roman" w:hAnsi="inherit"/>
          <w:sz w:val="20"/>
          <w:szCs w:val="20"/>
        </w:rPr>
        <w:t>taurant operations do not require significant inventories or receivables. In addition, we receive trade credit for the purchase of food, beverages and supplies, therefore reducing the need for incremental working capital to support growth.</w:t>
      </w:r>
    </w:p>
    <w:p w:rsidR="00000000" w:rsidRDefault="00DD32B6">
      <w:pPr>
        <w:divId w:val="1428236813"/>
        <w:rPr>
          <w:rFonts w:eastAsia="Times New Roman"/>
          <w:sz w:val="20"/>
          <w:szCs w:val="20"/>
        </w:rPr>
      </w:pPr>
    </w:p>
    <w:p w:rsidR="00000000" w:rsidRDefault="00DD32B6">
      <w:pPr>
        <w:spacing w:line="288" w:lineRule="auto"/>
        <w:jc w:val="center"/>
        <w:divId w:val="1201698986"/>
        <w:rPr>
          <w:rFonts w:eastAsia="Times New Roman"/>
          <w:sz w:val="20"/>
          <w:szCs w:val="20"/>
        </w:rPr>
      </w:pPr>
      <w:r>
        <w:rPr>
          <w:rFonts w:ascii="inherit" w:eastAsia="Times New Roman" w:hAnsi="inherit"/>
          <w:sz w:val="20"/>
          <w:szCs w:val="20"/>
        </w:rPr>
        <w:t>29</w:t>
      </w:r>
    </w:p>
    <w:p w:rsidR="00000000" w:rsidRDefault="00DD32B6">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DD32B6">
      <w:pPr>
        <w:spacing w:line="288" w:lineRule="auto"/>
        <w:divId w:val="872305881"/>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572740652"/>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i/>
          <w:iCs/>
          <w:sz w:val="20"/>
          <w:szCs w:val="20"/>
        </w:rPr>
        <w:t>Liquidity</w:t>
      </w:r>
      <w:r>
        <w:rPr>
          <w:rFonts w:ascii="inherit" w:eastAsia="Times New Roman" w:hAnsi="inherit"/>
          <w:sz w:val="20"/>
          <w:szCs w:val="20"/>
        </w:rPr>
        <w:t>. We believe that our current cash and cash equivalents, the expected cash flows from company-owned restaurant operations, the expected franchise</w:t>
      </w:r>
      <w:r>
        <w:rPr>
          <w:rFonts w:ascii="inherit" w:eastAsia="Times New Roman" w:hAnsi="inherit"/>
          <w:sz w:val="20"/>
          <w:szCs w:val="20"/>
        </w:rPr>
        <w:t xml:space="preserve"> fees and royalties and borrowings under the credit facility will be sufficient to fund our cash requirements for working capital needs and capital improvements and maintenance of existing restaurants for the next twelve months.</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Credit Facility</w:t>
      </w:r>
    </w:p>
    <w:p w:rsidR="00000000" w:rsidRDefault="00DD32B6">
      <w:pPr>
        <w:spacing w:line="288" w:lineRule="auto"/>
        <w:jc w:val="both"/>
        <w:rPr>
          <w:rFonts w:eastAsia="Times New Roman"/>
          <w:sz w:val="20"/>
          <w:szCs w:val="20"/>
        </w:rPr>
      </w:pPr>
      <w:r>
        <w:rPr>
          <w:rFonts w:ascii="inherit" w:eastAsia="Times New Roman" w:hAnsi="inherit"/>
          <w:sz w:val="20"/>
          <w:szCs w:val="20"/>
        </w:rPr>
        <w:t xml:space="preserve">On May 9, </w:t>
      </w:r>
      <w:r>
        <w:rPr>
          <w:rFonts w:ascii="inherit" w:eastAsia="Times New Roman" w:hAnsi="inherit"/>
          <w:sz w:val="20"/>
          <w:szCs w:val="20"/>
        </w:rPr>
        <w:t>2018, we entered into the 2018 Credit Facility which consists of a term loan facility in an aggregate principal amount of</w:t>
      </w:r>
      <w:r>
        <w:rPr>
          <w:rFonts w:ascii="inherit" w:eastAsia="Times New Roman" w:hAnsi="inherit"/>
          <w:sz w:val="20"/>
          <w:szCs w:val="20"/>
        </w:rPr>
        <w:t xml:space="preserve"> </w:t>
      </w:r>
      <w:r>
        <w:rPr>
          <w:rFonts w:ascii="inherit" w:eastAsia="Times New Roman" w:hAnsi="inherit"/>
          <w:sz w:val="20"/>
          <w:szCs w:val="20"/>
        </w:rPr>
        <w:t>$25.0 million</w:t>
      </w:r>
      <w:r>
        <w:rPr>
          <w:rFonts w:ascii="inherit" w:eastAsia="Times New Roman" w:hAnsi="inherit"/>
          <w:sz w:val="20"/>
          <w:szCs w:val="20"/>
        </w:rPr>
        <w:t xml:space="preserve"> </w:t>
      </w:r>
      <w:r>
        <w:rPr>
          <w:rFonts w:ascii="inherit" w:eastAsia="Times New Roman" w:hAnsi="inherit"/>
          <w:sz w:val="20"/>
          <w:szCs w:val="20"/>
        </w:rPr>
        <w:t>and a revolving line of credit of $65.0 million</w:t>
      </w:r>
      <w:r>
        <w:rPr>
          <w:rFonts w:ascii="inherit" w:eastAsia="Times New Roman" w:hAnsi="inherit"/>
          <w:sz w:val="20"/>
          <w:szCs w:val="20"/>
        </w:rPr>
        <w:t xml:space="preserve"> </w:t>
      </w:r>
      <w:r>
        <w:rPr>
          <w:rFonts w:ascii="inherit" w:eastAsia="Times New Roman" w:hAnsi="inherit"/>
          <w:sz w:val="20"/>
          <w:szCs w:val="20"/>
        </w:rPr>
        <w:t>(which may be increased to</w:t>
      </w:r>
      <w:r>
        <w:rPr>
          <w:rFonts w:ascii="inherit" w:eastAsia="Times New Roman" w:hAnsi="inherit"/>
          <w:sz w:val="20"/>
          <w:szCs w:val="20"/>
        </w:rPr>
        <w:t xml:space="preserve"> </w:t>
      </w:r>
      <w:r>
        <w:rPr>
          <w:rFonts w:ascii="inherit" w:eastAsia="Times New Roman" w:hAnsi="inherit"/>
          <w:sz w:val="20"/>
          <w:szCs w:val="20"/>
        </w:rPr>
        <w:t>$75.0 million), which includes a letter of cr</w:t>
      </w:r>
      <w:r>
        <w:rPr>
          <w:rFonts w:ascii="inherit" w:eastAsia="Times New Roman" w:hAnsi="inherit"/>
          <w:sz w:val="20"/>
          <w:szCs w:val="20"/>
        </w:rPr>
        <w:t>edit subfacility in the amount of $15.0 million and a swingline subfacility in the amount of</w:t>
      </w:r>
      <w:r>
        <w:rPr>
          <w:rFonts w:ascii="inherit" w:eastAsia="Times New Roman" w:hAnsi="inherit"/>
          <w:sz w:val="20"/>
          <w:szCs w:val="20"/>
        </w:rPr>
        <w:t xml:space="preserve"> </w:t>
      </w:r>
      <w:r>
        <w:rPr>
          <w:rFonts w:ascii="inherit" w:eastAsia="Times New Roman" w:hAnsi="inherit"/>
          <w:sz w:val="20"/>
          <w:szCs w:val="20"/>
        </w:rPr>
        <w:t>$10.0 million. The 2018 Credit Facility has a four-year term and matures on May 9, 2022. Upon execution of the 2018 Credit Facility, the Company repaid in full its</w:t>
      </w:r>
      <w:r>
        <w:rPr>
          <w:rFonts w:ascii="inherit" w:eastAsia="Times New Roman" w:hAnsi="inherit"/>
          <w:sz w:val="20"/>
          <w:szCs w:val="20"/>
        </w:rPr>
        <w:t xml:space="preserve"> outstanding indebtedness under its prior credit facility using funds drawn on its 2018 Credit Facility. Upon repayment, the prior credit facility and all related agreements were terminated.</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July 2, 2019, we had</w:t>
      </w:r>
      <w:r>
        <w:rPr>
          <w:rFonts w:ascii="inherit" w:eastAsia="Times New Roman" w:hAnsi="inherit"/>
          <w:sz w:val="20"/>
          <w:szCs w:val="20"/>
        </w:rPr>
        <w:t xml:space="preserve"> </w:t>
      </w:r>
      <w:r>
        <w:rPr>
          <w:rFonts w:ascii="inherit" w:eastAsia="Times New Roman" w:hAnsi="inherit"/>
          <w:sz w:val="20"/>
          <w:szCs w:val="20"/>
        </w:rPr>
        <w:t>$46.1 million</w:t>
      </w:r>
      <w:r>
        <w:rPr>
          <w:rFonts w:ascii="inherit" w:eastAsia="Times New Roman" w:hAnsi="inherit"/>
          <w:sz w:val="20"/>
          <w:szCs w:val="20"/>
        </w:rPr>
        <w:t xml:space="preserve"> </w:t>
      </w:r>
      <w:r>
        <w:rPr>
          <w:rFonts w:ascii="inherit" w:eastAsia="Times New Roman" w:hAnsi="inherit"/>
          <w:sz w:val="20"/>
          <w:szCs w:val="20"/>
        </w:rPr>
        <w:t>of indebtedness (exclud</w:t>
      </w:r>
      <w:r>
        <w:rPr>
          <w:rFonts w:ascii="inherit" w:eastAsia="Times New Roman" w:hAnsi="inherit"/>
          <w:sz w:val="20"/>
          <w:szCs w:val="20"/>
        </w:rPr>
        <w:t>ing</w:t>
      </w:r>
      <w:r>
        <w:rPr>
          <w:rFonts w:ascii="inherit" w:eastAsia="Times New Roman" w:hAnsi="inherit"/>
          <w:sz w:val="20"/>
          <w:szCs w:val="20"/>
        </w:rPr>
        <w:t xml:space="preserve"> </w:t>
      </w:r>
      <w:r>
        <w:rPr>
          <w:rFonts w:ascii="inherit" w:eastAsia="Times New Roman" w:hAnsi="inherit"/>
          <w:sz w:val="20"/>
          <w:szCs w:val="20"/>
        </w:rPr>
        <w:t>$1.4 million</w:t>
      </w:r>
      <w:r>
        <w:rPr>
          <w:rFonts w:ascii="inherit" w:eastAsia="Times New Roman" w:hAnsi="inherit"/>
          <w:sz w:val="20"/>
          <w:szCs w:val="20"/>
        </w:rPr>
        <w:t xml:space="preserve"> </w:t>
      </w:r>
      <w:r>
        <w:rPr>
          <w:rFonts w:ascii="inherit" w:eastAsia="Times New Roman" w:hAnsi="inherit"/>
          <w:sz w:val="20"/>
          <w:szCs w:val="20"/>
        </w:rPr>
        <w:t>of unamortized debt issuance costs) and</w:t>
      </w:r>
      <w:r>
        <w:rPr>
          <w:rFonts w:ascii="inherit" w:eastAsia="Times New Roman" w:hAnsi="inherit"/>
          <w:sz w:val="20"/>
          <w:szCs w:val="20"/>
        </w:rPr>
        <w:t xml:space="preserve"> </w:t>
      </w:r>
      <w:r>
        <w:rPr>
          <w:rFonts w:ascii="inherit" w:eastAsia="Times New Roman" w:hAnsi="inherit"/>
          <w:sz w:val="20"/>
          <w:szCs w:val="20"/>
        </w:rPr>
        <w:t>$3.2 million</w:t>
      </w:r>
      <w:r>
        <w:rPr>
          <w:rFonts w:ascii="inherit" w:eastAsia="Times New Roman" w:hAnsi="inherit"/>
          <w:sz w:val="20"/>
          <w:szCs w:val="20"/>
        </w:rPr>
        <w:t xml:space="preserve"> </w:t>
      </w:r>
      <w:r>
        <w:rPr>
          <w:rFonts w:ascii="inherit" w:eastAsia="Times New Roman" w:hAnsi="inherit"/>
          <w:sz w:val="20"/>
          <w:szCs w:val="20"/>
        </w:rPr>
        <w:t>of letters of credit outstanding under the 2018 Credit Facility. The term loan requires principal payments of</w:t>
      </w:r>
      <w:r>
        <w:rPr>
          <w:rFonts w:ascii="inherit" w:eastAsia="Times New Roman" w:hAnsi="inherit"/>
          <w:sz w:val="20"/>
          <w:szCs w:val="20"/>
        </w:rPr>
        <w:t xml:space="preserve"> </w:t>
      </w:r>
      <w:r>
        <w:rPr>
          <w:rFonts w:ascii="inherit" w:eastAsia="Times New Roman" w:hAnsi="inherit"/>
          <w:sz w:val="20"/>
          <w:szCs w:val="20"/>
        </w:rPr>
        <w:t>$156,250</w:t>
      </w:r>
      <w:r>
        <w:rPr>
          <w:rFonts w:ascii="inherit" w:eastAsia="Times New Roman" w:hAnsi="inherit"/>
          <w:sz w:val="20"/>
          <w:szCs w:val="20"/>
        </w:rPr>
        <w:t xml:space="preserve"> </w:t>
      </w:r>
      <w:r>
        <w:rPr>
          <w:rFonts w:ascii="inherit" w:eastAsia="Times New Roman" w:hAnsi="inherit"/>
          <w:sz w:val="20"/>
          <w:szCs w:val="20"/>
        </w:rPr>
        <w:t>per quarter through the first 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$187,500</w:t>
      </w:r>
      <w:r>
        <w:rPr>
          <w:rFonts w:ascii="inherit" w:eastAsia="Times New Roman" w:hAnsi="inherit"/>
          <w:sz w:val="20"/>
          <w:szCs w:val="20"/>
        </w:rPr>
        <w:t xml:space="preserve"> </w:t>
      </w:r>
      <w:r>
        <w:rPr>
          <w:rFonts w:ascii="inherit" w:eastAsia="Times New Roman" w:hAnsi="inherit"/>
          <w:sz w:val="20"/>
          <w:szCs w:val="20"/>
        </w:rPr>
        <w:t>per quarter</w:t>
      </w:r>
      <w:r>
        <w:rPr>
          <w:rFonts w:ascii="inherit" w:eastAsia="Times New Roman" w:hAnsi="inherit"/>
          <w:sz w:val="20"/>
          <w:szCs w:val="20"/>
        </w:rPr>
        <w:t xml:space="preserve"> through the first 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$375,000</w:t>
      </w:r>
      <w:r>
        <w:rPr>
          <w:rFonts w:ascii="inherit" w:eastAsia="Times New Roman" w:hAnsi="inherit"/>
          <w:sz w:val="20"/>
          <w:szCs w:val="20"/>
        </w:rPr>
        <w:t xml:space="preserve"> </w:t>
      </w:r>
      <w:r>
        <w:rPr>
          <w:rFonts w:ascii="inherit" w:eastAsia="Times New Roman" w:hAnsi="inherit"/>
          <w:sz w:val="20"/>
          <w:szCs w:val="20"/>
        </w:rPr>
        <w:t>per quarter through the first quarter</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2021, and</w:t>
      </w:r>
      <w:r>
        <w:rPr>
          <w:rFonts w:ascii="inherit" w:eastAsia="Times New Roman" w:hAnsi="inherit"/>
          <w:sz w:val="20"/>
          <w:szCs w:val="20"/>
        </w:rPr>
        <w:t xml:space="preserve"> </w:t>
      </w:r>
      <w:r>
        <w:rPr>
          <w:rFonts w:ascii="inherit" w:eastAsia="Times New Roman" w:hAnsi="inherit"/>
          <w:sz w:val="20"/>
          <w:szCs w:val="20"/>
        </w:rPr>
        <w:t>$531,250</w:t>
      </w:r>
      <w:r>
        <w:rPr>
          <w:rFonts w:ascii="inherit" w:eastAsia="Times New Roman" w:hAnsi="inherit"/>
          <w:sz w:val="20"/>
          <w:szCs w:val="20"/>
        </w:rPr>
        <w:t xml:space="preserve"> </w:t>
      </w:r>
      <w:r>
        <w:rPr>
          <w:rFonts w:ascii="inherit" w:eastAsia="Times New Roman" w:hAnsi="inherit"/>
          <w:sz w:val="20"/>
          <w:szCs w:val="20"/>
        </w:rPr>
        <w:t>per quarter through maturity in the second quarter of</w:t>
      </w:r>
      <w:r>
        <w:rPr>
          <w:rFonts w:ascii="inherit" w:eastAsia="Times New Roman" w:hAnsi="inherit"/>
          <w:sz w:val="20"/>
          <w:szCs w:val="20"/>
        </w:rPr>
        <w:t xml:space="preserve"> </w:t>
      </w:r>
      <w:r>
        <w:rPr>
          <w:rFonts w:ascii="inherit" w:eastAsia="Times New Roman" w:hAnsi="inherit"/>
          <w:sz w:val="20"/>
          <w:szCs w:val="20"/>
        </w:rPr>
        <w:t>2022.</w:t>
      </w:r>
    </w:p>
    <w:p w:rsidR="00000000" w:rsidRDefault="00DD32B6">
      <w:pPr>
        <w:spacing w:line="288" w:lineRule="auto"/>
        <w:jc w:val="both"/>
        <w:rPr>
          <w:rFonts w:eastAsia="Times New Roman"/>
          <w:sz w:val="20"/>
          <w:szCs w:val="20"/>
        </w:rPr>
      </w:pPr>
      <w:r>
        <w:rPr>
          <w:rFonts w:ascii="inherit" w:eastAsia="Times New Roman" w:hAnsi="inherit"/>
          <w:sz w:val="20"/>
          <w:szCs w:val="20"/>
        </w:rPr>
        <w:t>The material terms of the 2018 Credit Facility also include, among other things, the follow</w:t>
      </w:r>
      <w:r>
        <w:rPr>
          <w:rFonts w:ascii="inherit" w:eastAsia="Times New Roman" w:hAnsi="inherit"/>
          <w:sz w:val="20"/>
          <w:szCs w:val="20"/>
        </w:rPr>
        <w:t>ing financial covenants: (i) a maximum consolidated total lease-adjusted leverage ratio covenant; (ii) a minimum consolidated fixed charge coverage ratio covenant; and (iii) a covenant limiting the total capital expenditures by us in any fiscal year. Borro</w:t>
      </w:r>
      <w:r>
        <w:rPr>
          <w:rFonts w:ascii="inherit" w:eastAsia="Times New Roman" w:hAnsi="inherit"/>
          <w:sz w:val="20"/>
          <w:szCs w:val="20"/>
        </w:rPr>
        <w:t xml:space="preserve">wings under the 2018 Credit Facility bear interest, at our option, at either (i) LIBOR plus a margin of 2.25% to 3.25% per annum, based upon the consolidated total lease-adjusted leverage ratio or (ii) the highest of the following base rates plus a margin </w:t>
      </w:r>
      <w:r>
        <w:rPr>
          <w:rFonts w:ascii="inherit" w:eastAsia="Times New Roman" w:hAnsi="inherit"/>
          <w:sz w:val="20"/>
          <w:szCs w:val="20"/>
        </w:rPr>
        <w:t>of 1.25% to 2.25% per annum: (a) the federal funds rate plus 0.50%; (b) the U.S. Bank prime rate or (c) the one-month LIBOR plus 1.00%. The 2018 Credit Facility includes a commitment fee of 0.30% to 0.50% per annum, based upon the consolidated total lease-</w:t>
      </w:r>
      <w:r>
        <w:rPr>
          <w:rFonts w:ascii="inherit" w:eastAsia="Times New Roman" w:hAnsi="inherit"/>
          <w:sz w:val="20"/>
          <w:szCs w:val="20"/>
        </w:rPr>
        <w:t>adjusted leverage ratio, on any unused portion of the revolving credit facility.</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Availability of borrowings under the 2018 Credit Facility is conditioned upon our compliance with the terms of the 2018 Credit Facility, including the financial covenants and</w:t>
      </w:r>
      <w:r>
        <w:rPr>
          <w:rFonts w:ascii="inherit" w:eastAsia="Times New Roman" w:hAnsi="inherit"/>
          <w:sz w:val="20"/>
          <w:szCs w:val="20"/>
        </w:rPr>
        <w:t xml:space="preserve"> other customary affirmative and negative covenants, such as limitations on additional borrowings, acquisitions, dividend payments and lease commitments, and customary representations and warranties.</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We expect that we will meet all applicable financial co</w:t>
      </w:r>
      <w:r>
        <w:rPr>
          <w:rFonts w:ascii="inherit" w:eastAsia="Times New Roman" w:hAnsi="inherit"/>
          <w:sz w:val="20"/>
          <w:szCs w:val="20"/>
        </w:rPr>
        <w:t>venants in our 2018 Credit Facility, including the maximum consolidated total lease-adjusted leverage ratio, through at least the fiscal year ending December 31, 2019. However, there can be no assurance we will meet such financial covenants. If such covena</w:t>
      </w:r>
      <w:r>
        <w:rPr>
          <w:rFonts w:ascii="inherit" w:eastAsia="Times New Roman" w:hAnsi="inherit"/>
          <w:sz w:val="20"/>
          <w:szCs w:val="20"/>
        </w:rPr>
        <w:t>nts are not met, we would be required to seek a waiver or amendment from the banks participating in the credit facility. There can be no assurance that such waiver or amendment would be granted, which could have a material adverse impact on our liquidity.</w:t>
      </w:r>
    </w:p>
    <w:p w:rsidR="00000000" w:rsidRDefault="00DD32B6">
      <w:pPr>
        <w:spacing w:line="288" w:lineRule="auto"/>
        <w:jc w:val="both"/>
        <w:rPr>
          <w:rFonts w:eastAsia="Times New Roman"/>
          <w:sz w:val="20"/>
          <w:szCs w:val="20"/>
        </w:rPr>
      </w:pPr>
      <w:r>
        <w:rPr>
          <w:rFonts w:ascii="inherit" w:eastAsia="Times New Roman" w:hAnsi="inherit"/>
          <w:sz w:val="20"/>
          <w:szCs w:val="20"/>
        </w:rPr>
        <w:t>Our 2018 Credit Facility is secured by a pledge of stock of substantially all of our subsidiaries and a lien on substantially all of our and our subsidiaries’</w:t>
      </w:r>
      <w:r>
        <w:rPr>
          <w:rFonts w:ascii="inherit" w:eastAsia="Times New Roman" w:hAnsi="inherit"/>
          <w:sz w:val="20"/>
          <w:szCs w:val="20"/>
        </w:rPr>
        <w:t xml:space="preserve"> </w:t>
      </w:r>
      <w:r>
        <w:rPr>
          <w:rFonts w:ascii="inherit" w:eastAsia="Times New Roman" w:hAnsi="inherit"/>
          <w:sz w:val="20"/>
          <w:szCs w:val="20"/>
        </w:rPr>
        <w:t>personal property assets.</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Off-Balance Sheet Arrangements</w:t>
      </w:r>
    </w:p>
    <w:p w:rsidR="00000000" w:rsidRDefault="00DD32B6">
      <w:pPr>
        <w:spacing w:line="288" w:lineRule="auto"/>
        <w:jc w:val="both"/>
        <w:rPr>
          <w:rFonts w:eastAsia="Times New Roman"/>
          <w:sz w:val="20"/>
          <w:szCs w:val="20"/>
        </w:rPr>
      </w:pPr>
      <w:r>
        <w:rPr>
          <w:rFonts w:ascii="inherit" w:eastAsia="Times New Roman" w:hAnsi="inherit"/>
          <w:sz w:val="20"/>
          <w:szCs w:val="20"/>
        </w:rPr>
        <w:t>We had no off-balance sheet arrangements</w:t>
      </w:r>
      <w:r>
        <w:rPr>
          <w:rFonts w:ascii="inherit" w:eastAsia="Times New Roman" w:hAnsi="inherit"/>
          <w:sz w:val="20"/>
          <w:szCs w:val="20"/>
        </w:rPr>
        <w:t xml:space="preserve"> or obligations as of</w:t>
      </w:r>
      <w:r>
        <w:rPr>
          <w:rFonts w:ascii="inherit" w:eastAsia="Times New Roman" w:hAnsi="inherit"/>
          <w:sz w:val="20"/>
          <w:szCs w:val="20"/>
        </w:rPr>
        <w:t xml:space="preserve"> </w:t>
      </w:r>
      <w:r>
        <w:rPr>
          <w:rFonts w:ascii="inherit" w:eastAsia="Times New Roman" w:hAnsi="inherit"/>
          <w:sz w:val="20"/>
          <w:szCs w:val="20"/>
        </w:rPr>
        <w:t>July 2, 2019.</w:t>
      </w:r>
    </w:p>
    <w:p w:rsidR="00000000" w:rsidRDefault="00DD32B6">
      <w:pPr>
        <w:spacing w:line="288" w:lineRule="auto"/>
        <w:jc w:val="both"/>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sz w:val="20"/>
          <w:szCs w:val="20"/>
        </w:rPr>
        <w:t>Critical Accounting Policies and Estimates</w:t>
      </w:r>
    </w:p>
    <w:p w:rsidR="00000000" w:rsidRDefault="00DD32B6">
      <w:pPr>
        <w:spacing w:line="288" w:lineRule="auto"/>
        <w:jc w:val="both"/>
        <w:rPr>
          <w:rFonts w:eastAsia="Times New Roman"/>
          <w:sz w:val="20"/>
          <w:szCs w:val="20"/>
        </w:rPr>
      </w:pPr>
      <w:r>
        <w:rPr>
          <w:rFonts w:ascii="inherit" w:eastAsia="Times New Roman" w:hAnsi="inherit"/>
          <w:sz w:val="20"/>
          <w:szCs w:val="20"/>
        </w:rPr>
        <w:t>With the adoption of ASU 2016-02,</w:t>
      </w:r>
      <w:r>
        <w:rPr>
          <w:rFonts w:ascii="inherit" w:eastAsia="Times New Roman" w:hAnsi="inherit"/>
          <w:sz w:val="20"/>
          <w:szCs w:val="20"/>
        </w:rPr>
        <w:t xml:space="preserve"> </w:t>
      </w:r>
      <w:r>
        <w:rPr>
          <w:rFonts w:ascii="inherit" w:eastAsia="Times New Roman" w:hAnsi="inherit"/>
          <w:sz w:val="20"/>
          <w:szCs w:val="20"/>
        </w:rPr>
        <w:t>“Leases (Topic 842),”</w:t>
      </w:r>
      <w:r>
        <w:rPr>
          <w:rFonts w:ascii="inherit" w:eastAsia="Times New Roman" w:hAnsi="inherit"/>
          <w:sz w:val="20"/>
          <w:szCs w:val="20"/>
        </w:rPr>
        <w:t xml:space="preserve"> </w:t>
      </w:r>
      <w:r>
        <w:rPr>
          <w:rFonts w:ascii="inherit" w:eastAsia="Times New Roman" w:hAnsi="inherit"/>
          <w:sz w:val="20"/>
          <w:szCs w:val="20"/>
        </w:rPr>
        <w:t>the right-of-use assets in our operating and finance leases are subject to the impairment guidance in ASC 360,</w:t>
      </w:r>
      <w:r>
        <w:rPr>
          <w:rFonts w:ascii="inherit" w:eastAsia="Times New Roman" w:hAnsi="inherit"/>
          <w:sz w:val="20"/>
          <w:szCs w:val="20"/>
        </w:rPr>
        <w:t xml:space="preserve"> </w:t>
      </w:r>
      <w:r>
        <w:rPr>
          <w:rFonts w:ascii="inherit" w:eastAsia="Times New Roman" w:hAnsi="inherit"/>
          <w:sz w:val="20"/>
          <w:szCs w:val="20"/>
        </w:rPr>
        <w:t>“Propert</w:t>
      </w:r>
      <w:r>
        <w:rPr>
          <w:rFonts w:ascii="inherit" w:eastAsia="Times New Roman" w:hAnsi="inherit"/>
          <w:sz w:val="20"/>
          <w:szCs w:val="20"/>
        </w:rPr>
        <w:t>y, Plant, and Equipment.”</w:t>
      </w:r>
      <w:r>
        <w:rPr>
          <w:rFonts w:ascii="inherit" w:eastAsia="Times New Roman" w:hAnsi="inherit"/>
          <w:sz w:val="20"/>
          <w:szCs w:val="20"/>
        </w:rPr>
        <w:t xml:space="preserve"> </w:t>
      </w:r>
      <w:r>
        <w:rPr>
          <w:rFonts w:ascii="inherit" w:eastAsia="Times New Roman" w:hAnsi="inherit"/>
          <w:sz w:val="20"/>
          <w:szCs w:val="20"/>
        </w:rPr>
        <w:t>The operating and finance lease assets are long-lived non-financial assets and are accounted for similar to our other long-lived non-financial assets, such as property and equipment and intangibles, subject to amortization. Theref</w:t>
      </w:r>
      <w:r>
        <w:rPr>
          <w:rFonts w:ascii="inherit" w:eastAsia="Times New Roman" w:hAnsi="inherit"/>
          <w:sz w:val="20"/>
          <w:szCs w:val="20"/>
        </w:rPr>
        <w:t>ore, we will review operating and finance lease assets for impairment when events or circumstances indicate the carrying value of the assets may not be recoverable.</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In performing our impairment testing, we forecast our future undiscounted cash flows by looking at recent restaurant level performance, restaurant level operating plans, sales trends and cost trends for cost of sales, labor and operating expenses. We belie</w:t>
      </w:r>
      <w:r>
        <w:rPr>
          <w:rFonts w:ascii="inherit" w:eastAsia="Times New Roman" w:hAnsi="inherit"/>
          <w:sz w:val="20"/>
          <w:szCs w:val="20"/>
        </w:rPr>
        <w:t>ve that this combination of information gives us a fair benchmark to estimate future undiscounted cash flows. We compare this cash flow forecast to the asset’s carrying value at the restaurant. Based on this analysis, if the carrying amount of the assets</w:t>
      </w:r>
      <w:r>
        <w:rPr>
          <w:rFonts w:ascii="inherit" w:eastAsia="Times New Roman" w:hAnsi="inherit"/>
          <w:sz w:val="20"/>
          <w:szCs w:val="20"/>
        </w:rPr>
        <w:t xml:space="preserve"> </w:t>
      </w:r>
    </w:p>
    <w:p w:rsidR="00000000" w:rsidRDefault="00DD32B6">
      <w:pPr>
        <w:divId w:val="794451605"/>
        <w:rPr>
          <w:rFonts w:eastAsia="Times New Roman"/>
          <w:sz w:val="20"/>
          <w:szCs w:val="20"/>
        </w:rPr>
      </w:pPr>
    </w:p>
    <w:p w:rsidR="00000000" w:rsidRDefault="00DD32B6">
      <w:pPr>
        <w:spacing w:line="288" w:lineRule="auto"/>
        <w:jc w:val="center"/>
        <w:divId w:val="476647384"/>
        <w:rPr>
          <w:rFonts w:eastAsia="Times New Roman"/>
          <w:sz w:val="20"/>
          <w:szCs w:val="20"/>
        </w:rPr>
      </w:pPr>
      <w:r>
        <w:rPr>
          <w:rFonts w:ascii="inherit" w:eastAsia="Times New Roman" w:hAnsi="inherit"/>
          <w:sz w:val="20"/>
          <w:szCs w:val="20"/>
        </w:rPr>
        <w:t>30</w:t>
      </w:r>
    </w:p>
    <w:p w:rsidR="00000000" w:rsidRDefault="00DD32B6">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DD32B6">
      <w:pPr>
        <w:spacing w:line="288" w:lineRule="auto"/>
        <w:divId w:val="1725055439"/>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869417767"/>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sz w:val="20"/>
          <w:szCs w:val="20"/>
        </w:rPr>
        <w:t>is greater than the estimated future undiscounted cash flows, an impairment charge is recognized, measured as the amount by which the carr</w:t>
      </w:r>
      <w:r>
        <w:rPr>
          <w:rFonts w:ascii="inherit" w:eastAsia="Times New Roman" w:hAnsi="inherit"/>
          <w:sz w:val="20"/>
          <w:szCs w:val="20"/>
        </w:rPr>
        <w:t>ying amount exceeds the fair value of the asset.</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When determining the fair value of our right-of-use assets, we will consider what market participants would pay to lease the asset (i.e., what a market participant would pay up front in one payment for the right-of-use asset, assuming no additional lease p</w:t>
      </w:r>
      <w:r>
        <w:rPr>
          <w:rFonts w:ascii="inherit" w:eastAsia="Times New Roman" w:hAnsi="inherit"/>
          <w:sz w:val="20"/>
          <w:szCs w:val="20"/>
        </w:rPr>
        <w:t>ayments would be due) for its highest and best use, even if that use differs from the current or intended use by us.</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r>
        <w:rPr>
          <w:rFonts w:ascii="inherit" w:eastAsia="Times New Roman" w:hAnsi="inherit"/>
          <w:sz w:val="20"/>
          <w:szCs w:val="20"/>
        </w:rPr>
        <w:t>Our condensed consolidated financial statements and accompanying notes are prepared in accordance with GAAP. Preparing consolidated financ</w:t>
      </w:r>
      <w:r>
        <w:rPr>
          <w:rFonts w:ascii="inherit" w:eastAsia="Times New Roman" w:hAnsi="inherit"/>
          <w:sz w:val="20"/>
          <w:szCs w:val="20"/>
        </w:rPr>
        <w:t>ial statements requires us to make estimates and assumptions that affect the reported amounts of assets, liabilities, revenue and expenses. These estimates and assumptions are affected by the application of our accounting policies. Our significant accounti</w:t>
      </w:r>
      <w:r>
        <w:rPr>
          <w:rFonts w:ascii="inherit" w:eastAsia="Times New Roman" w:hAnsi="inherit"/>
          <w:sz w:val="20"/>
          <w:szCs w:val="20"/>
        </w:rPr>
        <w:t>ng policies are described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January 1, 2019. Critical accounting estimates are those that require application of management’s most difficult, subjective or complex judgments, often as a result of matters t</w:t>
      </w:r>
      <w:r>
        <w:rPr>
          <w:rFonts w:ascii="inherit" w:eastAsia="Times New Roman" w:hAnsi="inherit"/>
          <w:sz w:val="20"/>
          <w:szCs w:val="20"/>
        </w:rPr>
        <w:t>hat are inherently uncertain and may change in subsequent periods. While we apply our judgment based on assumptions believed to be reasonable under the circumstances, actual results could vary from these assumptions. It is possible that materially differen</w:t>
      </w:r>
      <w:r>
        <w:rPr>
          <w:rFonts w:ascii="inherit" w:eastAsia="Times New Roman" w:hAnsi="inherit"/>
          <w:sz w:val="20"/>
          <w:szCs w:val="20"/>
        </w:rPr>
        <w:t>t amounts would be reported using different assumptions. Our critical accounting estimates are identified and described in our annual consolidated financial statements and the related notes included in our Annual Report on Form 10-K for our fiscal year end</w:t>
      </w:r>
      <w:r>
        <w:rPr>
          <w:rFonts w:ascii="inherit" w:eastAsia="Times New Roman" w:hAnsi="inherit"/>
          <w:sz w:val="20"/>
          <w:szCs w:val="20"/>
        </w:rPr>
        <w:t>ed</w:t>
      </w:r>
      <w:r>
        <w:rPr>
          <w:rFonts w:ascii="inherit" w:eastAsia="Times New Roman" w:hAnsi="inherit"/>
          <w:sz w:val="20"/>
          <w:szCs w:val="20"/>
        </w:rPr>
        <w:t xml:space="preserve"> </w:t>
      </w:r>
      <w:r>
        <w:rPr>
          <w:rFonts w:ascii="inherit" w:eastAsia="Times New Roman" w:hAnsi="inherit"/>
          <w:sz w:val="20"/>
          <w:szCs w:val="20"/>
        </w:rPr>
        <w:t>January 1, 2019.</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p>
    <w:p w:rsidR="00000000" w:rsidRDefault="00DD32B6">
      <w:pPr>
        <w:divId w:val="1537541566"/>
        <w:rPr>
          <w:rFonts w:eastAsia="Times New Roman"/>
          <w:sz w:val="20"/>
          <w:szCs w:val="20"/>
        </w:rPr>
      </w:pPr>
    </w:p>
    <w:p w:rsidR="00000000" w:rsidRDefault="00DD32B6">
      <w:pPr>
        <w:spacing w:line="288" w:lineRule="auto"/>
        <w:jc w:val="center"/>
        <w:divId w:val="1248002454"/>
        <w:rPr>
          <w:rFonts w:eastAsia="Times New Roman"/>
          <w:sz w:val="20"/>
          <w:szCs w:val="20"/>
        </w:rPr>
      </w:pPr>
      <w:r>
        <w:rPr>
          <w:rFonts w:ascii="inherit" w:eastAsia="Times New Roman" w:hAnsi="inherit"/>
          <w:sz w:val="20"/>
          <w:szCs w:val="20"/>
        </w:rPr>
        <w:t>31</w:t>
      </w:r>
    </w:p>
    <w:p w:rsidR="00000000" w:rsidRDefault="00DD32B6">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DD32B6">
      <w:pPr>
        <w:spacing w:line="288" w:lineRule="auto"/>
        <w:divId w:val="1369917765"/>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1669426"/>
        <w:rPr>
          <w:rFonts w:eastAsia="Times New Roman"/>
          <w:sz w:val="20"/>
          <w:szCs w:val="20"/>
        </w:rPr>
      </w:pPr>
    </w:p>
    <w:p w:rsidR="00000000" w:rsidRDefault="00DD32B6">
      <w:pPr>
        <w:spacing w:line="288" w:lineRule="auto"/>
        <w:rPr>
          <w:rFonts w:eastAsia="Times New Roman"/>
          <w:sz w:val="20"/>
          <w:szCs w:val="20"/>
        </w:rPr>
      </w:pPr>
    </w:p>
    <w:p w:rsidR="00000000" w:rsidRDefault="00DD32B6">
      <w:pPr>
        <w:spacing w:line="288" w:lineRule="auto"/>
        <w:rPr>
          <w:rFonts w:eastAsia="Times New Roman"/>
          <w:sz w:val="20"/>
          <w:szCs w:val="20"/>
        </w:rPr>
      </w:pPr>
      <w:r>
        <w:rPr>
          <w:rFonts w:ascii="inherit" w:eastAsia="Times New Roman" w:hAnsi="inherit"/>
          <w:b/>
          <w:bCs/>
          <w:sz w:val="20"/>
          <w:szCs w:val="20"/>
        </w:rPr>
        <w:t>Item 3. Quantitative and Qualitative Disclosures about Market Risk</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Interest Rate Risk</w:t>
      </w:r>
    </w:p>
    <w:p w:rsidR="00000000" w:rsidRDefault="00DD32B6">
      <w:pPr>
        <w:spacing w:line="288" w:lineRule="auto"/>
        <w:jc w:val="both"/>
        <w:rPr>
          <w:rFonts w:eastAsia="Times New Roman"/>
          <w:sz w:val="20"/>
          <w:szCs w:val="20"/>
        </w:rPr>
      </w:pPr>
      <w:r>
        <w:rPr>
          <w:rFonts w:ascii="inherit" w:eastAsia="Times New Roman" w:hAnsi="inherit"/>
          <w:sz w:val="20"/>
          <w:szCs w:val="20"/>
        </w:rPr>
        <w:t>We are exposed to market ris</w:t>
      </w:r>
      <w:r>
        <w:rPr>
          <w:rFonts w:ascii="inherit" w:eastAsia="Times New Roman" w:hAnsi="inherit"/>
          <w:sz w:val="20"/>
          <w:szCs w:val="20"/>
        </w:rPr>
        <w:t>k from changes in interest rates on debt. Our exposure to interest rate fluctuations is limited to our outstanding bank debt, which bears interest at variable rates. As of</w:t>
      </w:r>
      <w:r>
        <w:rPr>
          <w:rFonts w:ascii="inherit" w:eastAsia="Times New Roman" w:hAnsi="inherit"/>
          <w:sz w:val="20"/>
          <w:szCs w:val="20"/>
        </w:rPr>
        <w:t xml:space="preserve"> </w:t>
      </w:r>
      <w:r>
        <w:rPr>
          <w:rFonts w:ascii="inherit" w:eastAsia="Times New Roman" w:hAnsi="inherit"/>
          <w:sz w:val="20"/>
          <w:szCs w:val="20"/>
        </w:rPr>
        <w:t>July 2, 2019, we had</w:t>
      </w:r>
      <w:r>
        <w:rPr>
          <w:rFonts w:ascii="inherit" w:eastAsia="Times New Roman" w:hAnsi="inherit"/>
          <w:sz w:val="20"/>
          <w:szCs w:val="20"/>
        </w:rPr>
        <w:t xml:space="preserve"> </w:t>
      </w:r>
      <w:r>
        <w:rPr>
          <w:rFonts w:ascii="inherit" w:eastAsia="Times New Roman" w:hAnsi="inherit"/>
          <w:sz w:val="20"/>
          <w:szCs w:val="20"/>
        </w:rPr>
        <w:t>$46.1 million</w:t>
      </w:r>
      <w:r>
        <w:rPr>
          <w:rFonts w:ascii="inherit" w:eastAsia="Times New Roman" w:hAnsi="inherit"/>
          <w:sz w:val="20"/>
          <w:szCs w:val="20"/>
        </w:rPr>
        <w:t xml:space="preserve"> </w:t>
      </w:r>
      <w:r>
        <w:rPr>
          <w:rFonts w:ascii="inherit" w:eastAsia="Times New Roman" w:hAnsi="inherit"/>
          <w:sz w:val="20"/>
          <w:szCs w:val="20"/>
        </w:rPr>
        <w:t>of outstanding borrowings under our credit facili</w:t>
      </w:r>
      <w:r>
        <w:rPr>
          <w:rFonts w:ascii="inherit" w:eastAsia="Times New Roman" w:hAnsi="inherit"/>
          <w:sz w:val="20"/>
          <w:szCs w:val="20"/>
        </w:rPr>
        <w:t>ty. An increase or decrease of 1.0% in the effective interest rate applied on these loans would have resulted in a pre-tax interest expense fluctuation of approximately</w:t>
      </w:r>
      <w:r>
        <w:rPr>
          <w:rFonts w:ascii="inherit" w:eastAsia="Times New Roman" w:hAnsi="inherit"/>
          <w:sz w:val="20"/>
          <w:szCs w:val="20"/>
        </w:rPr>
        <w:t xml:space="preserve"> </w:t>
      </w:r>
      <w:r>
        <w:rPr>
          <w:rFonts w:ascii="inherit" w:eastAsia="Times New Roman" w:hAnsi="inherit"/>
          <w:sz w:val="20"/>
          <w:szCs w:val="20"/>
        </w:rPr>
        <w:t>$0.5 million</w:t>
      </w:r>
      <w:r>
        <w:rPr>
          <w:rFonts w:ascii="inherit" w:eastAsia="Times New Roman" w:hAnsi="inherit"/>
          <w:sz w:val="20"/>
          <w:szCs w:val="20"/>
        </w:rPr>
        <w:t xml:space="preserve"> </w:t>
      </w:r>
      <w:r>
        <w:rPr>
          <w:rFonts w:ascii="inherit" w:eastAsia="Times New Roman" w:hAnsi="inherit"/>
          <w:sz w:val="20"/>
          <w:szCs w:val="20"/>
        </w:rPr>
        <w:t>on an annualized basis.</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Commodity Price Risk</w:t>
      </w:r>
    </w:p>
    <w:p w:rsidR="00000000" w:rsidRDefault="00DD32B6">
      <w:pPr>
        <w:spacing w:line="288" w:lineRule="auto"/>
        <w:jc w:val="both"/>
        <w:rPr>
          <w:rFonts w:eastAsia="Times New Roman"/>
          <w:sz w:val="20"/>
          <w:szCs w:val="20"/>
        </w:rPr>
      </w:pPr>
      <w:r>
        <w:rPr>
          <w:rFonts w:ascii="inherit" w:eastAsia="Times New Roman" w:hAnsi="inherit"/>
          <w:sz w:val="20"/>
          <w:szCs w:val="20"/>
        </w:rPr>
        <w:t xml:space="preserve">We purchase certain products </w:t>
      </w:r>
      <w:r>
        <w:rPr>
          <w:rFonts w:ascii="inherit" w:eastAsia="Times New Roman" w:hAnsi="inherit"/>
          <w:sz w:val="20"/>
          <w:szCs w:val="20"/>
        </w:rPr>
        <w:t>that are affected by commodity prices and are, therefore, subject to price volatility caused by weather, market conditions and other factors which are not considered predictable or within our control. Although these products are subject to changes in commo</w:t>
      </w:r>
      <w:r>
        <w:rPr>
          <w:rFonts w:ascii="inherit" w:eastAsia="Times New Roman" w:hAnsi="inherit"/>
          <w:sz w:val="20"/>
          <w:szCs w:val="20"/>
        </w:rPr>
        <w:t>dity prices, certain purchasing contracts or pricing arrangements contain risk management techniques designed to minimize price volatility. Typically, we use these types of purchasing techniques to control costs as an alternative to directly managing finan</w:t>
      </w:r>
      <w:r>
        <w:rPr>
          <w:rFonts w:ascii="inherit" w:eastAsia="Times New Roman" w:hAnsi="inherit"/>
          <w:sz w:val="20"/>
          <w:szCs w:val="20"/>
        </w:rPr>
        <w:t>cial instruments to hedge commodity prices. In many cases, we believe we will be able to address material commodity cost increases by adjusting our menu pricing or changing our product delivery strategy. However, increases in commodity prices, without adju</w:t>
      </w:r>
      <w:r>
        <w:rPr>
          <w:rFonts w:ascii="inherit" w:eastAsia="Times New Roman" w:hAnsi="inherit"/>
          <w:sz w:val="20"/>
          <w:szCs w:val="20"/>
        </w:rPr>
        <w:t>stments to our menu prices, could increase restaurant operating costs as a percentage of restaurant revenue.</w:t>
      </w:r>
    </w:p>
    <w:p w:rsidR="00000000" w:rsidRDefault="00DD32B6">
      <w:pPr>
        <w:spacing w:line="288" w:lineRule="auto"/>
        <w:jc w:val="both"/>
        <w:rPr>
          <w:rFonts w:eastAsia="Times New Roman"/>
          <w:sz w:val="20"/>
          <w:szCs w:val="20"/>
        </w:rPr>
      </w:pPr>
      <w:r>
        <w:rPr>
          <w:rFonts w:ascii="inherit" w:eastAsia="Times New Roman" w:hAnsi="inherit"/>
          <w:b/>
          <w:bCs/>
          <w:i/>
          <w:iCs/>
          <w:sz w:val="20"/>
          <w:szCs w:val="20"/>
        </w:rPr>
        <w:t>Inflation</w:t>
      </w:r>
    </w:p>
    <w:p w:rsidR="00000000" w:rsidRDefault="00DD32B6">
      <w:pPr>
        <w:spacing w:line="288" w:lineRule="auto"/>
        <w:jc w:val="both"/>
        <w:rPr>
          <w:rFonts w:eastAsia="Times New Roman"/>
          <w:sz w:val="20"/>
          <w:szCs w:val="20"/>
        </w:rPr>
      </w:pPr>
      <w:r>
        <w:rPr>
          <w:rFonts w:ascii="inherit" w:eastAsia="Times New Roman" w:hAnsi="inherit"/>
          <w:sz w:val="20"/>
          <w:szCs w:val="20"/>
        </w:rPr>
        <w:t>The primary inflationary factors affecting our operations are food, labor costs, energy costs and materials used in the construction of n</w:t>
      </w:r>
      <w:r>
        <w:rPr>
          <w:rFonts w:ascii="inherit" w:eastAsia="Times New Roman" w:hAnsi="inherit"/>
          <w:sz w:val="20"/>
          <w:szCs w:val="20"/>
        </w:rPr>
        <w:t>ew restaurants. Increases in the minimum wage requirements directly affect our labor costs. Many of our leases require us to pay taxes, maintenance, repairs, insurance and utilities, all of which are generally subject to inflationary increases. Finally, th</w:t>
      </w:r>
      <w:r>
        <w:rPr>
          <w:rFonts w:ascii="inherit" w:eastAsia="Times New Roman" w:hAnsi="inherit"/>
          <w:sz w:val="20"/>
          <w:szCs w:val="20"/>
        </w:rPr>
        <w:t>e cost of constructing our restaurants is subject to inflationary increases in the costs of labor and material. Over the past five years, inflation has not significantly affected our operating results with the exception of increased wage inflation that aff</w:t>
      </w:r>
      <w:r>
        <w:rPr>
          <w:rFonts w:ascii="inherit" w:eastAsia="Times New Roman" w:hAnsi="inherit"/>
          <w:sz w:val="20"/>
          <w:szCs w:val="20"/>
        </w:rPr>
        <w:t>ected our results from 2015 through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We expect wage inflation to continue to affect our results in the near future.</w:t>
      </w:r>
      <w:r>
        <w:rPr>
          <w:rFonts w:ascii="inherit" w:eastAsia="Times New Roman" w:hAnsi="inherit"/>
          <w:sz w:val="20"/>
          <w:szCs w:val="20"/>
        </w:rPr>
        <w:t xml:space="preserve"> </w:t>
      </w:r>
    </w:p>
    <w:p w:rsidR="00000000" w:rsidRDefault="00DD32B6">
      <w:pPr>
        <w:spacing w:line="288" w:lineRule="auto"/>
        <w:jc w:val="both"/>
        <w:rPr>
          <w:rFonts w:eastAsia="Times New Roman"/>
          <w:sz w:val="20"/>
          <w:szCs w:val="20"/>
        </w:rPr>
      </w:pPr>
    </w:p>
    <w:p w:rsidR="00000000" w:rsidRDefault="00DD32B6">
      <w:pPr>
        <w:divId w:val="336350317"/>
        <w:rPr>
          <w:rFonts w:eastAsia="Times New Roman"/>
          <w:sz w:val="20"/>
          <w:szCs w:val="20"/>
        </w:rPr>
      </w:pPr>
    </w:p>
    <w:p w:rsidR="00000000" w:rsidRDefault="00DD32B6">
      <w:pPr>
        <w:spacing w:line="288" w:lineRule="auto"/>
        <w:jc w:val="center"/>
        <w:divId w:val="225074077"/>
        <w:rPr>
          <w:rFonts w:eastAsia="Times New Roman"/>
          <w:sz w:val="20"/>
          <w:szCs w:val="20"/>
        </w:rPr>
      </w:pPr>
      <w:r>
        <w:rPr>
          <w:rFonts w:ascii="inherit" w:eastAsia="Times New Roman" w:hAnsi="inherit"/>
          <w:sz w:val="20"/>
          <w:szCs w:val="20"/>
        </w:rPr>
        <w:t>32</w:t>
      </w:r>
    </w:p>
    <w:p w:rsidR="00000000" w:rsidRDefault="00DD32B6">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DD32B6">
      <w:pPr>
        <w:spacing w:line="288" w:lineRule="auto"/>
        <w:divId w:val="679158610"/>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508451448"/>
        <w:rPr>
          <w:rFonts w:eastAsia="Times New Roman"/>
          <w:sz w:val="20"/>
          <w:szCs w:val="20"/>
        </w:rPr>
      </w:pPr>
    </w:p>
    <w:p w:rsidR="00000000" w:rsidRDefault="00DD32B6">
      <w:pPr>
        <w:spacing w:line="288" w:lineRule="auto"/>
        <w:rPr>
          <w:rFonts w:eastAsia="Times New Roman"/>
          <w:sz w:val="20"/>
          <w:szCs w:val="20"/>
        </w:rPr>
      </w:pPr>
      <w:r>
        <w:rPr>
          <w:rFonts w:ascii="inherit" w:eastAsia="Times New Roman" w:hAnsi="inherit"/>
          <w:b/>
          <w:bCs/>
          <w:sz w:val="20"/>
          <w:szCs w:val="20"/>
        </w:rPr>
        <w:t>Item 4. Controls and Procedures</w:t>
      </w:r>
    </w:p>
    <w:p w:rsidR="00000000" w:rsidRDefault="00DD32B6">
      <w:pPr>
        <w:spacing w:line="288" w:lineRule="auto"/>
        <w:jc w:val="both"/>
        <w:rPr>
          <w:rFonts w:eastAsia="Times New Roman"/>
          <w:sz w:val="20"/>
          <w:szCs w:val="20"/>
        </w:rPr>
      </w:pPr>
      <w:r>
        <w:rPr>
          <w:rFonts w:ascii="inherit" w:eastAsia="Times New Roman" w:hAnsi="inherit"/>
          <w:sz w:val="20"/>
          <w:szCs w:val="20"/>
        </w:rPr>
        <w:t>Our management carried out an evaluation, under the supervision and with the participation of our chief executive officer and chief financial office</w:t>
      </w:r>
      <w:r>
        <w:rPr>
          <w:rFonts w:ascii="inherit" w:eastAsia="Times New Roman" w:hAnsi="inherit"/>
          <w:sz w:val="20"/>
          <w:szCs w:val="20"/>
        </w:rPr>
        <w:t>r, of the effectiveness of the design and operation of our disclosure controls and procedures as of</w:t>
      </w:r>
      <w:r>
        <w:rPr>
          <w:rFonts w:ascii="inherit" w:eastAsia="Times New Roman" w:hAnsi="inherit"/>
          <w:sz w:val="20"/>
          <w:szCs w:val="20"/>
        </w:rPr>
        <w:t xml:space="preserve"> </w:t>
      </w:r>
      <w:r>
        <w:rPr>
          <w:rFonts w:ascii="inherit" w:eastAsia="Times New Roman" w:hAnsi="inherit"/>
          <w:sz w:val="20"/>
          <w:szCs w:val="20"/>
        </w:rPr>
        <w:t>July 2, 2019, pursuant to Rule 13a-15 under the Exchange Act. In designing and evaluating the disclosure controls and procedures, management recognized that</w:t>
      </w:r>
      <w:r>
        <w:rPr>
          <w:rFonts w:ascii="inherit" w:eastAsia="Times New Roman" w:hAnsi="inherit"/>
          <w:sz w:val="20"/>
          <w:szCs w:val="20"/>
        </w:rPr>
        <w:t xml:space="preserve"> any controls and procedures, no matter how well designed and operated, can provide only reasonable assurance of achieving the desired control objectives. In addition, the design of disclosure controls and procedures must reflect the fact that there are re</w:t>
      </w:r>
      <w:r>
        <w:rPr>
          <w:rFonts w:ascii="inherit" w:eastAsia="Times New Roman" w:hAnsi="inherit"/>
          <w:sz w:val="20"/>
          <w:szCs w:val="20"/>
        </w:rPr>
        <w:t>source constraints and that management is required to apply its judgment in evaluating the benefits of possible controls and procedures relative to their costs.</w:t>
      </w:r>
    </w:p>
    <w:p w:rsidR="00000000" w:rsidRDefault="00DD32B6">
      <w:pPr>
        <w:spacing w:line="288" w:lineRule="auto"/>
        <w:jc w:val="both"/>
        <w:rPr>
          <w:rFonts w:eastAsia="Times New Roman"/>
          <w:sz w:val="20"/>
          <w:szCs w:val="20"/>
        </w:rPr>
      </w:pPr>
      <w:r>
        <w:rPr>
          <w:rFonts w:ascii="inherit" w:eastAsia="Times New Roman" w:hAnsi="inherit"/>
          <w:sz w:val="20"/>
          <w:szCs w:val="20"/>
        </w:rPr>
        <w:t>Based on that evaluation, our chief executive officer and chief financial officer concluded tha</w:t>
      </w:r>
      <w:r>
        <w:rPr>
          <w:rFonts w:ascii="inherit" w:eastAsia="Times New Roman" w:hAnsi="inherit"/>
          <w:sz w:val="20"/>
          <w:szCs w:val="20"/>
        </w:rPr>
        <w:t>t our disclosure controls and procedures are effective to provide reasonable assurance that information we are required to disclose in reports that we file or submit under the Exchange Act is recorded, processed, summarized and reported within the time per</w:t>
      </w:r>
      <w:r>
        <w:rPr>
          <w:rFonts w:ascii="inherit" w:eastAsia="Times New Roman" w:hAnsi="inherit"/>
          <w:sz w:val="20"/>
          <w:szCs w:val="20"/>
        </w:rPr>
        <w:t>iods specified in SEC rules and forms, and that such information is accumulated and communicated to our management, including our chief executive officer and chief financial officer, as appropriate, to allow timely decisions regarding required disclosure.</w:t>
      </w:r>
    </w:p>
    <w:p w:rsidR="00000000" w:rsidRDefault="00DD32B6">
      <w:pPr>
        <w:spacing w:line="288" w:lineRule="auto"/>
        <w:rPr>
          <w:rFonts w:eastAsia="Times New Roman"/>
          <w:sz w:val="20"/>
          <w:szCs w:val="20"/>
        </w:rPr>
      </w:pPr>
      <w:r>
        <w:rPr>
          <w:rFonts w:ascii="inherit" w:eastAsia="Times New Roman" w:hAnsi="inherit"/>
          <w:b/>
          <w:bCs/>
          <w:i/>
          <w:iCs/>
          <w:sz w:val="20"/>
          <w:szCs w:val="20"/>
        </w:rPr>
        <w:t>Changes in Internal Control over Financial Reporting</w:t>
      </w:r>
    </w:p>
    <w:p w:rsidR="00000000" w:rsidRDefault="00DD32B6">
      <w:pPr>
        <w:spacing w:line="288" w:lineRule="auto"/>
        <w:jc w:val="both"/>
        <w:rPr>
          <w:rFonts w:eastAsia="Times New Roman"/>
          <w:sz w:val="20"/>
          <w:szCs w:val="20"/>
        </w:rPr>
      </w:pPr>
      <w:r>
        <w:rPr>
          <w:rFonts w:ascii="inherit" w:eastAsia="Times New Roman" w:hAnsi="inherit"/>
          <w:sz w:val="20"/>
          <w:szCs w:val="20"/>
        </w:rPr>
        <w:t>There have been no changes in our internal control over financial reporting (as defined in Rule 13a-15(f) of the Exchange Act) that occurred during our most recent fiscal quarter that have materially aff</w:t>
      </w:r>
      <w:r>
        <w:rPr>
          <w:rFonts w:ascii="inherit" w:eastAsia="Times New Roman" w:hAnsi="inherit"/>
          <w:sz w:val="20"/>
          <w:szCs w:val="20"/>
        </w:rPr>
        <w:t>ected, or are reasonably likely to materially affect, our internal control over financial reporting.</w:t>
      </w:r>
    </w:p>
    <w:p w:rsidR="00000000" w:rsidRDefault="00DD32B6">
      <w:pPr>
        <w:spacing w:line="288" w:lineRule="auto"/>
        <w:divId w:val="1403068157"/>
        <w:rPr>
          <w:rFonts w:eastAsia="Times New Roman"/>
          <w:sz w:val="20"/>
          <w:szCs w:val="20"/>
        </w:rPr>
      </w:pPr>
    </w:p>
    <w:p w:rsidR="00000000" w:rsidRDefault="00DD32B6">
      <w:pPr>
        <w:divId w:val="1646012856"/>
        <w:rPr>
          <w:rFonts w:eastAsia="Times New Roman"/>
          <w:sz w:val="20"/>
          <w:szCs w:val="20"/>
        </w:rPr>
      </w:pPr>
    </w:p>
    <w:p w:rsidR="00000000" w:rsidRDefault="00DD32B6">
      <w:pPr>
        <w:spacing w:line="288" w:lineRule="auto"/>
        <w:jc w:val="center"/>
        <w:divId w:val="221449163"/>
        <w:rPr>
          <w:rFonts w:eastAsia="Times New Roman"/>
          <w:sz w:val="20"/>
          <w:szCs w:val="20"/>
        </w:rPr>
      </w:pPr>
      <w:r>
        <w:rPr>
          <w:rFonts w:ascii="inherit" w:eastAsia="Times New Roman" w:hAnsi="inherit"/>
          <w:sz w:val="20"/>
          <w:szCs w:val="20"/>
        </w:rPr>
        <w:t>33</w:t>
      </w:r>
    </w:p>
    <w:p w:rsidR="00000000" w:rsidRDefault="00DD32B6">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DD32B6">
      <w:pPr>
        <w:spacing w:line="288" w:lineRule="auto"/>
        <w:divId w:val="1681346964"/>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886991309"/>
        <w:rPr>
          <w:rFonts w:eastAsia="Times New Roman"/>
          <w:sz w:val="20"/>
          <w:szCs w:val="20"/>
        </w:rPr>
      </w:pPr>
    </w:p>
    <w:p w:rsidR="00000000" w:rsidRDefault="00DD32B6">
      <w:pPr>
        <w:spacing w:line="288" w:lineRule="auto"/>
        <w:jc w:val="both"/>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sz w:val="20"/>
          <w:szCs w:val="20"/>
        </w:rPr>
        <w:t>PART II</w:t>
      </w:r>
    </w:p>
    <w:p w:rsidR="00000000" w:rsidRDefault="00DD32B6">
      <w:pPr>
        <w:spacing w:line="288" w:lineRule="auto"/>
        <w:divId w:val="318923871"/>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sz w:val="20"/>
          <w:szCs w:val="20"/>
        </w:rPr>
        <w:t>Item 1. Legal Proceedings</w:t>
      </w:r>
    </w:p>
    <w:p w:rsidR="00000000" w:rsidRDefault="00DD32B6">
      <w:pPr>
        <w:spacing w:line="288" w:lineRule="auto"/>
        <w:jc w:val="both"/>
        <w:rPr>
          <w:rFonts w:eastAsia="Times New Roman"/>
          <w:sz w:val="20"/>
          <w:szCs w:val="20"/>
        </w:rPr>
      </w:pPr>
      <w:r>
        <w:rPr>
          <w:rFonts w:ascii="inherit" w:eastAsia="Times New Roman" w:hAnsi="inherit"/>
          <w:sz w:val="20"/>
          <w:szCs w:val="20"/>
        </w:rPr>
        <w:t xml:space="preserve">In the normal course of business, we are subject to other proceedings, lawsuits and claims. Such matters are subject to many uncertainties, and outcomes are not predictable with assurance. Consequently, we are unable to ascertain </w:t>
      </w:r>
      <w:r>
        <w:rPr>
          <w:rFonts w:ascii="inherit" w:eastAsia="Times New Roman" w:hAnsi="inherit"/>
          <w:sz w:val="20"/>
          <w:szCs w:val="20"/>
        </w:rPr>
        <w:t>the ultimate aggregate amount of monetary liability or financial impact with respect to these matters as of</w:t>
      </w:r>
      <w:r>
        <w:rPr>
          <w:rFonts w:ascii="inherit" w:eastAsia="Times New Roman" w:hAnsi="inherit"/>
          <w:sz w:val="20"/>
          <w:szCs w:val="20"/>
        </w:rPr>
        <w:t xml:space="preserve"> </w:t>
      </w:r>
      <w:r>
        <w:rPr>
          <w:rFonts w:ascii="inherit" w:eastAsia="Times New Roman" w:hAnsi="inherit"/>
          <w:sz w:val="20"/>
          <w:szCs w:val="20"/>
        </w:rPr>
        <w:t>July 2, 2019. These matters could affect the operating results of any one financial reporting period when resolved in future periods. We believe tha</w:t>
      </w:r>
      <w:r>
        <w:rPr>
          <w:rFonts w:ascii="inherit" w:eastAsia="Times New Roman" w:hAnsi="inherit"/>
          <w:sz w:val="20"/>
          <w:szCs w:val="20"/>
        </w:rPr>
        <w:t>t an unfavorable outcome with respect to these matters is remote or a potential range of loss is not material to our consolidated financial statements. Significant increases in the number of these claims, or one or more successful claims that result in gre</w:t>
      </w:r>
      <w:r>
        <w:rPr>
          <w:rFonts w:ascii="inherit" w:eastAsia="Times New Roman" w:hAnsi="inherit"/>
          <w:sz w:val="20"/>
          <w:szCs w:val="20"/>
        </w:rPr>
        <w:t>ater liabilities than we currently anticipate, could materially adversely affect our business, financial condition, results of operations or cash flows.</w:t>
      </w:r>
    </w:p>
    <w:p w:rsidR="00000000" w:rsidRDefault="00DD32B6">
      <w:pPr>
        <w:spacing w:line="288" w:lineRule="auto"/>
        <w:ind w:firstLine="360"/>
        <w:jc w:val="both"/>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sz w:val="20"/>
          <w:szCs w:val="20"/>
        </w:rPr>
        <w:t>Item 1A. Risk Factors</w:t>
      </w:r>
    </w:p>
    <w:p w:rsidR="00000000" w:rsidRDefault="00DD32B6">
      <w:pPr>
        <w:spacing w:line="288" w:lineRule="auto"/>
        <w:jc w:val="both"/>
        <w:rPr>
          <w:rFonts w:eastAsia="Times New Roman"/>
          <w:sz w:val="20"/>
          <w:szCs w:val="20"/>
        </w:rPr>
      </w:pPr>
      <w:r>
        <w:rPr>
          <w:rFonts w:ascii="inherit" w:eastAsia="Times New Roman" w:hAnsi="inherit"/>
          <w:sz w:val="20"/>
          <w:szCs w:val="20"/>
        </w:rPr>
        <w:t xml:space="preserve">A description of the risk factors associated with our business is contained in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section of our</w:t>
      </w:r>
      <w:r>
        <w:rPr>
          <w:rFonts w:ascii="inherit" w:eastAsia="Times New Roman" w:hAnsi="inherit"/>
          <w:i/>
          <w:iCs/>
          <w:sz w:val="20"/>
          <w:szCs w:val="20"/>
        </w:rPr>
        <w:t xml:space="preserve"> </w:t>
      </w:r>
      <w:r>
        <w:rPr>
          <w:rFonts w:ascii="inherit" w:eastAsia="Times New Roman" w:hAnsi="inherit"/>
          <w:sz w:val="20"/>
          <w:szCs w:val="20"/>
        </w:rPr>
        <w:t>Annual Report on Form 10-K for our fiscal year ended</w:t>
      </w:r>
      <w:r>
        <w:rPr>
          <w:rFonts w:ascii="inherit" w:eastAsia="Times New Roman" w:hAnsi="inherit"/>
          <w:sz w:val="20"/>
          <w:szCs w:val="20"/>
        </w:rPr>
        <w:t xml:space="preserve"> </w:t>
      </w:r>
      <w:r>
        <w:rPr>
          <w:rFonts w:ascii="inherit" w:eastAsia="Times New Roman" w:hAnsi="inherit"/>
          <w:sz w:val="20"/>
          <w:szCs w:val="20"/>
        </w:rPr>
        <w:t>January 1, 2019. </w:t>
      </w:r>
      <w:r>
        <w:rPr>
          <w:rFonts w:ascii="inherit" w:eastAsia="Times New Roman" w:hAnsi="inherit"/>
          <w:sz w:val="20"/>
          <w:szCs w:val="20"/>
        </w:rPr>
        <w:t xml:space="preserve"> </w:t>
      </w:r>
      <w:r>
        <w:rPr>
          <w:rFonts w:ascii="inherit" w:eastAsia="Times New Roman" w:hAnsi="inherit"/>
          <w:sz w:val="20"/>
          <w:szCs w:val="20"/>
        </w:rPr>
        <w:t>There have been no material changes to our Risk Factors as previously reported.</w:t>
      </w:r>
    </w:p>
    <w:p w:rsidR="00000000" w:rsidRDefault="00DD32B6">
      <w:pPr>
        <w:spacing w:line="288" w:lineRule="auto"/>
        <w:jc w:val="both"/>
        <w:rPr>
          <w:rFonts w:eastAsia="Times New Roman"/>
          <w:sz w:val="20"/>
          <w:szCs w:val="20"/>
        </w:rPr>
      </w:pPr>
      <w:r>
        <w:rPr>
          <w:rFonts w:ascii="inherit" w:eastAsia="Times New Roman" w:hAnsi="inherit"/>
          <w:b/>
          <w:bCs/>
          <w:sz w:val="20"/>
          <w:szCs w:val="20"/>
        </w:rPr>
        <w:t>Item 2. Unregistered Sales of Equity Securities and Use of Proceeds</w:t>
      </w:r>
    </w:p>
    <w:p w:rsidR="00000000" w:rsidRDefault="00DD32B6">
      <w:pPr>
        <w:spacing w:line="288" w:lineRule="auto"/>
        <w:jc w:val="both"/>
        <w:rPr>
          <w:rFonts w:eastAsia="Times New Roman"/>
          <w:sz w:val="20"/>
          <w:szCs w:val="20"/>
        </w:rPr>
      </w:pPr>
      <w:r>
        <w:rPr>
          <w:rFonts w:ascii="inherit" w:eastAsia="Times New Roman" w:hAnsi="inherit"/>
          <w:sz w:val="20"/>
          <w:szCs w:val="20"/>
        </w:rPr>
        <w:t>Non</w:t>
      </w:r>
      <w:r>
        <w:rPr>
          <w:rFonts w:ascii="inherit" w:eastAsia="Times New Roman" w:hAnsi="inherit"/>
          <w:sz w:val="20"/>
          <w:szCs w:val="20"/>
        </w:rPr>
        <w:t>e.</w:t>
      </w:r>
    </w:p>
    <w:p w:rsidR="00000000" w:rsidRDefault="00DD32B6">
      <w:pPr>
        <w:spacing w:line="288" w:lineRule="auto"/>
        <w:jc w:val="both"/>
        <w:rPr>
          <w:rFonts w:eastAsia="Times New Roman"/>
          <w:sz w:val="20"/>
          <w:szCs w:val="20"/>
        </w:rPr>
      </w:pPr>
      <w:r>
        <w:rPr>
          <w:rFonts w:ascii="inherit" w:eastAsia="Times New Roman" w:hAnsi="inherit"/>
          <w:b/>
          <w:bCs/>
          <w:sz w:val="20"/>
          <w:szCs w:val="20"/>
        </w:rPr>
        <w:t>Item 3. Defaults upon Senior Securities</w:t>
      </w:r>
    </w:p>
    <w:p w:rsidR="00000000" w:rsidRDefault="00DD32B6">
      <w:pPr>
        <w:spacing w:line="288" w:lineRule="auto"/>
        <w:jc w:val="both"/>
        <w:rPr>
          <w:rFonts w:eastAsia="Times New Roman"/>
          <w:sz w:val="20"/>
          <w:szCs w:val="20"/>
        </w:rPr>
      </w:pPr>
      <w:r>
        <w:rPr>
          <w:rFonts w:ascii="inherit" w:eastAsia="Times New Roman" w:hAnsi="inherit"/>
          <w:sz w:val="20"/>
          <w:szCs w:val="20"/>
        </w:rPr>
        <w:t>None.</w:t>
      </w:r>
    </w:p>
    <w:p w:rsidR="00000000" w:rsidRDefault="00DD32B6">
      <w:pPr>
        <w:spacing w:line="288" w:lineRule="auto"/>
        <w:jc w:val="both"/>
        <w:rPr>
          <w:rFonts w:eastAsia="Times New Roman"/>
          <w:sz w:val="20"/>
          <w:szCs w:val="20"/>
        </w:rPr>
      </w:pPr>
      <w:r>
        <w:rPr>
          <w:rFonts w:ascii="inherit" w:eastAsia="Times New Roman" w:hAnsi="inherit"/>
          <w:b/>
          <w:bCs/>
          <w:sz w:val="20"/>
          <w:szCs w:val="20"/>
        </w:rPr>
        <w:t>Item 4. Mine Safety Disclosures</w:t>
      </w:r>
    </w:p>
    <w:p w:rsidR="00000000" w:rsidRDefault="00DD32B6">
      <w:pPr>
        <w:spacing w:line="288" w:lineRule="auto"/>
        <w:jc w:val="both"/>
        <w:rPr>
          <w:rFonts w:eastAsia="Times New Roman"/>
          <w:sz w:val="20"/>
          <w:szCs w:val="20"/>
        </w:rPr>
      </w:pPr>
      <w:r>
        <w:rPr>
          <w:rFonts w:ascii="inherit" w:eastAsia="Times New Roman" w:hAnsi="inherit"/>
          <w:sz w:val="20"/>
          <w:szCs w:val="20"/>
        </w:rPr>
        <w:t>Not applicable.</w:t>
      </w:r>
    </w:p>
    <w:p w:rsidR="00000000" w:rsidRDefault="00DD32B6">
      <w:pPr>
        <w:spacing w:line="288" w:lineRule="auto"/>
        <w:jc w:val="both"/>
        <w:rPr>
          <w:rFonts w:eastAsia="Times New Roman"/>
          <w:sz w:val="20"/>
          <w:szCs w:val="20"/>
        </w:rPr>
      </w:pPr>
      <w:r>
        <w:rPr>
          <w:rFonts w:ascii="inherit" w:eastAsia="Times New Roman" w:hAnsi="inherit"/>
          <w:b/>
          <w:bCs/>
          <w:sz w:val="20"/>
          <w:szCs w:val="20"/>
        </w:rPr>
        <w:t>Item 5. Other Information</w:t>
      </w:r>
    </w:p>
    <w:p w:rsidR="00000000" w:rsidRDefault="00DD32B6">
      <w:pPr>
        <w:spacing w:line="288" w:lineRule="auto"/>
        <w:jc w:val="both"/>
        <w:rPr>
          <w:rFonts w:eastAsia="Times New Roman"/>
          <w:sz w:val="20"/>
          <w:szCs w:val="20"/>
        </w:rPr>
      </w:pPr>
      <w:r>
        <w:rPr>
          <w:rFonts w:ascii="inherit" w:eastAsia="Times New Roman" w:hAnsi="inherit"/>
          <w:sz w:val="20"/>
          <w:szCs w:val="20"/>
        </w:rPr>
        <w:t>None.</w:t>
      </w:r>
      <w:r>
        <w:rPr>
          <w:rFonts w:ascii="inherit" w:eastAsia="Times New Roman" w:hAnsi="inherit"/>
          <w:sz w:val="20"/>
          <w:szCs w:val="20"/>
        </w:rPr>
        <w:t xml:space="preserve"> </w:t>
      </w:r>
    </w:p>
    <w:p w:rsidR="00000000" w:rsidRDefault="00DD32B6">
      <w:pPr>
        <w:divId w:val="1064253939"/>
        <w:rPr>
          <w:rFonts w:eastAsia="Times New Roman"/>
          <w:sz w:val="20"/>
          <w:szCs w:val="20"/>
        </w:rPr>
      </w:pPr>
    </w:p>
    <w:p w:rsidR="00000000" w:rsidRDefault="00DD32B6">
      <w:pPr>
        <w:spacing w:line="288" w:lineRule="auto"/>
        <w:jc w:val="center"/>
        <w:divId w:val="1106657948"/>
        <w:rPr>
          <w:rFonts w:eastAsia="Times New Roman"/>
          <w:sz w:val="20"/>
          <w:szCs w:val="20"/>
        </w:rPr>
      </w:pPr>
      <w:r>
        <w:rPr>
          <w:rFonts w:ascii="inherit" w:eastAsia="Times New Roman" w:hAnsi="inherit"/>
          <w:sz w:val="20"/>
          <w:szCs w:val="20"/>
        </w:rPr>
        <w:t>34</w:t>
      </w:r>
    </w:p>
    <w:p w:rsidR="00000000" w:rsidRDefault="00DD32B6">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DD32B6">
      <w:pPr>
        <w:spacing w:line="288" w:lineRule="auto"/>
        <w:divId w:val="1723939683"/>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1792438879"/>
        <w:rPr>
          <w:rFonts w:eastAsia="Times New Roman"/>
          <w:sz w:val="20"/>
          <w:szCs w:val="20"/>
        </w:rPr>
      </w:pPr>
    </w:p>
    <w:p w:rsidR="00000000" w:rsidRDefault="00DD32B6">
      <w:pPr>
        <w:spacing w:line="288" w:lineRule="auto"/>
        <w:jc w:val="both"/>
        <w:rPr>
          <w:rFonts w:eastAsia="Times New Roman"/>
          <w:sz w:val="20"/>
          <w:szCs w:val="20"/>
        </w:rPr>
      </w:pPr>
      <w:r>
        <w:rPr>
          <w:rFonts w:ascii="inherit" w:eastAsia="Times New Roman" w:hAnsi="inherit"/>
          <w:b/>
          <w:bCs/>
          <w:sz w:val="20"/>
          <w:szCs w:val="20"/>
        </w:rPr>
        <w:t>Item 6. Exhibit Index</w:t>
      </w:r>
      <w:r>
        <w:rPr>
          <w:rFonts w:ascii="inherit" w:eastAsia="Times New Roman" w:hAnsi="inherit"/>
          <w:b/>
          <w:bCs/>
          <w:sz w:val="20"/>
          <w:szCs w:val="20"/>
        </w:rPr>
        <w:t xml:space="preserve"> </w:t>
      </w:r>
    </w:p>
    <w:tbl>
      <w:tblPr>
        <w:tblW w:w="5000" w:type="pct"/>
        <w:tblCellMar>
          <w:left w:w="0" w:type="dxa"/>
          <w:right w:w="0" w:type="dxa"/>
        </w:tblCellMar>
        <w:tblLook w:val="04A0" w:firstRow="1" w:lastRow="0" w:firstColumn="1" w:lastColumn="0" w:noHBand="0" w:noVBand="1"/>
      </w:tblPr>
      <w:tblGrid>
        <w:gridCol w:w="758"/>
        <w:gridCol w:w="79"/>
        <w:gridCol w:w="329"/>
        <w:gridCol w:w="7140"/>
      </w:tblGrid>
      <w:tr w:rsidR="00000000">
        <w:trPr>
          <w:divId w:val="783421471"/>
        </w:trPr>
        <w:tc>
          <w:tcPr>
            <w:tcW w:w="0" w:type="auto"/>
            <w:gridSpan w:val="4"/>
            <w:vAlign w:val="center"/>
            <w:hideMark/>
          </w:tcPr>
          <w:p w:rsidR="00000000" w:rsidRDefault="00DD32B6">
            <w:pPr>
              <w:spacing w:line="288" w:lineRule="auto"/>
              <w:jc w:val="both"/>
              <w:rPr>
                <w:rFonts w:eastAsia="Times New Roman"/>
                <w:sz w:val="20"/>
                <w:szCs w:val="20"/>
              </w:rPr>
            </w:pPr>
          </w:p>
        </w:tc>
      </w:tr>
      <w:tr w:rsidR="00000000">
        <w:trPr>
          <w:divId w:val="783421471"/>
        </w:trPr>
        <w:tc>
          <w:tcPr>
            <w:tcW w:w="450" w:type="pct"/>
            <w:vAlign w:val="center"/>
            <w:hideMark/>
          </w:tcPr>
          <w:p w:rsidR="00000000" w:rsidRDefault="00DD32B6">
            <w:pPr>
              <w:rPr>
                <w:rFonts w:eastAsia="Times New Roman"/>
                <w:sz w:val="20"/>
                <w:szCs w:val="20"/>
              </w:rPr>
            </w:pPr>
          </w:p>
        </w:tc>
        <w:tc>
          <w:tcPr>
            <w:tcW w:w="50" w:type="pct"/>
            <w:vAlign w:val="center"/>
            <w:hideMark/>
          </w:tcPr>
          <w:p w:rsidR="00000000" w:rsidRDefault="00DD32B6">
            <w:pPr>
              <w:rPr>
                <w:rFonts w:eastAsia="Times New Roman"/>
                <w:sz w:val="20"/>
                <w:szCs w:val="20"/>
              </w:rPr>
            </w:pPr>
          </w:p>
        </w:tc>
        <w:tc>
          <w:tcPr>
            <w:tcW w:w="200" w:type="pct"/>
            <w:vAlign w:val="center"/>
            <w:hideMark/>
          </w:tcPr>
          <w:p w:rsidR="00000000" w:rsidRDefault="00DD32B6">
            <w:pPr>
              <w:rPr>
                <w:rFonts w:eastAsia="Times New Roman"/>
                <w:sz w:val="20"/>
                <w:szCs w:val="20"/>
              </w:rPr>
            </w:pPr>
          </w:p>
        </w:tc>
        <w:tc>
          <w:tcPr>
            <w:tcW w:w="4300" w:type="pct"/>
            <w:vAlign w:val="center"/>
            <w:hideMark/>
          </w:tcPr>
          <w:p w:rsidR="00000000" w:rsidRDefault="00DD32B6">
            <w:pPr>
              <w:rPr>
                <w:rFonts w:eastAsia="Times New Roman"/>
                <w:sz w:val="20"/>
                <w:szCs w:val="20"/>
              </w:rPr>
            </w:pPr>
          </w:p>
        </w:tc>
      </w:tr>
      <w:tr w:rsidR="00000000">
        <w:trPr>
          <w:divId w:val="783421471"/>
        </w:trPr>
        <w:tc>
          <w:tcPr>
            <w:tcW w:w="0" w:type="auto"/>
            <w:gridSpan w:val="2"/>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Exhibit Number</w:t>
            </w:r>
          </w:p>
        </w:tc>
        <w:tc>
          <w:tcPr>
            <w:tcW w:w="0" w:type="auto"/>
            <w:tcMar>
              <w:top w:w="30" w:type="dxa"/>
              <w:left w:w="30" w:type="dxa"/>
              <w:bottom w:w="30" w:type="dxa"/>
              <w:right w:w="30" w:type="dxa"/>
            </w:tcMar>
            <w:vAlign w:val="bottom"/>
            <w:hideMark/>
          </w:tcPr>
          <w:p w:rsidR="00000000" w:rsidRDefault="00DD32B6">
            <w:pPr>
              <w:divId w:val="1544245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jc w:val="center"/>
              <w:rPr>
                <w:rFonts w:eastAsia="Times New Roman"/>
                <w:sz w:val="16"/>
                <w:szCs w:val="16"/>
              </w:rPr>
            </w:pPr>
            <w:r>
              <w:rPr>
                <w:rFonts w:ascii="inherit" w:eastAsia="Times New Roman" w:hAnsi="inherit"/>
                <w:b/>
                <w:bCs/>
                <w:sz w:val="16"/>
                <w:szCs w:val="16"/>
              </w:rPr>
              <w:t>Description of Exhibit</w:t>
            </w:r>
          </w:p>
        </w:tc>
      </w:tr>
      <w:tr w:rsidR="00000000">
        <w:trPr>
          <w:divId w:val="783421471"/>
        </w:trPr>
        <w:tc>
          <w:tcPr>
            <w:tcW w:w="0" w:type="auto"/>
            <w:tcMar>
              <w:top w:w="30" w:type="dxa"/>
              <w:left w:w="30" w:type="dxa"/>
              <w:bottom w:w="30" w:type="dxa"/>
              <w:right w:w="0" w:type="dxa"/>
            </w:tcMar>
            <w:hideMark/>
          </w:tcPr>
          <w:p w:rsidR="00000000" w:rsidRDefault="00DD32B6">
            <w:pPr>
              <w:jc w:val="right"/>
              <w:rPr>
                <w:rFonts w:eastAsia="Times New Roman"/>
                <w:sz w:val="20"/>
                <w:szCs w:val="20"/>
              </w:rPr>
            </w:pPr>
            <w:r>
              <w:rPr>
                <w:rFonts w:ascii="inherit" w:eastAsia="Times New Roman" w:hAnsi="inherit"/>
                <w:sz w:val="20"/>
                <w:szCs w:val="20"/>
              </w:rPr>
              <w:t>31.1</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456408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D32B6">
            <w:pPr>
              <w:divId w:val="1886525088"/>
              <w:rPr>
                <w:rFonts w:eastAsia="Times New Roman"/>
                <w:sz w:val="20"/>
                <w:szCs w:val="20"/>
              </w:rPr>
            </w:pPr>
            <w:hyperlink r:id="rId4" w:history="1">
              <w:r>
                <w:rPr>
                  <w:rStyle w:val="a3"/>
                  <w:rFonts w:ascii="inherit" w:eastAsia="Times New Roman" w:hAnsi="inherit"/>
                  <w:sz w:val="20"/>
                  <w:szCs w:val="20"/>
                </w:rPr>
                <w:t>Certification of Principal Executive Officer pursuant to Section 302 of the Sarbanes-Oxley Act of 2002</w:t>
              </w:r>
            </w:hyperlink>
            <w:r>
              <w:rPr>
                <w:rFonts w:ascii="inherit" w:eastAsia="Times New Roman" w:hAnsi="inherit"/>
                <w:sz w:val="20"/>
                <w:szCs w:val="20"/>
              </w:rPr>
              <w:t> </w:t>
            </w:r>
          </w:p>
        </w:tc>
      </w:tr>
      <w:tr w:rsidR="00000000">
        <w:trPr>
          <w:divId w:val="783421471"/>
        </w:trPr>
        <w:tc>
          <w:tcPr>
            <w:tcW w:w="0" w:type="auto"/>
            <w:tcMar>
              <w:top w:w="30" w:type="dxa"/>
              <w:left w:w="30" w:type="dxa"/>
              <w:bottom w:w="30" w:type="dxa"/>
              <w:right w:w="0" w:type="dxa"/>
            </w:tcMar>
            <w:hideMark/>
          </w:tcPr>
          <w:p w:rsidR="00000000" w:rsidRDefault="00DD32B6">
            <w:pPr>
              <w:jc w:val="right"/>
              <w:rPr>
                <w:rFonts w:eastAsia="Times New Roman"/>
                <w:sz w:val="20"/>
                <w:szCs w:val="20"/>
              </w:rPr>
            </w:pPr>
            <w:r>
              <w:rPr>
                <w:rFonts w:ascii="inherit" w:eastAsia="Times New Roman" w:hAnsi="inherit"/>
                <w:sz w:val="20"/>
                <w:szCs w:val="20"/>
              </w:rPr>
              <w:t>31.2</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8969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D32B6">
            <w:pPr>
              <w:divId w:val="383523523"/>
              <w:rPr>
                <w:rFonts w:eastAsia="Times New Roman"/>
                <w:sz w:val="20"/>
                <w:szCs w:val="20"/>
              </w:rPr>
            </w:pPr>
            <w:hyperlink r:id="rId5" w:history="1">
              <w:r>
                <w:rPr>
                  <w:rStyle w:val="a3"/>
                  <w:rFonts w:ascii="inherit" w:eastAsia="Times New Roman" w:hAnsi="inherit"/>
                  <w:sz w:val="20"/>
                  <w:szCs w:val="20"/>
                </w:rPr>
                <w:t>Certification of Principal Financial Officer pursuant to Section 302</w:t>
              </w:r>
              <w:r>
                <w:rPr>
                  <w:rStyle w:val="a3"/>
                  <w:rFonts w:ascii="inherit" w:eastAsia="Times New Roman" w:hAnsi="inherit"/>
                  <w:sz w:val="20"/>
                  <w:szCs w:val="20"/>
                </w:rPr>
                <w:t xml:space="preserve"> of the Sarbanes-Oxley Act of 2002</w:t>
              </w:r>
            </w:hyperlink>
          </w:p>
        </w:tc>
      </w:tr>
      <w:tr w:rsidR="00000000">
        <w:trPr>
          <w:divId w:val="783421471"/>
        </w:trPr>
        <w:tc>
          <w:tcPr>
            <w:tcW w:w="0" w:type="auto"/>
            <w:tcMar>
              <w:top w:w="30" w:type="dxa"/>
              <w:left w:w="30" w:type="dxa"/>
              <w:bottom w:w="30" w:type="dxa"/>
              <w:right w:w="0" w:type="dxa"/>
            </w:tcMar>
            <w:hideMark/>
          </w:tcPr>
          <w:p w:rsidR="00000000" w:rsidRDefault="00DD32B6">
            <w:pPr>
              <w:jc w:val="right"/>
              <w:rPr>
                <w:rFonts w:eastAsia="Times New Roman"/>
                <w:sz w:val="20"/>
                <w:szCs w:val="20"/>
              </w:rPr>
            </w:pPr>
            <w:r>
              <w:rPr>
                <w:rFonts w:ascii="inherit" w:eastAsia="Times New Roman" w:hAnsi="inherit"/>
                <w:sz w:val="20"/>
                <w:szCs w:val="20"/>
              </w:rPr>
              <w:t>32.1</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908810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D32B6">
            <w:pPr>
              <w:divId w:val="805665122"/>
              <w:rPr>
                <w:rFonts w:eastAsia="Times New Roman"/>
                <w:sz w:val="20"/>
                <w:szCs w:val="20"/>
              </w:rPr>
            </w:pPr>
            <w:hyperlink r:id="rId6" w:history="1">
              <w:r>
                <w:rPr>
                  <w:rStyle w:val="a3"/>
                  <w:rFonts w:ascii="inherit" w:eastAsia="Times New Roman" w:hAnsi="inherit"/>
                  <w:sz w:val="20"/>
                  <w:szCs w:val="20"/>
                </w:rPr>
                <w:t>Certification of Principal Executive Officer and Principal Financial Officer pursuant to Section 906 of the Sarbanes-Oxley Act of 2002</w:t>
              </w:r>
            </w:hyperlink>
            <w:r>
              <w:rPr>
                <w:rFonts w:ascii="inherit" w:eastAsia="Times New Roman" w:hAnsi="inherit"/>
                <w:sz w:val="20"/>
                <w:szCs w:val="20"/>
              </w:rPr>
              <w:t> (furnished herewith)</w:t>
            </w:r>
          </w:p>
        </w:tc>
      </w:tr>
      <w:tr w:rsidR="00000000">
        <w:trPr>
          <w:divId w:val="783421471"/>
        </w:trPr>
        <w:tc>
          <w:tcPr>
            <w:tcW w:w="0" w:type="auto"/>
            <w:tcMar>
              <w:top w:w="30" w:type="dxa"/>
              <w:left w:w="30" w:type="dxa"/>
              <w:bottom w:w="30" w:type="dxa"/>
              <w:right w:w="0" w:type="dxa"/>
            </w:tcMar>
            <w:hideMark/>
          </w:tcPr>
          <w:p w:rsidR="00000000" w:rsidRDefault="00DD32B6">
            <w:pPr>
              <w:jc w:val="right"/>
              <w:rPr>
                <w:rFonts w:eastAsia="Times New Roman"/>
                <w:sz w:val="20"/>
                <w:szCs w:val="20"/>
              </w:rPr>
            </w:pPr>
            <w:r>
              <w:rPr>
                <w:rFonts w:ascii="inherit" w:eastAsia="Times New Roman" w:hAnsi="inherit"/>
                <w:sz w:val="20"/>
                <w:szCs w:val="20"/>
              </w:rPr>
              <w:t>101.INS</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245645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 xml:space="preserve">XBRL </w:t>
            </w:r>
            <w:r>
              <w:rPr>
                <w:rFonts w:ascii="inherit" w:eastAsia="Times New Roman" w:hAnsi="inherit"/>
                <w:sz w:val="20"/>
                <w:szCs w:val="20"/>
              </w:rPr>
              <w:t>Instance Document - the instance document does not appear in the Interactive Data File because its XBRL tags are embedded within the Inline XBRL document</w:t>
            </w:r>
          </w:p>
        </w:tc>
      </w:tr>
      <w:tr w:rsidR="00000000">
        <w:trPr>
          <w:divId w:val="783421471"/>
        </w:trPr>
        <w:tc>
          <w:tcPr>
            <w:tcW w:w="0" w:type="auto"/>
            <w:tcMar>
              <w:top w:w="30" w:type="dxa"/>
              <w:left w:w="30" w:type="dxa"/>
              <w:bottom w:w="30" w:type="dxa"/>
              <w:right w:w="0" w:type="dxa"/>
            </w:tcMar>
            <w:hideMark/>
          </w:tcPr>
          <w:p w:rsidR="00000000" w:rsidRDefault="00DD32B6">
            <w:pPr>
              <w:jc w:val="right"/>
              <w:rPr>
                <w:rFonts w:eastAsia="Times New Roman"/>
                <w:sz w:val="20"/>
                <w:szCs w:val="20"/>
              </w:rPr>
            </w:pPr>
            <w:r>
              <w:rPr>
                <w:rFonts w:ascii="inherit" w:eastAsia="Times New Roman" w:hAnsi="inherit"/>
                <w:sz w:val="20"/>
                <w:szCs w:val="20"/>
              </w:rPr>
              <w:t>101.SCH</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324241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XBRL Taxonomy Extension Schema Document</w:t>
            </w:r>
          </w:p>
        </w:tc>
      </w:tr>
      <w:tr w:rsidR="00000000">
        <w:trPr>
          <w:divId w:val="783421471"/>
        </w:trPr>
        <w:tc>
          <w:tcPr>
            <w:tcW w:w="0" w:type="auto"/>
            <w:tcMar>
              <w:top w:w="30" w:type="dxa"/>
              <w:left w:w="30" w:type="dxa"/>
              <w:bottom w:w="30" w:type="dxa"/>
              <w:right w:w="0" w:type="dxa"/>
            </w:tcMar>
            <w:hideMark/>
          </w:tcPr>
          <w:p w:rsidR="00000000" w:rsidRDefault="00DD32B6">
            <w:pPr>
              <w:jc w:val="right"/>
              <w:rPr>
                <w:rFonts w:eastAsia="Times New Roman"/>
                <w:sz w:val="20"/>
                <w:szCs w:val="20"/>
              </w:rPr>
            </w:pPr>
            <w:r>
              <w:rPr>
                <w:rFonts w:ascii="inherit" w:eastAsia="Times New Roman" w:hAnsi="inherit"/>
                <w:sz w:val="20"/>
                <w:szCs w:val="20"/>
              </w:rPr>
              <w:t>101.CAL</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620530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XBRL Taxonomy Extension Calculation Linkbase Document</w:t>
            </w:r>
          </w:p>
        </w:tc>
      </w:tr>
      <w:tr w:rsidR="00000000">
        <w:trPr>
          <w:divId w:val="783421471"/>
        </w:trPr>
        <w:tc>
          <w:tcPr>
            <w:tcW w:w="0" w:type="auto"/>
            <w:tcMar>
              <w:top w:w="30" w:type="dxa"/>
              <w:left w:w="30" w:type="dxa"/>
              <w:bottom w:w="30" w:type="dxa"/>
              <w:right w:w="0" w:type="dxa"/>
            </w:tcMar>
            <w:hideMark/>
          </w:tcPr>
          <w:p w:rsidR="00000000" w:rsidRDefault="00DD32B6">
            <w:pPr>
              <w:jc w:val="right"/>
              <w:rPr>
                <w:rFonts w:eastAsia="Times New Roman"/>
                <w:sz w:val="20"/>
                <w:szCs w:val="20"/>
              </w:rPr>
            </w:pPr>
            <w:r>
              <w:rPr>
                <w:rFonts w:ascii="inherit" w:eastAsia="Times New Roman" w:hAnsi="inherit"/>
                <w:sz w:val="20"/>
                <w:szCs w:val="20"/>
              </w:rPr>
              <w:t>101.DEF</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146552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XBRL Taxonomy Extension Definition Linkbase Document</w:t>
            </w:r>
          </w:p>
        </w:tc>
      </w:tr>
      <w:tr w:rsidR="00000000">
        <w:trPr>
          <w:divId w:val="783421471"/>
        </w:trPr>
        <w:tc>
          <w:tcPr>
            <w:tcW w:w="0" w:type="auto"/>
            <w:tcMar>
              <w:top w:w="30" w:type="dxa"/>
              <w:left w:w="30" w:type="dxa"/>
              <w:bottom w:w="30" w:type="dxa"/>
              <w:right w:w="0" w:type="dxa"/>
            </w:tcMar>
            <w:hideMark/>
          </w:tcPr>
          <w:p w:rsidR="00000000" w:rsidRDefault="00DD32B6">
            <w:pPr>
              <w:jc w:val="right"/>
              <w:rPr>
                <w:rFonts w:eastAsia="Times New Roman"/>
                <w:sz w:val="20"/>
                <w:szCs w:val="20"/>
              </w:rPr>
            </w:pPr>
            <w:r>
              <w:rPr>
                <w:rFonts w:ascii="inherit" w:eastAsia="Times New Roman" w:hAnsi="inherit"/>
                <w:sz w:val="20"/>
                <w:szCs w:val="20"/>
              </w:rPr>
              <w:t>101.LAB</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459810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XBRL Taxonomy Extension Label Linkbase Document</w:t>
            </w:r>
          </w:p>
        </w:tc>
      </w:tr>
      <w:tr w:rsidR="00000000">
        <w:trPr>
          <w:divId w:val="783421471"/>
        </w:trPr>
        <w:tc>
          <w:tcPr>
            <w:tcW w:w="0" w:type="auto"/>
            <w:tcMar>
              <w:top w:w="30" w:type="dxa"/>
              <w:left w:w="30" w:type="dxa"/>
              <w:bottom w:w="30" w:type="dxa"/>
              <w:right w:w="0" w:type="dxa"/>
            </w:tcMar>
            <w:hideMark/>
          </w:tcPr>
          <w:p w:rsidR="00000000" w:rsidRDefault="00DD32B6">
            <w:pPr>
              <w:jc w:val="right"/>
              <w:rPr>
                <w:rFonts w:eastAsia="Times New Roman"/>
                <w:sz w:val="20"/>
                <w:szCs w:val="20"/>
              </w:rPr>
            </w:pPr>
            <w:r>
              <w:rPr>
                <w:rFonts w:ascii="inherit" w:eastAsia="Times New Roman" w:hAnsi="inherit"/>
                <w:sz w:val="20"/>
                <w:szCs w:val="20"/>
              </w:rPr>
              <w:t>101.PRE</w:t>
            </w:r>
          </w:p>
        </w:tc>
        <w:tc>
          <w:tcPr>
            <w:tcW w:w="0" w:type="auto"/>
            <w:vAlign w:val="bottom"/>
            <w:hideMark/>
          </w:tcPr>
          <w:p w:rsidR="00000000" w:rsidRDefault="00DD32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DD32B6">
            <w:pPr>
              <w:divId w:val="1860119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XBRL Taxonomy Extension Presentation Linkbase Document</w:t>
            </w:r>
          </w:p>
        </w:tc>
      </w:tr>
    </w:tbl>
    <w:p w:rsidR="00000000" w:rsidRDefault="00DD32B6">
      <w:pPr>
        <w:spacing w:line="288" w:lineRule="auto"/>
        <w:rPr>
          <w:rFonts w:eastAsia="Times New Roman"/>
          <w:sz w:val="20"/>
          <w:szCs w:val="20"/>
        </w:rPr>
      </w:pPr>
    </w:p>
    <w:p w:rsidR="00000000" w:rsidRDefault="00DD32B6">
      <w:pPr>
        <w:spacing w:line="288" w:lineRule="auto"/>
        <w:rPr>
          <w:rFonts w:eastAsia="Times New Roman"/>
          <w:sz w:val="20"/>
          <w:szCs w:val="20"/>
        </w:rPr>
      </w:pPr>
    </w:p>
    <w:p w:rsidR="00000000" w:rsidRDefault="00DD32B6">
      <w:pPr>
        <w:divId w:val="1119686306"/>
        <w:rPr>
          <w:rFonts w:eastAsia="Times New Roman"/>
          <w:sz w:val="20"/>
          <w:szCs w:val="20"/>
        </w:rPr>
      </w:pPr>
    </w:p>
    <w:p w:rsidR="00000000" w:rsidRDefault="00DD32B6">
      <w:pPr>
        <w:spacing w:line="288" w:lineRule="auto"/>
        <w:jc w:val="center"/>
        <w:divId w:val="1962148270"/>
        <w:rPr>
          <w:rFonts w:eastAsia="Times New Roman"/>
          <w:sz w:val="20"/>
          <w:szCs w:val="20"/>
        </w:rPr>
      </w:pPr>
      <w:r>
        <w:rPr>
          <w:rFonts w:ascii="inherit" w:eastAsia="Times New Roman" w:hAnsi="inherit"/>
          <w:sz w:val="20"/>
          <w:szCs w:val="20"/>
        </w:rPr>
        <w:t>35</w:t>
      </w:r>
    </w:p>
    <w:p w:rsidR="00000000" w:rsidRDefault="00DD32B6">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DD32B6">
      <w:pPr>
        <w:spacing w:line="288" w:lineRule="auto"/>
        <w:divId w:val="182742857"/>
        <w:rPr>
          <w:rFonts w:eastAsia="Times New Roman"/>
          <w:sz w:val="20"/>
          <w:szCs w:val="20"/>
        </w:rPr>
      </w:pPr>
      <w:hyperlink w:anchor="sEF8E69CBFB1E5F74AF156CF02935AD40" w:history="1">
        <w:r>
          <w:rPr>
            <w:rStyle w:val="a3"/>
            <w:rFonts w:ascii="inherit" w:eastAsia="Times New Roman" w:hAnsi="inherit"/>
            <w:sz w:val="20"/>
            <w:szCs w:val="20"/>
          </w:rPr>
          <w:t>Table of Contents</w:t>
        </w:r>
      </w:hyperlink>
    </w:p>
    <w:p w:rsidR="00000000" w:rsidRDefault="00DD32B6">
      <w:pPr>
        <w:divId w:val="1746953417"/>
        <w:rPr>
          <w:rFonts w:eastAsia="Times New Roman"/>
          <w:sz w:val="20"/>
          <w:szCs w:val="20"/>
        </w:rPr>
      </w:pPr>
    </w:p>
    <w:p w:rsidR="00000000" w:rsidRDefault="00DD32B6">
      <w:pPr>
        <w:spacing w:line="288" w:lineRule="auto"/>
        <w:jc w:val="center"/>
        <w:rPr>
          <w:rFonts w:eastAsia="Times New Roman"/>
          <w:sz w:val="20"/>
          <w:szCs w:val="20"/>
        </w:rPr>
      </w:pPr>
      <w:r>
        <w:rPr>
          <w:rFonts w:ascii="inherit" w:eastAsia="Times New Roman" w:hAnsi="inherit"/>
          <w:b/>
          <w:bCs/>
          <w:sz w:val="20"/>
          <w:szCs w:val="20"/>
        </w:rPr>
        <w:t>SIGNATURES</w:t>
      </w:r>
    </w:p>
    <w:p w:rsidR="00000000" w:rsidRDefault="00DD32B6">
      <w:pPr>
        <w:spacing w:line="288" w:lineRule="auto"/>
        <w:jc w:val="both"/>
        <w:rPr>
          <w:rFonts w:eastAsia="Times New Roman"/>
          <w:sz w:val="20"/>
          <w:szCs w:val="20"/>
        </w:rPr>
      </w:pPr>
      <w:r>
        <w:rPr>
          <w:rFonts w:ascii="inherit" w:eastAsia="Times New Roman" w:hAnsi="inherit"/>
          <w:sz w:val="20"/>
          <w:szCs w:val="20"/>
        </w:rPr>
        <w:t xml:space="preserve">Pursuant to the requirements of the Securities Act of 1934, the Registrant has duly caused this report to be signed on its behalf by </w:t>
      </w:r>
      <w:r>
        <w:rPr>
          <w:rFonts w:ascii="inherit" w:eastAsia="Times New Roman" w:hAnsi="inherit"/>
          <w:sz w:val="20"/>
          <w:szCs w:val="20"/>
        </w:rPr>
        <w:t>the undersigned, thereunto duly authorized.</w:t>
      </w:r>
    </w:p>
    <w:tbl>
      <w:tblPr>
        <w:tblW w:w="8085" w:type="dxa"/>
        <w:tblCellMar>
          <w:left w:w="0" w:type="dxa"/>
          <w:right w:w="0" w:type="dxa"/>
        </w:tblCellMar>
        <w:tblLook w:val="04A0" w:firstRow="1" w:lastRow="0" w:firstColumn="1" w:lastColumn="0" w:noHBand="0" w:noVBand="1"/>
      </w:tblPr>
      <w:tblGrid>
        <w:gridCol w:w="695"/>
        <w:gridCol w:w="7390"/>
      </w:tblGrid>
      <w:tr w:rsidR="00000000">
        <w:trPr>
          <w:divId w:val="1805927219"/>
        </w:trPr>
        <w:tc>
          <w:tcPr>
            <w:tcW w:w="0" w:type="auto"/>
            <w:gridSpan w:val="2"/>
            <w:vAlign w:val="center"/>
            <w:hideMark/>
          </w:tcPr>
          <w:p w:rsidR="00000000" w:rsidRDefault="00DD32B6">
            <w:pPr>
              <w:spacing w:line="288" w:lineRule="auto"/>
              <w:jc w:val="both"/>
              <w:rPr>
                <w:rFonts w:eastAsia="Times New Roman"/>
                <w:sz w:val="20"/>
                <w:szCs w:val="20"/>
              </w:rPr>
            </w:pPr>
          </w:p>
        </w:tc>
      </w:tr>
      <w:tr w:rsidR="00000000">
        <w:trPr>
          <w:divId w:val="1805927219"/>
        </w:trPr>
        <w:tc>
          <w:tcPr>
            <w:tcW w:w="750" w:type="dxa"/>
            <w:vAlign w:val="center"/>
            <w:hideMark/>
          </w:tcPr>
          <w:p w:rsidR="00000000" w:rsidRDefault="00DD32B6">
            <w:pPr>
              <w:rPr>
                <w:rFonts w:eastAsia="Times New Roman"/>
                <w:sz w:val="20"/>
                <w:szCs w:val="20"/>
              </w:rPr>
            </w:pPr>
          </w:p>
        </w:tc>
        <w:tc>
          <w:tcPr>
            <w:tcW w:w="7320" w:type="dxa"/>
            <w:vAlign w:val="center"/>
            <w:hideMark/>
          </w:tcPr>
          <w:p w:rsidR="00000000" w:rsidRDefault="00DD32B6">
            <w:pPr>
              <w:rPr>
                <w:rFonts w:eastAsia="Times New Roman"/>
                <w:sz w:val="20"/>
                <w:szCs w:val="20"/>
              </w:rPr>
            </w:pPr>
          </w:p>
        </w:tc>
      </w:tr>
      <w:tr w:rsidR="00000000">
        <w:trPr>
          <w:divId w:val="1805927219"/>
        </w:trPr>
        <w:tc>
          <w:tcPr>
            <w:tcW w:w="0" w:type="auto"/>
            <w:gridSpan w:val="2"/>
            <w:tcMar>
              <w:top w:w="30" w:type="dxa"/>
              <w:left w:w="30" w:type="dxa"/>
              <w:bottom w:w="30" w:type="dxa"/>
              <w:right w:w="30" w:type="dxa"/>
            </w:tcMar>
            <w:hideMark/>
          </w:tcPr>
          <w:p w:rsidR="00000000" w:rsidRDefault="00DD32B6">
            <w:pPr>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tc>
      </w:tr>
      <w:tr w:rsidR="00000000">
        <w:trPr>
          <w:divId w:val="1805927219"/>
        </w:trPr>
        <w:tc>
          <w:tcPr>
            <w:tcW w:w="0" w:type="auto"/>
            <w:tcMar>
              <w:top w:w="30" w:type="dxa"/>
              <w:left w:w="30" w:type="dxa"/>
              <w:bottom w:w="30" w:type="dxa"/>
              <w:right w:w="30" w:type="dxa"/>
            </w:tcMar>
            <w:hideMark/>
          </w:tcPr>
          <w:p w:rsidR="00000000" w:rsidRDefault="00DD32B6">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/s/ KEN KUICK</w:t>
            </w:r>
          </w:p>
        </w:tc>
      </w:tr>
      <w:tr w:rsidR="00000000">
        <w:trPr>
          <w:divId w:val="1805927219"/>
        </w:trPr>
        <w:tc>
          <w:tcPr>
            <w:tcW w:w="0" w:type="auto"/>
            <w:tcMar>
              <w:top w:w="30" w:type="dxa"/>
              <w:left w:w="30" w:type="dxa"/>
              <w:bottom w:w="30" w:type="dxa"/>
              <w:right w:w="30" w:type="dxa"/>
            </w:tcMar>
            <w:vAlign w:val="bottom"/>
            <w:hideMark/>
          </w:tcPr>
          <w:p w:rsidR="00000000" w:rsidRDefault="00DD32B6">
            <w:pPr>
              <w:divId w:val="499858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D32B6">
            <w:pPr>
              <w:divId w:val="1744178041"/>
              <w:rPr>
                <w:rFonts w:eastAsia="Times New Roman"/>
                <w:sz w:val="20"/>
                <w:szCs w:val="20"/>
              </w:rPr>
            </w:pPr>
            <w:r>
              <w:rPr>
                <w:rFonts w:ascii="inherit" w:eastAsia="Times New Roman" w:hAnsi="inherit"/>
                <w:sz w:val="20"/>
                <w:szCs w:val="20"/>
              </w:rPr>
              <w:t>Ken Kuick</w:t>
            </w:r>
          </w:p>
          <w:p w:rsidR="00000000" w:rsidRDefault="00DD32B6">
            <w:pPr>
              <w:divId w:val="554005383"/>
              <w:rPr>
                <w:rFonts w:eastAsia="Times New Roman"/>
                <w:sz w:val="20"/>
                <w:szCs w:val="20"/>
              </w:rPr>
            </w:pPr>
            <w:r>
              <w:rPr>
                <w:rFonts w:ascii="inherit" w:eastAsia="Times New Roman" w:hAnsi="inherit"/>
                <w:i/>
                <w:iCs/>
                <w:sz w:val="20"/>
                <w:szCs w:val="20"/>
              </w:rPr>
              <w:t>Chief Financial Officer (principal financial officer and duly authorized signatory for the registrant)</w:t>
            </w:r>
          </w:p>
          <w:p w:rsidR="00000000" w:rsidRDefault="00DD32B6">
            <w:pPr>
              <w:divId w:val="581449908"/>
              <w:rPr>
                <w:rFonts w:eastAsia="Times New Roman"/>
                <w:sz w:val="20"/>
                <w:szCs w:val="20"/>
              </w:rPr>
            </w:pPr>
          </w:p>
        </w:tc>
      </w:tr>
      <w:tr w:rsidR="00000000">
        <w:trPr>
          <w:divId w:val="1805927219"/>
        </w:trPr>
        <w:tc>
          <w:tcPr>
            <w:tcW w:w="0" w:type="auto"/>
            <w:tcMar>
              <w:top w:w="30" w:type="dxa"/>
              <w:left w:w="30" w:type="dxa"/>
              <w:bottom w:w="30" w:type="dxa"/>
              <w:right w:w="30" w:type="dxa"/>
            </w:tcMar>
            <w:hideMark/>
          </w:tcPr>
          <w:p w:rsidR="00000000" w:rsidRDefault="00DD32B6">
            <w:pPr>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vAlign w:val="bottom"/>
            <w:hideMark/>
          </w:tcPr>
          <w:p w:rsidR="00000000" w:rsidRDefault="00DD32B6">
            <w:pPr>
              <w:rPr>
                <w:rFonts w:eastAsia="Times New Roman"/>
                <w:sz w:val="20"/>
                <w:szCs w:val="20"/>
              </w:rPr>
            </w:pPr>
            <w:r>
              <w:rPr>
                <w:rFonts w:ascii="inherit" w:eastAsia="Times New Roman" w:hAnsi="inherit"/>
                <w:sz w:val="20"/>
                <w:szCs w:val="20"/>
              </w:rPr>
              <w:t>August 6, 2019</w:t>
            </w:r>
          </w:p>
        </w:tc>
      </w:tr>
    </w:tbl>
    <w:p w:rsidR="00000000" w:rsidRDefault="00DD32B6">
      <w:pPr>
        <w:spacing w:line="288" w:lineRule="auto"/>
        <w:divId w:val="1634479954"/>
        <w:rPr>
          <w:rFonts w:eastAsia="Times New Roman"/>
          <w:sz w:val="20"/>
          <w:szCs w:val="20"/>
        </w:rPr>
      </w:pPr>
    </w:p>
    <w:p w:rsidR="00000000" w:rsidRDefault="00DD32B6">
      <w:pPr>
        <w:spacing w:line="288" w:lineRule="auto"/>
        <w:jc w:val="center"/>
        <w:rPr>
          <w:rFonts w:eastAsia="Times New Roman"/>
          <w:sz w:val="20"/>
          <w:szCs w:val="20"/>
        </w:rPr>
      </w:pPr>
    </w:p>
    <w:p w:rsidR="00000000" w:rsidRDefault="00DD32B6">
      <w:pPr>
        <w:divId w:val="1880629642"/>
        <w:rPr>
          <w:rFonts w:eastAsia="Times New Roman"/>
          <w:sz w:val="20"/>
          <w:szCs w:val="20"/>
        </w:rPr>
      </w:pPr>
    </w:p>
    <w:p w:rsidR="00DD32B6" w:rsidRDefault="00DD32B6">
      <w:pPr>
        <w:spacing w:line="288" w:lineRule="auto"/>
        <w:jc w:val="center"/>
        <w:divId w:val="1166238934"/>
        <w:rPr>
          <w:rFonts w:eastAsia="Times New Roman"/>
          <w:sz w:val="20"/>
          <w:szCs w:val="20"/>
        </w:rPr>
      </w:pPr>
      <w:r>
        <w:rPr>
          <w:rFonts w:ascii="inherit" w:eastAsia="Times New Roman" w:hAnsi="inherit"/>
          <w:sz w:val="20"/>
          <w:szCs w:val="20"/>
        </w:rPr>
        <w:t>36</w:t>
      </w:r>
    </w:p>
    <w:sectPr w:rsidR="00DD32B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D32B6"/>
    <w:rsid w:val="00DD32B6"/>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www.noodles.com/20190702"/>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26">
      <w:marLeft w:val="0"/>
      <w:marRight w:val="0"/>
      <w:marTop w:val="0"/>
      <w:marBottom w:val="0"/>
      <w:divBdr>
        <w:top w:val="none" w:sz="0" w:space="0" w:color="auto"/>
        <w:left w:val="none" w:sz="0" w:space="0" w:color="auto"/>
        <w:bottom w:val="none" w:sz="0" w:space="0" w:color="auto"/>
        <w:right w:val="none" w:sz="0" w:space="0" w:color="auto"/>
      </w:divBdr>
    </w:div>
    <w:div w:id="22558110">
      <w:marLeft w:val="0"/>
      <w:marRight w:val="0"/>
      <w:marTop w:val="0"/>
      <w:marBottom w:val="0"/>
      <w:divBdr>
        <w:top w:val="none" w:sz="0" w:space="0" w:color="auto"/>
        <w:left w:val="none" w:sz="0" w:space="0" w:color="auto"/>
        <w:bottom w:val="none" w:sz="0" w:space="0" w:color="auto"/>
        <w:right w:val="none" w:sz="0" w:space="0" w:color="auto"/>
      </w:divBdr>
    </w:div>
    <w:div w:id="27342130">
      <w:marLeft w:val="0"/>
      <w:marRight w:val="0"/>
      <w:marTop w:val="0"/>
      <w:marBottom w:val="0"/>
      <w:divBdr>
        <w:top w:val="none" w:sz="0" w:space="0" w:color="auto"/>
        <w:left w:val="none" w:sz="0" w:space="0" w:color="auto"/>
        <w:bottom w:val="none" w:sz="0" w:space="0" w:color="auto"/>
        <w:right w:val="none" w:sz="0" w:space="0" w:color="auto"/>
      </w:divBdr>
    </w:div>
    <w:div w:id="31881295">
      <w:marLeft w:val="0"/>
      <w:marRight w:val="0"/>
      <w:marTop w:val="0"/>
      <w:marBottom w:val="0"/>
      <w:divBdr>
        <w:top w:val="none" w:sz="0" w:space="0" w:color="auto"/>
        <w:left w:val="none" w:sz="0" w:space="0" w:color="auto"/>
        <w:bottom w:val="none" w:sz="0" w:space="0" w:color="auto"/>
        <w:right w:val="none" w:sz="0" w:space="0" w:color="auto"/>
      </w:divBdr>
    </w:div>
    <w:div w:id="32972275">
      <w:marLeft w:val="0"/>
      <w:marRight w:val="0"/>
      <w:marTop w:val="0"/>
      <w:marBottom w:val="0"/>
      <w:divBdr>
        <w:top w:val="none" w:sz="0" w:space="0" w:color="auto"/>
        <w:left w:val="none" w:sz="0" w:space="0" w:color="auto"/>
        <w:bottom w:val="none" w:sz="0" w:space="0" w:color="auto"/>
        <w:right w:val="none" w:sz="0" w:space="0" w:color="auto"/>
      </w:divBdr>
    </w:div>
    <w:div w:id="41752223">
      <w:marLeft w:val="0"/>
      <w:marRight w:val="0"/>
      <w:marTop w:val="0"/>
      <w:marBottom w:val="0"/>
      <w:divBdr>
        <w:top w:val="none" w:sz="0" w:space="0" w:color="auto"/>
        <w:left w:val="none" w:sz="0" w:space="0" w:color="auto"/>
        <w:bottom w:val="none" w:sz="0" w:space="0" w:color="auto"/>
        <w:right w:val="none" w:sz="0" w:space="0" w:color="auto"/>
      </w:divBdr>
    </w:div>
    <w:div w:id="53357983">
      <w:marLeft w:val="0"/>
      <w:marRight w:val="0"/>
      <w:marTop w:val="0"/>
      <w:marBottom w:val="0"/>
      <w:divBdr>
        <w:top w:val="none" w:sz="0" w:space="0" w:color="auto"/>
        <w:left w:val="none" w:sz="0" w:space="0" w:color="auto"/>
        <w:bottom w:val="none" w:sz="0" w:space="0" w:color="auto"/>
        <w:right w:val="none" w:sz="0" w:space="0" w:color="auto"/>
      </w:divBdr>
    </w:div>
    <w:div w:id="56325416">
      <w:marLeft w:val="0"/>
      <w:marRight w:val="0"/>
      <w:marTop w:val="0"/>
      <w:marBottom w:val="0"/>
      <w:divBdr>
        <w:top w:val="none" w:sz="0" w:space="0" w:color="auto"/>
        <w:left w:val="none" w:sz="0" w:space="0" w:color="auto"/>
        <w:bottom w:val="none" w:sz="0" w:space="0" w:color="auto"/>
        <w:right w:val="none" w:sz="0" w:space="0" w:color="auto"/>
      </w:divBdr>
    </w:div>
    <w:div w:id="73356029">
      <w:marLeft w:val="0"/>
      <w:marRight w:val="0"/>
      <w:marTop w:val="0"/>
      <w:marBottom w:val="0"/>
      <w:divBdr>
        <w:top w:val="none" w:sz="0" w:space="0" w:color="auto"/>
        <w:left w:val="none" w:sz="0" w:space="0" w:color="auto"/>
        <w:bottom w:val="none" w:sz="0" w:space="0" w:color="auto"/>
        <w:right w:val="none" w:sz="0" w:space="0" w:color="auto"/>
      </w:divBdr>
    </w:div>
    <w:div w:id="96488473">
      <w:marLeft w:val="0"/>
      <w:marRight w:val="0"/>
      <w:marTop w:val="0"/>
      <w:marBottom w:val="0"/>
      <w:divBdr>
        <w:top w:val="none" w:sz="0" w:space="0" w:color="auto"/>
        <w:left w:val="none" w:sz="0" w:space="0" w:color="auto"/>
        <w:bottom w:val="none" w:sz="0" w:space="0" w:color="auto"/>
        <w:right w:val="none" w:sz="0" w:space="0" w:color="auto"/>
      </w:divBdr>
      <w:divsChild>
        <w:div w:id="959727361">
          <w:marLeft w:val="0"/>
          <w:marRight w:val="0"/>
          <w:marTop w:val="0"/>
          <w:marBottom w:val="0"/>
          <w:divBdr>
            <w:top w:val="none" w:sz="0" w:space="0" w:color="auto"/>
            <w:left w:val="none" w:sz="0" w:space="0" w:color="auto"/>
            <w:bottom w:val="none" w:sz="0" w:space="0" w:color="auto"/>
            <w:right w:val="none" w:sz="0" w:space="0" w:color="auto"/>
          </w:divBdr>
          <w:divsChild>
            <w:div w:id="1962226248">
              <w:marLeft w:val="0"/>
              <w:marRight w:val="0"/>
              <w:marTop w:val="0"/>
              <w:marBottom w:val="0"/>
              <w:divBdr>
                <w:top w:val="none" w:sz="0" w:space="0" w:color="auto"/>
                <w:left w:val="none" w:sz="0" w:space="0" w:color="auto"/>
                <w:bottom w:val="none" w:sz="0" w:space="0" w:color="auto"/>
                <w:right w:val="none" w:sz="0" w:space="0" w:color="auto"/>
              </w:divBdr>
            </w:div>
            <w:div w:id="73627248">
              <w:marLeft w:val="0"/>
              <w:marRight w:val="0"/>
              <w:marTop w:val="0"/>
              <w:marBottom w:val="0"/>
              <w:divBdr>
                <w:top w:val="none" w:sz="0" w:space="0" w:color="auto"/>
                <w:left w:val="none" w:sz="0" w:space="0" w:color="auto"/>
                <w:bottom w:val="none" w:sz="0" w:space="0" w:color="auto"/>
                <w:right w:val="none" w:sz="0" w:space="0" w:color="auto"/>
              </w:divBdr>
            </w:div>
            <w:div w:id="1158232841">
              <w:marLeft w:val="0"/>
              <w:marRight w:val="0"/>
              <w:marTop w:val="0"/>
              <w:marBottom w:val="0"/>
              <w:divBdr>
                <w:top w:val="none" w:sz="0" w:space="0" w:color="auto"/>
                <w:left w:val="none" w:sz="0" w:space="0" w:color="auto"/>
                <w:bottom w:val="none" w:sz="0" w:space="0" w:color="auto"/>
                <w:right w:val="none" w:sz="0" w:space="0" w:color="auto"/>
              </w:divBdr>
            </w:div>
            <w:div w:id="1959987800">
              <w:marLeft w:val="0"/>
              <w:marRight w:val="0"/>
              <w:marTop w:val="0"/>
              <w:marBottom w:val="0"/>
              <w:divBdr>
                <w:top w:val="none" w:sz="0" w:space="0" w:color="auto"/>
                <w:left w:val="none" w:sz="0" w:space="0" w:color="auto"/>
                <w:bottom w:val="none" w:sz="0" w:space="0" w:color="auto"/>
                <w:right w:val="none" w:sz="0" w:space="0" w:color="auto"/>
              </w:divBdr>
            </w:div>
            <w:div w:id="1535845362">
              <w:marLeft w:val="0"/>
              <w:marRight w:val="0"/>
              <w:marTop w:val="0"/>
              <w:marBottom w:val="0"/>
              <w:divBdr>
                <w:top w:val="none" w:sz="0" w:space="0" w:color="auto"/>
                <w:left w:val="none" w:sz="0" w:space="0" w:color="auto"/>
                <w:bottom w:val="none" w:sz="0" w:space="0" w:color="auto"/>
                <w:right w:val="none" w:sz="0" w:space="0" w:color="auto"/>
              </w:divBdr>
            </w:div>
            <w:div w:id="229078247">
              <w:marLeft w:val="0"/>
              <w:marRight w:val="0"/>
              <w:marTop w:val="0"/>
              <w:marBottom w:val="0"/>
              <w:divBdr>
                <w:top w:val="none" w:sz="0" w:space="0" w:color="auto"/>
                <w:left w:val="none" w:sz="0" w:space="0" w:color="auto"/>
                <w:bottom w:val="none" w:sz="0" w:space="0" w:color="auto"/>
                <w:right w:val="none" w:sz="0" w:space="0" w:color="auto"/>
              </w:divBdr>
            </w:div>
            <w:div w:id="2108504713">
              <w:marLeft w:val="0"/>
              <w:marRight w:val="0"/>
              <w:marTop w:val="0"/>
              <w:marBottom w:val="0"/>
              <w:divBdr>
                <w:top w:val="none" w:sz="0" w:space="0" w:color="auto"/>
                <w:left w:val="none" w:sz="0" w:space="0" w:color="auto"/>
                <w:bottom w:val="none" w:sz="0" w:space="0" w:color="auto"/>
                <w:right w:val="none" w:sz="0" w:space="0" w:color="auto"/>
              </w:divBdr>
            </w:div>
            <w:div w:id="751898312">
              <w:marLeft w:val="0"/>
              <w:marRight w:val="0"/>
              <w:marTop w:val="0"/>
              <w:marBottom w:val="0"/>
              <w:divBdr>
                <w:top w:val="none" w:sz="0" w:space="0" w:color="auto"/>
                <w:left w:val="none" w:sz="0" w:space="0" w:color="auto"/>
                <w:bottom w:val="none" w:sz="0" w:space="0" w:color="auto"/>
                <w:right w:val="none" w:sz="0" w:space="0" w:color="auto"/>
              </w:divBdr>
            </w:div>
            <w:div w:id="523637629">
              <w:marLeft w:val="0"/>
              <w:marRight w:val="0"/>
              <w:marTop w:val="0"/>
              <w:marBottom w:val="0"/>
              <w:divBdr>
                <w:top w:val="none" w:sz="0" w:space="0" w:color="auto"/>
                <w:left w:val="none" w:sz="0" w:space="0" w:color="auto"/>
                <w:bottom w:val="none" w:sz="0" w:space="0" w:color="auto"/>
                <w:right w:val="none" w:sz="0" w:space="0" w:color="auto"/>
              </w:divBdr>
            </w:div>
            <w:div w:id="1044405478">
              <w:marLeft w:val="0"/>
              <w:marRight w:val="0"/>
              <w:marTop w:val="0"/>
              <w:marBottom w:val="0"/>
              <w:divBdr>
                <w:top w:val="none" w:sz="0" w:space="0" w:color="auto"/>
                <w:left w:val="none" w:sz="0" w:space="0" w:color="auto"/>
                <w:bottom w:val="none" w:sz="0" w:space="0" w:color="auto"/>
                <w:right w:val="none" w:sz="0" w:space="0" w:color="auto"/>
              </w:divBdr>
            </w:div>
            <w:div w:id="18623280">
              <w:marLeft w:val="0"/>
              <w:marRight w:val="0"/>
              <w:marTop w:val="0"/>
              <w:marBottom w:val="0"/>
              <w:divBdr>
                <w:top w:val="none" w:sz="0" w:space="0" w:color="auto"/>
                <w:left w:val="none" w:sz="0" w:space="0" w:color="auto"/>
                <w:bottom w:val="none" w:sz="0" w:space="0" w:color="auto"/>
                <w:right w:val="none" w:sz="0" w:space="0" w:color="auto"/>
              </w:divBdr>
            </w:div>
            <w:div w:id="1614434189">
              <w:marLeft w:val="0"/>
              <w:marRight w:val="0"/>
              <w:marTop w:val="0"/>
              <w:marBottom w:val="0"/>
              <w:divBdr>
                <w:top w:val="none" w:sz="0" w:space="0" w:color="auto"/>
                <w:left w:val="none" w:sz="0" w:space="0" w:color="auto"/>
                <w:bottom w:val="none" w:sz="0" w:space="0" w:color="auto"/>
                <w:right w:val="none" w:sz="0" w:space="0" w:color="auto"/>
              </w:divBdr>
            </w:div>
            <w:div w:id="2097360133">
              <w:marLeft w:val="0"/>
              <w:marRight w:val="0"/>
              <w:marTop w:val="0"/>
              <w:marBottom w:val="0"/>
              <w:divBdr>
                <w:top w:val="none" w:sz="0" w:space="0" w:color="auto"/>
                <w:left w:val="none" w:sz="0" w:space="0" w:color="auto"/>
                <w:bottom w:val="none" w:sz="0" w:space="0" w:color="auto"/>
                <w:right w:val="none" w:sz="0" w:space="0" w:color="auto"/>
              </w:divBdr>
            </w:div>
            <w:div w:id="540898804">
              <w:marLeft w:val="0"/>
              <w:marRight w:val="0"/>
              <w:marTop w:val="0"/>
              <w:marBottom w:val="0"/>
              <w:divBdr>
                <w:top w:val="none" w:sz="0" w:space="0" w:color="auto"/>
                <w:left w:val="none" w:sz="0" w:space="0" w:color="auto"/>
                <w:bottom w:val="none" w:sz="0" w:space="0" w:color="auto"/>
                <w:right w:val="none" w:sz="0" w:space="0" w:color="auto"/>
              </w:divBdr>
            </w:div>
            <w:div w:id="727995681">
              <w:marLeft w:val="0"/>
              <w:marRight w:val="0"/>
              <w:marTop w:val="0"/>
              <w:marBottom w:val="0"/>
              <w:divBdr>
                <w:top w:val="none" w:sz="0" w:space="0" w:color="auto"/>
                <w:left w:val="none" w:sz="0" w:space="0" w:color="auto"/>
                <w:bottom w:val="none" w:sz="0" w:space="0" w:color="auto"/>
                <w:right w:val="none" w:sz="0" w:space="0" w:color="auto"/>
              </w:divBdr>
            </w:div>
            <w:div w:id="1837183789">
              <w:marLeft w:val="0"/>
              <w:marRight w:val="0"/>
              <w:marTop w:val="0"/>
              <w:marBottom w:val="0"/>
              <w:divBdr>
                <w:top w:val="none" w:sz="0" w:space="0" w:color="auto"/>
                <w:left w:val="none" w:sz="0" w:space="0" w:color="auto"/>
                <w:bottom w:val="none" w:sz="0" w:space="0" w:color="auto"/>
                <w:right w:val="none" w:sz="0" w:space="0" w:color="auto"/>
              </w:divBdr>
            </w:div>
            <w:div w:id="1808863554">
              <w:marLeft w:val="0"/>
              <w:marRight w:val="0"/>
              <w:marTop w:val="0"/>
              <w:marBottom w:val="0"/>
              <w:divBdr>
                <w:top w:val="none" w:sz="0" w:space="0" w:color="auto"/>
                <w:left w:val="none" w:sz="0" w:space="0" w:color="auto"/>
                <w:bottom w:val="none" w:sz="0" w:space="0" w:color="auto"/>
                <w:right w:val="none" w:sz="0" w:space="0" w:color="auto"/>
              </w:divBdr>
            </w:div>
            <w:div w:id="199124397">
              <w:marLeft w:val="0"/>
              <w:marRight w:val="0"/>
              <w:marTop w:val="0"/>
              <w:marBottom w:val="0"/>
              <w:divBdr>
                <w:top w:val="none" w:sz="0" w:space="0" w:color="auto"/>
                <w:left w:val="none" w:sz="0" w:space="0" w:color="auto"/>
                <w:bottom w:val="none" w:sz="0" w:space="0" w:color="auto"/>
                <w:right w:val="none" w:sz="0" w:space="0" w:color="auto"/>
              </w:divBdr>
            </w:div>
            <w:div w:id="902064959">
              <w:marLeft w:val="0"/>
              <w:marRight w:val="0"/>
              <w:marTop w:val="0"/>
              <w:marBottom w:val="0"/>
              <w:divBdr>
                <w:top w:val="none" w:sz="0" w:space="0" w:color="auto"/>
                <w:left w:val="none" w:sz="0" w:space="0" w:color="auto"/>
                <w:bottom w:val="none" w:sz="0" w:space="0" w:color="auto"/>
                <w:right w:val="none" w:sz="0" w:space="0" w:color="auto"/>
              </w:divBdr>
            </w:div>
            <w:div w:id="1763137658">
              <w:marLeft w:val="0"/>
              <w:marRight w:val="0"/>
              <w:marTop w:val="0"/>
              <w:marBottom w:val="0"/>
              <w:divBdr>
                <w:top w:val="none" w:sz="0" w:space="0" w:color="auto"/>
                <w:left w:val="none" w:sz="0" w:space="0" w:color="auto"/>
                <w:bottom w:val="none" w:sz="0" w:space="0" w:color="auto"/>
                <w:right w:val="none" w:sz="0" w:space="0" w:color="auto"/>
              </w:divBdr>
            </w:div>
            <w:div w:id="1723478262">
              <w:marLeft w:val="0"/>
              <w:marRight w:val="0"/>
              <w:marTop w:val="0"/>
              <w:marBottom w:val="0"/>
              <w:divBdr>
                <w:top w:val="none" w:sz="0" w:space="0" w:color="auto"/>
                <w:left w:val="none" w:sz="0" w:space="0" w:color="auto"/>
                <w:bottom w:val="none" w:sz="0" w:space="0" w:color="auto"/>
                <w:right w:val="none" w:sz="0" w:space="0" w:color="auto"/>
              </w:divBdr>
            </w:div>
            <w:div w:id="1400789880">
              <w:marLeft w:val="0"/>
              <w:marRight w:val="0"/>
              <w:marTop w:val="0"/>
              <w:marBottom w:val="0"/>
              <w:divBdr>
                <w:top w:val="none" w:sz="0" w:space="0" w:color="auto"/>
                <w:left w:val="none" w:sz="0" w:space="0" w:color="auto"/>
                <w:bottom w:val="none" w:sz="0" w:space="0" w:color="auto"/>
                <w:right w:val="none" w:sz="0" w:space="0" w:color="auto"/>
              </w:divBdr>
            </w:div>
            <w:div w:id="722482577">
              <w:marLeft w:val="0"/>
              <w:marRight w:val="0"/>
              <w:marTop w:val="0"/>
              <w:marBottom w:val="0"/>
              <w:divBdr>
                <w:top w:val="none" w:sz="0" w:space="0" w:color="auto"/>
                <w:left w:val="none" w:sz="0" w:space="0" w:color="auto"/>
                <w:bottom w:val="none" w:sz="0" w:space="0" w:color="auto"/>
                <w:right w:val="none" w:sz="0" w:space="0" w:color="auto"/>
              </w:divBdr>
            </w:div>
            <w:div w:id="578104264">
              <w:marLeft w:val="0"/>
              <w:marRight w:val="0"/>
              <w:marTop w:val="0"/>
              <w:marBottom w:val="0"/>
              <w:divBdr>
                <w:top w:val="none" w:sz="0" w:space="0" w:color="auto"/>
                <w:left w:val="none" w:sz="0" w:space="0" w:color="auto"/>
                <w:bottom w:val="none" w:sz="0" w:space="0" w:color="auto"/>
                <w:right w:val="none" w:sz="0" w:space="0" w:color="auto"/>
              </w:divBdr>
            </w:div>
            <w:div w:id="686061841">
              <w:marLeft w:val="0"/>
              <w:marRight w:val="0"/>
              <w:marTop w:val="0"/>
              <w:marBottom w:val="0"/>
              <w:divBdr>
                <w:top w:val="none" w:sz="0" w:space="0" w:color="auto"/>
                <w:left w:val="none" w:sz="0" w:space="0" w:color="auto"/>
                <w:bottom w:val="none" w:sz="0" w:space="0" w:color="auto"/>
                <w:right w:val="none" w:sz="0" w:space="0" w:color="auto"/>
              </w:divBdr>
            </w:div>
            <w:div w:id="615795223">
              <w:marLeft w:val="0"/>
              <w:marRight w:val="0"/>
              <w:marTop w:val="0"/>
              <w:marBottom w:val="0"/>
              <w:divBdr>
                <w:top w:val="none" w:sz="0" w:space="0" w:color="auto"/>
                <w:left w:val="none" w:sz="0" w:space="0" w:color="auto"/>
                <w:bottom w:val="none" w:sz="0" w:space="0" w:color="auto"/>
                <w:right w:val="none" w:sz="0" w:space="0" w:color="auto"/>
              </w:divBdr>
            </w:div>
            <w:div w:id="84620588">
              <w:marLeft w:val="0"/>
              <w:marRight w:val="0"/>
              <w:marTop w:val="0"/>
              <w:marBottom w:val="0"/>
              <w:divBdr>
                <w:top w:val="none" w:sz="0" w:space="0" w:color="auto"/>
                <w:left w:val="none" w:sz="0" w:space="0" w:color="auto"/>
                <w:bottom w:val="none" w:sz="0" w:space="0" w:color="auto"/>
                <w:right w:val="none" w:sz="0" w:space="0" w:color="auto"/>
              </w:divBdr>
            </w:div>
            <w:div w:id="37051488">
              <w:marLeft w:val="0"/>
              <w:marRight w:val="0"/>
              <w:marTop w:val="0"/>
              <w:marBottom w:val="0"/>
              <w:divBdr>
                <w:top w:val="none" w:sz="0" w:space="0" w:color="auto"/>
                <w:left w:val="none" w:sz="0" w:space="0" w:color="auto"/>
                <w:bottom w:val="none" w:sz="0" w:space="0" w:color="auto"/>
                <w:right w:val="none" w:sz="0" w:space="0" w:color="auto"/>
              </w:divBdr>
            </w:div>
            <w:div w:id="1831093022">
              <w:marLeft w:val="0"/>
              <w:marRight w:val="0"/>
              <w:marTop w:val="0"/>
              <w:marBottom w:val="0"/>
              <w:divBdr>
                <w:top w:val="none" w:sz="0" w:space="0" w:color="auto"/>
                <w:left w:val="none" w:sz="0" w:space="0" w:color="auto"/>
                <w:bottom w:val="none" w:sz="0" w:space="0" w:color="auto"/>
                <w:right w:val="none" w:sz="0" w:space="0" w:color="auto"/>
              </w:divBdr>
            </w:div>
            <w:div w:id="33510640">
              <w:marLeft w:val="0"/>
              <w:marRight w:val="0"/>
              <w:marTop w:val="0"/>
              <w:marBottom w:val="0"/>
              <w:divBdr>
                <w:top w:val="none" w:sz="0" w:space="0" w:color="auto"/>
                <w:left w:val="none" w:sz="0" w:space="0" w:color="auto"/>
                <w:bottom w:val="none" w:sz="0" w:space="0" w:color="auto"/>
                <w:right w:val="none" w:sz="0" w:space="0" w:color="auto"/>
              </w:divBdr>
            </w:div>
            <w:div w:id="790324953">
              <w:marLeft w:val="0"/>
              <w:marRight w:val="0"/>
              <w:marTop w:val="0"/>
              <w:marBottom w:val="0"/>
              <w:divBdr>
                <w:top w:val="none" w:sz="0" w:space="0" w:color="auto"/>
                <w:left w:val="none" w:sz="0" w:space="0" w:color="auto"/>
                <w:bottom w:val="none" w:sz="0" w:space="0" w:color="auto"/>
                <w:right w:val="none" w:sz="0" w:space="0" w:color="auto"/>
              </w:divBdr>
            </w:div>
            <w:div w:id="1247571585">
              <w:marLeft w:val="0"/>
              <w:marRight w:val="0"/>
              <w:marTop w:val="0"/>
              <w:marBottom w:val="0"/>
              <w:divBdr>
                <w:top w:val="none" w:sz="0" w:space="0" w:color="auto"/>
                <w:left w:val="none" w:sz="0" w:space="0" w:color="auto"/>
                <w:bottom w:val="none" w:sz="0" w:space="0" w:color="auto"/>
                <w:right w:val="none" w:sz="0" w:space="0" w:color="auto"/>
              </w:divBdr>
            </w:div>
            <w:div w:id="1665357118">
              <w:marLeft w:val="0"/>
              <w:marRight w:val="0"/>
              <w:marTop w:val="0"/>
              <w:marBottom w:val="0"/>
              <w:divBdr>
                <w:top w:val="none" w:sz="0" w:space="0" w:color="auto"/>
                <w:left w:val="none" w:sz="0" w:space="0" w:color="auto"/>
                <w:bottom w:val="none" w:sz="0" w:space="0" w:color="auto"/>
                <w:right w:val="none" w:sz="0" w:space="0" w:color="auto"/>
              </w:divBdr>
            </w:div>
            <w:div w:id="1429082980">
              <w:marLeft w:val="0"/>
              <w:marRight w:val="0"/>
              <w:marTop w:val="0"/>
              <w:marBottom w:val="0"/>
              <w:divBdr>
                <w:top w:val="none" w:sz="0" w:space="0" w:color="auto"/>
                <w:left w:val="none" w:sz="0" w:space="0" w:color="auto"/>
                <w:bottom w:val="none" w:sz="0" w:space="0" w:color="auto"/>
                <w:right w:val="none" w:sz="0" w:space="0" w:color="auto"/>
              </w:divBdr>
            </w:div>
            <w:div w:id="2096779203">
              <w:marLeft w:val="0"/>
              <w:marRight w:val="0"/>
              <w:marTop w:val="0"/>
              <w:marBottom w:val="0"/>
              <w:divBdr>
                <w:top w:val="none" w:sz="0" w:space="0" w:color="auto"/>
                <w:left w:val="none" w:sz="0" w:space="0" w:color="auto"/>
                <w:bottom w:val="none" w:sz="0" w:space="0" w:color="auto"/>
                <w:right w:val="none" w:sz="0" w:space="0" w:color="auto"/>
              </w:divBdr>
            </w:div>
            <w:div w:id="35546085">
              <w:marLeft w:val="0"/>
              <w:marRight w:val="0"/>
              <w:marTop w:val="0"/>
              <w:marBottom w:val="0"/>
              <w:divBdr>
                <w:top w:val="none" w:sz="0" w:space="0" w:color="auto"/>
                <w:left w:val="none" w:sz="0" w:space="0" w:color="auto"/>
                <w:bottom w:val="none" w:sz="0" w:space="0" w:color="auto"/>
                <w:right w:val="none" w:sz="0" w:space="0" w:color="auto"/>
              </w:divBdr>
            </w:div>
            <w:div w:id="2026439229">
              <w:marLeft w:val="0"/>
              <w:marRight w:val="0"/>
              <w:marTop w:val="0"/>
              <w:marBottom w:val="0"/>
              <w:divBdr>
                <w:top w:val="none" w:sz="0" w:space="0" w:color="auto"/>
                <w:left w:val="none" w:sz="0" w:space="0" w:color="auto"/>
                <w:bottom w:val="none" w:sz="0" w:space="0" w:color="auto"/>
                <w:right w:val="none" w:sz="0" w:space="0" w:color="auto"/>
              </w:divBdr>
            </w:div>
            <w:div w:id="1982995865">
              <w:marLeft w:val="0"/>
              <w:marRight w:val="0"/>
              <w:marTop w:val="0"/>
              <w:marBottom w:val="0"/>
              <w:divBdr>
                <w:top w:val="none" w:sz="0" w:space="0" w:color="auto"/>
                <w:left w:val="none" w:sz="0" w:space="0" w:color="auto"/>
                <w:bottom w:val="none" w:sz="0" w:space="0" w:color="auto"/>
                <w:right w:val="none" w:sz="0" w:space="0" w:color="auto"/>
              </w:divBdr>
            </w:div>
            <w:div w:id="2027755228">
              <w:marLeft w:val="0"/>
              <w:marRight w:val="0"/>
              <w:marTop w:val="0"/>
              <w:marBottom w:val="0"/>
              <w:divBdr>
                <w:top w:val="none" w:sz="0" w:space="0" w:color="auto"/>
                <w:left w:val="none" w:sz="0" w:space="0" w:color="auto"/>
                <w:bottom w:val="none" w:sz="0" w:space="0" w:color="auto"/>
                <w:right w:val="none" w:sz="0" w:space="0" w:color="auto"/>
              </w:divBdr>
            </w:div>
            <w:div w:id="1963224656">
              <w:marLeft w:val="0"/>
              <w:marRight w:val="0"/>
              <w:marTop w:val="0"/>
              <w:marBottom w:val="0"/>
              <w:divBdr>
                <w:top w:val="none" w:sz="0" w:space="0" w:color="auto"/>
                <w:left w:val="none" w:sz="0" w:space="0" w:color="auto"/>
                <w:bottom w:val="none" w:sz="0" w:space="0" w:color="auto"/>
                <w:right w:val="none" w:sz="0" w:space="0" w:color="auto"/>
              </w:divBdr>
            </w:div>
            <w:div w:id="240264253">
              <w:marLeft w:val="0"/>
              <w:marRight w:val="0"/>
              <w:marTop w:val="0"/>
              <w:marBottom w:val="0"/>
              <w:divBdr>
                <w:top w:val="none" w:sz="0" w:space="0" w:color="auto"/>
                <w:left w:val="none" w:sz="0" w:space="0" w:color="auto"/>
                <w:bottom w:val="none" w:sz="0" w:space="0" w:color="auto"/>
                <w:right w:val="none" w:sz="0" w:space="0" w:color="auto"/>
              </w:divBdr>
            </w:div>
            <w:div w:id="1249847287">
              <w:marLeft w:val="0"/>
              <w:marRight w:val="0"/>
              <w:marTop w:val="0"/>
              <w:marBottom w:val="0"/>
              <w:divBdr>
                <w:top w:val="none" w:sz="0" w:space="0" w:color="auto"/>
                <w:left w:val="none" w:sz="0" w:space="0" w:color="auto"/>
                <w:bottom w:val="none" w:sz="0" w:space="0" w:color="auto"/>
                <w:right w:val="none" w:sz="0" w:space="0" w:color="auto"/>
              </w:divBdr>
            </w:div>
            <w:div w:id="831604189">
              <w:marLeft w:val="0"/>
              <w:marRight w:val="0"/>
              <w:marTop w:val="0"/>
              <w:marBottom w:val="0"/>
              <w:divBdr>
                <w:top w:val="none" w:sz="0" w:space="0" w:color="auto"/>
                <w:left w:val="none" w:sz="0" w:space="0" w:color="auto"/>
                <w:bottom w:val="none" w:sz="0" w:space="0" w:color="auto"/>
                <w:right w:val="none" w:sz="0" w:space="0" w:color="auto"/>
              </w:divBdr>
            </w:div>
            <w:div w:id="1151869951">
              <w:marLeft w:val="0"/>
              <w:marRight w:val="0"/>
              <w:marTop w:val="0"/>
              <w:marBottom w:val="0"/>
              <w:divBdr>
                <w:top w:val="none" w:sz="0" w:space="0" w:color="auto"/>
                <w:left w:val="none" w:sz="0" w:space="0" w:color="auto"/>
                <w:bottom w:val="none" w:sz="0" w:space="0" w:color="auto"/>
                <w:right w:val="none" w:sz="0" w:space="0" w:color="auto"/>
              </w:divBdr>
            </w:div>
            <w:div w:id="1996685389">
              <w:marLeft w:val="0"/>
              <w:marRight w:val="0"/>
              <w:marTop w:val="0"/>
              <w:marBottom w:val="0"/>
              <w:divBdr>
                <w:top w:val="none" w:sz="0" w:space="0" w:color="auto"/>
                <w:left w:val="none" w:sz="0" w:space="0" w:color="auto"/>
                <w:bottom w:val="none" w:sz="0" w:space="0" w:color="auto"/>
                <w:right w:val="none" w:sz="0" w:space="0" w:color="auto"/>
              </w:divBdr>
            </w:div>
            <w:div w:id="64494855">
              <w:marLeft w:val="0"/>
              <w:marRight w:val="0"/>
              <w:marTop w:val="0"/>
              <w:marBottom w:val="0"/>
              <w:divBdr>
                <w:top w:val="none" w:sz="0" w:space="0" w:color="auto"/>
                <w:left w:val="none" w:sz="0" w:space="0" w:color="auto"/>
                <w:bottom w:val="none" w:sz="0" w:space="0" w:color="auto"/>
                <w:right w:val="none" w:sz="0" w:space="0" w:color="auto"/>
              </w:divBdr>
            </w:div>
            <w:div w:id="914586830">
              <w:marLeft w:val="0"/>
              <w:marRight w:val="0"/>
              <w:marTop w:val="0"/>
              <w:marBottom w:val="0"/>
              <w:divBdr>
                <w:top w:val="none" w:sz="0" w:space="0" w:color="auto"/>
                <w:left w:val="none" w:sz="0" w:space="0" w:color="auto"/>
                <w:bottom w:val="none" w:sz="0" w:space="0" w:color="auto"/>
                <w:right w:val="none" w:sz="0" w:space="0" w:color="auto"/>
              </w:divBdr>
            </w:div>
            <w:div w:id="680357111">
              <w:marLeft w:val="0"/>
              <w:marRight w:val="0"/>
              <w:marTop w:val="0"/>
              <w:marBottom w:val="0"/>
              <w:divBdr>
                <w:top w:val="none" w:sz="0" w:space="0" w:color="auto"/>
                <w:left w:val="none" w:sz="0" w:space="0" w:color="auto"/>
                <w:bottom w:val="none" w:sz="0" w:space="0" w:color="auto"/>
                <w:right w:val="none" w:sz="0" w:space="0" w:color="auto"/>
              </w:divBdr>
            </w:div>
            <w:div w:id="1957174334">
              <w:marLeft w:val="0"/>
              <w:marRight w:val="0"/>
              <w:marTop w:val="0"/>
              <w:marBottom w:val="0"/>
              <w:divBdr>
                <w:top w:val="none" w:sz="0" w:space="0" w:color="auto"/>
                <w:left w:val="none" w:sz="0" w:space="0" w:color="auto"/>
                <w:bottom w:val="none" w:sz="0" w:space="0" w:color="auto"/>
                <w:right w:val="none" w:sz="0" w:space="0" w:color="auto"/>
              </w:divBdr>
            </w:div>
            <w:div w:id="23752556">
              <w:marLeft w:val="0"/>
              <w:marRight w:val="0"/>
              <w:marTop w:val="0"/>
              <w:marBottom w:val="0"/>
              <w:divBdr>
                <w:top w:val="none" w:sz="0" w:space="0" w:color="auto"/>
                <w:left w:val="none" w:sz="0" w:space="0" w:color="auto"/>
                <w:bottom w:val="none" w:sz="0" w:space="0" w:color="auto"/>
                <w:right w:val="none" w:sz="0" w:space="0" w:color="auto"/>
              </w:divBdr>
            </w:div>
            <w:div w:id="888227851">
              <w:marLeft w:val="0"/>
              <w:marRight w:val="0"/>
              <w:marTop w:val="0"/>
              <w:marBottom w:val="0"/>
              <w:divBdr>
                <w:top w:val="none" w:sz="0" w:space="0" w:color="auto"/>
                <w:left w:val="none" w:sz="0" w:space="0" w:color="auto"/>
                <w:bottom w:val="none" w:sz="0" w:space="0" w:color="auto"/>
                <w:right w:val="none" w:sz="0" w:space="0" w:color="auto"/>
              </w:divBdr>
            </w:div>
            <w:div w:id="1972175013">
              <w:marLeft w:val="0"/>
              <w:marRight w:val="0"/>
              <w:marTop w:val="0"/>
              <w:marBottom w:val="0"/>
              <w:divBdr>
                <w:top w:val="none" w:sz="0" w:space="0" w:color="auto"/>
                <w:left w:val="none" w:sz="0" w:space="0" w:color="auto"/>
                <w:bottom w:val="none" w:sz="0" w:space="0" w:color="auto"/>
                <w:right w:val="none" w:sz="0" w:space="0" w:color="auto"/>
              </w:divBdr>
            </w:div>
            <w:div w:id="1294481398">
              <w:marLeft w:val="0"/>
              <w:marRight w:val="0"/>
              <w:marTop w:val="0"/>
              <w:marBottom w:val="0"/>
              <w:divBdr>
                <w:top w:val="none" w:sz="0" w:space="0" w:color="auto"/>
                <w:left w:val="none" w:sz="0" w:space="0" w:color="auto"/>
                <w:bottom w:val="none" w:sz="0" w:space="0" w:color="auto"/>
                <w:right w:val="none" w:sz="0" w:space="0" w:color="auto"/>
              </w:divBdr>
            </w:div>
            <w:div w:id="1954238880">
              <w:marLeft w:val="0"/>
              <w:marRight w:val="0"/>
              <w:marTop w:val="0"/>
              <w:marBottom w:val="0"/>
              <w:divBdr>
                <w:top w:val="none" w:sz="0" w:space="0" w:color="auto"/>
                <w:left w:val="none" w:sz="0" w:space="0" w:color="auto"/>
                <w:bottom w:val="none" w:sz="0" w:space="0" w:color="auto"/>
                <w:right w:val="none" w:sz="0" w:space="0" w:color="auto"/>
              </w:divBdr>
            </w:div>
            <w:div w:id="2121104667">
              <w:marLeft w:val="0"/>
              <w:marRight w:val="0"/>
              <w:marTop w:val="0"/>
              <w:marBottom w:val="0"/>
              <w:divBdr>
                <w:top w:val="none" w:sz="0" w:space="0" w:color="auto"/>
                <w:left w:val="none" w:sz="0" w:space="0" w:color="auto"/>
                <w:bottom w:val="none" w:sz="0" w:space="0" w:color="auto"/>
                <w:right w:val="none" w:sz="0" w:space="0" w:color="auto"/>
              </w:divBdr>
            </w:div>
            <w:div w:id="522477771">
              <w:marLeft w:val="0"/>
              <w:marRight w:val="0"/>
              <w:marTop w:val="0"/>
              <w:marBottom w:val="0"/>
              <w:divBdr>
                <w:top w:val="none" w:sz="0" w:space="0" w:color="auto"/>
                <w:left w:val="none" w:sz="0" w:space="0" w:color="auto"/>
                <w:bottom w:val="none" w:sz="0" w:space="0" w:color="auto"/>
                <w:right w:val="none" w:sz="0" w:space="0" w:color="auto"/>
              </w:divBdr>
            </w:div>
            <w:div w:id="17894596">
              <w:marLeft w:val="0"/>
              <w:marRight w:val="0"/>
              <w:marTop w:val="0"/>
              <w:marBottom w:val="0"/>
              <w:divBdr>
                <w:top w:val="none" w:sz="0" w:space="0" w:color="auto"/>
                <w:left w:val="none" w:sz="0" w:space="0" w:color="auto"/>
                <w:bottom w:val="none" w:sz="0" w:space="0" w:color="auto"/>
                <w:right w:val="none" w:sz="0" w:space="0" w:color="auto"/>
              </w:divBdr>
            </w:div>
            <w:div w:id="1147939325">
              <w:marLeft w:val="0"/>
              <w:marRight w:val="0"/>
              <w:marTop w:val="0"/>
              <w:marBottom w:val="0"/>
              <w:divBdr>
                <w:top w:val="none" w:sz="0" w:space="0" w:color="auto"/>
                <w:left w:val="none" w:sz="0" w:space="0" w:color="auto"/>
                <w:bottom w:val="none" w:sz="0" w:space="0" w:color="auto"/>
                <w:right w:val="none" w:sz="0" w:space="0" w:color="auto"/>
              </w:divBdr>
            </w:div>
            <w:div w:id="1929001124">
              <w:marLeft w:val="0"/>
              <w:marRight w:val="0"/>
              <w:marTop w:val="0"/>
              <w:marBottom w:val="0"/>
              <w:divBdr>
                <w:top w:val="none" w:sz="0" w:space="0" w:color="auto"/>
                <w:left w:val="none" w:sz="0" w:space="0" w:color="auto"/>
                <w:bottom w:val="none" w:sz="0" w:space="0" w:color="auto"/>
                <w:right w:val="none" w:sz="0" w:space="0" w:color="auto"/>
              </w:divBdr>
            </w:div>
            <w:div w:id="51119787">
              <w:marLeft w:val="0"/>
              <w:marRight w:val="0"/>
              <w:marTop w:val="0"/>
              <w:marBottom w:val="0"/>
              <w:divBdr>
                <w:top w:val="none" w:sz="0" w:space="0" w:color="auto"/>
                <w:left w:val="none" w:sz="0" w:space="0" w:color="auto"/>
                <w:bottom w:val="none" w:sz="0" w:space="0" w:color="auto"/>
                <w:right w:val="none" w:sz="0" w:space="0" w:color="auto"/>
              </w:divBdr>
            </w:div>
            <w:div w:id="1268346997">
              <w:marLeft w:val="0"/>
              <w:marRight w:val="0"/>
              <w:marTop w:val="0"/>
              <w:marBottom w:val="0"/>
              <w:divBdr>
                <w:top w:val="none" w:sz="0" w:space="0" w:color="auto"/>
                <w:left w:val="none" w:sz="0" w:space="0" w:color="auto"/>
                <w:bottom w:val="none" w:sz="0" w:space="0" w:color="auto"/>
                <w:right w:val="none" w:sz="0" w:space="0" w:color="auto"/>
              </w:divBdr>
            </w:div>
            <w:div w:id="1644044536">
              <w:marLeft w:val="0"/>
              <w:marRight w:val="0"/>
              <w:marTop w:val="0"/>
              <w:marBottom w:val="0"/>
              <w:divBdr>
                <w:top w:val="none" w:sz="0" w:space="0" w:color="auto"/>
                <w:left w:val="none" w:sz="0" w:space="0" w:color="auto"/>
                <w:bottom w:val="none" w:sz="0" w:space="0" w:color="auto"/>
                <w:right w:val="none" w:sz="0" w:space="0" w:color="auto"/>
              </w:divBdr>
            </w:div>
            <w:div w:id="1800296335">
              <w:marLeft w:val="0"/>
              <w:marRight w:val="0"/>
              <w:marTop w:val="0"/>
              <w:marBottom w:val="0"/>
              <w:divBdr>
                <w:top w:val="none" w:sz="0" w:space="0" w:color="auto"/>
                <w:left w:val="none" w:sz="0" w:space="0" w:color="auto"/>
                <w:bottom w:val="none" w:sz="0" w:space="0" w:color="auto"/>
                <w:right w:val="none" w:sz="0" w:space="0" w:color="auto"/>
              </w:divBdr>
            </w:div>
            <w:div w:id="482280537">
              <w:marLeft w:val="0"/>
              <w:marRight w:val="0"/>
              <w:marTop w:val="0"/>
              <w:marBottom w:val="0"/>
              <w:divBdr>
                <w:top w:val="none" w:sz="0" w:space="0" w:color="auto"/>
                <w:left w:val="none" w:sz="0" w:space="0" w:color="auto"/>
                <w:bottom w:val="none" w:sz="0" w:space="0" w:color="auto"/>
                <w:right w:val="none" w:sz="0" w:space="0" w:color="auto"/>
              </w:divBdr>
            </w:div>
            <w:div w:id="1179932354">
              <w:marLeft w:val="0"/>
              <w:marRight w:val="0"/>
              <w:marTop w:val="0"/>
              <w:marBottom w:val="0"/>
              <w:divBdr>
                <w:top w:val="none" w:sz="0" w:space="0" w:color="auto"/>
                <w:left w:val="none" w:sz="0" w:space="0" w:color="auto"/>
                <w:bottom w:val="none" w:sz="0" w:space="0" w:color="auto"/>
                <w:right w:val="none" w:sz="0" w:space="0" w:color="auto"/>
              </w:divBdr>
            </w:div>
            <w:div w:id="1992175921">
              <w:marLeft w:val="0"/>
              <w:marRight w:val="0"/>
              <w:marTop w:val="0"/>
              <w:marBottom w:val="0"/>
              <w:divBdr>
                <w:top w:val="none" w:sz="0" w:space="0" w:color="auto"/>
                <w:left w:val="none" w:sz="0" w:space="0" w:color="auto"/>
                <w:bottom w:val="none" w:sz="0" w:space="0" w:color="auto"/>
                <w:right w:val="none" w:sz="0" w:space="0" w:color="auto"/>
              </w:divBdr>
            </w:div>
            <w:div w:id="872117385">
              <w:marLeft w:val="0"/>
              <w:marRight w:val="0"/>
              <w:marTop w:val="0"/>
              <w:marBottom w:val="0"/>
              <w:divBdr>
                <w:top w:val="none" w:sz="0" w:space="0" w:color="auto"/>
                <w:left w:val="none" w:sz="0" w:space="0" w:color="auto"/>
                <w:bottom w:val="none" w:sz="0" w:space="0" w:color="auto"/>
                <w:right w:val="none" w:sz="0" w:space="0" w:color="auto"/>
              </w:divBdr>
            </w:div>
            <w:div w:id="1519272068">
              <w:marLeft w:val="0"/>
              <w:marRight w:val="0"/>
              <w:marTop w:val="0"/>
              <w:marBottom w:val="0"/>
              <w:divBdr>
                <w:top w:val="none" w:sz="0" w:space="0" w:color="auto"/>
                <w:left w:val="none" w:sz="0" w:space="0" w:color="auto"/>
                <w:bottom w:val="none" w:sz="0" w:space="0" w:color="auto"/>
                <w:right w:val="none" w:sz="0" w:space="0" w:color="auto"/>
              </w:divBdr>
            </w:div>
            <w:div w:id="368915231">
              <w:marLeft w:val="0"/>
              <w:marRight w:val="0"/>
              <w:marTop w:val="0"/>
              <w:marBottom w:val="0"/>
              <w:divBdr>
                <w:top w:val="none" w:sz="0" w:space="0" w:color="auto"/>
                <w:left w:val="none" w:sz="0" w:space="0" w:color="auto"/>
                <w:bottom w:val="none" w:sz="0" w:space="0" w:color="auto"/>
                <w:right w:val="none" w:sz="0" w:space="0" w:color="auto"/>
              </w:divBdr>
            </w:div>
            <w:div w:id="1139880345">
              <w:marLeft w:val="0"/>
              <w:marRight w:val="0"/>
              <w:marTop w:val="0"/>
              <w:marBottom w:val="0"/>
              <w:divBdr>
                <w:top w:val="none" w:sz="0" w:space="0" w:color="auto"/>
                <w:left w:val="none" w:sz="0" w:space="0" w:color="auto"/>
                <w:bottom w:val="none" w:sz="0" w:space="0" w:color="auto"/>
                <w:right w:val="none" w:sz="0" w:space="0" w:color="auto"/>
              </w:divBdr>
            </w:div>
            <w:div w:id="1592548468">
              <w:marLeft w:val="0"/>
              <w:marRight w:val="0"/>
              <w:marTop w:val="0"/>
              <w:marBottom w:val="0"/>
              <w:divBdr>
                <w:top w:val="none" w:sz="0" w:space="0" w:color="auto"/>
                <w:left w:val="none" w:sz="0" w:space="0" w:color="auto"/>
                <w:bottom w:val="none" w:sz="0" w:space="0" w:color="auto"/>
                <w:right w:val="none" w:sz="0" w:space="0" w:color="auto"/>
              </w:divBdr>
            </w:div>
            <w:div w:id="1633825988">
              <w:marLeft w:val="0"/>
              <w:marRight w:val="0"/>
              <w:marTop w:val="0"/>
              <w:marBottom w:val="0"/>
              <w:divBdr>
                <w:top w:val="none" w:sz="0" w:space="0" w:color="auto"/>
                <w:left w:val="none" w:sz="0" w:space="0" w:color="auto"/>
                <w:bottom w:val="none" w:sz="0" w:space="0" w:color="auto"/>
                <w:right w:val="none" w:sz="0" w:space="0" w:color="auto"/>
              </w:divBdr>
            </w:div>
            <w:div w:id="1563757216">
              <w:marLeft w:val="0"/>
              <w:marRight w:val="0"/>
              <w:marTop w:val="0"/>
              <w:marBottom w:val="0"/>
              <w:divBdr>
                <w:top w:val="none" w:sz="0" w:space="0" w:color="auto"/>
                <w:left w:val="none" w:sz="0" w:space="0" w:color="auto"/>
                <w:bottom w:val="none" w:sz="0" w:space="0" w:color="auto"/>
                <w:right w:val="none" w:sz="0" w:space="0" w:color="auto"/>
              </w:divBdr>
            </w:div>
            <w:div w:id="704133216">
              <w:marLeft w:val="0"/>
              <w:marRight w:val="0"/>
              <w:marTop w:val="0"/>
              <w:marBottom w:val="0"/>
              <w:divBdr>
                <w:top w:val="none" w:sz="0" w:space="0" w:color="auto"/>
                <w:left w:val="none" w:sz="0" w:space="0" w:color="auto"/>
                <w:bottom w:val="none" w:sz="0" w:space="0" w:color="auto"/>
                <w:right w:val="none" w:sz="0" w:space="0" w:color="auto"/>
              </w:divBdr>
            </w:div>
            <w:div w:id="1562402602">
              <w:marLeft w:val="0"/>
              <w:marRight w:val="0"/>
              <w:marTop w:val="0"/>
              <w:marBottom w:val="0"/>
              <w:divBdr>
                <w:top w:val="none" w:sz="0" w:space="0" w:color="auto"/>
                <w:left w:val="none" w:sz="0" w:space="0" w:color="auto"/>
                <w:bottom w:val="none" w:sz="0" w:space="0" w:color="auto"/>
                <w:right w:val="none" w:sz="0" w:space="0" w:color="auto"/>
              </w:divBdr>
            </w:div>
            <w:div w:id="1665012891">
              <w:marLeft w:val="0"/>
              <w:marRight w:val="0"/>
              <w:marTop w:val="0"/>
              <w:marBottom w:val="0"/>
              <w:divBdr>
                <w:top w:val="none" w:sz="0" w:space="0" w:color="auto"/>
                <w:left w:val="none" w:sz="0" w:space="0" w:color="auto"/>
                <w:bottom w:val="none" w:sz="0" w:space="0" w:color="auto"/>
                <w:right w:val="none" w:sz="0" w:space="0" w:color="auto"/>
              </w:divBdr>
            </w:div>
            <w:div w:id="224491801">
              <w:marLeft w:val="0"/>
              <w:marRight w:val="0"/>
              <w:marTop w:val="0"/>
              <w:marBottom w:val="0"/>
              <w:divBdr>
                <w:top w:val="none" w:sz="0" w:space="0" w:color="auto"/>
                <w:left w:val="none" w:sz="0" w:space="0" w:color="auto"/>
                <w:bottom w:val="none" w:sz="0" w:space="0" w:color="auto"/>
                <w:right w:val="none" w:sz="0" w:space="0" w:color="auto"/>
              </w:divBdr>
            </w:div>
            <w:div w:id="1883789503">
              <w:marLeft w:val="0"/>
              <w:marRight w:val="0"/>
              <w:marTop w:val="0"/>
              <w:marBottom w:val="0"/>
              <w:divBdr>
                <w:top w:val="none" w:sz="0" w:space="0" w:color="auto"/>
                <w:left w:val="none" w:sz="0" w:space="0" w:color="auto"/>
                <w:bottom w:val="none" w:sz="0" w:space="0" w:color="auto"/>
                <w:right w:val="none" w:sz="0" w:space="0" w:color="auto"/>
              </w:divBdr>
            </w:div>
            <w:div w:id="1105882572">
              <w:marLeft w:val="0"/>
              <w:marRight w:val="0"/>
              <w:marTop w:val="0"/>
              <w:marBottom w:val="0"/>
              <w:divBdr>
                <w:top w:val="none" w:sz="0" w:space="0" w:color="auto"/>
                <w:left w:val="none" w:sz="0" w:space="0" w:color="auto"/>
                <w:bottom w:val="none" w:sz="0" w:space="0" w:color="auto"/>
                <w:right w:val="none" w:sz="0" w:space="0" w:color="auto"/>
              </w:divBdr>
            </w:div>
            <w:div w:id="1541627750">
              <w:marLeft w:val="0"/>
              <w:marRight w:val="0"/>
              <w:marTop w:val="0"/>
              <w:marBottom w:val="0"/>
              <w:divBdr>
                <w:top w:val="none" w:sz="0" w:space="0" w:color="auto"/>
                <w:left w:val="none" w:sz="0" w:space="0" w:color="auto"/>
                <w:bottom w:val="none" w:sz="0" w:space="0" w:color="auto"/>
                <w:right w:val="none" w:sz="0" w:space="0" w:color="auto"/>
              </w:divBdr>
            </w:div>
            <w:div w:id="1844277194">
              <w:marLeft w:val="0"/>
              <w:marRight w:val="0"/>
              <w:marTop w:val="0"/>
              <w:marBottom w:val="0"/>
              <w:divBdr>
                <w:top w:val="none" w:sz="0" w:space="0" w:color="auto"/>
                <w:left w:val="none" w:sz="0" w:space="0" w:color="auto"/>
                <w:bottom w:val="none" w:sz="0" w:space="0" w:color="auto"/>
                <w:right w:val="none" w:sz="0" w:space="0" w:color="auto"/>
              </w:divBdr>
            </w:div>
            <w:div w:id="1118180867">
              <w:marLeft w:val="0"/>
              <w:marRight w:val="0"/>
              <w:marTop w:val="0"/>
              <w:marBottom w:val="0"/>
              <w:divBdr>
                <w:top w:val="none" w:sz="0" w:space="0" w:color="auto"/>
                <w:left w:val="none" w:sz="0" w:space="0" w:color="auto"/>
                <w:bottom w:val="none" w:sz="0" w:space="0" w:color="auto"/>
                <w:right w:val="none" w:sz="0" w:space="0" w:color="auto"/>
              </w:divBdr>
            </w:div>
            <w:div w:id="134298561">
              <w:marLeft w:val="0"/>
              <w:marRight w:val="0"/>
              <w:marTop w:val="0"/>
              <w:marBottom w:val="0"/>
              <w:divBdr>
                <w:top w:val="none" w:sz="0" w:space="0" w:color="auto"/>
                <w:left w:val="none" w:sz="0" w:space="0" w:color="auto"/>
                <w:bottom w:val="none" w:sz="0" w:space="0" w:color="auto"/>
                <w:right w:val="none" w:sz="0" w:space="0" w:color="auto"/>
              </w:divBdr>
            </w:div>
            <w:div w:id="2137986558">
              <w:marLeft w:val="0"/>
              <w:marRight w:val="0"/>
              <w:marTop w:val="0"/>
              <w:marBottom w:val="0"/>
              <w:divBdr>
                <w:top w:val="none" w:sz="0" w:space="0" w:color="auto"/>
                <w:left w:val="none" w:sz="0" w:space="0" w:color="auto"/>
                <w:bottom w:val="none" w:sz="0" w:space="0" w:color="auto"/>
                <w:right w:val="none" w:sz="0" w:space="0" w:color="auto"/>
              </w:divBdr>
            </w:div>
            <w:div w:id="1144472902">
              <w:marLeft w:val="0"/>
              <w:marRight w:val="0"/>
              <w:marTop w:val="0"/>
              <w:marBottom w:val="0"/>
              <w:divBdr>
                <w:top w:val="none" w:sz="0" w:space="0" w:color="auto"/>
                <w:left w:val="none" w:sz="0" w:space="0" w:color="auto"/>
                <w:bottom w:val="none" w:sz="0" w:space="0" w:color="auto"/>
                <w:right w:val="none" w:sz="0" w:space="0" w:color="auto"/>
              </w:divBdr>
            </w:div>
            <w:div w:id="855967096">
              <w:marLeft w:val="0"/>
              <w:marRight w:val="0"/>
              <w:marTop w:val="0"/>
              <w:marBottom w:val="0"/>
              <w:divBdr>
                <w:top w:val="none" w:sz="0" w:space="0" w:color="auto"/>
                <w:left w:val="none" w:sz="0" w:space="0" w:color="auto"/>
                <w:bottom w:val="none" w:sz="0" w:space="0" w:color="auto"/>
                <w:right w:val="none" w:sz="0" w:space="0" w:color="auto"/>
              </w:divBdr>
            </w:div>
            <w:div w:id="1661929983">
              <w:marLeft w:val="0"/>
              <w:marRight w:val="0"/>
              <w:marTop w:val="0"/>
              <w:marBottom w:val="0"/>
              <w:divBdr>
                <w:top w:val="none" w:sz="0" w:space="0" w:color="auto"/>
                <w:left w:val="none" w:sz="0" w:space="0" w:color="auto"/>
                <w:bottom w:val="none" w:sz="0" w:space="0" w:color="auto"/>
                <w:right w:val="none" w:sz="0" w:space="0" w:color="auto"/>
              </w:divBdr>
            </w:div>
            <w:div w:id="309526977">
              <w:marLeft w:val="0"/>
              <w:marRight w:val="0"/>
              <w:marTop w:val="0"/>
              <w:marBottom w:val="0"/>
              <w:divBdr>
                <w:top w:val="none" w:sz="0" w:space="0" w:color="auto"/>
                <w:left w:val="none" w:sz="0" w:space="0" w:color="auto"/>
                <w:bottom w:val="none" w:sz="0" w:space="0" w:color="auto"/>
                <w:right w:val="none" w:sz="0" w:space="0" w:color="auto"/>
              </w:divBdr>
            </w:div>
            <w:div w:id="1092580926">
              <w:marLeft w:val="0"/>
              <w:marRight w:val="0"/>
              <w:marTop w:val="0"/>
              <w:marBottom w:val="0"/>
              <w:divBdr>
                <w:top w:val="none" w:sz="0" w:space="0" w:color="auto"/>
                <w:left w:val="none" w:sz="0" w:space="0" w:color="auto"/>
                <w:bottom w:val="none" w:sz="0" w:space="0" w:color="auto"/>
                <w:right w:val="none" w:sz="0" w:space="0" w:color="auto"/>
              </w:divBdr>
            </w:div>
            <w:div w:id="1387994759">
              <w:marLeft w:val="0"/>
              <w:marRight w:val="0"/>
              <w:marTop w:val="0"/>
              <w:marBottom w:val="0"/>
              <w:divBdr>
                <w:top w:val="none" w:sz="0" w:space="0" w:color="auto"/>
                <w:left w:val="none" w:sz="0" w:space="0" w:color="auto"/>
                <w:bottom w:val="none" w:sz="0" w:space="0" w:color="auto"/>
                <w:right w:val="none" w:sz="0" w:space="0" w:color="auto"/>
              </w:divBdr>
            </w:div>
            <w:div w:id="884025682">
              <w:marLeft w:val="0"/>
              <w:marRight w:val="0"/>
              <w:marTop w:val="0"/>
              <w:marBottom w:val="0"/>
              <w:divBdr>
                <w:top w:val="none" w:sz="0" w:space="0" w:color="auto"/>
                <w:left w:val="none" w:sz="0" w:space="0" w:color="auto"/>
                <w:bottom w:val="none" w:sz="0" w:space="0" w:color="auto"/>
                <w:right w:val="none" w:sz="0" w:space="0" w:color="auto"/>
              </w:divBdr>
            </w:div>
            <w:div w:id="1162043580">
              <w:marLeft w:val="0"/>
              <w:marRight w:val="0"/>
              <w:marTop w:val="0"/>
              <w:marBottom w:val="0"/>
              <w:divBdr>
                <w:top w:val="none" w:sz="0" w:space="0" w:color="auto"/>
                <w:left w:val="none" w:sz="0" w:space="0" w:color="auto"/>
                <w:bottom w:val="none" w:sz="0" w:space="0" w:color="auto"/>
                <w:right w:val="none" w:sz="0" w:space="0" w:color="auto"/>
              </w:divBdr>
            </w:div>
            <w:div w:id="949242120">
              <w:marLeft w:val="0"/>
              <w:marRight w:val="0"/>
              <w:marTop w:val="0"/>
              <w:marBottom w:val="0"/>
              <w:divBdr>
                <w:top w:val="none" w:sz="0" w:space="0" w:color="auto"/>
                <w:left w:val="none" w:sz="0" w:space="0" w:color="auto"/>
                <w:bottom w:val="none" w:sz="0" w:space="0" w:color="auto"/>
                <w:right w:val="none" w:sz="0" w:space="0" w:color="auto"/>
              </w:divBdr>
            </w:div>
            <w:div w:id="1432432823">
              <w:marLeft w:val="0"/>
              <w:marRight w:val="0"/>
              <w:marTop w:val="0"/>
              <w:marBottom w:val="0"/>
              <w:divBdr>
                <w:top w:val="none" w:sz="0" w:space="0" w:color="auto"/>
                <w:left w:val="none" w:sz="0" w:space="0" w:color="auto"/>
                <w:bottom w:val="none" w:sz="0" w:space="0" w:color="auto"/>
                <w:right w:val="none" w:sz="0" w:space="0" w:color="auto"/>
              </w:divBdr>
            </w:div>
            <w:div w:id="1951933294">
              <w:marLeft w:val="0"/>
              <w:marRight w:val="0"/>
              <w:marTop w:val="0"/>
              <w:marBottom w:val="0"/>
              <w:divBdr>
                <w:top w:val="none" w:sz="0" w:space="0" w:color="auto"/>
                <w:left w:val="none" w:sz="0" w:space="0" w:color="auto"/>
                <w:bottom w:val="none" w:sz="0" w:space="0" w:color="auto"/>
                <w:right w:val="none" w:sz="0" w:space="0" w:color="auto"/>
              </w:divBdr>
            </w:div>
            <w:div w:id="1174959908">
              <w:marLeft w:val="0"/>
              <w:marRight w:val="0"/>
              <w:marTop w:val="0"/>
              <w:marBottom w:val="0"/>
              <w:divBdr>
                <w:top w:val="none" w:sz="0" w:space="0" w:color="auto"/>
                <w:left w:val="none" w:sz="0" w:space="0" w:color="auto"/>
                <w:bottom w:val="none" w:sz="0" w:space="0" w:color="auto"/>
                <w:right w:val="none" w:sz="0" w:space="0" w:color="auto"/>
              </w:divBdr>
            </w:div>
            <w:div w:id="1576696845">
              <w:marLeft w:val="0"/>
              <w:marRight w:val="0"/>
              <w:marTop w:val="0"/>
              <w:marBottom w:val="0"/>
              <w:divBdr>
                <w:top w:val="none" w:sz="0" w:space="0" w:color="auto"/>
                <w:left w:val="none" w:sz="0" w:space="0" w:color="auto"/>
                <w:bottom w:val="none" w:sz="0" w:space="0" w:color="auto"/>
                <w:right w:val="none" w:sz="0" w:space="0" w:color="auto"/>
              </w:divBdr>
            </w:div>
            <w:div w:id="442773249">
              <w:marLeft w:val="0"/>
              <w:marRight w:val="0"/>
              <w:marTop w:val="0"/>
              <w:marBottom w:val="0"/>
              <w:divBdr>
                <w:top w:val="none" w:sz="0" w:space="0" w:color="auto"/>
                <w:left w:val="none" w:sz="0" w:space="0" w:color="auto"/>
                <w:bottom w:val="none" w:sz="0" w:space="0" w:color="auto"/>
                <w:right w:val="none" w:sz="0" w:space="0" w:color="auto"/>
              </w:divBdr>
            </w:div>
            <w:div w:id="1312179772">
              <w:marLeft w:val="0"/>
              <w:marRight w:val="0"/>
              <w:marTop w:val="0"/>
              <w:marBottom w:val="0"/>
              <w:divBdr>
                <w:top w:val="none" w:sz="0" w:space="0" w:color="auto"/>
                <w:left w:val="none" w:sz="0" w:space="0" w:color="auto"/>
                <w:bottom w:val="none" w:sz="0" w:space="0" w:color="auto"/>
                <w:right w:val="none" w:sz="0" w:space="0" w:color="auto"/>
              </w:divBdr>
            </w:div>
            <w:div w:id="17394851">
              <w:marLeft w:val="0"/>
              <w:marRight w:val="0"/>
              <w:marTop w:val="0"/>
              <w:marBottom w:val="0"/>
              <w:divBdr>
                <w:top w:val="none" w:sz="0" w:space="0" w:color="auto"/>
                <w:left w:val="none" w:sz="0" w:space="0" w:color="auto"/>
                <w:bottom w:val="none" w:sz="0" w:space="0" w:color="auto"/>
                <w:right w:val="none" w:sz="0" w:space="0" w:color="auto"/>
              </w:divBdr>
            </w:div>
            <w:div w:id="1492713995">
              <w:marLeft w:val="0"/>
              <w:marRight w:val="0"/>
              <w:marTop w:val="0"/>
              <w:marBottom w:val="0"/>
              <w:divBdr>
                <w:top w:val="none" w:sz="0" w:space="0" w:color="auto"/>
                <w:left w:val="none" w:sz="0" w:space="0" w:color="auto"/>
                <w:bottom w:val="none" w:sz="0" w:space="0" w:color="auto"/>
                <w:right w:val="none" w:sz="0" w:space="0" w:color="auto"/>
              </w:divBdr>
            </w:div>
            <w:div w:id="1683388869">
              <w:marLeft w:val="0"/>
              <w:marRight w:val="0"/>
              <w:marTop w:val="0"/>
              <w:marBottom w:val="0"/>
              <w:divBdr>
                <w:top w:val="none" w:sz="0" w:space="0" w:color="auto"/>
                <w:left w:val="none" w:sz="0" w:space="0" w:color="auto"/>
                <w:bottom w:val="none" w:sz="0" w:space="0" w:color="auto"/>
                <w:right w:val="none" w:sz="0" w:space="0" w:color="auto"/>
              </w:divBdr>
            </w:div>
            <w:div w:id="940911516">
              <w:marLeft w:val="0"/>
              <w:marRight w:val="0"/>
              <w:marTop w:val="0"/>
              <w:marBottom w:val="0"/>
              <w:divBdr>
                <w:top w:val="none" w:sz="0" w:space="0" w:color="auto"/>
                <w:left w:val="none" w:sz="0" w:space="0" w:color="auto"/>
                <w:bottom w:val="none" w:sz="0" w:space="0" w:color="auto"/>
                <w:right w:val="none" w:sz="0" w:space="0" w:color="auto"/>
              </w:divBdr>
            </w:div>
            <w:div w:id="322706850">
              <w:marLeft w:val="0"/>
              <w:marRight w:val="0"/>
              <w:marTop w:val="0"/>
              <w:marBottom w:val="0"/>
              <w:divBdr>
                <w:top w:val="none" w:sz="0" w:space="0" w:color="auto"/>
                <w:left w:val="none" w:sz="0" w:space="0" w:color="auto"/>
                <w:bottom w:val="none" w:sz="0" w:space="0" w:color="auto"/>
                <w:right w:val="none" w:sz="0" w:space="0" w:color="auto"/>
              </w:divBdr>
            </w:div>
            <w:div w:id="1555893001">
              <w:marLeft w:val="0"/>
              <w:marRight w:val="0"/>
              <w:marTop w:val="0"/>
              <w:marBottom w:val="0"/>
              <w:divBdr>
                <w:top w:val="none" w:sz="0" w:space="0" w:color="auto"/>
                <w:left w:val="none" w:sz="0" w:space="0" w:color="auto"/>
                <w:bottom w:val="none" w:sz="0" w:space="0" w:color="auto"/>
                <w:right w:val="none" w:sz="0" w:space="0" w:color="auto"/>
              </w:divBdr>
            </w:div>
            <w:div w:id="1437751984">
              <w:marLeft w:val="0"/>
              <w:marRight w:val="0"/>
              <w:marTop w:val="0"/>
              <w:marBottom w:val="0"/>
              <w:divBdr>
                <w:top w:val="none" w:sz="0" w:space="0" w:color="auto"/>
                <w:left w:val="none" w:sz="0" w:space="0" w:color="auto"/>
                <w:bottom w:val="none" w:sz="0" w:space="0" w:color="auto"/>
                <w:right w:val="none" w:sz="0" w:space="0" w:color="auto"/>
              </w:divBdr>
            </w:div>
            <w:div w:id="1036589735">
              <w:marLeft w:val="0"/>
              <w:marRight w:val="0"/>
              <w:marTop w:val="0"/>
              <w:marBottom w:val="0"/>
              <w:divBdr>
                <w:top w:val="none" w:sz="0" w:space="0" w:color="auto"/>
                <w:left w:val="none" w:sz="0" w:space="0" w:color="auto"/>
                <w:bottom w:val="none" w:sz="0" w:space="0" w:color="auto"/>
                <w:right w:val="none" w:sz="0" w:space="0" w:color="auto"/>
              </w:divBdr>
            </w:div>
            <w:div w:id="464204578">
              <w:marLeft w:val="0"/>
              <w:marRight w:val="0"/>
              <w:marTop w:val="0"/>
              <w:marBottom w:val="0"/>
              <w:divBdr>
                <w:top w:val="none" w:sz="0" w:space="0" w:color="auto"/>
                <w:left w:val="none" w:sz="0" w:space="0" w:color="auto"/>
                <w:bottom w:val="none" w:sz="0" w:space="0" w:color="auto"/>
                <w:right w:val="none" w:sz="0" w:space="0" w:color="auto"/>
              </w:divBdr>
            </w:div>
            <w:div w:id="976296783">
              <w:marLeft w:val="0"/>
              <w:marRight w:val="0"/>
              <w:marTop w:val="0"/>
              <w:marBottom w:val="0"/>
              <w:divBdr>
                <w:top w:val="none" w:sz="0" w:space="0" w:color="auto"/>
                <w:left w:val="none" w:sz="0" w:space="0" w:color="auto"/>
                <w:bottom w:val="none" w:sz="0" w:space="0" w:color="auto"/>
                <w:right w:val="none" w:sz="0" w:space="0" w:color="auto"/>
              </w:divBdr>
            </w:div>
            <w:div w:id="1202938233">
              <w:marLeft w:val="0"/>
              <w:marRight w:val="0"/>
              <w:marTop w:val="0"/>
              <w:marBottom w:val="0"/>
              <w:divBdr>
                <w:top w:val="none" w:sz="0" w:space="0" w:color="auto"/>
                <w:left w:val="none" w:sz="0" w:space="0" w:color="auto"/>
                <w:bottom w:val="none" w:sz="0" w:space="0" w:color="auto"/>
                <w:right w:val="none" w:sz="0" w:space="0" w:color="auto"/>
              </w:divBdr>
            </w:div>
            <w:div w:id="140660083">
              <w:marLeft w:val="0"/>
              <w:marRight w:val="0"/>
              <w:marTop w:val="0"/>
              <w:marBottom w:val="0"/>
              <w:divBdr>
                <w:top w:val="none" w:sz="0" w:space="0" w:color="auto"/>
                <w:left w:val="none" w:sz="0" w:space="0" w:color="auto"/>
                <w:bottom w:val="none" w:sz="0" w:space="0" w:color="auto"/>
                <w:right w:val="none" w:sz="0" w:space="0" w:color="auto"/>
              </w:divBdr>
            </w:div>
            <w:div w:id="1094398876">
              <w:marLeft w:val="0"/>
              <w:marRight w:val="0"/>
              <w:marTop w:val="0"/>
              <w:marBottom w:val="0"/>
              <w:divBdr>
                <w:top w:val="none" w:sz="0" w:space="0" w:color="auto"/>
                <w:left w:val="none" w:sz="0" w:space="0" w:color="auto"/>
                <w:bottom w:val="none" w:sz="0" w:space="0" w:color="auto"/>
                <w:right w:val="none" w:sz="0" w:space="0" w:color="auto"/>
              </w:divBdr>
            </w:div>
            <w:div w:id="1972468523">
              <w:marLeft w:val="0"/>
              <w:marRight w:val="0"/>
              <w:marTop w:val="0"/>
              <w:marBottom w:val="0"/>
              <w:divBdr>
                <w:top w:val="none" w:sz="0" w:space="0" w:color="auto"/>
                <w:left w:val="none" w:sz="0" w:space="0" w:color="auto"/>
                <w:bottom w:val="none" w:sz="0" w:space="0" w:color="auto"/>
                <w:right w:val="none" w:sz="0" w:space="0" w:color="auto"/>
              </w:divBdr>
            </w:div>
            <w:div w:id="13231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4699">
      <w:marLeft w:val="0"/>
      <w:marRight w:val="0"/>
      <w:marTop w:val="0"/>
      <w:marBottom w:val="0"/>
      <w:divBdr>
        <w:top w:val="none" w:sz="0" w:space="0" w:color="auto"/>
        <w:left w:val="none" w:sz="0" w:space="0" w:color="auto"/>
        <w:bottom w:val="none" w:sz="0" w:space="0" w:color="auto"/>
        <w:right w:val="none" w:sz="0" w:space="0" w:color="auto"/>
      </w:divBdr>
    </w:div>
    <w:div w:id="101196185">
      <w:marLeft w:val="0"/>
      <w:marRight w:val="0"/>
      <w:marTop w:val="0"/>
      <w:marBottom w:val="0"/>
      <w:divBdr>
        <w:top w:val="none" w:sz="0" w:space="0" w:color="auto"/>
        <w:left w:val="none" w:sz="0" w:space="0" w:color="auto"/>
        <w:bottom w:val="none" w:sz="0" w:space="0" w:color="auto"/>
        <w:right w:val="none" w:sz="0" w:space="0" w:color="auto"/>
      </w:divBdr>
    </w:div>
    <w:div w:id="105317805">
      <w:marLeft w:val="0"/>
      <w:marRight w:val="0"/>
      <w:marTop w:val="0"/>
      <w:marBottom w:val="0"/>
      <w:divBdr>
        <w:top w:val="none" w:sz="0" w:space="0" w:color="auto"/>
        <w:left w:val="none" w:sz="0" w:space="0" w:color="auto"/>
        <w:bottom w:val="none" w:sz="0" w:space="0" w:color="auto"/>
        <w:right w:val="none" w:sz="0" w:space="0" w:color="auto"/>
      </w:divBdr>
    </w:div>
    <w:div w:id="110127861">
      <w:marLeft w:val="0"/>
      <w:marRight w:val="0"/>
      <w:marTop w:val="0"/>
      <w:marBottom w:val="0"/>
      <w:divBdr>
        <w:top w:val="none" w:sz="0" w:space="0" w:color="auto"/>
        <w:left w:val="none" w:sz="0" w:space="0" w:color="auto"/>
        <w:bottom w:val="none" w:sz="0" w:space="0" w:color="auto"/>
        <w:right w:val="none" w:sz="0" w:space="0" w:color="auto"/>
      </w:divBdr>
    </w:div>
    <w:div w:id="131025092">
      <w:marLeft w:val="0"/>
      <w:marRight w:val="0"/>
      <w:marTop w:val="0"/>
      <w:marBottom w:val="0"/>
      <w:divBdr>
        <w:top w:val="none" w:sz="0" w:space="0" w:color="auto"/>
        <w:left w:val="none" w:sz="0" w:space="0" w:color="auto"/>
        <w:bottom w:val="none" w:sz="0" w:space="0" w:color="auto"/>
        <w:right w:val="none" w:sz="0" w:space="0" w:color="auto"/>
      </w:divBdr>
    </w:div>
    <w:div w:id="131483626">
      <w:marLeft w:val="0"/>
      <w:marRight w:val="0"/>
      <w:marTop w:val="0"/>
      <w:marBottom w:val="0"/>
      <w:divBdr>
        <w:top w:val="none" w:sz="0" w:space="0" w:color="auto"/>
        <w:left w:val="none" w:sz="0" w:space="0" w:color="auto"/>
        <w:bottom w:val="none" w:sz="0" w:space="0" w:color="auto"/>
        <w:right w:val="none" w:sz="0" w:space="0" w:color="auto"/>
      </w:divBdr>
    </w:div>
    <w:div w:id="136073994">
      <w:marLeft w:val="0"/>
      <w:marRight w:val="0"/>
      <w:marTop w:val="0"/>
      <w:marBottom w:val="0"/>
      <w:divBdr>
        <w:top w:val="none" w:sz="0" w:space="0" w:color="auto"/>
        <w:left w:val="none" w:sz="0" w:space="0" w:color="auto"/>
        <w:bottom w:val="none" w:sz="0" w:space="0" w:color="auto"/>
        <w:right w:val="none" w:sz="0" w:space="0" w:color="auto"/>
      </w:divBdr>
      <w:divsChild>
        <w:div w:id="1144541743">
          <w:marLeft w:val="0"/>
          <w:marRight w:val="0"/>
          <w:marTop w:val="0"/>
          <w:marBottom w:val="0"/>
          <w:divBdr>
            <w:top w:val="none" w:sz="0" w:space="0" w:color="auto"/>
            <w:left w:val="none" w:sz="0" w:space="0" w:color="auto"/>
            <w:bottom w:val="none" w:sz="0" w:space="0" w:color="auto"/>
            <w:right w:val="none" w:sz="0" w:space="0" w:color="auto"/>
          </w:divBdr>
        </w:div>
        <w:div w:id="1822425133">
          <w:marLeft w:val="0"/>
          <w:marRight w:val="0"/>
          <w:marTop w:val="0"/>
          <w:marBottom w:val="0"/>
          <w:divBdr>
            <w:top w:val="none" w:sz="0" w:space="0" w:color="auto"/>
            <w:left w:val="none" w:sz="0" w:space="0" w:color="auto"/>
            <w:bottom w:val="none" w:sz="0" w:space="0" w:color="auto"/>
            <w:right w:val="none" w:sz="0" w:space="0" w:color="auto"/>
          </w:divBdr>
        </w:div>
        <w:div w:id="1091241391">
          <w:marLeft w:val="0"/>
          <w:marRight w:val="0"/>
          <w:marTop w:val="0"/>
          <w:marBottom w:val="0"/>
          <w:divBdr>
            <w:top w:val="none" w:sz="0" w:space="0" w:color="auto"/>
            <w:left w:val="none" w:sz="0" w:space="0" w:color="auto"/>
            <w:bottom w:val="none" w:sz="0" w:space="0" w:color="auto"/>
            <w:right w:val="none" w:sz="0" w:space="0" w:color="auto"/>
          </w:divBdr>
        </w:div>
        <w:div w:id="251818807">
          <w:marLeft w:val="0"/>
          <w:marRight w:val="0"/>
          <w:marTop w:val="0"/>
          <w:marBottom w:val="0"/>
          <w:divBdr>
            <w:top w:val="none" w:sz="0" w:space="0" w:color="auto"/>
            <w:left w:val="none" w:sz="0" w:space="0" w:color="auto"/>
            <w:bottom w:val="none" w:sz="0" w:space="0" w:color="auto"/>
            <w:right w:val="none" w:sz="0" w:space="0" w:color="auto"/>
          </w:divBdr>
        </w:div>
        <w:div w:id="1036927591">
          <w:marLeft w:val="0"/>
          <w:marRight w:val="0"/>
          <w:marTop w:val="0"/>
          <w:marBottom w:val="0"/>
          <w:divBdr>
            <w:top w:val="none" w:sz="0" w:space="0" w:color="auto"/>
            <w:left w:val="none" w:sz="0" w:space="0" w:color="auto"/>
            <w:bottom w:val="none" w:sz="0" w:space="0" w:color="auto"/>
            <w:right w:val="none" w:sz="0" w:space="0" w:color="auto"/>
          </w:divBdr>
        </w:div>
        <w:div w:id="177240076">
          <w:marLeft w:val="0"/>
          <w:marRight w:val="0"/>
          <w:marTop w:val="0"/>
          <w:marBottom w:val="0"/>
          <w:divBdr>
            <w:top w:val="none" w:sz="0" w:space="0" w:color="auto"/>
            <w:left w:val="none" w:sz="0" w:space="0" w:color="auto"/>
            <w:bottom w:val="none" w:sz="0" w:space="0" w:color="auto"/>
            <w:right w:val="none" w:sz="0" w:space="0" w:color="auto"/>
          </w:divBdr>
        </w:div>
        <w:div w:id="2101952123">
          <w:marLeft w:val="0"/>
          <w:marRight w:val="0"/>
          <w:marTop w:val="0"/>
          <w:marBottom w:val="0"/>
          <w:divBdr>
            <w:top w:val="none" w:sz="0" w:space="0" w:color="auto"/>
            <w:left w:val="none" w:sz="0" w:space="0" w:color="auto"/>
            <w:bottom w:val="none" w:sz="0" w:space="0" w:color="auto"/>
            <w:right w:val="none" w:sz="0" w:space="0" w:color="auto"/>
          </w:divBdr>
        </w:div>
        <w:div w:id="9182997">
          <w:marLeft w:val="0"/>
          <w:marRight w:val="0"/>
          <w:marTop w:val="0"/>
          <w:marBottom w:val="0"/>
          <w:divBdr>
            <w:top w:val="none" w:sz="0" w:space="0" w:color="auto"/>
            <w:left w:val="none" w:sz="0" w:space="0" w:color="auto"/>
            <w:bottom w:val="none" w:sz="0" w:space="0" w:color="auto"/>
            <w:right w:val="none" w:sz="0" w:space="0" w:color="auto"/>
          </w:divBdr>
        </w:div>
        <w:div w:id="2125465347">
          <w:marLeft w:val="0"/>
          <w:marRight w:val="0"/>
          <w:marTop w:val="0"/>
          <w:marBottom w:val="0"/>
          <w:divBdr>
            <w:top w:val="none" w:sz="0" w:space="0" w:color="auto"/>
            <w:left w:val="none" w:sz="0" w:space="0" w:color="auto"/>
            <w:bottom w:val="none" w:sz="0" w:space="0" w:color="auto"/>
            <w:right w:val="none" w:sz="0" w:space="0" w:color="auto"/>
          </w:divBdr>
        </w:div>
        <w:div w:id="1976794063">
          <w:marLeft w:val="0"/>
          <w:marRight w:val="0"/>
          <w:marTop w:val="0"/>
          <w:marBottom w:val="0"/>
          <w:divBdr>
            <w:top w:val="none" w:sz="0" w:space="0" w:color="auto"/>
            <w:left w:val="none" w:sz="0" w:space="0" w:color="auto"/>
            <w:bottom w:val="none" w:sz="0" w:space="0" w:color="auto"/>
            <w:right w:val="none" w:sz="0" w:space="0" w:color="auto"/>
          </w:divBdr>
        </w:div>
        <w:div w:id="1591697581">
          <w:marLeft w:val="0"/>
          <w:marRight w:val="0"/>
          <w:marTop w:val="0"/>
          <w:marBottom w:val="0"/>
          <w:divBdr>
            <w:top w:val="none" w:sz="0" w:space="0" w:color="auto"/>
            <w:left w:val="none" w:sz="0" w:space="0" w:color="auto"/>
            <w:bottom w:val="none" w:sz="0" w:space="0" w:color="auto"/>
            <w:right w:val="none" w:sz="0" w:space="0" w:color="auto"/>
          </w:divBdr>
        </w:div>
        <w:div w:id="2058892060">
          <w:marLeft w:val="0"/>
          <w:marRight w:val="0"/>
          <w:marTop w:val="0"/>
          <w:marBottom w:val="0"/>
          <w:divBdr>
            <w:top w:val="none" w:sz="0" w:space="0" w:color="auto"/>
            <w:left w:val="none" w:sz="0" w:space="0" w:color="auto"/>
            <w:bottom w:val="none" w:sz="0" w:space="0" w:color="auto"/>
            <w:right w:val="none" w:sz="0" w:space="0" w:color="auto"/>
          </w:divBdr>
        </w:div>
        <w:div w:id="1469778608">
          <w:marLeft w:val="0"/>
          <w:marRight w:val="0"/>
          <w:marTop w:val="0"/>
          <w:marBottom w:val="0"/>
          <w:divBdr>
            <w:top w:val="none" w:sz="0" w:space="0" w:color="auto"/>
            <w:left w:val="none" w:sz="0" w:space="0" w:color="auto"/>
            <w:bottom w:val="none" w:sz="0" w:space="0" w:color="auto"/>
            <w:right w:val="none" w:sz="0" w:space="0" w:color="auto"/>
          </w:divBdr>
        </w:div>
        <w:div w:id="464734726">
          <w:marLeft w:val="0"/>
          <w:marRight w:val="0"/>
          <w:marTop w:val="0"/>
          <w:marBottom w:val="0"/>
          <w:divBdr>
            <w:top w:val="none" w:sz="0" w:space="0" w:color="auto"/>
            <w:left w:val="none" w:sz="0" w:space="0" w:color="auto"/>
            <w:bottom w:val="none" w:sz="0" w:space="0" w:color="auto"/>
            <w:right w:val="none" w:sz="0" w:space="0" w:color="auto"/>
          </w:divBdr>
        </w:div>
        <w:div w:id="1413117213">
          <w:marLeft w:val="0"/>
          <w:marRight w:val="0"/>
          <w:marTop w:val="0"/>
          <w:marBottom w:val="0"/>
          <w:divBdr>
            <w:top w:val="none" w:sz="0" w:space="0" w:color="auto"/>
            <w:left w:val="none" w:sz="0" w:space="0" w:color="auto"/>
            <w:bottom w:val="none" w:sz="0" w:space="0" w:color="auto"/>
            <w:right w:val="none" w:sz="0" w:space="0" w:color="auto"/>
          </w:divBdr>
        </w:div>
        <w:div w:id="2114590178">
          <w:marLeft w:val="0"/>
          <w:marRight w:val="0"/>
          <w:marTop w:val="0"/>
          <w:marBottom w:val="0"/>
          <w:divBdr>
            <w:top w:val="none" w:sz="0" w:space="0" w:color="auto"/>
            <w:left w:val="none" w:sz="0" w:space="0" w:color="auto"/>
            <w:bottom w:val="none" w:sz="0" w:space="0" w:color="auto"/>
            <w:right w:val="none" w:sz="0" w:space="0" w:color="auto"/>
          </w:divBdr>
        </w:div>
        <w:div w:id="317151829">
          <w:marLeft w:val="0"/>
          <w:marRight w:val="0"/>
          <w:marTop w:val="0"/>
          <w:marBottom w:val="0"/>
          <w:divBdr>
            <w:top w:val="none" w:sz="0" w:space="0" w:color="auto"/>
            <w:left w:val="none" w:sz="0" w:space="0" w:color="auto"/>
            <w:bottom w:val="none" w:sz="0" w:space="0" w:color="auto"/>
            <w:right w:val="none" w:sz="0" w:space="0" w:color="auto"/>
          </w:divBdr>
        </w:div>
        <w:div w:id="494149717">
          <w:marLeft w:val="0"/>
          <w:marRight w:val="0"/>
          <w:marTop w:val="0"/>
          <w:marBottom w:val="0"/>
          <w:divBdr>
            <w:top w:val="none" w:sz="0" w:space="0" w:color="auto"/>
            <w:left w:val="none" w:sz="0" w:space="0" w:color="auto"/>
            <w:bottom w:val="none" w:sz="0" w:space="0" w:color="auto"/>
            <w:right w:val="none" w:sz="0" w:space="0" w:color="auto"/>
          </w:divBdr>
        </w:div>
        <w:div w:id="2116367196">
          <w:marLeft w:val="0"/>
          <w:marRight w:val="0"/>
          <w:marTop w:val="0"/>
          <w:marBottom w:val="0"/>
          <w:divBdr>
            <w:top w:val="none" w:sz="0" w:space="0" w:color="auto"/>
            <w:left w:val="none" w:sz="0" w:space="0" w:color="auto"/>
            <w:bottom w:val="none" w:sz="0" w:space="0" w:color="auto"/>
            <w:right w:val="none" w:sz="0" w:space="0" w:color="auto"/>
          </w:divBdr>
        </w:div>
        <w:div w:id="2038506059">
          <w:marLeft w:val="0"/>
          <w:marRight w:val="0"/>
          <w:marTop w:val="0"/>
          <w:marBottom w:val="0"/>
          <w:divBdr>
            <w:top w:val="none" w:sz="0" w:space="0" w:color="auto"/>
            <w:left w:val="none" w:sz="0" w:space="0" w:color="auto"/>
            <w:bottom w:val="none" w:sz="0" w:space="0" w:color="auto"/>
            <w:right w:val="none" w:sz="0" w:space="0" w:color="auto"/>
          </w:divBdr>
        </w:div>
        <w:div w:id="571086699">
          <w:marLeft w:val="0"/>
          <w:marRight w:val="0"/>
          <w:marTop w:val="0"/>
          <w:marBottom w:val="0"/>
          <w:divBdr>
            <w:top w:val="none" w:sz="0" w:space="0" w:color="auto"/>
            <w:left w:val="none" w:sz="0" w:space="0" w:color="auto"/>
            <w:bottom w:val="none" w:sz="0" w:space="0" w:color="auto"/>
            <w:right w:val="none" w:sz="0" w:space="0" w:color="auto"/>
          </w:divBdr>
        </w:div>
      </w:divsChild>
    </w:div>
    <w:div w:id="144320738">
      <w:marLeft w:val="0"/>
      <w:marRight w:val="0"/>
      <w:marTop w:val="0"/>
      <w:marBottom w:val="0"/>
      <w:divBdr>
        <w:top w:val="none" w:sz="0" w:space="0" w:color="auto"/>
        <w:left w:val="none" w:sz="0" w:space="0" w:color="auto"/>
        <w:bottom w:val="none" w:sz="0" w:space="0" w:color="auto"/>
        <w:right w:val="none" w:sz="0" w:space="0" w:color="auto"/>
      </w:divBdr>
    </w:div>
    <w:div w:id="157355057">
      <w:marLeft w:val="0"/>
      <w:marRight w:val="0"/>
      <w:marTop w:val="0"/>
      <w:marBottom w:val="0"/>
      <w:divBdr>
        <w:top w:val="none" w:sz="0" w:space="0" w:color="auto"/>
        <w:left w:val="none" w:sz="0" w:space="0" w:color="auto"/>
        <w:bottom w:val="none" w:sz="0" w:space="0" w:color="auto"/>
        <w:right w:val="none" w:sz="0" w:space="0" w:color="auto"/>
      </w:divBdr>
      <w:divsChild>
        <w:div w:id="783421471">
          <w:marLeft w:val="0"/>
          <w:marRight w:val="0"/>
          <w:marTop w:val="0"/>
          <w:marBottom w:val="0"/>
          <w:divBdr>
            <w:top w:val="none" w:sz="0" w:space="0" w:color="auto"/>
            <w:left w:val="none" w:sz="0" w:space="0" w:color="auto"/>
            <w:bottom w:val="none" w:sz="0" w:space="0" w:color="auto"/>
            <w:right w:val="none" w:sz="0" w:space="0" w:color="auto"/>
          </w:divBdr>
          <w:divsChild>
            <w:div w:id="1544245656">
              <w:marLeft w:val="0"/>
              <w:marRight w:val="0"/>
              <w:marTop w:val="0"/>
              <w:marBottom w:val="0"/>
              <w:divBdr>
                <w:top w:val="none" w:sz="0" w:space="0" w:color="auto"/>
                <w:left w:val="none" w:sz="0" w:space="0" w:color="auto"/>
                <w:bottom w:val="none" w:sz="0" w:space="0" w:color="auto"/>
                <w:right w:val="none" w:sz="0" w:space="0" w:color="auto"/>
              </w:divBdr>
            </w:div>
            <w:div w:id="1456408803">
              <w:marLeft w:val="0"/>
              <w:marRight w:val="0"/>
              <w:marTop w:val="0"/>
              <w:marBottom w:val="0"/>
              <w:divBdr>
                <w:top w:val="none" w:sz="0" w:space="0" w:color="auto"/>
                <w:left w:val="none" w:sz="0" w:space="0" w:color="auto"/>
                <w:bottom w:val="none" w:sz="0" w:space="0" w:color="auto"/>
                <w:right w:val="none" w:sz="0" w:space="0" w:color="auto"/>
              </w:divBdr>
            </w:div>
            <w:div w:id="1886525088">
              <w:marLeft w:val="0"/>
              <w:marRight w:val="0"/>
              <w:marTop w:val="0"/>
              <w:marBottom w:val="0"/>
              <w:divBdr>
                <w:top w:val="none" w:sz="0" w:space="0" w:color="auto"/>
                <w:left w:val="none" w:sz="0" w:space="0" w:color="auto"/>
                <w:bottom w:val="none" w:sz="0" w:space="0" w:color="auto"/>
                <w:right w:val="none" w:sz="0" w:space="0" w:color="auto"/>
              </w:divBdr>
            </w:div>
            <w:div w:id="18969505">
              <w:marLeft w:val="0"/>
              <w:marRight w:val="0"/>
              <w:marTop w:val="0"/>
              <w:marBottom w:val="0"/>
              <w:divBdr>
                <w:top w:val="none" w:sz="0" w:space="0" w:color="auto"/>
                <w:left w:val="none" w:sz="0" w:space="0" w:color="auto"/>
                <w:bottom w:val="none" w:sz="0" w:space="0" w:color="auto"/>
                <w:right w:val="none" w:sz="0" w:space="0" w:color="auto"/>
              </w:divBdr>
            </w:div>
            <w:div w:id="383523523">
              <w:marLeft w:val="0"/>
              <w:marRight w:val="0"/>
              <w:marTop w:val="0"/>
              <w:marBottom w:val="0"/>
              <w:divBdr>
                <w:top w:val="none" w:sz="0" w:space="0" w:color="auto"/>
                <w:left w:val="none" w:sz="0" w:space="0" w:color="auto"/>
                <w:bottom w:val="none" w:sz="0" w:space="0" w:color="auto"/>
                <w:right w:val="none" w:sz="0" w:space="0" w:color="auto"/>
              </w:divBdr>
            </w:div>
            <w:div w:id="908810674">
              <w:marLeft w:val="0"/>
              <w:marRight w:val="0"/>
              <w:marTop w:val="0"/>
              <w:marBottom w:val="0"/>
              <w:divBdr>
                <w:top w:val="none" w:sz="0" w:space="0" w:color="auto"/>
                <w:left w:val="none" w:sz="0" w:space="0" w:color="auto"/>
                <w:bottom w:val="none" w:sz="0" w:space="0" w:color="auto"/>
                <w:right w:val="none" w:sz="0" w:space="0" w:color="auto"/>
              </w:divBdr>
            </w:div>
            <w:div w:id="805665122">
              <w:marLeft w:val="0"/>
              <w:marRight w:val="0"/>
              <w:marTop w:val="0"/>
              <w:marBottom w:val="0"/>
              <w:divBdr>
                <w:top w:val="none" w:sz="0" w:space="0" w:color="auto"/>
                <w:left w:val="none" w:sz="0" w:space="0" w:color="auto"/>
                <w:bottom w:val="none" w:sz="0" w:space="0" w:color="auto"/>
                <w:right w:val="none" w:sz="0" w:space="0" w:color="auto"/>
              </w:divBdr>
            </w:div>
            <w:div w:id="1245645336">
              <w:marLeft w:val="0"/>
              <w:marRight w:val="0"/>
              <w:marTop w:val="0"/>
              <w:marBottom w:val="0"/>
              <w:divBdr>
                <w:top w:val="none" w:sz="0" w:space="0" w:color="auto"/>
                <w:left w:val="none" w:sz="0" w:space="0" w:color="auto"/>
                <w:bottom w:val="none" w:sz="0" w:space="0" w:color="auto"/>
                <w:right w:val="none" w:sz="0" w:space="0" w:color="auto"/>
              </w:divBdr>
            </w:div>
            <w:div w:id="1324241661">
              <w:marLeft w:val="0"/>
              <w:marRight w:val="0"/>
              <w:marTop w:val="0"/>
              <w:marBottom w:val="0"/>
              <w:divBdr>
                <w:top w:val="none" w:sz="0" w:space="0" w:color="auto"/>
                <w:left w:val="none" w:sz="0" w:space="0" w:color="auto"/>
                <w:bottom w:val="none" w:sz="0" w:space="0" w:color="auto"/>
                <w:right w:val="none" w:sz="0" w:space="0" w:color="auto"/>
              </w:divBdr>
            </w:div>
            <w:div w:id="1620530390">
              <w:marLeft w:val="0"/>
              <w:marRight w:val="0"/>
              <w:marTop w:val="0"/>
              <w:marBottom w:val="0"/>
              <w:divBdr>
                <w:top w:val="none" w:sz="0" w:space="0" w:color="auto"/>
                <w:left w:val="none" w:sz="0" w:space="0" w:color="auto"/>
                <w:bottom w:val="none" w:sz="0" w:space="0" w:color="auto"/>
                <w:right w:val="none" w:sz="0" w:space="0" w:color="auto"/>
              </w:divBdr>
            </w:div>
            <w:div w:id="1146552831">
              <w:marLeft w:val="0"/>
              <w:marRight w:val="0"/>
              <w:marTop w:val="0"/>
              <w:marBottom w:val="0"/>
              <w:divBdr>
                <w:top w:val="none" w:sz="0" w:space="0" w:color="auto"/>
                <w:left w:val="none" w:sz="0" w:space="0" w:color="auto"/>
                <w:bottom w:val="none" w:sz="0" w:space="0" w:color="auto"/>
                <w:right w:val="none" w:sz="0" w:space="0" w:color="auto"/>
              </w:divBdr>
            </w:div>
            <w:div w:id="459810568">
              <w:marLeft w:val="0"/>
              <w:marRight w:val="0"/>
              <w:marTop w:val="0"/>
              <w:marBottom w:val="0"/>
              <w:divBdr>
                <w:top w:val="none" w:sz="0" w:space="0" w:color="auto"/>
                <w:left w:val="none" w:sz="0" w:space="0" w:color="auto"/>
                <w:bottom w:val="none" w:sz="0" w:space="0" w:color="auto"/>
                <w:right w:val="none" w:sz="0" w:space="0" w:color="auto"/>
              </w:divBdr>
            </w:div>
            <w:div w:id="18601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020">
      <w:marLeft w:val="0"/>
      <w:marRight w:val="0"/>
      <w:marTop w:val="0"/>
      <w:marBottom w:val="0"/>
      <w:divBdr>
        <w:top w:val="none" w:sz="0" w:space="0" w:color="auto"/>
        <w:left w:val="none" w:sz="0" w:space="0" w:color="auto"/>
        <w:bottom w:val="none" w:sz="0" w:space="0" w:color="auto"/>
        <w:right w:val="none" w:sz="0" w:space="0" w:color="auto"/>
      </w:divBdr>
    </w:div>
    <w:div w:id="167060946">
      <w:marLeft w:val="0"/>
      <w:marRight w:val="0"/>
      <w:marTop w:val="0"/>
      <w:marBottom w:val="0"/>
      <w:divBdr>
        <w:top w:val="none" w:sz="0" w:space="0" w:color="auto"/>
        <w:left w:val="none" w:sz="0" w:space="0" w:color="auto"/>
        <w:bottom w:val="none" w:sz="0" w:space="0" w:color="auto"/>
        <w:right w:val="none" w:sz="0" w:space="0" w:color="auto"/>
      </w:divBdr>
    </w:div>
    <w:div w:id="167524276">
      <w:marLeft w:val="0"/>
      <w:marRight w:val="0"/>
      <w:marTop w:val="0"/>
      <w:marBottom w:val="0"/>
      <w:divBdr>
        <w:top w:val="none" w:sz="0" w:space="0" w:color="auto"/>
        <w:left w:val="none" w:sz="0" w:space="0" w:color="auto"/>
        <w:bottom w:val="none" w:sz="0" w:space="0" w:color="auto"/>
        <w:right w:val="none" w:sz="0" w:space="0" w:color="auto"/>
      </w:divBdr>
    </w:div>
    <w:div w:id="168721249">
      <w:marLeft w:val="0"/>
      <w:marRight w:val="0"/>
      <w:marTop w:val="0"/>
      <w:marBottom w:val="0"/>
      <w:divBdr>
        <w:top w:val="none" w:sz="0" w:space="0" w:color="auto"/>
        <w:left w:val="none" w:sz="0" w:space="0" w:color="auto"/>
        <w:bottom w:val="none" w:sz="0" w:space="0" w:color="auto"/>
        <w:right w:val="none" w:sz="0" w:space="0" w:color="auto"/>
      </w:divBdr>
      <w:divsChild>
        <w:div w:id="1290358803">
          <w:marLeft w:val="0"/>
          <w:marRight w:val="0"/>
          <w:marTop w:val="0"/>
          <w:marBottom w:val="0"/>
          <w:divBdr>
            <w:top w:val="none" w:sz="0" w:space="0" w:color="auto"/>
            <w:left w:val="none" w:sz="0" w:space="0" w:color="auto"/>
            <w:bottom w:val="none" w:sz="0" w:space="0" w:color="auto"/>
            <w:right w:val="none" w:sz="0" w:space="0" w:color="auto"/>
          </w:divBdr>
          <w:divsChild>
            <w:div w:id="248200919">
              <w:marLeft w:val="0"/>
              <w:marRight w:val="0"/>
              <w:marTop w:val="0"/>
              <w:marBottom w:val="0"/>
              <w:divBdr>
                <w:top w:val="none" w:sz="0" w:space="0" w:color="auto"/>
                <w:left w:val="none" w:sz="0" w:space="0" w:color="auto"/>
                <w:bottom w:val="none" w:sz="0" w:space="0" w:color="auto"/>
                <w:right w:val="none" w:sz="0" w:space="0" w:color="auto"/>
              </w:divBdr>
            </w:div>
            <w:div w:id="1415206509">
              <w:marLeft w:val="0"/>
              <w:marRight w:val="0"/>
              <w:marTop w:val="0"/>
              <w:marBottom w:val="0"/>
              <w:divBdr>
                <w:top w:val="none" w:sz="0" w:space="0" w:color="auto"/>
                <w:left w:val="none" w:sz="0" w:space="0" w:color="auto"/>
                <w:bottom w:val="none" w:sz="0" w:space="0" w:color="auto"/>
                <w:right w:val="none" w:sz="0" w:space="0" w:color="auto"/>
              </w:divBdr>
            </w:div>
            <w:div w:id="989864754">
              <w:marLeft w:val="0"/>
              <w:marRight w:val="0"/>
              <w:marTop w:val="0"/>
              <w:marBottom w:val="0"/>
              <w:divBdr>
                <w:top w:val="none" w:sz="0" w:space="0" w:color="auto"/>
                <w:left w:val="none" w:sz="0" w:space="0" w:color="auto"/>
                <w:bottom w:val="none" w:sz="0" w:space="0" w:color="auto"/>
                <w:right w:val="none" w:sz="0" w:space="0" w:color="auto"/>
              </w:divBdr>
            </w:div>
            <w:div w:id="1351764490">
              <w:marLeft w:val="0"/>
              <w:marRight w:val="0"/>
              <w:marTop w:val="0"/>
              <w:marBottom w:val="0"/>
              <w:divBdr>
                <w:top w:val="none" w:sz="0" w:space="0" w:color="auto"/>
                <w:left w:val="none" w:sz="0" w:space="0" w:color="auto"/>
                <w:bottom w:val="none" w:sz="0" w:space="0" w:color="auto"/>
                <w:right w:val="none" w:sz="0" w:space="0" w:color="auto"/>
              </w:divBdr>
            </w:div>
            <w:div w:id="1856965423">
              <w:marLeft w:val="0"/>
              <w:marRight w:val="0"/>
              <w:marTop w:val="0"/>
              <w:marBottom w:val="0"/>
              <w:divBdr>
                <w:top w:val="none" w:sz="0" w:space="0" w:color="auto"/>
                <w:left w:val="none" w:sz="0" w:space="0" w:color="auto"/>
                <w:bottom w:val="none" w:sz="0" w:space="0" w:color="auto"/>
                <w:right w:val="none" w:sz="0" w:space="0" w:color="auto"/>
              </w:divBdr>
            </w:div>
            <w:div w:id="172696169">
              <w:marLeft w:val="0"/>
              <w:marRight w:val="0"/>
              <w:marTop w:val="0"/>
              <w:marBottom w:val="0"/>
              <w:divBdr>
                <w:top w:val="none" w:sz="0" w:space="0" w:color="auto"/>
                <w:left w:val="none" w:sz="0" w:space="0" w:color="auto"/>
                <w:bottom w:val="none" w:sz="0" w:space="0" w:color="auto"/>
                <w:right w:val="none" w:sz="0" w:space="0" w:color="auto"/>
              </w:divBdr>
            </w:div>
            <w:div w:id="773860162">
              <w:marLeft w:val="0"/>
              <w:marRight w:val="0"/>
              <w:marTop w:val="0"/>
              <w:marBottom w:val="0"/>
              <w:divBdr>
                <w:top w:val="none" w:sz="0" w:space="0" w:color="auto"/>
                <w:left w:val="none" w:sz="0" w:space="0" w:color="auto"/>
                <w:bottom w:val="none" w:sz="0" w:space="0" w:color="auto"/>
                <w:right w:val="none" w:sz="0" w:space="0" w:color="auto"/>
              </w:divBdr>
            </w:div>
            <w:div w:id="239337649">
              <w:marLeft w:val="0"/>
              <w:marRight w:val="0"/>
              <w:marTop w:val="0"/>
              <w:marBottom w:val="0"/>
              <w:divBdr>
                <w:top w:val="none" w:sz="0" w:space="0" w:color="auto"/>
                <w:left w:val="none" w:sz="0" w:space="0" w:color="auto"/>
                <w:bottom w:val="none" w:sz="0" w:space="0" w:color="auto"/>
                <w:right w:val="none" w:sz="0" w:space="0" w:color="auto"/>
              </w:divBdr>
            </w:div>
            <w:div w:id="149055756">
              <w:marLeft w:val="0"/>
              <w:marRight w:val="0"/>
              <w:marTop w:val="0"/>
              <w:marBottom w:val="0"/>
              <w:divBdr>
                <w:top w:val="none" w:sz="0" w:space="0" w:color="auto"/>
                <w:left w:val="none" w:sz="0" w:space="0" w:color="auto"/>
                <w:bottom w:val="none" w:sz="0" w:space="0" w:color="auto"/>
                <w:right w:val="none" w:sz="0" w:space="0" w:color="auto"/>
              </w:divBdr>
            </w:div>
            <w:div w:id="460657638">
              <w:marLeft w:val="0"/>
              <w:marRight w:val="0"/>
              <w:marTop w:val="0"/>
              <w:marBottom w:val="0"/>
              <w:divBdr>
                <w:top w:val="none" w:sz="0" w:space="0" w:color="auto"/>
                <w:left w:val="none" w:sz="0" w:space="0" w:color="auto"/>
                <w:bottom w:val="none" w:sz="0" w:space="0" w:color="auto"/>
                <w:right w:val="none" w:sz="0" w:space="0" w:color="auto"/>
              </w:divBdr>
            </w:div>
            <w:div w:id="2131125106">
              <w:marLeft w:val="0"/>
              <w:marRight w:val="0"/>
              <w:marTop w:val="0"/>
              <w:marBottom w:val="0"/>
              <w:divBdr>
                <w:top w:val="none" w:sz="0" w:space="0" w:color="auto"/>
                <w:left w:val="none" w:sz="0" w:space="0" w:color="auto"/>
                <w:bottom w:val="none" w:sz="0" w:space="0" w:color="auto"/>
                <w:right w:val="none" w:sz="0" w:space="0" w:color="auto"/>
              </w:divBdr>
            </w:div>
            <w:div w:id="863707310">
              <w:marLeft w:val="0"/>
              <w:marRight w:val="0"/>
              <w:marTop w:val="0"/>
              <w:marBottom w:val="0"/>
              <w:divBdr>
                <w:top w:val="none" w:sz="0" w:space="0" w:color="auto"/>
                <w:left w:val="none" w:sz="0" w:space="0" w:color="auto"/>
                <w:bottom w:val="none" w:sz="0" w:space="0" w:color="auto"/>
                <w:right w:val="none" w:sz="0" w:space="0" w:color="auto"/>
              </w:divBdr>
            </w:div>
            <w:div w:id="1141731124">
              <w:marLeft w:val="0"/>
              <w:marRight w:val="0"/>
              <w:marTop w:val="0"/>
              <w:marBottom w:val="0"/>
              <w:divBdr>
                <w:top w:val="none" w:sz="0" w:space="0" w:color="auto"/>
                <w:left w:val="none" w:sz="0" w:space="0" w:color="auto"/>
                <w:bottom w:val="none" w:sz="0" w:space="0" w:color="auto"/>
                <w:right w:val="none" w:sz="0" w:space="0" w:color="auto"/>
              </w:divBdr>
            </w:div>
            <w:div w:id="1000809843">
              <w:marLeft w:val="0"/>
              <w:marRight w:val="0"/>
              <w:marTop w:val="0"/>
              <w:marBottom w:val="0"/>
              <w:divBdr>
                <w:top w:val="none" w:sz="0" w:space="0" w:color="auto"/>
                <w:left w:val="none" w:sz="0" w:space="0" w:color="auto"/>
                <w:bottom w:val="none" w:sz="0" w:space="0" w:color="auto"/>
                <w:right w:val="none" w:sz="0" w:space="0" w:color="auto"/>
              </w:divBdr>
            </w:div>
            <w:div w:id="780149220">
              <w:marLeft w:val="0"/>
              <w:marRight w:val="0"/>
              <w:marTop w:val="0"/>
              <w:marBottom w:val="0"/>
              <w:divBdr>
                <w:top w:val="none" w:sz="0" w:space="0" w:color="auto"/>
                <w:left w:val="none" w:sz="0" w:space="0" w:color="auto"/>
                <w:bottom w:val="none" w:sz="0" w:space="0" w:color="auto"/>
                <w:right w:val="none" w:sz="0" w:space="0" w:color="auto"/>
              </w:divBdr>
            </w:div>
            <w:div w:id="1151945478">
              <w:marLeft w:val="0"/>
              <w:marRight w:val="0"/>
              <w:marTop w:val="0"/>
              <w:marBottom w:val="0"/>
              <w:divBdr>
                <w:top w:val="none" w:sz="0" w:space="0" w:color="auto"/>
                <w:left w:val="none" w:sz="0" w:space="0" w:color="auto"/>
                <w:bottom w:val="none" w:sz="0" w:space="0" w:color="auto"/>
                <w:right w:val="none" w:sz="0" w:space="0" w:color="auto"/>
              </w:divBdr>
            </w:div>
            <w:div w:id="1147285506">
              <w:marLeft w:val="0"/>
              <w:marRight w:val="0"/>
              <w:marTop w:val="0"/>
              <w:marBottom w:val="0"/>
              <w:divBdr>
                <w:top w:val="none" w:sz="0" w:space="0" w:color="auto"/>
                <w:left w:val="none" w:sz="0" w:space="0" w:color="auto"/>
                <w:bottom w:val="none" w:sz="0" w:space="0" w:color="auto"/>
                <w:right w:val="none" w:sz="0" w:space="0" w:color="auto"/>
              </w:divBdr>
            </w:div>
            <w:div w:id="1333800402">
              <w:marLeft w:val="0"/>
              <w:marRight w:val="0"/>
              <w:marTop w:val="0"/>
              <w:marBottom w:val="0"/>
              <w:divBdr>
                <w:top w:val="none" w:sz="0" w:space="0" w:color="auto"/>
                <w:left w:val="none" w:sz="0" w:space="0" w:color="auto"/>
                <w:bottom w:val="none" w:sz="0" w:space="0" w:color="auto"/>
                <w:right w:val="none" w:sz="0" w:space="0" w:color="auto"/>
              </w:divBdr>
            </w:div>
            <w:div w:id="1595745723">
              <w:marLeft w:val="0"/>
              <w:marRight w:val="0"/>
              <w:marTop w:val="0"/>
              <w:marBottom w:val="0"/>
              <w:divBdr>
                <w:top w:val="none" w:sz="0" w:space="0" w:color="auto"/>
                <w:left w:val="none" w:sz="0" w:space="0" w:color="auto"/>
                <w:bottom w:val="none" w:sz="0" w:space="0" w:color="auto"/>
                <w:right w:val="none" w:sz="0" w:space="0" w:color="auto"/>
              </w:divBdr>
            </w:div>
            <w:div w:id="2022467146">
              <w:marLeft w:val="0"/>
              <w:marRight w:val="0"/>
              <w:marTop w:val="0"/>
              <w:marBottom w:val="0"/>
              <w:divBdr>
                <w:top w:val="none" w:sz="0" w:space="0" w:color="auto"/>
                <w:left w:val="none" w:sz="0" w:space="0" w:color="auto"/>
                <w:bottom w:val="none" w:sz="0" w:space="0" w:color="auto"/>
                <w:right w:val="none" w:sz="0" w:space="0" w:color="auto"/>
              </w:divBdr>
            </w:div>
            <w:div w:id="1158106973">
              <w:marLeft w:val="0"/>
              <w:marRight w:val="0"/>
              <w:marTop w:val="0"/>
              <w:marBottom w:val="0"/>
              <w:divBdr>
                <w:top w:val="none" w:sz="0" w:space="0" w:color="auto"/>
                <w:left w:val="none" w:sz="0" w:space="0" w:color="auto"/>
                <w:bottom w:val="none" w:sz="0" w:space="0" w:color="auto"/>
                <w:right w:val="none" w:sz="0" w:space="0" w:color="auto"/>
              </w:divBdr>
            </w:div>
            <w:div w:id="967005257">
              <w:marLeft w:val="0"/>
              <w:marRight w:val="0"/>
              <w:marTop w:val="0"/>
              <w:marBottom w:val="0"/>
              <w:divBdr>
                <w:top w:val="none" w:sz="0" w:space="0" w:color="auto"/>
                <w:left w:val="none" w:sz="0" w:space="0" w:color="auto"/>
                <w:bottom w:val="none" w:sz="0" w:space="0" w:color="auto"/>
                <w:right w:val="none" w:sz="0" w:space="0" w:color="auto"/>
              </w:divBdr>
            </w:div>
            <w:div w:id="114636776">
              <w:marLeft w:val="0"/>
              <w:marRight w:val="0"/>
              <w:marTop w:val="0"/>
              <w:marBottom w:val="0"/>
              <w:divBdr>
                <w:top w:val="none" w:sz="0" w:space="0" w:color="auto"/>
                <w:left w:val="none" w:sz="0" w:space="0" w:color="auto"/>
                <w:bottom w:val="none" w:sz="0" w:space="0" w:color="auto"/>
                <w:right w:val="none" w:sz="0" w:space="0" w:color="auto"/>
              </w:divBdr>
            </w:div>
            <w:div w:id="1520586965">
              <w:marLeft w:val="0"/>
              <w:marRight w:val="0"/>
              <w:marTop w:val="0"/>
              <w:marBottom w:val="0"/>
              <w:divBdr>
                <w:top w:val="none" w:sz="0" w:space="0" w:color="auto"/>
                <w:left w:val="none" w:sz="0" w:space="0" w:color="auto"/>
                <w:bottom w:val="none" w:sz="0" w:space="0" w:color="auto"/>
                <w:right w:val="none" w:sz="0" w:space="0" w:color="auto"/>
              </w:divBdr>
            </w:div>
            <w:div w:id="517818106">
              <w:marLeft w:val="0"/>
              <w:marRight w:val="0"/>
              <w:marTop w:val="0"/>
              <w:marBottom w:val="0"/>
              <w:divBdr>
                <w:top w:val="none" w:sz="0" w:space="0" w:color="auto"/>
                <w:left w:val="none" w:sz="0" w:space="0" w:color="auto"/>
                <w:bottom w:val="none" w:sz="0" w:space="0" w:color="auto"/>
                <w:right w:val="none" w:sz="0" w:space="0" w:color="auto"/>
              </w:divBdr>
            </w:div>
            <w:div w:id="258828525">
              <w:marLeft w:val="0"/>
              <w:marRight w:val="0"/>
              <w:marTop w:val="0"/>
              <w:marBottom w:val="0"/>
              <w:divBdr>
                <w:top w:val="none" w:sz="0" w:space="0" w:color="auto"/>
                <w:left w:val="none" w:sz="0" w:space="0" w:color="auto"/>
                <w:bottom w:val="none" w:sz="0" w:space="0" w:color="auto"/>
                <w:right w:val="none" w:sz="0" w:space="0" w:color="auto"/>
              </w:divBdr>
            </w:div>
            <w:div w:id="1866946299">
              <w:marLeft w:val="0"/>
              <w:marRight w:val="0"/>
              <w:marTop w:val="0"/>
              <w:marBottom w:val="0"/>
              <w:divBdr>
                <w:top w:val="none" w:sz="0" w:space="0" w:color="auto"/>
                <w:left w:val="none" w:sz="0" w:space="0" w:color="auto"/>
                <w:bottom w:val="none" w:sz="0" w:space="0" w:color="auto"/>
                <w:right w:val="none" w:sz="0" w:space="0" w:color="auto"/>
              </w:divBdr>
            </w:div>
            <w:div w:id="2116240847">
              <w:marLeft w:val="0"/>
              <w:marRight w:val="0"/>
              <w:marTop w:val="0"/>
              <w:marBottom w:val="0"/>
              <w:divBdr>
                <w:top w:val="none" w:sz="0" w:space="0" w:color="auto"/>
                <w:left w:val="none" w:sz="0" w:space="0" w:color="auto"/>
                <w:bottom w:val="none" w:sz="0" w:space="0" w:color="auto"/>
                <w:right w:val="none" w:sz="0" w:space="0" w:color="auto"/>
              </w:divBdr>
            </w:div>
            <w:div w:id="963124135">
              <w:marLeft w:val="0"/>
              <w:marRight w:val="0"/>
              <w:marTop w:val="0"/>
              <w:marBottom w:val="0"/>
              <w:divBdr>
                <w:top w:val="none" w:sz="0" w:space="0" w:color="auto"/>
                <w:left w:val="none" w:sz="0" w:space="0" w:color="auto"/>
                <w:bottom w:val="none" w:sz="0" w:space="0" w:color="auto"/>
                <w:right w:val="none" w:sz="0" w:space="0" w:color="auto"/>
              </w:divBdr>
            </w:div>
            <w:div w:id="1770853125">
              <w:marLeft w:val="0"/>
              <w:marRight w:val="0"/>
              <w:marTop w:val="0"/>
              <w:marBottom w:val="0"/>
              <w:divBdr>
                <w:top w:val="none" w:sz="0" w:space="0" w:color="auto"/>
                <w:left w:val="none" w:sz="0" w:space="0" w:color="auto"/>
                <w:bottom w:val="none" w:sz="0" w:space="0" w:color="auto"/>
                <w:right w:val="none" w:sz="0" w:space="0" w:color="auto"/>
              </w:divBdr>
            </w:div>
            <w:div w:id="993146801">
              <w:marLeft w:val="0"/>
              <w:marRight w:val="0"/>
              <w:marTop w:val="0"/>
              <w:marBottom w:val="0"/>
              <w:divBdr>
                <w:top w:val="none" w:sz="0" w:space="0" w:color="auto"/>
                <w:left w:val="none" w:sz="0" w:space="0" w:color="auto"/>
                <w:bottom w:val="none" w:sz="0" w:space="0" w:color="auto"/>
                <w:right w:val="none" w:sz="0" w:space="0" w:color="auto"/>
              </w:divBdr>
            </w:div>
            <w:div w:id="139002540">
              <w:marLeft w:val="0"/>
              <w:marRight w:val="0"/>
              <w:marTop w:val="0"/>
              <w:marBottom w:val="0"/>
              <w:divBdr>
                <w:top w:val="none" w:sz="0" w:space="0" w:color="auto"/>
                <w:left w:val="none" w:sz="0" w:space="0" w:color="auto"/>
                <w:bottom w:val="none" w:sz="0" w:space="0" w:color="auto"/>
                <w:right w:val="none" w:sz="0" w:space="0" w:color="auto"/>
              </w:divBdr>
            </w:div>
            <w:div w:id="2043943516">
              <w:marLeft w:val="0"/>
              <w:marRight w:val="0"/>
              <w:marTop w:val="0"/>
              <w:marBottom w:val="0"/>
              <w:divBdr>
                <w:top w:val="none" w:sz="0" w:space="0" w:color="auto"/>
                <w:left w:val="none" w:sz="0" w:space="0" w:color="auto"/>
                <w:bottom w:val="none" w:sz="0" w:space="0" w:color="auto"/>
                <w:right w:val="none" w:sz="0" w:space="0" w:color="auto"/>
              </w:divBdr>
            </w:div>
            <w:div w:id="1199049413">
              <w:marLeft w:val="0"/>
              <w:marRight w:val="0"/>
              <w:marTop w:val="0"/>
              <w:marBottom w:val="0"/>
              <w:divBdr>
                <w:top w:val="none" w:sz="0" w:space="0" w:color="auto"/>
                <w:left w:val="none" w:sz="0" w:space="0" w:color="auto"/>
                <w:bottom w:val="none" w:sz="0" w:space="0" w:color="auto"/>
                <w:right w:val="none" w:sz="0" w:space="0" w:color="auto"/>
              </w:divBdr>
            </w:div>
            <w:div w:id="1156645836">
              <w:marLeft w:val="0"/>
              <w:marRight w:val="0"/>
              <w:marTop w:val="0"/>
              <w:marBottom w:val="0"/>
              <w:divBdr>
                <w:top w:val="none" w:sz="0" w:space="0" w:color="auto"/>
                <w:left w:val="none" w:sz="0" w:space="0" w:color="auto"/>
                <w:bottom w:val="none" w:sz="0" w:space="0" w:color="auto"/>
                <w:right w:val="none" w:sz="0" w:space="0" w:color="auto"/>
              </w:divBdr>
            </w:div>
            <w:div w:id="565720946">
              <w:marLeft w:val="0"/>
              <w:marRight w:val="0"/>
              <w:marTop w:val="0"/>
              <w:marBottom w:val="0"/>
              <w:divBdr>
                <w:top w:val="none" w:sz="0" w:space="0" w:color="auto"/>
                <w:left w:val="none" w:sz="0" w:space="0" w:color="auto"/>
                <w:bottom w:val="none" w:sz="0" w:space="0" w:color="auto"/>
                <w:right w:val="none" w:sz="0" w:space="0" w:color="auto"/>
              </w:divBdr>
            </w:div>
            <w:div w:id="985862919">
              <w:marLeft w:val="0"/>
              <w:marRight w:val="0"/>
              <w:marTop w:val="0"/>
              <w:marBottom w:val="0"/>
              <w:divBdr>
                <w:top w:val="none" w:sz="0" w:space="0" w:color="auto"/>
                <w:left w:val="none" w:sz="0" w:space="0" w:color="auto"/>
                <w:bottom w:val="none" w:sz="0" w:space="0" w:color="auto"/>
                <w:right w:val="none" w:sz="0" w:space="0" w:color="auto"/>
              </w:divBdr>
            </w:div>
            <w:div w:id="2124878110">
              <w:marLeft w:val="0"/>
              <w:marRight w:val="0"/>
              <w:marTop w:val="0"/>
              <w:marBottom w:val="0"/>
              <w:divBdr>
                <w:top w:val="none" w:sz="0" w:space="0" w:color="auto"/>
                <w:left w:val="none" w:sz="0" w:space="0" w:color="auto"/>
                <w:bottom w:val="none" w:sz="0" w:space="0" w:color="auto"/>
                <w:right w:val="none" w:sz="0" w:space="0" w:color="auto"/>
              </w:divBdr>
            </w:div>
            <w:div w:id="731586383">
              <w:marLeft w:val="0"/>
              <w:marRight w:val="0"/>
              <w:marTop w:val="0"/>
              <w:marBottom w:val="0"/>
              <w:divBdr>
                <w:top w:val="none" w:sz="0" w:space="0" w:color="auto"/>
                <w:left w:val="none" w:sz="0" w:space="0" w:color="auto"/>
                <w:bottom w:val="none" w:sz="0" w:space="0" w:color="auto"/>
                <w:right w:val="none" w:sz="0" w:space="0" w:color="auto"/>
              </w:divBdr>
            </w:div>
            <w:div w:id="980040762">
              <w:marLeft w:val="0"/>
              <w:marRight w:val="0"/>
              <w:marTop w:val="0"/>
              <w:marBottom w:val="0"/>
              <w:divBdr>
                <w:top w:val="none" w:sz="0" w:space="0" w:color="auto"/>
                <w:left w:val="none" w:sz="0" w:space="0" w:color="auto"/>
                <w:bottom w:val="none" w:sz="0" w:space="0" w:color="auto"/>
                <w:right w:val="none" w:sz="0" w:space="0" w:color="auto"/>
              </w:divBdr>
            </w:div>
            <w:div w:id="507672190">
              <w:marLeft w:val="0"/>
              <w:marRight w:val="0"/>
              <w:marTop w:val="0"/>
              <w:marBottom w:val="0"/>
              <w:divBdr>
                <w:top w:val="none" w:sz="0" w:space="0" w:color="auto"/>
                <w:left w:val="none" w:sz="0" w:space="0" w:color="auto"/>
                <w:bottom w:val="none" w:sz="0" w:space="0" w:color="auto"/>
                <w:right w:val="none" w:sz="0" w:space="0" w:color="auto"/>
              </w:divBdr>
            </w:div>
            <w:div w:id="1709404104">
              <w:marLeft w:val="0"/>
              <w:marRight w:val="0"/>
              <w:marTop w:val="0"/>
              <w:marBottom w:val="0"/>
              <w:divBdr>
                <w:top w:val="none" w:sz="0" w:space="0" w:color="auto"/>
                <w:left w:val="none" w:sz="0" w:space="0" w:color="auto"/>
                <w:bottom w:val="none" w:sz="0" w:space="0" w:color="auto"/>
                <w:right w:val="none" w:sz="0" w:space="0" w:color="auto"/>
              </w:divBdr>
            </w:div>
            <w:div w:id="1683045586">
              <w:marLeft w:val="0"/>
              <w:marRight w:val="0"/>
              <w:marTop w:val="0"/>
              <w:marBottom w:val="0"/>
              <w:divBdr>
                <w:top w:val="none" w:sz="0" w:space="0" w:color="auto"/>
                <w:left w:val="none" w:sz="0" w:space="0" w:color="auto"/>
                <w:bottom w:val="none" w:sz="0" w:space="0" w:color="auto"/>
                <w:right w:val="none" w:sz="0" w:space="0" w:color="auto"/>
              </w:divBdr>
            </w:div>
            <w:div w:id="1529948315">
              <w:marLeft w:val="0"/>
              <w:marRight w:val="0"/>
              <w:marTop w:val="0"/>
              <w:marBottom w:val="0"/>
              <w:divBdr>
                <w:top w:val="none" w:sz="0" w:space="0" w:color="auto"/>
                <w:left w:val="none" w:sz="0" w:space="0" w:color="auto"/>
                <w:bottom w:val="none" w:sz="0" w:space="0" w:color="auto"/>
                <w:right w:val="none" w:sz="0" w:space="0" w:color="auto"/>
              </w:divBdr>
            </w:div>
            <w:div w:id="1245408363">
              <w:marLeft w:val="0"/>
              <w:marRight w:val="0"/>
              <w:marTop w:val="0"/>
              <w:marBottom w:val="0"/>
              <w:divBdr>
                <w:top w:val="none" w:sz="0" w:space="0" w:color="auto"/>
                <w:left w:val="none" w:sz="0" w:space="0" w:color="auto"/>
                <w:bottom w:val="none" w:sz="0" w:space="0" w:color="auto"/>
                <w:right w:val="none" w:sz="0" w:space="0" w:color="auto"/>
              </w:divBdr>
            </w:div>
            <w:div w:id="1680086847">
              <w:marLeft w:val="0"/>
              <w:marRight w:val="0"/>
              <w:marTop w:val="0"/>
              <w:marBottom w:val="0"/>
              <w:divBdr>
                <w:top w:val="none" w:sz="0" w:space="0" w:color="auto"/>
                <w:left w:val="none" w:sz="0" w:space="0" w:color="auto"/>
                <w:bottom w:val="none" w:sz="0" w:space="0" w:color="auto"/>
                <w:right w:val="none" w:sz="0" w:space="0" w:color="auto"/>
              </w:divBdr>
            </w:div>
            <w:div w:id="1497766552">
              <w:marLeft w:val="0"/>
              <w:marRight w:val="0"/>
              <w:marTop w:val="0"/>
              <w:marBottom w:val="0"/>
              <w:divBdr>
                <w:top w:val="none" w:sz="0" w:space="0" w:color="auto"/>
                <w:left w:val="none" w:sz="0" w:space="0" w:color="auto"/>
                <w:bottom w:val="none" w:sz="0" w:space="0" w:color="auto"/>
                <w:right w:val="none" w:sz="0" w:space="0" w:color="auto"/>
              </w:divBdr>
            </w:div>
            <w:div w:id="1246306083">
              <w:marLeft w:val="0"/>
              <w:marRight w:val="0"/>
              <w:marTop w:val="0"/>
              <w:marBottom w:val="0"/>
              <w:divBdr>
                <w:top w:val="none" w:sz="0" w:space="0" w:color="auto"/>
                <w:left w:val="none" w:sz="0" w:space="0" w:color="auto"/>
                <w:bottom w:val="none" w:sz="0" w:space="0" w:color="auto"/>
                <w:right w:val="none" w:sz="0" w:space="0" w:color="auto"/>
              </w:divBdr>
            </w:div>
            <w:div w:id="97651287">
              <w:marLeft w:val="0"/>
              <w:marRight w:val="0"/>
              <w:marTop w:val="0"/>
              <w:marBottom w:val="0"/>
              <w:divBdr>
                <w:top w:val="none" w:sz="0" w:space="0" w:color="auto"/>
                <w:left w:val="none" w:sz="0" w:space="0" w:color="auto"/>
                <w:bottom w:val="none" w:sz="0" w:space="0" w:color="auto"/>
                <w:right w:val="none" w:sz="0" w:space="0" w:color="auto"/>
              </w:divBdr>
            </w:div>
            <w:div w:id="879516760">
              <w:marLeft w:val="0"/>
              <w:marRight w:val="0"/>
              <w:marTop w:val="0"/>
              <w:marBottom w:val="0"/>
              <w:divBdr>
                <w:top w:val="none" w:sz="0" w:space="0" w:color="auto"/>
                <w:left w:val="none" w:sz="0" w:space="0" w:color="auto"/>
                <w:bottom w:val="none" w:sz="0" w:space="0" w:color="auto"/>
                <w:right w:val="none" w:sz="0" w:space="0" w:color="auto"/>
              </w:divBdr>
            </w:div>
            <w:div w:id="1155874324">
              <w:marLeft w:val="0"/>
              <w:marRight w:val="0"/>
              <w:marTop w:val="0"/>
              <w:marBottom w:val="0"/>
              <w:divBdr>
                <w:top w:val="none" w:sz="0" w:space="0" w:color="auto"/>
                <w:left w:val="none" w:sz="0" w:space="0" w:color="auto"/>
                <w:bottom w:val="none" w:sz="0" w:space="0" w:color="auto"/>
                <w:right w:val="none" w:sz="0" w:space="0" w:color="auto"/>
              </w:divBdr>
            </w:div>
            <w:div w:id="645207397">
              <w:marLeft w:val="0"/>
              <w:marRight w:val="0"/>
              <w:marTop w:val="0"/>
              <w:marBottom w:val="0"/>
              <w:divBdr>
                <w:top w:val="none" w:sz="0" w:space="0" w:color="auto"/>
                <w:left w:val="none" w:sz="0" w:space="0" w:color="auto"/>
                <w:bottom w:val="none" w:sz="0" w:space="0" w:color="auto"/>
                <w:right w:val="none" w:sz="0" w:space="0" w:color="auto"/>
              </w:divBdr>
            </w:div>
            <w:div w:id="1660764685">
              <w:marLeft w:val="0"/>
              <w:marRight w:val="0"/>
              <w:marTop w:val="0"/>
              <w:marBottom w:val="0"/>
              <w:divBdr>
                <w:top w:val="none" w:sz="0" w:space="0" w:color="auto"/>
                <w:left w:val="none" w:sz="0" w:space="0" w:color="auto"/>
                <w:bottom w:val="none" w:sz="0" w:space="0" w:color="auto"/>
                <w:right w:val="none" w:sz="0" w:space="0" w:color="auto"/>
              </w:divBdr>
            </w:div>
            <w:div w:id="131868492">
              <w:marLeft w:val="0"/>
              <w:marRight w:val="0"/>
              <w:marTop w:val="0"/>
              <w:marBottom w:val="0"/>
              <w:divBdr>
                <w:top w:val="none" w:sz="0" w:space="0" w:color="auto"/>
                <w:left w:val="none" w:sz="0" w:space="0" w:color="auto"/>
                <w:bottom w:val="none" w:sz="0" w:space="0" w:color="auto"/>
                <w:right w:val="none" w:sz="0" w:space="0" w:color="auto"/>
              </w:divBdr>
            </w:div>
            <w:div w:id="761024636">
              <w:marLeft w:val="0"/>
              <w:marRight w:val="0"/>
              <w:marTop w:val="0"/>
              <w:marBottom w:val="0"/>
              <w:divBdr>
                <w:top w:val="none" w:sz="0" w:space="0" w:color="auto"/>
                <w:left w:val="none" w:sz="0" w:space="0" w:color="auto"/>
                <w:bottom w:val="none" w:sz="0" w:space="0" w:color="auto"/>
                <w:right w:val="none" w:sz="0" w:space="0" w:color="auto"/>
              </w:divBdr>
            </w:div>
            <w:div w:id="988441395">
              <w:marLeft w:val="0"/>
              <w:marRight w:val="0"/>
              <w:marTop w:val="0"/>
              <w:marBottom w:val="0"/>
              <w:divBdr>
                <w:top w:val="none" w:sz="0" w:space="0" w:color="auto"/>
                <w:left w:val="none" w:sz="0" w:space="0" w:color="auto"/>
                <w:bottom w:val="none" w:sz="0" w:space="0" w:color="auto"/>
                <w:right w:val="none" w:sz="0" w:space="0" w:color="auto"/>
              </w:divBdr>
            </w:div>
            <w:div w:id="739984761">
              <w:marLeft w:val="0"/>
              <w:marRight w:val="0"/>
              <w:marTop w:val="0"/>
              <w:marBottom w:val="0"/>
              <w:divBdr>
                <w:top w:val="none" w:sz="0" w:space="0" w:color="auto"/>
                <w:left w:val="none" w:sz="0" w:space="0" w:color="auto"/>
                <w:bottom w:val="none" w:sz="0" w:space="0" w:color="auto"/>
                <w:right w:val="none" w:sz="0" w:space="0" w:color="auto"/>
              </w:divBdr>
            </w:div>
            <w:div w:id="1346907505">
              <w:marLeft w:val="0"/>
              <w:marRight w:val="0"/>
              <w:marTop w:val="0"/>
              <w:marBottom w:val="0"/>
              <w:divBdr>
                <w:top w:val="none" w:sz="0" w:space="0" w:color="auto"/>
                <w:left w:val="none" w:sz="0" w:space="0" w:color="auto"/>
                <w:bottom w:val="none" w:sz="0" w:space="0" w:color="auto"/>
                <w:right w:val="none" w:sz="0" w:space="0" w:color="auto"/>
              </w:divBdr>
            </w:div>
            <w:div w:id="1777484377">
              <w:marLeft w:val="0"/>
              <w:marRight w:val="0"/>
              <w:marTop w:val="0"/>
              <w:marBottom w:val="0"/>
              <w:divBdr>
                <w:top w:val="none" w:sz="0" w:space="0" w:color="auto"/>
                <w:left w:val="none" w:sz="0" w:space="0" w:color="auto"/>
                <w:bottom w:val="none" w:sz="0" w:space="0" w:color="auto"/>
                <w:right w:val="none" w:sz="0" w:space="0" w:color="auto"/>
              </w:divBdr>
            </w:div>
            <w:div w:id="1954287582">
              <w:marLeft w:val="0"/>
              <w:marRight w:val="0"/>
              <w:marTop w:val="0"/>
              <w:marBottom w:val="0"/>
              <w:divBdr>
                <w:top w:val="none" w:sz="0" w:space="0" w:color="auto"/>
                <w:left w:val="none" w:sz="0" w:space="0" w:color="auto"/>
                <w:bottom w:val="none" w:sz="0" w:space="0" w:color="auto"/>
                <w:right w:val="none" w:sz="0" w:space="0" w:color="auto"/>
              </w:divBdr>
            </w:div>
            <w:div w:id="1052583383">
              <w:marLeft w:val="0"/>
              <w:marRight w:val="0"/>
              <w:marTop w:val="0"/>
              <w:marBottom w:val="0"/>
              <w:divBdr>
                <w:top w:val="none" w:sz="0" w:space="0" w:color="auto"/>
                <w:left w:val="none" w:sz="0" w:space="0" w:color="auto"/>
                <w:bottom w:val="none" w:sz="0" w:space="0" w:color="auto"/>
                <w:right w:val="none" w:sz="0" w:space="0" w:color="auto"/>
              </w:divBdr>
            </w:div>
            <w:div w:id="1107121966">
              <w:marLeft w:val="0"/>
              <w:marRight w:val="0"/>
              <w:marTop w:val="0"/>
              <w:marBottom w:val="0"/>
              <w:divBdr>
                <w:top w:val="none" w:sz="0" w:space="0" w:color="auto"/>
                <w:left w:val="none" w:sz="0" w:space="0" w:color="auto"/>
                <w:bottom w:val="none" w:sz="0" w:space="0" w:color="auto"/>
                <w:right w:val="none" w:sz="0" w:space="0" w:color="auto"/>
              </w:divBdr>
            </w:div>
            <w:div w:id="864633665">
              <w:marLeft w:val="0"/>
              <w:marRight w:val="0"/>
              <w:marTop w:val="0"/>
              <w:marBottom w:val="0"/>
              <w:divBdr>
                <w:top w:val="none" w:sz="0" w:space="0" w:color="auto"/>
                <w:left w:val="none" w:sz="0" w:space="0" w:color="auto"/>
                <w:bottom w:val="none" w:sz="0" w:space="0" w:color="auto"/>
                <w:right w:val="none" w:sz="0" w:space="0" w:color="auto"/>
              </w:divBdr>
            </w:div>
            <w:div w:id="1093279715">
              <w:marLeft w:val="0"/>
              <w:marRight w:val="0"/>
              <w:marTop w:val="0"/>
              <w:marBottom w:val="0"/>
              <w:divBdr>
                <w:top w:val="none" w:sz="0" w:space="0" w:color="auto"/>
                <w:left w:val="none" w:sz="0" w:space="0" w:color="auto"/>
                <w:bottom w:val="none" w:sz="0" w:space="0" w:color="auto"/>
                <w:right w:val="none" w:sz="0" w:space="0" w:color="auto"/>
              </w:divBdr>
            </w:div>
            <w:div w:id="1567911876">
              <w:marLeft w:val="0"/>
              <w:marRight w:val="0"/>
              <w:marTop w:val="0"/>
              <w:marBottom w:val="0"/>
              <w:divBdr>
                <w:top w:val="none" w:sz="0" w:space="0" w:color="auto"/>
                <w:left w:val="none" w:sz="0" w:space="0" w:color="auto"/>
                <w:bottom w:val="none" w:sz="0" w:space="0" w:color="auto"/>
                <w:right w:val="none" w:sz="0" w:space="0" w:color="auto"/>
              </w:divBdr>
            </w:div>
            <w:div w:id="1542092518">
              <w:marLeft w:val="0"/>
              <w:marRight w:val="0"/>
              <w:marTop w:val="0"/>
              <w:marBottom w:val="0"/>
              <w:divBdr>
                <w:top w:val="none" w:sz="0" w:space="0" w:color="auto"/>
                <w:left w:val="none" w:sz="0" w:space="0" w:color="auto"/>
                <w:bottom w:val="none" w:sz="0" w:space="0" w:color="auto"/>
                <w:right w:val="none" w:sz="0" w:space="0" w:color="auto"/>
              </w:divBdr>
            </w:div>
            <w:div w:id="231087574">
              <w:marLeft w:val="0"/>
              <w:marRight w:val="0"/>
              <w:marTop w:val="0"/>
              <w:marBottom w:val="0"/>
              <w:divBdr>
                <w:top w:val="none" w:sz="0" w:space="0" w:color="auto"/>
                <w:left w:val="none" w:sz="0" w:space="0" w:color="auto"/>
                <w:bottom w:val="none" w:sz="0" w:space="0" w:color="auto"/>
                <w:right w:val="none" w:sz="0" w:space="0" w:color="auto"/>
              </w:divBdr>
            </w:div>
            <w:div w:id="830558464">
              <w:marLeft w:val="0"/>
              <w:marRight w:val="0"/>
              <w:marTop w:val="0"/>
              <w:marBottom w:val="0"/>
              <w:divBdr>
                <w:top w:val="none" w:sz="0" w:space="0" w:color="auto"/>
                <w:left w:val="none" w:sz="0" w:space="0" w:color="auto"/>
                <w:bottom w:val="none" w:sz="0" w:space="0" w:color="auto"/>
                <w:right w:val="none" w:sz="0" w:space="0" w:color="auto"/>
              </w:divBdr>
            </w:div>
            <w:div w:id="120272816">
              <w:marLeft w:val="0"/>
              <w:marRight w:val="0"/>
              <w:marTop w:val="0"/>
              <w:marBottom w:val="0"/>
              <w:divBdr>
                <w:top w:val="none" w:sz="0" w:space="0" w:color="auto"/>
                <w:left w:val="none" w:sz="0" w:space="0" w:color="auto"/>
                <w:bottom w:val="none" w:sz="0" w:space="0" w:color="auto"/>
                <w:right w:val="none" w:sz="0" w:space="0" w:color="auto"/>
              </w:divBdr>
            </w:div>
            <w:div w:id="2058234918">
              <w:marLeft w:val="0"/>
              <w:marRight w:val="0"/>
              <w:marTop w:val="0"/>
              <w:marBottom w:val="0"/>
              <w:divBdr>
                <w:top w:val="none" w:sz="0" w:space="0" w:color="auto"/>
                <w:left w:val="none" w:sz="0" w:space="0" w:color="auto"/>
                <w:bottom w:val="none" w:sz="0" w:space="0" w:color="auto"/>
                <w:right w:val="none" w:sz="0" w:space="0" w:color="auto"/>
              </w:divBdr>
            </w:div>
            <w:div w:id="1442993240">
              <w:marLeft w:val="0"/>
              <w:marRight w:val="0"/>
              <w:marTop w:val="0"/>
              <w:marBottom w:val="0"/>
              <w:divBdr>
                <w:top w:val="none" w:sz="0" w:space="0" w:color="auto"/>
                <w:left w:val="none" w:sz="0" w:space="0" w:color="auto"/>
                <w:bottom w:val="none" w:sz="0" w:space="0" w:color="auto"/>
                <w:right w:val="none" w:sz="0" w:space="0" w:color="auto"/>
              </w:divBdr>
            </w:div>
            <w:div w:id="1545484323">
              <w:marLeft w:val="0"/>
              <w:marRight w:val="0"/>
              <w:marTop w:val="0"/>
              <w:marBottom w:val="0"/>
              <w:divBdr>
                <w:top w:val="none" w:sz="0" w:space="0" w:color="auto"/>
                <w:left w:val="none" w:sz="0" w:space="0" w:color="auto"/>
                <w:bottom w:val="none" w:sz="0" w:space="0" w:color="auto"/>
                <w:right w:val="none" w:sz="0" w:space="0" w:color="auto"/>
              </w:divBdr>
            </w:div>
            <w:div w:id="894505545">
              <w:marLeft w:val="0"/>
              <w:marRight w:val="0"/>
              <w:marTop w:val="0"/>
              <w:marBottom w:val="0"/>
              <w:divBdr>
                <w:top w:val="none" w:sz="0" w:space="0" w:color="auto"/>
                <w:left w:val="none" w:sz="0" w:space="0" w:color="auto"/>
                <w:bottom w:val="none" w:sz="0" w:space="0" w:color="auto"/>
                <w:right w:val="none" w:sz="0" w:space="0" w:color="auto"/>
              </w:divBdr>
            </w:div>
            <w:div w:id="96029926">
              <w:marLeft w:val="0"/>
              <w:marRight w:val="0"/>
              <w:marTop w:val="0"/>
              <w:marBottom w:val="0"/>
              <w:divBdr>
                <w:top w:val="none" w:sz="0" w:space="0" w:color="auto"/>
                <w:left w:val="none" w:sz="0" w:space="0" w:color="auto"/>
                <w:bottom w:val="none" w:sz="0" w:space="0" w:color="auto"/>
                <w:right w:val="none" w:sz="0" w:space="0" w:color="auto"/>
              </w:divBdr>
            </w:div>
            <w:div w:id="583955761">
              <w:marLeft w:val="0"/>
              <w:marRight w:val="0"/>
              <w:marTop w:val="0"/>
              <w:marBottom w:val="0"/>
              <w:divBdr>
                <w:top w:val="none" w:sz="0" w:space="0" w:color="auto"/>
                <w:left w:val="none" w:sz="0" w:space="0" w:color="auto"/>
                <w:bottom w:val="none" w:sz="0" w:space="0" w:color="auto"/>
                <w:right w:val="none" w:sz="0" w:space="0" w:color="auto"/>
              </w:divBdr>
            </w:div>
            <w:div w:id="179899942">
              <w:marLeft w:val="0"/>
              <w:marRight w:val="0"/>
              <w:marTop w:val="0"/>
              <w:marBottom w:val="0"/>
              <w:divBdr>
                <w:top w:val="none" w:sz="0" w:space="0" w:color="auto"/>
                <w:left w:val="none" w:sz="0" w:space="0" w:color="auto"/>
                <w:bottom w:val="none" w:sz="0" w:space="0" w:color="auto"/>
                <w:right w:val="none" w:sz="0" w:space="0" w:color="auto"/>
              </w:divBdr>
            </w:div>
            <w:div w:id="1552766631">
              <w:marLeft w:val="0"/>
              <w:marRight w:val="0"/>
              <w:marTop w:val="0"/>
              <w:marBottom w:val="0"/>
              <w:divBdr>
                <w:top w:val="none" w:sz="0" w:space="0" w:color="auto"/>
                <w:left w:val="none" w:sz="0" w:space="0" w:color="auto"/>
                <w:bottom w:val="none" w:sz="0" w:space="0" w:color="auto"/>
                <w:right w:val="none" w:sz="0" w:space="0" w:color="auto"/>
              </w:divBdr>
            </w:div>
            <w:div w:id="1868177691">
              <w:marLeft w:val="0"/>
              <w:marRight w:val="0"/>
              <w:marTop w:val="0"/>
              <w:marBottom w:val="0"/>
              <w:divBdr>
                <w:top w:val="none" w:sz="0" w:space="0" w:color="auto"/>
                <w:left w:val="none" w:sz="0" w:space="0" w:color="auto"/>
                <w:bottom w:val="none" w:sz="0" w:space="0" w:color="auto"/>
                <w:right w:val="none" w:sz="0" w:space="0" w:color="auto"/>
              </w:divBdr>
            </w:div>
            <w:div w:id="349987816">
              <w:marLeft w:val="0"/>
              <w:marRight w:val="0"/>
              <w:marTop w:val="0"/>
              <w:marBottom w:val="0"/>
              <w:divBdr>
                <w:top w:val="none" w:sz="0" w:space="0" w:color="auto"/>
                <w:left w:val="none" w:sz="0" w:space="0" w:color="auto"/>
                <w:bottom w:val="none" w:sz="0" w:space="0" w:color="auto"/>
                <w:right w:val="none" w:sz="0" w:space="0" w:color="auto"/>
              </w:divBdr>
            </w:div>
            <w:div w:id="1675496142">
              <w:marLeft w:val="0"/>
              <w:marRight w:val="0"/>
              <w:marTop w:val="0"/>
              <w:marBottom w:val="0"/>
              <w:divBdr>
                <w:top w:val="none" w:sz="0" w:space="0" w:color="auto"/>
                <w:left w:val="none" w:sz="0" w:space="0" w:color="auto"/>
                <w:bottom w:val="none" w:sz="0" w:space="0" w:color="auto"/>
                <w:right w:val="none" w:sz="0" w:space="0" w:color="auto"/>
              </w:divBdr>
            </w:div>
            <w:div w:id="432359938">
              <w:marLeft w:val="0"/>
              <w:marRight w:val="0"/>
              <w:marTop w:val="0"/>
              <w:marBottom w:val="0"/>
              <w:divBdr>
                <w:top w:val="none" w:sz="0" w:space="0" w:color="auto"/>
                <w:left w:val="none" w:sz="0" w:space="0" w:color="auto"/>
                <w:bottom w:val="none" w:sz="0" w:space="0" w:color="auto"/>
                <w:right w:val="none" w:sz="0" w:space="0" w:color="auto"/>
              </w:divBdr>
            </w:div>
            <w:div w:id="1356734112">
              <w:marLeft w:val="0"/>
              <w:marRight w:val="0"/>
              <w:marTop w:val="0"/>
              <w:marBottom w:val="0"/>
              <w:divBdr>
                <w:top w:val="none" w:sz="0" w:space="0" w:color="auto"/>
                <w:left w:val="none" w:sz="0" w:space="0" w:color="auto"/>
                <w:bottom w:val="none" w:sz="0" w:space="0" w:color="auto"/>
                <w:right w:val="none" w:sz="0" w:space="0" w:color="auto"/>
              </w:divBdr>
            </w:div>
            <w:div w:id="1789856342">
              <w:marLeft w:val="0"/>
              <w:marRight w:val="0"/>
              <w:marTop w:val="0"/>
              <w:marBottom w:val="0"/>
              <w:divBdr>
                <w:top w:val="none" w:sz="0" w:space="0" w:color="auto"/>
                <w:left w:val="none" w:sz="0" w:space="0" w:color="auto"/>
                <w:bottom w:val="none" w:sz="0" w:space="0" w:color="auto"/>
                <w:right w:val="none" w:sz="0" w:space="0" w:color="auto"/>
              </w:divBdr>
            </w:div>
            <w:div w:id="502210499">
              <w:marLeft w:val="0"/>
              <w:marRight w:val="0"/>
              <w:marTop w:val="0"/>
              <w:marBottom w:val="0"/>
              <w:divBdr>
                <w:top w:val="none" w:sz="0" w:space="0" w:color="auto"/>
                <w:left w:val="none" w:sz="0" w:space="0" w:color="auto"/>
                <w:bottom w:val="none" w:sz="0" w:space="0" w:color="auto"/>
                <w:right w:val="none" w:sz="0" w:space="0" w:color="auto"/>
              </w:divBdr>
            </w:div>
            <w:div w:id="20134343">
              <w:marLeft w:val="0"/>
              <w:marRight w:val="0"/>
              <w:marTop w:val="0"/>
              <w:marBottom w:val="0"/>
              <w:divBdr>
                <w:top w:val="none" w:sz="0" w:space="0" w:color="auto"/>
                <w:left w:val="none" w:sz="0" w:space="0" w:color="auto"/>
                <w:bottom w:val="none" w:sz="0" w:space="0" w:color="auto"/>
                <w:right w:val="none" w:sz="0" w:space="0" w:color="auto"/>
              </w:divBdr>
            </w:div>
            <w:div w:id="416024028">
              <w:marLeft w:val="0"/>
              <w:marRight w:val="0"/>
              <w:marTop w:val="0"/>
              <w:marBottom w:val="0"/>
              <w:divBdr>
                <w:top w:val="none" w:sz="0" w:space="0" w:color="auto"/>
                <w:left w:val="none" w:sz="0" w:space="0" w:color="auto"/>
                <w:bottom w:val="none" w:sz="0" w:space="0" w:color="auto"/>
                <w:right w:val="none" w:sz="0" w:space="0" w:color="auto"/>
              </w:divBdr>
            </w:div>
            <w:div w:id="1206867516">
              <w:marLeft w:val="0"/>
              <w:marRight w:val="0"/>
              <w:marTop w:val="0"/>
              <w:marBottom w:val="0"/>
              <w:divBdr>
                <w:top w:val="none" w:sz="0" w:space="0" w:color="auto"/>
                <w:left w:val="none" w:sz="0" w:space="0" w:color="auto"/>
                <w:bottom w:val="none" w:sz="0" w:space="0" w:color="auto"/>
                <w:right w:val="none" w:sz="0" w:space="0" w:color="auto"/>
              </w:divBdr>
            </w:div>
            <w:div w:id="1631663727">
              <w:marLeft w:val="0"/>
              <w:marRight w:val="0"/>
              <w:marTop w:val="0"/>
              <w:marBottom w:val="0"/>
              <w:divBdr>
                <w:top w:val="none" w:sz="0" w:space="0" w:color="auto"/>
                <w:left w:val="none" w:sz="0" w:space="0" w:color="auto"/>
                <w:bottom w:val="none" w:sz="0" w:space="0" w:color="auto"/>
                <w:right w:val="none" w:sz="0" w:space="0" w:color="auto"/>
              </w:divBdr>
            </w:div>
            <w:div w:id="1347638317">
              <w:marLeft w:val="0"/>
              <w:marRight w:val="0"/>
              <w:marTop w:val="0"/>
              <w:marBottom w:val="0"/>
              <w:divBdr>
                <w:top w:val="none" w:sz="0" w:space="0" w:color="auto"/>
                <w:left w:val="none" w:sz="0" w:space="0" w:color="auto"/>
                <w:bottom w:val="none" w:sz="0" w:space="0" w:color="auto"/>
                <w:right w:val="none" w:sz="0" w:space="0" w:color="auto"/>
              </w:divBdr>
            </w:div>
            <w:div w:id="1737700435">
              <w:marLeft w:val="0"/>
              <w:marRight w:val="0"/>
              <w:marTop w:val="0"/>
              <w:marBottom w:val="0"/>
              <w:divBdr>
                <w:top w:val="none" w:sz="0" w:space="0" w:color="auto"/>
                <w:left w:val="none" w:sz="0" w:space="0" w:color="auto"/>
                <w:bottom w:val="none" w:sz="0" w:space="0" w:color="auto"/>
                <w:right w:val="none" w:sz="0" w:space="0" w:color="auto"/>
              </w:divBdr>
            </w:div>
            <w:div w:id="1718427736">
              <w:marLeft w:val="0"/>
              <w:marRight w:val="0"/>
              <w:marTop w:val="0"/>
              <w:marBottom w:val="0"/>
              <w:divBdr>
                <w:top w:val="none" w:sz="0" w:space="0" w:color="auto"/>
                <w:left w:val="none" w:sz="0" w:space="0" w:color="auto"/>
                <w:bottom w:val="none" w:sz="0" w:space="0" w:color="auto"/>
                <w:right w:val="none" w:sz="0" w:space="0" w:color="auto"/>
              </w:divBdr>
            </w:div>
            <w:div w:id="1334263638">
              <w:marLeft w:val="0"/>
              <w:marRight w:val="0"/>
              <w:marTop w:val="0"/>
              <w:marBottom w:val="0"/>
              <w:divBdr>
                <w:top w:val="none" w:sz="0" w:space="0" w:color="auto"/>
                <w:left w:val="none" w:sz="0" w:space="0" w:color="auto"/>
                <w:bottom w:val="none" w:sz="0" w:space="0" w:color="auto"/>
                <w:right w:val="none" w:sz="0" w:space="0" w:color="auto"/>
              </w:divBdr>
            </w:div>
            <w:div w:id="1859080960">
              <w:marLeft w:val="0"/>
              <w:marRight w:val="0"/>
              <w:marTop w:val="0"/>
              <w:marBottom w:val="0"/>
              <w:divBdr>
                <w:top w:val="none" w:sz="0" w:space="0" w:color="auto"/>
                <w:left w:val="none" w:sz="0" w:space="0" w:color="auto"/>
                <w:bottom w:val="none" w:sz="0" w:space="0" w:color="auto"/>
                <w:right w:val="none" w:sz="0" w:space="0" w:color="auto"/>
              </w:divBdr>
            </w:div>
            <w:div w:id="1308165873">
              <w:marLeft w:val="0"/>
              <w:marRight w:val="0"/>
              <w:marTop w:val="0"/>
              <w:marBottom w:val="0"/>
              <w:divBdr>
                <w:top w:val="none" w:sz="0" w:space="0" w:color="auto"/>
                <w:left w:val="none" w:sz="0" w:space="0" w:color="auto"/>
                <w:bottom w:val="none" w:sz="0" w:space="0" w:color="auto"/>
                <w:right w:val="none" w:sz="0" w:space="0" w:color="auto"/>
              </w:divBdr>
            </w:div>
            <w:div w:id="1287615308">
              <w:marLeft w:val="0"/>
              <w:marRight w:val="0"/>
              <w:marTop w:val="0"/>
              <w:marBottom w:val="0"/>
              <w:divBdr>
                <w:top w:val="none" w:sz="0" w:space="0" w:color="auto"/>
                <w:left w:val="none" w:sz="0" w:space="0" w:color="auto"/>
                <w:bottom w:val="none" w:sz="0" w:space="0" w:color="auto"/>
                <w:right w:val="none" w:sz="0" w:space="0" w:color="auto"/>
              </w:divBdr>
            </w:div>
            <w:div w:id="1443694857">
              <w:marLeft w:val="0"/>
              <w:marRight w:val="0"/>
              <w:marTop w:val="0"/>
              <w:marBottom w:val="0"/>
              <w:divBdr>
                <w:top w:val="none" w:sz="0" w:space="0" w:color="auto"/>
                <w:left w:val="none" w:sz="0" w:space="0" w:color="auto"/>
                <w:bottom w:val="none" w:sz="0" w:space="0" w:color="auto"/>
                <w:right w:val="none" w:sz="0" w:space="0" w:color="auto"/>
              </w:divBdr>
            </w:div>
            <w:div w:id="370033166">
              <w:marLeft w:val="0"/>
              <w:marRight w:val="0"/>
              <w:marTop w:val="0"/>
              <w:marBottom w:val="0"/>
              <w:divBdr>
                <w:top w:val="none" w:sz="0" w:space="0" w:color="auto"/>
                <w:left w:val="none" w:sz="0" w:space="0" w:color="auto"/>
                <w:bottom w:val="none" w:sz="0" w:space="0" w:color="auto"/>
                <w:right w:val="none" w:sz="0" w:space="0" w:color="auto"/>
              </w:divBdr>
            </w:div>
            <w:div w:id="650066160">
              <w:marLeft w:val="0"/>
              <w:marRight w:val="0"/>
              <w:marTop w:val="0"/>
              <w:marBottom w:val="0"/>
              <w:divBdr>
                <w:top w:val="none" w:sz="0" w:space="0" w:color="auto"/>
                <w:left w:val="none" w:sz="0" w:space="0" w:color="auto"/>
                <w:bottom w:val="none" w:sz="0" w:space="0" w:color="auto"/>
                <w:right w:val="none" w:sz="0" w:space="0" w:color="auto"/>
              </w:divBdr>
            </w:div>
            <w:div w:id="2032607525">
              <w:marLeft w:val="0"/>
              <w:marRight w:val="0"/>
              <w:marTop w:val="0"/>
              <w:marBottom w:val="0"/>
              <w:divBdr>
                <w:top w:val="none" w:sz="0" w:space="0" w:color="auto"/>
                <w:left w:val="none" w:sz="0" w:space="0" w:color="auto"/>
                <w:bottom w:val="none" w:sz="0" w:space="0" w:color="auto"/>
                <w:right w:val="none" w:sz="0" w:space="0" w:color="auto"/>
              </w:divBdr>
            </w:div>
            <w:div w:id="162159992">
              <w:marLeft w:val="0"/>
              <w:marRight w:val="0"/>
              <w:marTop w:val="0"/>
              <w:marBottom w:val="0"/>
              <w:divBdr>
                <w:top w:val="none" w:sz="0" w:space="0" w:color="auto"/>
                <w:left w:val="none" w:sz="0" w:space="0" w:color="auto"/>
                <w:bottom w:val="none" w:sz="0" w:space="0" w:color="auto"/>
                <w:right w:val="none" w:sz="0" w:space="0" w:color="auto"/>
              </w:divBdr>
            </w:div>
            <w:div w:id="1912999394">
              <w:marLeft w:val="0"/>
              <w:marRight w:val="0"/>
              <w:marTop w:val="0"/>
              <w:marBottom w:val="0"/>
              <w:divBdr>
                <w:top w:val="none" w:sz="0" w:space="0" w:color="auto"/>
                <w:left w:val="none" w:sz="0" w:space="0" w:color="auto"/>
                <w:bottom w:val="none" w:sz="0" w:space="0" w:color="auto"/>
                <w:right w:val="none" w:sz="0" w:space="0" w:color="auto"/>
              </w:divBdr>
            </w:div>
            <w:div w:id="677852145">
              <w:marLeft w:val="0"/>
              <w:marRight w:val="0"/>
              <w:marTop w:val="0"/>
              <w:marBottom w:val="0"/>
              <w:divBdr>
                <w:top w:val="none" w:sz="0" w:space="0" w:color="auto"/>
                <w:left w:val="none" w:sz="0" w:space="0" w:color="auto"/>
                <w:bottom w:val="none" w:sz="0" w:space="0" w:color="auto"/>
                <w:right w:val="none" w:sz="0" w:space="0" w:color="auto"/>
              </w:divBdr>
            </w:div>
            <w:div w:id="1190099619">
              <w:marLeft w:val="0"/>
              <w:marRight w:val="0"/>
              <w:marTop w:val="0"/>
              <w:marBottom w:val="0"/>
              <w:divBdr>
                <w:top w:val="none" w:sz="0" w:space="0" w:color="auto"/>
                <w:left w:val="none" w:sz="0" w:space="0" w:color="auto"/>
                <w:bottom w:val="none" w:sz="0" w:space="0" w:color="auto"/>
                <w:right w:val="none" w:sz="0" w:space="0" w:color="auto"/>
              </w:divBdr>
            </w:div>
            <w:div w:id="1640266118">
              <w:marLeft w:val="0"/>
              <w:marRight w:val="0"/>
              <w:marTop w:val="0"/>
              <w:marBottom w:val="0"/>
              <w:divBdr>
                <w:top w:val="none" w:sz="0" w:space="0" w:color="auto"/>
                <w:left w:val="none" w:sz="0" w:space="0" w:color="auto"/>
                <w:bottom w:val="none" w:sz="0" w:space="0" w:color="auto"/>
                <w:right w:val="none" w:sz="0" w:space="0" w:color="auto"/>
              </w:divBdr>
            </w:div>
            <w:div w:id="758212488">
              <w:marLeft w:val="0"/>
              <w:marRight w:val="0"/>
              <w:marTop w:val="0"/>
              <w:marBottom w:val="0"/>
              <w:divBdr>
                <w:top w:val="none" w:sz="0" w:space="0" w:color="auto"/>
                <w:left w:val="none" w:sz="0" w:space="0" w:color="auto"/>
                <w:bottom w:val="none" w:sz="0" w:space="0" w:color="auto"/>
                <w:right w:val="none" w:sz="0" w:space="0" w:color="auto"/>
              </w:divBdr>
            </w:div>
            <w:div w:id="2049186262">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610041033">
              <w:marLeft w:val="0"/>
              <w:marRight w:val="0"/>
              <w:marTop w:val="0"/>
              <w:marBottom w:val="0"/>
              <w:divBdr>
                <w:top w:val="none" w:sz="0" w:space="0" w:color="auto"/>
                <w:left w:val="none" w:sz="0" w:space="0" w:color="auto"/>
                <w:bottom w:val="none" w:sz="0" w:space="0" w:color="auto"/>
                <w:right w:val="none" w:sz="0" w:space="0" w:color="auto"/>
              </w:divBdr>
            </w:div>
            <w:div w:id="473763423">
              <w:marLeft w:val="0"/>
              <w:marRight w:val="0"/>
              <w:marTop w:val="0"/>
              <w:marBottom w:val="0"/>
              <w:divBdr>
                <w:top w:val="none" w:sz="0" w:space="0" w:color="auto"/>
                <w:left w:val="none" w:sz="0" w:space="0" w:color="auto"/>
                <w:bottom w:val="none" w:sz="0" w:space="0" w:color="auto"/>
                <w:right w:val="none" w:sz="0" w:space="0" w:color="auto"/>
              </w:divBdr>
            </w:div>
            <w:div w:id="14010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8472">
      <w:marLeft w:val="0"/>
      <w:marRight w:val="0"/>
      <w:marTop w:val="0"/>
      <w:marBottom w:val="0"/>
      <w:divBdr>
        <w:top w:val="none" w:sz="0" w:space="0" w:color="auto"/>
        <w:left w:val="none" w:sz="0" w:space="0" w:color="auto"/>
        <w:bottom w:val="none" w:sz="0" w:space="0" w:color="auto"/>
        <w:right w:val="none" w:sz="0" w:space="0" w:color="auto"/>
      </w:divBdr>
    </w:div>
    <w:div w:id="180317657">
      <w:marLeft w:val="0"/>
      <w:marRight w:val="0"/>
      <w:marTop w:val="0"/>
      <w:marBottom w:val="0"/>
      <w:divBdr>
        <w:top w:val="none" w:sz="0" w:space="0" w:color="auto"/>
        <w:left w:val="none" w:sz="0" w:space="0" w:color="auto"/>
        <w:bottom w:val="none" w:sz="0" w:space="0" w:color="auto"/>
        <w:right w:val="none" w:sz="0" w:space="0" w:color="auto"/>
      </w:divBdr>
      <w:divsChild>
        <w:div w:id="1974090846">
          <w:marLeft w:val="0"/>
          <w:marRight w:val="0"/>
          <w:marTop w:val="0"/>
          <w:marBottom w:val="0"/>
          <w:divBdr>
            <w:top w:val="none" w:sz="0" w:space="0" w:color="auto"/>
            <w:left w:val="none" w:sz="0" w:space="0" w:color="auto"/>
            <w:bottom w:val="none" w:sz="0" w:space="0" w:color="auto"/>
            <w:right w:val="none" w:sz="0" w:space="0" w:color="auto"/>
          </w:divBdr>
          <w:divsChild>
            <w:div w:id="1629237972">
              <w:marLeft w:val="0"/>
              <w:marRight w:val="0"/>
              <w:marTop w:val="0"/>
              <w:marBottom w:val="0"/>
              <w:divBdr>
                <w:top w:val="none" w:sz="0" w:space="0" w:color="auto"/>
                <w:left w:val="none" w:sz="0" w:space="0" w:color="auto"/>
                <w:bottom w:val="none" w:sz="0" w:space="0" w:color="auto"/>
                <w:right w:val="none" w:sz="0" w:space="0" w:color="auto"/>
              </w:divBdr>
            </w:div>
            <w:div w:id="1937059578">
              <w:marLeft w:val="0"/>
              <w:marRight w:val="0"/>
              <w:marTop w:val="0"/>
              <w:marBottom w:val="0"/>
              <w:divBdr>
                <w:top w:val="none" w:sz="0" w:space="0" w:color="auto"/>
                <w:left w:val="none" w:sz="0" w:space="0" w:color="auto"/>
                <w:bottom w:val="none" w:sz="0" w:space="0" w:color="auto"/>
                <w:right w:val="none" w:sz="0" w:space="0" w:color="auto"/>
              </w:divBdr>
            </w:div>
            <w:div w:id="945389361">
              <w:marLeft w:val="0"/>
              <w:marRight w:val="0"/>
              <w:marTop w:val="0"/>
              <w:marBottom w:val="0"/>
              <w:divBdr>
                <w:top w:val="none" w:sz="0" w:space="0" w:color="auto"/>
                <w:left w:val="none" w:sz="0" w:space="0" w:color="auto"/>
                <w:bottom w:val="none" w:sz="0" w:space="0" w:color="auto"/>
                <w:right w:val="none" w:sz="0" w:space="0" w:color="auto"/>
              </w:divBdr>
            </w:div>
            <w:div w:id="879705897">
              <w:marLeft w:val="0"/>
              <w:marRight w:val="0"/>
              <w:marTop w:val="0"/>
              <w:marBottom w:val="0"/>
              <w:divBdr>
                <w:top w:val="none" w:sz="0" w:space="0" w:color="auto"/>
                <w:left w:val="none" w:sz="0" w:space="0" w:color="auto"/>
                <w:bottom w:val="none" w:sz="0" w:space="0" w:color="auto"/>
                <w:right w:val="none" w:sz="0" w:space="0" w:color="auto"/>
              </w:divBdr>
            </w:div>
            <w:div w:id="396906353">
              <w:marLeft w:val="0"/>
              <w:marRight w:val="0"/>
              <w:marTop w:val="0"/>
              <w:marBottom w:val="0"/>
              <w:divBdr>
                <w:top w:val="none" w:sz="0" w:space="0" w:color="auto"/>
                <w:left w:val="none" w:sz="0" w:space="0" w:color="auto"/>
                <w:bottom w:val="none" w:sz="0" w:space="0" w:color="auto"/>
                <w:right w:val="none" w:sz="0" w:space="0" w:color="auto"/>
              </w:divBdr>
            </w:div>
            <w:div w:id="1101343679">
              <w:marLeft w:val="0"/>
              <w:marRight w:val="0"/>
              <w:marTop w:val="0"/>
              <w:marBottom w:val="0"/>
              <w:divBdr>
                <w:top w:val="none" w:sz="0" w:space="0" w:color="auto"/>
                <w:left w:val="none" w:sz="0" w:space="0" w:color="auto"/>
                <w:bottom w:val="none" w:sz="0" w:space="0" w:color="auto"/>
                <w:right w:val="none" w:sz="0" w:space="0" w:color="auto"/>
              </w:divBdr>
            </w:div>
            <w:div w:id="1376200087">
              <w:marLeft w:val="0"/>
              <w:marRight w:val="0"/>
              <w:marTop w:val="0"/>
              <w:marBottom w:val="0"/>
              <w:divBdr>
                <w:top w:val="none" w:sz="0" w:space="0" w:color="auto"/>
                <w:left w:val="none" w:sz="0" w:space="0" w:color="auto"/>
                <w:bottom w:val="none" w:sz="0" w:space="0" w:color="auto"/>
                <w:right w:val="none" w:sz="0" w:space="0" w:color="auto"/>
              </w:divBdr>
            </w:div>
            <w:div w:id="342560239">
              <w:marLeft w:val="0"/>
              <w:marRight w:val="0"/>
              <w:marTop w:val="0"/>
              <w:marBottom w:val="0"/>
              <w:divBdr>
                <w:top w:val="none" w:sz="0" w:space="0" w:color="auto"/>
                <w:left w:val="none" w:sz="0" w:space="0" w:color="auto"/>
                <w:bottom w:val="none" w:sz="0" w:space="0" w:color="auto"/>
                <w:right w:val="none" w:sz="0" w:space="0" w:color="auto"/>
              </w:divBdr>
            </w:div>
            <w:div w:id="484979719">
              <w:marLeft w:val="0"/>
              <w:marRight w:val="0"/>
              <w:marTop w:val="0"/>
              <w:marBottom w:val="0"/>
              <w:divBdr>
                <w:top w:val="none" w:sz="0" w:space="0" w:color="auto"/>
                <w:left w:val="none" w:sz="0" w:space="0" w:color="auto"/>
                <w:bottom w:val="none" w:sz="0" w:space="0" w:color="auto"/>
                <w:right w:val="none" w:sz="0" w:space="0" w:color="auto"/>
              </w:divBdr>
            </w:div>
            <w:div w:id="315108329">
              <w:marLeft w:val="0"/>
              <w:marRight w:val="0"/>
              <w:marTop w:val="0"/>
              <w:marBottom w:val="0"/>
              <w:divBdr>
                <w:top w:val="none" w:sz="0" w:space="0" w:color="auto"/>
                <w:left w:val="none" w:sz="0" w:space="0" w:color="auto"/>
                <w:bottom w:val="none" w:sz="0" w:space="0" w:color="auto"/>
                <w:right w:val="none" w:sz="0" w:space="0" w:color="auto"/>
              </w:divBdr>
            </w:div>
            <w:div w:id="787774429">
              <w:marLeft w:val="0"/>
              <w:marRight w:val="0"/>
              <w:marTop w:val="0"/>
              <w:marBottom w:val="0"/>
              <w:divBdr>
                <w:top w:val="none" w:sz="0" w:space="0" w:color="auto"/>
                <w:left w:val="none" w:sz="0" w:space="0" w:color="auto"/>
                <w:bottom w:val="none" w:sz="0" w:space="0" w:color="auto"/>
                <w:right w:val="none" w:sz="0" w:space="0" w:color="auto"/>
              </w:divBdr>
            </w:div>
            <w:div w:id="147795447">
              <w:marLeft w:val="0"/>
              <w:marRight w:val="0"/>
              <w:marTop w:val="0"/>
              <w:marBottom w:val="0"/>
              <w:divBdr>
                <w:top w:val="none" w:sz="0" w:space="0" w:color="auto"/>
                <w:left w:val="none" w:sz="0" w:space="0" w:color="auto"/>
                <w:bottom w:val="none" w:sz="0" w:space="0" w:color="auto"/>
                <w:right w:val="none" w:sz="0" w:space="0" w:color="auto"/>
              </w:divBdr>
            </w:div>
            <w:div w:id="82538035">
              <w:marLeft w:val="0"/>
              <w:marRight w:val="0"/>
              <w:marTop w:val="0"/>
              <w:marBottom w:val="0"/>
              <w:divBdr>
                <w:top w:val="none" w:sz="0" w:space="0" w:color="auto"/>
                <w:left w:val="none" w:sz="0" w:space="0" w:color="auto"/>
                <w:bottom w:val="none" w:sz="0" w:space="0" w:color="auto"/>
                <w:right w:val="none" w:sz="0" w:space="0" w:color="auto"/>
              </w:divBdr>
            </w:div>
            <w:div w:id="1172991897">
              <w:marLeft w:val="0"/>
              <w:marRight w:val="0"/>
              <w:marTop w:val="0"/>
              <w:marBottom w:val="0"/>
              <w:divBdr>
                <w:top w:val="none" w:sz="0" w:space="0" w:color="auto"/>
                <w:left w:val="none" w:sz="0" w:space="0" w:color="auto"/>
                <w:bottom w:val="none" w:sz="0" w:space="0" w:color="auto"/>
                <w:right w:val="none" w:sz="0" w:space="0" w:color="auto"/>
              </w:divBdr>
            </w:div>
            <w:div w:id="1602687750">
              <w:marLeft w:val="0"/>
              <w:marRight w:val="0"/>
              <w:marTop w:val="0"/>
              <w:marBottom w:val="0"/>
              <w:divBdr>
                <w:top w:val="none" w:sz="0" w:space="0" w:color="auto"/>
                <w:left w:val="none" w:sz="0" w:space="0" w:color="auto"/>
                <w:bottom w:val="none" w:sz="0" w:space="0" w:color="auto"/>
                <w:right w:val="none" w:sz="0" w:space="0" w:color="auto"/>
              </w:divBdr>
            </w:div>
            <w:div w:id="1629505291">
              <w:marLeft w:val="0"/>
              <w:marRight w:val="0"/>
              <w:marTop w:val="0"/>
              <w:marBottom w:val="0"/>
              <w:divBdr>
                <w:top w:val="none" w:sz="0" w:space="0" w:color="auto"/>
                <w:left w:val="none" w:sz="0" w:space="0" w:color="auto"/>
                <w:bottom w:val="none" w:sz="0" w:space="0" w:color="auto"/>
                <w:right w:val="none" w:sz="0" w:space="0" w:color="auto"/>
              </w:divBdr>
            </w:div>
            <w:div w:id="29764161">
              <w:marLeft w:val="0"/>
              <w:marRight w:val="0"/>
              <w:marTop w:val="0"/>
              <w:marBottom w:val="0"/>
              <w:divBdr>
                <w:top w:val="none" w:sz="0" w:space="0" w:color="auto"/>
                <w:left w:val="none" w:sz="0" w:space="0" w:color="auto"/>
                <w:bottom w:val="none" w:sz="0" w:space="0" w:color="auto"/>
                <w:right w:val="none" w:sz="0" w:space="0" w:color="auto"/>
              </w:divBdr>
            </w:div>
            <w:div w:id="172765193">
              <w:marLeft w:val="0"/>
              <w:marRight w:val="0"/>
              <w:marTop w:val="0"/>
              <w:marBottom w:val="0"/>
              <w:divBdr>
                <w:top w:val="none" w:sz="0" w:space="0" w:color="auto"/>
                <w:left w:val="none" w:sz="0" w:space="0" w:color="auto"/>
                <w:bottom w:val="none" w:sz="0" w:space="0" w:color="auto"/>
                <w:right w:val="none" w:sz="0" w:space="0" w:color="auto"/>
              </w:divBdr>
            </w:div>
            <w:div w:id="1397586799">
              <w:marLeft w:val="0"/>
              <w:marRight w:val="0"/>
              <w:marTop w:val="0"/>
              <w:marBottom w:val="0"/>
              <w:divBdr>
                <w:top w:val="none" w:sz="0" w:space="0" w:color="auto"/>
                <w:left w:val="none" w:sz="0" w:space="0" w:color="auto"/>
                <w:bottom w:val="none" w:sz="0" w:space="0" w:color="auto"/>
                <w:right w:val="none" w:sz="0" w:space="0" w:color="auto"/>
              </w:divBdr>
            </w:div>
            <w:div w:id="1909220332">
              <w:marLeft w:val="0"/>
              <w:marRight w:val="0"/>
              <w:marTop w:val="0"/>
              <w:marBottom w:val="0"/>
              <w:divBdr>
                <w:top w:val="none" w:sz="0" w:space="0" w:color="auto"/>
                <w:left w:val="none" w:sz="0" w:space="0" w:color="auto"/>
                <w:bottom w:val="none" w:sz="0" w:space="0" w:color="auto"/>
                <w:right w:val="none" w:sz="0" w:space="0" w:color="auto"/>
              </w:divBdr>
            </w:div>
            <w:div w:id="2070223802">
              <w:marLeft w:val="0"/>
              <w:marRight w:val="0"/>
              <w:marTop w:val="0"/>
              <w:marBottom w:val="0"/>
              <w:divBdr>
                <w:top w:val="none" w:sz="0" w:space="0" w:color="auto"/>
                <w:left w:val="none" w:sz="0" w:space="0" w:color="auto"/>
                <w:bottom w:val="none" w:sz="0" w:space="0" w:color="auto"/>
                <w:right w:val="none" w:sz="0" w:space="0" w:color="auto"/>
              </w:divBdr>
            </w:div>
            <w:div w:id="1293633663">
              <w:marLeft w:val="0"/>
              <w:marRight w:val="0"/>
              <w:marTop w:val="0"/>
              <w:marBottom w:val="0"/>
              <w:divBdr>
                <w:top w:val="none" w:sz="0" w:space="0" w:color="auto"/>
                <w:left w:val="none" w:sz="0" w:space="0" w:color="auto"/>
                <w:bottom w:val="none" w:sz="0" w:space="0" w:color="auto"/>
                <w:right w:val="none" w:sz="0" w:space="0" w:color="auto"/>
              </w:divBdr>
            </w:div>
            <w:div w:id="1387995009">
              <w:marLeft w:val="0"/>
              <w:marRight w:val="0"/>
              <w:marTop w:val="0"/>
              <w:marBottom w:val="0"/>
              <w:divBdr>
                <w:top w:val="none" w:sz="0" w:space="0" w:color="auto"/>
                <w:left w:val="none" w:sz="0" w:space="0" w:color="auto"/>
                <w:bottom w:val="none" w:sz="0" w:space="0" w:color="auto"/>
                <w:right w:val="none" w:sz="0" w:space="0" w:color="auto"/>
              </w:divBdr>
            </w:div>
            <w:div w:id="920483364">
              <w:marLeft w:val="0"/>
              <w:marRight w:val="0"/>
              <w:marTop w:val="0"/>
              <w:marBottom w:val="0"/>
              <w:divBdr>
                <w:top w:val="none" w:sz="0" w:space="0" w:color="auto"/>
                <w:left w:val="none" w:sz="0" w:space="0" w:color="auto"/>
                <w:bottom w:val="none" w:sz="0" w:space="0" w:color="auto"/>
                <w:right w:val="none" w:sz="0" w:space="0" w:color="auto"/>
              </w:divBdr>
            </w:div>
            <w:div w:id="2059041958">
              <w:marLeft w:val="0"/>
              <w:marRight w:val="0"/>
              <w:marTop w:val="0"/>
              <w:marBottom w:val="0"/>
              <w:divBdr>
                <w:top w:val="none" w:sz="0" w:space="0" w:color="auto"/>
                <w:left w:val="none" w:sz="0" w:space="0" w:color="auto"/>
                <w:bottom w:val="none" w:sz="0" w:space="0" w:color="auto"/>
                <w:right w:val="none" w:sz="0" w:space="0" w:color="auto"/>
              </w:divBdr>
            </w:div>
            <w:div w:id="567811876">
              <w:marLeft w:val="0"/>
              <w:marRight w:val="0"/>
              <w:marTop w:val="0"/>
              <w:marBottom w:val="0"/>
              <w:divBdr>
                <w:top w:val="none" w:sz="0" w:space="0" w:color="auto"/>
                <w:left w:val="none" w:sz="0" w:space="0" w:color="auto"/>
                <w:bottom w:val="none" w:sz="0" w:space="0" w:color="auto"/>
                <w:right w:val="none" w:sz="0" w:space="0" w:color="auto"/>
              </w:divBdr>
            </w:div>
            <w:div w:id="1165701880">
              <w:marLeft w:val="0"/>
              <w:marRight w:val="0"/>
              <w:marTop w:val="0"/>
              <w:marBottom w:val="0"/>
              <w:divBdr>
                <w:top w:val="none" w:sz="0" w:space="0" w:color="auto"/>
                <w:left w:val="none" w:sz="0" w:space="0" w:color="auto"/>
                <w:bottom w:val="none" w:sz="0" w:space="0" w:color="auto"/>
                <w:right w:val="none" w:sz="0" w:space="0" w:color="auto"/>
              </w:divBdr>
            </w:div>
            <w:div w:id="1767072271">
              <w:marLeft w:val="0"/>
              <w:marRight w:val="0"/>
              <w:marTop w:val="0"/>
              <w:marBottom w:val="0"/>
              <w:divBdr>
                <w:top w:val="none" w:sz="0" w:space="0" w:color="auto"/>
                <w:left w:val="none" w:sz="0" w:space="0" w:color="auto"/>
                <w:bottom w:val="none" w:sz="0" w:space="0" w:color="auto"/>
                <w:right w:val="none" w:sz="0" w:space="0" w:color="auto"/>
              </w:divBdr>
            </w:div>
            <w:div w:id="2101100262">
              <w:marLeft w:val="0"/>
              <w:marRight w:val="0"/>
              <w:marTop w:val="0"/>
              <w:marBottom w:val="0"/>
              <w:divBdr>
                <w:top w:val="none" w:sz="0" w:space="0" w:color="auto"/>
                <w:left w:val="none" w:sz="0" w:space="0" w:color="auto"/>
                <w:bottom w:val="none" w:sz="0" w:space="0" w:color="auto"/>
                <w:right w:val="none" w:sz="0" w:space="0" w:color="auto"/>
              </w:divBdr>
            </w:div>
            <w:div w:id="680208896">
              <w:marLeft w:val="0"/>
              <w:marRight w:val="0"/>
              <w:marTop w:val="0"/>
              <w:marBottom w:val="0"/>
              <w:divBdr>
                <w:top w:val="none" w:sz="0" w:space="0" w:color="auto"/>
                <w:left w:val="none" w:sz="0" w:space="0" w:color="auto"/>
                <w:bottom w:val="none" w:sz="0" w:space="0" w:color="auto"/>
                <w:right w:val="none" w:sz="0" w:space="0" w:color="auto"/>
              </w:divBdr>
            </w:div>
            <w:div w:id="1420831598">
              <w:marLeft w:val="0"/>
              <w:marRight w:val="0"/>
              <w:marTop w:val="0"/>
              <w:marBottom w:val="0"/>
              <w:divBdr>
                <w:top w:val="none" w:sz="0" w:space="0" w:color="auto"/>
                <w:left w:val="none" w:sz="0" w:space="0" w:color="auto"/>
                <w:bottom w:val="none" w:sz="0" w:space="0" w:color="auto"/>
                <w:right w:val="none" w:sz="0" w:space="0" w:color="auto"/>
              </w:divBdr>
            </w:div>
            <w:div w:id="1047267409">
              <w:marLeft w:val="0"/>
              <w:marRight w:val="0"/>
              <w:marTop w:val="0"/>
              <w:marBottom w:val="0"/>
              <w:divBdr>
                <w:top w:val="none" w:sz="0" w:space="0" w:color="auto"/>
                <w:left w:val="none" w:sz="0" w:space="0" w:color="auto"/>
                <w:bottom w:val="none" w:sz="0" w:space="0" w:color="auto"/>
                <w:right w:val="none" w:sz="0" w:space="0" w:color="auto"/>
              </w:divBdr>
            </w:div>
            <w:div w:id="661005065">
              <w:marLeft w:val="0"/>
              <w:marRight w:val="0"/>
              <w:marTop w:val="0"/>
              <w:marBottom w:val="0"/>
              <w:divBdr>
                <w:top w:val="none" w:sz="0" w:space="0" w:color="auto"/>
                <w:left w:val="none" w:sz="0" w:space="0" w:color="auto"/>
                <w:bottom w:val="none" w:sz="0" w:space="0" w:color="auto"/>
                <w:right w:val="none" w:sz="0" w:space="0" w:color="auto"/>
              </w:divBdr>
            </w:div>
            <w:div w:id="811289148">
              <w:marLeft w:val="0"/>
              <w:marRight w:val="0"/>
              <w:marTop w:val="0"/>
              <w:marBottom w:val="0"/>
              <w:divBdr>
                <w:top w:val="none" w:sz="0" w:space="0" w:color="auto"/>
                <w:left w:val="none" w:sz="0" w:space="0" w:color="auto"/>
                <w:bottom w:val="none" w:sz="0" w:space="0" w:color="auto"/>
                <w:right w:val="none" w:sz="0" w:space="0" w:color="auto"/>
              </w:divBdr>
            </w:div>
            <w:div w:id="2086414885">
              <w:marLeft w:val="0"/>
              <w:marRight w:val="0"/>
              <w:marTop w:val="0"/>
              <w:marBottom w:val="0"/>
              <w:divBdr>
                <w:top w:val="none" w:sz="0" w:space="0" w:color="auto"/>
                <w:left w:val="none" w:sz="0" w:space="0" w:color="auto"/>
                <w:bottom w:val="none" w:sz="0" w:space="0" w:color="auto"/>
                <w:right w:val="none" w:sz="0" w:space="0" w:color="auto"/>
              </w:divBdr>
            </w:div>
            <w:div w:id="1951235393">
              <w:marLeft w:val="0"/>
              <w:marRight w:val="0"/>
              <w:marTop w:val="0"/>
              <w:marBottom w:val="0"/>
              <w:divBdr>
                <w:top w:val="none" w:sz="0" w:space="0" w:color="auto"/>
                <w:left w:val="none" w:sz="0" w:space="0" w:color="auto"/>
                <w:bottom w:val="none" w:sz="0" w:space="0" w:color="auto"/>
                <w:right w:val="none" w:sz="0" w:space="0" w:color="auto"/>
              </w:divBdr>
            </w:div>
            <w:div w:id="1474325526">
              <w:marLeft w:val="0"/>
              <w:marRight w:val="0"/>
              <w:marTop w:val="0"/>
              <w:marBottom w:val="0"/>
              <w:divBdr>
                <w:top w:val="none" w:sz="0" w:space="0" w:color="auto"/>
                <w:left w:val="none" w:sz="0" w:space="0" w:color="auto"/>
                <w:bottom w:val="none" w:sz="0" w:space="0" w:color="auto"/>
                <w:right w:val="none" w:sz="0" w:space="0" w:color="auto"/>
              </w:divBdr>
            </w:div>
            <w:div w:id="880291563">
              <w:marLeft w:val="0"/>
              <w:marRight w:val="0"/>
              <w:marTop w:val="0"/>
              <w:marBottom w:val="0"/>
              <w:divBdr>
                <w:top w:val="none" w:sz="0" w:space="0" w:color="auto"/>
                <w:left w:val="none" w:sz="0" w:space="0" w:color="auto"/>
                <w:bottom w:val="none" w:sz="0" w:space="0" w:color="auto"/>
                <w:right w:val="none" w:sz="0" w:space="0" w:color="auto"/>
              </w:divBdr>
            </w:div>
            <w:div w:id="283849758">
              <w:marLeft w:val="0"/>
              <w:marRight w:val="0"/>
              <w:marTop w:val="0"/>
              <w:marBottom w:val="0"/>
              <w:divBdr>
                <w:top w:val="none" w:sz="0" w:space="0" w:color="auto"/>
                <w:left w:val="none" w:sz="0" w:space="0" w:color="auto"/>
                <w:bottom w:val="none" w:sz="0" w:space="0" w:color="auto"/>
                <w:right w:val="none" w:sz="0" w:space="0" w:color="auto"/>
              </w:divBdr>
            </w:div>
            <w:div w:id="2049911033">
              <w:marLeft w:val="0"/>
              <w:marRight w:val="0"/>
              <w:marTop w:val="0"/>
              <w:marBottom w:val="0"/>
              <w:divBdr>
                <w:top w:val="none" w:sz="0" w:space="0" w:color="auto"/>
                <w:left w:val="none" w:sz="0" w:space="0" w:color="auto"/>
                <w:bottom w:val="none" w:sz="0" w:space="0" w:color="auto"/>
                <w:right w:val="none" w:sz="0" w:space="0" w:color="auto"/>
              </w:divBdr>
            </w:div>
            <w:div w:id="2034114303">
              <w:marLeft w:val="0"/>
              <w:marRight w:val="0"/>
              <w:marTop w:val="0"/>
              <w:marBottom w:val="0"/>
              <w:divBdr>
                <w:top w:val="none" w:sz="0" w:space="0" w:color="auto"/>
                <w:left w:val="none" w:sz="0" w:space="0" w:color="auto"/>
                <w:bottom w:val="none" w:sz="0" w:space="0" w:color="auto"/>
                <w:right w:val="none" w:sz="0" w:space="0" w:color="auto"/>
              </w:divBdr>
            </w:div>
            <w:div w:id="466701712">
              <w:marLeft w:val="0"/>
              <w:marRight w:val="0"/>
              <w:marTop w:val="0"/>
              <w:marBottom w:val="0"/>
              <w:divBdr>
                <w:top w:val="none" w:sz="0" w:space="0" w:color="auto"/>
                <w:left w:val="none" w:sz="0" w:space="0" w:color="auto"/>
                <w:bottom w:val="none" w:sz="0" w:space="0" w:color="auto"/>
                <w:right w:val="none" w:sz="0" w:space="0" w:color="auto"/>
              </w:divBdr>
            </w:div>
            <w:div w:id="547306272">
              <w:marLeft w:val="0"/>
              <w:marRight w:val="0"/>
              <w:marTop w:val="0"/>
              <w:marBottom w:val="0"/>
              <w:divBdr>
                <w:top w:val="none" w:sz="0" w:space="0" w:color="auto"/>
                <w:left w:val="none" w:sz="0" w:space="0" w:color="auto"/>
                <w:bottom w:val="none" w:sz="0" w:space="0" w:color="auto"/>
                <w:right w:val="none" w:sz="0" w:space="0" w:color="auto"/>
              </w:divBdr>
            </w:div>
            <w:div w:id="1625228415">
              <w:marLeft w:val="0"/>
              <w:marRight w:val="0"/>
              <w:marTop w:val="0"/>
              <w:marBottom w:val="0"/>
              <w:divBdr>
                <w:top w:val="none" w:sz="0" w:space="0" w:color="auto"/>
                <w:left w:val="none" w:sz="0" w:space="0" w:color="auto"/>
                <w:bottom w:val="none" w:sz="0" w:space="0" w:color="auto"/>
                <w:right w:val="none" w:sz="0" w:space="0" w:color="auto"/>
              </w:divBdr>
            </w:div>
            <w:div w:id="1919361304">
              <w:marLeft w:val="0"/>
              <w:marRight w:val="0"/>
              <w:marTop w:val="0"/>
              <w:marBottom w:val="0"/>
              <w:divBdr>
                <w:top w:val="none" w:sz="0" w:space="0" w:color="auto"/>
                <w:left w:val="none" w:sz="0" w:space="0" w:color="auto"/>
                <w:bottom w:val="none" w:sz="0" w:space="0" w:color="auto"/>
                <w:right w:val="none" w:sz="0" w:space="0" w:color="auto"/>
              </w:divBdr>
            </w:div>
            <w:div w:id="530606828">
              <w:marLeft w:val="0"/>
              <w:marRight w:val="0"/>
              <w:marTop w:val="0"/>
              <w:marBottom w:val="0"/>
              <w:divBdr>
                <w:top w:val="none" w:sz="0" w:space="0" w:color="auto"/>
                <w:left w:val="none" w:sz="0" w:space="0" w:color="auto"/>
                <w:bottom w:val="none" w:sz="0" w:space="0" w:color="auto"/>
                <w:right w:val="none" w:sz="0" w:space="0" w:color="auto"/>
              </w:divBdr>
            </w:div>
            <w:div w:id="17321391">
              <w:marLeft w:val="0"/>
              <w:marRight w:val="0"/>
              <w:marTop w:val="0"/>
              <w:marBottom w:val="0"/>
              <w:divBdr>
                <w:top w:val="none" w:sz="0" w:space="0" w:color="auto"/>
                <w:left w:val="none" w:sz="0" w:space="0" w:color="auto"/>
                <w:bottom w:val="none" w:sz="0" w:space="0" w:color="auto"/>
                <w:right w:val="none" w:sz="0" w:space="0" w:color="auto"/>
              </w:divBdr>
            </w:div>
            <w:div w:id="1260020013">
              <w:marLeft w:val="0"/>
              <w:marRight w:val="0"/>
              <w:marTop w:val="0"/>
              <w:marBottom w:val="0"/>
              <w:divBdr>
                <w:top w:val="none" w:sz="0" w:space="0" w:color="auto"/>
                <w:left w:val="none" w:sz="0" w:space="0" w:color="auto"/>
                <w:bottom w:val="none" w:sz="0" w:space="0" w:color="auto"/>
                <w:right w:val="none" w:sz="0" w:space="0" w:color="auto"/>
              </w:divBdr>
            </w:div>
            <w:div w:id="382413004">
              <w:marLeft w:val="0"/>
              <w:marRight w:val="0"/>
              <w:marTop w:val="0"/>
              <w:marBottom w:val="0"/>
              <w:divBdr>
                <w:top w:val="none" w:sz="0" w:space="0" w:color="auto"/>
                <w:left w:val="none" w:sz="0" w:space="0" w:color="auto"/>
                <w:bottom w:val="none" w:sz="0" w:space="0" w:color="auto"/>
                <w:right w:val="none" w:sz="0" w:space="0" w:color="auto"/>
              </w:divBdr>
            </w:div>
            <w:div w:id="677971722">
              <w:marLeft w:val="0"/>
              <w:marRight w:val="0"/>
              <w:marTop w:val="0"/>
              <w:marBottom w:val="0"/>
              <w:divBdr>
                <w:top w:val="none" w:sz="0" w:space="0" w:color="auto"/>
                <w:left w:val="none" w:sz="0" w:space="0" w:color="auto"/>
                <w:bottom w:val="none" w:sz="0" w:space="0" w:color="auto"/>
                <w:right w:val="none" w:sz="0" w:space="0" w:color="auto"/>
              </w:divBdr>
            </w:div>
            <w:div w:id="129633449">
              <w:marLeft w:val="0"/>
              <w:marRight w:val="0"/>
              <w:marTop w:val="0"/>
              <w:marBottom w:val="0"/>
              <w:divBdr>
                <w:top w:val="none" w:sz="0" w:space="0" w:color="auto"/>
                <w:left w:val="none" w:sz="0" w:space="0" w:color="auto"/>
                <w:bottom w:val="none" w:sz="0" w:space="0" w:color="auto"/>
                <w:right w:val="none" w:sz="0" w:space="0" w:color="auto"/>
              </w:divBdr>
            </w:div>
            <w:div w:id="897781343">
              <w:marLeft w:val="0"/>
              <w:marRight w:val="0"/>
              <w:marTop w:val="0"/>
              <w:marBottom w:val="0"/>
              <w:divBdr>
                <w:top w:val="none" w:sz="0" w:space="0" w:color="auto"/>
                <w:left w:val="none" w:sz="0" w:space="0" w:color="auto"/>
                <w:bottom w:val="none" w:sz="0" w:space="0" w:color="auto"/>
                <w:right w:val="none" w:sz="0" w:space="0" w:color="auto"/>
              </w:divBdr>
            </w:div>
            <w:div w:id="1657301141">
              <w:marLeft w:val="0"/>
              <w:marRight w:val="0"/>
              <w:marTop w:val="0"/>
              <w:marBottom w:val="0"/>
              <w:divBdr>
                <w:top w:val="none" w:sz="0" w:space="0" w:color="auto"/>
                <w:left w:val="none" w:sz="0" w:space="0" w:color="auto"/>
                <w:bottom w:val="none" w:sz="0" w:space="0" w:color="auto"/>
                <w:right w:val="none" w:sz="0" w:space="0" w:color="auto"/>
              </w:divBdr>
            </w:div>
            <w:div w:id="1383360061">
              <w:marLeft w:val="0"/>
              <w:marRight w:val="0"/>
              <w:marTop w:val="0"/>
              <w:marBottom w:val="0"/>
              <w:divBdr>
                <w:top w:val="none" w:sz="0" w:space="0" w:color="auto"/>
                <w:left w:val="none" w:sz="0" w:space="0" w:color="auto"/>
                <w:bottom w:val="none" w:sz="0" w:space="0" w:color="auto"/>
                <w:right w:val="none" w:sz="0" w:space="0" w:color="auto"/>
              </w:divBdr>
            </w:div>
            <w:div w:id="1338338562">
              <w:marLeft w:val="0"/>
              <w:marRight w:val="0"/>
              <w:marTop w:val="0"/>
              <w:marBottom w:val="0"/>
              <w:divBdr>
                <w:top w:val="none" w:sz="0" w:space="0" w:color="auto"/>
                <w:left w:val="none" w:sz="0" w:space="0" w:color="auto"/>
                <w:bottom w:val="none" w:sz="0" w:space="0" w:color="auto"/>
                <w:right w:val="none" w:sz="0" w:space="0" w:color="auto"/>
              </w:divBdr>
            </w:div>
            <w:div w:id="298464232">
              <w:marLeft w:val="0"/>
              <w:marRight w:val="0"/>
              <w:marTop w:val="0"/>
              <w:marBottom w:val="0"/>
              <w:divBdr>
                <w:top w:val="none" w:sz="0" w:space="0" w:color="auto"/>
                <w:left w:val="none" w:sz="0" w:space="0" w:color="auto"/>
                <w:bottom w:val="none" w:sz="0" w:space="0" w:color="auto"/>
                <w:right w:val="none" w:sz="0" w:space="0" w:color="auto"/>
              </w:divBdr>
            </w:div>
            <w:div w:id="1345281456">
              <w:marLeft w:val="0"/>
              <w:marRight w:val="0"/>
              <w:marTop w:val="0"/>
              <w:marBottom w:val="0"/>
              <w:divBdr>
                <w:top w:val="none" w:sz="0" w:space="0" w:color="auto"/>
                <w:left w:val="none" w:sz="0" w:space="0" w:color="auto"/>
                <w:bottom w:val="none" w:sz="0" w:space="0" w:color="auto"/>
                <w:right w:val="none" w:sz="0" w:space="0" w:color="auto"/>
              </w:divBdr>
            </w:div>
            <w:div w:id="1527597721">
              <w:marLeft w:val="0"/>
              <w:marRight w:val="0"/>
              <w:marTop w:val="0"/>
              <w:marBottom w:val="0"/>
              <w:divBdr>
                <w:top w:val="none" w:sz="0" w:space="0" w:color="auto"/>
                <w:left w:val="none" w:sz="0" w:space="0" w:color="auto"/>
                <w:bottom w:val="none" w:sz="0" w:space="0" w:color="auto"/>
                <w:right w:val="none" w:sz="0" w:space="0" w:color="auto"/>
              </w:divBdr>
            </w:div>
            <w:div w:id="2046250537">
              <w:marLeft w:val="0"/>
              <w:marRight w:val="0"/>
              <w:marTop w:val="0"/>
              <w:marBottom w:val="0"/>
              <w:divBdr>
                <w:top w:val="none" w:sz="0" w:space="0" w:color="auto"/>
                <w:left w:val="none" w:sz="0" w:space="0" w:color="auto"/>
                <w:bottom w:val="none" w:sz="0" w:space="0" w:color="auto"/>
                <w:right w:val="none" w:sz="0" w:space="0" w:color="auto"/>
              </w:divBdr>
            </w:div>
            <w:div w:id="580337142">
              <w:marLeft w:val="0"/>
              <w:marRight w:val="0"/>
              <w:marTop w:val="0"/>
              <w:marBottom w:val="0"/>
              <w:divBdr>
                <w:top w:val="none" w:sz="0" w:space="0" w:color="auto"/>
                <w:left w:val="none" w:sz="0" w:space="0" w:color="auto"/>
                <w:bottom w:val="none" w:sz="0" w:space="0" w:color="auto"/>
                <w:right w:val="none" w:sz="0" w:space="0" w:color="auto"/>
              </w:divBdr>
            </w:div>
            <w:div w:id="730467258">
              <w:marLeft w:val="0"/>
              <w:marRight w:val="0"/>
              <w:marTop w:val="0"/>
              <w:marBottom w:val="0"/>
              <w:divBdr>
                <w:top w:val="none" w:sz="0" w:space="0" w:color="auto"/>
                <w:left w:val="none" w:sz="0" w:space="0" w:color="auto"/>
                <w:bottom w:val="none" w:sz="0" w:space="0" w:color="auto"/>
                <w:right w:val="none" w:sz="0" w:space="0" w:color="auto"/>
              </w:divBdr>
            </w:div>
            <w:div w:id="1531989566">
              <w:marLeft w:val="0"/>
              <w:marRight w:val="0"/>
              <w:marTop w:val="0"/>
              <w:marBottom w:val="0"/>
              <w:divBdr>
                <w:top w:val="none" w:sz="0" w:space="0" w:color="auto"/>
                <w:left w:val="none" w:sz="0" w:space="0" w:color="auto"/>
                <w:bottom w:val="none" w:sz="0" w:space="0" w:color="auto"/>
                <w:right w:val="none" w:sz="0" w:space="0" w:color="auto"/>
              </w:divBdr>
            </w:div>
            <w:div w:id="902955631">
              <w:marLeft w:val="0"/>
              <w:marRight w:val="0"/>
              <w:marTop w:val="0"/>
              <w:marBottom w:val="0"/>
              <w:divBdr>
                <w:top w:val="none" w:sz="0" w:space="0" w:color="auto"/>
                <w:left w:val="none" w:sz="0" w:space="0" w:color="auto"/>
                <w:bottom w:val="none" w:sz="0" w:space="0" w:color="auto"/>
                <w:right w:val="none" w:sz="0" w:space="0" w:color="auto"/>
              </w:divBdr>
            </w:div>
            <w:div w:id="1796875356">
              <w:marLeft w:val="0"/>
              <w:marRight w:val="0"/>
              <w:marTop w:val="0"/>
              <w:marBottom w:val="0"/>
              <w:divBdr>
                <w:top w:val="none" w:sz="0" w:space="0" w:color="auto"/>
                <w:left w:val="none" w:sz="0" w:space="0" w:color="auto"/>
                <w:bottom w:val="none" w:sz="0" w:space="0" w:color="auto"/>
                <w:right w:val="none" w:sz="0" w:space="0" w:color="auto"/>
              </w:divBdr>
            </w:div>
            <w:div w:id="2080320207">
              <w:marLeft w:val="0"/>
              <w:marRight w:val="0"/>
              <w:marTop w:val="0"/>
              <w:marBottom w:val="0"/>
              <w:divBdr>
                <w:top w:val="none" w:sz="0" w:space="0" w:color="auto"/>
                <w:left w:val="none" w:sz="0" w:space="0" w:color="auto"/>
                <w:bottom w:val="none" w:sz="0" w:space="0" w:color="auto"/>
                <w:right w:val="none" w:sz="0" w:space="0" w:color="auto"/>
              </w:divBdr>
            </w:div>
            <w:div w:id="1403795444">
              <w:marLeft w:val="0"/>
              <w:marRight w:val="0"/>
              <w:marTop w:val="0"/>
              <w:marBottom w:val="0"/>
              <w:divBdr>
                <w:top w:val="none" w:sz="0" w:space="0" w:color="auto"/>
                <w:left w:val="none" w:sz="0" w:space="0" w:color="auto"/>
                <w:bottom w:val="none" w:sz="0" w:space="0" w:color="auto"/>
                <w:right w:val="none" w:sz="0" w:space="0" w:color="auto"/>
              </w:divBdr>
            </w:div>
            <w:div w:id="902644375">
              <w:marLeft w:val="0"/>
              <w:marRight w:val="0"/>
              <w:marTop w:val="0"/>
              <w:marBottom w:val="0"/>
              <w:divBdr>
                <w:top w:val="none" w:sz="0" w:space="0" w:color="auto"/>
                <w:left w:val="none" w:sz="0" w:space="0" w:color="auto"/>
                <w:bottom w:val="none" w:sz="0" w:space="0" w:color="auto"/>
                <w:right w:val="none" w:sz="0" w:space="0" w:color="auto"/>
              </w:divBdr>
            </w:div>
            <w:div w:id="672992431">
              <w:marLeft w:val="0"/>
              <w:marRight w:val="0"/>
              <w:marTop w:val="0"/>
              <w:marBottom w:val="0"/>
              <w:divBdr>
                <w:top w:val="none" w:sz="0" w:space="0" w:color="auto"/>
                <w:left w:val="none" w:sz="0" w:space="0" w:color="auto"/>
                <w:bottom w:val="none" w:sz="0" w:space="0" w:color="auto"/>
                <w:right w:val="none" w:sz="0" w:space="0" w:color="auto"/>
              </w:divBdr>
            </w:div>
            <w:div w:id="386610990">
              <w:marLeft w:val="0"/>
              <w:marRight w:val="0"/>
              <w:marTop w:val="0"/>
              <w:marBottom w:val="0"/>
              <w:divBdr>
                <w:top w:val="none" w:sz="0" w:space="0" w:color="auto"/>
                <w:left w:val="none" w:sz="0" w:space="0" w:color="auto"/>
                <w:bottom w:val="none" w:sz="0" w:space="0" w:color="auto"/>
                <w:right w:val="none" w:sz="0" w:space="0" w:color="auto"/>
              </w:divBdr>
            </w:div>
            <w:div w:id="1857116965">
              <w:marLeft w:val="0"/>
              <w:marRight w:val="0"/>
              <w:marTop w:val="0"/>
              <w:marBottom w:val="0"/>
              <w:divBdr>
                <w:top w:val="none" w:sz="0" w:space="0" w:color="auto"/>
                <w:left w:val="none" w:sz="0" w:space="0" w:color="auto"/>
                <w:bottom w:val="none" w:sz="0" w:space="0" w:color="auto"/>
                <w:right w:val="none" w:sz="0" w:space="0" w:color="auto"/>
              </w:divBdr>
            </w:div>
            <w:div w:id="1147286813">
              <w:marLeft w:val="0"/>
              <w:marRight w:val="0"/>
              <w:marTop w:val="0"/>
              <w:marBottom w:val="0"/>
              <w:divBdr>
                <w:top w:val="none" w:sz="0" w:space="0" w:color="auto"/>
                <w:left w:val="none" w:sz="0" w:space="0" w:color="auto"/>
                <w:bottom w:val="none" w:sz="0" w:space="0" w:color="auto"/>
                <w:right w:val="none" w:sz="0" w:space="0" w:color="auto"/>
              </w:divBdr>
            </w:div>
            <w:div w:id="668872812">
              <w:marLeft w:val="0"/>
              <w:marRight w:val="0"/>
              <w:marTop w:val="0"/>
              <w:marBottom w:val="0"/>
              <w:divBdr>
                <w:top w:val="none" w:sz="0" w:space="0" w:color="auto"/>
                <w:left w:val="none" w:sz="0" w:space="0" w:color="auto"/>
                <w:bottom w:val="none" w:sz="0" w:space="0" w:color="auto"/>
                <w:right w:val="none" w:sz="0" w:space="0" w:color="auto"/>
              </w:divBdr>
            </w:div>
            <w:div w:id="660235617">
              <w:marLeft w:val="0"/>
              <w:marRight w:val="0"/>
              <w:marTop w:val="0"/>
              <w:marBottom w:val="0"/>
              <w:divBdr>
                <w:top w:val="none" w:sz="0" w:space="0" w:color="auto"/>
                <w:left w:val="none" w:sz="0" w:space="0" w:color="auto"/>
                <w:bottom w:val="none" w:sz="0" w:space="0" w:color="auto"/>
                <w:right w:val="none" w:sz="0" w:space="0" w:color="auto"/>
              </w:divBdr>
            </w:div>
            <w:div w:id="1723018542">
              <w:marLeft w:val="0"/>
              <w:marRight w:val="0"/>
              <w:marTop w:val="0"/>
              <w:marBottom w:val="0"/>
              <w:divBdr>
                <w:top w:val="none" w:sz="0" w:space="0" w:color="auto"/>
                <w:left w:val="none" w:sz="0" w:space="0" w:color="auto"/>
                <w:bottom w:val="none" w:sz="0" w:space="0" w:color="auto"/>
                <w:right w:val="none" w:sz="0" w:space="0" w:color="auto"/>
              </w:divBdr>
            </w:div>
            <w:div w:id="1420055966">
              <w:marLeft w:val="0"/>
              <w:marRight w:val="0"/>
              <w:marTop w:val="0"/>
              <w:marBottom w:val="0"/>
              <w:divBdr>
                <w:top w:val="none" w:sz="0" w:space="0" w:color="auto"/>
                <w:left w:val="none" w:sz="0" w:space="0" w:color="auto"/>
                <w:bottom w:val="none" w:sz="0" w:space="0" w:color="auto"/>
                <w:right w:val="none" w:sz="0" w:space="0" w:color="auto"/>
              </w:divBdr>
            </w:div>
            <w:div w:id="672102398">
              <w:marLeft w:val="0"/>
              <w:marRight w:val="0"/>
              <w:marTop w:val="0"/>
              <w:marBottom w:val="0"/>
              <w:divBdr>
                <w:top w:val="none" w:sz="0" w:space="0" w:color="auto"/>
                <w:left w:val="none" w:sz="0" w:space="0" w:color="auto"/>
                <w:bottom w:val="none" w:sz="0" w:space="0" w:color="auto"/>
                <w:right w:val="none" w:sz="0" w:space="0" w:color="auto"/>
              </w:divBdr>
            </w:div>
            <w:div w:id="116409308">
              <w:marLeft w:val="0"/>
              <w:marRight w:val="0"/>
              <w:marTop w:val="0"/>
              <w:marBottom w:val="0"/>
              <w:divBdr>
                <w:top w:val="none" w:sz="0" w:space="0" w:color="auto"/>
                <w:left w:val="none" w:sz="0" w:space="0" w:color="auto"/>
                <w:bottom w:val="none" w:sz="0" w:space="0" w:color="auto"/>
                <w:right w:val="none" w:sz="0" w:space="0" w:color="auto"/>
              </w:divBdr>
            </w:div>
            <w:div w:id="1530337561">
              <w:marLeft w:val="0"/>
              <w:marRight w:val="0"/>
              <w:marTop w:val="0"/>
              <w:marBottom w:val="0"/>
              <w:divBdr>
                <w:top w:val="none" w:sz="0" w:space="0" w:color="auto"/>
                <w:left w:val="none" w:sz="0" w:space="0" w:color="auto"/>
                <w:bottom w:val="none" w:sz="0" w:space="0" w:color="auto"/>
                <w:right w:val="none" w:sz="0" w:space="0" w:color="auto"/>
              </w:divBdr>
            </w:div>
            <w:div w:id="1761873824">
              <w:marLeft w:val="0"/>
              <w:marRight w:val="0"/>
              <w:marTop w:val="0"/>
              <w:marBottom w:val="0"/>
              <w:divBdr>
                <w:top w:val="none" w:sz="0" w:space="0" w:color="auto"/>
                <w:left w:val="none" w:sz="0" w:space="0" w:color="auto"/>
                <w:bottom w:val="none" w:sz="0" w:space="0" w:color="auto"/>
                <w:right w:val="none" w:sz="0" w:space="0" w:color="auto"/>
              </w:divBdr>
            </w:div>
            <w:div w:id="1938097457">
              <w:marLeft w:val="0"/>
              <w:marRight w:val="0"/>
              <w:marTop w:val="0"/>
              <w:marBottom w:val="0"/>
              <w:divBdr>
                <w:top w:val="none" w:sz="0" w:space="0" w:color="auto"/>
                <w:left w:val="none" w:sz="0" w:space="0" w:color="auto"/>
                <w:bottom w:val="none" w:sz="0" w:space="0" w:color="auto"/>
                <w:right w:val="none" w:sz="0" w:space="0" w:color="auto"/>
              </w:divBdr>
            </w:div>
            <w:div w:id="767971032">
              <w:marLeft w:val="0"/>
              <w:marRight w:val="0"/>
              <w:marTop w:val="0"/>
              <w:marBottom w:val="0"/>
              <w:divBdr>
                <w:top w:val="none" w:sz="0" w:space="0" w:color="auto"/>
                <w:left w:val="none" w:sz="0" w:space="0" w:color="auto"/>
                <w:bottom w:val="none" w:sz="0" w:space="0" w:color="auto"/>
                <w:right w:val="none" w:sz="0" w:space="0" w:color="auto"/>
              </w:divBdr>
            </w:div>
            <w:div w:id="1707291581">
              <w:marLeft w:val="0"/>
              <w:marRight w:val="0"/>
              <w:marTop w:val="0"/>
              <w:marBottom w:val="0"/>
              <w:divBdr>
                <w:top w:val="none" w:sz="0" w:space="0" w:color="auto"/>
                <w:left w:val="none" w:sz="0" w:space="0" w:color="auto"/>
                <w:bottom w:val="none" w:sz="0" w:space="0" w:color="auto"/>
                <w:right w:val="none" w:sz="0" w:space="0" w:color="auto"/>
              </w:divBdr>
            </w:div>
            <w:div w:id="2078896187">
              <w:marLeft w:val="0"/>
              <w:marRight w:val="0"/>
              <w:marTop w:val="0"/>
              <w:marBottom w:val="0"/>
              <w:divBdr>
                <w:top w:val="none" w:sz="0" w:space="0" w:color="auto"/>
                <w:left w:val="none" w:sz="0" w:space="0" w:color="auto"/>
                <w:bottom w:val="none" w:sz="0" w:space="0" w:color="auto"/>
                <w:right w:val="none" w:sz="0" w:space="0" w:color="auto"/>
              </w:divBdr>
            </w:div>
            <w:div w:id="691079524">
              <w:marLeft w:val="0"/>
              <w:marRight w:val="0"/>
              <w:marTop w:val="0"/>
              <w:marBottom w:val="0"/>
              <w:divBdr>
                <w:top w:val="none" w:sz="0" w:space="0" w:color="auto"/>
                <w:left w:val="none" w:sz="0" w:space="0" w:color="auto"/>
                <w:bottom w:val="none" w:sz="0" w:space="0" w:color="auto"/>
                <w:right w:val="none" w:sz="0" w:space="0" w:color="auto"/>
              </w:divBdr>
            </w:div>
            <w:div w:id="1453553683">
              <w:marLeft w:val="0"/>
              <w:marRight w:val="0"/>
              <w:marTop w:val="0"/>
              <w:marBottom w:val="0"/>
              <w:divBdr>
                <w:top w:val="none" w:sz="0" w:space="0" w:color="auto"/>
                <w:left w:val="none" w:sz="0" w:space="0" w:color="auto"/>
                <w:bottom w:val="none" w:sz="0" w:space="0" w:color="auto"/>
                <w:right w:val="none" w:sz="0" w:space="0" w:color="auto"/>
              </w:divBdr>
            </w:div>
            <w:div w:id="657459601">
              <w:marLeft w:val="0"/>
              <w:marRight w:val="0"/>
              <w:marTop w:val="0"/>
              <w:marBottom w:val="0"/>
              <w:divBdr>
                <w:top w:val="none" w:sz="0" w:space="0" w:color="auto"/>
                <w:left w:val="none" w:sz="0" w:space="0" w:color="auto"/>
                <w:bottom w:val="none" w:sz="0" w:space="0" w:color="auto"/>
                <w:right w:val="none" w:sz="0" w:space="0" w:color="auto"/>
              </w:divBdr>
            </w:div>
            <w:div w:id="471021755">
              <w:marLeft w:val="0"/>
              <w:marRight w:val="0"/>
              <w:marTop w:val="0"/>
              <w:marBottom w:val="0"/>
              <w:divBdr>
                <w:top w:val="none" w:sz="0" w:space="0" w:color="auto"/>
                <w:left w:val="none" w:sz="0" w:space="0" w:color="auto"/>
                <w:bottom w:val="none" w:sz="0" w:space="0" w:color="auto"/>
                <w:right w:val="none" w:sz="0" w:space="0" w:color="auto"/>
              </w:divBdr>
            </w:div>
            <w:div w:id="1807577584">
              <w:marLeft w:val="0"/>
              <w:marRight w:val="0"/>
              <w:marTop w:val="0"/>
              <w:marBottom w:val="0"/>
              <w:divBdr>
                <w:top w:val="none" w:sz="0" w:space="0" w:color="auto"/>
                <w:left w:val="none" w:sz="0" w:space="0" w:color="auto"/>
                <w:bottom w:val="none" w:sz="0" w:space="0" w:color="auto"/>
                <w:right w:val="none" w:sz="0" w:space="0" w:color="auto"/>
              </w:divBdr>
            </w:div>
            <w:div w:id="629020642">
              <w:marLeft w:val="0"/>
              <w:marRight w:val="0"/>
              <w:marTop w:val="0"/>
              <w:marBottom w:val="0"/>
              <w:divBdr>
                <w:top w:val="none" w:sz="0" w:space="0" w:color="auto"/>
                <w:left w:val="none" w:sz="0" w:space="0" w:color="auto"/>
                <w:bottom w:val="none" w:sz="0" w:space="0" w:color="auto"/>
                <w:right w:val="none" w:sz="0" w:space="0" w:color="auto"/>
              </w:divBdr>
            </w:div>
            <w:div w:id="1027221762">
              <w:marLeft w:val="0"/>
              <w:marRight w:val="0"/>
              <w:marTop w:val="0"/>
              <w:marBottom w:val="0"/>
              <w:divBdr>
                <w:top w:val="none" w:sz="0" w:space="0" w:color="auto"/>
                <w:left w:val="none" w:sz="0" w:space="0" w:color="auto"/>
                <w:bottom w:val="none" w:sz="0" w:space="0" w:color="auto"/>
                <w:right w:val="none" w:sz="0" w:space="0" w:color="auto"/>
              </w:divBdr>
            </w:div>
            <w:div w:id="1461800563">
              <w:marLeft w:val="0"/>
              <w:marRight w:val="0"/>
              <w:marTop w:val="0"/>
              <w:marBottom w:val="0"/>
              <w:divBdr>
                <w:top w:val="none" w:sz="0" w:space="0" w:color="auto"/>
                <w:left w:val="none" w:sz="0" w:space="0" w:color="auto"/>
                <w:bottom w:val="none" w:sz="0" w:space="0" w:color="auto"/>
                <w:right w:val="none" w:sz="0" w:space="0" w:color="auto"/>
              </w:divBdr>
            </w:div>
            <w:div w:id="669798095">
              <w:marLeft w:val="0"/>
              <w:marRight w:val="0"/>
              <w:marTop w:val="0"/>
              <w:marBottom w:val="0"/>
              <w:divBdr>
                <w:top w:val="none" w:sz="0" w:space="0" w:color="auto"/>
                <w:left w:val="none" w:sz="0" w:space="0" w:color="auto"/>
                <w:bottom w:val="none" w:sz="0" w:space="0" w:color="auto"/>
                <w:right w:val="none" w:sz="0" w:space="0" w:color="auto"/>
              </w:divBdr>
            </w:div>
            <w:div w:id="2081898315">
              <w:marLeft w:val="0"/>
              <w:marRight w:val="0"/>
              <w:marTop w:val="0"/>
              <w:marBottom w:val="0"/>
              <w:divBdr>
                <w:top w:val="none" w:sz="0" w:space="0" w:color="auto"/>
                <w:left w:val="none" w:sz="0" w:space="0" w:color="auto"/>
                <w:bottom w:val="none" w:sz="0" w:space="0" w:color="auto"/>
                <w:right w:val="none" w:sz="0" w:space="0" w:color="auto"/>
              </w:divBdr>
            </w:div>
            <w:div w:id="943535808">
              <w:marLeft w:val="0"/>
              <w:marRight w:val="0"/>
              <w:marTop w:val="0"/>
              <w:marBottom w:val="0"/>
              <w:divBdr>
                <w:top w:val="none" w:sz="0" w:space="0" w:color="auto"/>
                <w:left w:val="none" w:sz="0" w:space="0" w:color="auto"/>
                <w:bottom w:val="none" w:sz="0" w:space="0" w:color="auto"/>
                <w:right w:val="none" w:sz="0" w:space="0" w:color="auto"/>
              </w:divBdr>
            </w:div>
            <w:div w:id="1900938455">
              <w:marLeft w:val="0"/>
              <w:marRight w:val="0"/>
              <w:marTop w:val="0"/>
              <w:marBottom w:val="0"/>
              <w:divBdr>
                <w:top w:val="none" w:sz="0" w:space="0" w:color="auto"/>
                <w:left w:val="none" w:sz="0" w:space="0" w:color="auto"/>
                <w:bottom w:val="none" w:sz="0" w:space="0" w:color="auto"/>
                <w:right w:val="none" w:sz="0" w:space="0" w:color="auto"/>
              </w:divBdr>
            </w:div>
            <w:div w:id="9857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857">
      <w:marLeft w:val="0"/>
      <w:marRight w:val="0"/>
      <w:marTop w:val="0"/>
      <w:marBottom w:val="0"/>
      <w:divBdr>
        <w:top w:val="none" w:sz="0" w:space="0" w:color="auto"/>
        <w:left w:val="none" w:sz="0" w:space="0" w:color="auto"/>
        <w:bottom w:val="none" w:sz="0" w:space="0" w:color="auto"/>
        <w:right w:val="none" w:sz="0" w:space="0" w:color="auto"/>
      </w:divBdr>
    </w:div>
    <w:div w:id="188838240">
      <w:marLeft w:val="0"/>
      <w:marRight w:val="0"/>
      <w:marTop w:val="0"/>
      <w:marBottom w:val="0"/>
      <w:divBdr>
        <w:top w:val="none" w:sz="0" w:space="0" w:color="auto"/>
        <w:left w:val="none" w:sz="0" w:space="0" w:color="auto"/>
        <w:bottom w:val="none" w:sz="0" w:space="0" w:color="auto"/>
        <w:right w:val="none" w:sz="0" w:space="0" w:color="auto"/>
      </w:divBdr>
    </w:div>
    <w:div w:id="190538805">
      <w:marLeft w:val="0"/>
      <w:marRight w:val="0"/>
      <w:marTop w:val="0"/>
      <w:marBottom w:val="0"/>
      <w:divBdr>
        <w:top w:val="none" w:sz="0" w:space="0" w:color="auto"/>
        <w:left w:val="none" w:sz="0" w:space="0" w:color="auto"/>
        <w:bottom w:val="none" w:sz="0" w:space="0" w:color="auto"/>
        <w:right w:val="none" w:sz="0" w:space="0" w:color="auto"/>
      </w:divBdr>
    </w:div>
    <w:div w:id="196161492">
      <w:marLeft w:val="0"/>
      <w:marRight w:val="0"/>
      <w:marTop w:val="0"/>
      <w:marBottom w:val="0"/>
      <w:divBdr>
        <w:top w:val="none" w:sz="0" w:space="0" w:color="auto"/>
        <w:left w:val="none" w:sz="0" w:space="0" w:color="auto"/>
        <w:bottom w:val="none" w:sz="0" w:space="0" w:color="auto"/>
        <w:right w:val="none" w:sz="0" w:space="0" w:color="auto"/>
      </w:divBdr>
    </w:div>
    <w:div w:id="197016176">
      <w:marLeft w:val="0"/>
      <w:marRight w:val="0"/>
      <w:marTop w:val="0"/>
      <w:marBottom w:val="0"/>
      <w:divBdr>
        <w:top w:val="none" w:sz="0" w:space="0" w:color="auto"/>
        <w:left w:val="none" w:sz="0" w:space="0" w:color="auto"/>
        <w:bottom w:val="none" w:sz="0" w:space="0" w:color="auto"/>
        <w:right w:val="none" w:sz="0" w:space="0" w:color="auto"/>
      </w:divBdr>
    </w:div>
    <w:div w:id="197088617">
      <w:marLeft w:val="0"/>
      <w:marRight w:val="0"/>
      <w:marTop w:val="0"/>
      <w:marBottom w:val="0"/>
      <w:divBdr>
        <w:top w:val="none" w:sz="0" w:space="0" w:color="auto"/>
        <w:left w:val="none" w:sz="0" w:space="0" w:color="auto"/>
        <w:bottom w:val="none" w:sz="0" w:space="0" w:color="auto"/>
        <w:right w:val="none" w:sz="0" w:space="0" w:color="auto"/>
      </w:divBdr>
    </w:div>
    <w:div w:id="197279532">
      <w:marLeft w:val="0"/>
      <w:marRight w:val="0"/>
      <w:marTop w:val="0"/>
      <w:marBottom w:val="0"/>
      <w:divBdr>
        <w:top w:val="none" w:sz="0" w:space="0" w:color="auto"/>
        <w:left w:val="none" w:sz="0" w:space="0" w:color="auto"/>
        <w:bottom w:val="none" w:sz="0" w:space="0" w:color="auto"/>
        <w:right w:val="none" w:sz="0" w:space="0" w:color="auto"/>
      </w:divBdr>
    </w:div>
    <w:div w:id="201215296">
      <w:marLeft w:val="0"/>
      <w:marRight w:val="0"/>
      <w:marTop w:val="0"/>
      <w:marBottom w:val="0"/>
      <w:divBdr>
        <w:top w:val="none" w:sz="0" w:space="0" w:color="auto"/>
        <w:left w:val="none" w:sz="0" w:space="0" w:color="auto"/>
        <w:bottom w:val="none" w:sz="0" w:space="0" w:color="auto"/>
        <w:right w:val="none" w:sz="0" w:space="0" w:color="auto"/>
      </w:divBdr>
      <w:divsChild>
        <w:div w:id="1335256719">
          <w:marLeft w:val="0"/>
          <w:marRight w:val="0"/>
          <w:marTop w:val="0"/>
          <w:marBottom w:val="0"/>
          <w:divBdr>
            <w:top w:val="none" w:sz="0" w:space="0" w:color="auto"/>
            <w:left w:val="none" w:sz="0" w:space="0" w:color="auto"/>
            <w:bottom w:val="none" w:sz="0" w:space="0" w:color="auto"/>
            <w:right w:val="none" w:sz="0" w:space="0" w:color="auto"/>
          </w:divBdr>
        </w:div>
        <w:div w:id="269357725">
          <w:marLeft w:val="0"/>
          <w:marRight w:val="0"/>
          <w:marTop w:val="0"/>
          <w:marBottom w:val="0"/>
          <w:divBdr>
            <w:top w:val="none" w:sz="0" w:space="0" w:color="auto"/>
            <w:left w:val="none" w:sz="0" w:space="0" w:color="auto"/>
            <w:bottom w:val="none" w:sz="0" w:space="0" w:color="auto"/>
            <w:right w:val="none" w:sz="0" w:space="0" w:color="auto"/>
          </w:divBdr>
        </w:div>
        <w:div w:id="357512017">
          <w:marLeft w:val="0"/>
          <w:marRight w:val="0"/>
          <w:marTop w:val="0"/>
          <w:marBottom w:val="0"/>
          <w:divBdr>
            <w:top w:val="none" w:sz="0" w:space="0" w:color="auto"/>
            <w:left w:val="none" w:sz="0" w:space="0" w:color="auto"/>
            <w:bottom w:val="none" w:sz="0" w:space="0" w:color="auto"/>
            <w:right w:val="none" w:sz="0" w:space="0" w:color="auto"/>
          </w:divBdr>
        </w:div>
        <w:div w:id="1037776270">
          <w:marLeft w:val="0"/>
          <w:marRight w:val="0"/>
          <w:marTop w:val="0"/>
          <w:marBottom w:val="0"/>
          <w:divBdr>
            <w:top w:val="none" w:sz="0" w:space="0" w:color="auto"/>
            <w:left w:val="none" w:sz="0" w:space="0" w:color="auto"/>
            <w:bottom w:val="none" w:sz="0" w:space="0" w:color="auto"/>
            <w:right w:val="none" w:sz="0" w:space="0" w:color="auto"/>
          </w:divBdr>
        </w:div>
        <w:div w:id="416027056">
          <w:marLeft w:val="0"/>
          <w:marRight w:val="0"/>
          <w:marTop w:val="0"/>
          <w:marBottom w:val="0"/>
          <w:divBdr>
            <w:top w:val="none" w:sz="0" w:space="0" w:color="auto"/>
            <w:left w:val="none" w:sz="0" w:space="0" w:color="auto"/>
            <w:bottom w:val="none" w:sz="0" w:space="0" w:color="auto"/>
            <w:right w:val="none" w:sz="0" w:space="0" w:color="auto"/>
          </w:divBdr>
        </w:div>
        <w:div w:id="749081952">
          <w:marLeft w:val="0"/>
          <w:marRight w:val="0"/>
          <w:marTop w:val="0"/>
          <w:marBottom w:val="0"/>
          <w:divBdr>
            <w:top w:val="none" w:sz="0" w:space="0" w:color="auto"/>
            <w:left w:val="none" w:sz="0" w:space="0" w:color="auto"/>
            <w:bottom w:val="none" w:sz="0" w:space="0" w:color="auto"/>
            <w:right w:val="none" w:sz="0" w:space="0" w:color="auto"/>
          </w:divBdr>
        </w:div>
        <w:div w:id="373965375">
          <w:marLeft w:val="0"/>
          <w:marRight w:val="0"/>
          <w:marTop w:val="0"/>
          <w:marBottom w:val="0"/>
          <w:divBdr>
            <w:top w:val="none" w:sz="0" w:space="0" w:color="auto"/>
            <w:left w:val="none" w:sz="0" w:space="0" w:color="auto"/>
            <w:bottom w:val="none" w:sz="0" w:space="0" w:color="auto"/>
            <w:right w:val="none" w:sz="0" w:space="0" w:color="auto"/>
          </w:divBdr>
        </w:div>
        <w:div w:id="318122781">
          <w:marLeft w:val="0"/>
          <w:marRight w:val="0"/>
          <w:marTop w:val="0"/>
          <w:marBottom w:val="0"/>
          <w:divBdr>
            <w:top w:val="none" w:sz="0" w:space="0" w:color="auto"/>
            <w:left w:val="none" w:sz="0" w:space="0" w:color="auto"/>
            <w:bottom w:val="none" w:sz="0" w:space="0" w:color="auto"/>
            <w:right w:val="none" w:sz="0" w:space="0" w:color="auto"/>
          </w:divBdr>
        </w:div>
        <w:div w:id="2097940122">
          <w:marLeft w:val="0"/>
          <w:marRight w:val="0"/>
          <w:marTop w:val="0"/>
          <w:marBottom w:val="0"/>
          <w:divBdr>
            <w:top w:val="none" w:sz="0" w:space="0" w:color="auto"/>
            <w:left w:val="none" w:sz="0" w:space="0" w:color="auto"/>
            <w:bottom w:val="none" w:sz="0" w:space="0" w:color="auto"/>
            <w:right w:val="none" w:sz="0" w:space="0" w:color="auto"/>
          </w:divBdr>
        </w:div>
        <w:div w:id="1037587375">
          <w:marLeft w:val="0"/>
          <w:marRight w:val="0"/>
          <w:marTop w:val="0"/>
          <w:marBottom w:val="0"/>
          <w:divBdr>
            <w:top w:val="none" w:sz="0" w:space="0" w:color="auto"/>
            <w:left w:val="none" w:sz="0" w:space="0" w:color="auto"/>
            <w:bottom w:val="none" w:sz="0" w:space="0" w:color="auto"/>
            <w:right w:val="none" w:sz="0" w:space="0" w:color="auto"/>
          </w:divBdr>
        </w:div>
        <w:div w:id="1889687825">
          <w:marLeft w:val="0"/>
          <w:marRight w:val="0"/>
          <w:marTop w:val="0"/>
          <w:marBottom w:val="0"/>
          <w:divBdr>
            <w:top w:val="none" w:sz="0" w:space="0" w:color="auto"/>
            <w:left w:val="none" w:sz="0" w:space="0" w:color="auto"/>
            <w:bottom w:val="none" w:sz="0" w:space="0" w:color="auto"/>
            <w:right w:val="none" w:sz="0" w:space="0" w:color="auto"/>
          </w:divBdr>
        </w:div>
        <w:div w:id="330522274">
          <w:marLeft w:val="0"/>
          <w:marRight w:val="0"/>
          <w:marTop w:val="0"/>
          <w:marBottom w:val="0"/>
          <w:divBdr>
            <w:top w:val="none" w:sz="0" w:space="0" w:color="auto"/>
            <w:left w:val="none" w:sz="0" w:space="0" w:color="auto"/>
            <w:bottom w:val="none" w:sz="0" w:space="0" w:color="auto"/>
            <w:right w:val="none" w:sz="0" w:space="0" w:color="auto"/>
          </w:divBdr>
        </w:div>
      </w:divsChild>
    </w:div>
    <w:div w:id="203567362">
      <w:marLeft w:val="0"/>
      <w:marRight w:val="0"/>
      <w:marTop w:val="0"/>
      <w:marBottom w:val="0"/>
      <w:divBdr>
        <w:top w:val="none" w:sz="0" w:space="0" w:color="auto"/>
        <w:left w:val="none" w:sz="0" w:space="0" w:color="auto"/>
        <w:bottom w:val="none" w:sz="0" w:space="0" w:color="auto"/>
        <w:right w:val="none" w:sz="0" w:space="0" w:color="auto"/>
      </w:divBdr>
    </w:div>
    <w:div w:id="221408433">
      <w:marLeft w:val="0"/>
      <w:marRight w:val="0"/>
      <w:marTop w:val="0"/>
      <w:marBottom w:val="0"/>
      <w:divBdr>
        <w:top w:val="none" w:sz="0" w:space="0" w:color="auto"/>
        <w:left w:val="none" w:sz="0" w:space="0" w:color="auto"/>
        <w:bottom w:val="none" w:sz="0" w:space="0" w:color="auto"/>
        <w:right w:val="none" w:sz="0" w:space="0" w:color="auto"/>
      </w:divBdr>
    </w:div>
    <w:div w:id="221449163">
      <w:marLeft w:val="0"/>
      <w:marRight w:val="0"/>
      <w:marTop w:val="0"/>
      <w:marBottom w:val="0"/>
      <w:divBdr>
        <w:top w:val="none" w:sz="0" w:space="0" w:color="auto"/>
        <w:left w:val="none" w:sz="0" w:space="0" w:color="auto"/>
        <w:bottom w:val="none" w:sz="0" w:space="0" w:color="auto"/>
        <w:right w:val="none" w:sz="0" w:space="0" w:color="auto"/>
      </w:divBdr>
    </w:div>
    <w:div w:id="223876858">
      <w:marLeft w:val="0"/>
      <w:marRight w:val="0"/>
      <w:marTop w:val="0"/>
      <w:marBottom w:val="0"/>
      <w:divBdr>
        <w:top w:val="none" w:sz="0" w:space="0" w:color="auto"/>
        <w:left w:val="none" w:sz="0" w:space="0" w:color="auto"/>
        <w:bottom w:val="none" w:sz="0" w:space="0" w:color="auto"/>
        <w:right w:val="none" w:sz="0" w:space="0" w:color="auto"/>
      </w:divBdr>
    </w:div>
    <w:div w:id="225074077">
      <w:marLeft w:val="0"/>
      <w:marRight w:val="0"/>
      <w:marTop w:val="0"/>
      <w:marBottom w:val="0"/>
      <w:divBdr>
        <w:top w:val="none" w:sz="0" w:space="0" w:color="auto"/>
        <w:left w:val="none" w:sz="0" w:space="0" w:color="auto"/>
        <w:bottom w:val="none" w:sz="0" w:space="0" w:color="auto"/>
        <w:right w:val="none" w:sz="0" w:space="0" w:color="auto"/>
      </w:divBdr>
    </w:div>
    <w:div w:id="228227198">
      <w:marLeft w:val="0"/>
      <w:marRight w:val="0"/>
      <w:marTop w:val="0"/>
      <w:marBottom w:val="0"/>
      <w:divBdr>
        <w:top w:val="none" w:sz="0" w:space="0" w:color="auto"/>
        <w:left w:val="none" w:sz="0" w:space="0" w:color="auto"/>
        <w:bottom w:val="none" w:sz="0" w:space="0" w:color="auto"/>
        <w:right w:val="none" w:sz="0" w:space="0" w:color="auto"/>
      </w:divBdr>
    </w:div>
    <w:div w:id="237981884">
      <w:marLeft w:val="0"/>
      <w:marRight w:val="0"/>
      <w:marTop w:val="0"/>
      <w:marBottom w:val="0"/>
      <w:divBdr>
        <w:top w:val="none" w:sz="0" w:space="0" w:color="auto"/>
        <w:left w:val="none" w:sz="0" w:space="0" w:color="auto"/>
        <w:bottom w:val="none" w:sz="0" w:space="0" w:color="auto"/>
        <w:right w:val="none" w:sz="0" w:space="0" w:color="auto"/>
      </w:divBdr>
    </w:div>
    <w:div w:id="237985053">
      <w:marLeft w:val="0"/>
      <w:marRight w:val="0"/>
      <w:marTop w:val="0"/>
      <w:marBottom w:val="0"/>
      <w:divBdr>
        <w:top w:val="none" w:sz="0" w:space="0" w:color="auto"/>
        <w:left w:val="none" w:sz="0" w:space="0" w:color="auto"/>
        <w:bottom w:val="none" w:sz="0" w:space="0" w:color="auto"/>
        <w:right w:val="none" w:sz="0" w:space="0" w:color="auto"/>
      </w:divBdr>
    </w:div>
    <w:div w:id="239100643">
      <w:marLeft w:val="0"/>
      <w:marRight w:val="0"/>
      <w:marTop w:val="0"/>
      <w:marBottom w:val="0"/>
      <w:divBdr>
        <w:top w:val="none" w:sz="0" w:space="0" w:color="auto"/>
        <w:left w:val="none" w:sz="0" w:space="0" w:color="auto"/>
        <w:bottom w:val="none" w:sz="0" w:space="0" w:color="auto"/>
        <w:right w:val="none" w:sz="0" w:space="0" w:color="auto"/>
      </w:divBdr>
    </w:div>
    <w:div w:id="256138538">
      <w:marLeft w:val="0"/>
      <w:marRight w:val="0"/>
      <w:marTop w:val="0"/>
      <w:marBottom w:val="0"/>
      <w:divBdr>
        <w:top w:val="none" w:sz="0" w:space="0" w:color="auto"/>
        <w:left w:val="none" w:sz="0" w:space="0" w:color="auto"/>
        <w:bottom w:val="none" w:sz="0" w:space="0" w:color="auto"/>
        <w:right w:val="none" w:sz="0" w:space="0" w:color="auto"/>
      </w:divBdr>
    </w:div>
    <w:div w:id="267934624">
      <w:marLeft w:val="0"/>
      <w:marRight w:val="0"/>
      <w:marTop w:val="0"/>
      <w:marBottom w:val="0"/>
      <w:divBdr>
        <w:top w:val="none" w:sz="0" w:space="0" w:color="auto"/>
        <w:left w:val="none" w:sz="0" w:space="0" w:color="auto"/>
        <w:bottom w:val="none" w:sz="0" w:space="0" w:color="auto"/>
        <w:right w:val="none" w:sz="0" w:space="0" w:color="auto"/>
      </w:divBdr>
    </w:div>
    <w:div w:id="276445405">
      <w:marLeft w:val="0"/>
      <w:marRight w:val="0"/>
      <w:marTop w:val="0"/>
      <w:marBottom w:val="0"/>
      <w:divBdr>
        <w:top w:val="none" w:sz="0" w:space="0" w:color="auto"/>
        <w:left w:val="none" w:sz="0" w:space="0" w:color="auto"/>
        <w:bottom w:val="none" w:sz="0" w:space="0" w:color="auto"/>
        <w:right w:val="none" w:sz="0" w:space="0" w:color="auto"/>
      </w:divBdr>
    </w:div>
    <w:div w:id="286812441">
      <w:marLeft w:val="0"/>
      <w:marRight w:val="0"/>
      <w:marTop w:val="0"/>
      <w:marBottom w:val="0"/>
      <w:divBdr>
        <w:top w:val="none" w:sz="0" w:space="0" w:color="auto"/>
        <w:left w:val="none" w:sz="0" w:space="0" w:color="auto"/>
        <w:bottom w:val="none" w:sz="0" w:space="0" w:color="auto"/>
        <w:right w:val="none" w:sz="0" w:space="0" w:color="auto"/>
      </w:divBdr>
    </w:div>
    <w:div w:id="295183890">
      <w:marLeft w:val="0"/>
      <w:marRight w:val="0"/>
      <w:marTop w:val="0"/>
      <w:marBottom w:val="0"/>
      <w:divBdr>
        <w:top w:val="none" w:sz="0" w:space="0" w:color="auto"/>
        <w:left w:val="none" w:sz="0" w:space="0" w:color="auto"/>
        <w:bottom w:val="none" w:sz="0" w:space="0" w:color="auto"/>
        <w:right w:val="none" w:sz="0" w:space="0" w:color="auto"/>
      </w:divBdr>
    </w:div>
    <w:div w:id="318923871">
      <w:marLeft w:val="0"/>
      <w:marRight w:val="0"/>
      <w:marTop w:val="0"/>
      <w:marBottom w:val="0"/>
      <w:divBdr>
        <w:top w:val="none" w:sz="0" w:space="0" w:color="auto"/>
        <w:left w:val="none" w:sz="0" w:space="0" w:color="auto"/>
        <w:bottom w:val="none" w:sz="0" w:space="0" w:color="auto"/>
        <w:right w:val="none" w:sz="0" w:space="0" w:color="auto"/>
      </w:divBdr>
    </w:div>
    <w:div w:id="326328707">
      <w:marLeft w:val="0"/>
      <w:marRight w:val="0"/>
      <w:marTop w:val="0"/>
      <w:marBottom w:val="0"/>
      <w:divBdr>
        <w:top w:val="none" w:sz="0" w:space="0" w:color="auto"/>
        <w:left w:val="none" w:sz="0" w:space="0" w:color="auto"/>
        <w:bottom w:val="none" w:sz="0" w:space="0" w:color="auto"/>
        <w:right w:val="none" w:sz="0" w:space="0" w:color="auto"/>
      </w:divBdr>
    </w:div>
    <w:div w:id="329914541">
      <w:marLeft w:val="0"/>
      <w:marRight w:val="0"/>
      <w:marTop w:val="0"/>
      <w:marBottom w:val="0"/>
      <w:divBdr>
        <w:top w:val="none" w:sz="0" w:space="0" w:color="auto"/>
        <w:left w:val="none" w:sz="0" w:space="0" w:color="auto"/>
        <w:bottom w:val="none" w:sz="0" w:space="0" w:color="auto"/>
        <w:right w:val="none" w:sz="0" w:space="0" w:color="auto"/>
      </w:divBdr>
    </w:div>
    <w:div w:id="331764785">
      <w:marLeft w:val="0"/>
      <w:marRight w:val="0"/>
      <w:marTop w:val="0"/>
      <w:marBottom w:val="0"/>
      <w:divBdr>
        <w:top w:val="none" w:sz="0" w:space="0" w:color="auto"/>
        <w:left w:val="none" w:sz="0" w:space="0" w:color="auto"/>
        <w:bottom w:val="none" w:sz="0" w:space="0" w:color="auto"/>
        <w:right w:val="none" w:sz="0" w:space="0" w:color="auto"/>
      </w:divBdr>
    </w:div>
    <w:div w:id="336350317">
      <w:marLeft w:val="0"/>
      <w:marRight w:val="0"/>
      <w:marTop w:val="0"/>
      <w:marBottom w:val="0"/>
      <w:divBdr>
        <w:top w:val="none" w:sz="0" w:space="0" w:color="auto"/>
        <w:left w:val="none" w:sz="0" w:space="0" w:color="auto"/>
        <w:bottom w:val="none" w:sz="0" w:space="0" w:color="auto"/>
        <w:right w:val="none" w:sz="0" w:space="0" w:color="auto"/>
      </w:divBdr>
    </w:div>
    <w:div w:id="344016276">
      <w:marLeft w:val="0"/>
      <w:marRight w:val="0"/>
      <w:marTop w:val="0"/>
      <w:marBottom w:val="0"/>
      <w:divBdr>
        <w:top w:val="none" w:sz="0" w:space="0" w:color="auto"/>
        <w:left w:val="none" w:sz="0" w:space="0" w:color="auto"/>
        <w:bottom w:val="none" w:sz="0" w:space="0" w:color="auto"/>
        <w:right w:val="none" w:sz="0" w:space="0" w:color="auto"/>
      </w:divBdr>
    </w:div>
    <w:div w:id="353464768">
      <w:marLeft w:val="0"/>
      <w:marRight w:val="0"/>
      <w:marTop w:val="0"/>
      <w:marBottom w:val="0"/>
      <w:divBdr>
        <w:top w:val="none" w:sz="0" w:space="0" w:color="auto"/>
        <w:left w:val="none" w:sz="0" w:space="0" w:color="auto"/>
        <w:bottom w:val="none" w:sz="0" w:space="0" w:color="auto"/>
        <w:right w:val="none" w:sz="0" w:space="0" w:color="auto"/>
      </w:divBdr>
    </w:div>
    <w:div w:id="354695995">
      <w:marLeft w:val="0"/>
      <w:marRight w:val="0"/>
      <w:marTop w:val="0"/>
      <w:marBottom w:val="0"/>
      <w:divBdr>
        <w:top w:val="none" w:sz="0" w:space="0" w:color="auto"/>
        <w:left w:val="none" w:sz="0" w:space="0" w:color="auto"/>
        <w:bottom w:val="none" w:sz="0" w:space="0" w:color="auto"/>
        <w:right w:val="none" w:sz="0" w:space="0" w:color="auto"/>
      </w:divBdr>
    </w:div>
    <w:div w:id="359278934">
      <w:marLeft w:val="0"/>
      <w:marRight w:val="0"/>
      <w:marTop w:val="0"/>
      <w:marBottom w:val="0"/>
      <w:divBdr>
        <w:top w:val="none" w:sz="0" w:space="0" w:color="auto"/>
        <w:left w:val="none" w:sz="0" w:space="0" w:color="auto"/>
        <w:bottom w:val="none" w:sz="0" w:space="0" w:color="auto"/>
        <w:right w:val="none" w:sz="0" w:space="0" w:color="auto"/>
      </w:divBdr>
    </w:div>
    <w:div w:id="360670510">
      <w:marLeft w:val="0"/>
      <w:marRight w:val="0"/>
      <w:marTop w:val="0"/>
      <w:marBottom w:val="0"/>
      <w:divBdr>
        <w:top w:val="none" w:sz="0" w:space="0" w:color="auto"/>
        <w:left w:val="none" w:sz="0" w:space="0" w:color="auto"/>
        <w:bottom w:val="none" w:sz="0" w:space="0" w:color="auto"/>
        <w:right w:val="none" w:sz="0" w:space="0" w:color="auto"/>
      </w:divBdr>
    </w:div>
    <w:div w:id="361129423">
      <w:marLeft w:val="0"/>
      <w:marRight w:val="0"/>
      <w:marTop w:val="0"/>
      <w:marBottom w:val="0"/>
      <w:divBdr>
        <w:top w:val="none" w:sz="0" w:space="0" w:color="auto"/>
        <w:left w:val="none" w:sz="0" w:space="0" w:color="auto"/>
        <w:bottom w:val="none" w:sz="0" w:space="0" w:color="auto"/>
        <w:right w:val="none" w:sz="0" w:space="0" w:color="auto"/>
      </w:divBdr>
    </w:div>
    <w:div w:id="371349502">
      <w:marLeft w:val="0"/>
      <w:marRight w:val="0"/>
      <w:marTop w:val="0"/>
      <w:marBottom w:val="0"/>
      <w:divBdr>
        <w:top w:val="none" w:sz="0" w:space="0" w:color="auto"/>
        <w:left w:val="none" w:sz="0" w:space="0" w:color="auto"/>
        <w:bottom w:val="none" w:sz="0" w:space="0" w:color="auto"/>
        <w:right w:val="none" w:sz="0" w:space="0" w:color="auto"/>
      </w:divBdr>
    </w:div>
    <w:div w:id="384108753">
      <w:marLeft w:val="0"/>
      <w:marRight w:val="0"/>
      <w:marTop w:val="0"/>
      <w:marBottom w:val="0"/>
      <w:divBdr>
        <w:top w:val="none" w:sz="0" w:space="0" w:color="auto"/>
        <w:left w:val="none" w:sz="0" w:space="0" w:color="auto"/>
        <w:bottom w:val="none" w:sz="0" w:space="0" w:color="auto"/>
        <w:right w:val="none" w:sz="0" w:space="0" w:color="auto"/>
      </w:divBdr>
    </w:div>
    <w:div w:id="396323876">
      <w:marLeft w:val="0"/>
      <w:marRight w:val="0"/>
      <w:marTop w:val="0"/>
      <w:marBottom w:val="0"/>
      <w:divBdr>
        <w:top w:val="none" w:sz="0" w:space="0" w:color="auto"/>
        <w:left w:val="none" w:sz="0" w:space="0" w:color="auto"/>
        <w:bottom w:val="none" w:sz="0" w:space="0" w:color="auto"/>
        <w:right w:val="none" w:sz="0" w:space="0" w:color="auto"/>
      </w:divBdr>
    </w:div>
    <w:div w:id="401760500">
      <w:marLeft w:val="0"/>
      <w:marRight w:val="0"/>
      <w:marTop w:val="0"/>
      <w:marBottom w:val="0"/>
      <w:divBdr>
        <w:top w:val="none" w:sz="0" w:space="0" w:color="auto"/>
        <w:left w:val="none" w:sz="0" w:space="0" w:color="auto"/>
        <w:bottom w:val="none" w:sz="0" w:space="0" w:color="auto"/>
        <w:right w:val="none" w:sz="0" w:space="0" w:color="auto"/>
      </w:divBdr>
    </w:div>
    <w:div w:id="404304345">
      <w:marLeft w:val="0"/>
      <w:marRight w:val="0"/>
      <w:marTop w:val="0"/>
      <w:marBottom w:val="0"/>
      <w:divBdr>
        <w:top w:val="none" w:sz="0" w:space="0" w:color="auto"/>
        <w:left w:val="none" w:sz="0" w:space="0" w:color="auto"/>
        <w:bottom w:val="none" w:sz="0" w:space="0" w:color="auto"/>
        <w:right w:val="none" w:sz="0" w:space="0" w:color="auto"/>
      </w:divBdr>
    </w:div>
    <w:div w:id="406853381">
      <w:marLeft w:val="0"/>
      <w:marRight w:val="0"/>
      <w:marTop w:val="0"/>
      <w:marBottom w:val="0"/>
      <w:divBdr>
        <w:top w:val="none" w:sz="0" w:space="0" w:color="auto"/>
        <w:left w:val="none" w:sz="0" w:space="0" w:color="auto"/>
        <w:bottom w:val="none" w:sz="0" w:space="0" w:color="auto"/>
        <w:right w:val="none" w:sz="0" w:space="0" w:color="auto"/>
      </w:divBdr>
    </w:div>
    <w:div w:id="409082939">
      <w:marLeft w:val="0"/>
      <w:marRight w:val="0"/>
      <w:marTop w:val="0"/>
      <w:marBottom w:val="0"/>
      <w:divBdr>
        <w:top w:val="none" w:sz="0" w:space="0" w:color="auto"/>
        <w:left w:val="none" w:sz="0" w:space="0" w:color="auto"/>
        <w:bottom w:val="none" w:sz="0" w:space="0" w:color="auto"/>
        <w:right w:val="none" w:sz="0" w:space="0" w:color="auto"/>
      </w:divBdr>
    </w:div>
    <w:div w:id="410935321">
      <w:marLeft w:val="0"/>
      <w:marRight w:val="0"/>
      <w:marTop w:val="0"/>
      <w:marBottom w:val="0"/>
      <w:divBdr>
        <w:top w:val="none" w:sz="0" w:space="0" w:color="auto"/>
        <w:left w:val="none" w:sz="0" w:space="0" w:color="auto"/>
        <w:bottom w:val="none" w:sz="0" w:space="0" w:color="auto"/>
        <w:right w:val="none" w:sz="0" w:space="0" w:color="auto"/>
      </w:divBdr>
    </w:div>
    <w:div w:id="439568499">
      <w:marLeft w:val="0"/>
      <w:marRight w:val="0"/>
      <w:marTop w:val="0"/>
      <w:marBottom w:val="0"/>
      <w:divBdr>
        <w:top w:val="none" w:sz="0" w:space="0" w:color="auto"/>
        <w:left w:val="none" w:sz="0" w:space="0" w:color="auto"/>
        <w:bottom w:val="none" w:sz="0" w:space="0" w:color="auto"/>
        <w:right w:val="none" w:sz="0" w:space="0" w:color="auto"/>
      </w:divBdr>
    </w:div>
    <w:div w:id="461851539">
      <w:marLeft w:val="0"/>
      <w:marRight w:val="0"/>
      <w:marTop w:val="0"/>
      <w:marBottom w:val="0"/>
      <w:divBdr>
        <w:top w:val="none" w:sz="0" w:space="0" w:color="auto"/>
        <w:left w:val="none" w:sz="0" w:space="0" w:color="auto"/>
        <w:bottom w:val="none" w:sz="0" w:space="0" w:color="auto"/>
        <w:right w:val="none" w:sz="0" w:space="0" w:color="auto"/>
      </w:divBdr>
      <w:divsChild>
        <w:div w:id="838470773">
          <w:marLeft w:val="0"/>
          <w:marRight w:val="0"/>
          <w:marTop w:val="0"/>
          <w:marBottom w:val="0"/>
          <w:divBdr>
            <w:top w:val="none" w:sz="0" w:space="0" w:color="auto"/>
            <w:left w:val="none" w:sz="0" w:space="0" w:color="auto"/>
            <w:bottom w:val="none" w:sz="0" w:space="0" w:color="auto"/>
            <w:right w:val="none" w:sz="0" w:space="0" w:color="auto"/>
          </w:divBdr>
        </w:div>
        <w:div w:id="1793085957">
          <w:marLeft w:val="0"/>
          <w:marRight w:val="0"/>
          <w:marTop w:val="0"/>
          <w:marBottom w:val="0"/>
          <w:divBdr>
            <w:top w:val="none" w:sz="0" w:space="0" w:color="auto"/>
            <w:left w:val="none" w:sz="0" w:space="0" w:color="auto"/>
            <w:bottom w:val="none" w:sz="0" w:space="0" w:color="auto"/>
            <w:right w:val="none" w:sz="0" w:space="0" w:color="auto"/>
          </w:divBdr>
        </w:div>
        <w:div w:id="493423983">
          <w:marLeft w:val="0"/>
          <w:marRight w:val="0"/>
          <w:marTop w:val="0"/>
          <w:marBottom w:val="0"/>
          <w:divBdr>
            <w:top w:val="none" w:sz="0" w:space="0" w:color="auto"/>
            <w:left w:val="none" w:sz="0" w:space="0" w:color="auto"/>
            <w:bottom w:val="none" w:sz="0" w:space="0" w:color="auto"/>
            <w:right w:val="none" w:sz="0" w:space="0" w:color="auto"/>
          </w:divBdr>
        </w:div>
        <w:div w:id="1665860320">
          <w:marLeft w:val="0"/>
          <w:marRight w:val="0"/>
          <w:marTop w:val="0"/>
          <w:marBottom w:val="0"/>
          <w:divBdr>
            <w:top w:val="none" w:sz="0" w:space="0" w:color="auto"/>
            <w:left w:val="none" w:sz="0" w:space="0" w:color="auto"/>
            <w:bottom w:val="none" w:sz="0" w:space="0" w:color="auto"/>
            <w:right w:val="none" w:sz="0" w:space="0" w:color="auto"/>
          </w:divBdr>
        </w:div>
        <w:div w:id="1415585535">
          <w:marLeft w:val="0"/>
          <w:marRight w:val="0"/>
          <w:marTop w:val="0"/>
          <w:marBottom w:val="0"/>
          <w:divBdr>
            <w:top w:val="none" w:sz="0" w:space="0" w:color="auto"/>
            <w:left w:val="none" w:sz="0" w:space="0" w:color="auto"/>
            <w:bottom w:val="none" w:sz="0" w:space="0" w:color="auto"/>
            <w:right w:val="none" w:sz="0" w:space="0" w:color="auto"/>
          </w:divBdr>
        </w:div>
        <w:div w:id="695735054">
          <w:marLeft w:val="0"/>
          <w:marRight w:val="0"/>
          <w:marTop w:val="0"/>
          <w:marBottom w:val="0"/>
          <w:divBdr>
            <w:top w:val="none" w:sz="0" w:space="0" w:color="auto"/>
            <w:left w:val="none" w:sz="0" w:space="0" w:color="auto"/>
            <w:bottom w:val="none" w:sz="0" w:space="0" w:color="auto"/>
            <w:right w:val="none" w:sz="0" w:space="0" w:color="auto"/>
          </w:divBdr>
        </w:div>
        <w:div w:id="492334065">
          <w:marLeft w:val="0"/>
          <w:marRight w:val="0"/>
          <w:marTop w:val="0"/>
          <w:marBottom w:val="0"/>
          <w:divBdr>
            <w:top w:val="none" w:sz="0" w:space="0" w:color="auto"/>
            <w:left w:val="none" w:sz="0" w:space="0" w:color="auto"/>
            <w:bottom w:val="none" w:sz="0" w:space="0" w:color="auto"/>
            <w:right w:val="none" w:sz="0" w:space="0" w:color="auto"/>
          </w:divBdr>
        </w:div>
        <w:div w:id="379400164">
          <w:marLeft w:val="0"/>
          <w:marRight w:val="0"/>
          <w:marTop w:val="0"/>
          <w:marBottom w:val="0"/>
          <w:divBdr>
            <w:top w:val="none" w:sz="0" w:space="0" w:color="auto"/>
            <w:left w:val="none" w:sz="0" w:space="0" w:color="auto"/>
            <w:bottom w:val="none" w:sz="0" w:space="0" w:color="auto"/>
            <w:right w:val="none" w:sz="0" w:space="0" w:color="auto"/>
          </w:divBdr>
        </w:div>
        <w:div w:id="1461261423">
          <w:marLeft w:val="0"/>
          <w:marRight w:val="0"/>
          <w:marTop w:val="0"/>
          <w:marBottom w:val="0"/>
          <w:divBdr>
            <w:top w:val="none" w:sz="0" w:space="0" w:color="auto"/>
            <w:left w:val="none" w:sz="0" w:space="0" w:color="auto"/>
            <w:bottom w:val="none" w:sz="0" w:space="0" w:color="auto"/>
            <w:right w:val="none" w:sz="0" w:space="0" w:color="auto"/>
          </w:divBdr>
        </w:div>
        <w:div w:id="1773745104">
          <w:marLeft w:val="0"/>
          <w:marRight w:val="0"/>
          <w:marTop w:val="0"/>
          <w:marBottom w:val="0"/>
          <w:divBdr>
            <w:top w:val="none" w:sz="0" w:space="0" w:color="auto"/>
            <w:left w:val="none" w:sz="0" w:space="0" w:color="auto"/>
            <w:bottom w:val="none" w:sz="0" w:space="0" w:color="auto"/>
            <w:right w:val="none" w:sz="0" w:space="0" w:color="auto"/>
          </w:divBdr>
        </w:div>
        <w:div w:id="1144471917">
          <w:marLeft w:val="0"/>
          <w:marRight w:val="0"/>
          <w:marTop w:val="0"/>
          <w:marBottom w:val="0"/>
          <w:divBdr>
            <w:top w:val="none" w:sz="0" w:space="0" w:color="auto"/>
            <w:left w:val="none" w:sz="0" w:space="0" w:color="auto"/>
            <w:bottom w:val="none" w:sz="0" w:space="0" w:color="auto"/>
            <w:right w:val="none" w:sz="0" w:space="0" w:color="auto"/>
          </w:divBdr>
        </w:div>
        <w:div w:id="2135321300">
          <w:marLeft w:val="0"/>
          <w:marRight w:val="0"/>
          <w:marTop w:val="0"/>
          <w:marBottom w:val="0"/>
          <w:divBdr>
            <w:top w:val="none" w:sz="0" w:space="0" w:color="auto"/>
            <w:left w:val="none" w:sz="0" w:space="0" w:color="auto"/>
            <w:bottom w:val="none" w:sz="0" w:space="0" w:color="auto"/>
            <w:right w:val="none" w:sz="0" w:space="0" w:color="auto"/>
          </w:divBdr>
        </w:div>
        <w:div w:id="1980110318">
          <w:marLeft w:val="0"/>
          <w:marRight w:val="0"/>
          <w:marTop w:val="0"/>
          <w:marBottom w:val="0"/>
          <w:divBdr>
            <w:top w:val="none" w:sz="0" w:space="0" w:color="auto"/>
            <w:left w:val="none" w:sz="0" w:space="0" w:color="auto"/>
            <w:bottom w:val="none" w:sz="0" w:space="0" w:color="auto"/>
            <w:right w:val="none" w:sz="0" w:space="0" w:color="auto"/>
          </w:divBdr>
        </w:div>
        <w:div w:id="1746948679">
          <w:marLeft w:val="0"/>
          <w:marRight w:val="0"/>
          <w:marTop w:val="0"/>
          <w:marBottom w:val="0"/>
          <w:divBdr>
            <w:top w:val="none" w:sz="0" w:space="0" w:color="auto"/>
            <w:left w:val="none" w:sz="0" w:space="0" w:color="auto"/>
            <w:bottom w:val="none" w:sz="0" w:space="0" w:color="auto"/>
            <w:right w:val="none" w:sz="0" w:space="0" w:color="auto"/>
          </w:divBdr>
        </w:div>
        <w:div w:id="261030970">
          <w:marLeft w:val="0"/>
          <w:marRight w:val="0"/>
          <w:marTop w:val="0"/>
          <w:marBottom w:val="0"/>
          <w:divBdr>
            <w:top w:val="none" w:sz="0" w:space="0" w:color="auto"/>
            <w:left w:val="none" w:sz="0" w:space="0" w:color="auto"/>
            <w:bottom w:val="none" w:sz="0" w:space="0" w:color="auto"/>
            <w:right w:val="none" w:sz="0" w:space="0" w:color="auto"/>
          </w:divBdr>
        </w:div>
        <w:div w:id="1080101838">
          <w:marLeft w:val="0"/>
          <w:marRight w:val="0"/>
          <w:marTop w:val="0"/>
          <w:marBottom w:val="0"/>
          <w:divBdr>
            <w:top w:val="none" w:sz="0" w:space="0" w:color="auto"/>
            <w:left w:val="none" w:sz="0" w:space="0" w:color="auto"/>
            <w:bottom w:val="none" w:sz="0" w:space="0" w:color="auto"/>
            <w:right w:val="none" w:sz="0" w:space="0" w:color="auto"/>
          </w:divBdr>
        </w:div>
        <w:div w:id="1654411776">
          <w:marLeft w:val="0"/>
          <w:marRight w:val="0"/>
          <w:marTop w:val="0"/>
          <w:marBottom w:val="0"/>
          <w:divBdr>
            <w:top w:val="none" w:sz="0" w:space="0" w:color="auto"/>
            <w:left w:val="none" w:sz="0" w:space="0" w:color="auto"/>
            <w:bottom w:val="none" w:sz="0" w:space="0" w:color="auto"/>
            <w:right w:val="none" w:sz="0" w:space="0" w:color="auto"/>
          </w:divBdr>
        </w:div>
        <w:div w:id="2018463314">
          <w:marLeft w:val="0"/>
          <w:marRight w:val="0"/>
          <w:marTop w:val="0"/>
          <w:marBottom w:val="0"/>
          <w:divBdr>
            <w:top w:val="none" w:sz="0" w:space="0" w:color="auto"/>
            <w:left w:val="none" w:sz="0" w:space="0" w:color="auto"/>
            <w:bottom w:val="none" w:sz="0" w:space="0" w:color="auto"/>
            <w:right w:val="none" w:sz="0" w:space="0" w:color="auto"/>
          </w:divBdr>
        </w:div>
        <w:div w:id="1225801346">
          <w:marLeft w:val="0"/>
          <w:marRight w:val="0"/>
          <w:marTop w:val="0"/>
          <w:marBottom w:val="0"/>
          <w:divBdr>
            <w:top w:val="none" w:sz="0" w:space="0" w:color="auto"/>
            <w:left w:val="none" w:sz="0" w:space="0" w:color="auto"/>
            <w:bottom w:val="none" w:sz="0" w:space="0" w:color="auto"/>
            <w:right w:val="none" w:sz="0" w:space="0" w:color="auto"/>
          </w:divBdr>
        </w:div>
        <w:div w:id="613054552">
          <w:marLeft w:val="0"/>
          <w:marRight w:val="0"/>
          <w:marTop w:val="0"/>
          <w:marBottom w:val="0"/>
          <w:divBdr>
            <w:top w:val="none" w:sz="0" w:space="0" w:color="auto"/>
            <w:left w:val="none" w:sz="0" w:space="0" w:color="auto"/>
            <w:bottom w:val="none" w:sz="0" w:space="0" w:color="auto"/>
            <w:right w:val="none" w:sz="0" w:space="0" w:color="auto"/>
          </w:divBdr>
        </w:div>
        <w:div w:id="1764720508">
          <w:marLeft w:val="0"/>
          <w:marRight w:val="0"/>
          <w:marTop w:val="0"/>
          <w:marBottom w:val="0"/>
          <w:divBdr>
            <w:top w:val="none" w:sz="0" w:space="0" w:color="auto"/>
            <w:left w:val="none" w:sz="0" w:space="0" w:color="auto"/>
            <w:bottom w:val="none" w:sz="0" w:space="0" w:color="auto"/>
            <w:right w:val="none" w:sz="0" w:space="0" w:color="auto"/>
          </w:divBdr>
        </w:div>
      </w:divsChild>
    </w:div>
    <w:div w:id="463743274">
      <w:marLeft w:val="0"/>
      <w:marRight w:val="0"/>
      <w:marTop w:val="0"/>
      <w:marBottom w:val="0"/>
      <w:divBdr>
        <w:top w:val="none" w:sz="0" w:space="0" w:color="auto"/>
        <w:left w:val="none" w:sz="0" w:space="0" w:color="auto"/>
        <w:bottom w:val="none" w:sz="0" w:space="0" w:color="auto"/>
        <w:right w:val="none" w:sz="0" w:space="0" w:color="auto"/>
      </w:divBdr>
    </w:div>
    <w:div w:id="472480024">
      <w:marLeft w:val="0"/>
      <w:marRight w:val="0"/>
      <w:marTop w:val="0"/>
      <w:marBottom w:val="0"/>
      <w:divBdr>
        <w:top w:val="none" w:sz="0" w:space="0" w:color="auto"/>
        <w:left w:val="none" w:sz="0" w:space="0" w:color="auto"/>
        <w:bottom w:val="none" w:sz="0" w:space="0" w:color="auto"/>
        <w:right w:val="none" w:sz="0" w:space="0" w:color="auto"/>
      </w:divBdr>
    </w:div>
    <w:div w:id="476647384">
      <w:marLeft w:val="0"/>
      <w:marRight w:val="0"/>
      <w:marTop w:val="0"/>
      <w:marBottom w:val="0"/>
      <w:divBdr>
        <w:top w:val="none" w:sz="0" w:space="0" w:color="auto"/>
        <w:left w:val="none" w:sz="0" w:space="0" w:color="auto"/>
        <w:bottom w:val="none" w:sz="0" w:space="0" w:color="auto"/>
        <w:right w:val="none" w:sz="0" w:space="0" w:color="auto"/>
      </w:divBdr>
    </w:div>
    <w:div w:id="477503425">
      <w:marLeft w:val="0"/>
      <w:marRight w:val="0"/>
      <w:marTop w:val="0"/>
      <w:marBottom w:val="0"/>
      <w:divBdr>
        <w:top w:val="none" w:sz="0" w:space="0" w:color="auto"/>
        <w:left w:val="none" w:sz="0" w:space="0" w:color="auto"/>
        <w:bottom w:val="none" w:sz="0" w:space="0" w:color="auto"/>
        <w:right w:val="none" w:sz="0" w:space="0" w:color="auto"/>
      </w:divBdr>
    </w:div>
    <w:div w:id="499544354">
      <w:marLeft w:val="0"/>
      <w:marRight w:val="0"/>
      <w:marTop w:val="0"/>
      <w:marBottom w:val="0"/>
      <w:divBdr>
        <w:top w:val="none" w:sz="0" w:space="0" w:color="auto"/>
        <w:left w:val="none" w:sz="0" w:space="0" w:color="auto"/>
        <w:bottom w:val="none" w:sz="0" w:space="0" w:color="auto"/>
        <w:right w:val="none" w:sz="0" w:space="0" w:color="auto"/>
      </w:divBdr>
    </w:div>
    <w:div w:id="501893017">
      <w:marLeft w:val="0"/>
      <w:marRight w:val="0"/>
      <w:marTop w:val="0"/>
      <w:marBottom w:val="0"/>
      <w:divBdr>
        <w:top w:val="none" w:sz="0" w:space="0" w:color="auto"/>
        <w:left w:val="none" w:sz="0" w:space="0" w:color="auto"/>
        <w:bottom w:val="none" w:sz="0" w:space="0" w:color="auto"/>
        <w:right w:val="none" w:sz="0" w:space="0" w:color="auto"/>
      </w:divBdr>
      <w:divsChild>
        <w:div w:id="1805927219">
          <w:marLeft w:val="0"/>
          <w:marRight w:val="0"/>
          <w:marTop w:val="0"/>
          <w:marBottom w:val="0"/>
          <w:divBdr>
            <w:top w:val="none" w:sz="0" w:space="0" w:color="auto"/>
            <w:left w:val="none" w:sz="0" w:space="0" w:color="auto"/>
            <w:bottom w:val="none" w:sz="0" w:space="0" w:color="auto"/>
            <w:right w:val="none" w:sz="0" w:space="0" w:color="auto"/>
          </w:divBdr>
          <w:divsChild>
            <w:div w:id="499858589">
              <w:marLeft w:val="0"/>
              <w:marRight w:val="0"/>
              <w:marTop w:val="0"/>
              <w:marBottom w:val="0"/>
              <w:divBdr>
                <w:top w:val="none" w:sz="0" w:space="0" w:color="auto"/>
                <w:left w:val="none" w:sz="0" w:space="0" w:color="auto"/>
                <w:bottom w:val="none" w:sz="0" w:space="0" w:color="auto"/>
                <w:right w:val="none" w:sz="0" w:space="0" w:color="auto"/>
              </w:divBdr>
            </w:div>
            <w:div w:id="1744178041">
              <w:marLeft w:val="0"/>
              <w:marRight w:val="0"/>
              <w:marTop w:val="0"/>
              <w:marBottom w:val="0"/>
              <w:divBdr>
                <w:top w:val="none" w:sz="0" w:space="0" w:color="auto"/>
                <w:left w:val="none" w:sz="0" w:space="0" w:color="auto"/>
                <w:bottom w:val="none" w:sz="0" w:space="0" w:color="auto"/>
                <w:right w:val="none" w:sz="0" w:space="0" w:color="auto"/>
              </w:divBdr>
            </w:div>
            <w:div w:id="554005383">
              <w:marLeft w:val="0"/>
              <w:marRight w:val="0"/>
              <w:marTop w:val="0"/>
              <w:marBottom w:val="0"/>
              <w:divBdr>
                <w:top w:val="none" w:sz="0" w:space="0" w:color="auto"/>
                <w:left w:val="none" w:sz="0" w:space="0" w:color="auto"/>
                <w:bottom w:val="none" w:sz="0" w:space="0" w:color="auto"/>
                <w:right w:val="none" w:sz="0" w:space="0" w:color="auto"/>
              </w:divBdr>
            </w:div>
            <w:div w:id="5814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9982">
      <w:marLeft w:val="0"/>
      <w:marRight w:val="0"/>
      <w:marTop w:val="0"/>
      <w:marBottom w:val="0"/>
      <w:divBdr>
        <w:top w:val="none" w:sz="0" w:space="0" w:color="auto"/>
        <w:left w:val="none" w:sz="0" w:space="0" w:color="auto"/>
        <w:bottom w:val="none" w:sz="0" w:space="0" w:color="auto"/>
        <w:right w:val="none" w:sz="0" w:space="0" w:color="auto"/>
      </w:divBdr>
    </w:div>
    <w:div w:id="508372253">
      <w:marLeft w:val="0"/>
      <w:marRight w:val="0"/>
      <w:marTop w:val="0"/>
      <w:marBottom w:val="0"/>
      <w:divBdr>
        <w:top w:val="none" w:sz="0" w:space="0" w:color="auto"/>
        <w:left w:val="none" w:sz="0" w:space="0" w:color="auto"/>
        <w:bottom w:val="none" w:sz="0" w:space="0" w:color="auto"/>
        <w:right w:val="none" w:sz="0" w:space="0" w:color="auto"/>
      </w:divBdr>
    </w:div>
    <w:div w:id="508451448">
      <w:marLeft w:val="0"/>
      <w:marRight w:val="0"/>
      <w:marTop w:val="0"/>
      <w:marBottom w:val="0"/>
      <w:divBdr>
        <w:top w:val="none" w:sz="0" w:space="0" w:color="auto"/>
        <w:left w:val="none" w:sz="0" w:space="0" w:color="auto"/>
        <w:bottom w:val="none" w:sz="0" w:space="0" w:color="auto"/>
        <w:right w:val="none" w:sz="0" w:space="0" w:color="auto"/>
      </w:divBdr>
    </w:div>
    <w:div w:id="518814336">
      <w:marLeft w:val="0"/>
      <w:marRight w:val="0"/>
      <w:marTop w:val="0"/>
      <w:marBottom w:val="0"/>
      <w:divBdr>
        <w:top w:val="none" w:sz="0" w:space="0" w:color="auto"/>
        <w:left w:val="none" w:sz="0" w:space="0" w:color="auto"/>
        <w:bottom w:val="none" w:sz="0" w:space="0" w:color="auto"/>
        <w:right w:val="none" w:sz="0" w:space="0" w:color="auto"/>
      </w:divBdr>
    </w:div>
    <w:div w:id="526529403">
      <w:marLeft w:val="0"/>
      <w:marRight w:val="0"/>
      <w:marTop w:val="0"/>
      <w:marBottom w:val="0"/>
      <w:divBdr>
        <w:top w:val="none" w:sz="0" w:space="0" w:color="auto"/>
        <w:left w:val="none" w:sz="0" w:space="0" w:color="auto"/>
        <w:bottom w:val="none" w:sz="0" w:space="0" w:color="auto"/>
        <w:right w:val="none" w:sz="0" w:space="0" w:color="auto"/>
      </w:divBdr>
    </w:div>
    <w:div w:id="543567772">
      <w:marLeft w:val="0"/>
      <w:marRight w:val="0"/>
      <w:marTop w:val="0"/>
      <w:marBottom w:val="0"/>
      <w:divBdr>
        <w:top w:val="none" w:sz="0" w:space="0" w:color="auto"/>
        <w:left w:val="none" w:sz="0" w:space="0" w:color="auto"/>
        <w:bottom w:val="none" w:sz="0" w:space="0" w:color="auto"/>
        <w:right w:val="none" w:sz="0" w:space="0" w:color="auto"/>
      </w:divBdr>
    </w:div>
    <w:div w:id="545531328">
      <w:marLeft w:val="0"/>
      <w:marRight w:val="0"/>
      <w:marTop w:val="0"/>
      <w:marBottom w:val="0"/>
      <w:divBdr>
        <w:top w:val="none" w:sz="0" w:space="0" w:color="auto"/>
        <w:left w:val="none" w:sz="0" w:space="0" w:color="auto"/>
        <w:bottom w:val="none" w:sz="0" w:space="0" w:color="auto"/>
        <w:right w:val="none" w:sz="0" w:space="0" w:color="auto"/>
      </w:divBdr>
    </w:div>
    <w:div w:id="553156398">
      <w:marLeft w:val="0"/>
      <w:marRight w:val="0"/>
      <w:marTop w:val="0"/>
      <w:marBottom w:val="0"/>
      <w:divBdr>
        <w:top w:val="none" w:sz="0" w:space="0" w:color="auto"/>
        <w:left w:val="none" w:sz="0" w:space="0" w:color="auto"/>
        <w:bottom w:val="none" w:sz="0" w:space="0" w:color="auto"/>
        <w:right w:val="none" w:sz="0" w:space="0" w:color="auto"/>
      </w:divBdr>
    </w:div>
    <w:div w:id="553810454">
      <w:marLeft w:val="0"/>
      <w:marRight w:val="0"/>
      <w:marTop w:val="0"/>
      <w:marBottom w:val="0"/>
      <w:divBdr>
        <w:top w:val="none" w:sz="0" w:space="0" w:color="auto"/>
        <w:left w:val="none" w:sz="0" w:space="0" w:color="auto"/>
        <w:bottom w:val="none" w:sz="0" w:space="0" w:color="auto"/>
        <w:right w:val="none" w:sz="0" w:space="0" w:color="auto"/>
      </w:divBdr>
    </w:div>
    <w:div w:id="557791433">
      <w:marLeft w:val="0"/>
      <w:marRight w:val="0"/>
      <w:marTop w:val="0"/>
      <w:marBottom w:val="0"/>
      <w:divBdr>
        <w:top w:val="none" w:sz="0" w:space="0" w:color="auto"/>
        <w:left w:val="none" w:sz="0" w:space="0" w:color="auto"/>
        <w:bottom w:val="none" w:sz="0" w:space="0" w:color="auto"/>
        <w:right w:val="none" w:sz="0" w:space="0" w:color="auto"/>
      </w:divBdr>
    </w:div>
    <w:div w:id="572740652">
      <w:marLeft w:val="0"/>
      <w:marRight w:val="0"/>
      <w:marTop w:val="0"/>
      <w:marBottom w:val="0"/>
      <w:divBdr>
        <w:top w:val="none" w:sz="0" w:space="0" w:color="auto"/>
        <w:left w:val="none" w:sz="0" w:space="0" w:color="auto"/>
        <w:bottom w:val="none" w:sz="0" w:space="0" w:color="auto"/>
        <w:right w:val="none" w:sz="0" w:space="0" w:color="auto"/>
      </w:divBdr>
    </w:div>
    <w:div w:id="586351048">
      <w:marLeft w:val="0"/>
      <w:marRight w:val="0"/>
      <w:marTop w:val="0"/>
      <w:marBottom w:val="0"/>
      <w:divBdr>
        <w:top w:val="none" w:sz="0" w:space="0" w:color="auto"/>
        <w:left w:val="none" w:sz="0" w:space="0" w:color="auto"/>
        <w:bottom w:val="none" w:sz="0" w:space="0" w:color="auto"/>
        <w:right w:val="none" w:sz="0" w:space="0" w:color="auto"/>
      </w:divBdr>
    </w:div>
    <w:div w:id="591738654">
      <w:marLeft w:val="0"/>
      <w:marRight w:val="0"/>
      <w:marTop w:val="0"/>
      <w:marBottom w:val="0"/>
      <w:divBdr>
        <w:top w:val="none" w:sz="0" w:space="0" w:color="auto"/>
        <w:left w:val="none" w:sz="0" w:space="0" w:color="auto"/>
        <w:bottom w:val="none" w:sz="0" w:space="0" w:color="auto"/>
        <w:right w:val="none" w:sz="0" w:space="0" w:color="auto"/>
      </w:divBdr>
    </w:div>
    <w:div w:id="593632765">
      <w:marLeft w:val="0"/>
      <w:marRight w:val="0"/>
      <w:marTop w:val="0"/>
      <w:marBottom w:val="0"/>
      <w:divBdr>
        <w:top w:val="none" w:sz="0" w:space="0" w:color="auto"/>
        <w:left w:val="none" w:sz="0" w:space="0" w:color="auto"/>
        <w:bottom w:val="none" w:sz="0" w:space="0" w:color="auto"/>
        <w:right w:val="none" w:sz="0" w:space="0" w:color="auto"/>
      </w:divBdr>
    </w:div>
    <w:div w:id="598024998">
      <w:marLeft w:val="0"/>
      <w:marRight w:val="0"/>
      <w:marTop w:val="0"/>
      <w:marBottom w:val="0"/>
      <w:divBdr>
        <w:top w:val="none" w:sz="0" w:space="0" w:color="auto"/>
        <w:left w:val="none" w:sz="0" w:space="0" w:color="auto"/>
        <w:bottom w:val="none" w:sz="0" w:space="0" w:color="auto"/>
        <w:right w:val="none" w:sz="0" w:space="0" w:color="auto"/>
      </w:divBdr>
    </w:div>
    <w:div w:id="609093499">
      <w:marLeft w:val="0"/>
      <w:marRight w:val="0"/>
      <w:marTop w:val="0"/>
      <w:marBottom w:val="0"/>
      <w:divBdr>
        <w:top w:val="none" w:sz="0" w:space="0" w:color="auto"/>
        <w:left w:val="none" w:sz="0" w:space="0" w:color="auto"/>
        <w:bottom w:val="none" w:sz="0" w:space="0" w:color="auto"/>
        <w:right w:val="none" w:sz="0" w:space="0" w:color="auto"/>
      </w:divBdr>
    </w:div>
    <w:div w:id="618730565">
      <w:marLeft w:val="0"/>
      <w:marRight w:val="0"/>
      <w:marTop w:val="0"/>
      <w:marBottom w:val="0"/>
      <w:divBdr>
        <w:top w:val="none" w:sz="0" w:space="0" w:color="auto"/>
        <w:left w:val="none" w:sz="0" w:space="0" w:color="auto"/>
        <w:bottom w:val="none" w:sz="0" w:space="0" w:color="auto"/>
        <w:right w:val="none" w:sz="0" w:space="0" w:color="auto"/>
      </w:divBdr>
    </w:div>
    <w:div w:id="628896560">
      <w:marLeft w:val="0"/>
      <w:marRight w:val="0"/>
      <w:marTop w:val="0"/>
      <w:marBottom w:val="0"/>
      <w:divBdr>
        <w:top w:val="none" w:sz="0" w:space="0" w:color="auto"/>
        <w:left w:val="none" w:sz="0" w:space="0" w:color="auto"/>
        <w:bottom w:val="none" w:sz="0" w:space="0" w:color="auto"/>
        <w:right w:val="none" w:sz="0" w:space="0" w:color="auto"/>
      </w:divBdr>
    </w:div>
    <w:div w:id="644630892">
      <w:marLeft w:val="0"/>
      <w:marRight w:val="0"/>
      <w:marTop w:val="0"/>
      <w:marBottom w:val="0"/>
      <w:divBdr>
        <w:top w:val="none" w:sz="0" w:space="0" w:color="auto"/>
        <w:left w:val="none" w:sz="0" w:space="0" w:color="auto"/>
        <w:bottom w:val="none" w:sz="0" w:space="0" w:color="auto"/>
        <w:right w:val="none" w:sz="0" w:space="0" w:color="auto"/>
      </w:divBdr>
      <w:divsChild>
        <w:div w:id="77480499">
          <w:marLeft w:val="0"/>
          <w:marRight w:val="0"/>
          <w:marTop w:val="0"/>
          <w:marBottom w:val="0"/>
          <w:divBdr>
            <w:top w:val="none" w:sz="0" w:space="0" w:color="auto"/>
            <w:left w:val="none" w:sz="0" w:space="0" w:color="auto"/>
            <w:bottom w:val="none" w:sz="0" w:space="0" w:color="auto"/>
            <w:right w:val="none" w:sz="0" w:space="0" w:color="auto"/>
          </w:divBdr>
        </w:div>
        <w:div w:id="679045661">
          <w:marLeft w:val="0"/>
          <w:marRight w:val="0"/>
          <w:marTop w:val="0"/>
          <w:marBottom w:val="0"/>
          <w:divBdr>
            <w:top w:val="none" w:sz="0" w:space="0" w:color="auto"/>
            <w:left w:val="none" w:sz="0" w:space="0" w:color="auto"/>
            <w:bottom w:val="none" w:sz="0" w:space="0" w:color="auto"/>
            <w:right w:val="none" w:sz="0" w:space="0" w:color="auto"/>
          </w:divBdr>
        </w:div>
        <w:div w:id="1941794038">
          <w:marLeft w:val="0"/>
          <w:marRight w:val="0"/>
          <w:marTop w:val="0"/>
          <w:marBottom w:val="0"/>
          <w:divBdr>
            <w:top w:val="none" w:sz="0" w:space="0" w:color="auto"/>
            <w:left w:val="none" w:sz="0" w:space="0" w:color="auto"/>
            <w:bottom w:val="none" w:sz="0" w:space="0" w:color="auto"/>
            <w:right w:val="none" w:sz="0" w:space="0" w:color="auto"/>
          </w:divBdr>
        </w:div>
        <w:div w:id="945619856">
          <w:marLeft w:val="0"/>
          <w:marRight w:val="0"/>
          <w:marTop w:val="0"/>
          <w:marBottom w:val="0"/>
          <w:divBdr>
            <w:top w:val="none" w:sz="0" w:space="0" w:color="auto"/>
            <w:left w:val="none" w:sz="0" w:space="0" w:color="auto"/>
            <w:bottom w:val="none" w:sz="0" w:space="0" w:color="auto"/>
            <w:right w:val="none" w:sz="0" w:space="0" w:color="auto"/>
          </w:divBdr>
        </w:div>
        <w:div w:id="624191697">
          <w:marLeft w:val="0"/>
          <w:marRight w:val="0"/>
          <w:marTop w:val="0"/>
          <w:marBottom w:val="0"/>
          <w:divBdr>
            <w:top w:val="none" w:sz="0" w:space="0" w:color="auto"/>
            <w:left w:val="none" w:sz="0" w:space="0" w:color="auto"/>
            <w:bottom w:val="none" w:sz="0" w:space="0" w:color="auto"/>
            <w:right w:val="none" w:sz="0" w:space="0" w:color="auto"/>
          </w:divBdr>
        </w:div>
        <w:div w:id="990402372">
          <w:marLeft w:val="0"/>
          <w:marRight w:val="0"/>
          <w:marTop w:val="0"/>
          <w:marBottom w:val="0"/>
          <w:divBdr>
            <w:top w:val="none" w:sz="0" w:space="0" w:color="auto"/>
            <w:left w:val="none" w:sz="0" w:space="0" w:color="auto"/>
            <w:bottom w:val="none" w:sz="0" w:space="0" w:color="auto"/>
            <w:right w:val="none" w:sz="0" w:space="0" w:color="auto"/>
          </w:divBdr>
        </w:div>
        <w:div w:id="1892115371">
          <w:marLeft w:val="0"/>
          <w:marRight w:val="0"/>
          <w:marTop w:val="0"/>
          <w:marBottom w:val="0"/>
          <w:divBdr>
            <w:top w:val="none" w:sz="0" w:space="0" w:color="auto"/>
            <w:left w:val="none" w:sz="0" w:space="0" w:color="auto"/>
            <w:bottom w:val="none" w:sz="0" w:space="0" w:color="auto"/>
            <w:right w:val="none" w:sz="0" w:space="0" w:color="auto"/>
          </w:divBdr>
        </w:div>
        <w:div w:id="1111971669">
          <w:marLeft w:val="0"/>
          <w:marRight w:val="0"/>
          <w:marTop w:val="0"/>
          <w:marBottom w:val="0"/>
          <w:divBdr>
            <w:top w:val="none" w:sz="0" w:space="0" w:color="auto"/>
            <w:left w:val="none" w:sz="0" w:space="0" w:color="auto"/>
            <w:bottom w:val="none" w:sz="0" w:space="0" w:color="auto"/>
            <w:right w:val="none" w:sz="0" w:space="0" w:color="auto"/>
          </w:divBdr>
        </w:div>
        <w:div w:id="78332961">
          <w:marLeft w:val="0"/>
          <w:marRight w:val="0"/>
          <w:marTop w:val="0"/>
          <w:marBottom w:val="0"/>
          <w:divBdr>
            <w:top w:val="none" w:sz="0" w:space="0" w:color="auto"/>
            <w:left w:val="none" w:sz="0" w:space="0" w:color="auto"/>
            <w:bottom w:val="none" w:sz="0" w:space="0" w:color="auto"/>
            <w:right w:val="none" w:sz="0" w:space="0" w:color="auto"/>
          </w:divBdr>
        </w:div>
        <w:div w:id="1203906394">
          <w:marLeft w:val="0"/>
          <w:marRight w:val="0"/>
          <w:marTop w:val="0"/>
          <w:marBottom w:val="0"/>
          <w:divBdr>
            <w:top w:val="none" w:sz="0" w:space="0" w:color="auto"/>
            <w:left w:val="none" w:sz="0" w:space="0" w:color="auto"/>
            <w:bottom w:val="none" w:sz="0" w:space="0" w:color="auto"/>
            <w:right w:val="none" w:sz="0" w:space="0" w:color="auto"/>
          </w:divBdr>
        </w:div>
        <w:div w:id="987365875">
          <w:marLeft w:val="0"/>
          <w:marRight w:val="0"/>
          <w:marTop w:val="0"/>
          <w:marBottom w:val="0"/>
          <w:divBdr>
            <w:top w:val="none" w:sz="0" w:space="0" w:color="auto"/>
            <w:left w:val="none" w:sz="0" w:space="0" w:color="auto"/>
            <w:bottom w:val="none" w:sz="0" w:space="0" w:color="auto"/>
            <w:right w:val="none" w:sz="0" w:space="0" w:color="auto"/>
          </w:divBdr>
        </w:div>
        <w:div w:id="1471509037">
          <w:marLeft w:val="0"/>
          <w:marRight w:val="0"/>
          <w:marTop w:val="0"/>
          <w:marBottom w:val="0"/>
          <w:divBdr>
            <w:top w:val="none" w:sz="0" w:space="0" w:color="auto"/>
            <w:left w:val="none" w:sz="0" w:space="0" w:color="auto"/>
            <w:bottom w:val="none" w:sz="0" w:space="0" w:color="auto"/>
            <w:right w:val="none" w:sz="0" w:space="0" w:color="auto"/>
          </w:divBdr>
        </w:div>
        <w:div w:id="1656881551">
          <w:marLeft w:val="0"/>
          <w:marRight w:val="0"/>
          <w:marTop w:val="0"/>
          <w:marBottom w:val="0"/>
          <w:divBdr>
            <w:top w:val="none" w:sz="0" w:space="0" w:color="auto"/>
            <w:left w:val="none" w:sz="0" w:space="0" w:color="auto"/>
            <w:bottom w:val="none" w:sz="0" w:space="0" w:color="auto"/>
            <w:right w:val="none" w:sz="0" w:space="0" w:color="auto"/>
          </w:divBdr>
        </w:div>
        <w:div w:id="1445225007">
          <w:marLeft w:val="0"/>
          <w:marRight w:val="0"/>
          <w:marTop w:val="0"/>
          <w:marBottom w:val="0"/>
          <w:divBdr>
            <w:top w:val="none" w:sz="0" w:space="0" w:color="auto"/>
            <w:left w:val="none" w:sz="0" w:space="0" w:color="auto"/>
            <w:bottom w:val="none" w:sz="0" w:space="0" w:color="auto"/>
            <w:right w:val="none" w:sz="0" w:space="0" w:color="auto"/>
          </w:divBdr>
        </w:div>
        <w:div w:id="1176653684">
          <w:marLeft w:val="0"/>
          <w:marRight w:val="0"/>
          <w:marTop w:val="0"/>
          <w:marBottom w:val="0"/>
          <w:divBdr>
            <w:top w:val="none" w:sz="0" w:space="0" w:color="auto"/>
            <w:left w:val="none" w:sz="0" w:space="0" w:color="auto"/>
            <w:bottom w:val="none" w:sz="0" w:space="0" w:color="auto"/>
            <w:right w:val="none" w:sz="0" w:space="0" w:color="auto"/>
          </w:divBdr>
        </w:div>
      </w:divsChild>
    </w:div>
    <w:div w:id="653949534">
      <w:marLeft w:val="0"/>
      <w:marRight w:val="0"/>
      <w:marTop w:val="0"/>
      <w:marBottom w:val="0"/>
      <w:divBdr>
        <w:top w:val="none" w:sz="0" w:space="0" w:color="auto"/>
        <w:left w:val="none" w:sz="0" w:space="0" w:color="auto"/>
        <w:bottom w:val="none" w:sz="0" w:space="0" w:color="auto"/>
        <w:right w:val="none" w:sz="0" w:space="0" w:color="auto"/>
      </w:divBdr>
    </w:div>
    <w:div w:id="660814766">
      <w:marLeft w:val="0"/>
      <w:marRight w:val="0"/>
      <w:marTop w:val="0"/>
      <w:marBottom w:val="0"/>
      <w:divBdr>
        <w:top w:val="none" w:sz="0" w:space="0" w:color="auto"/>
        <w:left w:val="none" w:sz="0" w:space="0" w:color="auto"/>
        <w:bottom w:val="none" w:sz="0" w:space="0" w:color="auto"/>
        <w:right w:val="none" w:sz="0" w:space="0" w:color="auto"/>
      </w:divBdr>
    </w:div>
    <w:div w:id="665745324">
      <w:marLeft w:val="0"/>
      <w:marRight w:val="0"/>
      <w:marTop w:val="0"/>
      <w:marBottom w:val="0"/>
      <w:divBdr>
        <w:top w:val="none" w:sz="0" w:space="0" w:color="auto"/>
        <w:left w:val="none" w:sz="0" w:space="0" w:color="auto"/>
        <w:bottom w:val="none" w:sz="0" w:space="0" w:color="auto"/>
        <w:right w:val="none" w:sz="0" w:space="0" w:color="auto"/>
      </w:divBdr>
    </w:div>
    <w:div w:id="675885539">
      <w:marLeft w:val="0"/>
      <w:marRight w:val="0"/>
      <w:marTop w:val="0"/>
      <w:marBottom w:val="0"/>
      <w:divBdr>
        <w:top w:val="none" w:sz="0" w:space="0" w:color="auto"/>
        <w:left w:val="none" w:sz="0" w:space="0" w:color="auto"/>
        <w:bottom w:val="none" w:sz="0" w:space="0" w:color="auto"/>
        <w:right w:val="none" w:sz="0" w:space="0" w:color="auto"/>
      </w:divBdr>
    </w:div>
    <w:div w:id="679158610">
      <w:marLeft w:val="0"/>
      <w:marRight w:val="0"/>
      <w:marTop w:val="0"/>
      <w:marBottom w:val="0"/>
      <w:divBdr>
        <w:top w:val="none" w:sz="0" w:space="0" w:color="auto"/>
        <w:left w:val="none" w:sz="0" w:space="0" w:color="auto"/>
        <w:bottom w:val="none" w:sz="0" w:space="0" w:color="auto"/>
        <w:right w:val="none" w:sz="0" w:space="0" w:color="auto"/>
      </w:divBdr>
    </w:div>
    <w:div w:id="692534845">
      <w:marLeft w:val="0"/>
      <w:marRight w:val="0"/>
      <w:marTop w:val="0"/>
      <w:marBottom w:val="0"/>
      <w:divBdr>
        <w:top w:val="none" w:sz="0" w:space="0" w:color="auto"/>
        <w:left w:val="none" w:sz="0" w:space="0" w:color="auto"/>
        <w:bottom w:val="none" w:sz="0" w:space="0" w:color="auto"/>
        <w:right w:val="none" w:sz="0" w:space="0" w:color="auto"/>
      </w:divBdr>
    </w:div>
    <w:div w:id="702362115">
      <w:marLeft w:val="0"/>
      <w:marRight w:val="0"/>
      <w:marTop w:val="0"/>
      <w:marBottom w:val="0"/>
      <w:divBdr>
        <w:top w:val="none" w:sz="0" w:space="0" w:color="auto"/>
        <w:left w:val="none" w:sz="0" w:space="0" w:color="auto"/>
        <w:bottom w:val="none" w:sz="0" w:space="0" w:color="auto"/>
        <w:right w:val="none" w:sz="0" w:space="0" w:color="auto"/>
      </w:divBdr>
    </w:div>
    <w:div w:id="708384462">
      <w:marLeft w:val="0"/>
      <w:marRight w:val="0"/>
      <w:marTop w:val="0"/>
      <w:marBottom w:val="0"/>
      <w:divBdr>
        <w:top w:val="none" w:sz="0" w:space="0" w:color="auto"/>
        <w:left w:val="none" w:sz="0" w:space="0" w:color="auto"/>
        <w:bottom w:val="none" w:sz="0" w:space="0" w:color="auto"/>
        <w:right w:val="none" w:sz="0" w:space="0" w:color="auto"/>
      </w:divBdr>
    </w:div>
    <w:div w:id="746995995">
      <w:marLeft w:val="0"/>
      <w:marRight w:val="0"/>
      <w:marTop w:val="0"/>
      <w:marBottom w:val="0"/>
      <w:divBdr>
        <w:top w:val="none" w:sz="0" w:space="0" w:color="auto"/>
        <w:left w:val="none" w:sz="0" w:space="0" w:color="auto"/>
        <w:bottom w:val="none" w:sz="0" w:space="0" w:color="auto"/>
        <w:right w:val="none" w:sz="0" w:space="0" w:color="auto"/>
      </w:divBdr>
      <w:divsChild>
        <w:div w:id="557209059">
          <w:marLeft w:val="0"/>
          <w:marRight w:val="0"/>
          <w:marTop w:val="0"/>
          <w:marBottom w:val="0"/>
          <w:divBdr>
            <w:top w:val="none" w:sz="0" w:space="0" w:color="auto"/>
            <w:left w:val="none" w:sz="0" w:space="0" w:color="auto"/>
            <w:bottom w:val="none" w:sz="0" w:space="0" w:color="auto"/>
            <w:right w:val="none" w:sz="0" w:space="0" w:color="auto"/>
          </w:divBdr>
        </w:div>
        <w:div w:id="141971043">
          <w:marLeft w:val="0"/>
          <w:marRight w:val="0"/>
          <w:marTop w:val="0"/>
          <w:marBottom w:val="0"/>
          <w:divBdr>
            <w:top w:val="none" w:sz="0" w:space="0" w:color="auto"/>
            <w:left w:val="none" w:sz="0" w:space="0" w:color="auto"/>
            <w:bottom w:val="none" w:sz="0" w:space="0" w:color="auto"/>
            <w:right w:val="none" w:sz="0" w:space="0" w:color="auto"/>
          </w:divBdr>
        </w:div>
        <w:div w:id="1453670964">
          <w:marLeft w:val="0"/>
          <w:marRight w:val="0"/>
          <w:marTop w:val="0"/>
          <w:marBottom w:val="0"/>
          <w:divBdr>
            <w:top w:val="none" w:sz="0" w:space="0" w:color="auto"/>
            <w:left w:val="none" w:sz="0" w:space="0" w:color="auto"/>
            <w:bottom w:val="none" w:sz="0" w:space="0" w:color="auto"/>
            <w:right w:val="none" w:sz="0" w:space="0" w:color="auto"/>
          </w:divBdr>
        </w:div>
        <w:div w:id="1790775600">
          <w:marLeft w:val="0"/>
          <w:marRight w:val="0"/>
          <w:marTop w:val="0"/>
          <w:marBottom w:val="0"/>
          <w:divBdr>
            <w:top w:val="none" w:sz="0" w:space="0" w:color="auto"/>
            <w:left w:val="none" w:sz="0" w:space="0" w:color="auto"/>
            <w:bottom w:val="none" w:sz="0" w:space="0" w:color="auto"/>
            <w:right w:val="none" w:sz="0" w:space="0" w:color="auto"/>
          </w:divBdr>
        </w:div>
        <w:div w:id="1848786396">
          <w:marLeft w:val="0"/>
          <w:marRight w:val="0"/>
          <w:marTop w:val="0"/>
          <w:marBottom w:val="0"/>
          <w:divBdr>
            <w:top w:val="none" w:sz="0" w:space="0" w:color="auto"/>
            <w:left w:val="none" w:sz="0" w:space="0" w:color="auto"/>
            <w:bottom w:val="none" w:sz="0" w:space="0" w:color="auto"/>
            <w:right w:val="none" w:sz="0" w:space="0" w:color="auto"/>
          </w:divBdr>
        </w:div>
        <w:div w:id="1242107825">
          <w:marLeft w:val="0"/>
          <w:marRight w:val="0"/>
          <w:marTop w:val="0"/>
          <w:marBottom w:val="0"/>
          <w:divBdr>
            <w:top w:val="none" w:sz="0" w:space="0" w:color="auto"/>
            <w:left w:val="none" w:sz="0" w:space="0" w:color="auto"/>
            <w:bottom w:val="none" w:sz="0" w:space="0" w:color="auto"/>
            <w:right w:val="none" w:sz="0" w:space="0" w:color="auto"/>
          </w:divBdr>
        </w:div>
        <w:div w:id="308294504">
          <w:marLeft w:val="0"/>
          <w:marRight w:val="0"/>
          <w:marTop w:val="0"/>
          <w:marBottom w:val="0"/>
          <w:divBdr>
            <w:top w:val="none" w:sz="0" w:space="0" w:color="auto"/>
            <w:left w:val="none" w:sz="0" w:space="0" w:color="auto"/>
            <w:bottom w:val="none" w:sz="0" w:space="0" w:color="auto"/>
            <w:right w:val="none" w:sz="0" w:space="0" w:color="auto"/>
          </w:divBdr>
        </w:div>
        <w:div w:id="1104152933">
          <w:marLeft w:val="0"/>
          <w:marRight w:val="0"/>
          <w:marTop w:val="0"/>
          <w:marBottom w:val="0"/>
          <w:divBdr>
            <w:top w:val="none" w:sz="0" w:space="0" w:color="auto"/>
            <w:left w:val="none" w:sz="0" w:space="0" w:color="auto"/>
            <w:bottom w:val="none" w:sz="0" w:space="0" w:color="auto"/>
            <w:right w:val="none" w:sz="0" w:space="0" w:color="auto"/>
          </w:divBdr>
        </w:div>
        <w:div w:id="42796641">
          <w:marLeft w:val="0"/>
          <w:marRight w:val="0"/>
          <w:marTop w:val="0"/>
          <w:marBottom w:val="0"/>
          <w:divBdr>
            <w:top w:val="none" w:sz="0" w:space="0" w:color="auto"/>
            <w:left w:val="none" w:sz="0" w:space="0" w:color="auto"/>
            <w:bottom w:val="none" w:sz="0" w:space="0" w:color="auto"/>
            <w:right w:val="none" w:sz="0" w:space="0" w:color="auto"/>
          </w:divBdr>
        </w:div>
        <w:div w:id="873467360">
          <w:marLeft w:val="0"/>
          <w:marRight w:val="0"/>
          <w:marTop w:val="0"/>
          <w:marBottom w:val="0"/>
          <w:divBdr>
            <w:top w:val="none" w:sz="0" w:space="0" w:color="auto"/>
            <w:left w:val="none" w:sz="0" w:space="0" w:color="auto"/>
            <w:bottom w:val="none" w:sz="0" w:space="0" w:color="auto"/>
            <w:right w:val="none" w:sz="0" w:space="0" w:color="auto"/>
          </w:divBdr>
        </w:div>
        <w:div w:id="1128401025">
          <w:marLeft w:val="0"/>
          <w:marRight w:val="0"/>
          <w:marTop w:val="0"/>
          <w:marBottom w:val="0"/>
          <w:divBdr>
            <w:top w:val="none" w:sz="0" w:space="0" w:color="auto"/>
            <w:left w:val="none" w:sz="0" w:space="0" w:color="auto"/>
            <w:bottom w:val="none" w:sz="0" w:space="0" w:color="auto"/>
            <w:right w:val="none" w:sz="0" w:space="0" w:color="auto"/>
          </w:divBdr>
        </w:div>
      </w:divsChild>
    </w:div>
    <w:div w:id="749278460">
      <w:marLeft w:val="0"/>
      <w:marRight w:val="0"/>
      <w:marTop w:val="0"/>
      <w:marBottom w:val="0"/>
      <w:divBdr>
        <w:top w:val="none" w:sz="0" w:space="0" w:color="auto"/>
        <w:left w:val="none" w:sz="0" w:space="0" w:color="auto"/>
        <w:bottom w:val="none" w:sz="0" w:space="0" w:color="auto"/>
        <w:right w:val="none" w:sz="0" w:space="0" w:color="auto"/>
      </w:divBdr>
    </w:div>
    <w:div w:id="749892871">
      <w:marLeft w:val="0"/>
      <w:marRight w:val="0"/>
      <w:marTop w:val="0"/>
      <w:marBottom w:val="0"/>
      <w:divBdr>
        <w:top w:val="none" w:sz="0" w:space="0" w:color="auto"/>
        <w:left w:val="none" w:sz="0" w:space="0" w:color="auto"/>
        <w:bottom w:val="none" w:sz="0" w:space="0" w:color="auto"/>
        <w:right w:val="none" w:sz="0" w:space="0" w:color="auto"/>
      </w:divBdr>
    </w:div>
    <w:div w:id="759181061">
      <w:marLeft w:val="0"/>
      <w:marRight w:val="0"/>
      <w:marTop w:val="0"/>
      <w:marBottom w:val="0"/>
      <w:divBdr>
        <w:top w:val="none" w:sz="0" w:space="0" w:color="auto"/>
        <w:left w:val="none" w:sz="0" w:space="0" w:color="auto"/>
        <w:bottom w:val="none" w:sz="0" w:space="0" w:color="auto"/>
        <w:right w:val="none" w:sz="0" w:space="0" w:color="auto"/>
      </w:divBdr>
    </w:div>
    <w:div w:id="779566248">
      <w:marLeft w:val="0"/>
      <w:marRight w:val="0"/>
      <w:marTop w:val="0"/>
      <w:marBottom w:val="0"/>
      <w:divBdr>
        <w:top w:val="none" w:sz="0" w:space="0" w:color="auto"/>
        <w:left w:val="none" w:sz="0" w:space="0" w:color="auto"/>
        <w:bottom w:val="none" w:sz="0" w:space="0" w:color="auto"/>
        <w:right w:val="none" w:sz="0" w:space="0" w:color="auto"/>
      </w:divBdr>
    </w:div>
    <w:div w:id="779956583">
      <w:marLeft w:val="0"/>
      <w:marRight w:val="0"/>
      <w:marTop w:val="0"/>
      <w:marBottom w:val="0"/>
      <w:divBdr>
        <w:top w:val="none" w:sz="0" w:space="0" w:color="auto"/>
        <w:left w:val="none" w:sz="0" w:space="0" w:color="auto"/>
        <w:bottom w:val="none" w:sz="0" w:space="0" w:color="auto"/>
        <w:right w:val="none" w:sz="0" w:space="0" w:color="auto"/>
      </w:divBdr>
    </w:div>
    <w:div w:id="787160892">
      <w:marLeft w:val="0"/>
      <w:marRight w:val="0"/>
      <w:marTop w:val="0"/>
      <w:marBottom w:val="0"/>
      <w:divBdr>
        <w:top w:val="none" w:sz="0" w:space="0" w:color="auto"/>
        <w:left w:val="none" w:sz="0" w:space="0" w:color="auto"/>
        <w:bottom w:val="none" w:sz="0" w:space="0" w:color="auto"/>
        <w:right w:val="none" w:sz="0" w:space="0" w:color="auto"/>
      </w:divBdr>
    </w:div>
    <w:div w:id="794451605">
      <w:marLeft w:val="0"/>
      <w:marRight w:val="0"/>
      <w:marTop w:val="0"/>
      <w:marBottom w:val="0"/>
      <w:divBdr>
        <w:top w:val="none" w:sz="0" w:space="0" w:color="auto"/>
        <w:left w:val="none" w:sz="0" w:space="0" w:color="auto"/>
        <w:bottom w:val="none" w:sz="0" w:space="0" w:color="auto"/>
        <w:right w:val="none" w:sz="0" w:space="0" w:color="auto"/>
      </w:divBdr>
    </w:div>
    <w:div w:id="814486843">
      <w:marLeft w:val="0"/>
      <w:marRight w:val="0"/>
      <w:marTop w:val="0"/>
      <w:marBottom w:val="0"/>
      <w:divBdr>
        <w:top w:val="none" w:sz="0" w:space="0" w:color="auto"/>
        <w:left w:val="none" w:sz="0" w:space="0" w:color="auto"/>
        <w:bottom w:val="none" w:sz="0" w:space="0" w:color="auto"/>
        <w:right w:val="none" w:sz="0" w:space="0" w:color="auto"/>
      </w:divBdr>
    </w:div>
    <w:div w:id="820659011">
      <w:marLeft w:val="0"/>
      <w:marRight w:val="0"/>
      <w:marTop w:val="0"/>
      <w:marBottom w:val="0"/>
      <w:divBdr>
        <w:top w:val="none" w:sz="0" w:space="0" w:color="auto"/>
        <w:left w:val="none" w:sz="0" w:space="0" w:color="auto"/>
        <w:bottom w:val="none" w:sz="0" w:space="0" w:color="auto"/>
        <w:right w:val="none" w:sz="0" w:space="0" w:color="auto"/>
      </w:divBdr>
    </w:div>
    <w:div w:id="828594039">
      <w:marLeft w:val="0"/>
      <w:marRight w:val="0"/>
      <w:marTop w:val="0"/>
      <w:marBottom w:val="0"/>
      <w:divBdr>
        <w:top w:val="none" w:sz="0" w:space="0" w:color="auto"/>
        <w:left w:val="none" w:sz="0" w:space="0" w:color="auto"/>
        <w:bottom w:val="none" w:sz="0" w:space="0" w:color="auto"/>
        <w:right w:val="none" w:sz="0" w:space="0" w:color="auto"/>
      </w:divBdr>
    </w:div>
    <w:div w:id="831606518">
      <w:marLeft w:val="0"/>
      <w:marRight w:val="0"/>
      <w:marTop w:val="0"/>
      <w:marBottom w:val="0"/>
      <w:divBdr>
        <w:top w:val="none" w:sz="0" w:space="0" w:color="auto"/>
        <w:left w:val="none" w:sz="0" w:space="0" w:color="auto"/>
        <w:bottom w:val="none" w:sz="0" w:space="0" w:color="auto"/>
        <w:right w:val="none" w:sz="0" w:space="0" w:color="auto"/>
      </w:divBdr>
    </w:div>
    <w:div w:id="836000208">
      <w:marLeft w:val="0"/>
      <w:marRight w:val="0"/>
      <w:marTop w:val="0"/>
      <w:marBottom w:val="0"/>
      <w:divBdr>
        <w:top w:val="none" w:sz="0" w:space="0" w:color="auto"/>
        <w:left w:val="none" w:sz="0" w:space="0" w:color="auto"/>
        <w:bottom w:val="none" w:sz="0" w:space="0" w:color="auto"/>
        <w:right w:val="none" w:sz="0" w:space="0" w:color="auto"/>
      </w:divBdr>
    </w:div>
    <w:div w:id="846872593">
      <w:marLeft w:val="0"/>
      <w:marRight w:val="0"/>
      <w:marTop w:val="0"/>
      <w:marBottom w:val="0"/>
      <w:divBdr>
        <w:top w:val="none" w:sz="0" w:space="0" w:color="auto"/>
        <w:left w:val="none" w:sz="0" w:space="0" w:color="auto"/>
        <w:bottom w:val="none" w:sz="0" w:space="0" w:color="auto"/>
        <w:right w:val="none" w:sz="0" w:space="0" w:color="auto"/>
      </w:divBdr>
    </w:div>
    <w:div w:id="847716477">
      <w:marLeft w:val="0"/>
      <w:marRight w:val="0"/>
      <w:marTop w:val="0"/>
      <w:marBottom w:val="0"/>
      <w:divBdr>
        <w:top w:val="none" w:sz="0" w:space="0" w:color="auto"/>
        <w:left w:val="none" w:sz="0" w:space="0" w:color="auto"/>
        <w:bottom w:val="none" w:sz="0" w:space="0" w:color="auto"/>
        <w:right w:val="none" w:sz="0" w:space="0" w:color="auto"/>
      </w:divBdr>
    </w:div>
    <w:div w:id="851650492">
      <w:marLeft w:val="0"/>
      <w:marRight w:val="0"/>
      <w:marTop w:val="0"/>
      <w:marBottom w:val="0"/>
      <w:divBdr>
        <w:top w:val="none" w:sz="0" w:space="0" w:color="auto"/>
        <w:left w:val="none" w:sz="0" w:space="0" w:color="auto"/>
        <w:bottom w:val="none" w:sz="0" w:space="0" w:color="auto"/>
        <w:right w:val="none" w:sz="0" w:space="0" w:color="auto"/>
      </w:divBdr>
    </w:div>
    <w:div w:id="855119182">
      <w:marLeft w:val="0"/>
      <w:marRight w:val="0"/>
      <w:marTop w:val="0"/>
      <w:marBottom w:val="0"/>
      <w:divBdr>
        <w:top w:val="none" w:sz="0" w:space="0" w:color="auto"/>
        <w:left w:val="none" w:sz="0" w:space="0" w:color="auto"/>
        <w:bottom w:val="none" w:sz="0" w:space="0" w:color="auto"/>
        <w:right w:val="none" w:sz="0" w:space="0" w:color="auto"/>
      </w:divBdr>
    </w:div>
    <w:div w:id="869417767">
      <w:marLeft w:val="0"/>
      <w:marRight w:val="0"/>
      <w:marTop w:val="0"/>
      <w:marBottom w:val="0"/>
      <w:divBdr>
        <w:top w:val="none" w:sz="0" w:space="0" w:color="auto"/>
        <w:left w:val="none" w:sz="0" w:space="0" w:color="auto"/>
        <w:bottom w:val="none" w:sz="0" w:space="0" w:color="auto"/>
        <w:right w:val="none" w:sz="0" w:space="0" w:color="auto"/>
      </w:divBdr>
    </w:div>
    <w:div w:id="870604361">
      <w:marLeft w:val="0"/>
      <w:marRight w:val="0"/>
      <w:marTop w:val="0"/>
      <w:marBottom w:val="0"/>
      <w:divBdr>
        <w:top w:val="none" w:sz="0" w:space="0" w:color="auto"/>
        <w:left w:val="none" w:sz="0" w:space="0" w:color="auto"/>
        <w:bottom w:val="none" w:sz="0" w:space="0" w:color="auto"/>
        <w:right w:val="none" w:sz="0" w:space="0" w:color="auto"/>
      </w:divBdr>
    </w:div>
    <w:div w:id="872305881">
      <w:marLeft w:val="0"/>
      <w:marRight w:val="0"/>
      <w:marTop w:val="0"/>
      <w:marBottom w:val="0"/>
      <w:divBdr>
        <w:top w:val="none" w:sz="0" w:space="0" w:color="auto"/>
        <w:left w:val="none" w:sz="0" w:space="0" w:color="auto"/>
        <w:bottom w:val="none" w:sz="0" w:space="0" w:color="auto"/>
        <w:right w:val="none" w:sz="0" w:space="0" w:color="auto"/>
      </w:divBdr>
    </w:div>
    <w:div w:id="873152025">
      <w:marLeft w:val="0"/>
      <w:marRight w:val="0"/>
      <w:marTop w:val="0"/>
      <w:marBottom w:val="0"/>
      <w:divBdr>
        <w:top w:val="none" w:sz="0" w:space="0" w:color="auto"/>
        <w:left w:val="none" w:sz="0" w:space="0" w:color="auto"/>
        <w:bottom w:val="none" w:sz="0" w:space="0" w:color="auto"/>
        <w:right w:val="none" w:sz="0" w:space="0" w:color="auto"/>
      </w:divBdr>
    </w:div>
    <w:div w:id="876507288">
      <w:marLeft w:val="0"/>
      <w:marRight w:val="0"/>
      <w:marTop w:val="0"/>
      <w:marBottom w:val="0"/>
      <w:divBdr>
        <w:top w:val="none" w:sz="0" w:space="0" w:color="auto"/>
        <w:left w:val="none" w:sz="0" w:space="0" w:color="auto"/>
        <w:bottom w:val="none" w:sz="0" w:space="0" w:color="auto"/>
        <w:right w:val="none" w:sz="0" w:space="0" w:color="auto"/>
      </w:divBdr>
    </w:div>
    <w:div w:id="880704235">
      <w:marLeft w:val="0"/>
      <w:marRight w:val="0"/>
      <w:marTop w:val="0"/>
      <w:marBottom w:val="0"/>
      <w:divBdr>
        <w:top w:val="none" w:sz="0" w:space="0" w:color="auto"/>
        <w:left w:val="none" w:sz="0" w:space="0" w:color="auto"/>
        <w:bottom w:val="none" w:sz="0" w:space="0" w:color="auto"/>
        <w:right w:val="none" w:sz="0" w:space="0" w:color="auto"/>
      </w:divBdr>
    </w:div>
    <w:div w:id="882130935">
      <w:marLeft w:val="0"/>
      <w:marRight w:val="0"/>
      <w:marTop w:val="0"/>
      <w:marBottom w:val="0"/>
      <w:divBdr>
        <w:top w:val="none" w:sz="0" w:space="0" w:color="auto"/>
        <w:left w:val="none" w:sz="0" w:space="0" w:color="auto"/>
        <w:bottom w:val="none" w:sz="0" w:space="0" w:color="auto"/>
        <w:right w:val="none" w:sz="0" w:space="0" w:color="auto"/>
      </w:divBdr>
    </w:div>
    <w:div w:id="886991309">
      <w:marLeft w:val="0"/>
      <w:marRight w:val="0"/>
      <w:marTop w:val="0"/>
      <w:marBottom w:val="0"/>
      <w:divBdr>
        <w:top w:val="none" w:sz="0" w:space="0" w:color="auto"/>
        <w:left w:val="none" w:sz="0" w:space="0" w:color="auto"/>
        <w:bottom w:val="none" w:sz="0" w:space="0" w:color="auto"/>
        <w:right w:val="none" w:sz="0" w:space="0" w:color="auto"/>
      </w:divBdr>
    </w:div>
    <w:div w:id="890195982">
      <w:marLeft w:val="0"/>
      <w:marRight w:val="0"/>
      <w:marTop w:val="0"/>
      <w:marBottom w:val="0"/>
      <w:divBdr>
        <w:top w:val="none" w:sz="0" w:space="0" w:color="auto"/>
        <w:left w:val="none" w:sz="0" w:space="0" w:color="auto"/>
        <w:bottom w:val="none" w:sz="0" w:space="0" w:color="auto"/>
        <w:right w:val="none" w:sz="0" w:space="0" w:color="auto"/>
      </w:divBdr>
    </w:div>
    <w:div w:id="892811262">
      <w:marLeft w:val="0"/>
      <w:marRight w:val="0"/>
      <w:marTop w:val="0"/>
      <w:marBottom w:val="0"/>
      <w:divBdr>
        <w:top w:val="none" w:sz="0" w:space="0" w:color="auto"/>
        <w:left w:val="none" w:sz="0" w:space="0" w:color="auto"/>
        <w:bottom w:val="none" w:sz="0" w:space="0" w:color="auto"/>
        <w:right w:val="none" w:sz="0" w:space="0" w:color="auto"/>
      </w:divBdr>
    </w:div>
    <w:div w:id="908805881">
      <w:marLeft w:val="0"/>
      <w:marRight w:val="0"/>
      <w:marTop w:val="0"/>
      <w:marBottom w:val="0"/>
      <w:divBdr>
        <w:top w:val="none" w:sz="0" w:space="0" w:color="auto"/>
        <w:left w:val="none" w:sz="0" w:space="0" w:color="auto"/>
        <w:bottom w:val="none" w:sz="0" w:space="0" w:color="auto"/>
        <w:right w:val="none" w:sz="0" w:space="0" w:color="auto"/>
      </w:divBdr>
    </w:div>
    <w:div w:id="911281079">
      <w:marLeft w:val="0"/>
      <w:marRight w:val="0"/>
      <w:marTop w:val="0"/>
      <w:marBottom w:val="0"/>
      <w:divBdr>
        <w:top w:val="none" w:sz="0" w:space="0" w:color="auto"/>
        <w:left w:val="none" w:sz="0" w:space="0" w:color="auto"/>
        <w:bottom w:val="none" w:sz="0" w:space="0" w:color="auto"/>
        <w:right w:val="none" w:sz="0" w:space="0" w:color="auto"/>
      </w:divBdr>
    </w:div>
    <w:div w:id="915435324">
      <w:marLeft w:val="0"/>
      <w:marRight w:val="0"/>
      <w:marTop w:val="0"/>
      <w:marBottom w:val="0"/>
      <w:divBdr>
        <w:top w:val="none" w:sz="0" w:space="0" w:color="auto"/>
        <w:left w:val="none" w:sz="0" w:space="0" w:color="auto"/>
        <w:bottom w:val="none" w:sz="0" w:space="0" w:color="auto"/>
        <w:right w:val="none" w:sz="0" w:space="0" w:color="auto"/>
      </w:divBdr>
    </w:div>
    <w:div w:id="916128996">
      <w:marLeft w:val="0"/>
      <w:marRight w:val="0"/>
      <w:marTop w:val="0"/>
      <w:marBottom w:val="0"/>
      <w:divBdr>
        <w:top w:val="none" w:sz="0" w:space="0" w:color="auto"/>
        <w:left w:val="none" w:sz="0" w:space="0" w:color="auto"/>
        <w:bottom w:val="none" w:sz="0" w:space="0" w:color="auto"/>
        <w:right w:val="none" w:sz="0" w:space="0" w:color="auto"/>
      </w:divBdr>
    </w:div>
    <w:div w:id="932588706">
      <w:marLeft w:val="0"/>
      <w:marRight w:val="0"/>
      <w:marTop w:val="0"/>
      <w:marBottom w:val="0"/>
      <w:divBdr>
        <w:top w:val="none" w:sz="0" w:space="0" w:color="auto"/>
        <w:left w:val="none" w:sz="0" w:space="0" w:color="auto"/>
        <w:bottom w:val="none" w:sz="0" w:space="0" w:color="auto"/>
        <w:right w:val="none" w:sz="0" w:space="0" w:color="auto"/>
      </w:divBdr>
    </w:div>
    <w:div w:id="936644434">
      <w:marLeft w:val="0"/>
      <w:marRight w:val="0"/>
      <w:marTop w:val="0"/>
      <w:marBottom w:val="0"/>
      <w:divBdr>
        <w:top w:val="none" w:sz="0" w:space="0" w:color="auto"/>
        <w:left w:val="none" w:sz="0" w:space="0" w:color="auto"/>
        <w:bottom w:val="none" w:sz="0" w:space="0" w:color="auto"/>
        <w:right w:val="none" w:sz="0" w:space="0" w:color="auto"/>
      </w:divBdr>
    </w:div>
    <w:div w:id="945771443">
      <w:marLeft w:val="0"/>
      <w:marRight w:val="0"/>
      <w:marTop w:val="0"/>
      <w:marBottom w:val="0"/>
      <w:divBdr>
        <w:top w:val="none" w:sz="0" w:space="0" w:color="auto"/>
        <w:left w:val="none" w:sz="0" w:space="0" w:color="auto"/>
        <w:bottom w:val="none" w:sz="0" w:space="0" w:color="auto"/>
        <w:right w:val="none" w:sz="0" w:space="0" w:color="auto"/>
      </w:divBdr>
    </w:div>
    <w:div w:id="959265067">
      <w:marLeft w:val="0"/>
      <w:marRight w:val="0"/>
      <w:marTop w:val="0"/>
      <w:marBottom w:val="0"/>
      <w:divBdr>
        <w:top w:val="none" w:sz="0" w:space="0" w:color="auto"/>
        <w:left w:val="none" w:sz="0" w:space="0" w:color="auto"/>
        <w:bottom w:val="none" w:sz="0" w:space="0" w:color="auto"/>
        <w:right w:val="none" w:sz="0" w:space="0" w:color="auto"/>
      </w:divBdr>
    </w:div>
    <w:div w:id="961770359">
      <w:marLeft w:val="0"/>
      <w:marRight w:val="0"/>
      <w:marTop w:val="0"/>
      <w:marBottom w:val="0"/>
      <w:divBdr>
        <w:top w:val="none" w:sz="0" w:space="0" w:color="auto"/>
        <w:left w:val="none" w:sz="0" w:space="0" w:color="auto"/>
        <w:bottom w:val="none" w:sz="0" w:space="0" w:color="auto"/>
        <w:right w:val="none" w:sz="0" w:space="0" w:color="auto"/>
      </w:divBdr>
    </w:div>
    <w:div w:id="964316367">
      <w:marLeft w:val="0"/>
      <w:marRight w:val="0"/>
      <w:marTop w:val="0"/>
      <w:marBottom w:val="0"/>
      <w:divBdr>
        <w:top w:val="none" w:sz="0" w:space="0" w:color="auto"/>
        <w:left w:val="none" w:sz="0" w:space="0" w:color="auto"/>
        <w:bottom w:val="none" w:sz="0" w:space="0" w:color="auto"/>
        <w:right w:val="none" w:sz="0" w:space="0" w:color="auto"/>
      </w:divBdr>
    </w:div>
    <w:div w:id="975911908">
      <w:marLeft w:val="0"/>
      <w:marRight w:val="0"/>
      <w:marTop w:val="0"/>
      <w:marBottom w:val="0"/>
      <w:divBdr>
        <w:top w:val="none" w:sz="0" w:space="0" w:color="auto"/>
        <w:left w:val="none" w:sz="0" w:space="0" w:color="auto"/>
        <w:bottom w:val="none" w:sz="0" w:space="0" w:color="auto"/>
        <w:right w:val="none" w:sz="0" w:space="0" w:color="auto"/>
      </w:divBdr>
      <w:divsChild>
        <w:div w:id="1035274969">
          <w:marLeft w:val="0"/>
          <w:marRight w:val="0"/>
          <w:marTop w:val="0"/>
          <w:marBottom w:val="0"/>
          <w:divBdr>
            <w:top w:val="none" w:sz="0" w:space="0" w:color="auto"/>
            <w:left w:val="none" w:sz="0" w:space="0" w:color="auto"/>
            <w:bottom w:val="none" w:sz="0" w:space="0" w:color="auto"/>
            <w:right w:val="none" w:sz="0" w:space="0" w:color="auto"/>
          </w:divBdr>
          <w:divsChild>
            <w:div w:id="542180387">
              <w:marLeft w:val="0"/>
              <w:marRight w:val="0"/>
              <w:marTop w:val="0"/>
              <w:marBottom w:val="0"/>
              <w:divBdr>
                <w:top w:val="none" w:sz="0" w:space="0" w:color="auto"/>
                <w:left w:val="none" w:sz="0" w:space="0" w:color="auto"/>
                <w:bottom w:val="none" w:sz="0" w:space="0" w:color="auto"/>
                <w:right w:val="none" w:sz="0" w:space="0" w:color="auto"/>
              </w:divBdr>
            </w:div>
            <w:div w:id="1321956508">
              <w:marLeft w:val="0"/>
              <w:marRight w:val="0"/>
              <w:marTop w:val="0"/>
              <w:marBottom w:val="0"/>
              <w:divBdr>
                <w:top w:val="none" w:sz="0" w:space="0" w:color="auto"/>
                <w:left w:val="none" w:sz="0" w:space="0" w:color="auto"/>
                <w:bottom w:val="none" w:sz="0" w:space="0" w:color="auto"/>
                <w:right w:val="none" w:sz="0" w:space="0" w:color="auto"/>
              </w:divBdr>
            </w:div>
            <w:div w:id="599606999">
              <w:marLeft w:val="0"/>
              <w:marRight w:val="0"/>
              <w:marTop w:val="0"/>
              <w:marBottom w:val="0"/>
              <w:divBdr>
                <w:top w:val="none" w:sz="0" w:space="0" w:color="auto"/>
                <w:left w:val="none" w:sz="0" w:space="0" w:color="auto"/>
                <w:bottom w:val="none" w:sz="0" w:space="0" w:color="auto"/>
                <w:right w:val="none" w:sz="0" w:space="0" w:color="auto"/>
              </w:divBdr>
            </w:div>
            <w:div w:id="1095981921">
              <w:marLeft w:val="0"/>
              <w:marRight w:val="0"/>
              <w:marTop w:val="0"/>
              <w:marBottom w:val="0"/>
              <w:divBdr>
                <w:top w:val="none" w:sz="0" w:space="0" w:color="auto"/>
                <w:left w:val="none" w:sz="0" w:space="0" w:color="auto"/>
                <w:bottom w:val="none" w:sz="0" w:space="0" w:color="auto"/>
                <w:right w:val="none" w:sz="0" w:space="0" w:color="auto"/>
              </w:divBdr>
            </w:div>
            <w:div w:id="1161387700">
              <w:marLeft w:val="0"/>
              <w:marRight w:val="0"/>
              <w:marTop w:val="0"/>
              <w:marBottom w:val="0"/>
              <w:divBdr>
                <w:top w:val="none" w:sz="0" w:space="0" w:color="auto"/>
                <w:left w:val="none" w:sz="0" w:space="0" w:color="auto"/>
                <w:bottom w:val="none" w:sz="0" w:space="0" w:color="auto"/>
                <w:right w:val="none" w:sz="0" w:space="0" w:color="auto"/>
              </w:divBdr>
            </w:div>
            <w:div w:id="913664115">
              <w:marLeft w:val="0"/>
              <w:marRight w:val="0"/>
              <w:marTop w:val="0"/>
              <w:marBottom w:val="0"/>
              <w:divBdr>
                <w:top w:val="none" w:sz="0" w:space="0" w:color="auto"/>
                <w:left w:val="none" w:sz="0" w:space="0" w:color="auto"/>
                <w:bottom w:val="none" w:sz="0" w:space="0" w:color="auto"/>
                <w:right w:val="none" w:sz="0" w:space="0" w:color="auto"/>
              </w:divBdr>
            </w:div>
            <w:div w:id="680157717">
              <w:marLeft w:val="0"/>
              <w:marRight w:val="0"/>
              <w:marTop w:val="0"/>
              <w:marBottom w:val="0"/>
              <w:divBdr>
                <w:top w:val="none" w:sz="0" w:space="0" w:color="auto"/>
                <w:left w:val="none" w:sz="0" w:space="0" w:color="auto"/>
                <w:bottom w:val="none" w:sz="0" w:space="0" w:color="auto"/>
                <w:right w:val="none" w:sz="0" w:space="0" w:color="auto"/>
              </w:divBdr>
            </w:div>
            <w:div w:id="1941644440">
              <w:marLeft w:val="0"/>
              <w:marRight w:val="0"/>
              <w:marTop w:val="0"/>
              <w:marBottom w:val="0"/>
              <w:divBdr>
                <w:top w:val="none" w:sz="0" w:space="0" w:color="auto"/>
                <w:left w:val="none" w:sz="0" w:space="0" w:color="auto"/>
                <w:bottom w:val="none" w:sz="0" w:space="0" w:color="auto"/>
                <w:right w:val="none" w:sz="0" w:space="0" w:color="auto"/>
              </w:divBdr>
            </w:div>
            <w:div w:id="1632174757">
              <w:marLeft w:val="0"/>
              <w:marRight w:val="0"/>
              <w:marTop w:val="0"/>
              <w:marBottom w:val="0"/>
              <w:divBdr>
                <w:top w:val="none" w:sz="0" w:space="0" w:color="auto"/>
                <w:left w:val="none" w:sz="0" w:space="0" w:color="auto"/>
                <w:bottom w:val="none" w:sz="0" w:space="0" w:color="auto"/>
                <w:right w:val="none" w:sz="0" w:space="0" w:color="auto"/>
              </w:divBdr>
            </w:div>
            <w:div w:id="1785615091">
              <w:marLeft w:val="0"/>
              <w:marRight w:val="0"/>
              <w:marTop w:val="0"/>
              <w:marBottom w:val="0"/>
              <w:divBdr>
                <w:top w:val="none" w:sz="0" w:space="0" w:color="auto"/>
                <w:left w:val="none" w:sz="0" w:space="0" w:color="auto"/>
                <w:bottom w:val="none" w:sz="0" w:space="0" w:color="auto"/>
                <w:right w:val="none" w:sz="0" w:space="0" w:color="auto"/>
              </w:divBdr>
            </w:div>
            <w:div w:id="1377464444">
              <w:marLeft w:val="0"/>
              <w:marRight w:val="0"/>
              <w:marTop w:val="0"/>
              <w:marBottom w:val="0"/>
              <w:divBdr>
                <w:top w:val="none" w:sz="0" w:space="0" w:color="auto"/>
                <w:left w:val="none" w:sz="0" w:space="0" w:color="auto"/>
                <w:bottom w:val="none" w:sz="0" w:space="0" w:color="auto"/>
                <w:right w:val="none" w:sz="0" w:space="0" w:color="auto"/>
              </w:divBdr>
            </w:div>
            <w:div w:id="1980305049">
              <w:marLeft w:val="0"/>
              <w:marRight w:val="0"/>
              <w:marTop w:val="0"/>
              <w:marBottom w:val="0"/>
              <w:divBdr>
                <w:top w:val="none" w:sz="0" w:space="0" w:color="auto"/>
                <w:left w:val="none" w:sz="0" w:space="0" w:color="auto"/>
                <w:bottom w:val="none" w:sz="0" w:space="0" w:color="auto"/>
                <w:right w:val="none" w:sz="0" w:space="0" w:color="auto"/>
              </w:divBdr>
            </w:div>
            <w:div w:id="247692498">
              <w:marLeft w:val="0"/>
              <w:marRight w:val="0"/>
              <w:marTop w:val="0"/>
              <w:marBottom w:val="0"/>
              <w:divBdr>
                <w:top w:val="none" w:sz="0" w:space="0" w:color="auto"/>
                <w:left w:val="none" w:sz="0" w:space="0" w:color="auto"/>
                <w:bottom w:val="none" w:sz="0" w:space="0" w:color="auto"/>
                <w:right w:val="none" w:sz="0" w:space="0" w:color="auto"/>
              </w:divBdr>
            </w:div>
            <w:div w:id="513033673">
              <w:marLeft w:val="0"/>
              <w:marRight w:val="0"/>
              <w:marTop w:val="0"/>
              <w:marBottom w:val="0"/>
              <w:divBdr>
                <w:top w:val="none" w:sz="0" w:space="0" w:color="auto"/>
                <w:left w:val="none" w:sz="0" w:space="0" w:color="auto"/>
                <w:bottom w:val="none" w:sz="0" w:space="0" w:color="auto"/>
                <w:right w:val="none" w:sz="0" w:space="0" w:color="auto"/>
              </w:divBdr>
            </w:div>
            <w:div w:id="1516110525">
              <w:marLeft w:val="0"/>
              <w:marRight w:val="0"/>
              <w:marTop w:val="0"/>
              <w:marBottom w:val="0"/>
              <w:divBdr>
                <w:top w:val="none" w:sz="0" w:space="0" w:color="auto"/>
                <w:left w:val="none" w:sz="0" w:space="0" w:color="auto"/>
                <w:bottom w:val="none" w:sz="0" w:space="0" w:color="auto"/>
                <w:right w:val="none" w:sz="0" w:space="0" w:color="auto"/>
              </w:divBdr>
            </w:div>
            <w:div w:id="390278437">
              <w:marLeft w:val="0"/>
              <w:marRight w:val="0"/>
              <w:marTop w:val="0"/>
              <w:marBottom w:val="0"/>
              <w:divBdr>
                <w:top w:val="none" w:sz="0" w:space="0" w:color="auto"/>
                <w:left w:val="none" w:sz="0" w:space="0" w:color="auto"/>
                <w:bottom w:val="none" w:sz="0" w:space="0" w:color="auto"/>
                <w:right w:val="none" w:sz="0" w:space="0" w:color="auto"/>
              </w:divBdr>
            </w:div>
            <w:div w:id="20685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6252">
      <w:marLeft w:val="0"/>
      <w:marRight w:val="0"/>
      <w:marTop w:val="0"/>
      <w:marBottom w:val="0"/>
      <w:divBdr>
        <w:top w:val="none" w:sz="0" w:space="0" w:color="auto"/>
        <w:left w:val="none" w:sz="0" w:space="0" w:color="auto"/>
        <w:bottom w:val="none" w:sz="0" w:space="0" w:color="auto"/>
        <w:right w:val="none" w:sz="0" w:space="0" w:color="auto"/>
      </w:divBdr>
      <w:divsChild>
        <w:div w:id="1242329905">
          <w:marLeft w:val="0"/>
          <w:marRight w:val="0"/>
          <w:marTop w:val="0"/>
          <w:marBottom w:val="0"/>
          <w:divBdr>
            <w:top w:val="none" w:sz="0" w:space="0" w:color="auto"/>
            <w:left w:val="none" w:sz="0" w:space="0" w:color="auto"/>
            <w:bottom w:val="none" w:sz="0" w:space="0" w:color="auto"/>
            <w:right w:val="none" w:sz="0" w:space="0" w:color="auto"/>
          </w:divBdr>
        </w:div>
        <w:div w:id="1534996827">
          <w:marLeft w:val="0"/>
          <w:marRight w:val="0"/>
          <w:marTop w:val="0"/>
          <w:marBottom w:val="0"/>
          <w:divBdr>
            <w:top w:val="none" w:sz="0" w:space="0" w:color="auto"/>
            <w:left w:val="none" w:sz="0" w:space="0" w:color="auto"/>
            <w:bottom w:val="none" w:sz="0" w:space="0" w:color="auto"/>
            <w:right w:val="none" w:sz="0" w:space="0" w:color="auto"/>
          </w:divBdr>
        </w:div>
        <w:div w:id="123929200">
          <w:marLeft w:val="0"/>
          <w:marRight w:val="0"/>
          <w:marTop w:val="0"/>
          <w:marBottom w:val="0"/>
          <w:divBdr>
            <w:top w:val="none" w:sz="0" w:space="0" w:color="auto"/>
            <w:left w:val="none" w:sz="0" w:space="0" w:color="auto"/>
            <w:bottom w:val="none" w:sz="0" w:space="0" w:color="auto"/>
            <w:right w:val="none" w:sz="0" w:space="0" w:color="auto"/>
          </w:divBdr>
        </w:div>
      </w:divsChild>
    </w:div>
    <w:div w:id="993527428">
      <w:marLeft w:val="0"/>
      <w:marRight w:val="0"/>
      <w:marTop w:val="0"/>
      <w:marBottom w:val="0"/>
      <w:divBdr>
        <w:top w:val="none" w:sz="0" w:space="0" w:color="auto"/>
        <w:left w:val="none" w:sz="0" w:space="0" w:color="auto"/>
        <w:bottom w:val="none" w:sz="0" w:space="0" w:color="auto"/>
        <w:right w:val="none" w:sz="0" w:space="0" w:color="auto"/>
      </w:divBdr>
    </w:div>
    <w:div w:id="1004746707">
      <w:marLeft w:val="0"/>
      <w:marRight w:val="0"/>
      <w:marTop w:val="0"/>
      <w:marBottom w:val="0"/>
      <w:divBdr>
        <w:top w:val="none" w:sz="0" w:space="0" w:color="auto"/>
        <w:left w:val="none" w:sz="0" w:space="0" w:color="auto"/>
        <w:bottom w:val="none" w:sz="0" w:space="0" w:color="auto"/>
        <w:right w:val="none" w:sz="0" w:space="0" w:color="auto"/>
      </w:divBdr>
    </w:div>
    <w:div w:id="1008022298">
      <w:marLeft w:val="0"/>
      <w:marRight w:val="0"/>
      <w:marTop w:val="0"/>
      <w:marBottom w:val="0"/>
      <w:divBdr>
        <w:top w:val="none" w:sz="0" w:space="0" w:color="auto"/>
        <w:left w:val="none" w:sz="0" w:space="0" w:color="auto"/>
        <w:bottom w:val="none" w:sz="0" w:space="0" w:color="auto"/>
        <w:right w:val="none" w:sz="0" w:space="0" w:color="auto"/>
      </w:divBdr>
    </w:div>
    <w:div w:id="1010912566">
      <w:marLeft w:val="0"/>
      <w:marRight w:val="0"/>
      <w:marTop w:val="0"/>
      <w:marBottom w:val="0"/>
      <w:divBdr>
        <w:top w:val="none" w:sz="0" w:space="0" w:color="auto"/>
        <w:left w:val="none" w:sz="0" w:space="0" w:color="auto"/>
        <w:bottom w:val="none" w:sz="0" w:space="0" w:color="auto"/>
        <w:right w:val="none" w:sz="0" w:space="0" w:color="auto"/>
      </w:divBdr>
    </w:div>
    <w:div w:id="1012998799">
      <w:marLeft w:val="0"/>
      <w:marRight w:val="0"/>
      <w:marTop w:val="0"/>
      <w:marBottom w:val="0"/>
      <w:divBdr>
        <w:top w:val="none" w:sz="0" w:space="0" w:color="auto"/>
        <w:left w:val="none" w:sz="0" w:space="0" w:color="auto"/>
        <w:bottom w:val="none" w:sz="0" w:space="0" w:color="auto"/>
        <w:right w:val="none" w:sz="0" w:space="0" w:color="auto"/>
      </w:divBdr>
    </w:div>
    <w:div w:id="1023635079">
      <w:marLeft w:val="0"/>
      <w:marRight w:val="0"/>
      <w:marTop w:val="0"/>
      <w:marBottom w:val="0"/>
      <w:divBdr>
        <w:top w:val="none" w:sz="0" w:space="0" w:color="auto"/>
        <w:left w:val="none" w:sz="0" w:space="0" w:color="auto"/>
        <w:bottom w:val="none" w:sz="0" w:space="0" w:color="auto"/>
        <w:right w:val="none" w:sz="0" w:space="0" w:color="auto"/>
      </w:divBdr>
    </w:div>
    <w:div w:id="1029840519">
      <w:marLeft w:val="0"/>
      <w:marRight w:val="0"/>
      <w:marTop w:val="0"/>
      <w:marBottom w:val="0"/>
      <w:divBdr>
        <w:top w:val="none" w:sz="0" w:space="0" w:color="auto"/>
        <w:left w:val="none" w:sz="0" w:space="0" w:color="auto"/>
        <w:bottom w:val="none" w:sz="0" w:space="0" w:color="auto"/>
        <w:right w:val="none" w:sz="0" w:space="0" w:color="auto"/>
      </w:divBdr>
    </w:div>
    <w:div w:id="1058896006">
      <w:marLeft w:val="0"/>
      <w:marRight w:val="0"/>
      <w:marTop w:val="0"/>
      <w:marBottom w:val="0"/>
      <w:divBdr>
        <w:top w:val="none" w:sz="0" w:space="0" w:color="auto"/>
        <w:left w:val="none" w:sz="0" w:space="0" w:color="auto"/>
        <w:bottom w:val="none" w:sz="0" w:space="0" w:color="auto"/>
        <w:right w:val="none" w:sz="0" w:space="0" w:color="auto"/>
      </w:divBdr>
    </w:div>
    <w:div w:id="1063023231">
      <w:marLeft w:val="0"/>
      <w:marRight w:val="0"/>
      <w:marTop w:val="0"/>
      <w:marBottom w:val="0"/>
      <w:divBdr>
        <w:top w:val="none" w:sz="0" w:space="0" w:color="auto"/>
        <w:left w:val="none" w:sz="0" w:space="0" w:color="auto"/>
        <w:bottom w:val="none" w:sz="0" w:space="0" w:color="auto"/>
        <w:right w:val="none" w:sz="0" w:space="0" w:color="auto"/>
      </w:divBdr>
      <w:divsChild>
        <w:div w:id="2059040762">
          <w:marLeft w:val="0"/>
          <w:marRight w:val="0"/>
          <w:marTop w:val="0"/>
          <w:marBottom w:val="0"/>
          <w:divBdr>
            <w:top w:val="none" w:sz="0" w:space="0" w:color="auto"/>
            <w:left w:val="none" w:sz="0" w:space="0" w:color="auto"/>
            <w:bottom w:val="none" w:sz="0" w:space="0" w:color="auto"/>
            <w:right w:val="none" w:sz="0" w:space="0" w:color="auto"/>
          </w:divBdr>
        </w:div>
        <w:div w:id="1700547759">
          <w:marLeft w:val="0"/>
          <w:marRight w:val="0"/>
          <w:marTop w:val="0"/>
          <w:marBottom w:val="0"/>
          <w:divBdr>
            <w:top w:val="none" w:sz="0" w:space="0" w:color="auto"/>
            <w:left w:val="none" w:sz="0" w:space="0" w:color="auto"/>
            <w:bottom w:val="none" w:sz="0" w:space="0" w:color="auto"/>
            <w:right w:val="none" w:sz="0" w:space="0" w:color="auto"/>
          </w:divBdr>
        </w:div>
        <w:div w:id="1963219417">
          <w:marLeft w:val="0"/>
          <w:marRight w:val="0"/>
          <w:marTop w:val="0"/>
          <w:marBottom w:val="0"/>
          <w:divBdr>
            <w:top w:val="none" w:sz="0" w:space="0" w:color="auto"/>
            <w:left w:val="none" w:sz="0" w:space="0" w:color="auto"/>
            <w:bottom w:val="none" w:sz="0" w:space="0" w:color="auto"/>
            <w:right w:val="none" w:sz="0" w:space="0" w:color="auto"/>
          </w:divBdr>
        </w:div>
        <w:div w:id="28385273">
          <w:marLeft w:val="0"/>
          <w:marRight w:val="0"/>
          <w:marTop w:val="0"/>
          <w:marBottom w:val="0"/>
          <w:divBdr>
            <w:top w:val="none" w:sz="0" w:space="0" w:color="auto"/>
            <w:left w:val="none" w:sz="0" w:space="0" w:color="auto"/>
            <w:bottom w:val="none" w:sz="0" w:space="0" w:color="auto"/>
            <w:right w:val="none" w:sz="0" w:space="0" w:color="auto"/>
          </w:divBdr>
        </w:div>
        <w:div w:id="498153442">
          <w:marLeft w:val="0"/>
          <w:marRight w:val="0"/>
          <w:marTop w:val="0"/>
          <w:marBottom w:val="0"/>
          <w:divBdr>
            <w:top w:val="none" w:sz="0" w:space="0" w:color="auto"/>
            <w:left w:val="none" w:sz="0" w:space="0" w:color="auto"/>
            <w:bottom w:val="none" w:sz="0" w:space="0" w:color="auto"/>
            <w:right w:val="none" w:sz="0" w:space="0" w:color="auto"/>
          </w:divBdr>
        </w:div>
        <w:div w:id="2111968529">
          <w:marLeft w:val="0"/>
          <w:marRight w:val="0"/>
          <w:marTop w:val="0"/>
          <w:marBottom w:val="0"/>
          <w:divBdr>
            <w:top w:val="none" w:sz="0" w:space="0" w:color="auto"/>
            <w:left w:val="none" w:sz="0" w:space="0" w:color="auto"/>
            <w:bottom w:val="none" w:sz="0" w:space="0" w:color="auto"/>
            <w:right w:val="none" w:sz="0" w:space="0" w:color="auto"/>
          </w:divBdr>
        </w:div>
        <w:div w:id="885408406">
          <w:marLeft w:val="0"/>
          <w:marRight w:val="0"/>
          <w:marTop w:val="0"/>
          <w:marBottom w:val="0"/>
          <w:divBdr>
            <w:top w:val="none" w:sz="0" w:space="0" w:color="auto"/>
            <w:left w:val="none" w:sz="0" w:space="0" w:color="auto"/>
            <w:bottom w:val="none" w:sz="0" w:space="0" w:color="auto"/>
            <w:right w:val="none" w:sz="0" w:space="0" w:color="auto"/>
          </w:divBdr>
        </w:div>
        <w:div w:id="426465709">
          <w:marLeft w:val="0"/>
          <w:marRight w:val="0"/>
          <w:marTop w:val="0"/>
          <w:marBottom w:val="0"/>
          <w:divBdr>
            <w:top w:val="none" w:sz="0" w:space="0" w:color="auto"/>
            <w:left w:val="none" w:sz="0" w:space="0" w:color="auto"/>
            <w:bottom w:val="none" w:sz="0" w:space="0" w:color="auto"/>
            <w:right w:val="none" w:sz="0" w:space="0" w:color="auto"/>
          </w:divBdr>
        </w:div>
        <w:div w:id="1444688989">
          <w:marLeft w:val="0"/>
          <w:marRight w:val="0"/>
          <w:marTop w:val="0"/>
          <w:marBottom w:val="0"/>
          <w:divBdr>
            <w:top w:val="none" w:sz="0" w:space="0" w:color="auto"/>
            <w:left w:val="none" w:sz="0" w:space="0" w:color="auto"/>
            <w:bottom w:val="none" w:sz="0" w:space="0" w:color="auto"/>
            <w:right w:val="none" w:sz="0" w:space="0" w:color="auto"/>
          </w:divBdr>
        </w:div>
        <w:div w:id="2047214891">
          <w:marLeft w:val="0"/>
          <w:marRight w:val="0"/>
          <w:marTop w:val="0"/>
          <w:marBottom w:val="0"/>
          <w:divBdr>
            <w:top w:val="none" w:sz="0" w:space="0" w:color="auto"/>
            <w:left w:val="none" w:sz="0" w:space="0" w:color="auto"/>
            <w:bottom w:val="none" w:sz="0" w:space="0" w:color="auto"/>
            <w:right w:val="none" w:sz="0" w:space="0" w:color="auto"/>
          </w:divBdr>
        </w:div>
        <w:div w:id="1324122061">
          <w:marLeft w:val="0"/>
          <w:marRight w:val="0"/>
          <w:marTop w:val="0"/>
          <w:marBottom w:val="0"/>
          <w:divBdr>
            <w:top w:val="none" w:sz="0" w:space="0" w:color="auto"/>
            <w:left w:val="none" w:sz="0" w:space="0" w:color="auto"/>
            <w:bottom w:val="none" w:sz="0" w:space="0" w:color="auto"/>
            <w:right w:val="none" w:sz="0" w:space="0" w:color="auto"/>
          </w:divBdr>
        </w:div>
        <w:div w:id="333849814">
          <w:marLeft w:val="0"/>
          <w:marRight w:val="0"/>
          <w:marTop w:val="0"/>
          <w:marBottom w:val="0"/>
          <w:divBdr>
            <w:top w:val="none" w:sz="0" w:space="0" w:color="auto"/>
            <w:left w:val="none" w:sz="0" w:space="0" w:color="auto"/>
            <w:bottom w:val="none" w:sz="0" w:space="0" w:color="auto"/>
            <w:right w:val="none" w:sz="0" w:space="0" w:color="auto"/>
          </w:divBdr>
        </w:div>
        <w:div w:id="1044141076">
          <w:marLeft w:val="0"/>
          <w:marRight w:val="0"/>
          <w:marTop w:val="0"/>
          <w:marBottom w:val="0"/>
          <w:divBdr>
            <w:top w:val="none" w:sz="0" w:space="0" w:color="auto"/>
            <w:left w:val="none" w:sz="0" w:space="0" w:color="auto"/>
            <w:bottom w:val="none" w:sz="0" w:space="0" w:color="auto"/>
            <w:right w:val="none" w:sz="0" w:space="0" w:color="auto"/>
          </w:divBdr>
        </w:div>
        <w:div w:id="907501901">
          <w:marLeft w:val="0"/>
          <w:marRight w:val="0"/>
          <w:marTop w:val="0"/>
          <w:marBottom w:val="0"/>
          <w:divBdr>
            <w:top w:val="none" w:sz="0" w:space="0" w:color="auto"/>
            <w:left w:val="none" w:sz="0" w:space="0" w:color="auto"/>
            <w:bottom w:val="none" w:sz="0" w:space="0" w:color="auto"/>
            <w:right w:val="none" w:sz="0" w:space="0" w:color="auto"/>
          </w:divBdr>
        </w:div>
        <w:div w:id="1905524795">
          <w:marLeft w:val="0"/>
          <w:marRight w:val="0"/>
          <w:marTop w:val="0"/>
          <w:marBottom w:val="0"/>
          <w:divBdr>
            <w:top w:val="none" w:sz="0" w:space="0" w:color="auto"/>
            <w:left w:val="none" w:sz="0" w:space="0" w:color="auto"/>
            <w:bottom w:val="none" w:sz="0" w:space="0" w:color="auto"/>
            <w:right w:val="none" w:sz="0" w:space="0" w:color="auto"/>
          </w:divBdr>
        </w:div>
        <w:div w:id="1384207505">
          <w:marLeft w:val="0"/>
          <w:marRight w:val="0"/>
          <w:marTop w:val="0"/>
          <w:marBottom w:val="0"/>
          <w:divBdr>
            <w:top w:val="none" w:sz="0" w:space="0" w:color="auto"/>
            <w:left w:val="none" w:sz="0" w:space="0" w:color="auto"/>
            <w:bottom w:val="none" w:sz="0" w:space="0" w:color="auto"/>
            <w:right w:val="none" w:sz="0" w:space="0" w:color="auto"/>
          </w:divBdr>
        </w:div>
        <w:div w:id="1593708123">
          <w:marLeft w:val="0"/>
          <w:marRight w:val="0"/>
          <w:marTop w:val="0"/>
          <w:marBottom w:val="0"/>
          <w:divBdr>
            <w:top w:val="none" w:sz="0" w:space="0" w:color="auto"/>
            <w:left w:val="none" w:sz="0" w:space="0" w:color="auto"/>
            <w:bottom w:val="none" w:sz="0" w:space="0" w:color="auto"/>
            <w:right w:val="none" w:sz="0" w:space="0" w:color="auto"/>
          </w:divBdr>
        </w:div>
        <w:div w:id="1395200093">
          <w:marLeft w:val="0"/>
          <w:marRight w:val="0"/>
          <w:marTop w:val="0"/>
          <w:marBottom w:val="0"/>
          <w:divBdr>
            <w:top w:val="none" w:sz="0" w:space="0" w:color="auto"/>
            <w:left w:val="none" w:sz="0" w:space="0" w:color="auto"/>
            <w:bottom w:val="none" w:sz="0" w:space="0" w:color="auto"/>
            <w:right w:val="none" w:sz="0" w:space="0" w:color="auto"/>
          </w:divBdr>
        </w:div>
        <w:div w:id="1309171911">
          <w:marLeft w:val="0"/>
          <w:marRight w:val="0"/>
          <w:marTop w:val="0"/>
          <w:marBottom w:val="0"/>
          <w:divBdr>
            <w:top w:val="none" w:sz="0" w:space="0" w:color="auto"/>
            <w:left w:val="none" w:sz="0" w:space="0" w:color="auto"/>
            <w:bottom w:val="none" w:sz="0" w:space="0" w:color="auto"/>
            <w:right w:val="none" w:sz="0" w:space="0" w:color="auto"/>
          </w:divBdr>
        </w:div>
        <w:div w:id="1258440505">
          <w:marLeft w:val="0"/>
          <w:marRight w:val="0"/>
          <w:marTop w:val="0"/>
          <w:marBottom w:val="0"/>
          <w:divBdr>
            <w:top w:val="none" w:sz="0" w:space="0" w:color="auto"/>
            <w:left w:val="none" w:sz="0" w:space="0" w:color="auto"/>
            <w:bottom w:val="none" w:sz="0" w:space="0" w:color="auto"/>
            <w:right w:val="none" w:sz="0" w:space="0" w:color="auto"/>
          </w:divBdr>
        </w:div>
        <w:div w:id="2083676883">
          <w:marLeft w:val="0"/>
          <w:marRight w:val="0"/>
          <w:marTop w:val="0"/>
          <w:marBottom w:val="0"/>
          <w:divBdr>
            <w:top w:val="none" w:sz="0" w:space="0" w:color="auto"/>
            <w:left w:val="none" w:sz="0" w:space="0" w:color="auto"/>
            <w:bottom w:val="none" w:sz="0" w:space="0" w:color="auto"/>
            <w:right w:val="none" w:sz="0" w:space="0" w:color="auto"/>
          </w:divBdr>
        </w:div>
        <w:div w:id="1324965963">
          <w:marLeft w:val="0"/>
          <w:marRight w:val="0"/>
          <w:marTop w:val="0"/>
          <w:marBottom w:val="0"/>
          <w:divBdr>
            <w:top w:val="none" w:sz="0" w:space="0" w:color="auto"/>
            <w:left w:val="none" w:sz="0" w:space="0" w:color="auto"/>
            <w:bottom w:val="none" w:sz="0" w:space="0" w:color="auto"/>
            <w:right w:val="none" w:sz="0" w:space="0" w:color="auto"/>
          </w:divBdr>
        </w:div>
        <w:div w:id="885340041">
          <w:marLeft w:val="0"/>
          <w:marRight w:val="0"/>
          <w:marTop w:val="0"/>
          <w:marBottom w:val="0"/>
          <w:divBdr>
            <w:top w:val="none" w:sz="0" w:space="0" w:color="auto"/>
            <w:left w:val="none" w:sz="0" w:space="0" w:color="auto"/>
            <w:bottom w:val="none" w:sz="0" w:space="0" w:color="auto"/>
            <w:right w:val="none" w:sz="0" w:space="0" w:color="auto"/>
          </w:divBdr>
        </w:div>
        <w:div w:id="594096188">
          <w:marLeft w:val="0"/>
          <w:marRight w:val="0"/>
          <w:marTop w:val="0"/>
          <w:marBottom w:val="0"/>
          <w:divBdr>
            <w:top w:val="none" w:sz="0" w:space="0" w:color="auto"/>
            <w:left w:val="none" w:sz="0" w:space="0" w:color="auto"/>
            <w:bottom w:val="none" w:sz="0" w:space="0" w:color="auto"/>
            <w:right w:val="none" w:sz="0" w:space="0" w:color="auto"/>
          </w:divBdr>
        </w:div>
        <w:div w:id="265621623">
          <w:marLeft w:val="0"/>
          <w:marRight w:val="0"/>
          <w:marTop w:val="0"/>
          <w:marBottom w:val="0"/>
          <w:divBdr>
            <w:top w:val="none" w:sz="0" w:space="0" w:color="auto"/>
            <w:left w:val="none" w:sz="0" w:space="0" w:color="auto"/>
            <w:bottom w:val="none" w:sz="0" w:space="0" w:color="auto"/>
            <w:right w:val="none" w:sz="0" w:space="0" w:color="auto"/>
          </w:divBdr>
        </w:div>
        <w:div w:id="593786960">
          <w:marLeft w:val="0"/>
          <w:marRight w:val="0"/>
          <w:marTop w:val="0"/>
          <w:marBottom w:val="0"/>
          <w:divBdr>
            <w:top w:val="none" w:sz="0" w:space="0" w:color="auto"/>
            <w:left w:val="none" w:sz="0" w:space="0" w:color="auto"/>
            <w:bottom w:val="none" w:sz="0" w:space="0" w:color="auto"/>
            <w:right w:val="none" w:sz="0" w:space="0" w:color="auto"/>
          </w:divBdr>
        </w:div>
        <w:div w:id="1249654819">
          <w:marLeft w:val="0"/>
          <w:marRight w:val="0"/>
          <w:marTop w:val="0"/>
          <w:marBottom w:val="0"/>
          <w:divBdr>
            <w:top w:val="none" w:sz="0" w:space="0" w:color="auto"/>
            <w:left w:val="none" w:sz="0" w:space="0" w:color="auto"/>
            <w:bottom w:val="none" w:sz="0" w:space="0" w:color="auto"/>
            <w:right w:val="none" w:sz="0" w:space="0" w:color="auto"/>
          </w:divBdr>
        </w:div>
        <w:div w:id="807475114">
          <w:marLeft w:val="0"/>
          <w:marRight w:val="0"/>
          <w:marTop w:val="0"/>
          <w:marBottom w:val="0"/>
          <w:divBdr>
            <w:top w:val="none" w:sz="0" w:space="0" w:color="auto"/>
            <w:left w:val="none" w:sz="0" w:space="0" w:color="auto"/>
            <w:bottom w:val="none" w:sz="0" w:space="0" w:color="auto"/>
            <w:right w:val="none" w:sz="0" w:space="0" w:color="auto"/>
          </w:divBdr>
        </w:div>
        <w:div w:id="1864174105">
          <w:marLeft w:val="0"/>
          <w:marRight w:val="0"/>
          <w:marTop w:val="0"/>
          <w:marBottom w:val="0"/>
          <w:divBdr>
            <w:top w:val="none" w:sz="0" w:space="0" w:color="auto"/>
            <w:left w:val="none" w:sz="0" w:space="0" w:color="auto"/>
            <w:bottom w:val="none" w:sz="0" w:space="0" w:color="auto"/>
            <w:right w:val="none" w:sz="0" w:space="0" w:color="auto"/>
          </w:divBdr>
        </w:div>
        <w:div w:id="2035960460">
          <w:marLeft w:val="0"/>
          <w:marRight w:val="0"/>
          <w:marTop w:val="0"/>
          <w:marBottom w:val="0"/>
          <w:divBdr>
            <w:top w:val="none" w:sz="0" w:space="0" w:color="auto"/>
            <w:left w:val="none" w:sz="0" w:space="0" w:color="auto"/>
            <w:bottom w:val="none" w:sz="0" w:space="0" w:color="auto"/>
            <w:right w:val="none" w:sz="0" w:space="0" w:color="auto"/>
          </w:divBdr>
        </w:div>
        <w:div w:id="180314855">
          <w:marLeft w:val="0"/>
          <w:marRight w:val="0"/>
          <w:marTop w:val="0"/>
          <w:marBottom w:val="0"/>
          <w:divBdr>
            <w:top w:val="none" w:sz="0" w:space="0" w:color="auto"/>
            <w:left w:val="none" w:sz="0" w:space="0" w:color="auto"/>
            <w:bottom w:val="none" w:sz="0" w:space="0" w:color="auto"/>
            <w:right w:val="none" w:sz="0" w:space="0" w:color="auto"/>
          </w:divBdr>
        </w:div>
        <w:div w:id="1438673825">
          <w:marLeft w:val="0"/>
          <w:marRight w:val="0"/>
          <w:marTop w:val="0"/>
          <w:marBottom w:val="0"/>
          <w:divBdr>
            <w:top w:val="none" w:sz="0" w:space="0" w:color="auto"/>
            <w:left w:val="none" w:sz="0" w:space="0" w:color="auto"/>
            <w:bottom w:val="none" w:sz="0" w:space="0" w:color="auto"/>
            <w:right w:val="none" w:sz="0" w:space="0" w:color="auto"/>
          </w:divBdr>
        </w:div>
        <w:div w:id="491794601">
          <w:marLeft w:val="0"/>
          <w:marRight w:val="0"/>
          <w:marTop w:val="0"/>
          <w:marBottom w:val="0"/>
          <w:divBdr>
            <w:top w:val="none" w:sz="0" w:space="0" w:color="auto"/>
            <w:left w:val="none" w:sz="0" w:space="0" w:color="auto"/>
            <w:bottom w:val="none" w:sz="0" w:space="0" w:color="auto"/>
            <w:right w:val="none" w:sz="0" w:space="0" w:color="auto"/>
          </w:divBdr>
        </w:div>
        <w:div w:id="1235117062">
          <w:marLeft w:val="0"/>
          <w:marRight w:val="0"/>
          <w:marTop w:val="0"/>
          <w:marBottom w:val="0"/>
          <w:divBdr>
            <w:top w:val="none" w:sz="0" w:space="0" w:color="auto"/>
            <w:left w:val="none" w:sz="0" w:space="0" w:color="auto"/>
            <w:bottom w:val="none" w:sz="0" w:space="0" w:color="auto"/>
            <w:right w:val="none" w:sz="0" w:space="0" w:color="auto"/>
          </w:divBdr>
        </w:div>
        <w:div w:id="1899197929">
          <w:marLeft w:val="0"/>
          <w:marRight w:val="0"/>
          <w:marTop w:val="0"/>
          <w:marBottom w:val="0"/>
          <w:divBdr>
            <w:top w:val="none" w:sz="0" w:space="0" w:color="auto"/>
            <w:left w:val="none" w:sz="0" w:space="0" w:color="auto"/>
            <w:bottom w:val="none" w:sz="0" w:space="0" w:color="auto"/>
            <w:right w:val="none" w:sz="0" w:space="0" w:color="auto"/>
          </w:divBdr>
        </w:div>
        <w:div w:id="435254171">
          <w:marLeft w:val="0"/>
          <w:marRight w:val="0"/>
          <w:marTop w:val="0"/>
          <w:marBottom w:val="0"/>
          <w:divBdr>
            <w:top w:val="none" w:sz="0" w:space="0" w:color="auto"/>
            <w:left w:val="none" w:sz="0" w:space="0" w:color="auto"/>
            <w:bottom w:val="none" w:sz="0" w:space="0" w:color="auto"/>
            <w:right w:val="none" w:sz="0" w:space="0" w:color="auto"/>
          </w:divBdr>
        </w:div>
        <w:div w:id="748887564">
          <w:marLeft w:val="0"/>
          <w:marRight w:val="0"/>
          <w:marTop w:val="0"/>
          <w:marBottom w:val="0"/>
          <w:divBdr>
            <w:top w:val="none" w:sz="0" w:space="0" w:color="auto"/>
            <w:left w:val="none" w:sz="0" w:space="0" w:color="auto"/>
            <w:bottom w:val="none" w:sz="0" w:space="0" w:color="auto"/>
            <w:right w:val="none" w:sz="0" w:space="0" w:color="auto"/>
          </w:divBdr>
        </w:div>
        <w:div w:id="1206061288">
          <w:marLeft w:val="0"/>
          <w:marRight w:val="0"/>
          <w:marTop w:val="0"/>
          <w:marBottom w:val="0"/>
          <w:divBdr>
            <w:top w:val="none" w:sz="0" w:space="0" w:color="auto"/>
            <w:left w:val="none" w:sz="0" w:space="0" w:color="auto"/>
            <w:bottom w:val="none" w:sz="0" w:space="0" w:color="auto"/>
            <w:right w:val="none" w:sz="0" w:space="0" w:color="auto"/>
          </w:divBdr>
        </w:div>
        <w:div w:id="1150363201">
          <w:marLeft w:val="0"/>
          <w:marRight w:val="0"/>
          <w:marTop w:val="0"/>
          <w:marBottom w:val="0"/>
          <w:divBdr>
            <w:top w:val="none" w:sz="0" w:space="0" w:color="auto"/>
            <w:left w:val="none" w:sz="0" w:space="0" w:color="auto"/>
            <w:bottom w:val="none" w:sz="0" w:space="0" w:color="auto"/>
            <w:right w:val="none" w:sz="0" w:space="0" w:color="auto"/>
          </w:divBdr>
        </w:div>
        <w:div w:id="783160948">
          <w:marLeft w:val="0"/>
          <w:marRight w:val="0"/>
          <w:marTop w:val="0"/>
          <w:marBottom w:val="0"/>
          <w:divBdr>
            <w:top w:val="none" w:sz="0" w:space="0" w:color="auto"/>
            <w:left w:val="none" w:sz="0" w:space="0" w:color="auto"/>
            <w:bottom w:val="none" w:sz="0" w:space="0" w:color="auto"/>
            <w:right w:val="none" w:sz="0" w:space="0" w:color="auto"/>
          </w:divBdr>
        </w:div>
        <w:div w:id="1575971135">
          <w:marLeft w:val="0"/>
          <w:marRight w:val="0"/>
          <w:marTop w:val="0"/>
          <w:marBottom w:val="0"/>
          <w:divBdr>
            <w:top w:val="none" w:sz="0" w:space="0" w:color="auto"/>
            <w:left w:val="none" w:sz="0" w:space="0" w:color="auto"/>
            <w:bottom w:val="none" w:sz="0" w:space="0" w:color="auto"/>
            <w:right w:val="none" w:sz="0" w:space="0" w:color="auto"/>
          </w:divBdr>
        </w:div>
        <w:div w:id="1037585718">
          <w:marLeft w:val="0"/>
          <w:marRight w:val="0"/>
          <w:marTop w:val="0"/>
          <w:marBottom w:val="0"/>
          <w:divBdr>
            <w:top w:val="none" w:sz="0" w:space="0" w:color="auto"/>
            <w:left w:val="none" w:sz="0" w:space="0" w:color="auto"/>
            <w:bottom w:val="none" w:sz="0" w:space="0" w:color="auto"/>
            <w:right w:val="none" w:sz="0" w:space="0" w:color="auto"/>
          </w:divBdr>
        </w:div>
        <w:div w:id="815343649">
          <w:marLeft w:val="0"/>
          <w:marRight w:val="0"/>
          <w:marTop w:val="0"/>
          <w:marBottom w:val="0"/>
          <w:divBdr>
            <w:top w:val="none" w:sz="0" w:space="0" w:color="auto"/>
            <w:left w:val="none" w:sz="0" w:space="0" w:color="auto"/>
            <w:bottom w:val="none" w:sz="0" w:space="0" w:color="auto"/>
            <w:right w:val="none" w:sz="0" w:space="0" w:color="auto"/>
          </w:divBdr>
        </w:div>
        <w:div w:id="446200342">
          <w:marLeft w:val="0"/>
          <w:marRight w:val="0"/>
          <w:marTop w:val="0"/>
          <w:marBottom w:val="0"/>
          <w:divBdr>
            <w:top w:val="none" w:sz="0" w:space="0" w:color="auto"/>
            <w:left w:val="none" w:sz="0" w:space="0" w:color="auto"/>
            <w:bottom w:val="none" w:sz="0" w:space="0" w:color="auto"/>
            <w:right w:val="none" w:sz="0" w:space="0" w:color="auto"/>
          </w:divBdr>
        </w:div>
        <w:div w:id="1067144058">
          <w:marLeft w:val="0"/>
          <w:marRight w:val="0"/>
          <w:marTop w:val="0"/>
          <w:marBottom w:val="0"/>
          <w:divBdr>
            <w:top w:val="none" w:sz="0" w:space="0" w:color="auto"/>
            <w:left w:val="none" w:sz="0" w:space="0" w:color="auto"/>
            <w:bottom w:val="none" w:sz="0" w:space="0" w:color="auto"/>
            <w:right w:val="none" w:sz="0" w:space="0" w:color="auto"/>
          </w:divBdr>
        </w:div>
        <w:div w:id="235559534">
          <w:marLeft w:val="0"/>
          <w:marRight w:val="0"/>
          <w:marTop w:val="0"/>
          <w:marBottom w:val="0"/>
          <w:divBdr>
            <w:top w:val="none" w:sz="0" w:space="0" w:color="auto"/>
            <w:left w:val="none" w:sz="0" w:space="0" w:color="auto"/>
            <w:bottom w:val="none" w:sz="0" w:space="0" w:color="auto"/>
            <w:right w:val="none" w:sz="0" w:space="0" w:color="auto"/>
          </w:divBdr>
        </w:div>
        <w:div w:id="1321497208">
          <w:marLeft w:val="0"/>
          <w:marRight w:val="0"/>
          <w:marTop w:val="0"/>
          <w:marBottom w:val="0"/>
          <w:divBdr>
            <w:top w:val="none" w:sz="0" w:space="0" w:color="auto"/>
            <w:left w:val="none" w:sz="0" w:space="0" w:color="auto"/>
            <w:bottom w:val="none" w:sz="0" w:space="0" w:color="auto"/>
            <w:right w:val="none" w:sz="0" w:space="0" w:color="auto"/>
          </w:divBdr>
        </w:div>
        <w:div w:id="369498233">
          <w:marLeft w:val="0"/>
          <w:marRight w:val="0"/>
          <w:marTop w:val="0"/>
          <w:marBottom w:val="0"/>
          <w:divBdr>
            <w:top w:val="none" w:sz="0" w:space="0" w:color="auto"/>
            <w:left w:val="none" w:sz="0" w:space="0" w:color="auto"/>
            <w:bottom w:val="none" w:sz="0" w:space="0" w:color="auto"/>
            <w:right w:val="none" w:sz="0" w:space="0" w:color="auto"/>
          </w:divBdr>
        </w:div>
        <w:div w:id="1789543604">
          <w:marLeft w:val="0"/>
          <w:marRight w:val="0"/>
          <w:marTop w:val="0"/>
          <w:marBottom w:val="0"/>
          <w:divBdr>
            <w:top w:val="none" w:sz="0" w:space="0" w:color="auto"/>
            <w:left w:val="none" w:sz="0" w:space="0" w:color="auto"/>
            <w:bottom w:val="none" w:sz="0" w:space="0" w:color="auto"/>
            <w:right w:val="none" w:sz="0" w:space="0" w:color="auto"/>
          </w:divBdr>
        </w:div>
        <w:div w:id="1285232141">
          <w:marLeft w:val="0"/>
          <w:marRight w:val="0"/>
          <w:marTop w:val="0"/>
          <w:marBottom w:val="0"/>
          <w:divBdr>
            <w:top w:val="none" w:sz="0" w:space="0" w:color="auto"/>
            <w:left w:val="none" w:sz="0" w:space="0" w:color="auto"/>
            <w:bottom w:val="none" w:sz="0" w:space="0" w:color="auto"/>
            <w:right w:val="none" w:sz="0" w:space="0" w:color="auto"/>
          </w:divBdr>
        </w:div>
        <w:div w:id="149949474">
          <w:marLeft w:val="0"/>
          <w:marRight w:val="0"/>
          <w:marTop w:val="0"/>
          <w:marBottom w:val="0"/>
          <w:divBdr>
            <w:top w:val="none" w:sz="0" w:space="0" w:color="auto"/>
            <w:left w:val="none" w:sz="0" w:space="0" w:color="auto"/>
            <w:bottom w:val="none" w:sz="0" w:space="0" w:color="auto"/>
            <w:right w:val="none" w:sz="0" w:space="0" w:color="auto"/>
          </w:divBdr>
        </w:div>
        <w:div w:id="2087531412">
          <w:marLeft w:val="0"/>
          <w:marRight w:val="0"/>
          <w:marTop w:val="0"/>
          <w:marBottom w:val="0"/>
          <w:divBdr>
            <w:top w:val="none" w:sz="0" w:space="0" w:color="auto"/>
            <w:left w:val="none" w:sz="0" w:space="0" w:color="auto"/>
            <w:bottom w:val="none" w:sz="0" w:space="0" w:color="auto"/>
            <w:right w:val="none" w:sz="0" w:space="0" w:color="auto"/>
          </w:divBdr>
        </w:div>
        <w:div w:id="1597595978">
          <w:marLeft w:val="0"/>
          <w:marRight w:val="0"/>
          <w:marTop w:val="0"/>
          <w:marBottom w:val="0"/>
          <w:divBdr>
            <w:top w:val="none" w:sz="0" w:space="0" w:color="auto"/>
            <w:left w:val="none" w:sz="0" w:space="0" w:color="auto"/>
            <w:bottom w:val="none" w:sz="0" w:space="0" w:color="auto"/>
            <w:right w:val="none" w:sz="0" w:space="0" w:color="auto"/>
          </w:divBdr>
        </w:div>
        <w:div w:id="192422673">
          <w:marLeft w:val="0"/>
          <w:marRight w:val="0"/>
          <w:marTop w:val="0"/>
          <w:marBottom w:val="0"/>
          <w:divBdr>
            <w:top w:val="none" w:sz="0" w:space="0" w:color="auto"/>
            <w:left w:val="none" w:sz="0" w:space="0" w:color="auto"/>
            <w:bottom w:val="none" w:sz="0" w:space="0" w:color="auto"/>
            <w:right w:val="none" w:sz="0" w:space="0" w:color="auto"/>
          </w:divBdr>
        </w:div>
        <w:div w:id="1171094084">
          <w:marLeft w:val="0"/>
          <w:marRight w:val="0"/>
          <w:marTop w:val="0"/>
          <w:marBottom w:val="0"/>
          <w:divBdr>
            <w:top w:val="none" w:sz="0" w:space="0" w:color="auto"/>
            <w:left w:val="none" w:sz="0" w:space="0" w:color="auto"/>
            <w:bottom w:val="none" w:sz="0" w:space="0" w:color="auto"/>
            <w:right w:val="none" w:sz="0" w:space="0" w:color="auto"/>
          </w:divBdr>
        </w:div>
        <w:div w:id="1003312525">
          <w:marLeft w:val="0"/>
          <w:marRight w:val="0"/>
          <w:marTop w:val="0"/>
          <w:marBottom w:val="0"/>
          <w:divBdr>
            <w:top w:val="none" w:sz="0" w:space="0" w:color="auto"/>
            <w:left w:val="none" w:sz="0" w:space="0" w:color="auto"/>
            <w:bottom w:val="none" w:sz="0" w:space="0" w:color="auto"/>
            <w:right w:val="none" w:sz="0" w:space="0" w:color="auto"/>
          </w:divBdr>
        </w:div>
        <w:div w:id="910118164">
          <w:marLeft w:val="0"/>
          <w:marRight w:val="0"/>
          <w:marTop w:val="0"/>
          <w:marBottom w:val="0"/>
          <w:divBdr>
            <w:top w:val="none" w:sz="0" w:space="0" w:color="auto"/>
            <w:left w:val="none" w:sz="0" w:space="0" w:color="auto"/>
            <w:bottom w:val="none" w:sz="0" w:space="0" w:color="auto"/>
            <w:right w:val="none" w:sz="0" w:space="0" w:color="auto"/>
          </w:divBdr>
        </w:div>
        <w:div w:id="400490963">
          <w:marLeft w:val="0"/>
          <w:marRight w:val="0"/>
          <w:marTop w:val="0"/>
          <w:marBottom w:val="0"/>
          <w:divBdr>
            <w:top w:val="none" w:sz="0" w:space="0" w:color="auto"/>
            <w:left w:val="none" w:sz="0" w:space="0" w:color="auto"/>
            <w:bottom w:val="none" w:sz="0" w:space="0" w:color="auto"/>
            <w:right w:val="none" w:sz="0" w:space="0" w:color="auto"/>
          </w:divBdr>
        </w:div>
        <w:div w:id="222178459">
          <w:marLeft w:val="0"/>
          <w:marRight w:val="0"/>
          <w:marTop w:val="0"/>
          <w:marBottom w:val="0"/>
          <w:divBdr>
            <w:top w:val="none" w:sz="0" w:space="0" w:color="auto"/>
            <w:left w:val="none" w:sz="0" w:space="0" w:color="auto"/>
            <w:bottom w:val="none" w:sz="0" w:space="0" w:color="auto"/>
            <w:right w:val="none" w:sz="0" w:space="0" w:color="auto"/>
          </w:divBdr>
        </w:div>
        <w:div w:id="1504709517">
          <w:marLeft w:val="0"/>
          <w:marRight w:val="0"/>
          <w:marTop w:val="0"/>
          <w:marBottom w:val="0"/>
          <w:divBdr>
            <w:top w:val="none" w:sz="0" w:space="0" w:color="auto"/>
            <w:left w:val="none" w:sz="0" w:space="0" w:color="auto"/>
            <w:bottom w:val="none" w:sz="0" w:space="0" w:color="auto"/>
            <w:right w:val="none" w:sz="0" w:space="0" w:color="auto"/>
          </w:divBdr>
        </w:div>
        <w:div w:id="995501251">
          <w:marLeft w:val="0"/>
          <w:marRight w:val="0"/>
          <w:marTop w:val="0"/>
          <w:marBottom w:val="0"/>
          <w:divBdr>
            <w:top w:val="none" w:sz="0" w:space="0" w:color="auto"/>
            <w:left w:val="none" w:sz="0" w:space="0" w:color="auto"/>
            <w:bottom w:val="none" w:sz="0" w:space="0" w:color="auto"/>
            <w:right w:val="none" w:sz="0" w:space="0" w:color="auto"/>
          </w:divBdr>
        </w:div>
        <w:div w:id="1824270885">
          <w:marLeft w:val="0"/>
          <w:marRight w:val="0"/>
          <w:marTop w:val="0"/>
          <w:marBottom w:val="0"/>
          <w:divBdr>
            <w:top w:val="none" w:sz="0" w:space="0" w:color="auto"/>
            <w:left w:val="none" w:sz="0" w:space="0" w:color="auto"/>
            <w:bottom w:val="none" w:sz="0" w:space="0" w:color="auto"/>
            <w:right w:val="none" w:sz="0" w:space="0" w:color="auto"/>
          </w:divBdr>
        </w:div>
        <w:div w:id="1758287254">
          <w:marLeft w:val="0"/>
          <w:marRight w:val="0"/>
          <w:marTop w:val="0"/>
          <w:marBottom w:val="0"/>
          <w:divBdr>
            <w:top w:val="none" w:sz="0" w:space="0" w:color="auto"/>
            <w:left w:val="none" w:sz="0" w:space="0" w:color="auto"/>
            <w:bottom w:val="none" w:sz="0" w:space="0" w:color="auto"/>
            <w:right w:val="none" w:sz="0" w:space="0" w:color="auto"/>
          </w:divBdr>
        </w:div>
        <w:div w:id="257643692">
          <w:marLeft w:val="0"/>
          <w:marRight w:val="0"/>
          <w:marTop w:val="0"/>
          <w:marBottom w:val="0"/>
          <w:divBdr>
            <w:top w:val="none" w:sz="0" w:space="0" w:color="auto"/>
            <w:left w:val="none" w:sz="0" w:space="0" w:color="auto"/>
            <w:bottom w:val="none" w:sz="0" w:space="0" w:color="auto"/>
            <w:right w:val="none" w:sz="0" w:space="0" w:color="auto"/>
          </w:divBdr>
        </w:div>
        <w:div w:id="1858303109">
          <w:marLeft w:val="0"/>
          <w:marRight w:val="0"/>
          <w:marTop w:val="0"/>
          <w:marBottom w:val="0"/>
          <w:divBdr>
            <w:top w:val="none" w:sz="0" w:space="0" w:color="auto"/>
            <w:left w:val="none" w:sz="0" w:space="0" w:color="auto"/>
            <w:bottom w:val="none" w:sz="0" w:space="0" w:color="auto"/>
            <w:right w:val="none" w:sz="0" w:space="0" w:color="auto"/>
          </w:divBdr>
        </w:div>
        <w:div w:id="1014652967">
          <w:marLeft w:val="0"/>
          <w:marRight w:val="0"/>
          <w:marTop w:val="0"/>
          <w:marBottom w:val="0"/>
          <w:divBdr>
            <w:top w:val="none" w:sz="0" w:space="0" w:color="auto"/>
            <w:left w:val="none" w:sz="0" w:space="0" w:color="auto"/>
            <w:bottom w:val="none" w:sz="0" w:space="0" w:color="auto"/>
            <w:right w:val="none" w:sz="0" w:space="0" w:color="auto"/>
          </w:divBdr>
        </w:div>
        <w:div w:id="1568957049">
          <w:marLeft w:val="0"/>
          <w:marRight w:val="0"/>
          <w:marTop w:val="0"/>
          <w:marBottom w:val="0"/>
          <w:divBdr>
            <w:top w:val="none" w:sz="0" w:space="0" w:color="auto"/>
            <w:left w:val="none" w:sz="0" w:space="0" w:color="auto"/>
            <w:bottom w:val="none" w:sz="0" w:space="0" w:color="auto"/>
            <w:right w:val="none" w:sz="0" w:space="0" w:color="auto"/>
          </w:divBdr>
        </w:div>
        <w:div w:id="1822386338">
          <w:marLeft w:val="0"/>
          <w:marRight w:val="0"/>
          <w:marTop w:val="0"/>
          <w:marBottom w:val="0"/>
          <w:divBdr>
            <w:top w:val="none" w:sz="0" w:space="0" w:color="auto"/>
            <w:left w:val="none" w:sz="0" w:space="0" w:color="auto"/>
            <w:bottom w:val="none" w:sz="0" w:space="0" w:color="auto"/>
            <w:right w:val="none" w:sz="0" w:space="0" w:color="auto"/>
          </w:divBdr>
        </w:div>
        <w:div w:id="1201355328">
          <w:marLeft w:val="0"/>
          <w:marRight w:val="0"/>
          <w:marTop w:val="0"/>
          <w:marBottom w:val="0"/>
          <w:divBdr>
            <w:top w:val="none" w:sz="0" w:space="0" w:color="auto"/>
            <w:left w:val="none" w:sz="0" w:space="0" w:color="auto"/>
            <w:bottom w:val="none" w:sz="0" w:space="0" w:color="auto"/>
            <w:right w:val="none" w:sz="0" w:space="0" w:color="auto"/>
          </w:divBdr>
        </w:div>
        <w:div w:id="811020545">
          <w:marLeft w:val="0"/>
          <w:marRight w:val="0"/>
          <w:marTop w:val="0"/>
          <w:marBottom w:val="0"/>
          <w:divBdr>
            <w:top w:val="none" w:sz="0" w:space="0" w:color="auto"/>
            <w:left w:val="none" w:sz="0" w:space="0" w:color="auto"/>
            <w:bottom w:val="none" w:sz="0" w:space="0" w:color="auto"/>
            <w:right w:val="none" w:sz="0" w:space="0" w:color="auto"/>
          </w:divBdr>
        </w:div>
        <w:div w:id="2018271457">
          <w:marLeft w:val="0"/>
          <w:marRight w:val="0"/>
          <w:marTop w:val="0"/>
          <w:marBottom w:val="0"/>
          <w:divBdr>
            <w:top w:val="none" w:sz="0" w:space="0" w:color="auto"/>
            <w:left w:val="none" w:sz="0" w:space="0" w:color="auto"/>
            <w:bottom w:val="none" w:sz="0" w:space="0" w:color="auto"/>
            <w:right w:val="none" w:sz="0" w:space="0" w:color="auto"/>
          </w:divBdr>
        </w:div>
        <w:div w:id="761487334">
          <w:marLeft w:val="0"/>
          <w:marRight w:val="0"/>
          <w:marTop w:val="0"/>
          <w:marBottom w:val="0"/>
          <w:divBdr>
            <w:top w:val="none" w:sz="0" w:space="0" w:color="auto"/>
            <w:left w:val="none" w:sz="0" w:space="0" w:color="auto"/>
            <w:bottom w:val="none" w:sz="0" w:space="0" w:color="auto"/>
            <w:right w:val="none" w:sz="0" w:space="0" w:color="auto"/>
          </w:divBdr>
        </w:div>
        <w:div w:id="478227283">
          <w:marLeft w:val="0"/>
          <w:marRight w:val="0"/>
          <w:marTop w:val="0"/>
          <w:marBottom w:val="0"/>
          <w:divBdr>
            <w:top w:val="none" w:sz="0" w:space="0" w:color="auto"/>
            <w:left w:val="none" w:sz="0" w:space="0" w:color="auto"/>
            <w:bottom w:val="none" w:sz="0" w:space="0" w:color="auto"/>
            <w:right w:val="none" w:sz="0" w:space="0" w:color="auto"/>
          </w:divBdr>
        </w:div>
        <w:div w:id="747776794">
          <w:marLeft w:val="0"/>
          <w:marRight w:val="0"/>
          <w:marTop w:val="0"/>
          <w:marBottom w:val="0"/>
          <w:divBdr>
            <w:top w:val="none" w:sz="0" w:space="0" w:color="auto"/>
            <w:left w:val="none" w:sz="0" w:space="0" w:color="auto"/>
            <w:bottom w:val="none" w:sz="0" w:space="0" w:color="auto"/>
            <w:right w:val="none" w:sz="0" w:space="0" w:color="auto"/>
          </w:divBdr>
        </w:div>
        <w:div w:id="119539511">
          <w:marLeft w:val="0"/>
          <w:marRight w:val="0"/>
          <w:marTop w:val="0"/>
          <w:marBottom w:val="0"/>
          <w:divBdr>
            <w:top w:val="none" w:sz="0" w:space="0" w:color="auto"/>
            <w:left w:val="none" w:sz="0" w:space="0" w:color="auto"/>
            <w:bottom w:val="none" w:sz="0" w:space="0" w:color="auto"/>
            <w:right w:val="none" w:sz="0" w:space="0" w:color="auto"/>
          </w:divBdr>
        </w:div>
        <w:div w:id="1600062259">
          <w:marLeft w:val="0"/>
          <w:marRight w:val="0"/>
          <w:marTop w:val="0"/>
          <w:marBottom w:val="0"/>
          <w:divBdr>
            <w:top w:val="none" w:sz="0" w:space="0" w:color="auto"/>
            <w:left w:val="none" w:sz="0" w:space="0" w:color="auto"/>
            <w:bottom w:val="none" w:sz="0" w:space="0" w:color="auto"/>
            <w:right w:val="none" w:sz="0" w:space="0" w:color="auto"/>
          </w:divBdr>
        </w:div>
        <w:div w:id="1064452963">
          <w:marLeft w:val="0"/>
          <w:marRight w:val="0"/>
          <w:marTop w:val="0"/>
          <w:marBottom w:val="0"/>
          <w:divBdr>
            <w:top w:val="none" w:sz="0" w:space="0" w:color="auto"/>
            <w:left w:val="none" w:sz="0" w:space="0" w:color="auto"/>
            <w:bottom w:val="none" w:sz="0" w:space="0" w:color="auto"/>
            <w:right w:val="none" w:sz="0" w:space="0" w:color="auto"/>
          </w:divBdr>
        </w:div>
        <w:div w:id="1241060881">
          <w:marLeft w:val="0"/>
          <w:marRight w:val="0"/>
          <w:marTop w:val="0"/>
          <w:marBottom w:val="0"/>
          <w:divBdr>
            <w:top w:val="none" w:sz="0" w:space="0" w:color="auto"/>
            <w:left w:val="none" w:sz="0" w:space="0" w:color="auto"/>
            <w:bottom w:val="none" w:sz="0" w:space="0" w:color="auto"/>
            <w:right w:val="none" w:sz="0" w:space="0" w:color="auto"/>
          </w:divBdr>
        </w:div>
        <w:div w:id="511535948">
          <w:marLeft w:val="0"/>
          <w:marRight w:val="0"/>
          <w:marTop w:val="0"/>
          <w:marBottom w:val="0"/>
          <w:divBdr>
            <w:top w:val="none" w:sz="0" w:space="0" w:color="auto"/>
            <w:left w:val="none" w:sz="0" w:space="0" w:color="auto"/>
            <w:bottom w:val="none" w:sz="0" w:space="0" w:color="auto"/>
            <w:right w:val="none" w:sz="0" w:space="0" w:color="auto"/>
          </w:divBdr>
        </w:div>
        <w:div w:id="1714573133">
          <w:marLeft w:val="0"/>
          <w:marRight w:val="0"/>
          <w:marTop w:val="0"/>
          <w:marBottom w:val="0"/>
          <w:divBdr>
            <w:top w:val="none" w:sz="0" w:space="0" w:color="auto"/>
            <w:left w:val="none" w:sz="0" w:space="0" w:color="auto"/>
            <w:bottom w:val="none" w:sz="0" w:space="0" w:color="auto"/>
            <w:right w:val="none" w:sz="0" w:space="0" w:color="auto"/>
          </w:divBdr>
        </w:div>
        <w:div w:id="1241985784">
          <w:marLeft w:val="0"/>
          <w:marRight w:val="0"/>
          <w:marTop w:val="0"/>
          <w:marBottom w:val="0"/>
          <w:divBdr>
            <w:top w:val="none" w:sz="0" w:space="0" w:color="auto"/>
            <w:left w:val="none" w:sz="0" w:space="0" w:color="auto"/>
            <w:bottom w:val="none" w:sz="0" w:space="0" w:color="auto"/>
            <w:right w:val="none" w:sz="0" w:space="0" w:color="auto"/>
          </w:divBdr>
        </w:div>
        <w:div w:id="1618562593">
          <w:marLeft w:val="0"/>
          <w:marRight w:val="0"/>
          <w:marTop w:val="0"/>
          <w:marBottom w:val="0"/>
          <w:divBdr>
            <w:top w:val="none" w:sz="0" w:space="0" w:color="auto"/>
            <w:left w:val="none" w:sz="0" w:space="0" w:color="auto"/>
            <w:bottom w:val="none" w:sz="0" w:space="0" w:color="auto"/>
            <w:right w:val="none" w:sz="0" w:space="0" w:color="auto"/>
          </w:divBdr>
        </w:div>
        <w:div w:id="1414625169">
          <w:marLeft w:val="0"/>
          <w:marRight w:val="0"/>
          <w:marTop w:val="0"/>
          <w:marBottom w:val="0"/>
          <w:divBdr>
            <w:top w:val="none" w:sz="0" w:space="0" w:color="auto"/>
            <w:left w:val="none" w:sz="0" w:space="0" w:color="auto"/>
            <w:bottom w:val="none" w:sz="0" w:space="0" w:color="auto"/>
            <w:right w:val="none" w:sz="0" w:space="0" w:color="auto"/>
          </w:divBdr>
        </w:div>
        <w:div w:id="683244086">
          <w:marLeft w:val="0"/>
          <w:marRight w:val="0"/>
          <w:marTop w:val="0"/>
          <w:marBottom w:val="0"/>
          <w:divBdr>
            <w:top w:val="none" w:sz="0" w:space="0" w:color="auto"/>
            <w:left w:val="none" w:sz="0" w:space="0" w:color="auto"/>
            <w:bottom w:val="none" w:sz="0" w:space="0" w:color="auto"/>
            <w:right w:val="none" w:sz="0" w:space="0" w:color="auto"/>
          </w:divBdr>
        </w:div>
        <w:div w:id="304169032">
          <w:marLeft w:val="0"/>
          <w:marRight w:val="0"/>
          <w:marTop w:val="0"/>
          <w:marBottom w:val="0"/>
          <w:divBdr>
            <w:top w:val="none" w:sz="0" w:space="0" w:color="auto"/>
            <w:left w:val="none" w:sz="0" w:space="0" w:color="auto"/>
            <w:bottom w:val="none" w:sz="0" w:space="0" w:color="auto"/>
            <w:right w:val="none" w:sz="0" w:space="0" w:color="auto"/>
          </w:divBdr>
        </w:div>
        <w:div w:id="368801176">
          <w:marLeft w:val="0"/>
          <w:marRight w:val="0"/>
          <w:marTop w:val="0"/>
          <w:marBottom w:val="0"/>
          <w:divBdr>
            <w:top w:val="none" w:sz="0" w:space="0" w:color="auto"/>
            <w:left w:val="none" w:sz="0" w:space="0" w:color="auto"/>
            <w:bottom w:val="none" w:sz="0" w:space="0" w:color="auto"/>
            <w:right w:val="none" w:sz="0" w:space="0" w:color="auto"/>
          </w:divBdr>
        </w:div>
        <w:div w:id="1917473786">
          <w:marLeft w:val="0"/>
          <w:marRight w:val="0"/>
          <w:marTop w:val="0"/>
          <w:marBottom w:val="0"/>
          <w:divBdr>
            <w:top w:val="none" w:sz="0" w:space="0" w:color="auto"/>
            <w:left w:val="none" w:sz="0" w:space="0" w:color="auto"/>
            <w:bottom w:val="none" w:sz="0" w:space="0" w:color="auto"/>
            <w:right w:val="none" w:sz="0" w:space="0" w:color="auto"/>
          </w:divBdr>
        </w:div>
        <w:div w:id="1285188708">
          <w:marLeft w:val="0"/>
          <w:marRight w:val="0"/>
          <w:marTop w:val="0"/>
          <w:marBottom w:val="0"/>
          <w:divBdr>
            <w:top w:val="none" w:sz="0" w:space="0" w:color="auto"/>
            <w:left w:val="none" w:sz="0" w:space="0" w:color="auto"/>
            <w:bottom w:val="none" w:sz="0" w:space="0" w:color="auto"/>
            <w:right w:val="none" w:sz="0" w:space="0" w:color="auto"/>
          </w:divBdr>
        </w:div>
        <w:div w:id="1790123103">
          <w:marLeft w:val="0"/>
          <w:marRight w:val="0"/>
          <w:marTop w:val="0"/>
          <w:marBottom w:val="0"/>
          <w:divBdr>
            <w:top w:val="none" w:sz="0" w:space="0" w:color="auto"/>
            <w:left w:val="none" w:sz="0" w:space="0" w:color="auto"/>
            <w:bottom w:val="none" w:sz="0" w:space="0" w:color="auto"/>
            <w:right w:val="none" w:sz="0" w:space="0" w:color="auto"/>
          </w:divBdr>
        </w:div>
        <w:div w:id="2000159139">
          <w:marLeft w:val="0"/>
          <w:marRight w:val="0"/>
          <w:marTop w:val="0"/>
          <w:marBottom w:val="0"/>
          <w:divBdr>
            <w:top w:val="none" w:sz="0" w:space="0" w:color="auto"/>
            <w:left w:val="none" w:sz="0" w:space="0" w:color="auto"/>
            <w:bottom w:val="none" w:sz="0" w:space="0" w:color="auto"/>
            <w:right w:val="none" w:sz="0" w:space="0" w:color="auto"/>
          </w:divBdr>
        </w:div>
        <w:div w:id="1652445623">
          <w:marLeft w:val="0"/>
          <w:marRight w:val="0"/>
          <w:marTop w:val="0"/>
          <w:marBottom w:val="0"/>
          <w:divBdr>
            <w:top w:val="none" w:sz="0" w:space="0" w:color="auto"/>
            <w:left w:val="none" w:sz="0" w:space="0" w:color="auto"/>
            <w:bottom w:val="none" w:sz="0" w:space="0" w:color="auto"/>
            <w:right w:val="none" w:sz="0" w:space="0" w:color="auto"/>
          </w:divBdr>
        </w:div>
        <w:div w:id="77870077">
          <w:marLeft w:val="0"/>
          <w:marRight w:val="0"/>
          <w:marTop w:val="0"/>
          <w:marBottom w:val="0"/>
          <w:divBdr>
            <w:top w:val="none" w:sz="0" w:space="0" w:color="auto"/>
            <w:left w:val="none" w:sz="0" w:space="0" w:color="auto"/>
            <w:bottom w:val="none" w:sz="0" w:space="0" w:color="auto"/>
            <w:right w:val="none" w:sz="0" w:space="0" w:color="auto"/>
          </w:divBdr>
        </w:div>
        <w:div w:id="1995596481">
          <w:marLeft w:val="0"/>
          <w:marRight w:val="0"/>
          <w:marTop w:val="0"/>
          <w:marBottom w:val="0"/>
          <w:divBdr>
            <w:top w:val="none" w:sz="0" w:space="0" w:color="auto"/>
            <w:left w:val="none" w:sz="0" w:space="0" w:color="auto"/>
            <w:bottom w:val="none" w:sz="0" w:space="0" w:color="auto"/>
            <w:right w:val="none" w:sz="0" w:space="0" w:color="auto"/>
          </w:divBdr>
        </w:div>
        <w:div w:id="648093726">
          <w:marLeft w:val="0"/>
          <w:marRight w:val="0"/>
          <w:marTop w:val="0"/>
          <w:marBottom w:val="0"/>
          <w:divBdr>
            <w:top w:val="none" w:sz="0" w:space="0" w:color="auto"/>
            <w:left w:val="none" w:sz="0" w:space="0" w:color="auto"/>
            <w:bottom w:val="none" w:sz="0" w:space="0" w:color="auto"/>
            <w:right w:val="none" w:sz="0" w:space="0" w:color="auto"/>
          </w:divBdr>
        </w:div>
        <w:div w:id="926888290">
          <w:marLeft w:val="0"/>
          <w:marRight w:val="0"/>
          <w:marTop w:val="0"/>
          <w:marBottom w:val="0"/>
          <w:divBdr>
            <w:top w:val="none" w:sz="0" w:space="0" w:color="auto"/>
            <w:left w:val="none" w:sz="0" w:space="0" w:color="auto"/>
            <w:bottom w:val="none" w:sz="0" w:space="0" w:color="auto"/>
            <w:right w:val="none" w:sz="0" w:space="0" w:color="auto"/>
          </w:divBdr>
        </w:div>
        <w:div w:id="295141311">
          <w:marLeft w:val="0"/>
          <w:marRight w:val="0"/>
          <w:marTop w:val="0"/>
          <w:marBottom w:val="0"/>
          <w:divBdr>
            <w:top w:val="none" w:sz="0" w:space="0" w:color="auto"/>
            <w:left w:val="none" w:sz="0" w:space="0" w:color="auto"/>
            <w:bottom w:val="none" w:sz="0" w:space="0" w:color="auto"/>
            <w:right w:val="none" w:sz="0" w:space="0" w:color="auto"/>
          </w:divBdr>
        </w:div>
        <w:div w:id="2101678399">
          <w:marLeft w:val="0"/>
          <w:marRight w:val="0"/>
          <w:marTop w:val="0"/>
          <w:marBottom w:val="0"/>
          <w:divBdr>
            <w:top w:val="none" w:sz="0" w:space="0" w:color="auto"/>
            <w:left w:val="none" w:sz="0" w:space="0" w:color="auto"/>
            <w:bottom w:val="none" w:sz="0" w:space="0" w:color="auto"/>
            <w:right w:val="none" w:sz="0" w:space="0" w:color="auto"/>
          </w:divBdr>
        </w:div>
        <w:div w:id="499658407">
          <w:marLeft w:val="0"/>
          <w:marRight w:val="0"/>
          <w:marTop w:val="0"/>
          <w:marBottom w:val="0"/>
          <w:divBdr>
            <w:top w:val="none" w:sz="0" w:space="0" w:color="auto"/>
            <w:left w:val="none" w:sz="0" w:space="0" w:color="auto"/>
            <w:bottom w:val="none" w:sz="0" w:space="0" w:color="auto"/>
            <w:right w:val="none" w:sz="0" w:space="0" w:color="auto"/>
          </w:divBdr>
        </w:div>
        <w:div w:id="1584216988">
          <w:marLeft w:val="0"/>
          <w:marRight w:val="0"/>
          <w:marTop w:val="0"/>
          <w:marBottom w:val="0"/>
          <w:divBdr>
            <w:top w:val="none" w:sz="0" w:space="0" w:color="auto"/>
            <w:left w:val="none" w:sz="0" w:space="0" w:color="auto"/>
            <w:bottom w:val="none" w:sz="0" w:space="0" w:color="auto"/>
            <w:right w:val="none" w:sz="0" w:space="0" w:color="auto"/>
          </w:divBdr>
        </w:div>
        <w:div w:id="2058159643">
          <w:marLeft w:val="0"/>
          <w:marRight w:val="0"/>
          <w:marTop w:val="0"/>
          <w:marBottom w:val="0"/>
          <w:divBdr>
            <w:top w:val="none" w:sz="0" w:space="0" w:color="auto"/>
            <w:left w:val="none" w:sz="0" w:space="0" w:color="auto"/>
            <w:bottom w:val="none" w:sz="0" w:space="0" w:color="auto"/>
            <w:right w:val="none" w:sz="0" w:space="0" w:color="auto"/>
          </w:divBdr>
        </w:div>
        <w:div w:id="1043405848">
          <w:marLeft w:val="0"/>
          <w:marRight w:val="0"/>
          <w:marTop w:val="0"/>
          <w:marBottom w:val="0"/>
          <w:divBdr>
            <w:top w:val="none" w:sz="0" w:space="0" w:color="auto"/>
            <w:left w:val="none" w:sz="0" w:space="0" w:color="auto"/>
            <w:bottom w:val="none" w:sz="0" w:space="0" w:color="auto"/>
            <w:right w:val="none" w:sz="0" w:space="0" w:color="auto"/>
          </w:divBdr>
        </w:div>
        <w:div w:id="1270889213">
          <w:marLeft w:val="0"/>
          <w:marRight w:val="0"/>
          <w:marTop w:val="0"/>
          <w:marBottom w:val="0"/>
          <w:divBdr>
            <w:top w:val="none" w:sz="0" w:space="0" w:color="auto"/>
            <w:left w:val="none" w:sz="0" w:space="0" w:color="auto"/>
            <w:bottom w:val="none" w:sz="0" w:space="0" w:color="auto"/>
            <w:right w:val="none" w:sz="0" w:space="0" w:color="auto"/>
          </w:divBdr>
        </w:div>
        <w:div w:id="620500545">
          <w:marLeft w:val="0"/>
          <w:marRight w:val="0"/>
          <w:marTop w:val="0"/>
          <w:marBottom w:val="0"/>
          <w:divBdr>
            <w:top w:val="none" w:sz="0" w:space="0" w:color="auto"/>
            <w:left w:val="none" w:sz="0" w:space="0" w:color="auto"/>
            <w:bottom w:val="none" w:sz="0" w:space="0" w:color="auto"/>
            <w:right w:val="none" w:sz="0" w:space="0" w:color="auto"/>
          </w:divBdr>
        </w:div>
        <w:div w:id="1251544316">
          <w:marLeft w:val="0"/>
          <w:marRight w:val="0"/>
          <w:marTop w:val="0"/>
          <w:marBottom w:val="0"/>
          <w:divBdr>
            <w:top w:val="none" w:sz="0" w:space="0" w:color="auto"/>
            <w:left w:val="none" w:sz="0" w:space="0" w:color="auto"/>
            <w:bottom w:val="none" w:sz="0" w:space="0" w:color="auto"/>
            <w:right w:val="none" w:sz="0" w:space="0" w:color="auto"/>
          </w:divBdr>
        </w:div>
        <w:div w:id="607853867">
          <w:marLeft w:val="0"/>
          <w:marRight w:val="0"/>
          <w:marTop w:val="0"/>
          <w:marBottom w:val="0"/>
          <w:divBdr>
            <w:top w:val="none" w:sz="0" w:space="0" w:color="auto"/>
            <w:left w:val="none" w:sz="0" w:space="0" w:color="auto"/>
            <w:bottom w:val="none" w:sz="0" w:space="0" w:color="auto"/>
            <w:right w:val="none" w:sz="0" w:space="0" w:color="auto"/>
          </w:divBdr>
        </w:div>
      </w:divsChild>
    </w:div>
    <w:div w:id="1064253939">
      <w:marLeft w:val="0"/>
      <w:marRight w:val="0"/>
      <w:marTop w:val="0"/>
      <w:marBottom w:val="0"/>
      <w:divBdr>
        <w:top w:val="none" w:sz="0" w:space="0" w:color="auto"/>
        <w:left w:val="none" w:sz="0" w:space="0" w:color="auto"/>
        <w:bottom w:val="none" w:sz="0" w:space="0" w:color="auto"/>
        <w:right w:val="none" w:sz="0" w:space="0" w:color="auto"/>
      </w:divBdr>
    </w:div>
    <w:div w:id="1065178495">
      <w:marLeft w:val="0"/>
      <w:marRight w:val="0"/>
      <w:marTop w:val="0"/>
      <w:marBottom w:val="0"/>
      <w:divBdr>
        <w:top w:val="none" w:sz="0" w:space="0" w:color="auto"/>
        <w:left w:val="none" w:sz="0" w:space="0" w:color="auto"/>
        <w:bottom w:val="none" w:sz="0" w:space="0" w:color="auto"/>
        <w:right w:val="none" w:sz="0" w:space="0" w:color="auto"/>
      </w:divBdr>
    </w:div>
    <w:div w:id="1070419862">
      <w:marLeft w:val="0"/>
      <w:marRight w:val="0"/>
      <w:marTop w:val="0"/>
      <w:marBottom w:val="0"/>
      <w:divBdr>
        <w:top w:val="none" w:sz="0" w:space="0" w:color="auto"/>
        <w:left w:val="none" w:sz="0" w:space="0" w:color="auto"/>
        <w:bottom w:val="none" w:sz="0" w:space="0" w:color="auto"/>
        <w:right w:val="none" w:sz="0" w:space="0" w:color="auto"/>
      </w:divBdr>
    </w:div>
    <w:div w:id="1078165014">
      <w:marLeft w:val="0"/>
      <w:marRight w:val="0"/>
      <w:marTop w:val="0"/>
      <w:marBottom w:val="0"/>
      <w:divBdr>
        <w:top w:val="none" w:sz="0" w:space="0" w:color="auto"/>
        <w:left w:val="none" w:sz="0" w:space="0" w:color="auto"/>
        <w:bottom w:val="none" w:sz="0" w:space="0" w:color="auto"/>
        <w:right w:val="none" w:sz="0" w:space="0" w:color="auto"/>
      </w:divBdr>
    </w:div>
    <w:div w:id="1081289822">
      <w:marLeft w:val="0"/>
      <w:marRight w:val="0"/>
      <w:marTop w:val="0"/>
      <w:marBottom w:val="0"/>
      <w:divBdr>
        <w:top w:val="none" w:sz="0" w:space="0" w:color="auto"/>
        <w:left w:val="none" w:sz="0" w:space="0" w:color="auto"/>
        <w:bottom w:val="none" w:sz="0" w:space="0" w:color="auto"/>
        <w:right w:val="none" w:sz="0" w:space="0" w:color="auto"/>
      </w:divBdr>
    </w:div>
    <w:div w:id="1084718219">
      <w:marLeft w:val="0"/>
      <w:marRight w:val="0"/>
      <w:marTop w:val="0"/>
      <w:marBottom w:val="0"/>
      <w:divBdr>
        <w:top w:val="none" w:sz="0" w:space="0" w:color="auto"/>
        <w:left w:val="none" w:sz="0" w:space="0" w:color="auto"/>
        <w:bottom w:val="none" w:sz="0" w:space="0" w:color="auto"/>
        <w:right w:val="none" w:sz="0" w:space="0" w:color="auto"/>
      </w:divBdr>
    </w:div>
    <w:div w:id="1092704438">
      <w:marLeft w:val="0"/>
      <w:marRight w:val="0"/>
      <w:marTop w:val="0"/>
      <w:marBottom w:val="0"/>
      <w:divBdr>
        <w:top w:val="none" w:sz="0" w:space="0" w:color="auto"/>
        <w:left w:val="none" w:sz="0" w:space="0" w:color="auto"/>
        <w:bottom w:val="none" w:sz="0" w:space="0" w:color="auto"/>
        <w:right w:val="none" w:sz="0" w:space="0" w:color="auto"/>
      </w:divBdr>
    </w:div>
    <w:div w:id="1102917485">
      <w:marLeft w:val="0"/>
      <w:marRight w:val="0"/>
      <w:marTop w:val="0"/>
      <w:marBottom w:val="0"/>
      <w:divBdr>
        <w:top w:val="none" w:sz="0" w:space="0" w:color="auto"/>
        <w:left w:val="none" w:sz="0" w:space="0" w:color="auto"/>
        <w:bottom w:val="none" w:sz="0" w:space="0" w:color="auto"/>
        <w:right w:val="none" w:sz="0" w:space="0" w:color="auto"/>
      </w:divBdr>
    </w:div>
    <w:div w:id="1106657948">
      <w:marLeft w:val="0"/>
      <w:marRight w:val="0"/>
      <w:marTop w:val="0"/>
      <w:marBottom w:val="0"/>
      <w:divBdr>
        <w:top w:val="none" w:sz="0" w:space="0" w:color="auto"/>
        <w:left w:val="none" w:sz="0" w:space="0" w:color="auto"/>
        <w:bottom w:val="none" w:sz="0" w:space="0" w:color="auto"/>
        <w:right w:val="none" w:sz="0" w:space="0" w:color="auto"/>
      </w:divBdr>
    </w:div>
    <w:div w:id="1118645375">
      <w:marLeft w:val="0"/>
      <w:marRight w:val="0"/>
      <w:marTop w:val="0"/>
      <w:marBottom w:val="0"/>
      <w:divBdr>
        <w:top w:val="none" w:sz="0" w:space="0" w:color="auto"/>
        <w:left w:val="none" w:sz="0" w:space="0" w:color="auto"/>
        <w:bottom w:val="none" w:sz="0" w:space="0" w:color="auto"/>
        <w:right w:val="none" w:sz="0" w:space="0" w:color="auto"/>
      </w:divBdr>
    </w:div>
    <w:div w:id="1119686306">
      <w:marLeft w:val="0"/>
      <w:marRight w:val="0"/>
      <w:marTop w:val="0"/>
      <w:marBottom w:val="0"/>
      <w:divBdr>
        <w:top w:val="none" w:sz="0" w:space="0" w:color="auto"/>
        <w:left w:val="none" w:sz="0" w:space="0" w:color="auto"/>
        <w:bottom w:val="none" w:sz="0" w:space="0" w:color="auto"/>
        <w:right w:val="none" w:sz="0" w:space="0" w:color="auto"/>
      </w:divBdr>
    </w:div>
    <w:div w:id="1133208618">
      <w:marLeft w:val="0"/>
      <w:marRight w:val="0"/>
      <w:marTop w:val="0"/>
      <w:marBottom w:val="0"/>
      <w:divBdr>
        <w:top w:val="none" w:sz="0" w:space="0" w:color="auto"/>
        <w:left w:val="none" w:sz="0" w:space="0" w:color="auto"/>
        <w:bottom w:val="none" w:sz="0" w:space="0" w:color="auto"/>
        <w:right w:val="none" w:sz="0" w:space="0" w:color="auto"/>
      </w:divBdr>
    </w:div>
    <w:div w:id="1137457351">
      <w:marLeft w:val="0"/>
      <w:marRight w:val="0"/>
      <w:marTop w:val="0"/>
      <w:marBottom w:val="0"/>
      <w:divBdr>
        <w:top w:val="none" w:sz="0" w:space="0" w:color="auto"/>
        <w:left w:val="none" w:sz="0" w:space="0" w:color="auto"/>
        <w:bottom w:val="none" w:sz="0" w:space="0" w:color="auto"/>
        <w:right w:val="none" w:sz="0" w:space="0" w:color="auto"/>
      </w:divBdr>
    </w:div>
    <w:div w:id="1152214389">
      <w:marLeft w:val="0"/>
      <w:marRight w:val="0"/>
      <w:marTop w:val="0"/>
      <w:marBottom w:val="0"/>
      <w:divBdr>
        <w:top w:val="none" w:sz="0" w:space="0" w:color="auto"/>
        <w:left w:val="none" w:sz="0" w:space="0" w:color="auto"/>
        <w:bottom w:val="none" w:sz="0" w:space="0" w:color="auto"/>
        <w:right w:val="none" w:sz="0" w:space="0" w:color="auto"/>
      </w:divBdr>
    </w:div>
    <w:div w:id="1165245115">
      <w:marLeft w:val="0"/>
      <w:marRight w:val="0"/>
      <w:marTop w:val="0"/>
      <w:marBottom w:val="0"/>
      <w:divBdr>
        <w:top w:val="none" w:sz="0" w:space="0" w:color="auto"/>
        <w:left w:val="none" w:sz="0" w:space="0" w:color="auto"/>
        <w:bottom w:val="none" w:sz="0" w:space="0" w:color="auto"/>
        <w:right w:val="none" w:sz="0" w:space="0" w:color="auto"/>
      </w:divBdr>
    </w:div>
    <w:div w:id="1166238934">
      <w:marLeft w:val="0"/>
      <w:marRight w:val="0"/>
      <w:marTop w:val="0"/>
      <w:marBottom w:val="0"/>
      <w:divBdr>
        <w:top w:val="none" w:sz="0" w:space="0" w:color="auto"/>
        <w:left w:val="none" w:sz="0" w:space="0" w:color="auto"/>
        <w:bottom w:val="none" w:sz="0" w:space="0" w:color="auto"/>
        <w:right w:val="none" w:sz="0" w:space="0" w:color="auto"/>
      </w:divBdr>
    </w:div>
    <w:div w:id="1175801167">
      <w:marLeft w:val="0"/>
      <w:marRight w:val="0"/>
      <w:marTop w:val="0"/>
      <w:marBottom w:val="0"/>
      <w:divBdr>
        <w:top w:val="none" w:sz="0" w:space="0" w:color="auto"/>
        <w:left w:val="none" w:sz="0" w:space="0" w:color="auto"/>
        <w:bottom w:val="none" w:sz="0" w:space="0" w:color="auto"/>
        <w:right w:val="none" w:sz="0" w:space="0" w:color="auto"/>
      </w:divBdr>
    </w:div>
    <w:div w:id="1176266315">
      <w:marLeft w:val="0"/>
      <w:marRight w:val="0"/>
      <w:marTop w:val="0"/>
      <w:marBottom w:val="0"/>
      <w:divBdr>
        <w:top w:val="none" w:sz="0" w:space="0" w:color="auto"/>
        <w:left w:val="none" w:sz="0" w:space="0" w:color="auto"/>
        <w:bottom w:val="none" w:sz="0" w:space="0" w:color="auto"/>
        <w:right w:val="none" w:sz="0" w:space="0" w:color="auto"/>
      </w:divBdr>
    </w:div>
    <w:div w:id="1178928969">
      <w:marLeft w:val="0"/>
      <w:marRight w:val="0"/>
      <w:marTop w:val="0"/>
      <w:marBottom w:val="0"/>
      <w:divBdr>
        <w:top w:val="none" w:sz="0" w:space="0" w:color="auto"/>
        <w:left w:val="none" w:sz="0" w:space="0" w:color="auto"/>
        <w:bottom w:val="none" w:sz="0" w:space="0" w:color="auto"/>
        <w:right w:val="none" w:sz="0" w:space="0" w:color="auto"/>
      </w:divBdr>
    </w:div>
    <w:div w:id="1181898678">
      <w:marLeft w:val="0"/>
      <w:marRight w:val="0"/>
      <w:marTop w:val="0"/>
      <w:marBottom w:val="0"/>
      <w:divBdr>
        <w:top w:val="none" w:sz="0" w:space="0" w:color="auto"/>
        <w:left w:val="none" w:sz="0" w:space="0" w:color="auto"/>
        <w:bottom w:val="none" w:sz="0" w:space="0" w:color="auto"/>
        <w:right w:val="none" w:sz="0" w:space="0" w:color="auto"/>
      </w:divBdr>
    </w:div>
    <w:div w:id="1186406770">
      <w:marLeft w:val="0"/>
      <w:marRight w:val="0"/>
      <w:marTop w:val="0"/>
      <w:marBottom w:val="0"/>
      <w:divBdr>
        <w:top w:val="none" w:sz="0" w:space="0" w:color="auto"/>
        <w:left w:val="none" w:sz="0" w:space="0" w:color="auto"/>
        <w:bottom w:val="none" w:sz="0" w:space="0" w:color="auto"/>
        <w:right w:val="none" w:sz="0" w:space="0" w:color="auto"/>
      </w:divBdr>
    </w:div>
    <w:div w:id="1201698986">
      <w:marLeft w:val="0"/>
      <w:marRight w:val="0"/>
      <w:marTop w:val="0"/>
      <w:marBottom w:val="0"/>
      <w:divBdr>
        <w:top w:val="none" w:sz="0" w:space="0" w:color="auto"/>
        <w:left w:val="none" w:sz="0" w:space="0" w:color="auto"/>
        <w:bottom w:val="none" w:sz="0" w:space="0" w:color="auto"/>
        <w:right w:val="none" w:sz="0" w:space="0" w:color="auto"/>
      </w:divBdr>
    </w:div>
    <w:div w:id="1215046451">
      <w:marLeft w:val="0"/>
      <w:marRight w:val="0"/>
      <w:marTop w:val="0"/>
      <w:marBottom w:val="0"/>
      <w:divBdr>
        <w:top w:val="none" w:sz="0" w:space="0" w:color="auto"/>
        <w:left w:val="none" w:sz="0" w:space="0" w:color="auto"/>
        <w:bottom w:val="none" w:sz="0" w:space="0" w:color="auto"/>
        <w:right w:val="none" w:sz="0" w:space="0" w:color="auto"/>
      </w:divBdr>
      <w:divsChild>
        <w:div w:id="1688678298">
          <w:marLeft w:val="0"/>
          <w:marRight w:val="0"/>
          <w:marTop w:val="0"/>
          <w:marBottom w:val="0"/>
          <w:divBdr>
            <w:top w:val="none" w:sz="0" w:space="0" w:color="auto"/>
            <w:left w:val="none" w:sz="0" w:space="0" w:color="auto"/>
            <w:bottom w:val="none" w:sz="0" w:space="0" w:color="auto"/>
            <w:right w:val="none" w:sz="0" w:space="0" w:color="auto"/>
          </w:divBdr>
          <w:divsChild>
            <w:div w:id="1087337675">
              <w:marLeft w:val="0"/>
              <w:marRight w:val="0"/>
              <w:marTop w:val="0"/>
              <w:marBottom w:val="0"/>
              <w:divBdr>
                <w:top w:val="none" w:sz="0" w:space="0" w:color="auto"/>
                <w:left w:val="none" w:sz="0" w:space="0" w:color="auto"/>
                <w:bottom w:val="none" w:sz="0" w:space="0" w:color="auto"/>
                <w:right w:val="none" w:sz="0" w:space="0" w:color="auto"/>
              </w:divBdr>
            </w:div>
            <w:div w:id="1204059115">
              <w:marLeft w:val="0"/>
              <w:marRight w:val="0"/>
              <w:marTop w:val="0"/>
              <w:marBottom w:val="0"/>
              <w:divBdr>
                <w:top w:val="none" w:sz="0" w:space="0" w:color="auto"/>
                <w:left w:val="none" w:sz="0" w:space="0" w:color="auto"/>
                <w:bottom w:val="none" w:sz="0" w:space="0" w:color="auto"/>
                <w:right w:val="none" w:sz="0" w:space="0" w:color="auto"/>
              </w:divBdr>
            </w:div>
            <w:div w:id="295725736">
              <w:marLeft w:val="0"/>
              <w:marRight w:val="0"/>
              <w:marTop w:val="0"/>
              <w:marBottom w:val="0"/>
              <w:divBdr>
                <w:top w:val="none" w:sz="0" w:space="0" w:color="auto"/>
                <w:left w:val="none" w:sz="0" w:space="0" w:color="auto"/>
                <w:bottom w:val="none" w:sz="0" w:space="0" w:color="auto"/>
                <w:right w:val="none" w:sz="0" w:space="0" w:color="auto"/>
              </w:divBdr>
            </w:div>
            <w:div w:id="1717777100">
              <w:marLeft w:val="0"/>
              <w:marRight w:val="0"/>
              <w:marTop w:val="0"/>
              <w:marBottom w:val="0"/>
              <w:divBdr>
                <w:top w:val="none" w:sz="0" w:space="0" w:color="auto"/>
                <w:left w:val="none" w:sz="0" w:space="0" w:color="auto"/>
                <w:bottom w:val="none" w:sz="0" w:space="0" w:color="auto"/>
                <w:right w:val="none" w:sz="0" w:space="0" w:color="auto"/>
              </w:divBdr>
            </w:div>
            <w:div w:id="1363245275">
              <w:marLeft w:val="0"/>
              <w:marRight w:val="0"/>
              <w:marTop w:val="0"/>
              <w:marBottom w:val="0"/>
              <w:divBdr>
                <w:top w:val="none" w:sz="0" w:space="0" w:color="auto"/>
                <w:left w:val="none" w:sz="0" w:space="0" w:color="auto"/>
                <w:bottom w:val="none" w:sz="0" w:space="0" w:color="auto"/>
                <w:right w:val="none" w:sz="0" w:space="0" w:color="auto"/>
              </w:divBdr>
            </w:div>
            <w:div w:id="649794011">
              <w:marLeft w:val="0"/>
              <w:marRight w:val="0"/>
              <w:marTop w:val="0"/>
              <w:marBottom w:val="0"/>
              <w:divBdr>
                <w:top w:val="none" w:sz="0" w:space="0" w:color="auto"/>
                <w:left w:val="none" w:sz="0" w:space="0" w:color="auto"/>
                <w:bottom w:val="none" w:sz="0" w:space="0" w:color="auto"/>
                <w:right w:val="none" w:sz="0" w:space="0" w:color="auto"/>
              </w:divBdr>
            </w:div>
            <w:div w:id="494303356">
              <w:marLeft w:val="0"/>
              <w:marRight w:val="0"/>
              <w:marTop w:val="0"/>
              <w:marBottom w:val="0"/>
              <w:divBdr>
                <w:top w:val="none" w:sz="0" w:space="0" w:color="auto"/>
                <w:left w:val="none" w:sz="0" w:space="0" w:color="auto"/>
                <w:bottom w:val="none" w:sz="0" w:space="0" w:color="auto"/>
                <w:right w:val="none" w:sz="0" w:space="0" w:color="auto"/>
              </w:divBdr>
            </w:div>
            <w:div w:id="1348756601">
              <w:marLeft w:val="0"/>
              <w:marRight w:val="0"/>
              <w:marTop w:val="0"/>
              <w:marBottom w:val="0"/>
              <w:divBdr>
                <w:top w:val="none" w:sz="0" w:space="0" w:color="auto"/>
                <w:left w:val="none" w:sz="0" w:space="0" w:color="auto"/>
                <w:bottom w:val="none" w:sz="0" w:space="0" w:color="auto"/>
                <w:right w:val="none" w:sz="0" w:space="0" w:color="auto"/>
              </w:divBdr>
            </w:div>
            <w:div w:id="575634528">
              <w:marLeft w:val="0"/>
              <w:marRight w:val="0"/>
              <w:marTop w:val="0"/>
              <w:marBottom w:val="0"/>
              <w:divBdr>
                <w:top w:val="none" w:sz="0" w:space="0" w:color="auto"/>
                <w:left w:val="none" w:sz="0" w:space="0" w:color="auto"/>
                <w:bottom w:val="none" w:sz="0" w:space="0" w:color="auto"/>
                <w:right w:val="none" w:sz="0" w:space="0" w:color="auto"/>
              </w:divBdr>
            </w:div>
            <w:div w:id="563494162">
              <w:marLeft w:val="0"/>
              <w:marRight w:val="0"/>
              <w:marTop w:val="0"/>
              <w:marBottom w:val="0"/>
              <w:divBdr>
                <w:top w:val="none" w:sz="0" w:space="0" w:color="auto"/>
                <w:left w:val="none" w:sz="0" w:space="0" w:color="auto"/>
                <w:bottom w:val="none" w:sz="0" w:space="0" w:color="auto"/>
                <w:right w:val="none" w:sz="0" w:space="0" w:color="auto"/>
              </w:divBdr>
            </w:div>
            <w:div w:id="1809936991">
              <w:marLeft w:val="0"/>
              <w:marRight w:val="0"/>
              <w:marTop w:val="0"/>
              <w:marBottom w:val="0"/>
              <w:divBdr>
                <w:top w:val="none" w:sz="0" w:space="0" w:color="auto"/>
                <w:left w:val="none" w:sz="0" w:space="0" w:color="auto"/>
                <w:bottom w:val="none" w:sz="0" w:space="0" w:color="auto"/>
                <w:right w:val="none" w:sz="0" w:space="0" w:color="auto"/>
              </w:divBdr>
            </w:div>
            <w:div w:id="1429038233">
              <w:marLeft w:val="0"/>
              <w:marRight w:val="0"/>
              <w:marTop w:val="0"/>
              <w:marBottom w:val="0"/>
              <w:divBdr>
                <w:top w:val="none" w:sz="0" w:space="0" w:color="auto"/>
                <w:left w:val="none" w:sz="0" w:space="0" w:color="auto"/>
                <w:bottom w:val="none" w:sz="0" w:space="0" w:color="auto"/>
                <w:right w:val="none" w:sz="0" w:space="0" w:color="auto"/>
              </w:divBdr>
            </w:div>
            <w:div w:id="1709840200">
              <w:marLeft w:val="0"/>
              <w:marRight w:val="0"/>
              <w:marTop w:val="0"/>
              <w:marBottom w:val="0"/>
              <w:divBdr>
                <w:top w:val="none" w:sz="0" w:space="0" w:color="auto"/>
                <w:left w:val="none" w:sz="0" w:space="0" w:color="auto"/>
                <w:bottom w:val="none" w:sz="0" w:space="0" w:color="auto"/>
                <w:right w:val="none" w:sz="0" w:space="0" w:color="auto"/>
              </w:divBdr>
            </w:div>
            <w:div w:id="1015110487">
              <w:marLeft w:val="0"/>
              <w:marRight w:val="0"/>
              <w:marTop w:val="0"/>
              <w:marBottom w:val="0"/>
              <w:divBdr>
                <w:top w:val="none" w:sz="0" w:space="0" w:color="auto"/>
                <w:left w:val="none" w:sz="0" w:space="0" w:color="auto"/>
                <w:bottom w:val="none" w:sz="0" w:space="0" w:color="auto"/>
                <w:right w:val="none" w:sz="0" w:space="0" w:color="auto"/>
              </w:divBdr>
            </w:div>
            <w:div w:id="910115198">
              <w:marLeft w:val="0"/>
              <w:marRight w:val="0"/>
              <w:marTop w:val="0"/>
              <w:marBottom w:val="0"/>
              <w:divBdr>
                <w:top w:val="none" w:sz="0" w:space="0" w:color="auto"/>
                <w:left w:val="none" w:sz="0" w:space="0" w:color="auto"/>
                <w:bottom w:val="none" w:sz="0" w:space="0" w:color="auto"/>
                <w:right w:val="none" w:sz="0" w:space="0" w:color="auto"/>
              </w:divBdr>
            </w:div>
            <w:div w:id="171461165">
              <w:marLeft w:val="0"/>
              <w:marRight w:val="0"/>
              <w:marTop w:val="0"/>
              <w:marBottom w:val="0"/>
              <w:divBdr>
                <w:top w:val="none" w:sz="0" w:space="0" w:color="auto"/>
                <w:left w:val="none" w:sz="0" w:space="0" w:color="auto"/>
                <w:bottom w:val="none" w:sz="0" w:space="0" w:color="auto"/>
                <w:right w:val="none" w:sz="0" w:space="0" w:color="auto"/>
              </w:divBdr>
            </w:div>
            <w:div w:id="1160195031">
              <w:marLeft w:val="0"/>
              <w:marRight w:val="0"/>
              <w:marTop w:val="0"/>
              <w:marBottom w:val="0"/>
              <w:divBdr>
                <w:top w:val="none" w:sz="0" w:space="0" w:color="auto"/>
                <w:left w:val="none" w:sz="0" w:space="0" w:color="auto"/>
                <w:bottom w:val="none" w:sz="0" w:space="0" w:color="auto"/>
                <w:right w:val="none" w:sz="0" w:space="0" w:color="auto"/>
              </w:divBdr>
            </w:div>
            <w:div w:id="1847591922">
              <w:marLeft w:val="0"/>
              <w:marRight w:val="0"/>
              <w:marTop w:val="0"/>
              <w:marBottom w:val="0"/>
              <w:divBdr>
                <w:top w:val="none" w:sz="0" w:space="0" w:color="auto"/>
                <w:left w:val="none" w:sz="0" w:space="0" w:color="auto"/>
                <w:bottom w:val="none" w:sz="0" w:space="0" w:color="auto"/>
                <w:right w:val="none" w:sz="0" w:space="0" w:color="auto"/>
              </w:divBdr>
            </w:div>
            <w:div w:id="1784883905">
              <w:marLeft w:val="0"/>
              <w:marRight w:val="0"/>
              <w:marTop w:val="0"/>
              <w:marBottom w:val="0"/>
              <w:divBdr>
                <w:top w:val="none" w:sz="0" w:space="0" w:color="auto"/>
                <w:left w:val="none" w:sz="0" w:space="0" w:color="auto"/>
                <w:bottom w:val="none" w:sz="0" w:space="0" w:color="auto"/>
                <w:right w:val="none" w:sz="0" w:space="0" w:color="auto"/>
              </w:divBdr>
            </w:div>
            <w:div w:id="1359545369">
              <w:marLeft w:val="0"/>
              <w:marRight w:val="0"/>
              <w:marTop w:val="0"/>
              <w:marBottom w:val="0"/>
              <w:divBdr>
                <w:top w:val="none" w:sz="0" w:space="0" w:color="auto"/>
                <w:left w:val="none" w:sz="0" w:space="0" w:color="auto"/>
                <w:bottom w:val="none" w:sz="0" w:space="0" w:color="auto"/>
                <w:right w:val="none" w:sz="0" w:space="0" w:color="auto"/>
              </w:divBdr>
            </w:div>
            <w:div w:id="775178137">
              <w:marLeft w:val="0"/>
              <w:marRight w:val="0"/>
              <w:marTop w:val="0"/>
              <w:marBottom w:val="0"/>
              <w:divBdr>
                <w:top w:val="none" w:sz="0" w:space="0" w:color="auto"/>
                <w:left w:val="none" w:sz="0" w:space="0" w:color="auto"/>
                <w:bottom w:val="none" w:sz="0" w:space="0" w:color="auto"/>
                <w:right w:val="none" w:sz="0" w:space="0" w:color="auto"/>
              </w:divBdr>
            </w:div>
            <w:div w:id="1200046111">
              <w:marLeft w:val="0"/>
              <w:marRight w:val="0"/>
              <w:marTop w:val="0"/>
              <w:marBottom w:val="0"/>
              <w:divBdr>
                <w:top w:val="none" w:sz="0" w:space="0" w:color="auto"/>
                <w:left w:val="none" w:sz="0" w:space="0" w:color="auto"/>
                <w:bottom w:val="none" w:sz="0" w:space="0" w:color="auto"/>
                <w:right w:val="none" w:sz="0" w:space="0" w:color="auto"/>
              </w:divBdr>
            </w:div>
            <w:div w:id="1880117998">
              <w:marLeft w:val="0"/>
              <w:marRight w:val="0"/>
              <w:marTop w:val="0"/>
              <w:marBottom w:val="0"/>
              <w:divBdr>
                <w:top w:val="none" w:sz="0" w:space="0" w:color="auto"/>
                <w:left w:val="none" w:sz="0" w:space="0" w:color="auto"/>
                <w:bottom w:val="none" w:sz="0" w:space="0" w:color="auto"/>
                <w:right w:val="none" w:sz="0" w:space="0" w:color="auto"/>
              </w:divBdr>
            </w:div>
            <w:div w:id="563174681">
              <w:marLeft w:val="0"/>
              <w:marRight w:val="0"/>
              <w:marTop w:val="0"/>
              <w:marBottom w:val="0"/>
              <w:divBdr>
                <w:top w:val="none" w:sz="0" w:space="0" w:color="auto"/>
                <w:left w:val="none" w:sz="0" w:space="0" w:color="auto"/>
                <w:bottom w:val="none" w:sz="0" w:space="0" w:color="auto"/>
                <w:right w:val="none" w:sz="0" w:space="0" w:color="auto"/>
              </w:divBdr>
            </w:div>
            <w:div w:id="972903553">
              <w:marLeft w:val="0"/>
              <w:marRight w:val="0"/>
              <w:marTop w:val="0"/>
              <w:marBottom w:val="0"/>
              <w:divBdr>
                <w:top w:val="none" w:sz="0" w:space="0" w:color="auto"/>
                <w:left w:val="none" w:sz="0" w:space="0" w:color="auto"/>
                <w:bottom w:val="none" w:sz="0" w:space="0" w:color="auto"/>
                <w:right w:val="none" w:sz="0" w:space="0" w:color="auto"/>
              </w:divBdr>
            </w:div>
            <w:div w:id="35393362">
              <w:marLeft w:val="0"/>
              <w:marRight w:val="0"/>
              <w:marTop w:val="0"/>
              <w:marBottom w:val="0"/>
              <w:divBdr>
                <w:top w:val="none" w:sz="0" w:space="0" w:color="auto"/>
                <w:left w:val="none" w:sz="0" w:space="0" w:color="auto"/>
                <w:bottom w:val="none" w:sz="0" w:space="0" w:color="auto"/>
                <w:right w:val="none" w:sz="0" w:space="0" w:color="auto"/>
              </w:divBdr>
            </w:div>
            <w:div w:id="1140071272">
              <w:marLeft w:val="0"/>
              <w:marRight w:val="0"/>
              <w:marTop w:val="0"/>
              <w:marBottom w:val="0"/>
              <w:divBdr>
                <w:top w:val="none" w:sz="0" w:space="0" w:color="auto"/>
                <w:left w:val="none" w:sz="0" w:space="0" w:color="auto"/>
                <w:bottom w:val="none" w:sz="0" w:space="0" w:color="auto"/>
                <w:right w:val="none" w:sz="0" w:space="0" w:color="auto"/>
              </w:divBdr>
            </w:div>
            <w:div w:id="2069264336">
              <w:marLeft w:val="0"/>
              <w:marRight w:val="0"/>
              <w:marTop w:val="0"/>
              <w:marBottom w:val="0"/>
              <w:divBdr>
                <w:top w:val="none" w:sz="0" w:space="0" w:color="auto"/>
                <w:left w:val="none" w:sz="0" w:space="0" w:color="auto"/>
                <w:bottom w:val="none" w:sz="0" w:space="0" w:color="auto"/>
                <w:right w:val="none" w:sz="0" w:space="0" w:color="auto"/>
              </w:divBdr>
            </w:div>
            <w:div w:id="30804825">
              <w:marLeft w:val="0"/>
              <w:marRight w:val="0"/>
              <w:marTop w:val="0"/>
              <w:marBottom w:val="0"/>
              <w:divBdr>
                <w:top w:val="none" w:sz="0" w:space="0" w:color="auto"/>
                <w:left w:val="none" w:sz="0" w:space="0" w:color="auto"/>
                <w:bottom w:val="none" w:sz="0" w:space="0" w:color="auto"/>
                <w:right w:val="none" w:sz="0" w:space="0" w:color="auto"/>
              </w:divBdr>
            </w:div>
            <w:div w:id="1828471712">
              <w:marLeft w:val="0"/>
              <w:marRight w:val="0"/>
              <w:marTop w:val="0"/>
              <w:marBottom w:val="0"/>
              <w:divBdr>
                <w:top w:val="none" w:sz="0" w:space="0" w:color="auto"/>
                <w:left w:val="none" w:sz="0" w:space="0" w:color="auto"/>
                <w:bottom w:val="none" w:sz="0" w:space="0" w:color="auto"/>
                <w:right w:val="none" w:sz="0" w:space="0" w:color="auto"/>
              </w:divBdr>
            </w:div>
            <w:div w:id="2038652354">
              <w:marLeft w:val="0"/>
              <w:marRight w:val="0"/>
              <w:marTop w:val="0"/>
              <w:marBottom w:val="0"/>
              <w:divBdr>
                <w:top w:val="none" w:sz="0" w:space="0" w:color="auto"/>
                <w:left w:val="none" w:sz="0" w:space="0" w:color="auto"/>
                <w:bottom w:val="none" w:sz="0" w:space="0" w:color="auto"/>
                <w:right w:val="none" w:sz="0" w:space="0" w:color="auto"/>
              </w:divBdr>
            </w:div>
            <w:div w:id="2039968379">
              <w:marLeft w:val="0"/>
              <w:marRight w:val="0"/>
              <w:marTop w:val="0"/>
              <w:marBottom w:val="0"/>
              <w:divBdr>
                <w:top w:val="none" w:sz="0" w:space="0" w:color="auto"/>
                <w:left w:val="none" w:sz="0" w:space="0" w:color="auto"/>
                <w:bottom w:val="none" w:sz="0" w:space="0" w:color="auto"/>
                <w:right w:val="none" w:sz="0" w:space="0" w:color="auto"/>
              </w:divBdr>
            </w:div>
            <w:div w:id="1930235332">
              <w:marLeft w:val="0"/>
              <w:marRight w:val="0"/>
              <w:marTop w:val="0"/>
              <w:marBottom w:val="0"/>
              <w:divBdr>
                <w:top w:val="none" w:sz="0" w:space="0" w:color="auto"/>
                <w:left w:val="none" w:sz="0" w:space="0" w:color="auto"/>
                <w:bottom w:val="none" w:sz="0" w:space="0" w:color="auto"/>
                <w:right w:val="none" w:sz="0" w:space="0" w:color="auto"/>
              </w:divBdr>
            </w:div>
            <w:div w:id="923103141">
              <w:marLeft w:val="0"/>
              <w:marRight w:val="0"/>
              <w:marTop w:val="0"/>
              <w:marBottom w:val="0"/>
              <w:divBdr>
                <w:top w:val="none" w:sz="0" w:space="0" w:color="auto"/>
                <w:left w:val="none" w:sz="0" w:space="0" w:color="auto"/>
                <w:bottom w:val="none" w:sz="0" w:space="0" w:color="auto"/>
                <w:right w:val="none" w:sz="0" w:space="0" w:color="auto"/>
              </w:divBdr>
            </w:div>
            <w:div w:id="1052928025">
              <w:marLeft w:val="0"/>
              <w:marRight w:val="0"/>
              <w:marTop w:val="0"/>
              <w:marBottom w:val="0"/>
              <w:divBdr>
                <w:top w:val="none" w:sz="0" w:space="0" w:color="auto"/>
                <w:left w:val="none" w:sz="0" w:space="0" w:color="auto"/>
                <w:bottom w:val="none" w:sz="0" w:space="0" w:color="auto"/>
                <w:right w:val="none" w:sz="0" w:space="0" w:color="auto"/>
              </w:divBdr>
            </w:div>
            <w:div w:id="506556335">
              <w:marLeft w:val="0"/>
              <w:marRight w:val="0"/>
              <w:marTop w:val="0"/>
              <w:marBottom w:val="0"/>
              <w:divBdr>
                <w:top w:val="none" w:sz="0" w:space="0" w:color="auto"/>
                <w:left w:val="none" w:sz="0" w:space="0" w:color="auto"/>
                <w:bottom w:val="none" w:sz="0" w:space="0" w:color="auto"/>
                <w:right w:val="none" w:sz="0" w:space="0" w:color="auto"/>
              </w:divBdr>
            </w:div>
            <w:div w:id="658272616">
              <w:marLeft w:val="0"/>
              <w:marRight w:val="0"/>
              <w:marTop w:val="0"/>
              <w:marBottom w:val="0"/>
              <w:divBdr>
                <w:top w:val="none" w:sz="0" w:space="0" w:color="auto"/>
                <w:left w:val="none" w:sz="0" w:space="0" w:color="auto"/>
                <w:bottom w:val="none" w:sz="0" w:space="0" w:color="auto"/>
                <w:right w:val="none" w:sz="0" w:space="0" w:color="auto"/>
              </w:divBdr>
            </w:div>
            <w:div w:id="1544561978">
              <w:marLeft w:val="0"/>
              <w:marRight w:val="0"/>
              <w:marTop w:val="0"/>
              <w:marBottom w:val="0"/>
              <w:divBdr>
                <w:top w:val="none" w:sz="0" w:space="0" w:color="auto"/>
                <w:left w:val="none" w:sz="0" w:space="0" w:color="auto"/>
                <w:bottom w:val="none" w:sz="0" w:space="0" w:color="auto"/>
                <w:right w:val="none" w:sz="0" w:space="0" w:color="auto"/>
              </w:divBdr>
            </w:div>
            <w:div w:id="848370337">
              <w:marLeft w:val="0"/>
              <w:marRight w:val="0"/>
              <w:marTop w:val="0"/>
              <w:marBottom w:val="0"/>
              <w:divBdr>
                <w:top w:val="none" w:sz="0" w:space="0" w:color="auto"/>
                <w:left w:val="none" w:sz="0" w:space="0" w:color="auto"/>
                <w:bottom w:val="none" w:sz="0" w:space="0" w:color="auto"/>
                <w:right w:val="none" w:sz="0" w:space="0" w:color="auto"/>
              </w:divBdr>
            </w:div>
            <w:div w:id="549614642">
              <w:marLeft w:val="0"/>
              <w:marRight w:val="0"/>
              <w:marTop w:val="0"/>
              <w:marBottom w:val="0"/>
              <w:divBdr>
                <w:top w:val="none" w:sz="0" w:space="0" w:color="auto"/>
                <w:left w:val="none" w:sz="0" w:space="0" w:color="auto"/>
                <w:bottom w:val="none" w:sz="0" w:space="0" w:color="auto"/>
                <w:right w:val="none" w:sz="0" w:space="0" w:color="auto"/>
              </w:divBdr>
            </w:div>
            <w:div w:id="1480537246">
              <w:marLeft w:val="0"/>
              <w:marRight w:val="0"/>
              <w:marTop w:val="0"/>
              <w:marBottom w:val="0"/>
              <w:divBdr>
                <w:top w:val="none" w:sz="0" w:space="0" w:color="auto"/>
                <w:left w:val="none" w:sz="0" w:space="0" w:color="auto"/>
                <w:bottom w:val="none" w:sz="0" w:space="0" w:color="auto"/>
                <w:right w:val="none" w:sz="0" w:space="0" w:color="auto"/>
              </w:divBdr>
            </w:div>
            <w:div w:id="527376584">
              <w:marLeft w:val="0"/>
              <w:marRight w:val="0"/>
              <w:marTop w:val="0"/>
              <w:marBottom w:val="0"/>
              <w:divBdr>
                <w:top w:val="none" w:sz="0" w:space="0" w:color="auto"/>
                <w:left w:val="none" w:sz="0" w:space="0" w:color="auto"/>
                <w:bottom w:val="none" w:sz="0" w:space="0" w:color="auto"/>
                <w:right w:val="none" w:sz="0" w:space="0" w:color="auto"/>
              </w:divBdr>
            </w:div>
            <w:div w:id="736363973">
              <w:marLeft w:val="0"/>
              <w:marRight w:val="0"/>
              <w:marTop w:val="0"/>
              <w:marBottom w:val="0"/>
              <w:divBdr>
                <w:top w:val="none" w:sz="0" w:space="0" w:color="auto"/>
                <w:left w:val="none" w:sz="0" w:space="0" w:color="auto"/>
                <w:bottom w:val="none" w:sz="0" w:space="0" w:color="auto"/>
                <w:right w:val="none" w:sz="0" w:space="0" w:color="auto"/>
              </w:divBdr>
            </w:div>
            <w:div w:id="1407193002">
              <w:marLeft w:val="0"/>
              <w:marRight w:val="0"/>
              <w:marTop w:val="0"/>
              <w:marBottom w:val="0"/>
              <w:divBdr>
                <w:top w:val="none" w:sz="0" w:space="0" w:color="auto"/>
                <w:left w:val="none" w:sz="0" w:space="0" w:color="auto"/>
                <w:bottom w:val="none" w:sz="0" w:space="0" w:color="auto"/>
                <w:right w:val="none" w:sz="0" w:space="0" w:color="auto"/>
              </w:divBdr>
            </w:div>
            <w:div w:id="2121414674">
              <w:marLeft w:val="0"/>
              <w:marRight w:val="0"/>
              <w:marTop w:val="0"/>
              <w:marBottom w:val="0"/>
              <w:divBdr>
                <w:top w:val="none" w:sz="0" w:space="0" w:color="auto"/>
                <w:left w:val="none" w:sz="0" w:space="0" w:color="auto"/>
                <w:bottom w:val="none" w:sz="0" w:space="0" w:color="auto"/>
                <w:right w:val="none" w:sz="0" w:space="0" w:color="auto"/>
              </w:divBdr>
            </w:div>
            <w:div w:id="467823851">
              <w:marLeft w:val="0"/>
              <w:marRight w:val="0"/>
              <w:marTop w:val="0"/>
              <w:marBottom w:val="0"/>
              <w:divBdr>
                <w:top w:val="none" w:sz="0" w:space="0" w:color="auto"/>
                <w:left w:val="none" w:sz="0" w:space="0" w:color="auto"/>
                <w:bottom w:val="none" w:sz="0" w:space="0" w:color="auto"/>
                <w:right w:val="none" w:sz="0" w:space="0" w:color="auto"/>
              </w:divBdr>
            </w:div>
            <w:div w:id="600453790">
              <w:marLeft w:val="0"/>
              <w:marRight w:val="0"/>
              <w:marTop w:val="0"/>
              <w:marBottom w:val="0"/>
              <w:divBdr>
                <w:top w:val="none" w:sz="0" w:space="0" w:color="auto"/>
                <w:left w:val="none" w:sz="0" w:space="0" w:color="auto"/>
                <w:bottom w:val="none" w:sz="0" w:space="0" w:color="auto"/>
                <w:right w:val="none" w:sz="0" w:space="0" w:color="auto"/>
              </w:divBdr>
            </w:div>
            <w:div w:id="1563443296">
              <w:marLeft w:val="0"/>
              <w:marRight w:val="0"/>
              <w:marTop w:val="0"/>
              <w:marBottom w:val="0"/>
              <w:divBdr>
                <w:top w:val="none" w:sz="0" w:space="0" w:color="auto"/>
                <w:left w:val="none" w:sz="0" w:space="0" w:color="auto"/>
                <w:bottom w:val="none" w:sz="0" w:space="0" w:color="auto"/>
                <w:right w:val="none" w:sz="0" w:space="0" w:color="auto"/>
              </w:divBdr>
            </w:div>
            <w:div w:id="814224208">
              <w:marLeft w:val="0"/>
              <w:marRight w:val="0"/>
              <w:marTop w:val="0"/>
              <w:marBottom w:val="0"/>
              <w:divBdr>
                <w:top w:val="none" w:sz="0" w:space="0" w:color="auto"/>
                <w:left w:val="none" w:sz="0" w:space="0" w:color="auto"/>
                <w:bottom w:val="none" w:sz="0" w:space="0" w:color="auto"/>
                <w:right w:val="none" w:sz="0" w:space="0" w:color="auto"/>
              </w:divBdr>
            </w:div>
            <w:div w:id="1764258646">
              <w:marLeft w:val="0"/>
              <w:marRight w:val="0"/>
              <w:marTop w:val="0"/>
              <w:marBottom w:val="0"/>
              <w:divBdr>
                <w:top w:val="none" w:sz="0" w:space="0" w:color="auto"/>
                <w:left w:val="none" w:sz="0" w:space="0" w:color="auto"/>
                <w:bottom w:val="none" w:sz="0" w:space="0" w:color="auto"/>
                <w:right w:val="none" w:sz="0" w:space="0" w:color="auto"/>
              </w:divBdr>
            </w:div>
            <w:div w:id="1120107106">
              <w:marLeft w:val="0"/>
              <w:marRight w:val="0"/>
              <w:marTop w:val="0"/>
              <w:marBottom w:val="0"/>
              <w:divBdr>
                <w:top w:val="none" w:sz="0" w:space="0" w:color="auto"/>
                <w:left w:val="none" w:sz="0" w:space="0" w:color="auto"/>
                <w:bottom w:val="none" w:sz="0" w:space="0" w:color="auto"/>
                <w:right w:val="none" w:sz="0" w:space="0" w:color="auto"/>
              </w:divBdr>
            </w:div>
            <w:div w:id="919366595">
              <w:marLeft w:val="0"/>
              <w:marRight w:val="0"/>
              <w:marTop w:val="0"/>
              <w:marBottom w:val="0"/>
              <w:divBdr>
                <w:top w:val="none" w:sz="0" w:space="0" w:color="auto"/>
                <w:left w:val="none" w:sz="0" w:space="0" w:color="auto"/>
                <w:bottom w:val="none" w:sz="0" w:space="0" w:color="auto"/>
                <w:right w:val="none" w:sz="0" w:space="0" w:color="auto"/>
              </w:divBdr>
            </w:div>
            <w:div w:id="972832564">
              <w:marLeft w:val="0"/>
              <w:marRight w:val="0"/>
              <w:marTop w:val="0"/>
              <w:marBottom w:val="0"/>
              <w:divBdr>
                <w:top w:val="none" w:sz="0" w:space="0" w:color="auto"/>
                <w:left w:val="none" w:sz="0" w:space="0" w:color="auto"/>
                <w:bottom w:val="none" w:sz="0" w:space="0" w:color="auto"/>
                <w:right w:val="none" w:sz="0" w:space="0" w:color="auto"/>
              </w:divBdr>
            </w:div>
            <w:div w:id="1139495377">
              <w:marLeft w:val="0"/>
              <w:marRight w:val="0"/>
              <w:marTop w:val="0"/>
              <w:marBottom w:val="0"/>
              <w:divBdr>
                <w:top w:val="none" w:sz="0" w:space="0" w:color="auto"/>
                <w:left w:val="none" w:sz="0" w:space="0" w:color="auto"/>
                <w:bottom w:val="none" w:sz="0" w:space="0" w:color="auto"/>
                <w:right w:val="none" w:sz="0" w:space="0" w:color="auto"/>
              </w:divBdr>
            </w:div>
            <w:div w:id="1863741330">
              <w:marLeft w:val="0"/>
              <w:marRight w:val="0"/>
              <w:marTop w:val="0"/>
              <w:marBottom w:val="0"/>
              <w:divBdr>
                <w:top w:val="none" w:sz="0" w:space="0" w:color="auto"/>
                <w:left w:val="none" w:sz="0" w:space="0" w:color="auto"/>
                <w:bottom w:val="none" w:sz="0" w:space="0" w:color="auto"/>
                <w:right w:val="none" w:sz="0" w:space="0" w:color="auto"/>
              </w:divBdr>
            </w:div>
            <w:div w:id="1842306159">
              <w:marLeft w:val="0"/>
              <w:marRight w:val="0"/>
              <w:marTop w:val="0"/>
              <w:marBottom w:val="0"/>
              <w:divBdr>
                <w:top w:val="none" w:sz="0" w:space="0" w:color="auto"/>
                <w:left w:val="none" w:sz="0" w:space="0" w:color="auto"/>
                <w:bottom w:val="none" w:sz="0" w:space="0" w:color="auto"/>
                <w:right w:val="none" w:sz="0" w:space="0" w:color="auto"/>
              </w:divBdr>
            </w:div>
            <w:div w:id="889150971">
              <w:marLeft w:val="0"/>
              <w:marRight w:val="0"/>
              <w:marTop w:val="0"/>
              <w:marBottom w:val="0"/>
              <w:divBdr>
                <w:top w:val="none" w:sz="0" w:space="0" w:color="auto"/>
                <w:left w:val="none" w:sz="0" w:space="0" w:color="auto"/>
                <w:bottom w:val="none" w:sz="0" w:space="0" w:color="auto"/>
                <w:right w:val="none" w:sz="0" w:space="0" w:color="auto"/>
              </w:divBdr>
            </w:div>
            <w:div w:id="319307851">
              <w:marLeft w:val="0"/>
              <w:marRight w:val="0"/>
              <w:marTop w:val="0"/>
              <w:marBottom w:val="0"/>
              <w:divBdr>
                <w:top w:val="none" w:sz="0" w:space="0" w:color="auto"/>
                <w:left w:val="none" w:sz="0" w:space="0" w:color="auto"/>
                <w:bottom w:val="none" w:sz="0" w:space="0" w:color="auto"/>
                <w:right w:val="none" w:sz="0" w:space="0" w:color="auto"/>
              </w:divBdr>
            </w:div>
            <w:div w:id="226301100">
              <w:marLeft w:val="0"/>
              <w:marRight w:val="0"/>
              <w:marTop w:val="0"/>
              <w:marBottom w:val="0"/>
              <w:divBdr>
                <w:top w:val="none" w:sz="0" w:space="0" w:color="auto"/>
                <w:left w:val="none" w:sz="0" w:space="0" w:color="auto"/>
                <w:bottom w:val="none" w:sz="0" w:space="0" w:color="auto"/>
                <w:right w:val="none" w:sz="0" w:space="0" w:color="auto"/>
              </w:divBdr>
            </w:div>
            <w:div w:id="119761323">
              <w:marLeft w:val="0"/>
              <w:marRight w:val="0"/>
              <w:marTop w:val="0"/>
              <w:marBottom w:val="0"/>
              <w:divBdr>
                <w:top w:val="none" w:sz="0" w:space="0" w:color="auto"/>
                <w:left w:val="none" w:sz="0" w:space="0" w:color="auto"/>
                <w:bottom w:val="none" w:sz="0" w:space="0" w:color="auto"/>
                <w:right w:val="none" w:sz="0" w:space="0" w:color="auto"/>
              </w:divBdr>
            </w:div>
            <w:div w:id="1509099059">
              <w:marLeft w:val="0"/>
              <w:marRight w:val="0"/>
              <w:marTop w:val="0"/>
              <w:marBottom w:val="0"/>
              <w:divBdr>
                <w:top w:val="none" w:sz="0" w:space="0" w:color="auto"/>
                <w:left w:val="none" w:sz="0" w:space="0" w:color="auto"/>
                <w:bottom w:val="none" w:sz="0" w:space="0" w:color="auto"/>
                <w:right w:val="none" w:sz="0" w:space="0" w:color="auto"/>
              </w:divBdr>
            </w:div>
            <w:div w:id="1612862516">
              <w:marLeft w:val="0"/>
              <w:marRight w:val="0"/>
              <w:marTop w:val="0"/>
              <w:marBottom w:val="0"/>
              <w:divBdr>
                <w:top w:val="none" w:sz="0" w:space="0" w:color="auto"/>
                <w:left w:val="none" w:sz="0" w:space="0" w:color="auto"/>
                <w:bottom w:val="none" w:sz="0" w:space="0" w:color="auto"/>
                <w:right w:val="none" w:sz="0" w:space="0" w:color="auto"/>
              </w:divBdr>
            </w:div>
            <w:div w:id="1663657765">
              <w:marLeft w:val="0"/>
              <w:marRight w:val="0"/>
              <w:marTop w:val="0"/>
              <w:marBottom w:val="0"/>
              <w:divBdr>
                <w:top w:val="none" w:sz="0" w:space="0" w:color="auto"/>
                <w:left w:val="none" w:sz="0" w:space="0" w:color="auto"/>
                <w:bottom w:val="none" w:sz="0" w:space="0" w:color="auto"/>
                <w:right w:val="none" w:sz="0" w:space="0" w:color="auto"/>
              </w:divBdr>
            </w:div>
            <w:div w:id="790364364">
              <w:marLeft w:val="0"/>
              <w:marRight w:val="0"/>
              <w:marTop w:val="0"/>
              <w:marBottom w:val="0"/>
              <w:divBdr>
                <w:top w:val="none" w:sz="0" w:space="0" w:color="auto"/>
                <w:left w:val="none" w:sz="0" w:space="0" w:color="auto"/>
                <w:bottom w:val="none" w:sz="0" w:space="0" w:color="auto"/>
                <w:right w:val="none" w:sz="0" w:space="0" w:color="auto"/>
              </w:divBdr>
            </w:div>
            <w:div w:id="372079545">
              <w:marLeft w:val="0"/>
              <w:marRight w:val="0"/>
              <w:marTop w:val="0"/>
              <w:marBottom w:val="0"/>
              <w:divBdr>
                <w:top w:val="none" w:sz="0" w:space="0" w:color="auto"/>
                <w:left w:val="none" w:sz="0" w:space="0" w:color="auto"/>
                <w:bottom w:val="none" w:sz="0" w:space="0" w:color="auto"/>
                <w:right w:val="none" w:sz="0" w:space="0" w:color="auto"/>
              </w:divBdr>
            </w:div>
            <w:div w:id="205914568">
              <w:marLeft w:val="0"/>
              <w:marRight w:val="0"/>
              <w:marTop w:val="0"/>
              <w:marBottom w:val="0"/>
              <w:divBdr>
                <w:top w:val="none" w:sz="0" w:space="0" w:color="auto"/>
                <w:left w:val="none" w:sz="0" w:space="0" w:color="auto"/>
                <w:bottom w:val="none" w:sz="0" w:space="0" w:color="auto"/>
                <w:right w:val="none" w:sz="0" w:space="0" w:color="auto"/>
              </w:divBdr>
            </w:div>
            <w:div w:id="1878152150">
              <w:marLeft w:val="0"/>
              <w:marRight w:val="0"/>
              <w:marTop w:val="0"/>
              <w:marBottom w:val="0"/>
              <w:divBdr>
                <w:top w:val="none" w:sz="0" w:space="0" w:color="auto"/>
                <w:left w:val="none" w:sz="0" w:space="0" w:color="auto"/>
                <w:bottom w:val="none" w:sz="0" w:space="0" w:color="auto"/>
                <w:right w:val="none" w:sz="0" w:space="0" w:color="auto"/>
              </w:divBdr>
            </w:div>
            <w:div w:id="1748771123">
              <w:marLeft w:val="0"/>
              <w:marRight w:val="0"/>
              <w:marTop w:val="0"/>
              <w:marBottom w:val="0"/>
              <w:divBdr>
                <w:top w:val="none" w:sz="0" w:space="0" w:color="auto"/>
                <w:left w:val="none" w:sz="0" w:space="0" w:color="auto"/>
                <w:bottom w:val="none" w:sz="0" w:space="0" w:color="auto"/>
                <w:right w:val="none" w:sz="0" w:space="0" w:color="auto"/>
              </w:divBdr>
            </w:div>
            <w:div w:id="909578990">
              <w:marLeft w:val="0"/>
              <w:marRight w:val="0"/>
              <w:marTop w:val="0"/>
              <w:marBottom w:val="0"/>
              <w:divBdr>
                <w:top w:val="none" w:sz="0" w:space="0" w:color="auto"/>
                <w:left w:val="none" w:sz="0" w:space="0" w:color="auto"/>
                <w:bottom w:val="none" w:sz="0" w:space="0" w:color="auto"/>
                <w:right w:val="none" w:sz="0" w:space="0" w:color="auto"/>
              </w:divBdr>
            </w:div>
            <w:div w:id="1336571080">
              <w:marLeft w:val="0"/>
              <w:marRight w:val="0"/>
              <w:marTop w:val="0"/>
              <w:marBottom w:val="0"/>
              <w:divBdr>
                <w:top w:val="none" w:sz="0" w:space="0" w:color="auto"/>
                <w:left w:val="none" w:sz="0" w:space="0" w:color="auto"/>
                <w:bottom w:val="none" w:sz="0" w:space="0" w:color="auto"/>
                <w:right w:val="none" w:sz="0" w:space="0" w:color="auto"/>
              </w:divBdr>
            </w:div>
            <w:div w:id="951127761">
              <w:marLeft w:val="0"/>
              <w:marRight w:val="0"/>
              <w:marTop w:val="0"/>
              <w:marBottom w:val="0"/>
              <w:divBdr>
                <w:top w:val="none" w:sz="0" w:space="0" w:color="auto"/>
                <w:left w:val="none" w:sz="0" w:space="0" w:color="auto"/>
                <w:bottom w:val="none" w:sz="0" w:space="0" w:color="auto"/>
                <w:right w:val="none" w:sz="0" w:space="0" w:color="auto"/>
              </w:divBdr>
            </w:div>
            <w:div w:id="1680354579">
              <w:marLeft w:val="0"/>
              <w:marRight w:val="0"/>
              <w:marTop w:val="0"/>
              <w:marBottom w:val="0"/>
              <w:divBdr>
                <w:top w:val="none" w:sz="0" w:space="0" w:color="auto"/>
                <w:left w:val="none" w:sz="0" w:space="0" w:color="auto"/>
                <w:bottom w:val="none" w:sz="0" w:space="0" w:color="auto"/>
                <w:right w:val="none" w:sz="0" w:space="0" w:color="auto"/>
              </w:divBdr>
            </w:div>
            <w:div w:id="959187844">
              <w:marLeft w:val="0"/>
              <w:marRight w:val="0"/>
              <w:marTop w:val="0"/>
              <w:marBottom w:val="0"/>
              <w:divBdr>
                <w:top w:val="none" w:sz="0" w:space="0" w:color="auto"/>
                <w:left w:val="none" w:sz="0" w:space="0" w:color="auto"/>
                <w:bottom w:val="none" w:sz="0" w:space="0" w:color="auto"/>
                <w:right w:val="none" w:sz="0" w:space="0" w:color="auto"/>
              </w:divBdr>
            </w:div>
            <w:div w:id="1535998165">
              <w:marLeft w:val="0"/>
              <w:marRight w:val="0"/>
              <w:marTop w:val="0"/>
              <w:marBottom w:val="0"/>
              <w:divBdr>
                <w:top w:val="none" w:sz="0" w:space="0" w:color="auto"/>
                <w:left w:val="none" w:sz="0" w:space="0" w:color="auto"/>
                <w:bottom w:val="none" w:sz="0" w:space="0" w:color="auto"/>
                <w:right w:val="none" w:sz="0" w:space="0" w:color="auto"/>
              </w:divBdr>
            </w:div>
            <w:div w:id="531380383">
              <w:marLeft w:val="0"/>
              <w:marRight w:val="0"/>
              <w:marTop w:val="0"/>
              <w:marBottom w:val="0"/>
              <w:divBdr>
                <w:top w:val="none" w:sz="0" w:space="0" w:color="auto"/>
                <w:left w:val="none" w:sz="0" w:space="0" w:color="auto"/>
                <w:bottom w:val="none" w:sz="0" w:space="0" w:color="auto"/>
                <w:right w:val="none" w:sz="0" w:space="0" w:color="auto"/>
              </w:divBdr>
            </w:div>
            <w:div w:id="1006325461">
              <w:marLeft w:val="0"/>
              <w:marRight w:val="0"/>
              <w:marTop w:val="0"/>
              <w:marBottom w:val="0"/>
              <w:divBdr>
                <w:top w:val="none" w:sz="0" w:space="0" w:color="auto"/>
                <w:left w:val="none" w:sz="0" w:space="0" w:color="auto"/>
                <w:bottom w:val="none" w:sz="0" w:space="0" w:color="auto"/>
                <w:right w:val="none" w:sz="0" w:space="0" w:color="auto"/>
              </w:divBdr>
            </w:div>
            <w:div w:id="1319849292">
              <w:marLeft w:val="0"/>
              <w:marRight w:val="0"/>
              <w:marTop w:val="0"/>
              <w:marBottom w:val="0"/>
              <w:divBdr>
                <w:top w:val="none" w:sz="0" w:space="0" w:color="auto"/>
                <w:left w:val="none" w:sz="0" w:space="0" w:color="auto"/>
                <w:bottom w:val="none" w:sz="0" w:space="0" w:color="auto"/>
                <w:right w:val="none" w:sz="0" w:space="0" w:color="auto"/>
              </w:divBdr>
            </w:div>
            <w:div w:id="1984506124">
              <w:marLeft w:val="0"/>
              <w:marRight w:val="0"/>
              <w:marTop w:val="0"/>
              <w:marBottom w:val="0"/>
              <w:divBdr>
                <w:top w:val="none" w:sz="0" w:space="0" w:color="auto"/>
                <w:left w:val="none" w:sz="0" w:space="0" w:color="auto"/>
                <w:bottom w:val="none" w:sz="0" w:space="0" w:color="auto"/>
                <w:right w:val="none" w:sz="0" w:space="0" w:color="auto"/>
              </w:divBdr>
            </w:div>
            <w:div w:id="916600405">
              <w:marLeft w:val="0"/>
              <w:marRight w:val="0"/>
              <w:marTop w:val="0"/>
              <w:marBottom w:val="0"/>
              <w:divBdr>
                <w:top w:val="none" w:sz="0" w:space="0" w:color="auto"/>
                <w:left w:val="none" w:sz="0" w:space="0" w:color="auto"/>
                <w:bottom w:val="none" w:sz="0" w:space="0" w:color="auto"/>
                <w:right w:val="none" w:sz="0" w:space="0" w:color="auto"/>
              </w:divBdr>
            </w:div>
            <w:div w:id="48500400">
              <w:marLeft w:val="0"/>
              <w:marRight w:val="0"/>
              <w:marTop w:val="0"/>
              <w:marBottom w:val="0"/>
              <w:divBdr>
                <w:top w:val="none" w:sz="0" w:space="0" w:color="auto"/>
                <w:left w:val="none" w:sz="0" w:space="0" w:color="auto"/>
                <w:bottom w:val="none" w:sz="0" w:space="0" w:color="auto"/>
                <w:right w:val="none" w:sz="0" w:space="0" w:color="auto"/>
              </w:divBdr>
            </w:div>
            <w:div w:id="23867027">
              <w:marLeft w:val="0"/>
              <w:marRight w:val="0"/>
              <w:marTop w:val="0"/>
              <w:marBottom w:val="0"/>
              <w:divBdr>
                <w:top w:val="none" w:sz="0" w:space="0" w:color="auto"/>
                <w:left w:val="none" w:sz="0" w:space="0" w:color="auto"/>
                <w:bottom w:val="none" w:sz="0" w:space="0" w:color="auto"/>
                <w:right w:val="none" w:sz="0" w:space="0" w:color="auto"/>
              </w:divBdr>
            </w:div>
            <w:div w:id="1301301943">
              <w:marLeft w:val="0"/>
              <w:marRight w:val="0"/>
              <w:marTop w:val="0"/>
              <w:marBottom w:val="0"/>
              <w:divBdr>
                <w:top w:val="none" w:sz="0" w:space="0" w:color="auto"/>
                <w:left w:val="none" w:sz="0" w:space="0" w:color="auto"/>
                <w:bottom w:val="none" w:sz="0" w:space="0" w:color="auto"/>
                <w:right w:val="none" w:sz="0" w:space="0" w:color="auto"/>
              </w:divBdr>
            </w:div>
            <w:div w:id="1971396672">
              <w:marLeft w:val="0"/>
              <w:marRight w:val="0"/>
              <w:marTop w:val="0"/>
              <w:marBottom w:val="0"/>
              <w:divBdr>
                <w:top w:val="none" w:sz="0" w:space="0" w:color="auto"/>
                <w:left w:val="none" w:sz="0" w:space="0" w:color="auto"/>
                <w:bottom w:val="none" w:sz="0" w:space="0" w:color="auto"/>
                <w:right w:val="none" w:sz="0" w:space="0" w:color="auto"/>
              </w:divBdr>
            </w:div>
            <w:div w:id="1176458901">
              <w:marLeft w:val="0"/>
              <w:marRight w:val="0"/>
              <w:marTop w:val="0"/>
              <w:marBottom w:val="0"/>
              <w:divBdr>
                <w:top w:val="none" w:sz="0" w:space="0" w:color="auto"/>
                <w:left w:val="none" w:sz="0" w:space="0" w:color="auto"/>
                <w:bottom w:val="none" w:sz="0" w:space="0" w:color="auto"/>
                <w:right w:val="none" w:sz="0" w:space="0" w:color="auto"/>
              </w:divBdr>
            </w:div>
            <w:div w:id="1050422918">
              <w:marLeft w:val="0"/>
              <w:marRight w:val="0"/>
              <w:marTop w:val="0"/>
              <w:marBottom w:val="0"/>
              <w:divBdr>
                <w:top w:val="none" w:sz="0" w:space="0" w:color="auto"/>
                <w:left w:val="none" w:sz="0" w:space="0" w:color="auto"/>
                <w:bottom w:val="none" w:sz="0" w:space="0" w:color="auto"/>
                <w:right w:val="none" w:sz="0" w:space="0" w:color="auto"/>
              </w:divBdr>
            </w:div>
            <w:div w:id="1678463826">
              <w:marLeft w:val="0"/>
              <w:marRight w:val="0"/>
              <w:marTop w:val="0"/>
              <w:marBottom w:val="0"/>
              <w:divBdr>
                <w:top w:val="none" w:sz="0" w:space="0" w:color="auto"/>
                <w:left w:val="none" w:sz="0" w:space="0" w:color="auto"/>
                <w:bottom w:val="none" w:sz="0" w:space="0" w:color="auto"/>
                <w:right w:val="none" w:sz="0" w:space="0" w:color="auto"/>
              </w:divBdr>
            </w:div>
            <w:div w:id="160707848">
              <w:marLeft w:val="0"/>
              <w:marRight w:val="0"/>
              <w:marTop w:val="0"/>
              <w:marBottom w:val="0"/>
              <w:divBdr>
                <w:top w:val="none" w:sz="0" w:space="0" w:color="auto"/>
                <w:left w:val="none" w:sz="0" w:space="0" w:color="auto"/>
                <w:bottom w:val="none" w:sz="0" w:space="0" w:color="auto"/>
                <w:right w:val="none" w:sz="0" w:space="0" w:color="auto"/>
              </w:divBdr>
            </w:div>
            <w:div w:id="2044356644">
              <w:marLeft w:val="0"/>
              <w:marRight w:val="0"/>
              <w:marTop w:val="0"/>
              <w:marBottom w:val="0"/>
              <w:divBdr>
                <w:top w:val="none" w:sz="0" w:space="0" w:color="auto"/>
                <w:left w:val="none" w:sz="0" w:space="0" w:color="auto"/>
                <w:bottom w:val="none" w:sz="0" w:space="0" w:color="auto"/>
                <w:right w:val="none" w:sz="0" w:space="0" w:color="auto"/>
              </w:divBdr>
            </w:div>
            <w:div w:id="1303849883">
              <w:marLeft w:val="0"/>
              <w:marRight w:val="0"/>
              <w:marTop w:val="0"/>
              <w:marBottom w:val="0"/>
              <w:divBdr>
                <w:top w:val="none" w:sz="0" w:space="0" w:color="auto"/>
                <w:left w:val="none" w:sz="0" w:space="0" w:color="auto"/>
                <w:bottom w:val="none" w:sz="0" w:space="0" w:color="auto"/>
                <w:right w:val="none" w:sz="0" w:space="0" w:color="auto"/>
              </w:divBdr>
            </w:div>
            <w:div w:id="1953199455">
              <w:marLeft w:val="0"/>
              <w:marRight w:val="0"/>
              <w:marTop w:val="0"/>
              <w:marBottom w:val="0"/>
              <w:divBdr>
                <w:top w:val="none" w:sz="0" w:space="0" w:color="auto"/>
                <w:left w:val="none" w:sz="0" w:space="0" w:color="auto"/>
                <w:bottom w:val="none" w:sz="0" w:space="0" w:color="auto"/>
                <w:right w:val="none" w:sz="0" w:space="0" w:color="auto"/>
              </w:divBdr>
            </w:div>
            <w:div w:id="1439527953">
              <w:marLeft w:val="0"/>
              <w:marRight w:val="0"/>
              <w:marTop w:val="0"/>
              <w:marBottom w:val="0"/>
              <w:divBdr>
                <w:top w:val="none" w:sz="0" w:space="0" w:color="auto"/>
                <w:left w:val="none" w:sz="0" w:space="0" w:color="auto"/>
                <w:bottom w:val="none" w:sz="0" w:space="0" w:color="auto"/>
                <w:right w:val="none" w:sz="0" w:space="0" w:color="auto"/>
              </w:divBdr>
            </w:div>
            <w:div w:id="1283269620">
              <w:marLeft w:val="0"/>
              <w:marRight w:val="0"/>
              <w:marTop w:val="0"/>
              <w:marBottom w:val="0"/>
              <w:divBdr>
                <w:top w:val="none" w:sz="0" w:space="0" w:color="auto"/>
                <w:left w:val="none" w:sz="0" w:space="0" w:color="auto"/>
                <w:bottom w:val="none" w:sz="0" w:space="0" w:color="auto"/>
                <w:right w:val="none" w:sz="0" w:space="0" w:color="auto"/>
              </w:divBdr>
            </w:div>
            <w:div w:id="1665547906">
              <w:marLeft w:val="0"/>
              <w:marRight w:val="0"/>
              <w:marTop w:val="0"/>
              <w:marBottom w:val="0"/>
              <w:divBdr>
                <w:top w:val="none" w:sz="0" w:space="0" w:color="auto"/>
                <w:left w:val="none" w:sz="0" w:space="0" w:color="auto"/>
                <w:bottom w:val="none" w:sz="0" w:space="0" w:color="auto"/>
                <w:right w:val="none" w:sz="0" w:space="0" w:color="auto"/>
              </w:divBdr>
            </w:div>
            <w:div w:id="441389451">
              <w:marLeft w:val="0"/>
              <w:marRight w:val="0"/>
              <w:marTop w:val="0"/>
              <w:marBottom w:val="0"/>
              <w:divBdr>
                <w:top w:val="none" w:sz="0" w:space="0" w:color="auto"/>
                <w:left w:val="none" w:sz="0" w:space="0" w:color="auto"/>
                <w:bottom w:val="none" w:sz="0" w:space="0" w:color="auto"/>
                <w:right w:val="none" w:sz="0" w:space="0" w:color="auto"/>
              </w:divBdr>
            </w:div>
            <w:div w:id="369035352">
              <w:marLeft w:val="0"/>
              <w:marRight w:val="0"/>
              <w:marTop w:val="0"/>
              <w:marBottom w:val="0"/>
              <w:divBdr>
                <w:top w:val="none" w:sz="0" w:space="0" w:color="auto"/>
                <w:left w:val="none" w:sz="0" w:space="0" w:color="auto"/>
                <w:bottom w:val="none" w:sz="0" w:space="0" w:color="auto"/>
                <w:right w:val="none" w:sz="0" w:space="0" w:color="auto"/>
              </w:divBdr>
            </w:div>
            <w:div w:id="378281107">
              <w:marLeft w:val="0"/>
              <w:marRight w:val="0"/>
              <w:marTop w:val="0"/>
              <w:marBottom w:val="0"/>
              <w:divBdr>
                <w:top w:val="none" w:sz="0" w:space="0" w:color="auto"/>
                <w:left w:val="none" w:sz="0" w:space="0" w:color="auto"/>
                <w:bottom w:val="none" w:sz="0" w:space="0" w:color="auto"/>
                <w:right w:val="none" w:sz="0" w:space="0" w:color="auto"/>
              </w:divBdr>
            </w:div>
            <w:div w:id="1237597012">
              <w:marLeft w:val="0"/>
              <w:marRight w:val="0"/>
              <w:marTop w:val="0"/>
              <w:marBottom w:val="0"/>
              <w:divBdr>
                <w:top w:val="none" w:sz="0" w:space="0" w:color="auto"/>
                <w:left w:val="none" w:sz="0" w:space="0" w:color="auto"/>
                <w:bottom w:val="none" w:sz="0" w:space="0" w:color="auto"/>
                <w:right w:val="none" w:sz="0" w:space="0" w:color="auto"/>
              </w:divBdr>
            </w:div>
            <w:div w:id="372270892">
              <w:marLeft w:val="0"/>
              <w:marRight w:val="0"/>
              <w:marTop w:val="0"/>
              <w:marBottom w:val="0"/>
              <w:divBdr>
                <w:top w:val="none" w:sz="0" w:space="0" w:color="auto"/>
                <w:left w:val="none" w:sz="0" w:space="0" w:color="auto"/>
                <w:bottom w:val="none" w:sz="0" w:space="0" w:color="auto"/>
                <w:right w:val="none" w:sz="0" w:space="0" w:color="auto"/>
              </w:divBdr>
            </w:div>
            <w:div w:id="933053086">
              <w:marLeft w:val="0"/>
              <w:marRight w:val="0"/>
              <w:marTop w:val="0"/>
              <w:marBottom w:val="0"/>
              <w:divBdr>
                <w:top w:val="none" w:sz="0" w:space="0" w:color="auto"/>
                <w:left w:val="none" w:sz="0" w:space="0" w:color="auto"/>
                <w:bottom w:val="none" w:sz="0" w:space="0" w:color="auto"/>
                <w:right w:val="none" w:sz="0" w:space="0" w:color="auto"/>
              </w:divBdr>
            </w:div>
            <w:div w:id="1264071732">
              <w:marLeft w:val="0"/>
              <w:marRight w:val="0"/>
              <w:marTop w:val="0"/>
              <w:marBottom w:val="0"/>
              <w:divBdr>
                <w:top w:val="none" w:sz="0" w:space="0" w:color="auto"/>
                <w:left w:val="none" w:sz="0" w:space="0" w:color="auto"/>
                <w:bottom w:val="none" w:sz="0" w:space="0" w:color="auto"/>
                <w:right w:val="none" w:sz="0" w:space="0" w:color="auto"/>
              </w:divBdr>
            </w:div>
            <w:div w:id="917901468">
              <w:marLeft w:val="0"/>
              <w:marRight w:val="0"/>
              <w:marTop w:val="0"/>
              <w:marBottom w:val="0"/>
              <w:divBdr>
                <w:top w:val="none" w:sz="0" w:space="0" w:color="auto"/>
                <w:left w:val="none" w:sz="0" w:space="0" w:color="auto"/>
                <w:bottom w:val="none" w:sz="0" w:space="0" w:color="auto"/>
                <w:right w:val="none" w:sz="0" w:space="0" w:color="auto"/>
              </w:divBdr>
            </w:div>
            <w:div w:id="966736676">
              <w:marLeft w:val="0"/>
              <w:marRight w:val="0"/>
              <w:marTop w:val="0"/>
              <w:marBottom w:val="0"/>
              <w:divBdr>
                <w:top w:val="none" w:sz="0" w:space="0" w:color="auto"/>
                <w:left w:val="none" w:sz="0" w:space="0" w:color="auto"/>
                <w:bottom w:val="none" w:sz="0" w:space="0" w:color="auto"/>
                <w:right w:val="none" w:sz="0" w:space="0" w:color="auto"/>
              </w:divBdr>
            </w:div>
            <w:div w:id="1993481321">
              <w:marLeft w:val="0"/>
              <w:marRight w:val="0"/>
              <w:marTop w:val="0"/>
              <w:marBottom w:val="0"/>
              <w:divBdr>
                <w:top w:val="none" w:sz="0" w:space="0" w:color="auto"/>
                <w:left w:val="none" w:sz="0" w:space="0" w:color="auto"/>
                <w:bottom w:val="none" w:sz="0" w:space="0" w:color="auto"/>
                <w:right w:val="none" w:sz="0" w:space="0" w:color="auto"/>
              </w:divBdr>
            </w:div>
            <w:div w:id="1760443476">
              <w:marLeft w:val="0"/>
              <w:marRight w:val="0"/>
              <w:marTop w:val="0"/>
              <w:marBottom w:val="0"/>
              <w:divBdr>
                <w:top w:val="none" w:sz="0" w:space="0" w:color="auto"/>
                <w:left w:val="none" w:sz="0" w:space="0" w:color="auto"/>
                <w:bottom w:val="none" w:sz="0" w:space="0" w:color="auto"/>
                <w:right w:val="none" w:sz="0" w:space="0" w:color="auto"/>
              </w:divBdr>
            </w:div>
            <w:div w:id="2009477070">
              <w:marLeft w:val="0"/>
              <w:marRight w:val="0"/>
              <w:marTop w:val="0"/>
              <w:marBottom w:val="0"/>
              <w:divBdr>
                <w:top w:val="none" w:sz="0" w:space="0" w:color="auto"/>
                <w:left w:val="none" w:sz="0" w:space="0" w:color="auto"/>
                <w:bottom w:val="none" w:sz="0" w:space="0" w:color="auto"/>
                <w:right w:val="none" w:sz="0" w:space="0" w:color="auto"/>
              </w:divBdr>
            </w:div>
            <w:div w:id="24601688">
              <w:marLeft w:val="0"/>
              <w:marRight w:val="0"/>
              <w:marTop w:val="0"/>
              <w:marBottom w:val="0"/>
              <w:divBdr>
                <w:top w:val="none" w:sz="0" w:space="0" w:color="auto"/>
                <w:left w:val="none" w:sz="0" w:space="0" w:color="auto"/>
                <w:bottom w:val="none" w:sz="0" w:space="0" w:color="auto"/>
                <w:right w:val="none" w:sz="0" w:space="0" w:color="auto"/>
              </w:divBdr>
            </w:div>
            <w:div w:id="768476317">
              <w:marLeft w:val="0"/>
              <w:marRight w:val="0"/>
              <w:marTop w:val="0"/>
              <w:marBottom w:val="0"/>
              <w:divBdr>
                <w:top w:val="none" w:sz="0" w:space="0" w:color="auto"/>
                <w:left w:val="none" w:sz="0" w:space="0" w:color="auto"/>
                <w:bottom w:val="none" w:sz="0" w:space="0" w:color="auto"/>
                <w:right w:val="none" w:sz="0" w:space="0" w:color="auto"/>
              </w:divBdr>
            </w:div>
            <w:div w:id="2053455187">
              <w:marLeft w:val="0"/>
              <w:marRight w:val="0"/>
              <w:marTop w:val="0"/>
              <w:marBottom w:val="0"/>
              <w:divBdr>
                <w:top w:val="none" w:sz="0" w:space="0" w:color="auto"/>
                <w:left w:val="none" w:sz="0" w:space="0" w:color="auto"/>
                <w:bottom w:val="none" w:sz="0" w:space="0" w:color="auto"/>
                <w:right w:val="none" w:sz="0" w:space="0" w:color="auto"/>
              </w:divBdr>
            </w:div>
            <w:div w:id="887302065">
              <w:marLeft w:val="0"/>
              <w:marRight w:val="0"/>
              <w:marTop w:val="0"/>
              <w:marBottom w:val="0"/>
              <w:divBdr>
                <w:top w:val="none" w:sz="0" w:space="0" w:color="auto"/>
                <w:left w:val="none" w:sz="0" w:space="0" w:color="auto"/>
                <w:bottom w:val="none" w:sz="0" w:space="0" w:color="auto"/>
                <w:right w:val="none" w:sz="0" w:space="0" w:color="auto"/>
              </w:divBdr>
            </w:div>
            <w:div w:id="918060173">
              <w:marLeft w:val="0"/>
              <w:marRight w:val="0"/>
              <w:marTop w:val="0"/>
              <w:marBottom w:val="0"/>
              <w:divBdr>
                <w:top w:val="none" w:sz="0" w:space="0" w:color="auto"/>
                <w:left w:val="none" w:sz="0" w:space="0" w:color="auto"/>
                <w:bottom w:val="none" w:sz="0" w:space="0" w:color="auto"/>
                <w:right w:val="none" w:sz="0" w:space="0" w:color="auto"/>
              </w:divBdr>
            </w:div>
            <w:div w:id="1364284680">
              <w:marLeft w:val="0"/>
              <w:marRight w:val="0"/>
              <w:marTop w:val="0"/>
              <w:marBottom w:val="0"/>
              <w:divBdr>
                <w:top w:val="none" w:sz="0" w:space="0" w:color="auto"/>
                <w:left w:val="none" w:sz="0" w:space="0" w:color="auto"/>
                <w:bottom w:val="none" w:sz="0" w:space="0" w:color="auto"/>
                <w:right w:val="none" w:sz="0" w:space="0" w:color="auto"/>
              </w:divBdr>
            </w:div>
            <w:div w:id="829251270">
              <w:marLeft w:val="0"/>
              <w:marRight w:val="0"/>
              <w:marTop w:val="0"/>
              <w:marBottom w:val="0"/>
              <w:divBdr>
                <w:top w:val="none" w:sz="0" w:space="0" w:color="auto"/>
                <w:left w:val="none" w:sz="0" w:space="0" w:color="auto"/>
                <w:bottom w:val="none" w:sz="0" w:space="0" w:color="auto"/>
                <w:right w:val="none" w:sz="0" w:space="0" w:color="auto"/>
              </w:divBdr>
            </w:div>
            <w:div w:id="2097631699">
              <w:marLeft w:val="0"/>
              <w:marRight w:val="0"/>
              <w:marTop w:val="0"/>
              <w:marBottom w:val="0"/>
              <w:divBdr>
                <w:top w:val="none" w:sz="0" w:space="0" w:color="auto"/>
                <w:left w:val="none" w:sz="0" w:space="0" w:color="auto"/>
                <w:bottom w:val="none" w:sz="0" w:space="0" w:color="auto"/>
                <w:right w:val="none" w:sz="0" w:space="0" w:color="auto"/>
              </w:divBdr>
            </w:div>
            <w:div w:id="755056188">
              <w:marLeft w:val="0"/>
              <w:marRight w:val="0"/>
              <w:marTop w:val="0"/>
              <w:marBottom w:val="0"/>
              <w:divBdr>
                <w:top w:val="none" w:sz="0" w:space="0" w:color="auto"/>
                <w:left w:val="none" w:sz="0" w:space="0" w:color="auto"/>
                <w:bottom w:val="none" w:sz="0" w:space="0" w:color="auto"/>
                <w:right w:val="none" w:sz="0" w:space="0" w:color="auto"/>
              </w:divBdr>
            </w:div>
            <w:div w:id="820536413">
              <w:marLeft w:val="0"/>
              <w:marRight w:val="0"/>
              <w:marTop w:val="0"/>
              <w:marBottom w:val="0"/>
              <w:divBdr>
                <w:top w:val="none" w:sz="0" w:space="0" w:color="auto"/>
                <w:left w:val="none" w:sz="0" w:space="0" w:color="auto"/>
                <w:bottom w:val="none" w:sz="0" w:space="0" w:color="auto"/>
                <w:right w:val="none" w:sz="0" w:space="0" w:color="auto"/>
              </w:divBdr>
            </w:div>
            <w:div w:id="2003046576">
              <w:marLeft w:val="0"/>
              <w:marRight w:val="0"/>
              <w:marTop w:val="0"/>
              <w:marBottom w:val="0"/>
              <w:divBdr>
                <w:top w:val="none" w:sz="0" w:space="0" w:color="auto"/>
                <w:left w:val="none" w:sz="0" w:space="0" w:color="auto"/>
                <w:bottom w:val="none" w:sz="0" w:space="0" w:color="auto"/>
                <w:right w:val="none" w:sz="0" w:space="0" w:color="auto"/>
              </w:divBdr>
            </w:div>
            <w:div w:id="745155070">
              <w:marLeft w:val="0"/>
              <w:marRight w:val="0"/>
              <w:marTop w:val="0"/>
              <w:marBottom w:val="0"/>
              <w:divBdr>
                <w:top w:val="none" w:sz="0" w:space="0" w:color="auto"/>
                <w:left w:val="none" w:sz="0" w:space="0" w:color="auto"/>
                <w:bottom w:val="none" w:sz="0" w:space="0" w:color="auto"/>
                <w:right w:val="none" w:sz="0" w:space="0" w:color="auto"/>
              </w:divBdr>
            </w:div>
            <w:div w:id="466359142">
              <w:marLeft w:val="0"/>
              <w:marRight w:val="0"/>
              <w:marTop w:val="0"/>
              <w:marBottom w:val="0"/>
              <w:divBdr>
                <w:top w:val="none" w:sz="0" w:space="0" w:color="auto"/>
                <w:left w:val="none" w:sz="0" w:space="0" w:color="auto"/>
                <w:bottom w:val="none" w:sz="0" w:space="0" w:color="auto"/>
                <w:right w:val="none" w:sz="0" w:space="0" w:color="auto"/>
              </w:divBdr>
            </w:div>
            <w:div w:id="982738371">
              <w:marLeft w:val="0"/>
              <w:marRight w:val="0"/>
              <w:marTop w:val="0"/>
              <w:marBottom w:val="0"/>
              <w:divBdr>
                <w:top w:val="none" w:sz="0" w:space="0" w:color="auto"/>
                <w:left w:val="none" w:sz="0" w:space="0" w:color="auto"/>
                <w:bottom w:val="none" w:sz="0" w:space="0" w:color="auto"/>
                <w:right w:val="none" w:sz="0" w:space="0" w:color="auto"/>
              </w:divBdr>
            </w:div>
            <w:div w:id="2105029318">
              <w:marLeft w:val="0"/>
              <w:marRight w:val="0"/>
              <w:marTop w:val="0"/>
              <w:marBottom w:val="0"/>
              <w:divBdr>
                <w:top w:val="none" w:sz="0" w:space="0" w:color="auto"/>
                <w:left w:val="none" w:sz="0" w:space="0" w:color="auto"/>
                <w:bottom w:val="none" w:sz="0" w:space="0" w:color="auto"/>
                <w:right w:val="none" w:sz="0" w:space="0" w:color="auto"/>
              </w:divBdr>
            </w:div>
            <w:div w:id="1543863227">
              <w:marLeft w:val="0"/>
              <w:marRight w:val="0"/>
              <w:marTop w:val="0"/>
              <w:marBottom w:val="0"/>
              <w:divBdr>
                <w:top w:val="none" w:sz="0" w:space="0" w:color="auto"/>
                <w:left w:val="none" w:sz="0" w:space="0" w:color="auto"/>
                <w:bottom w:val="none" w:sz="0" w:space="0" w:color="auto"/>
                <w:right w:val="none" w:sz="0" w:space="0" w:color="auto"/>
              </w:divBdr>
            </w:div>
            <w:div w:id="1615595831">
              <w:marLeft w:val="0"/>
              <w:marRight w:val="0"/>
              <w:marTop w:val="0"/>
              <w:marBottom w:val="0"/>
              <w:divBdr>
                <w:top w:val="none" w:sz="0" w:space="0" w:color="auto"/>
                <w:left w:val="none" w:sz="0" w:space="0" w:color="auto"/>
                <w:bottom w:val="none" w:sz="0" w:space="0" w:color="auto"/>
                <w:right w:val="none" w:sz="0" w:space="0" w:color="auto"/>
              </w:divBdr>
            </w:div>
            <w:div w:id="2131362139">
              <w:marLeft w:val="0"/>
              <w:marRight w:val="0"/>
              <w:marTop w:val="0"/>
              <w:marBottom w:val="0"/>
              <w:divBdr>
                <w:top w:val="none" w:sz="0" w:space="0" w:color="auto"/>
                <w:left w:val="none" w:sz="0" w:space="0" w:color="auto"/>
                <w:bottom w:val="none" w:sz="0" w:space="0" w:color="auto"/>
                <w:right w:val="none" w:sz="0" w:space="0" w:color="auto"/>
              </w:divBdr>
            </w:div>
            <w:div w:id="448402048">
              <w:marLeft w:val="0"/>
              <w:marRight w:val="0"/>
              <w:marTop w:val="0"/>
              <w:marBottom w:val="0"/>
              <w:divBdr>
                <w:top w:val="none" w:sz="0" w:space="0" w:color="auto"/>
                <w:left w:val="none" w:sz="0" w:space="0" w:color="auto"/>
                <w:bottom w:val="none" w:sz="0" w:space="0" w:color="auto"/>
                <w:right w:val="none" w:sz="0" w:space="0" w:color="auto"/>
              </w:divBdr>
            </w:div>
            <w:div w:id="1437869013">
              <w:marLeft w:val="0"/>
              <w:marRight w:val="0"/>
              <w:marTop w:val="0"/>
              <w:marBottom w:val="0"/>
              <w:divBdr>
                <w:top w:val="none" w:sz="0" w:space="0" w:color="auto"/>
                <w:left w:val="none" w:sz="0" w:space="0" w:color="auto"/>
                <w:bottom w:val="none" w:sz="0" w:space="0" w:color="auto"/>
                <w:right w:val="none" w:sz="0" w:space="0" w:color="auto"/>
              </w:divBdr>
            </w:div>
            <w:div w:id="750544164">
              <w:marLeft w:val="0"/>
              <w:marRight w:val="0"/>
              <w:marTop w:val="0"/>
              <w:marBottom w:val="0"/>
              <w:divBdr>
                <w:top w:val="none" w:sz="0" w:space="0" w:color="auto"/>
                <w:left w:val="none" w:sz="0" w:space="0" w:color="auto"/>
                <w:bottom w:val="none" w:sz="0" w:space="0" w:color="auto"/>
                <w:right w:val="none" w:sz="0" w:space="0" w:color="auto"/>
              </w:divBdr>
            </w:div>
            <w:div w:id="741492003">
              <w:marLeft w:val="0"/>
              <w:marRight w:val="0"/>
              <w:marTop w:val="0"/>
              <w:marBottom w:val="0"/>
              <w:divBdr>
                <w:top w:val="none" w:sz="0" w:space="0" w:color="auto"/>
                <w:left w:val="none" w:sz="0" w:space="0" w:color="auto"/>
                <w:bottom w:val="none" w:sz="0" w:space="0" w:color="auto"/>
                <w:right w:val="none" w:sz="0" w:space="0" w:color="auto"/>
              </w:divBdr>
            </w:div>
            <w:div w:id="1800109423">
              <w:marLeft w:val="0"/>
              <w:marRight w:val="0"/>
              <w:marTop w:val="0"/>
              <w:marBottom w:val="0"/>
              <w:divBdr>
                <w:top w:val="none" w:sz="0" w:space="0" w:color="auto"/>
                <w:left w:val="none" w:sz="0" w:space="0" w:color="auto"/>
                <w:bottom w:val="none" w:sz="0" w:space="0" w:color="auto"/>
                <w:right w:val="none" w:sz="0" w:space="0" w:color="auto"/>
              </w:divBdr>
            </w:div>
            <w:div w:id="1173379776">
              <w:marLeft w:val="0"/>
              <w:marRight w:val="0"/>
              <w:marTop w:val="0"/>
              <w:marBottom w:val="0"/>
              <w:divBdr>
                <w:top w:val="none" w:sz="0" w:space="0" w:color="auto"/>
                <w:left w:val="none" w:sz="0" w:space="0" w:color="auto"/>
                <w:bottom w:val="none" w:sz="0" w:space="0" w:color="auto"/>
                <w:right w:val="none" w:sz="0" w:space="0" w:color="auto"/>
              </w:divBdr>
            </w:div>
            <w:div w:id="362678962">
              <w:marLeft w:val="0"/>
              <w:marRight w:val="0"/>
              <w:marTop w:val="0"/>
              <w:marBottom w:val="0"/>
              <w:divBdr>
                <w:top w:val="none" w:sz="0" w:space="0" w:color="auto"/>
                <w:left w:val="none" w:sz="0" w:space="0" w:color="auto"/>
                <w:bottom w:val="none" w:sz="0" w:space="0" w:color="auto"/>
                <w:right w:val="none" w:sz="0" w:space="0" w:color="auto"/>
              </w:divBdr>
            </w:div>
            <w:div w:id="1644504400">
              <w:marLeft w:val="0"/>
              <w:marRight w:val="0"/>
              <w:marTop w:val="0"/>
              <w:marBottom w:val="0"/>
              <w:divBdr>
                <w:top w:val="none" w:sz="0" w:space="0" w:color="auto"/>
                <w:left w:val="none" w:sz="0" w:space="0" w:color="auto"/>
                <w:bottom w:val="none" w:sz="0" w:space="0" w:color="auto"/>
                <w:right w:val="none" w:sz="0" w:space="0" w:color="auto"/>
              </w:divBdr>
            </w:div>
            <w:div w:id="1990790068">
              <w:marLeft w:val="0"/>
              <w:marRight w:val="0"/>
              <w:marTop w:val="0"/>
              <w:marBottom w:val="0"/>
              <w:divBdr>
                <w:top w:val="none" w:sz="0" w:space="0" w:color="auto"/>
                <w:left w:val="none" w:sz="0" w:space="0" w:color="auto"/>
                <w:bottom w:val="none" w:sz="0" w:space="0" w:color="auto"/>
                <w:right w:val="none" w:sz="0" w:space="0" w:color="auto"/>
              </w:divBdr>
            </w:div>
            <w:div w:id="322125266">
              <w:marLeft w:val="0"/>
              <w:marRight w:val="0"/>
              <w:marTop w:val="0"/>
              <w:marBottom w:val="0"/>
              <w:divBdr>
                <w:top w:val="none" w:sz="0" w:space="0" w:color="auto"/>
                <w:left w:val="none" w:sz="0" w:space="0" w:color="auto"/>
                <w:bottom w:val="none" w:sz="0" w:space="0" w:color="auto"/>
                <w:right w:val="none" w:sz="0" w:space="0" w:color="auto"/>
              </w:divBdr>
            </w:div>
            <w:div w:id="902181530">
              <w:marLeft w:val="0"/>
              <w:marRight w:val="0"/>
              <w:marTop w:val="0"/>
              <w:marBottom w:val="0"/>
              <w:divBdr>
                <w:top w:val="none" w:sz="0" w:space="0" w:color="auto"/>
                <w:left w:val="none" w:sz="0" w:space="0" w:color="auto"/>
                <w:bottom w:val="none" w:sz="0" w:space="0" w:color="auto"/>
                <w:right w:val="none" w:sz="0" w:space="0" w:color="auto"/>
              </w:divBdr>
            </w:div>
            <w:div w:id="1553224005">
              <w:marLeft w:val="0"/>
              <w:marRight w:val="0"/>
              <w:marTop w:val="0"/>
              <w:marBottom w:val="0"/>
              <w:divBdr>
                <w:top w:val="none" w:sz="0" w:space="0" w:color="auto"/>
                <w:left w:val="none" w:sz="0" w:space="0" w:color="auto"/>
                <w:bottom w:val="none" w:sz="0" w:space="0" w:color="auto"/>
                <w:right w:val="none" w:sz="0" w:space="0" w:color="auto"/>
              </w:divBdr>
            </w:div>
            <w:div w:id="1817795853">
              <w:marLeft w:val="0"/>
              <w:marRight w:val="0"/>
              <w:marTop w:val="0"/>
              <w:marBottom w:val="0"/>
              <w:divBdr>
                <w:top w:val="none" w:sz="0" w:space="0" w:color="auto"/>
                <w:left w:val="none" w:sz="0" w:space="0" w:color="auto"/>
                <w:bottom w:val="none" w:sz="0" w:space="0" w:color="auto"/>
                <w:right w:val="none" w:sz="0" w:space="0" w:color="auto"/>
              </w:divBdr>
            </w:div>
            <w:div w:id="1469978719">
              <w:marLeft w:val="0"/>
              <w:marRight w:val="0"/>
              <w:marTop w:val="0"/>
              <w:marBottom w:val="0"/>
              <w:divBdr>
                <w:top w:val="none" w:sz="0" w:space="0" w:color="auto"/>
                <w:left w:val="none" w:sz="0" w:space="0" w:color="auto"/>
                <w:bottom w:val="none" w:sz="0" w:space="0" w:color="auto"/>
                <w:right w:val="none" w:sz="0" w:space="0" w:color="auto"/>
              </w:divBdr>
            </w:div>
            <w:div w:id="2033262553">
              <w:marLeft w:val="0"/>
              <w:marRight w:val="0"/>
              <w:marTop w:val="0"/>
              <w:marBottom w:val="0"/>
              <w:divBdr>
                <w:top w:val="none" w:sz="0" w:space="0" w:color="auto"/>
                <w:left w:val="none" w:sz="0" w:space="0" w:color="auto"/>
                <w:bottom w:val="none" w:sz="0" w:space="0" w:color="auto"/>
                <w:right w:val="none" w:sz="0" w:space="0" w:color="auto"/>
              </w:divBdr>
            </w:div>
            <w:div w:id="1413551699">
              <w:marLeft w:val="0"/>
              <w:marRight w:val="0"/>
              <w:marTop w:val="0"/>
              <w:marBottom w:val="0"/>
              <w:divBdr>
                <w:top w:val="none" w:sz="0" w:space="0" w:color="auto"/>
                <w:left w:val="none" w:sz="0" w:space="0" w:color="auto"/>
                <w:bottom w:val="none" w:sz="0" w:space="0" w:color="auto"/>
                <w:right w:val="none" w:sz="0" w:space="0" w:color="auto"/>
              </w:divBdr>
            </w:div>
            <w:div w:id="1897160003">
              <w:marLeft w:val="0"/>
              <w:marRight w:val="0"/>
              <w:marTop w:val="0"/>
              <w:marBottom w:val="0"/>
              <w:divBdr>
                <w:top w:val="none" w:sz="0" w:space="0" w:color="auto"/>
                <w:left w:val="none" w:sz="0" w:space="0" w:color="auto"/>
                <w:bottom w:val="none" w:sz="0" w:space="0" w:color="auto"/>
                <w:right w:val="none" w:sz="0" w:space="0" w:color="auto"/>
              </w:divBdr>
            </w:div>
            <w:div w:id="1969698974">
              <w:marLeft w:val="0"/>
              <w:marRight w:val="0"/>
              <w:marTop w:val="0"/>
              <w:marBottom w:val="0"/>
              <w:divBdr>
                <w:top w:val="none" w:sz="0" w:space="0" w:color="auto"/>
                <w:left w:val="none" w:sz="0" w:space="0" w:color="auto"/>
                <w:bottom w:val="none" w:sz="0" w:space="0" w:color="auto"/>
                <w:right w:val="none" w:sz="0" w:space="0" w:color="auto"/>
              </w:divBdr>
            </w:div>
            <w:div w:id="814680740">
              <w:marLeft w:val="0"/>
              <w:marRight w:val="0"/>
              <w:marTop w:val="0"/>
              <w:marBottom w:val="0"/>
              <w:divBdr>
                <w:top w:val="none" w:sz="0" w:space="0" w:color="auto"/>
                <w:left w:val="none" w:sz="0" w:space="0" w:color="auto"/>
                <w:bottom w:val="none" w:sz="0" w:space="0" w:color="auto"/>
                <w:right w:val="none" w:sz="0" w:space="0" w:color="auto"/>
              </w:divBdr>
            </w:div>
            <w:div w:id="911550668">
              <w:marLeft w:val="0"/>
              <w:marRight w:val="0"/>
              <w:marTop w:val="0"/>
              <w:marBottom w:val="0"/>
              <w:divBdr>
                <w:top w:val="none" w:sz="0" w:space="0" w:color="auto"/>
                <w:left w:val="none" w:sz="0" w:space="0" w:color="auto"/>
                <w:bottom w:val="none" w:sz="0" w:space="0" w:color="auto"/>
                <w:right w:val="none" w:sz="0" w:space="0" w:color="auto"/>
              </w:divBdr>
            </w:div>
            <w:div w:id="875654822">
              <w:marLeft w:val="0"/>
              <w:marRight w:val="0"/>
              <w:marTop w:val="0"/>
              <w:marBottom w:val="0"/>
              <w:divBdr>
                <w:top w:val="none" w:sz="0" w:space="0" w:color="auto"/>
                <w:left w:val="none" w:sz="0" w:space="0" w:color="auto"/>
                <w:bottom w:val="none" w:sz="0" w:space="0" w:color="auto"/>
                <w:right w:val="none" w:sz="0" w:space="0" w:color="auto"/>
              </w:divBdr>
            </w:div>
            <w:div w:id="133374437">
              <w:marLeft w:val="0"/>
              <w:marRight w:val="0"/>
              <w:marTop w:val="0"/>
              <w:marBottom w:val="0"/>
              <w:divBdr>
                <w:top w:val="none" w:sz="0" w:space="0" w:color="auto"/>
                <w:left w:val="none" w:sz="0" w:space="0" w:color="auto"/>
                <w:bottom w:val="none" w:sz="0" w:space="0" w:color="auto"/>
                <w:right w:val="none" w:sz="0" w:space="0" w:color="auto"/>
              </w:divBdr>
            </w:div>
            <w:div w:id="1389764566">
              <w:marLeft w:val="0"/>
              <w:marRight w:val="0"/>
              <w:marTop w:val="0"/>
              <w:marBottom w:val="0"/>
              <w:divBdr>
                <w:top w:val="none" w:sz="0" w:space="0" w:color="auto"/>
                <w:left w:val="none" w:sz="0" w:space="0" w:color="auto"/>
                <w:bottom w:val="none" w:sz="0" w:space="0" w:color="auto"/>
                <w:right w:val="none" w:sz="0" w:space="0" w:color="auto"/>
              </w:divBdr>
            </w:div>
            <w:div w:id="1843624041">
              <w:marLeft w:val="0"/>
              <w:marRight w:val="0"/>
              <w:marTop w:val="0"/>
              <w:marBottom w:val="0"/>
              <w:divBdr>
                <w:top w:val="none" w:sz="0" w:space="0" w:color="auto"/>
                <w:left w:val="none" w:sz="0" w:space="0" w:color="auto"/>
                <w:bottom w:val="none" w:sz="0" w:space="0" w:color="auto"/>
                <w:right w:val="none" w:sz="0" w:space="0" w:color="auto"/>
              </w:divBdr>
            </w:div>
            <w:div w:id="135681109">
              <w:marLeft w:val="0"/>
              <w:marRight w:val="0"/>
              <w:marTop w:val="0"/>
              <w:marBottom w:val="0"/>
              <w:divBdr>
                <w:top w:val="none" w:sz="0" w:space="0" w:color="auto"/>
                <w:left w:val="none" w:sz="0" w:space="0" w:color="auto"/>
                <w:bottom w:val="none" w:sz="0" w:space="0" w:color="auto"/>
                <w:right w:val="none" w:sz="0" w:space="0" w:color="auto"/>
              </w:divBdr>
            </w:div>
            <w:div w:id="1917472786">
              <w:marLeft w:val="0"/>
              <w:marRight w:val="0"/>
              <w:marTop w:val="0"/>
              <w:marBottom w:val="0"/>
              <w:divBdr>
                <w:top w:val="none" w:sz="0" w:space="0" w:color="auto"/>
                <w:left w:val="none" w:sz="0" w:space="0" w:color="auto"/>
                <w:bottom w:val="none" w:sz="0" w:space="0" w:color="auto"/>
                <w:right w:val="none" w:sz="0" w:space="0" w:color="auto"/>
              </w:divBdr>
            </w:div>
            <w:div w:id="1599096890">
              <w:marLeft w:val="0"/>
              <w:marRight w:val="0"/>
              <w:marTop w:val="0"/>
              <w:marBottom w:val="0"/>
              <w:divBdr>
                <w:top w:val="none" w:sz="0" w:space="0" w:color="auto"/>
                <w:left w:val="none" w:sz="0" w:space="0" w:color="auto"/>
                <w:bottom w:val="none" w:sz="0" w:space="0" w:color="auto"/>
                <w:right w:val="none" w:sz="0" w:space="0" w:color="auto"/>
              </w:divBdr>
            </w:div>
            <w:div w:id="70474170">
              <w:marLeft w:val="0"/>
              <w:marRight w:val="0"/>
              <w:marTop w:val="0"/>
              <w:marBottom w:val="0"/>
              <w:divBdr>
                <w:top w:val="none" w:sz="0" w:space="0" w:color="auto"/>
                <w:left w:val="none" w:sz="0" w:space="0" w:color="auto"/>
                <w:bottom w:val="none" w:sz="0" w:space="0" w:color="auto"/>
                <w:right w:val="none" w:sz="0" w:space="0" w:color="auto"/>
              </w:divBdr>
            </w:div>
            <w:div w:id="1625231834">
              <w:marLeft w:val="0"/>
              <w:marRight w:val="0"/>
              <w:marTop w:val="0"/>
              <w:marBottom w:val="0"/>
              <w:divBdr>
                <w:top w:val="none" w:sz="0" w:space="0" w:color="auto"/>
                <w:left w:val="none" w:sz="0" w:space="0" w:color="auto"/>
                <w:bottom w:val="none" w:sz="0" w:space="0" w:color="auto"/>
                <w:right w:val="none" w:sz="0" w:space="0" w:color="auto"/>
              </w:divBdr>
            </w:div>
            <w:div w:id="1384863820">
              <w:marLeft w:val="0"/>
              <w:marRight w:val="0"/>
              <w:marTop w:val="0"/>
              <w:marBottom w:val="0"/>
              <w:divBdr>
                <w:top w:val="none" w:sz="0" w:space="0" w:color="auto"/>
                <w:left w:val="none" w:sz="0" w:space="0" w:color="auto"/>
                <w:bottom w:val="none" w:sz="0" w:space="0" w:color="auto"/>
                <w:right w:val="none" w:sz="0" w:space="0" w:color="auto"/>
              </w:divBdr>
            </w:div>
            <w:div w:id="172884790">
              <w:marLeft w:val="0"/>
              <w:marRight w:val="0"/>
              <w:marTop w:val="0"/>
              <w:marBottom w:val="0"/>
              <w:divBdr>
                <w:top w:val="none" w:sz="0" w:space="0" w:color="auto"/>
                <w:left w:val="none" w:sz="0" w:space="0" w:color="auto"/>
                <w:bottom w:val="none" w:sz="0" w:space="0" w:color="auto"/>
                <w:right w:val="none" w:sz="0" w:space="0" w:color="auto"/>
              </w:divBdr>
            </w:div>
            <w:div w:id="978877281">
              <w:marLeft w:val="0"/>
              <w:marRight w:val="0"/>
              <w:marTop w:val="0"/>
              <w:marBottom w:val="0"/>
              <w:divBdr>
                <w:top w:val="none" w:sz="0" w:space="0" w:color="auto"/>
                <w:left w:val="none" w:sz="0" w:space="0" w:color="auto"/>
                <w:bottom w:val="none" w:sz="0" w:space="0" w:color="auto"/>
                <w:right w:val="none" w:sz="0" w:space="0" w:color="auto"/>
              </w:divBdr>
            </w:div>
            <w:div w:id="1446583727">
              <w:marLeft w:val="0"/>
              <w:marRight w:val="0"/>
              <w:marTop w:val="0"/>
              <w:marBottom w:val="0"/>
              <w:divBdr>
                <w:top w:val="none" w:sz="0" w:space="0" w:color="auto"/>
                <w:left w:val="none" w:sz="0" w:space="0" w:color="auto"/>
                <w:bottom w:val="none" w:sz="0" w:space="0" w:color="auto"/>
                <w:right w:val="none" w:sz="0" w:space="0" w:color="auto"/>
              </w:divBdr>
            </w:div>
            <w:div w:id="1512717838">
              <w:marLeft w:val="0"/>
              <w:marRight w:val="0"/>
              <w:marTop w:val="0"/>
              <w:marBottom w:val="0"/>
              <w:divBdr>
                <w:top w:val="none" w:sz="0" w:space="0" w:color="auto"/>
                <w:left w:val="none" w:sz="0" w:space="0" w:color="auto"/>
                <w:bottom w:val="none" w:sz="0" w:space="0" w:color="auto"/>
                <w:right w:val="none" w:sz="0" w:space="0" w:color="auto"/>
              </w:divBdr>
            </w:div>
            <w:div w:id="828323425">
              <w:marLeft w:val="0"/>
              <w:marRight w:val="0"/>
              <w:marTop w:val="0"/>
              <w:marBottom w:val="0"/>
              <w:divBdr>
                <w:top w:val="none" w:sz="0" w:space="0" w:color="auto"/>
                <w:left w:val="none" w:sz="0" w:space="0" w:color="auto"/>
                <w:bottom w:val="none" w:sz="0" w:space="0" w:color="auto"/>
                <w:right w:val="none" w:sz="0" w:space="0" w:color="auto"/>
              </w:divBdr>
            </w:div>
            <w:div w:id="1317880834">
              <w:marLeft w:val="0"/>
              <w:marRight w:val="0"/>
              <w:marTop w:val="0"/>
              <w:marBottom w:val="0"/>
              <w:divBdr>
                <w:top w:val="none" w:sz="0" w:space="0" w:color="auto"/>
                <w:left w:val="none" w:sz="0" w:space="0" w:color="auto"/>
                <w:bottom w:val="none" w:sz="0" w:space="0" w:color="auto"/>
                <w:right w:val="none" w:sz="0" w:space="0" w:color="auto"/>
              </w:divBdr>
            </w:div>
            <w:div w:id="209264609">
              <w:marLeft w:val="0"/>
              <w:marRight w:val="0"/>
              <w:marTop w:val="0"/>
              <w:marBottom w:val="0"/>
              <w:divBdr>
                <w:top w:val="none" w:sz="0" w:space="0" w:color="auto"/>
                <w:left w:val="none" w:sz="0" w:space="0" w:color="auto"/>
                <w:bottom w:val="none" w:sz="0" w:space="0" w:color="auto"/>
                <w:right w:val="none" w:sz="0" w:space="0" w:color="auto"/>
              </w:divBdr>
            </w:div>
            <w:div w:id="126432917">
              <w:marLeft w:val="0"/>
              <w:marRight w:val="0"/>
              <w:marTop w:val="0"/>
              <w:marBottom w:val="0"/>
              <w:divBdr>
                <w:top w:val="none" w:sz="0" w:space="0" w:color="auto"/>
                <w:left w:val="none" w:sz="0" w:space="0" w:color="auto"/>
                <w:bottom w:val="none" w:sz="0" w:space="0" w:color="auto"/>
                <w:right w:val="none" w:sz="0" w:space="0" w:color="auto"/>
              </w:divBdr>
            </w:div>
            <w:div w:id="221453617">
              <w:marLeft w:val="0"/>
              <w:marRight w:val="0"/>
              <w:marTop w:val="0"/>
              <w:marBottom w:val="0"/>
              <w:divBdr>
                <w:top w:val="none" w:sz="0" w:space="0" w:color="auto"/>
                <w:left w:val="none" w:sz="0" w:space="0" w:color="auto"/>
                <w:bottom w:val="none" w:sz="0" w:space="0" w:color="auto"/>
                <w:right w:val="none" w:sz="0" w:space="0" w:color="auto"/>
              </w:divBdr>
            </w:div>
            <w:div w:id="1891578297">
              <w:marLeft w:val="0"/>
              <w:marRight w:val="0"/>
              <w:marTop w:val="0"/>
              <w:marBottom w:val="0"/>
              <w:divBdr>
                <w:top w:val="none" w:sz="0" w:space="0" w:color="auto"/>
                <w:left w:val="none" w:sz="0" w:space="0" w:color="auto"/>
                <w:bottom w:val="none" w:sz="0" w:space="0" w:color="auto"/>
                <w:right w:val="none" w:sz="0" w:space="0" w:color="auto"/>
              </w:divBdr>
            </w:div>
            <w:div w:id="258954709">
              <w:marLeft w:val="0"/>
              <w:marRight w:val="0"/>
              <w:marTop w:val="0"/>
              <w:marBottom w:val="0"/>
              <w:divBdr>
                <w:top w:val="none" w:sz="0" w:space="0" w:color="auto"/>
                <w:left w:val="none" w:sz="0" w:space="0" w:color="auto"/>
                <w:bottom w:val="none" w:sz="0" w:space="0" w:color="auto"/>
                <w:right w:val="none" w:sz="0" w:space="0" w:color="auto"/>
              </w:divBdr>
            </w:div>
            <w:div w:id="1988900506">
              <w:marLeft w:val="0"/>
              <w:marRight w:val="0"/>
              <w:marTop w:val="0"/>
              <w:marBottom w:val="0"/>
              <w:divBdr>
                <w:top w:val="none" w:sz="0" w:space="0" w:color="auto"/>
                <w:left w:val="none" w:sz="0" w:space="0" w:color="auto"/>
                <w:bottom w:val="none" w:sz="0" w:space="0" w:color="auto"/>
                <w:right w:val="none" w:sz="0" w:space="0" w:color="auto"/>
              </w:divBdr>
            </w:div>
            <w:div w:id="976759529">
              <w:marLeft w:val="0"/>
              <w:marRight w:val="0"/>
              <w:marTop w:val="0"/>
              <w:marBottom w:val="0"/>
              <w:divBdr>
                <w:top w:val="none" w:sz="0" w:space="0" w:color="auto"/>
                <w:left w:val="none" w:sz="0" w:space="0" w:color="auto"/>
                <w:bottom w:val="none" w:sz="0" w:space="0" w:color="auto"/>
                <w:right w:val="none" w:sz="0" w:space="0" w:color="auto"/>
              </w:divBdr>
            </w:div>
            <w:div w:id="1411543053">
              <w:marLeft w:val="0"/>
              <w:marRight w:val="0"/>
              <w:marTop w:val="0"/>
              <w:marBottom w:val="0"/>
              <w:divBdr>
                <w:top w:val="none" w:sz="0" w:space="0" w:color="auto"/>
                <w:left w:val="none" w:sz="0" w:space="0" w:color="auto"/>
                <w:bottom w:val="none" w:sz="0" w:space="0" w:color="auto"/>
                <w:right w:val="none" w:sz="0" w:space="0" w:color="auto"/>
              </w:divBdr>
            </w:div>
            <w:div w:id="1194077013">
              <w:marLeft w:val="0"/>
              <w:marRight w:val="0"/>
              <w:marTop w:val="0"/>
              <w:marBottom w:val="0"/>
              <w:divBdr>
                <w:top w:val="none" w:sz="0" w:space="0" w:color="auto"/>
                <w:left w:val="none" w:sz="0" w:space="0" w:color="auto"/>
                <w:bottom w:val="none" w:sz="0" w:space="0" w:color="auto"/>
                <w:right w:val="none" w:sz="0" w:space="0" w:color="auto"/>
              </w:divBdr>
            </w:div>
            <w:div w:id="60521404">
              <w:marLeft w:val="0"/>
              <w:marRight w:val="0"/>
              <w:marTop w:val="0"/>
              <w:marBottom w:val="0"/>
              <w:divBdr>
                <w:top w:val="none" w:sz="0" w:space="0" w:color="auto"/>
                <w:left w:val="none" w:sz="0" w:space="0" w:color="auto"/>
                <w:bottom w:val="none" w:sz="0" w:space="0" w:color="auto"/>
                <w:right w:val="none" w:sz="0" w:space="0" w:color="auto"/>
              </w:divBdr>
            </w:div>
            <w:div w:id="282927708">
              <w:marLeft w:val="0"/>
              <w:marRight w:val="0"/>
              <w:marTop w:val="0"/>
              <w:marBottom w:val="0"/>
              <w:divBdr>
                <w:top w:val="none" w:sz="0" w:space="0" w:color="auto"/>
                <w:left w:val="none" w:sz="0" w:space="0" w:color="auto"/>
                <w:bottom w:val="none" w:sz="0" w:space="0" w:color="auto"/>
                <w:right w:val="none" w:sz="0" w:space="0" w:color="auto"/>
              </w:divBdr>
            </w:div>
            <w:div w:id="923146221">
              <w:marLeft w:val="0"/>
              <w:marRight w:val="0"/>
              <w:marTop w:val="0"/>
              <w:marBottom w:val="0"/>
              <w:divBdr>
                <w:top w:val="none" w:sz="0" w:space="0" w:color="auto"/>
                <w:left w:val="none" w:sz="0" w:space="0" w:color="auto"/>
                <w:bottom w:val="none" w:sz="0" w:space="0" w:color="auto"/>
                <w:right w:val="none" w:sz="0" w:space="0" w:color="auto"/>
              </w:divBdr>
            </w:div>
            <w:div w:id="2026636078">
              <w:marLeft w:val="0"/>
              <w:marRight w:val="0"/>
              <w:marTop w:val="0"/>
              <w:marBottom w:val="0"/>
              <w:divBdr>
                <w:top w:val="none" w:sz="0" w:space="0" w:color="auto"/>
                <w:left w:val="none" w:sz="0" w:space="0" w:color="auto"/>
                <w:bottom w:val="none" w:sz="0" w:space="0" w:color="auto"/>
                <w:right w:val="none" w:sz="0" w:space="0" w:color="auto"/>
              </w:divBdr>
            </w:div>
            <w:div w:id="312367372">
              <w:marLeft w:val="0"/>
              <w:marRight w:val="0"/>
              <w:marTop w:val="0"/>
              <w:marBottom w:val="0"/>
              <w:divBdr>
                <w:top w:val="none" w:sz="0" w:space="0" w:color="auto"/>
                <w:left w:val="none" w:sz="0" w:space="0" w:color="auto"/>
                <w:bottom w:val="none" w:sz="0" w:space="0" w:color="auto"/>
                <w:right w:val="none" w:sz="0" w:space="0" w:color="auto"/>
              </w:divBdr>
            </w:div>
            <w:div w:id="1075905747">
              <w:marLeft w:val="0"/>
              <w:marRight w:val="0"/>
              <w:marTop w:val="0"/>
              <w:marBottom w:val="0"/>
              <w:divBdr>
                <w:top w:val="none" w:sz="0" w:space="0" w:color="auto"/>
                <w:left w:val="none" w:sz="0" w:space="0" w:color="auto"/>
                <w:bottom w:val="none" w:sz="0" w:space="0" w:color="auto"/>
                <w:right w:val="none" w:sz="0" w:space="0" w:color="auto"/>
              </w:divBdr>
            </w:div>
            <w:div w:id="657657766">
              <w:marLeft w:val="0"/>
              <w:marRight w:val="0"/>
              <w:marTop w:val="0"/>
              <w:marBottom w:val="0"/>
              <w:divBdr>
                <w:top w:val="none" w:sz="0" w:space="0" w:color="auto"/>
                <w:left w:val="none" w:sz="0" w:space="0" w:color="auto"/>
                <w:bottom w:val="none" w:sz="0" w:space="0" w:color="auto"/>
                <w:right w:val="none" w:sz="0" w:space="0" w:color="auto"/>
              </w:divBdr>
            </w:div>
            <w:div w:id="1434588518">
              <w:marLeft w:val="0"/>
              <w:marRight w:val="0"/>
              <w:marTop w:val="0"/>
              <w:marBottom w:val="0"/>
              <w:divBdr>
                <w:top w:val="none" w:sz="0" w:space="0" w:color="auto"/>
                <w:left w:val="none" w:sz="0" w:space="0" w:color="auto"/>
                <w:bottom w:val="none" w:sz="0" w:space="0" w:color="auto"/>
                <w:right w:val="none" w:sz="0" w:space="0" w:color="auto"/>
              </w:divBdr>
            </w:div>
            <w:div w:id="2032876342">
              <w:marLeft w:val="0"/>
              <w:marRight w:val="0"/>
              <w:marTop w:val="0"/>
              <w:marBottom w:val="0"/>
              <w:divBdr>
                <w:top w:val="none" w:sz="0" w:space="0" w:color="auto"/>
                <w:left w:val="none" w:sz="0" w:space="0" w:color="auto"/>
                <w:bottom w:val="none" w:sz="0" w:space="0" w:color="auto"/>
                <w:right w:val="none" w:sz="0" w:space="0" w:color="auto"/>
              </w:divBdr>
            </w:div>
            <w:div w:id="430274049">
              <w:marLeft w:val="0"/>
              <w:marRight w:val="0"/>
              <w:marTop w:val="0"/>
              <w:marBottom w:val="0"/>
              <w:divBdr>
                <w:top w:val="none" w:sz="0" w:space="0" w:color="auto"/>
                <w:left w:val="none" w:sz="0" w:space="0" w:color="auto"/>
                <w:bottom w:val="none" w:sz="0" w:space="0" w:color="auto"/>
                <w:right w:val="none" w:sz="0" w:space="0" w:color="auto"/>
              </w:divBdr>
            </w:div>
            <w:div w:id="537857683">
              <w:marLeft w:val="0"/>
              <w:marRight w:val="0"/>
              <w:marTop w:val="0"/>
              <w:marBottom w:val="0"/>
              <w:divBdr>
                <w:top w:val="none" w:sz="0" w:space="0" w:color="auto"/>
                <w:left w:val="none" w:sz="0" w:space="0" w:color="auto"/>
                <w:bottom w:val="none" w:sz="0" w:space="0" w:color="auto"/>
                <w:right w:val="none" w:sz="0" w:space="0" w:color="auto"/>
              </w:divBdr>
            </w:div>
            <w:div w:id="574361233">
              <w:marLeft w:val="0"/>
              <w:marRight w:val="0"/>
              <w:marTop w:val="0"/>
              <w:marBottom w:val="0"/>
              <w:divBdr>
                <w:top w:val="none" w:sz="0" w:space="0" w:color="auto"/>
                <w:left w:val="none" w:sz="0" w:space="0" w:color="auto"/>
                <w:bottom w:val="none" w:sz="0" w:space="0" w:color="auto"/>
                <w:right w:val="none" w:sz="0" w:space="0" w:color="auto"/>
              </w:divBdr>
            </w:div>
            <w:div w:id="1454716911">
              <w:marLeft w:val="0"/>
              <w:marRight w:val="0"/>
              <w:marTop w:val="0"/>
              <w:marBottom w:val="0"/>
              <w:divBdr>
                <w:top w:val="none" w:sz="0" w:space="0" w:color="auto"/>
                <w:left w:val="none" w:sz="0" w:space="0" w:color="auto"/>
                <w:bottom w:val="none" w:sz="0" w:space="0" w:color="auto"/>
                <w:right w:val="none" w:sz="0" w:space="0" w:color="auto"/>
              </w:divBdr>
            </w:div>
            <w:div w:id="1551183140">
              <w:marLeft w:val="0"/>
              <w:marRight w:val="0"/>
              <w:marTop w:val="0"/>
              <w:marBottom w:val="0"/>
              <w:divBdr>
                <w:top w:val="none" w:sz="0" w:space="0" w:color="auto"/>
                <w:left w:val="none" w:sz="0" w:space="0" w:color="auto"/>
                <w:bottom w:val="none" w:sz="0" w:space="0" w:color="auto"/>
                <w:right w:val="none" w:sz="0" w:space="0" w:color="auto"/>
              </w:divBdr>
            </w:div>
            <w:div w:id="1261254442">
              <w:marLeft w:val="0"/>
              <w:marRight w:val="0"/>
              <w:marTop w:val="0"/>
              <w:marBottom w:val="0"/>
              <w:divBdr>
                <w:top w:val="none" w:sz="0" w:space="0" w:color="auto"/>
                <w:left w:val="none" w:sz="0" w:space="0" w:color="auto"/>
                <w:bottom w:val="none" w:sz="0" w:space="0" w:color="auto"/>
                <w:right w:val="none" w:sz="0" w:space="0" w:color="auto"/>
              </w:divBdr>
            </w:div>
            <w:div w:id="1863544678">
              <w:marLeft w:val="0"/>
              <w:marRight w:val="0"/>
              <w:marTop w:val="0"/>
              <w:marBottom w:val="0"/>
              <w:divBdr>
                <w:top w:val="none" w:sz="0" w:space="0" w:color="auto"/>
                <w:left w:val="none" w:sz="0" w:space="0" w:color="auto"/>
                <w:bottom w:val="none" w:sz="0" w:space="0" w:color="auto"/>
                <w:right w:val="none" w:sz="0" w:space="0" w:color="auto"/>
              </w:divBdr>
            </w:div>
            <w:div w:id="931359983">
              <w:marLeft w:val="0"/>
              <w:marRight w:val="0"/>
              <w:marTop w:val="0"/>
              <w:marBottom w:val="0"/>
              <w:divBdr>
                <w:top w:val="none" w:sz="0" w:space="0" w:color="auto"/>
                <w:left w:val="none" w:sz="0" w:space="0" w:color="auto"/>
                <w:bottom w:val="none" w:sz="0" w:space="0" w:color="auto"/>
                <w:right w:val="none" w:sz="0" w:space="0" w:color="auto"/>
              </w:divBdr>
            </w:div>
            <w:div w:id="644506990">
              <w:marLeft w:val="0"/>
              <w:marRight w:val="0"/>
              <w:marTop w:val="0"/>
              <w:marBottom w:val="0"/>
              <w:divBdr>
                <w:top w:val="none" w:sz="0" w:space="0" w:color="auto"/>
                <w:left w:val="none" w:sz="0" w:space="0" w:color="auto"/>
                <w:bottom w:val="none" w:sz="0" w:space="0" w:color="auto"/>
                <w:right w:val="none" w:sz="0" w:space="0" w:color="auto"/>
              </w:divBdr>
            </w:div>
            <w:div w:id="1430854776">
              <w:marLeft w:val="0"/>
              <w:marRight w:val="0"/>
              <w:marTop w:val="0"/>
              <w:marBottom w:val="0"/>
              <w:divBdr>
                <w:top w:val="none" w:sz="0" w:space="0" w:color="auto"/>
                <w:left w:val="none" w:sz="0" w:space="0" w:color="auto"/>
                <w:bottom w:val="none" w:sz="0" w:space="0" w:color="auto"/>
                <w:right w:val="none" w:sz="0" w:space="0" w:color="auto"/>
              </w:divBdr>
            </w:div>
            <w:div w:id="893353786">
              <w:marLeft w:val="0"/>
              <w:marRight w:val="0"/>
              <w:marTop w:val="0"/>
              <w:marBottom w:val="0"/>
              <w:divBdr>
                <w:top w:val="none" w:sz="0" w:space="0" w:color="auto"/>
                <w:left w:val="none" w:sz="0" w:space="0" w:color="auto"/>
                <w:bottom w:val="none" w:sz="0" w:space="0" w:color="auto"/>
                <w:right w:val="none" w:sz="0" w:space="0" w:color="auto"/>
              </w:divBdr>
            </w:div>
            <w:div w:id="2114741782">
              <w:marLeft w:val="0"/>
              <w:marRight w:val="0"/>
              <w:marTop w:val="0"/>
              <w:marBottom w:val="0"/>
              <w:divBdr>
                <w:top w:val="none" w:sz="0" w:space="0" w:color="auto"/>
                <w:left w:val="none" w:sz="0" w:space="0" w:color="auto"/>
                <w:bottom w:val="none" w:sz="0" w:space="0" w:color="auto"/>
                <w:right w:val="none" w:sz="0" w:space="0" w:color="auto"/>
              </w:divBdr>
            </w:div>
            <w:div w:id="241182564">
              <w:marLeft w:val="0"/>
              <w:marRight w:val="0"/>
              <w:marTop w:val="0"/>
              <w:marBottom w:val="0"/>
              <w:divBdr>
                <w:top w:val="none" w:sz="0" w:space="0" w:color="auto"/>
                <w:left w:val="none" w:sz="0" w:space="0" w:color="auto"/>
                <w:bottom w:val="none" w:sz="0" w:space="0" w:color="auto"/>
                <w:right w:val="none" w:sz="0" w:space="0" w:color="auto"/>
              </w:divBdr>
            </w:div>
            <w:div w:id="893201927">
              <w:marLeft w:val="0"/>
              <w:marRight w:val="0"/>
              <w:marTop w:val="0"/>
              <w:marBottom w:val="0"/>
              <w:divBdr>
                <w:top w:val="none" w:sz="0" w:space="0" w:color="auto"/>
                <w:left w:val="none" w:sz="0" w:space="0" w:color="auto"/>
                <w:bottom w:val="none" w:sz="0" w:space="0" w:color="auto"/>
                <w:right w:val="none" w:sz="0" w:space="0" w:color="auto"/>
              </w:divBdr>
            </w:div>
            <w:div w:id="1280457960">
              <w:marLeft w:val="0"/>
              <w:marRight w:val="0"/>
              <w:marTop w:val="0"/>
              <w:marBottom w:val="0"/>
              <w:divBdr>
                <w:top w:val="none" w:sz="0" w:space="0" w:color="auto"/>
                <w:left w:val="none" w:sz="0" w:space="0" w:color="auto"/>
                <w:bottom w:val="none" w:sz="0" w:space="0" w:color="auto"/>
                <w:right w:val="none" w:sz="0" w:space="0" w:color="auto"/>
              </w:divBdr>
            </w:div>
            <w:div w:id="573661380">
              <w:marLeft w:val="0"/>
              <w:marRight w:val="0"/>
              <w:marTop w:val="0"/>
              <w:marBottom w:val="0"/>
              <w:divBdr>
                <w:top w:val="none" w:sz="0" w:space="0" w:color="auto"/>
                <w:left w:val="none" w:sz="0" w:space="0" w:color="auto"/>
                <w:bottom w:val="none" w:sz="0" w:space="0" w:color="auto"/>
                <w:right w:val="none" w:sz="0" w:space="0" w:color="auto"/>
              </w:divBdr>
            </w:div>
            <w:div w:id="1382897180">
              <w:marLeft w:val="0"/>
              <w:marRight w:val="0"/>
              <w:marTop w:val="0"/>
              <w:marBottom w:val="0"/>
              <w:divBdr>
                <w:top w:val="none" w:sz="0" w:space="0" w:color="auto"/>
                <w:left w:val="none" w:sz="0" w:space="0" w:color="auto"/>
                <w:bottom w:val="none" w:sz="0" w:space="0" w:color="auto"/>
                <w:right w:val="none" w:sz="0" w:space="0" w:color="auto"/>
              </w:divBdr>
            </w:div>
            <w:div w:id="363293159">
              <w:marLeft w:val="0"/>
              <w:marRight w:val="0"/>
              <w:marTop w:val="0"/>
              <w:marBottom w:val="0"/>
              <w:divBdr>
                <w:top w:val="none" w:sz="0" w:space="0" w:color="auto"/>
                <w:left w:val="none" w:sz="0" w:space="0" w:color="auto"/>
                <w:bottom w:val="none" w:sz="0" w:space="0" w:color="auto"/>
                <w:right w:val="none" w:sz="0" w:space="0" w:color="auto"/>
              </w:divBdr>
            </w:div>
            <w:div w:id="1700352075">
              <w:marLeft w:val="0"/>
              <w:marRight w:val="0"/>
              <w:marTop w:val="0"/>
              <w:marBottom w:val="0"/>
              <w:divBdr>
                <w:top w:val="none" w:sz="0" w:space="0" w:color="auto"/>
                <w:left w:val="none" w:sz="0" w:space="0" w:color="auto"/>
                <w:bottom w:val="none" w:sz="0" w:space="0" w:color="auto"/>
                <w:right w:val="none" w:sz="0" w:space="0" w:color="auto"/>
              </w:divBdr>
            </w:div>
            <w:div w:id="1519536688">
              <w:marLeft w:val="0"/>
              <w:marRight w:val="0"/>
              <w:marTop w:val="0"/>
              <w:marBottom w:val="0"/>
              <w:divBdr>
                <w:top w:val="none" w:sz="0" w:space="0" w:color="auto"/>
                <w:left w:val="none" w:sz="0" w:space="0" w:color="auto"/>
                <w:bottom w:val="none" w:sz="0" w:space="0" w:color="auto"/>
                <w:right w:val="none" w:sz="0" w:space="0" w:color="auto"/>
              </w:divBdr>
            </w:div>
            <w:div w:id="616643441">
              <w:marLeft w:val="0"/>
              <w:marRight w:val="0"/>
              <w:marTop w:val="0"/>
              <w:marBottom w:val="0"/>
              <w:divBdr>
                <w:top w:val="none" w:sz="0" w:space="0" w:color="auto"/>
                <w:left w:val="none" w:sz="0" w:space="0" w:color="auto"/>
                <w:bottom w:val="none" w:sz="0" w:space="0" w:color="auto"/>
                <w:right w:val="none" w:sz="0" w:space="0" w:color="auto"/>
              </w:divBdr>
            </w:div>
            <w:div w:id="103697033">
              <w:marLeft w:val="0"/>
              <w:marRight w:val="0"/>
              <w:marTop w:val="0"/>
              <w:marBottom w:val="0"/>
              <w:divBdr>
                <w:top w:val="none" w:sz="0" w:space="0" w:color="auto"/>
                <w:left w:val="none" w:sz="0" w:space="0" w:color="auto"/>
                <w:bottom w:val="none" w:sz="0" w:space="0" w:color="auto"/>
                <w:right w:val="none" w:sz="0" w:space="0" w:color="auto"/>
              </w:divBdr>
            </w:div>
            <w:div w:id="361440716">
              <w:marLeft w:val="0"/>
              <w:marRight w:val="0"/>
              <w:marTop w:val="0"/>
              <w:marBottom w:val="0"/>
              <w:divBdr>
                <w:top w:val="none" w:sz="0" w:space="0" w:color="auto"/>
                <w:left w:val="none" w:sz="0" w:space="0" w:color="auto"/>
                <w:bottom w:val="none" w:sz="0" w:space="0" w:color="auto"/>
                <w:right w:val="none" w:sz="0" w:space="0" w:color="auto"/>
              </w:divBdr>
            </w:div>
            <w:div w:id="615914656">
              <w:marLeft w:val="0"/>
              <w:marRight w:val="0"/>
              <w:marTop w:val="0"/>
              <w:marBottom w:val="0"/>
              <w:divBdr>
                <w:top w:val="none" w:sz="0" w:space="0" w:color="auto"/>
                <w:left w:val="none" w:sz="0" w:space="0" w:color="auto"/>
                <w:bottom w:val="none" w:sz="0" w:space="0" w:color="auto"/>
                <w:right w:val="none" w:sz="0" w:space="0" w:color="auto"/>
              </w:divBdr>
            </w:div>
            <w:div w:id="831872797">
              <w:marLeft w:val="0"/>
              <w:marRight w:val="0"/>
              <w:marTop w:val="0"/>
              <w:marBottom w:val="0"/>
              <w:divBdr>
                <w:top w:val="none" w:sz="0" w:space="0" w:color="auto"/>
                <w:left w:val="none" w:sz="0" w:space="0" w:color="auto"/>
                <w:bottom w:val="none" w:sz="0" w:space="0" w:color="auto"/>
                <w:right w:val="none" w:sz="0" w:space="0" w:color="auto"/>
              </w:divBdr>
            </w:div>
            <w:div w:id="2127501261">
              <w:marLeft w:val="0"/>
              <w:marRight w:val="0"/>
              <w:marTop w:val="0"/>
              <w:marBottom w:val="0"/>
              <w:divBdr>
                <w:top w:val="none" w:sz="0" w:space="0" w:color="auto"/>
                <w:left w:val="none" w:sz="0" w:space="0" w:color="auto"/>
                <w:bottom w:val="none" w:sz="0" w:space="0" w:color="auto"/>
                <w:right w:val="none" w:sz="0" w:space="0" w:color="auto"/>
              </w:divBdr>
            </w:div>
            <w:div w:id="724762777">
              <w:marLeft w:val="0"/>
              <w:marRight w:val="0"/>
              <w:marTop w:val="0"/>
              <w:marBottom w:val="0"/>
              <w:divBdr>
                <w:top w:val="none" w:sz="0" w:space="0" w:color="auto"/>
                <w:left w:val="none" w:sz="0" w:space="0" w:color="auto"/>
                <w:bottom w:val="none" w:sz="0" w:space="0" w:color="auto"/>
                <w:right w:val="none" w:sz="0" w:space="0" w:color="auto"/>
              </w:divBdr>
            </w:div>
            <w:div w:id="1908951515">
              <w:marLeft w:val="0"/>
              <w:marRight w:val="0"/>
              <w:marTop w:val="0"/>
              <w:marBottom w:val="0"/>
              <w:divBdr>
                <w:top w:val="none" w:sz="0" w:space="0" w:color="auto"/>
                <w:left w:val="none" w:sz="0" w:space="0" w:color="auto"/>
                <w:bottom w:val="none" w:sz="0" w:space="0" w:color="auto"/>
                <w:right w:val="none" w:sz="0" w:space="0" w:color="auto"/>
              </w:divBdr>
            </w:div>
            <w:div w:id="1960144302">
              <w:marLeft w:val="0"/>
              <w:marRight w:val="0"/>
              <w:marTop w:val="0"/>
              <w:marBottom w:val="0"/>
              <w:divBdr>
                <w:top w:val="none" w:sz="0" w:space="0" w:color="auto"/>
                <w:left w:val="none" w:sz="0" w:space="0" w:color="auto"/>
                <w:bottom w:val="none" w:sz="0" w:space="0" w:color="auto"/>
                <w:right w:val="none" w:sz="0" w:space="0" w:color="auto"/>
              </w:divBdr>
            </w:div>
            <w:div w:id="1447197068">
              <w:marLeft w:val="0"/>
              <w:marRight w:val="0"/>
              <w:marTop w:val="0"/>
              <w:marBottom w:val="0"/>
              <w:divBdr>
                <w:top w:val="none" w:sz="0" w:space="0" w:color="auto"/>
                <w:left w:val="none" w:sz="0" w:space="0" w:color="auto"/>
                <w:bottom w:val="none" w:sz="0" w:space="0" w:color="auto"/>
                <w:right w:val="none" w:sz="0" w:space="0" w:color="auto"/>
              </w:divBdr>
            </w:div>
            <w:div w:id="372459401">
              <w:marLeft w:val="0"/>
              <w:marRight w:val="0"/>
              <w:marTop w:val="0"/>
              <w:marBottom w:val="0"/>
              <w:divBdr>
                <w:top w:val="none" w:sz="0" w:space="0" w:color="auto"/>
                <w:left w:val="none" w:sz="0" w:space="0" w:color="auto"/>
                <w:bottom w:val="none" w:sz="0" w:space="0" w:color="auto"/>
                <w:right w:val="none" w:sz="0" w:space="0" w:color="auto"/>
              </w:divBdr>
            </w:div>
            <w:div w:id="1626231010">
              <w:marLeft w:val="0"/>
              <w:marRight w:val="0"/>
              <w:marTop w:val="0"/>
              <w:marBottom w:val="0"/>
              <w:divBdr>
                <w:top w:val="none" w:sz="0" w:space="0" w:color="auto"/>
                <w:left w:val="none" w:sz="0" w:space="0" w:color="auto"/>
                <w:bottom w:val="none" w:sz="0" w:space="0" w:color="auto"/>
                <w:right w:val="none" w:sz="0" w:space="0" w:color="auto"/>
              </w:divBdr>
            </w:div>
            <w:div w:id="521020238">
              <w:marLeft w:val="0"/>
              <w:marRight w:val="0"/>
              <w:marTop w:val="0"/>
              <w:marBottom w:val="0"/>
              <w:divBdr>
                <w:top w:val="none" w:sz="0" w:space="0" w:color="auto"/>
                <w:left w:val="none" w:sz="0" w:space="0" w:color="auto"/>
                <w:bottom w:val="none" w:sz="0" w:space="0" w:color="auto"/>
                <w:right w:val="none" w:sz="0" w:space="0" w:color="auto"/>
              </w:divBdr>
            </w:div>
            <w:div w:id="2087720978">
              <w:marLeft w:val="0"/>
              <w:marRight w:val="0"/>
              <w:marTop w:val="0"/>
              <w:marBottom w:val="0"/>
              <w:divBdr>
                <w:top w:val="none" w:sz="0" w:space="0" w:color="auto"/>
                <w:left w:val="none" w:sz="0" w:space="0" w:color="auto"/>
                <w:bottom w:val="none" w:sz="0" w:space="0" w:color="auto"/>
                <w:right w:val="none" w:sz="0" w:space="0" w:color="auto"/>
              </w:divBdr>
            </w:div>
            <w:div w:id="167253067">
              <w:marLeft w:val="0"/>
              <w:marRight w:val="0"/>
              <w:marTop w:val="0"/>
              <w:marBottom w:val="0"/>
              <w:divBdr>
                <w:top w:val="none" w:sz="0" w:space="0" w:color="auto"/>
                <w:left w:val="none" w:sz="0" w:space="0" w:color="auto"/>
                <w:bottom w:val="none" w:sz="0" w:space="0" w:color="auto"/>
                <w:right w:val="none" w:sz="0" w:space="0" w:color="auto"/>
              </w:divBdr>
            </w:div>
            <w:div w:id="195192014">
              <w:marLeft w:val="0"/>
              <w:marRight w:val="0"/>
              <w:marTop w:val="0"/>
              <w:marBottom w:val="0"/>
              <w:divBdr>
                <w:top w:val="none" w:sz="0" w:space="0" w:color="auto"/>
                <w:left w:val="none" w:sz="0" w:space="0" w:color="auto"/>
                <w:bottom w:val="none" w:sz="0" w:space="0" w:color="auto"/>
                <w:right w:val="none" w:sz="0" w:space="0" w:color="auto"/>
              </w:divBdr>
            </w:div>
            <w:div w:id="1649895134">
              <w:marLeft w:val="0"/>
              <w:marRight w:val="0"/>
              <w:marTop w:val="0"/>
              <w:marBottom w:val="0"/>
              <w:divBdr>
                <w:top w:val="none" w:sz="0" w:space="0" w:color="auto"/>
                <w:left w:val="none" w:sz="0" w:space="0" w:color="auto"/>
                <w:bottom w:val="none" w:sz="0" w:space="0" w:color="auto"/>
                <w:right w:val="none" w:sz="0" w:space="0" w:color="auto"/>
              </w:divBdr>
            </w:div>
            <w:div w:id="1996296192">
              <w:marLeft w:val="0"/>
              <w:marRight w:val="0"/>
              <w:marTop w:val="0"/>
              <w:marBottom w:val="0"/>
              <w:divBdr>
                <w:top w:val="none" w:sz="0" w:space="0" w:color="auto"/>
                <w:left w:val="none" w:sz="0" w:space="0" w:color="auto"/>
                <w:bottom w:val="none" w:sz="0" w:space="0" w:color="auto"/>
                <w:right w:val="none" w:sz="0" w:space="0" w:color="auto"/>
              </w:divBdr>
            </w:div>
            <w:div w:id="1583374498">
              <w:marLeft w:val="0"/>
              <w:marRight w:val="0"/>
              <w:marTop w:val="0"/>
              <w:marBottom w:val="0"/>
              <w:divBdr>
                <w:top w:val="none" w:sz="0" w:space="0" w:color="auto"/>
                <w:left w:val="none" w:sz="0" w:space="0" w:color="auto"/>
                <w:bottom w:val="none" w:sz="0" w:space="0" w:color="auto"/>
                <w:right w:val="none" w:sz="0" w:space="0" w:color="auto"/>
              </w:divBdr>
            </w:div>
            <w:div w:id="1579515228">
              <w:marLeft w:val="0"/>
              <w:marRight w:val="0"/>
              <w:marTop w:val="0"/>
              <w:marBottom w:val="0"/>
              <w:divBdr>
                <w:top w:val="none" w:sz="0" w:space="0" w:color="auto"/>
                <w:left w:val="none" w:sz="0" w:space="0" w:color="auto"/>
                <w:bottom w:val="none" w:sz="0" w:space="0" w:color="auto"/>
                <w:right w:val="none" w:sz="0" w:space="0" w:color="auto"/>
              </w:divBdr>
            </w:div>
            <w:div w:id="1440105442">
              <w:marLeft w:val="0"/>
              <w:marRight w:val="0"/>
              <w:marTop w:val="0"/>
              <w:marBottom w:val="0"/>
              <w:divBdr>
                <w:top w:val="none" w:sz="0" w:space="0" w:color="auto"/>
                <w:left w:val="none" w:sz="0" w:space="0" w:color="auto"/>
                <w:bottom w:val="none" w:sz="0" w:space="0" w:color="auto"/>
                <w:right w:val="none" w:sz="0" w:space="0" w:color="auto"/>
              </w:divBdr>
            </w:div>
            <w:div w:id="1552959819">
              <w:marLeft w:val="0"/>
              <w:marRight w:val="0"/>
              <w:marTop w:val="0"/>
              <w:marBottom w:val="0"/>
              <w:divBdr>
                <w:top w:val="none" w:sz="0" w:space="0" w:color="auto"/>
                <w:left w:val="none" w:sz="0" w:space="0" w:color="auto"/>
                <w:bottom w:val="none" w:sz="0" w:space="0" w:color="auto"/>
                <w:right w:val="none" w:sz="0" w:space="0" w:color="auto"/>
              </w:divBdr>
            </w:div>
            <w:div w:id="1362121370">
              <w:marLeft w:val="0"/>
              <w:marRight w:val="0"/>
              <w:marTop w:val="0"/>
              <w:marBottom w:val="0"/>
              <w:divBdr>
                <w:top w:val="none" w:sz="0" w:space="0" w:color="auto"/>
                <w:left w:val="none" w:sz="0" w:space="0" w:color="auto"/>
                <w:bottom w:val="none" w:sz="0" w:space="0" w:color="auto"/>
                <w:right w:val="none" w:sz="0" w:space="0" w:color="auto"/>
              </w:divBdr>
            </w:div>
            <w:div w:id="167839450">
              <w:marLeft w:val="0"/>
              <w:marRight w:val="0"/>
              <w:marTop w:val="0"/>
              <w:marBottom w:val="0"/>
              <w:divBdr>
                <w:top w:val="none" w:sz="0" w:space="0" w:color="auto"/>
                <w:left w:val="none" w:sz="0" w:space="0" w:color="auto"/>
                <w:bottom w:val="none" w:sz="0" w:space="0" w:color="auto"/>
                <w:right w:val="none" w:sz="0" w:space="0" w:color="auto"/>
              </w:divBdr>
            </w:div>
            <w:div w:id="1409615980">
              <w:marLeft w:val="0"/>
              <w:marRight w:val="0"/>
              <w:marTop w:val="0"/>
              <w:marBottom w:val="0"/>
              <w:divBdr>
                <w:top w:val="none" w:sz="0" w:space="0" w:color="auto"/>
                <w:left w:val="none" w:sz="0" w:space="0" w:color="auto"/>
                <w:bottom w:val="none" w:sz="0" w:space="0" w:color="auto"/>
                <w:right w:val="none" w:sz="0" w:space="0" w:color="auto"/>
              </w:divBdr>
            </w:div>
            <w:div w:id="251361027">
              <w:marLeft w:val="0"/>
              <w:marRight w:val="0"/>
              <w:marTop w:val="0"/>
              <w:marBottom w:val="0"/>
              <w:divBdr>
                <w:top w:val="none" w:sz="0" w:space="0" w:color="auto"/>
                <w:left w:val="none" w:sz="0" w:space="0" w:color="auto"/>
                <w:bottom w:val="none" w:sz="0" w:space="0" w:color="auto"/>
                <w:right w:val="none" w:sz="0" w:space="0" w:color="auto"/>
              </w:divBdr>
            </w:div>
            <w:div w:id="1194223849">
              <w:marLeft w:val="0"/>
              <w:marRight w:val="0"/>
              <w:marTop w:val="0"/>
              <w:marBottom w:val="0"/>
              <w:divBdr>
                <w:top w:val="none" w:sz="0" w:space="0" w:color="auto"/>
                <w:left w:val="none" w:sz="0" w:space="0" w:color="auto"/>
                <w:bottom w:val="none" w:sz="0" w:space="0" w:color="auto"/>
                <w:right w:val="none" w:sz="0" w:space="0" w:color="auto"/>
              </w:divBdr>
            </w:div>
            <w:div w:id="13556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5361">
      <w:marLeft w:val="0"/>
      <w:marRight w:val="0"/>
      <w:marTop w:val="0"/>
      <w:marBottom w:val="0"/>
      <w:divBdr>
        <w:top w:val="none" w:sz="0" w:space="0" w:color="auto"/>
        <w:left w:val="none" w:sz="0" w:space="0" w:color="auto"/>
        <w:bottom w:val="none" w:sz="0" w:space="0" w:color="auto"/>
        <w:right w:val="none" w:sz="0" w:space="0" w:color="auto"/>
      </w:divBdr>
    </w:div>
    <w:div w:id="1233809806">
      <w:marLeft w:val="0"/>
      <w:marRight w:val="0"/>
      <w:marTop w:val="0"/>
      <w:marBottom w:val="0"/>
      <w:divBdr>
        <w:top w:val="none" w:sz="0" w:space="0" w:color="auto"/>
        <w:left w:val="none" w:sz="0" w:space="0" w:color="auto"/>
        <w:bottom w:val="none" w:sz="0" w:space="0" w:color="auto"/>
        <w:right w:val="none" w:sz="0" w:space="0" w:color="auto"/>
      </w:divBdr>
    </w:div>
    <w:div w:id="1238518794">
      <w:marLeft w:val="0"/>
      <w:marRight w:val="0"/>
      <w:marTop w:val="0"/>
      <w:marBottom w:val="0"/>
      <w:divBdr>
        <w:top w:val="none" w:sz="0" w:space="0" w:color="auto"/>
        <w:left w:val="none" w:sz="0" w:space="0" w:color="auto"/>
        <w:bottom w:val="none" w:sz="0" w:space="0" w:color="auto"/>
        <w:right w:val="none" w:sz="0" w:space="0" w:color="auto"/>
      </w:divBdr>
    </w:div>
    <w:div w:id="1243221947">
      <w:marLeft w:val="0"/>
      <w:marRight w:val="0"/>
      <w:marTop w:val="0"/>
      <w:marBottom w:val="0"/>
      <w:divBdr>
        <w:top w:val="none" w:sz="0" w:space="0" w:color="auto"/>
        <w:left w:val="none" w:sz="0" w:space="0" w:color="auto"/>
        <w:bottom w:val="none" w:sz="0" w:space="0" w:color="auto"/>
        <w:right w:val="none" w:sz="0" w:space="0" w:color="auto"/>
      </w:divBdr>
    </w:div>
    <w:div w:id="1248002454">
      <w:marLeft w:val="0"/>
      <w:marRight w:val="0"/>
      <w:marTop w:val="0"/>
      <w:marBottom w:val="0"/>
      <w:divBdr>
        <w:top w:val="none" w:sz="0" w:space="0" w:color="auto"/>
        <w:left w:val="none" w:sz="0" w:space="0" w:color="auto"/>
        <w:bottom w:val="none" w:sz="0" w:space="0" w:color="auto"/>
        <w:right w:val="none" w:sz="0" w:space="0" w:color="auto"/>
      </w:divBdr>
    </w:div>
    <w:div w:id="1265113022">
      <w:marLeft w:val="0"/>
      <w:marRight w:val="0"/>
      <w:marTop w:val="0"/>
      <w:marBottom w:val="0"/>
      <w:divBdr>
        <w:top w:val="none" w:sz="0" w:space="0" w:color="auto"/>
        <w:left w:val="none" w:sz="0" w:space="0" w:color="auto"/>
        <w:bottom w:val="none" w:sz="0" w:space="0" w:color="auto"/>
        <w:right w:val="none" w:sz="0" w:space="0" w:color="auto"/>
      </w:divBdr>
    </w:div>
    <w:div w:id="1276982892">
      <w:marLeft w:val="0"/>
      <w:marRight w:val="0"/>
      <w:marTop w:val="0"/>
      <w:marBottom w:val="0"/>
      <w:divBdr>
        <w:top w:val="none" w:sz="0" w:space="0" w:color="auto"/>
        <w:left w:val="none" w:sz="0" w:space="0" w:color="auto"/>
        <w:bottom w:val="none" w:sz="0" w:space="0" w:color="auto"/>
        <w:right w:val="none" w:sz="0" w:space="0" w:color="auto"/>
      </w:divBdr>
    </w:div>
    <w:div w:id="1276987928">
      <w:marLeft w:val="0"/>
      <w:marRight w:val="0"/>
      <w:marTop w:val="0"/>
      <w:marBottom w:val="0"/>
      <w:divBdr>
        <w:top w:val="none" w:sz="0" w:space="0" w:color="auto"/>
        <w:left w:val="none" w:sz="0" w:space="0" w:color="auto"/>
        <w:bottom w:val="none" w:sz="0" w:space="0" w:color="auto"/>
        <w:right w:val="none" w:sz="0" w:space="0" w:color="auto"/>
      </w:divBdr>
    </w:div>
    <w:div w:id="1289820767">
      <w:marLeft w:val="0"/>
      <w:marRight w:val="0"/>
      <w:marTop w:val="0"/>
      <w:marBottom w:val="0"/>
      <w:divBdr>
        <w:top w:val="none" w:sz="0" w:space="0" w:color="auto"/>
        <w:left w:val="none" w:sz="0" w:space="0" w:color="auto"/>
        <w:bottom w:val="none" w:sz="0" w:space="0" w:color="auto"/>
        <w:right w:val="none" w:sz="0" w:space="0" w:color="auto"/>
      </w:divBdr>
    </w:div>
    <w:div w:id="1291134238">
      <w:marLeft w:val="0"/>
      <w:marRight w:val="0"/>
      <w:marTop w:val="0"/>
      <w:marBottom w:val="0"/>
      <w:divBdr>
        <w:top w:val="none" w:sz="0" w:space="0" w:color="auto"/>
        <w:left w:val="none" w:sz="0" w:space="0" w:color="auto"/>
        <w:bottom w:val="none" w:sz="0" w:space="0" w:color="auto"/>
        <w:right w:val="none" w:sz="0" w:space="0" w:color="auto"/>
      </w:divBdr>
    </w:div>
    <w:div w:id="1292860386">
      <w:marLeft w:val="0"/>
      <w:marRight w:val="0"/>
      <w:marTop w:val="0"/>
      <w:marBottom w:val="0"/>
      <w:divBdr>
        <w:top w:val="none" w:sz="0" w:space="0" w:color="auto"/>
        <w:left w:val="none" w:sz="0" w:space="0" w:color="auto"/>
        <w:bottom w:val="none" w:sz="0" w:space="0" w:color="auto"/>
        <w:right w:val="none" w:sz="0" w:space="0" w:color="auto"/>
      </w:divBdr>
    </w:div>
    <w:div w:id="1314795278">
      <w:marLeft w:val="0"/>
      <w:marRight w:val="0"/>
      <w:marTop w:val="0"/>
      <w:marBottom w:val="0"/>
      <w:divBdr>
        <w:top w:val="none" w:sz="0" w:space="0" w:color="auto"/>
        <w:left w:val="none" w:sz="0" w:space="0" w:color="auto"/>
        <w:bottom w:val="none" w:sz="0" w:space="0" w:color="auto"/>
        <w:right w:val="none" w:sz="0" w:space="0" w:color="auto"/>
      </w:divBdr>
    </w:div>
    <w:div w:id="1316183542">
      <w:marLeft w:val="0"/>
      <w:marRight w:val="0"/>
      <w:marTop w:val="0"/>
      <w:marBottom w:val="0"/>
      <w:divBdr>
        <w:top w:val="none" w:sz="0" w:space="0" w:color="auto"/>
        <w:left w:val="none" w:sz="0" w:space="0" w:color="auto"/>
        <w:bottom w:val="none" w:sz="0" w:space="0" w:color="auto"/>
        <w:right w:val="none" w:sz="0" w:space="0" w:color="auto"/>
      </w:divBdr>
    </w:div>
    <w:div w:id="1319067981">
      <w:marLeft w:val="0"/>
      <w:marRight w:val="0"/>
      <w:marTop w:val="0"/>
      <w:marBottom w:val="0"/>
      <w:divBdr>
        <w:top w:val="none" w:sz="0" w:space="0" w:color="auto"/>
        <w:left w:val="none" w:sz="0" w:space="0" w:color="auto"/>
        <w:bottom w:val="none" w:sz="0" w:space="0" w:color="auto"/>
        <w:right w:val="none" w:sz="0" w:space="0" w:color="auto"/>
      </w:divBdr>
    </w:div>
    <w:div w:id="1319765636">
      <w:marLeft w:val="0"/>
      <w:marRight w:val="0"/>
      <w:marTop w:val="0"/>
      <w:marBottom w:val="0"/>
      <w:divBdr>
        <w:top w:val="none" w:sz="0" w:space="0" w:color="auto"/>
        <w:left w:val="none" w:sz="0" w:space="0" w:color="auto"/>
        <w:bottom w:val="none" w:sz="0" w:space="0" w:color="auto"/>
        <w:right w:val="none" w:sz="0" w:space="0" w:color="auto"/>
      </w:divBdr>
    </w:div>
    <w:div w:id="1323046549">
      <w:marLeft w:val="0"/>
      <w:marRight w:val="0"/>
      <w:marTop w:val="0"/>
      <w:marBottom w:val="0"/>
      <w:divBdr>
        <w:top w:val="none" w:sz="0" w:space="0" w:color="auto"/>
        <w:left w:val="none" w:sz="0" w:space="0" w:color="auto"/>
        <w:bottom w:val="none" w:sz="0" w:space="0" w:color="auto"/>
        <w:right w:val="none" w:sz="0" w:space="0" w:color="auto"/>
      </w:divBdr>
    </w:div>
    <w:div w:id="1333411652">
      <w:marLeft w:val="0"/>
      <w:marRight w:val="0"/>
      <w:marTop w:val="0"/>
      <w:marBottom w:val="0"/>
      <w:divBdr>
        <w:top w:val="none" w:sz="0" w:space="0" w:color="auto"/>
        <w:left w:val="none" w:sz="0" w:space="0" w:color="auto"/>
        <w:bottom w:val="none" w:sz="0" w:space="0" w:color="auto"/>
        <w:right w:val="none" w:sz="0" w:space="0" w:color="auto"/>
      </w:divBdr>
    </w:div>
    <w:div w:id="1334338792">
      <w:marLeft w:val="0"/>
      <w:marRight w:val="0"/>
      <w:marTop w:val="0"/>
      <w:marBottom w:val="0"/>
      <w:divBdr>
        <w:top w:val="none" w:sz="0" w:space="0" w:color="auto"/>
        <w:left w:val="none" w:sz="0" w:space="0" w:color="auto"/>
        <w:bottom w:val="none" w:sz="0" w:space="0" w:color="auto"/>
        <w:right w:val="none" w:sz="0" w:space="0" w:color="auto"/>
      </w:divBdr>
    </w:div>
    <w:div w:id="1345932950">
      <w:marLeft w:val="0"/>
      <w:marRight w:val="0"/>
      <w:marTop w:val="0"/>
      <w:marBottom w:val="0"/>
      <w:divBdr>
        <w:top w:val="none" w:sz="0" w:space="0" w:color="auto"/>
        <w:left w:val="none" w:sz="0" w:space="0" w:color="auto"/>
        <w:bottom w:val="none" w:sz="0" w:space="0" w:color="auto"/>
        <w:right w:val="none" w:sz="0" w:space="0" w:color="auto"/>
      </w:divBdr>
    </w:div>
    <w:div w:id="1359888959">
      <w:marLeft w:val="0"/>
      <w:marRight w:val="0"/>
      <w:marTop w:val="0"/>
      <w:marBottom w:val="0"/>
      <w:divBdr>
        <w:top w:val="none" w:sz="0" w:space="0" w:color="auto"/>
        <w:left w:val="none" w:sz="0" w:space="0" w:color="auto"/>
        <w:bottom w:val="none" w:sz="0" w:space="0" w:color="auto"/>
        <w:right w:val="none" w:sz="0" w:space="0" w:color="auto"/>
      </w:divBdr>
    </w:div>
    <w:div w:id="1360621034">
      <w:marLeft w:val="0"/>
      <w:marRight w:val="0"/>
      <w:marTop w:val="0"/>
      <w:marBottom w:val="0"/>
      <w:divBdr>
        <w:top w:val="none" w:sz="0" w:space="0" w:color="auto"/>
        <w:left w:val="none" w:sz="0" w:space="0" w:color="auto"/>
        <w:bottom w:val="none" w:sz="0" w:space="0" w:color="auto"/>
        <w:right w:val="none" w:sz="0" w:space="0" w:color="auto"/>
      </w:divBdr>
    </w:div>
    <w:div w:id="1363897002">
      <w:marLeft w:val="0"/>
      <w:marRight w:val="0"/>
      <w:marTop w:val="0"/>
      <w:marBottom w:val="0"/>
      <w:divBdr>
        <w:top w:val="none" w:sz="0" w:space="0" w:color="auto"/>
        <w:left w:val="none" w:sz="0" w:space="0" w:color="auto"/>
        <w:bottom w:val="none" w:sz="0" w:space="0" w:color="auto"/>
        <w:right w:val="none" w:sz="0" w:space="0" w:color="auto"/>
      </w:divBdr>
      <w:divsChild>
        <w:div w:id="1711147678">
          <w:marLeft w:val="0"/>
          <w:marRight w:val="0"/>
          <w:marTop w:val="0"/>
          <w:marBottom w:val="0"/>
          <w:divBdr>
            <w:top w:val="none" w:sz="0" w:space="0" w:color="auto"/>
            <w:left w:val="none" w:sz="0" w:space="0" w:color="auto"/>
            <w:bottom w:val="none" w:sz="0" w:space="0" w:color="auto"/>
            <w:right w:val="none" w:sz="0" w:space="0" w:color="auto"/>
          </w:divBdr>
          <w:divsChild>
            <w:div w:id="950666700">
              <w:marLeft w:val="0"/>
              <w:marRight w:val="0"/>
              <w:marTop w:val="0"/>
              <w:marBottom w:val="0"/>
              <w:divBdr>
                <w:top w:val="none" w:sz="0" w:space="0" w:color="auto"/>
                <w:left w:val="none" w:sz="0" w:space="0" w:color="auto"/>
                <w:bottom w:val="none" w:sz="0" w:space="0" w:color="auto"/>
                <w:right w:val="none" w:sz="0" w:space="0" w:color="auto"/>
              </w:divBdr>
            </w:div>
            <w:div w:id="2000377848">
              <w:marLeft w:val="0"/>
              <w:marRight w:val="0"/>
              <w:marTop w:val="0"/>
              <w:marBottom w:val="0"/>
              <w:divBdr>
                <w:top w:val="none" w:sz="0" w:space="0" w:color="auto"/>
                <w:left w:val="none" w:sz="0" w:space="0" w:color="auto"/>
                <w:bottom w:val="none" w:sz="0" w:space="0" w:color="auto"/>
                <w:right w:val="none" w:sz="0" w:space="0" w:color="auto"/>
              </w:divBdr>
            </w:div>
            <w:div w:id="1688368054">
              <w:marLeft w:val="0"/>
              <w:marRight w:val="0"/>
              <w:marTop w:val="0"/>
              <w:marBottom w:val="0"/>
              <w:divBdr>
                <w:top w:val="none" w:sz="0" w:space="0" w:color="auto"/>
                <w:left w:val="none" w:sz="0" w:space="0" w:color="auto"/>
                <w:bottom w:val="none" w:sz="0" w:space="0" w:color="auto"/>
                <w:right w:val="none" w:sz="0" w:space="0" w:color="auto"/>
              </w:divBdr>
            </w:div>
            <w:div w:id="1100830913">
              <w:marLeft w:val="0"/>
              <w:marRight w:val="0"/>
              <w:marTop w:val="0"/>
              <w:marBottom w:val="0"/>
              <w:divBdr>
                <w:top w:val="none" w:sz="0" w:space="0" w:color="auto"/>
                <w:left w:val="none" w:sz="0" w:space="0" w:color="auto"/>
                <w:bottom w:val="none" w:sz="0" w:space="0" w:color="auto"/>
                <w:right w:val="none" w:sz="0" w:space="0" w:color="auto"/>
              </w:divBdr>
            </w:div>
            <w:div w:id="34158260">
              <w:marLeft w:val="0"/>
              <w:marRight w:val="0"/>
              <w:marTop w:val="0"/>
              <w:marBottom w:val="0"/>
              <w:divBdr>
                <w:top w:val="none" w:sz="0" w:space="0" w:color="auto"/>
                <w:left w:val="none" w:sz="0" w:space="0" w:color="auto"/>
                <w:bottom w:val="none" w:sz="0" w:space="0" w:color="auto"/>
                <w:right w:val="none" w:sz="0" w:space="0" w:color="auto"/>
              </w:divBdr>
            </w:div>
            <w:div w:id="527179725">
              <w:marLeft w:val="0"/>
              <w:marRight w:val="0"/>
              <w:marTop w:val="0"/>
              <w:marBottom w:val="0"/>
              <w:divBdr>
                <w:top w:val="none" w:sz="0" w:space="0" w:color="auto"/>
                <w:left w:val="none" w:sz="0" w:space="0" w:color="auto"/>
                <w:bottom w:val="none" w:sz="0" w:space="0" w:color="auto"/>
                <w:right w:val="none" w:sz="0" w:space="0" w:color="auto"/>
              </w:divBdr>
            </w:div>
            <w:div w:id="2117215933">
              <w:marLeft w:val="0"/>
              <w:marRight w:val="0"/>
              <w:marTop w:val="0"/>
              <w:marBottom w:val="0"/>
              <w:divBdr>
                <w:top w:val="none" w:sz="0" w:space="0" w:color="auto"/>
                <w:left w:val="none" w:sz="0" w:space="0" w:color="auto"/>
                <w:bottom w:val="none" w:sz="0" w:space="0" w:color="auto"/>
                <w:right w:val="none" w:sz="0" w:space="0" w:color="auto"/>
              </w:divBdr>
            </w:div>
            <w:div w:id="611669668">
              <w:marLeft w:val="0"/>
              <w:marRight w:val="0"/>
              <w:marTop w:val="0"/>
              <w:marBottom w:val="0"/>
              <w:divBdr>
                <w:top w:val="none" w:sz="0" w:space="0" w:color="auto"/>
                <w:left w:val="none" w:sz="0" w:space="0" w:color="auto"/>
                <w:bottom w:val="none" w:sz="0" w:space="0" w:color="auto"/>
                <w:right w:val="none" w:sz="0" w:space="0" w:color="auto"/>
              </w:divBdr>
            </w:div>
            <w:div w:id="1863861836">
              <w:marLeft w:val="0"/>
              <w:marRight w:val="0"/>
              <w:marTop w:val="0"/>
              <w:marBottom w:val="0"/>
              <w:divBdr>
                <w:top w:val="none" w:sz="0" w:space="0" w:color="auto"/>
                <w:left w:val="none" w:sz="0" w:space="0" w:color="auto"/>
                <w:bottom w:val="none" w:sz="0" w:space="0" w:color="auto"/>
                <w:right w:val="none" w:sz="0" w:space="0" w:color="auto"/>
              </w:divBdr>
            </w:div>
            <w:div w:id="2081440725">
              <w:marLeft w:val="0"/>
              <w:marRight w:val="0"/>
              <w:marTop w:val="0"/>
              <w:marBottom w:val="0"/>
              <w:divBdr>
                <w:top w:val="none" w:sz="0" w:space="0" w:color="auto"/>
                <w:left w:val="none" w:sz="0" w:space="0" w:color="auto"/>
                <w:bottom w:val="none" w:sz="0" w:space="0" w:color="auto"/>
                <w:right w:val="none" w:sz="0" w:space="0" w:color="auto"/>
              </w:divBdr>
            </w:div>
            <w:div w:id="1593320260">
              <w:marLeft w:val="0"/>
              <w:marRight w:val="0"/>
              <w:marTop w:val="0"/>
              <w:marBottom w:val="0"/>
              <w:divBdr>
                <w:top w:val="none" w:sz="0" w:space="0" w:color="auto"/>
                <w:left w:val="none" w:sz="0" w:space="0" w:color="auto"/>
                <w:bottom w:val="none" w:sz="0" w:space="0" w:color="auto"/>
                <w:right w:val="none" w:sz="0" w:space="0" w:color="auto"/>
              </w:divBdr>
            </w:div>
            <w:div w:id="75638876">
              <w:marLeft w:val="0"/>
              <w:marRight w:val="0"/>
              <w:marTop w:val="0"/>
              <w:marBottom w:val="0"/>
              <w:divBdr>
                <w:top w:val="none" w:sz="0" w:space="0" w:color="auto"/>
                <w:left w:val="none" w:sz="0" w:space="0" w:color="auto"/>
                <w:bottom w:val="none" w:sz="0" w:space="0" w:color="auto"/>
                <w:right w:val="none" w:sz="0" w:space="0" w:color="auto"/>
              </w:divBdr>
            </w:div>
            <w:div w:id="1844004436">
              <w:marLeft w:val="0"/>
              <w:marRight w:val="0"/>
              <w:marTop w:val="0"/>
              <w:marBottom w:val="0"/>
              <w:divBdr>
                <w:top w:val="none" w:sz="0" w:space="0" w:color="auto"/>
                <w:left w:val="none" w:sz="0" w:space="0" w:color="auto"/>
                <w:bottom w:val="none" w:sz="0" w:space="0" w:color="auto"/>
                <w:right w:val="none" w:sz="0" w:space="0" w:color="auto"/>
              </w:divBdr>
            </w:div>
            <w:div w:id="6347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7765">
      <w:marLeft w:val="0"/>
      <w:marRight w:val="0"/>
      <w:marTop w:val="0"/>
      <w:marBottom w:val="0"/>
      <w:divBdr>
        <w:top w:val="none" w:sz="0" w:space="0" w:color="auto"/>
        <w:left w:val="none" w:sz="0" w:space="0" w:color="auto"/>
        <w:bottom w:val="none" w:sz="0" w:space="0" w:color="auto"/>
        <w:right w:val="none" w:sz="0" w:space="0" w:color="auto"/>
      </w:divBdr>
    </w:div>
    <w:div w:id="1371228669">
      <w:marLeft w:val="0"/>
      <w:marRight w:val="0"/>
      <w:marTop w:val="0"/>
      <w:marBottom w:val="0"/>
      <w:divBdr>
        <w:top w:val="none" w:sz="0" w:space="0" w:color="auto"/>
        <w:left w:val="none" w:sz="0" w:space="0" w:color="auto"/>
        <w:bottom w:val="none" w:sz="0" w:space="0" w:color="auto"/>
        <w:right w:val="none" w:sz="0" w:space="0" w:color="auto"/>
      </w:divBdr>
    </w:div>
    <w:div w:id="1391079635">
      <w:marLeft w:val="0"/>
      <w:marRight w:val="0"/>
      <w:marTop w:val="0"/>
      <w:marBottom w:val="0"/>
      <w:divBdr>
        <w:top w:val="none" w:sz="0" w:space="0" w:color="auto"/>
        <w:left w:val="none" w:sz="0" w:space="0" w:color="auto"/>
        <w:bottom w:val="none" w:sz="0" w:space="0" w:color="auto"/>
        <w:right w:val="none" w:sz="0" w:space="0" w:color="auto"/>
      </w:divBdr>
    </w:div>
    <w:div w:id="1391267737">
      <w:marLeft w:val="0"/>
      <w:marRight w:val="0"/>
      <w:marTop w:val="0"/>
      <w:marBottom w:val="0"/>
      <w:divBdr>
        <w:top w:val="none" w:sz="0" w:space="0" w:color="auto"/>
        <w:left w:val="none" w:sz="0" w:space="0" w:color="auto"/>
        <w:bottom w:val="none" w:sz="0" w:space="0" w:color="auto"/>
        <w:right w:val="none" w:sz="0" w:space="0" w:color="auto"/>
      </w:divBdr>
    </w:div>
    <w:div w:id="1394541067">
      <w:marLeft w:val="0"/>
      <w:marRight w:val="0"/>
      <w:marTop w:val="0"/>
      <w:marBottom w:val="0"/>
      <w:divBdr>
        <w:top w:val="none" w:sz="0" w:space="0" w:color="auto"/>
        <w:left w:val="none" w:sz="0" w:space="0" w:color="auto"/>
        <w:bottom w:val="none" w:sz="0" w:space="0" w:color="auto"/>
        <w:right w:val="none" w:sz="0" w:space="0" w:color="auto"/>
      </w:divBdr>
    </w:div>
    <w:div w:id="1400397567">
      <w:marLeft w:val="0"/>
      <w:marRight w:val="0"/>
      <w:marTop w:val="0"/>
      <w:marBottom w:val="0"/>
      <w:divBdr>
        <w:top w:val="none" w:sz="0" w:space="0" w:color="auto"/>
        <w:left w:val="none" w:sz="0" w:space="0" w:color="auto"/>
        <w:bottom w:val="none" w:sz="0" w:space="0" w:color="auto"/>
        <w:right w:val="none" w:sz="0" w:space="0" w:color="auto"/>
      </w:divBdr>
    </w:div>
    <w:div w:id="1403068157">
      <w:marLeft w:val="0"/>
      <w:marRight w:val="0"/>
      <w:marTop w:val="0"/>
      <w:marBottom w:val="0"/>
      <w:divBdr>
        <w:top w:val="none" w:sz="0" w:space="0" w:color="auto"/>
        <w:left w:val="none" w:sz="0" w:space="0" w:color="auto"/>
        <w:bottom w:val="none" w:sz="0" w:space="0" w:color="auto"/>
        <w:right w:val="none" w:sz="0" w:space="0" w:color="auto"/>
      </w:divBdr>
    </w:div>
    <w:div w:id="1404835521">
      <w:marLeft w:val="0"/>
      <w:marRight w:val="0"/>
      <w:marTop w:val="0"/>
      <w:marBottom w:val="0"/>
      <w:divBdr>
        <w:top w:val="none" w:sz="0" w:space="0" w:color="auto"/>
        <w:left w:val="none" w:sz="0" w:space="0" w:color="auto"/>
        <w:bottom w:val="none" w:sz="0" w:space="0" w:color="auto"/>
        <w:right w:val="none" w:sz="0" w:space="0" w:color="auto"/>
      </w:divBdr>
    </w:div>
    <w:div w:id="1428236813">
      <w:marLeft w:val="0"/>
      <w:marRight w:val="0"/>
      <w:marTop w:val="0"/>
      <w:marBottom w:val="0"/>
      <w:divBdr>
        <w:top w:val="none" w:sz="0" w:space="0" w:color="auto"/>
        <w:left w:val="none" w:sz="0" w:space="0" w:color="auto"/>
        <w:bottom w:val="none" w:sz="0" w:space="0" w:color="auto"/>
        <w:right w:val="none" w:sz="0" w:space="0" w:color="auto"/>
      </w:divBdr>
    </w:div>
    <w:div w:id="1429618215">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sChild>
            <w:div w:id="1941722781">
              <w:marLeft w:val="0"/>
              <w:marRight w:val="0"/>
              <w:marTop w:val="0"/>
              <w:marBottom w:val="0"/>
              <w:divBdr>
                <w:top w:val="none" w:sz="0" w:space="0" w:color="auto"/>
                <w:left w:val="none" w:sz="0" w:space="0" w:color="auto"/>
                <w:bottom w:val="none" w:sz="0" w:space="0" w:color="auto"/>
                <w:right w:val="none" w:sz="0" w:space="0" w:color="auto"/>
              </w:divBdr>
            </w:div>
            <w:div w:id="1470779289">
              <w:marLeft w:val="0"/>
              <w:marRight w:val="0"/>
              <w:marTop w:val="0"/>
              <w:marBottom w:val="0"/>
              <w:divBdr>
                <w:top w:val="none" w:sz="0" w:space="0" w:color="auto"/>
                <w:left w:val="none" w:sz="0" w:space="0" w:color="auto"/>
                <w:bottom w:val="none" w:sz="0" w:space="0" w:color="auto"/>
                <w:right w:val="none" w:sz="0" w:space="0" w:color="auto"/>
              </w:divBdr>
            </w:div>
            <w:div w:id="793598533">
              <w:marLeft w:val="0"/>
              <w:marRight w:val="0"/>
              <w:marTop w:val="0"/>
              <w:marBottom w:val="0"/>
              <w:divBdr>
                <w:top w:val="none" w:sz="0" w:space="0" w:color="auto"/>
                <w:left w:val="none" w:sz="0" w:space="0" w:color="auto"/>
                <w:bottom w:val="none" w:sz="0" w:space="0" w:color="auto"/>
                <w:right w:val="none" w:sz="0" w:space="0" w:color="auto"/>
              </w:divBdr>
            </w:div>
            <w:div w:id="631247958">
              <w:marLeft w:val="0"/>
              <w:marRight w:val="0"/>
              <w:marTop w:val="0"/>
              <w:marBottom w:val="0"/>
              <w:divBdr>
                <w:top w:val="none" w:sz="0" w:space="0" w:color="auto"/>
                <w:left w:val="none" w:sz="0" w:space="0" w:color="auto"/>
                <w:bottom w:val="none" w:sz="0" w:space="0" w:color="auto"/>
                <w:right w:val="none" w:sz="0" w:space="0" w:color="auto"/>
              </w:divBdr>
            </w:div>
            <w:div w:id="785007070">
              <w:marLeft w:val="0"/>
              <w:marRight w:val="0"/>
              <w:marTop w:val="0"/>
              <w:marBottom w:val="0"/>
              <w:divBdr>
                <w:top w:val="none" w:sz="0" w:space="0" w:color="auto"/>
                <w:left w:val="none" w:sz="0" w:space="0" w:color="auto"/>
                <w:bottom w:val="none" w:sz="0" w:space="0" w:color="auto"/>
                <w:right w:val="none" w:sz="0" w:space="0" w:color="auto"/>
              </w:divBdr>
            </w:div>
            <w:div w:id="2126384152">
              <w:marLeft w:val="0"/>
              <w:marRight w:val="0"/>
              <w:marTop w:val="0"/>
              <w:marBottom w:val="0"/>
              <w:divBdr>
                <w:top w:val="none" w:sz="0" w:space="0" w:color="auto"/>
                <w:left w:val="none" w:sz="0" w:space="0" w:color="auto"/>
                <w:bottom w:val="none" w:sz="0" w:space="0" w:color="auto"/>
                <w:right w:val="none" w:sz="0" w:space="0" w:color="auto"/>
              </w:divBdr>
            </w:div>
            <w:div w:id="211113267">
              <w:marLeft w:val="0"/>
              <w:marRight w:val="0"/>
              <w:marTop w:val="0"/>
              <w:marBottom w:val="0"/>
              <w:divBdr>
                <w:top w:val="none" w:sz="0" w:space="0" w:color="auto"/>
                <w:left w:val="none" w:sz="0" w:space="0" w:color="auto"/>
                <w:bottom w:val="none" w:sz="0" w:space="0" w:color="auto"/>
                <w:right w:val="none" w:sz="0" w:space="0" w:color="auto"/>
              </w:divBdr>
            </w:div>
            <w:div w:id="916092416">
              <w:marLeft w:val="0"/>
              <w:marRight w:val="0"/>
              <w:marTop w:val="0"/>
              <w:marBottom w:val="0"/>
              <w:divBdr>
                <w:top w:val="none" w:sz="0" w:space="0" w:color="auto"/>
                <w:left w:val="none" w:sz="0" w:space="0" w:color="auto"/>
                <w:bottom w:val="none" w:sz="0" w:space="0" w:color="auto"/>
                <w:right w:val="none" w:sz="0" w:space="0" w:color="auto"/>
              </w:divBdr>
            </w:div>
            <w:div w:id="112793925">
              <w:marLeft w:val="0"/>
              <w:marRight w:val="0"/>
              <w:marTop w:val="0"/>
              <w:marBottom w:val="0"/>
              <w:divBdr>
                <w:top w:val="none" w:sz="0" w:space="0" w:color="auto"/>
                <w:left w:val="none" w:sz="0" w:space="0" w:color="auto"/>
                <w:bottom w:val="none" w:sz="0" w:space="0" w:color="auto"/>
                <w:right w:val="none" w:sz="0" w:space="0" w:color="auto"/>
              </w:divBdr>
            </w:div>
            <w:div w:id="180050548">
              <w:marLeft w:val="0"/>
              <w:marRight w:val="0"/>
              <w:marTop w:val="0"/>
              <w:marBottom w:val="0"/>
              <w:divBdr>
                <w:top w:val="none" w:sz="0" w:space="0" w:color="auto"/>
                <w:left w:val="none" w:sz="0" w:space="0" w:color="auto"/>
                <w:bottom w:val="none" w:sz="0" w:space="0" w:color="auto"/>
                <w:right w:val="none" w:sz="0" w:space="0" w:color="auto"/>
              </w:divBdr>
            </w:div>
            <w:div w:id="1201169980">
              <w:marLeft w:val="0"/>
              <w:marRight w:val="0"/>
              <w:marTop w:val="0"/>
              <w:marBottom w:val="0"/>
              <w:divBdr>
                <w:top w:val="none" w:sz="0" w:space="0" w:color="auto"/>
                <w:left w:val="none" w:sz="0" w:space="0" w:color="auto"/>
                <w:bottom w:val="none" w:sz="0" w:space="0" w:color="auto"/>
                <w:right w:val="none" w:sz="0" w:space="0" w:color="auto"/>
              </w:divBdr>
            </w:div>
            <w:div w:id="736824342">
              <w:marLeft w:val="0"/>
              <w:marRight w:val="0"/>
              <w:marTop w:val="0"/>
              <w:marBottom w:val="0"/>
              <w:divBdr>
                <w:top w:val="none" w:sz="0" w:space="0" w:color="auto"/>
                <w:left w:val="none" w:sz="0" w:space="0" w:color="auto"/>
                <w:bottom w:val="none" w:sz="0" w:space="0" w:color="auto"/>
                <w:right w:val="none" w:sz="0" w:space="0" w:color="auto"/>
              </w:divBdr>
            </w:div>
            <w:div w:id="607585349">
              <w:marLeft w:val="0"/>
              <w:marRight w:val="0"/>
              <w:marTop w:val="0"/>
              <w:marBottom w:val="0"/>
              <w:divBdr>
                <w:top w:val="none" w:sz="0" w:space="0" w:color="auto"/>
                <w:left w:val="none" w:sz="0" w:space="0" w:color="auto"/>
                <w:bottom w:val="none" w:sz="0" w:space="0" w:color="auto"/>
                <w:right w:val="none" w:sz="0" w:space="0" w:color="auto"/>
              </w:divBdr>
            </w:div>
            <w:div w:id="1711496257">
              <w:marLeft w:val="0"/>
              <w:marRight w:val="0"/>
              <w:marTop w:val="0"/>
              <w:marBottom w:val="0"/>
              <w:divBdr>
                <w:top w:val="none" w:sz="0" w:space="0" w:color="auto"/>
                <w:left w:val="none" w:sz="0" w:space="0" w:color="auto"/>
                <w:bottom w:val="none" w:sz="0" w:space="0" w:color="auto"/>
                <w:right w:val="none" w:sz="0" w:space="0" w:color="auto"/>
              </w:divBdr>
            </w:div>
            <w:div w:id="1123185411">
              <w:marLeft w:val="0"/>
              <w:marRight w:val="0"/>
              <w:marTop w:val="0"/>
              <w:marBottom w:val="0"/>
              <w:divBdr>
                <w:top w:val="none" w:sz="0" w:space="0" w:color="auto"/>
                <w:left w:val="none" w:sz="0" w:space="0" w:color="auto"/>
                <w:bottom w:val="none" w:sz="0" w:space="0" w:color="auto"/>
                <w:right w:val="none" w:sz="0" w:space="0" w:color="auto"/>
              </w:divBdr>
            </w:div>
            <w:div w:id="1591743769">
              <w:marLeft w:val="0"/>
              <w:marRight w:val="0"/>
              <w:marTop w:val="0"/>
              <w:marBottom w:val="0"/>
              <w:divBdr>
                <w:top w:val="none" w:sz="0" w:space="0" w:color="auto"/>
                <w:left w:val="none" w:sz="0" w:space="0" w:color="auto"/>
                <w:bottom w:val="none" w:sz="0" w:space="0" w:color="auto"/>
                <w:right w:val="none" w:sz="0" w:space="0" w:color="auto"/>
              </w:divBdr>
            </w:div>
            <w:div w:id="1781679335">
              <w:marLeft w:val="0"/>
              <w:marRight w:val="0"/>
              <w:marTop w:val="0"/>
              <w:marBottom w:val="0"/>
              <w:divBdr>
                <w:top w:val="none" w:sz="0" w:space="0" w:color="auto"/>
                <w:left w:val="none" w:sz="0" w:space="0" w:color="auto"/>
                <w:bottom w:val="none" w:sz="0" w:space="0" w:color="auto"/>
                <w:right w:val="none" w:sz="0" w:space="0" w:color="auto"/>
              </w:divBdr>
            </w:div>
            <w:div w:id="2007047999">
              <w:marLeft w:val="0"/>
              <w:marRight w:val="0"/>
              <w:marTop w:val="0"/>
              <w:marBottom w:val="0"/>
              <w:divBdr>
                <w:top w:val="none" w:sz="0" w:space="0" w:color="auto"/>
                <w:left w:val="none" w:sz="0" w:space="0" w:color="auto"/>
                <w:bottom w:val="none" w:sz="0" w:space="0" w:color="auto"/>
                <w:right w:val="none" w:sz="0" w:space="0" w:color="auto"/>
              </w:divBdr>
            </w:div>
            <w:div w:id="1269771528">
              <w:marLeft w:val="0"/>
              <w:marRight w:val="0"/>
              <w:marTop w:val="0"/>
              <w:marBottom w:val="0"/>
              <w:divBdr>
                <w:top w:val="none" w:sz="0" w:space="0" w:color="auto"/>
                <w:left w:val="none" w:sz="0" w:space="0" w:color="auto"/>
                <w:bottom w:val="none" w:sz="0" w:space="0" w:color="auto"/>
                <w:right w:val="none" w:sz="0" w:space="0" w:color="auto"/>
              </w:divBdr>
            </w:div>
            <w:div w:id="797648912">
              <w:marLeft w:val="0"/>
              <w:marRight w:val="0"/>
              <w:marTop w:val="0"/>
              <w:marBottom w:val="0"/>
              <w:divBdr>
                <w:top w:val="none" w:sz="0" w:space="0" w:color="auto"/>
                <w:left w:val="none" w:sz="0" w:space="0" w:color="auto"/>
                <w:bottom w:val="none" w:sz="0" w:space="0" w:color="auto"/>
                <w:right w:val="none" w:sz="0" w:space="0" w:color="auto"/>
              </w:divBdr>
            </w:div>
            <w:div w:id="108358142">
              <w:marLeft w:val="0"/>
              <w:marRight w:val="0"/>
              <w:marTop w:val="0"/>
              <w:marBottom w:val="0"/>
              <w:divBdr>
                <w:top w:val="none" w:sz="0" w:space="0" w:color="auto"/>
                <w:left w:val="none" w:sz="0" w:space="0" w:color="auto"/>
                <w:bottom w:val="none" w:sz="0" w:space="0" w:color="auto"/>
                <w:right w:val="none" w:sz="0" w:space="0" w:color="auto"/>
              </w:divBdr>
            </w:div>
            <w:div w:id="1493333785">
              <w:marLeft w:val="0"/>
              <w:marRight w:val="0"/>
              <w:marTop w:val="0"/>
              <w:marBottom w:val="0"/>
              <w:divBdr>
                <w:top w:val="none" w:sz="0" w:space="0" w:color="auto"/>
                <w:left w:val="none" w:sz="0" w:space="0" w:color="auto"/>
                <w:bottom w:val="none" w:sz="0" w:space="0" w:color="auto"/>
                <w:right w:val="none" w:sz="0" w:space="0" w:color="auto"/>
              </w:divBdr>
            </w:div>
            <w:div w:id="580678480">
              <w:marLeft w:val="0"/>
              <w:marRight w:val="0"/>
              <w:marTop w:val="0"/>
              <w:marBottom w:val="0"/>
              <w:divBdr>
                <w:top w:val="none" w:sz="0" w:space="0" w:color="auto"/>
                <w:left w:val="none" w:sz="0" w:space="0" w:color="auto"/>
                <w:bottom w:val="none" w:sz="0" w:space="0" w:color="auto"/>
                <w:right w:val="none" w:sz="0" w:space="0" w:color="auto"/>
              </w:divBdr>
            </w:div>
            <w:div w:id="1980499286">
              <w:marLeft w:val="0"/>
              <w:marRight w:val="0"/>
              <w:marTop w:val="0"/>
              <w:marBottom w:val="0"/>
              <w:divBdr>
                <w:top w:val="none" w:sz="0" w:space="0" w:color="auto"/>
                <w:left w:val="none" w:sz="0" w:space="0" w:color="auto"/>
                <w:bottom w:val="none" w:sz="0" w:space="0" w:color="auto"/>
                <w:right w:val="none" w:sz="0" w:space="0" w:color="auto"/>
              </w:divBdr>
            </w:div>
            <w:div w:id="1036806359">
              <w:marLeft w:val="0"/>
              <w:marRight w:val="0"/>
              <w:marTop w:val="0"/>
              <w:marBottom w:val="0"/>
              <w:divBdr>
                <w:top w:val="none" w:sz="0" w:space="0" w:color="auto"/>
                <w:left w:val="none" w:sz="0" w:space="0" w:color="auto"/>
                <w:bottom w:val="none" w:sz="0" w:space="0" w:color="auto"/>
                <w:right w:val="none" w:sz="0" w:space="0" w:color="auto"/>
              </w:divBdr>
            </w:div>
            <w:div w:id="459079916">
              <w:marLeft w:val="0"/>
              <w:marRight w:val="0"/>
              <w:marTop w:val="0"/>
              <w:marBottom w:val="0"/>
              <w:divBdr>
                <w:top w:val="none" w:sz="0" w:space="0" w:color="auto"/>
                <w:left w:val="none" w:sz="0" w:space="0" w:color="auto"/>
                <w:bottom w:val="none" w:sz="0" w:space="0" w:color="auto"/>
                <w:right w:val="none" w:sz="0" w:space="0" w:color="auto"/>
              </w:divBdr>
            </w:div>
            <w:div w:id="1786080126">
              <w:marLeft w:val="0"/>
              <w:marRight w:val="0"/>
              <w:marTop w:val="0"/>
              <w:marBottom w:val="0"/>
              <w:divBdr>
                <w:top w:val="none" w:sz="0" w:space="0" w:color="auto"/>
                <w:left w:val="none" w:sz="0" w:space="0" w:color="auto"/>
                <w:bottom w:val="none" w:sz="0" w:space="0" w:color="auto"/>
                <w:right w:val="none" w:sz="0" w:space="0" w:color="auto"/>
              </w:divBdr>
            </w:div>
            <w:div w:id="1808934361">
              <w:marLeft w:val="0"/>
              <w:marRight w:val="0"/>
              <w:marTop w:val="0"/>
              <w:marBottom w:val="0"/>
              <w:divBdr>
                <w:top w:val="none" w:sz="0" w:space="0" w:color="auto"/>
                <w:left w:val="none" w:sz="0" w:space="0" w:color="auto"/>
                <w:bottom w:val="none" w:sz="0" w:space="0" w:color="auto"/>
                <w:right w:val="none" w:sz="0" w:space="0" w:color="auto"/>
              </w:divBdr>
            </w:div>
            <w:div w:id="264113760">
              <w:marLeft w:val="0"/>
              <w:marRight w:val="0"/>
              <w:marTop w:val="0"/>
              <w:marBottom w:val="0"/>
              <w:divBdr>
                <w:top w:val="none" w:sz="0" w:space="0" w:color="auto"/>
                <w:left w:val="none" w:sz="0" w:space="0" w:color="auto"/>
                <w:bottom w:val="none" w:sz="0" w:space="0" w:color="auto"/>
                <w:right w:val="none" w:sz="0" w:space="0" w:color="auto"/>
              </w:divBdr>
            </w:div>
            <w:div w:id="2015185180">
              <w:marLeft w:val="0"/>
              <w:marRight w:val="0"/>
              <w:marTop w:val="0"/>
              <w:marBottom w:val="0"/>
              <w:divBdr>
                <w:top w:val="none" w:sz="0" w:space="0" w:color="auto"/>
                <w:left w:val="none" w:sz="0" w:space="0" w:color="auto"/>
                <w:bottom w:val="none" w:sz="0" w:space="0" w:color="auto"/>
                <w:right w:val="none" w:sz="0" w:space="0" w:color="auto"/>
              </w:divBdr>
            </w:div>
            <w:div w:id="1174493707">
              <w:marLeft w:val="0"/>
              <w:marRight w:val="0"/>
              <w:marTop w:val="0"/>
              <w:marBottom w:val="0"/>
              <w:divBdr>
                <w:top w:val="none" w:sz="0" w:space="0" w:color="auto"/>
                <w:left w:val="none" w:sz="0" w:space="0" w:color="auto"/>
                <w:bottom w:val="none" w:sz="0" w:space="0" w:color="auto"/>
                <w:right w:val="none" w:sz="0" w:space="0" w:color="auto"/>
              </w:divBdr>
            </w:div>
            <w:div w:id="1999771620">
              <w:marLeft w:val="0"/>
              <w:marRight w:val="0"/>
              <w:marTop w:val="0"/>
              <w:marBottom w:val="0"/>
              <w:divBdr>
                <w:top w:val="none" w:sz="0" w:space="0" w:color="auto"/>
                <w:left w:val="none" w:sz="0" w:space="0" w:color="auto"/>
                <w:bottom w:val="none" w:sz="0" w:space="0" w:color="auto"/>
                <w:right w:val="none" w:sz="0" w:space="0" w:color="auto"/>
              </w:divBdr>
            </w:div>
            <w:div w:id="430011595">
              <w:marLeft w:val="0"/>
              <w:marRight w:val="0"/>
              <w:marTop w:val="0"/>
              <w:marBottom w:val="0"/>
              <w:divBdr>
                <w:top w:val="none" w:sz="0" w:space="0" w:color="auto"/>
                <w:left w:val="none" w:sz="0" w:space="0" w:color="auto"/>
                <w:bottom w:val="none" w:sz="0" w:space="0" w:color="auto"/>
                <w:right w:val="none" w:sz="0" w:space="0" w:color="auto"/>
              </w:divBdr>
            </w:div>
            <w:div w:id="994139183">
              <w:marLeft w:val="0"/>
              <w:marRight w:val="0"/>
              <w:marTop w:val="0"/>
              <w:marBottom w:val="0"/>
              <w:divBdr>
                <w:top w:val="none" w:sz="0" w:space="0" w:color="auto"/>
                <w:left w:val="none" w:sz="0" w:space="0" w:color="auto"/>
                <w:bottom w:val="none" w:sz="0" w:space="0" w:color="auto"/>
                <w:right w:val="none" w:sz="0" w:space="0" w:color="auto"/>
              </w:divBdr>
            </w:div>
            <w:div w:id="189341289">
              <w:marLeft w:val="0"/>
              <w:marRight w:val="0"/>
              <w:marTop w:val="0"/>
              <w:marBottom w:val="0"/>
              <w:divBdr>
                <w:top w:val="none" w:sz="0" w:space="0" w:color="auto"/>
                <w:left w:val="none" w:sz="0" w:space="0" w:color="auto"/>
                <w:bottom w:val="none" w:sz="0" w:space="0" w:color="auto"/>
                <w:right w:val="none" w:sz="0" w:space="0" w:color="auto"/>
              </w:divBdr>
            </w:div>
            <w:div w:id="906376819">
              <w:marLeft w:val="0"/>
              <w:marRight w:val="0"/>
              <w:marTop w:val="0"/>
              <w:marBottom w:val="0"/>
              <w:divBdr>
                <w:top w:val="none" w:sz="0" w:space="0" w:color="auto"/>
                <w:left w:val="none" w:sz="0" w:space="0" w:color="auto"/>
                <w:bottom w:val="none" w:sz="0" w:space="0" w:color="auto"/>
                <w:right w:val="none" w:sz="0" w:space="0" w:color="auto"/>
              </w:divBdr>
            </w:div>
            <w:div w:id="2037584476">
              <w:marLeft w:val="0"/>
              <w:marRight w:val="0"/>
              <w:marTop w:val="0"/>
              <w:marBottom w:val="0"/>
              <w:divBdr>
                <w:top w:val="none" w:sz="0" w:space="0" w:color="auto"/>
                <w:left w:val="none" w:sz="0" w:space="0" w:color="auto"/>
                <w:bottom w:val="none" w:sz="0" w:space="0" w:color="auto"/>
                <w:right w:val="none" w:sz="0" w:space="0" w:color="auto"/>
              </w:divBdr>
            </w:div>
            <w:div w:id="1828981544">
              <w:marLeft w:val="0"/>
              <w:marRight w:val="0"/>
              <w:marTop w:val="0"/>
              <w:marBottom w:val="0"/>
              <w:divBdr>
                <w:top w:val="none" w:sz="0" w:space="0" w:color="auto"/>
                <w:left w:val="none" w:sz="0" w:space="0" w:color="auto"/>
                <w:bottom w:val="none" w:sz="0" w:space="0" w:color="auto"/>
                <w:right w:val="none" w:sz="0" w:space="0" w:color="auto"/>
              </w:divBdr>
            </w:div>
            <w:div w:id="177739475">
              <w:marLeft w:val="0"/>
              <w:marRight w:val="0"/>
              <w:marTop w:val="0"/>
              <w:marBottom w:val="0"/>
              <w:divBdr>
                <w:top w:val="none" w:sz="0" w:space="0" w:color="auto"/>
                <w:left w:val="none" w:sz="0" w:space="0" w:color="auto"/>
                <w:bottom w:val="none" w:sz="0" w:space="0" w:color="auto"/>
                <w:right w:val="none" w:sz="0" w:space="0" w:color="auto"/>
              </w:divBdr>
            </w:div>
            <w:div w:id="977806104">
              <w:marLeft w:val="0"/>
              <w:marRight w:val="0"/>
              <w:marTop w:val="0"/>
              <w:marBottom w:val="0"/>
              <w:divBdr>
                <w:top w:val="none" w:sz="0" w:space="0" w:color="auto"/>
                <w:left w:val="none" w:sz="0" w:space="0" w:color="auto"/>
                <w:bottom w:val="none" w:sz="0" w:space="0" w:color="auto"/>
                <w:right w:val="none" w:sz="0" w:space="0" w:color="auto"/>
              </w:divBdr>
            </w:div>
            <w:div w:id="1618412994">
              <w:marLeft w:val="0"/>
              <w:marRight w:val="0"/>
              <w:marTop w:val="0"/>
              <w:marBottom w:val="0"/>
              <w:divBdr>
                <w:top w:val="none" w:sz="0" w:space="0" w:color="auto"/>
                <w:left w:val="none" w:sz="0" w:space="0" w:color="auto"/>
                <w:bottom w:val="none" w:sz="0" w:space="0" w:color="auto"/>
                <w:right w:val="none" w:sz="0" w:space="0" w:color="auto"/>
              </w:divBdr>
            </w:div>
            <w:div w:id="1725372396">
              <w:marLeft w:val="0"/>
              <w:marRight w:val="0"/>
              <w:marTop w:val="0"/>
              <w:marBottom w:val="0"/>
              <w:divBdr>
                <w:top w:val="none" w:sz="0" w:space="0" w:color="auto"/>
                <w:left w:val="none" w:sz="0" w:space="0" w:color="auto"/>
                <w:bottom w:val="none" w:sz="0" w:space="0" w:color="auto"/>
                <w:right w:val="none" w:sz="0" w:space="0" w:color="auto"/>
              </w:divBdr>
            </w:div>
            <w:div w:id="977414960">
              <w:marLeft w:val="0"/>
              <w:marRight w:val="0"/>
              <w:marTop w:val="0"/>
              <w:marBottom w:val="0"/>
              <w:divBdr>
                <w:top w:val="none" w:sz="0" w:space="0" w:color="auto"/>
                <w:left w:val="none" w:sz="0" w:space="0" w:color="auto"/>
                <w:bottom w:val="none" w:sz="0" w:space="0" w:color="auto"/>
                <w:right w:val="none" w:sz="0" w:space="0" w:color="auto"/>
              </w:divBdr>
            </w:div>
            <w:div w:id="2006200825">
              <w:marLeft w:val="0"/>
              <w:marRight w:val="0"/>
              <w:marTop w:val="0"/>
              <w:marBottom w:val="0"/>
              <w:divBdr>
                <w:top w:val="none" w:sz="0" w:space="0" w:color="auto"/>
                <w:left w:val="none" w:sz="0" w:space="0" w:color="auto"/>
                <w:bottom w:val="none" w:sz="0" w:space="0" w:color="auto"/>
                <w:right w:val="none" w:sz="0" w:space="0" w:color="auto"/>
              </w:divBdr>
            </w:div>
            <w:div w:id="839151254">
              <w:marLeft w:val="0"/>
              <w:marRight w:val="0"/>
              <w:marTop w:val="0"/>
              <w:marBottom w:val="0"/>
              <w:divBdr>
                <w:top w:val="none" w:sz="0" w:space="0" w:color="auto"/>
                <w:left w:val="none" w:sz="0" w:space="0" w:color="auto"/>
                <w:bottom w:val="none" w:sz="0" w:space="0" w:color="auto"/>
                <w:right w:val="none" w:sz="0" w:space="0" w:color="auto"/>
              </w:divBdr>
            </w:div>
            <w:div w:id="511259849">
              <w:marLeft w:val="0"/>
              <w:marRight w:val="0"/>
              <w:marTop w:val="0"/>
              <w:marBottom w:val="0"/>
              <w:divBdr>
                <w:top w:val="none" w:sz="0" w:space="0" w:color="auto"/>
                <w:left w:val="none" w:sz="0" w:space="0" w:color="auto"/>
                <w:bottom w:val="none" w:sz="0" w:space="0" w:color="auto"/>
                <w:right w:val="none" w:sz="0" w:space="0" w:color="auto"/>
              </w:divBdr>
            </w:div>
            <w:div w:id="755445263">
              <w:marLeft w:val="0"/>
              <w:marRight w:val="0"/>
              <w:marTop w:val="0"/>
              <w:marBottom w:val="0"/>
              <w:divBdr>
                <w:top w:val="none" w:sz="0" w:space="0" w:color="auto"/>
                <w:left w:val="none" w:sz="0" w:space="0" w:color="auto"/>
                <w:bottom w:val="none" w:sz="0" w:space="0" w:color="auto"/>
                <w:right w:val="none" w:sz="0" w:space="0" w:color="auto"/>
              </w:divBdr>
            </w:div>
            <w:div w:id="23482805">
              <w:marLeft w:val="0"/>
              <w:marRight w:val="0"/>
              <w:marTop w:val="0"/>
              <w:marBottom w:val="0"/>
              <w:divBdr>
                <w:top w:val="none" w:sz="0" w:space="0" w:color="auto"/>
                <w:left w:val="none" w:sz="0" w:space="0" w:color="auto"/>
                <w:bottom w:val="none" w:sz="0" w:space="0" w:color="auto"/>
                <w:right w:val="none" w:sz="0" w:space="0" w:color="auto"/>
              </w:divBdr>
            </w:div>
            <w:div w:id="789319622">
              <w:marLeft w:val="0"/>
              <w:marRight w:val="0"/>
              <w:marTop w:val="0"/>
              <w:marBottom w:val="0"/>
              <w:divBdr>
                <w:top w:val="none" w:sz="0" w:space="0" w:color="auto"/>
                <w:left w:val="none" w:sz="0" w:space="0" w:color="auto"/>
                <w:bottom w:val="none" w:sz="0" w:space="0" w:color="auto"/>
                <w:right w:val="none" w:sz="0" w:space="0" w:color="auto"/>
              </w:divBdr>
            </w:div>
            <w:div w:id="1021711323">
              <w:marLeft w:val="0"/>
              <w:marRight w:val="0"/>
              <w:marTop w:val="0"/>
              <w:marBottom w:val="0"/>
              <w:divBdr>
                <w:top w:val="none" w:sz="0" w:space="0" w:color="auto"/>
                <w:left w:val="none" w:sz="0" w:space="0" w:color="auto"/>
                <w:bottom w:val="none" w:sz="0" w:space="0" w:color="auto"/>
                <w:right w:val="none" w:sz="0" w:space="0" w:color="auto"/>
              </w:divBdr>
            </w:div>
            <w:div w:id="1015692246">
              <w:marLeft w:val="0"/>
              <w:marRight w:val="0"/>
              <w:marTop w:val="0"/>
              <w:marBottom w:val="0"/>
              <w:divBdr>
                <w:top w:val="none" w:sz="0" w:space="0" w:color="auto"/>
                <w:left w:val="none" w:sz="0" w:space="0" w:color="auto"/>
                <w:bottom w:val="none" w:sz="0" w:space="0" w:color="auto"/>
                <w:right w:val="none" w:sz="0" w:space="0" w:color="auto"/>
              </w:divBdr>
            </w:div>
            <w:div w:id="371156330">
              <w:marLeft w:val="0"/>
              <w:marRight w:val="0"/>
              <w:marTop w:val="0"/>
              <w:marBottom w:val="0"/>
              <w:divBdr>
                <w:top w:val="none" w:sz="0" w:space="0" w:color="auto"/>
                <w:left w:val="none" w:sz="0" w:space="0" w:color="auto"/>
                <w:bottom w:val="none" w:sz="0" w:space="0" w:color="auto"/>
                <w:right w:val="none" w:sz="0" w:space="0" w:color="auto"/>
              </w:divBdr>
            </w:div>
            <w:div w:id="780343816">
              <w:marLeft w:val="0"/>
              <w:marRight w:val="0"/>
              <w:marTop w:val="0"/>
              <w:marBottom w:val="0"/>
              <w:divBdr>
                <w:top w:val="none" w:sz="0" w:space="0" w:color="auto"/>
                <w:left w:val="none" w:sz="0" w:space="0" w:color="auto"/>
                <w:bottom w:val="none" w:sz="0" w:space="0" w:color="auto"/>
                <w:right w:val="none" w:sz="0" w:space="0" w:color="auto"/>
              </w:divBdr>
            </w:div>
            <w:div w:id="624166675">
              <w:marLeft w:val="0"/>
              <w:marRight w:val="0"/>
              <w:marTop w:val="0"/>
              <w:marBottom w:val="0"/>
              <w:divBdr>
                <w:top w:val="none" w:sz="0" w:space="0" w:color="auto"/>
                <w:left w:val="none" w:sz="0" w:space="0" w:color="auto"/>
                <w:bottom w:val="none" w:sz="0" w:space="0" w:color="auto"/>
                <w:right w:val="none" w:sz="0" w:space="0" w:color="auto"/>
              </w:divBdr>
            </w:div>
            <w:div w:id="1672487410">
              <w:marLeft w:val="0"/>
              <w:marRight w:val="0"/>
              <w:marTop w:val="0"/>
              <w:marBottom w:val="0"/>
              <w:divBdr>
                <w:top w:val="none" w:sz="0" w:space="0" w:color="auto"/>
                <w:left w:val="none" w:sz="0" w:space="0" w:color="auto"/>
                <w:bottom w:val="none" w:sz="0" w:space="0" w:color="auto"/>
                <w:right w:val="none" w:sz="0" w:space="0" w:color="auto"/>
              </w:divBdr>
            </w:div>
            <w:div w:id="1641033955">
              <w:marLeft w:val="0"/>
              <w:marRight w:val="0"/>
              <w:marTop w:val="0"/>
              <w:marBottom w:val="0"/>
              <w:divBdr>
                <w:top w:val="none" w:sz="0" w:space="0" w:color="auto"/>
                <w:left w:val="none" w:sz="0" w:space="0" w:color="auto"/>
                <w:bottom w:val="none" w:sz="0" w:space="0" w:color="auto"/>
                <w:right w:val="none" w:sz="0" w:space="0" w:color="auto"/>
              </w:divBdr>
            </w:div>
            <w:div w:id="106507615">
              <w:marLeft w:val="0"/>
              <w:marRight w:val="0"/>
              <w:marTop w:val="0"/>
              <w:marBottom w:val="0"/>
              <w:divBdr>
                <w:top w:val="none" w:sz="0" w:space="0" w:color="auto"/>
                <w:left w:val="none" w:sz="0" w:space="0" w:color="auto"/>
                <w:bottom w:val="none" w:sz="0" w:space="0" w:color="auto"/>
                <w:right w:val="none" w:sz="0" w:space="0" w:color="auto"/>
              </w:divBdr>
            </w:div>
            <w:div w:id="585963597">
              <w:marLeft w:val="0"/>
              <w:marRight w:val="0"/>
              <w:marTop w:val="0"/>
              <w:marBottom w:val="0"/>
              <w:divBdr>
                <w:top w:val="none" w:sz="0" w:space="0" w:color="auto"/>
                <w:left w:val="none" w:sz="0" w:space="0" w:color="auto"/>
                <w:bottom w:val="none" w:sz="0" w:space="0" w:color="auto"/>
                <w:right w:val="none" w:sz="0" w:space="0" w:color="auto"/>
              </w:divBdr>
            </w:div>
            <w:div w:id="1664166158">
              <w:marLeft w:val="0"/>
              <w:marRight w:val="0"/>
              <w:marTop w:val="0"/>
              <w:marBottom w:val="0"/>
              <w:divBdr>
                <w:top w:val="none" w:sz="0" w:space="0" w:color="auto"/>
                <w:left w:val="none" w:sz="0" w:space="0" w:color="auto"/>
                <w:bottom w:val="none" w:sz="0" w:space="0" w:color="auto"/>
                <w:right w:val="none" w:sz="0" w:space="0" w:color="auto"/>
              </w:divBdr>
            </w:div>
            <w:div w:id="211115106">
              <w:marLeft w:val="0"/>
              <w:marRight w:val="0"/>
              <w:marTop w:val="0"/>
              <w:marBottom w:val="0"/>
              <w:divBdr>
                <w:top w:val="none" w:sz="0" w:space="0" w:color="auto"/>
                <w:left w:val="none" w:sz="0" w:space="0" w:color="auto"/>
                <w:bottom w:val="none" w:sz="0" w:space="0" w:color="auto"/>
                <w:right w:val="none" w:sz="0" w:space="0" w:color="auto"/>
              </w:divBdr>
            </w:div>
            <w:div w:id="1037774283">
              <w:marLeft w:val="0"/>
              <w:marRight w:val="0"/>
              <w:marTop w:val="0"/>
              <w:marBottom w:val="0"/>
              <w:divBdr>
                <w:top w:val="none" w:sz="0" w:space="0" w:color="auto"/>
                <w:left w:val="none" w:sz="0" w:space="0" w:color="auto"/>
                <w:bottom w:val="none" w:sz="0" w:space="0" w:color="auto"/>
                <w:right w:val="none" w:sz="0" w:space="0" w:color="auto"/>
              </w:divBdr>
            </w:div>
            <w:div w:id="1310789373">
              <w:marLeft w:val="0"/>
              <w:marRight w:val="0"/>
              <w:marTop w:val="0"/>
              <w:marBottom w:val="0"/>
              <w:divBdr>
                <w:top w:val="none" w:sz="0" w:space="0" w:color="auto"/>
                <w:left w:val="none" w:sz="0" w:space="0" w:color="auto"/>
                <w:bottom w:val="none" w:sz="0" w:space="0" w:color="auto"/>
                <w:right w:val="none" w:sz="0" w:space="0" w:color="auto"/>
              </w:divBdr>
            </w:div>
            <w:div w:id="331570424">
              <w:marLeft w:val="0"/>
              <w:marRight w:val="0"/>
              <w:marTop w:val="0"/>
              <w:marBottom w:val="0"/>
              <w:divBdr>
                <w:top w:val="none" w:sz="0" w:space="0" w:color="auto"/>
                <w:left w:val="none" w:sz="0" w:space="0" w:color="auto"/>
                <w:bottom w:val="none" w:sz="0" w:space="0" w:color="auto"/>
                <w:right w:val="none" w:sz="0" w:space="0" w:color="auto"/>
              </w:divBdr>
            </w:div>
            <w:div w:id="1042636574">
              <w:marLeft w:val="0"/>
              <w:marRight w:val="0"/>
              <w:marTop w:val="0"/>
              <w:marBottom w:val="0"/>
              <w:divBdr>
                <w:top w:val="none" w:sz="0" w:space="0" w:color="auto"/>
                <w:left w:val="none" w:sz="0" w:space="0" w:color="auto"/>
                <w:bottom w:val="none" w:sz="0" w:space="0" w:color="auto"/>
                <w:right w:val="none" w:sz="0" w:space="0" w:color="auto"/>
              </w:divBdr>
            </w:div>
            <w:div w:id="6290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0752">
      <w:marLeft w:val="0"/>
      <w:marRight w:val="0"/>
      <w:marTop w:val="0"/>
      <w:marBottom w:val="0"/>
      <w:divBdr>
        <w:top w:val="none" w:sz="0" w:space="0" w:color="auto"/>
        <w:left w:val="none" w:sz="0" w:space="0" w:color="auto"/>
        <w:bottom w:val="none" w:sz="0" w:space="0" w:color="auto"/>
        <w:right w:val="none" w:sz="0" w:space="0" w:color="auto"/>
      </w:divBdr>
    </w:div>
    <w:div w:id="1456751631">
      <w:marLeft w:val="0"/>
      <w:marRight w:val="0"/>
      <w:marTop w:val="0"/>
      <w:marBottom w:val="0"/>
      <w:divBdr>
        <w:top w:val="none" w:sz="0" w:space="0" w:color="auto"/>
        <w:left w:val="none" w:sz="0" w:space="0" w:color="auto"/>
        <w:bottom w:val="none" w:sz="0" w:space="0" w:color="auto"/>
        <w:right w:val="none" w:sz="0" w:space="0" w:color="auto"/>
      </w:divBdr>
      <w:divsChild>
        <w:div w:id="363747510">
          <w:marLeft w:val="0"/>
          <w:marRight w:val="0"/>
          <w:marTop w:val="0"/>
          <w:marBottom w:val="0"/>
          <w:divBdr>
            <w:top w:val="none" w:sz="0" w:space="0" w:color="auto"/>
            <w:left w:val="none" w:sz="0" w:space="0" w:color="auto"/>
            <w:bottom w:val="none" w:sz="0" w:space="0" w:color="auto"/>
            <w:right w:val="none" w:sz="0" w:space="0" w:color="auto"/>
          </w:divBdr>
        </w:div>
        <w:div w:id="1927957411">
          <w:marLeft w:val="0"/>
          <w:marRight w:val="0"/>
          <w:marTop w:val="0"/>
          <w:marBottom w:val="0"/>
          <w:divBdr>
            <w:top w:val="none" w:sz="0" w:space="0" w:color="auto"/>
            <w:left w:val="none" w:sz="0" w:space="0" w:color="auto"/>
            <w:bottom w:val="none" w:sz="0" w:space="0" w:color="auto"/>
            <w:right w:val="none" w:sz="0" w:space="0" w:color="auto"/>
          </w:divBdr>
        </w:div>
        <w:div w:id="1464077757">
          <w:marLeft w:val="0"/>
          <w:marRight w:val="0"/>
          <w:marTop w:val="0"/>
          <w:marBottom w:val="0"/>
          <w:divBdr>
            <w:top w:val="none" w:sz="0" w:space="0" w:color="auto"/>
            <w:left w:val="none" w:sz="0" w:space="0" w:color="auto"/>
            <w:bottom w:val="none" w:sz="0" w:space="0" w:color="auto"/>
            <w:right w:val="none" w:sz="0" w:space="0" w:color="auto"/>
          </w:divBdr>
        </w:div>
        <w:div w:id="123156466">
          <w:marLeft w:val="0"/>
          <w:marRight w:val="0"/>
          <w:marTop w:val="0"/>
          <w:marBottom w:val="0"/>
          <w:divBdr>
            <w:top w:val="none" w:sz="0" w:space="0" w:color="auto"/>
            <w:left w:val="none" w:sz="0" w:space="0" w:color="auto"/>
            <w:bottom w:val="none" w:sz="0" w:space="0" w:color="auto"/>
            <w:right w:val="none" w:sz="0" w:space="0" w:color="auto"/>
          </w:divBdr>
        </w:div>
        <w:div w:id="1160735570">
          <w:marLeft w:val="0"/>
          <w:marRight w:val="0"/>
          <w:marTop w:val="0"/>
          <w:marBottom w:val="0"/>
          <w:divBdr>
            <w:top w:val="none" w:sz="0" w:space="0" w:color="auto"/>
            <w:left w:val="none" w:sz="0" w:space="0" w:color="auto"/>
            <w:bottom w:val="none" w:sz="0" w:space="0" w:color="auto"/>
            <w:right w:val="none" w:sz="0" w:space="0" w:color="auto"/>
          </w:divBdr>
        </w:div>
        <w:div w:id="1176532645">
          <w:marLeft w:val="0"/>
          <w:marRight w:val="0"/>
          <w:marTop w:val="0"/>
          <w:marBottom w:val="0"/>
          <w:divBdr>
            <w:top w:val="none" w:sz="0" w:space="0" w:color="auto"/>
            <w:left w:val="none" w:sz="0" w:space="0" w:color="auto"/>
            <w:bottom w:val="none" w:sz="0" w:space="0" w:color="auto"/>
            <w:right w:val="none" w:sz="0" w:space="0" w:color="auto"/>
          </w:divBdr>
        </w:div>
        <w:div w:id="1259366186">
          <w:marLeft w:val="0"/>
          <w:marRight w:val="0"/>
          <w:marTop w:val="0"/>
          <w:marBottom w:val="0"/>
          <w:divBdr>
            <w:top w:val="none" w:sz="0" w:space="0" w:color="auto"/>
            <w:left w:val="none" w:sz="0" w:space="0" w:color="auto"/>
            <w:bottom w:val="none" w:sz="0" w:space="0" w:color="auto"/>
            <w:right w:val="none" w:sz="0" w:space="0" w:color="auto"/>
          </w:divBdr>
        </w:div>
        <w:div w:id="1773672194">
          <w:marLeft w:val="0"/>
          <w:marRight w:val="0"/>
          <w:marTop w:val="0"/>
          <w:marBottom w:val="0"/>
          <w:divBdr>
            <w:top w:val="none" w:sz="0" w:space="0" w:color="auto"/>
            <w:left w:val="none" w:sz="0" w:space="0" w:color="auto"/>
            <w:bottom w:val="none" w:sz="0" w:space="0" w:color="auto"/>
            <w:right w:val="none" w:sz="0" w:space="0" w:color="auto"/>
          </w:divBdr>
        </w:div>
        <w:div w:id="1074428311">
          <w:marLeft w:val="0"/>
          <w:marRight w:val="0"/>
          <w:marTop w:val="0"/>
          <w:marBottom w:val="0"/>
          <w:divBdr>
            <w:top w:val="none" w:sz="0" w:space="0" w:color="auto"/>
            <w:left w:val="none" w:sz="0" w:space="0" w:color="auto"/>
            <w:bottom w:val="none" w:sz="0" w:space="0" w:color="auto"/>
            <w:right w:val="none" w:sz="0" w:space="0" w:color="auto"/>
          </w:divBdr>
        </w:div>
        <w:div w:id="833447988">
          <w:marLeft w:val="0"/>
          <w:marRight w:val="0"/>
          <w:marTop w:val="0"/>
          <w:marBottom w:val="0"/>
          <w:divBdr>
            <w:top w:val="none" w:sz="0" w:space="0" w:color="auto"/>
            <w:left w:val="none" w:sz="0" w:space="0" w:color="auto"/>
            <w:bottom w:val="none" w:sz="0" w:space="0" w:color="auto"/>
            <w:right w:val="none" w:sz="0" w:space="0" w:color="auto"/>
          </w:divBdr>
        </w:div>
        <w:div w:id="995257464">
          <w:marLeft w:val="0"/>
          <w:marRight w:val="0"/>
          <w:marTop w:val="0"/>
          <w:marBottom w:val="0"/>
          <w:divBdr>
            <w:top w:val="none" w:sz="0" w:space="0" w:color="auto"/>
            <w:left w:val="none" w:sz="0" w:space="0" w:color="auto"/>
            <w:bottom w:val="none" w:sz="0" w:space="0" w:color="auto"/>
            <w:right w:val="none" w:sz="0" w:space="0" w:color="auto"/>
          </w:divBdr>
        </w:div>
        <w:div w:id="1448160828">
          <w:marLeft w:val="0"/>
          <w:marRight w:val="0"/>
          <w:marTop w:val="0"/>
          <w:marBottom w:val="0"/>
          <w:divBdr>
            <w:top w:val="none" w:sz="0" w:space="0" w:color="auto"/>
            <w:left w:val="none" w:sz="0" w:space="0" w:color="auto"/>
            <w:bottom w:val="none" w:sz="0" w:space="0" w:color="auto"/>
            <w:right w:val="none" w:sz="0" w:space="0" w:color="auto"/>
          </w:divBdr>
        </w:div>
        <w:div w:id="1202864380">
          <w:marLeft w:val="0"/>
          <w:marRight w:val="0"/>
          <w:marTop w:val="0"/>
          <w:marBottom w:val="0"/>
          <w:divBdr>
            <w:top w:val="none" w:sz="0" w:space="0" w:color="auto"/>
            <w:left w:val="none" w:sz="0" w:space="0" w:color="auto"/>
            <w:bottom w:val="none" w:sz="0" w:space="0" w:color="auto"/>
            <w:right w:val="none" w:sz="0" w:space="0" w:color="auto"/>
          </w:divBdr>
        </w:div>
        <w:div w:id="805202698">
          <w:marLeft w:val="0"/>
          <w:marRight w:val="0"/>
          <w:marTop w:val="0"/>
          <w:marBottom w:val="0"/>
          <w:divBdr>
            <w:top w:val="none" w:sz="0" w:space="0" w:color="auto"/>
            <w:left w:val="none" w:sz="0" w:space="0" w:color="auto"/>
            <w:bottom w:val="none" w:sz="0" w:space="0" w:color="auto"/>
            <w:right w:val="none" w:sz="0" w:space="0" w:color="auto"/>
          </w:divBdr>
        </w:div>
        <w:div w:id="2118017737">
          <w:marLeft w:val="0"/>
          <w:marRight w:val="0"/>
          <w:marTop w:val="0"/>
          <w:marBottom w:val="0"/>
          <w:divBdr>
            <w:top w:val="none" w:sz="0" w:space="0" w:color="auto"/>
            <w:left w:val="none" w:sz="0" w:space="0" w:color="auto"/>
            <w:bottom w:val="none" w:sz="0" w:space="0" w:color="auto"/>
            <w:right w:val="none" w:sz="0" w:space="0" w:color="auto"/>
          </w:divBdr>
        </w:div>
        <w:div w:id="1421950850">
          <w:marLeft w:val="0"/>
          <w:marRight w:val="0"/>
          <w:marTop w:val="0"/>
          <w:marBottom w:val="0"/>
          <w:divBdr>
            <w:top w:val="none" w:sz="0" w:space="0" w:color="auto"/>
            <w:left w:val="none" w:sz="0" w:space="0" w:color="auto"/>
            <w:bottom w:val="none" w:sz="0" w:space="0" w:color="auto"/>
            <w:right w:val="none" w:sz="0" w:space="0" w:color="auto"/>
          </w:divBdr>
        </w:div>
        <w:div w:id="1847204135">
          <w:marLeft w:val="0"/>
          <w:marRight w:val="0"/>
          <w:marTop w:val="0"/>
          <w:marBottom w:val="0"/>
          <w:divBdr>
            <w:top w:val="none" w:sz="0" w:space="0" w:color="auto"/>
            <w:left w:val="none" w:sz="0" w:space="0" w:color="auto"/>
            <w:bottom w:val="none" w:sz="0" w:space="0" w:color="auto"/>
            <w:right w:val="none" w:sz="0" w:space="0" w:color="auto"/>
          </w:divBdr>
        </w:div>
      </w:divsChild>
    </w:div>
    <w:div w:id="1464884311">
      <w:marLeft w:val="0"/>
      <w:marRight w:val="0"/>
      <w:marTop w:val="0"/>
      <w:marBottom w:val="0"/>
      <w:divBdr>
        <w:top w:val="none" w:sz="0" w:space="0" w:color="auto"/>
        <w:left w:val="none" w:sz="0" w:space="0" w:color="auto"/>
        <w:bottom w:val="none" w:sz="0" w:space="0" w:color="auto"/>
        <w:right w:val="none" w:sz="0" w:space="0" w:color="auto"/>
      </w:divBdr>
      <w:divsChild>
        <w:div w:id="784158801">
          <w:marLeft w:val="0"/>
          <w:marRight w:val="0"/>
          <w:marTop w:val="0"/>
          <w:marBottom w:val="0"/>
          <w:divBdr>
            <w:top w:val="none" w:sz="0" w:space="0" w:color="auto"/>
            <w:left w:val="none" w:sz="0" w:space="0" w:color="auto"/>
            <w:bottom w:val="none" w:sz="0" w:space="0" w:color="auto"/>
            <w:right w:val="none" w:sz="0" w:space="0" w:color="auto"/>
          </w:divBdr>
          <w:divsChild>
            <w:div w:id="1492939628">
              <w:marLeft w:val="0"/>
              <w:marRight w:val="0"/>
              <w:marTop w:val="0"/>
              <w:marBottom w:val="0"/>
              <w:divBdr>
                <w:top w:val="none" w:sz="0" w:space="0" w:color="auto"/>
                <w:left w:val="none" w:sz="0" w:space="0" w:color="auto"/>
                <w:bottom w:val="none" w:sz="0" w:space="0" w:color="auto"/>
                <w:right w:val="none" w:sz="0" w:space="0" w:color="auto"/>
              </w:divBdr>
            </w:div>
            <w:div w:id="700205523">
              <w:marLeft w:val="0"/>
              <w:marRight w:val="0"/>
              <w:marTop w:val="0"/>
              <w:marBottom w:val="0"/>
              <w:divBdr>
                <w:top w:val="none" w:sz="0" w:space="0" w:color="auto"/>
                <w:left w:val="none" w:sz="0" w:space="0" w:color="auto"/>
                <w:bottom w:val="none" w:sz="0" w:space="0" w:color="auto"/>
                <w:right w:val="none" w:sz="0" w:space="0" w:color="auto"/>
              </w:divBdr>
            </w:div>
            <w:div w:id="911887829">
              <w:marLeft w:val="0"/>
              <w:marRight w:val="0"/>
              <w:marTop w:val="0"/>
              <w:marBottom w:val="0"/>
              <w:divBdr>
                <w:top w:val="none" w:sz="0" w:space="0" w:color="auto"/>
                <w:left w:val="none" w:sz="0" w:space="0" w:color="auto"/>
                <w:bottom w:val="none" w:sz="0" w:space="0" w:color="auto"/>
                <w:right w:val="none" w:sz="0" w:space="0" w:color="auto"/>
              </w:divBdr>
            </w:div>
            <w:div w:id="204216996">
              <w:marLeft w:val="0"/>
              <w:marRight w:val="0"/>
              <w:marTop w:val="0"/>
              <w:marBottom w:val="0"/>
              <w:divBdr>
                <w:top w:val="none" w:sz="0" w:space="0" w:color="auto"/>
                <w:left w:val="none" w:sz="0" w:space="0" w:color="auto"/>
                <w:bottom w:val="none" w:sz="0" w:space="0" w:color="auto"/>
                <w:right w:val="none" w:sz="0" w:space="0" w:color="auto"/>
              </w:divBdr>
            </w:div>
            <w:div w:id="77021407">
              <w:marLeft w:val="0"/>
              <w:marRight w:val="0"/>
              <w:marTop w:val="0"/>
              <w:marBottom w:val="0"/>
              <w:divBdr>
                <w:top w:val="none" w:sz="0" w:space="0" w:color="auto"/>
                <w:left w:val="none" w:sz="0" w:space="0" w:color="auto"/>
                <w:bottom w:val="none" w:sz="0" w:space="0" w:color="auto"/>
                <w:right w:val="none" w:sz="0" w:space="0" w:color="auto"/>
              </w:divBdr>
            </w:div>
            <w:div w:id="1284120973">
              <w:marLeft w:val="0"/>
              <w:marRight w:val="0"/>
              <w:marTop w:val="0"/>
              <w:marBottom w:val="0"/>
              <w:divBdr>
                <w:top w:val="none" w:sz="0" w:space="0" w:color="auto"/>
                <w:left w:val="none" w:sz="0" w:space="0" w:color="auto"/>
                <w:bottom w:val="none" w:sz="0" w:space="0" w:color="auto"/>
                <w:right w:val="none" w:sz="0" w:space="0" w:color="auto"/>
              </w:divBdr>
            </w:div>
            <w:div w:id="1006979994">
              <w:marLeft w:val="0"/>
              <w:marRight w:val="0"/>
              <w:marTop w:val="0"/>
              <w:marBottom w:val="0"/>
              <w:divBdr>
                <w:top w:val="none" w:sz="0" w:space="0" w:color="auto"/>
                <w:left w:val="none" w:sz="0" w:space="0" w:color="auto"/>
                <w:bottom w:val="none" w:sz="0" w:space="0" w:color="auto"/>
                <w:right w:val="none" w:sz="0" w:space="0" w:color="auto"/>
              </w:divBdr>
            </w:div>
            <w:div w:id="1980768667">
              <w:marLeft w:val="0"/>
              <w:marRight w:val="0"/>
              <w:marTop w:val="0"/>
              <w:marBottom w:val="0"/>
              <w:divBdr>
                <w:top w:val="none" w:sz="0" w:space="0" w:color="auto"/>
                <w:left w:val="none" w:sz="0" w:space="0" w:color="auto"/>
                <w:bottom w:val="none" w:sz="0" w:space="0" w:color="auto"/>
                <w:right w:val="none" w:sz="0" w:space="0" w:color="auto"/>
              </w:divBdr>
            </w:div>
            <w:div w:id="12560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0583">
      <w:marLeft w:val="0"/>
      <w:marRight w:val="0"/>
      <w:marTop w:val="0"/>
      <w:marBottom w:val="0"/>
      <w:divBdr>
        <w:top w:val="none" w:sz="0" w:space="0" w:color="auto"/>
        <w:left w:val="none" w:sz="0" w:space="0" w:color="auto"/>
        <w:bottom w:val="none" w:sz="0" w:space="0" w:color="auto"/>
        <w:right w:val="none" w:sz="0" w:space="0" w:color="auto"/>
      </w:divBdr>
      <w:divsChild>
        <w:div w:id="1579827491">
          <w:marLeft w:val="0"/>
          <w:marRight w:val="0"/>
          <w:marTop w:val="0"/>
          <w:marBottom w:val="0"/>
          <w:divBdr>
            <w:top w:val="none" w:sz="0" w:space="0" w:color="auto"/>
            <w:left w:val="none" w:sz="0" w:space="0" w:color="auto"/>
            <w:bottom w:val="none" w:sz="0" w:space="0" w:color="auto"/>
            <w:right w:val="none" w:sz="0" w:space="0" w:color="auto"/>
          </w:divBdr>
        </w:div>
        <w:div w:id="123936192">
          <w:marLeft w:val="0"/>
          <w:marRight w:val="0"/>
          <w:marTop w:val="0"/>
          <w:marBottom w:val="0"/>
          <w:divBdr>
            <w:top w:val="none" w:sz="0" w:space="0" w:color="auto"/>
            <w:left w:val="none" w:sz="0" w:space="0" w:color="auto"/>
            <w:bottom w:val="none" w:sz="0" w:space="0" w:color="auto"/>
            <w:right w:val="none" w:sz="0" w:space="0" w:color="auto"/>
          </w:divBdr>
        </w:div>
        <w:div w:id="1443645728">
          <w:marLeft w:val="0"/>
          <w:marRight w:val="0"/>
          <w:marTop w:val="0"/>
          <w:marBottom w:val="0"/>
          <w:divBdr>
            <w:top w:val="none" w:sz="0" w:space="0" w:color="auto"/>
            <w:left w:val="none" w:sz="0" w:space="0" w:color="auto"/>
            <w:bottom w:val="none" w:sz="0" w:space="0" w:color="auto"/>
            <w:right w:val="none" w:sz="0" w:space="0" w:color="auto"/>
          </w:divBdr>
        </w:div>
        <w:div w:id="1558279081">
          <w:marLeft w:val="0"/>
          <w:marRight w:val="0"/>
          <w:marTop w:val="0"/>
          <w:marBottom w:val="0"/>
          <w:divBdr>
            <w:top w:val="none" w:sz="0" w:space="0" w:color="auto"/>
            <w:left w:val="none" w:sz="0" w:space="0" w:color="auto"/>
            <w:bottom w:val="none" w:sz="0" w:space="0" w:color="auto"/>
            <w:right w:val="none" w:sz="0" w:space="0" w:color="auto"/>
          </w:divBdr>
        </w:div>
        <w:div w:id="1092512601">
          <w:marLeft w:val="0"/>
          <w:marRight w:val="0"/>
          <w:marTop w:val="0"/>
          <w:marBottom w:val="0"/>
          <w:divBdr>
            <w:top w:val="none" w:sz="0" w:space="0" w:color="auto"/>
            <w:left w:val="none" w:sz="0" w:space="0" w:color="auto"/>
            <w:bottom w:val="none" w:sz="0" w:space="0" w:color="auto"/>
            <w:right w:val="none" w:sz="0" w:space="0" w:color="auto"/>
          </w:divBdr>
        </w:div>
        <w:div w:id="1819416224">
          <w:marLeft w:val="0"/>
          <w:marRight w:val="0"/>
          <w:marTop w:val="0"/>
          <w:marBottom w:val="0"/>
          <w:divBdr>
            <w:top w:val="none" w:sz="0" w:space="0" w:color="auto"/>
            <w:left w:val="none" w:sz="0" w:space="0" w:color="auto"/>
            <w:bottom w:val="none" w:sz="0" w:space="0" w:color="auto"/>
            <w:right w:val="none" w:sz="0" w:space="0" w:color="auto"/>
          </w:divBdr>
        </w:div>
        <w:div w:id="347876591">
          <w:marLeft w:val="0"/>
          <w:marRight w:val="0"/>
          <w:marTop w:val="0"/>
          <w:marBottom w:val="0"/>
          <w:divBdr>
            <w:top w:val="none" w:sz="0" w:space="0" w:color="auto"/>
            <w:left w:val="none" w:sz="0" w:space="0" w:color="auto"/>
            <w:bottom w:val="none" w:sz="0" w:space="0" w:color="auto"/>
            <w:right w:val="none" w:sz="0" w:space="0" w:color="auto"/>
          </w:divBdr>
        </w:div>
      </w:divsChild>
    </w:div>
    <w:div w:id="1479878617">
      <w:marLeft w:val="0"/>
      <w:marRight w:val="0"/>
      <w:marTop w:val="0"/>
      <w:marBottom w:val="0"/>
      <w:divBdr>
        <w:top w:val="none" w:sz="0" w:space="0" w:color="auto"/>
        <w:left w:val="none" w:sz="0" w:space="0" w:color="auto"/>
        <w:bottom w:val="none" w:sz="0" w:space="0" w:color="auto"/>
        <w:right w:val="none" w:sz="0" w:space="0" w:color="auto"/>
      </w:divBdr>
    </w:div>
    <w:div w:id="1484934045">
      <w:marLeft w:val="0"/>
      <w:marRight w:val="0"/>
      <w:marTop w:val="0"/>
      <w:marBottom w:val="0"/>
      <w:divBdr>
        <w:top w:val="none" w:sz="0" w:space="0" w:color="auto"/>
        <w:left w:val="none" w:sz="0" w:space="0" w:color="auto"/>
        <w:bottom w:val="none" w:sz="0" w:space="0" w:color="auto"/>
        <w:right w:val="none" w:sz="0" w:space="0" w:color="auto"/>
      </w:divBdr>
    </w:div>
    <w:div w:id="1490366578">
      <w:marLeft w:val="0"/>
      <w:marRight w:val="0"/>
      <w:marTop w:val="0"/>
      <w:marBottom w:val="0"/>
      <w:divBdr>
        <w:top w:val="none" w:sz="0" w:space="0" w:color="auto"/>
        <w:left w:val="none" w:sz="0" w:space="0" w:color="auto"/>
        <w:bottom w:val="none" w:sz="0" w:space="0" w:color="auto"/>
        <w:right w:val="none" w:sz="0" w:space="0" w:color="auto"/>
      </w:divBdr>
    </w:div>
    <w:div w:id="1492482076">
      <w:marLeft w:val="0"/>
      <w:marRight w:val="0"/>
      <w:marTop w:val="0"/>
      <w:marBottom w:val="0"/>
      <w:divBdr>
        <w:top w:val="none" w:sz="0" w:space="0" w:color="auto"/>
        <w:left w:val="none" w:sz="0" w:space="0" w:color="auto"/>
        <w:bottom w:val="none" w:sz="0" w:space="0" w:color="auto"/>
        <w:right w:val="none" w:sz="0" w:space="0" w:color="auto"/>
      </w:divBdr>
    </w:div>
    <w:div w:id="1508668912">
      <w:marLeft w:val="0"/>
      <w:marRight w:val="0"/>
      <w:marTop w:val="0"/>
      <w:marBottom w:val="0"/>
      <w:divBdr>
        <w:top w:val="none" w:sz="0" w:space="0" w:color="auto"/>
        <w:left w:val="none" w:sz="0" w:space="0" w:color="auto"/>
        <w:bottom w:val="none" w:sz="0" w:space="0" w:color="auto"/>
        <w:right w:val="none" w:sz="0" w:space="0" w:color="auto"/>
      </w:divBdr>
    </w:div>
    <w:div w:id="1510291807">
      <w:marLeft w:val="0"/>
      <w:marRight w:val="0"/>
      <w:marTop w:val="0"/>
      <w:marBottom w:val="0"/>
      <w:divBdr>
        <w:top w:val="none" w:sz="0" w:space="0" w:color="auto"/>
        <w:left w:val="none" w:sz="0" w:space="0" w:color="auto"/>
        <w:bottom w:val="none" w:sz="0" w:space="0" w:color="auto"/>
        <w:right w:val="none" w:sz="0" w:space="0" w:color="auto"/>
      </w:divBdr>
    </w:div>
    <w:div w:id="1511481272">
      <w:marLeft w:val="0"/>
      <w:marRight w:val="0"/>
      <w:marTop w:val="0"/>
      <w:marBottom w:val="0"/>
      <w:divBdr>
        <w:top w:val="none" w:sz="0" w:space="0" w:color="auto"/>
        <w:left w:val="none" w:sz="0" w:space="0" w:color="auto"/>
        <w:bottom w:val="none" w:sz="0" w:space="0" w:color="auto"/>
        <w:right w:val="none" w:sz="0" w:space="0" w:color="auto"/>
      </w:divBdr>
    </w:div>
    <w:div w:id="1512404932">
      <w:marLeft w:val="0"/>
      <w:marRight w:val="0"/>
      <w:marTop w:val="0"/>
      <w:marBottom w:val="0"/>
      <w:divBdr>
        <w:top w:val="none" w:sz="0" w:space="0" w:color="auto"/>
        <w:left w:val="none" w:sz="0" w:space="0" w:color="auto"/>
        <w:bottom w:val="none" w:sz="0" w:space="0" w:color="auto"/>
        <w:right w:val="none" w:sz="0" w:space="0" w:color="auto"/>
      </w:divBdr>
    </w:div>
    <w:div w:id="1514686700">
      <w:marLeft w:val="0"/>
      <w:marRight w:val="0"/>
      <w:marTop w:val="0"/>
      <w:marBottom w:val="0"/>
      <w:divBdr>
        <w:top w:val="none" w:sz="0" w:space="0" w:color="auto"/>
        <w:left w:val="none" w:sz="0" w:space="0" w:color="auto"/>
        <w:bottom w:val="none" w:sz="0" w:space="0" w:color="auto"/>
        <w:right w:val="none" w:sz="0" w:space="0" w:color="auto"/>
      </w:divBdr>
      <w:divsChild>
        <w:div w:id="2017227583">
          <w:marLeft w:val="0"/>
          <w:marRight w:val="0"/>
          <w:marTop w:val="0"/>
          <w:marBottom w:val="0"/>
          <w:divBdr>
            <w:top w:val="none" w:sz="0" w:space="0" w:color="auto"/>
            <w:left w:val="none" w:sz="0" w:space="0" w:color="auto"/>
            <w:bottom w:val="none" w:sz="0" w:space="0" w:color="auto"/>
            <w:right w:val="none" w:sz="0" w:space="0" w:color="auto"/>
          </w:divBdr>
        </w:div>
        <w:div w:id="1479344805">
          <w:marLeft w:val="0"/>
          <w:marRight w:val="0"/>
          <w:marTop w:val="0"/>
          <w:marBottom w:val="0"/>
          <w:divBdr>
            <w:top w:val="none" w:sz="0" w:space="0" w:color="auto"/>
            <w:left w:val="none" w:sz="0" w:space="0" w:color="auto"/>
            <w:bottom w:val="none" w:sz="0" w:space="0" w:color="auto"/>
            <w:right w:val="none" w:sz="0" w:space="0" w:color="auto"/>
          </w:divBdr>
        </w:div>
        <w:div w:id="1972856923">
          <w:marLeft w:val="0"/>
          <w:marRight w:val="0"/>
          <w:marTop w:val="0"/>
          <w:marBottom w:val="0"/>
          <w:divBdr>
            <w:top w:val="none" w:sz="0" w:space="0" w:color="auto"/>
            <w:left w:val="none" w:sz="0" w:space="0" w:color="auto"/>
            <w:bottom w:val="none" w:sz="0" w:space="0" w:color="auto"/>
            <w:right w:val="none" w:sz="0" w:space="0" w:color="auto"/>
          </w:divBdr>
        </w:div>
        <w:div w:id="379593976">
          <w:marLeft w:val="0"/>
          <w:marRight w:val="0"/>
          <w:marTop w:val="0"/>
          <w:marBottom w:val="0"/>
          <w:divBdr>
            <w:top w:val="none" w:sz="0" w:space="0" w:color="auto"/>
            <w:left w:val="none" w:sz="0" w:space="0" w:color="auto"/>
            <w:bottom w:val="none" w:sz="0" w:space="0" w:color="auto"/>
            <w:right w:val="none" w:sz="0" w:space="0" w:color="auto"/>
          </w:divBdr>
        </w:div>
        <w:div w:id="1047795590">
          <w:marLeft w:val="0"/>
          <w:marRight w:val="0"/>
          <w:marTop w:val="0"/>
          <w:marBottom w:val="0"/>
          <w:divBdr>
            <w:top w:val="none" w:sz="0" w:space="0" w:color="auto"/>
            <w:left w:val="none" w:sz="0" w:space="0" w:color="auto"/>
            <w:bottom w:val="none" w:sz="0" w:space="0" w:color="auto"/>
            <w:right w:val="none" w:sz="0" w:space="0" w:color="auto"/>
          </w:divBdr>
        </w:div>
        <w:div w:id="292061096">
          <w:marLeft w:val="0"/>
          <w:marRight w:val="0"/>
          <w:marTop w:val="0"/>
          <w:marBottom w:val="0"/>
          <w:divBdr>
            <w:top w:val="none" w:sz="0" w:space="0" w:color="auto"/>
            <w:left w:val="none" w:sz="0" w:space="0" w:color="auto"/>
            <w:bottom w:val="none" w:sz="0" w:space="0" w:color="auto"/>
            <w:right w:val="none" w:sz="0" w:space="0" w:color="auto"/>
          </w:divBdr>
        </w:div>
        <w:div w:id="205726223">
          <w:marLeft w:val="0"/>
          <w:marRight w:val="0"/>
          <w:marTop w:val="0"/>
          <w:marBottom w:val="0"/>
          <w:divBdr>
            <w:top w:val="none" w:sz="0" w:space="0" w:color="auto"/>
            <w:left w:val="none" w:sz="0" w:space="0" w:color="auto"/>
            <w:bottom w:val="none" w:sz="0" w:space="0" w:color="auto"/>
            <w:right w:val="none" w:sz="0" w:space="0" w:color="auto"/>
          </w:divBdr>
        </w:div>
        <w:div w:id="745079373">
          <w:marLeft w:val="0"/>
          <w:marRight w:val="0"/>
          <w:marTop w:val="0"/>
          <w:marBottom w:val="0"/>
          <w:divBdr>
            <w:top w:val="none" w:sz="0" w:space="0" w:color="auto"/>
            <w:left w:val="none" w:sz="0" w:space="0" w:color="auto"/>
            <w:bottom w:val="none" w:sz="0" w:space="0" w:color="auto"/>
            <w:right w:val="none" w:sz="0" w:space="0" w:color="auto"/>
          </w:divBdr>
        </w:div>
        <w:div w:id="1211191070">
          <w:marLeft w:val="0"/>
          <w:marRight w:val="0"/>
          <w:marTop w:val="0"/>
          <w:marBottom w:val="0"/>
          <w:divBdr>
            <w:top w:val="none" w:sz="0" w:space="0" w:color="auto"/>
            <w:left w:val="none" w:sz="0" w:space="0" w:color="auto"/>
            <w:bottom w:val="none" w:sz="0" w:space="0" w:color="auto"/>
            <w:right w:val="none" w:sz="0" w:space="0" w:color="auto"/>
          </w:divBdr>
        </w:div>
        <w:div w:id="1180898789">
          <w:marLeft w:val="0"/>
          <w:marRight w:val="0"/>
          <w:marTop w:val="0"/>
          <w:marBottom w:val="0"/>
          <w:divBdr>
            <w:top w:val="none" w:sz="0" w:space="0" w:color="auto"/>
            <w:left w:val="none" w:sz="0" w:space="0" w:color="auto"/>
            <w:bottom w:val="none" w:sz="0" w:space="0" w:color="auto"/>
            <w:right w:val="none" w:sz="0" w:space="0" w:color="auto"/>
          </w:divBdr>
        </w:div>
        <w:div w:id="1929386022">
          <w:marLeft w:val="0"/>
          <w:marRight w:val="0"/>
          <w:marTop w:val="0"/>
          <w:marBottom w:val="0"/>
          <w:divBdr>
            <w:top w:val="none" w:sz="0" w:space="0" w:color="auto"/>
            <w:left w:val="none" w:sz="0" w:space="0" w:color="auto"/>
            <w:bottom w:val="none" w:sz="0" w:space="0" w:color="auto"/>
            <w:right w:val="none" w:sz="0" w:space="0" w:color="auto"/>
          </w:divBdr>
        </w:div>
        <w:div w:id="2013607483">
          <w:marLeft w:val="0"/>
          <w:marRight w:val="0"/>
          <w:marTop w:val="0"/>
          <w:marBottom w:val="0"/>
          <w:divBdr>
            <w:top w:val="none" w:sz="0" w:space="0" w:color="auto"/>
            <w:left w:val="none" w:sz="0" w:space="0" w:color="auto"/>
            <w:bottom w:val="none" w:sz="0" w:space="0" w:color="auto"/>
            <w:right w:val="none" w:sz="0" w:space="0" w:color="auto"/>
          </w:divBdr>
        </w:div>
        <w:div w:id="407003443">
          <w:marLeft w:val="0"/>
          <w:marRight w:val="0"/>
          <w:marTop w:val="0"/>
          <w:marBottom w:val="0"/>
          <w:divBdr>
            <w:top w:val="none" w:sz="0" w:space="0" w:color="auto"/>
            <w:left w:val="none" w:sz="0" w:space="0" w:color="auto"/>
            <w:bottom w:val="none" w:sz="0" w:space="0" w:color="auto"/>
            <w:right w:val="none" w:sz="0" w:space="0" w:color="auto"/>
          </w:divBdr>
        </w:div>
        <w:div w:id="254561929">
          <w:marLeft w:val="0"/>
          <w:marRight w:val="0"/>
          <w:marTop w:val="0"/>
          <w:marBottom w:val="0"/>
          <w:divBdr>
            <w:top w:val="none" w:sz="0" w:space="0" w:color="auto"/>
            <w:left w:val="none" w:sz="0" w:space="0" w:color="auto"/>
            <w:bottom w:val="none" w:sz="0" w:space="0" w:color="auto"/>
            <w:right w:val="none" w:sz="0" w:space="0" w:color="auto"/>
          </w:divBdr>
        </w:div>
        <w:div w:id="74522250">
          <w:marLeft w:val="0"/>
          <w:marRight w:val="0"/>
          <w:marTop w:val="0"/>
          <w:marBottom w:val="0"/>
          <w:divBdr>
            <w:top w:val="none" w:sz="0" w:space="0" w:color="auto"/>
            <w:left w:val="none" w:sz="0" w:space="0" w:color="auto"/>
            <w:bottom w:val="none" w:sz="0" w:space="0" w:color="auto"/>
            <w:right w:val="none" w:sz="0" w:space="0" w:color="auto"/>
          </w:divBdr>
        </w:div>
        <w:div w:id="352344281">
          <w:marLeft w:val="0"/>
          <w:marRight w:val="0"/>
          <w:marTop w:val="0"/>
          <w:marBottom w:val="0"/>
          <w:divBdr>
            <w:top w:val="none" w:sz="0" w:space="0" w:color="auto"/>
            <w:left w:val="none" w:sz="0" w:space="0" w:color="auto"/>
            <w:bottom w:val="none" w:sz="0" w:space="0" w:color="auto"/>
            <w:right w:val="none" w:sz="0" w:space="0" w:color="auto"/>
          </w:divBdr>
        </w:div>
        <w:div w:id="666984854">
          <w:marLeft w:val="0"/>
          <w:marRight w:val="0"/>
          <w:marTop w:val="0"/>
          <w:marBottom w:val="0"/>
          <w:divBdr>
            <w:top w:val="none" w:sz="0" w:space="0" w:color="auto"/>
            <w:left w:val="none" w:sz="0" w:space="0" w:color="auto"/>
            <w:bottom w:val="none" w:sz="0" w:space="0" w:color="auto"/>
            <w:right w:val="none" w:sz="0" w:space="0" w:color="auto"/>
          </w:divBdr>
        </w:div>
        <w:div w:id="1552309544">
          <w:marLeft w:val="0"/>
          <w:marRight w:val="0"/>
          <w:marTop w:val="0"/>
          <w:marBottom w:val="0"/>
          <w:divBdr>
            <w:top w:val="none" w:sz="0" w:space="0" w:color="auto"/>
            <w:left w:val="none" w:sz="0" w:space="0" w:color="auto"/>
            <w:bottom w:val="none" w:sz="0" w:space="0" w:color="auto"/>
            <w:right w:val="none" w:sz="0" w:space="0" w:color="auto"/>
          </w:divBdr>
        </w:div>
        <w:div w:id="1654748121">
          <w:marLeft w:val="0"/>
          <w:marRight w:val="0"/>
          <w:marTop w:val="0"/>
          <w:marBottom w:val="0"/>
          <w:divBdr>
            <w:top w:val="none" w:sz="0" w:space="0" w:color="auto"/>
            <w:left w:val="none" w:sz="0" w:space="0" w:color="auto"/>
            <w:bottom w:val="none" w:sz="0" w:space="0" w:color="auto"/>
            <w:right w:val="none" w:sz="0" w:space="0" w:color="auto"/>
          </w:divBdr>
        </w:div>
        <w:div w:id="2071803861">
          <w:marLeft w:val="0"/>
          <w:marRight w:val="0"/>
          <w:marTop w:val="0"/>
          <w:marBottom w:val="0"/>
          <w:divBdr>
            <w:top w:val="none" w:sz="0" w:space="0" w:color="auto"/>
            <w:left w:val="none" w:sz="0" w:space="0" w:color="auto"/>
            <w:bottom w:val="none" w:sz="0" w:space="0" w:color="auto"/>
            <w:right w:val="none" w:sz="0" w:space="0" w:color="auto"/>
          </w:divBdr>
        </w:div>
        <w:div w:id="1831403985">
          <w:marLeft w:val="0"/>
          <w:marRight w:val="0"/>
          <w:marTop w:val="0"/>
          <w:marBottom w:val="0"/>
          <w:divBdr>
            <w:top w:val="none" w:sz="0" w:space="0" w:color="auto"/>
            <w:left w:val="none" w:sz="0" w:space="0" w:color="auto"/>
            <w:bottom w:val="none" w:sz="0" w:space="0" w:color="auto"/>
            <w:right w:val="none" w:sz="0" w:space="0" w:color="auto"/>
          </w:divBdr>
        </w:div>
        <w:div w:id="1056859842">
          <w:marLeft w:val="0"/>
          <w:marRight w:val="0"/>
          <w:marTop w:val="0"/>
          <w:marBottom w:val="0"/>
          <w:divBdr>
            <w:top w:val="none" w:sz="0" w:space="0" w:color="auto"/>
            <w:left w:val="none" w:sz="0" w:space="0" w:color="auto"/>
            <w:bottom w:val="none" w:sz="0" w:space="0" w:color="auto"/>
            <w:right w:val="none" w:sz="0" w:space="0" w:color="auto"/>
          </w:divBdr>
        </w:div>
        <w:div w:id="1132358157">
          <w:marLeft w:val="0"/>
          <w:marRight w:val="0"/>
          <w:marTop w:val="0"/>
          <w:marBottom w:val="0"/>
          <w:divBdr>
            <w:top w:val="none" w:sz="0" w:space="0" w:color="auto"/>
            <w:left w:val="none" w:sz="0" w:space="0" w:color="auto"/>
            <w:bottom w:val="none" w:sz="0" w:space="0" w:color="auto"/>
            <w:right w:val="none" w:sz="0" w:space="0" w:color="auto"/>
          </w:divBdr>
        </w:div>
        <w:div w:id="382676209">
          <w:marLeft w:val="0"/>
          <w:marRight w:val="0"/>
          <w:marTop w:val="0"/>
          <w:marBottom w:val="0"/>
          <w:divBdr>
            <w:top w:val="none" w:sz="0" w:space="0" w:color="auto"/>
            <w:left w:val="none" w:sz="0" w:space="0" w:color="auto"/>
            <w:bottom w:val="none" w:sz="0" w:space="0" w:color="auto"/>
            <w:right w:val="none" w:sz="0" w:space="0" w:color="auto"/>
          </w:divBdr>
        </w:div>
        <w:div w:id="920676560">
          <w:marLeft w:val="0"/>
          <w:marRight w:val="0"/>
          <w:marTop w:val="0"/>
          <w:marBottom w:val="0"/>
          <w:divBdr>
            <w:top w:val="none" w:sz="0" w:space="0" w:color="auto"/>
            <w:left w:val="none" w:sz="0" w:space="0" w:color="auto"/>
            <w:bottom w:val="none" w:sz="0" w:space="0" w:color="auto"/>
            <w:right w:val="none" w:sz="0" w:space="0" w:color="auto"/>
          </w:divBdr>
        </w:div>
        <w:div w:id="304044824">
          <w:marLeft w:val="0"/>
          <w:marRight w:val="0"/>
          <w:marTop w:val="0"/>
          <w:marBottom w:val="0"/>
          <w:divBdr>
            <w:top w:val="none" w:sz="0" w:space="0" w:color="auto"/>
            <w:left w:val="none" w:sz="0" w:space="0" w:color="auto"/>
            <w:bottom w:val="none" w:sz="0" w:space="0" w:color="auto"/>
            <w:right w:val="none" w:sz="0" w:space="0" w:color="auto"/>
          </w:divBdr>
        </w:div>
        <w:div w:id="1145316104">
          <w:marLeft w:val="0"/>
          <w:marRight w:val="0"/>
          <w:marTop w:val="0"/>
          <w:marBottom w:val="0"/>
          <w:divBdr>
            <w:top w:val="none" w:sz="0" w:space="0" w:color="auto"/>
            <w:left w:val="none" w:sz="0" w:space="0" w:color="auto"/>
            <w:bottom w:val="none" w:sz="0" w:space="0" w:color="auto"/>
            <w:right w:val="none" w:sz="0" w:space="0" w:color="auto"/>
          </w:divBdr>
        </w:div>
        <w:div w:id="2130510168">
          <w:marLeft w:val="0"/>
          <w:marRight w:val="0"/>
          <w:marTop w:val="0"/>
          <w:marBottom w:val="0"/>
          <w:divBdr>
            <w:top w:val="none" w:sz="0" w:space="0" w:color="auto"/>
            <w:left w:val="none" w:sz="0" w:space="0" w:color="auto"/>
            <w:bottom w:val="none" w:sz="0" w:space="0" w:color="auto"/>
            <w:right w:val="none" w:sz="0" w:space="0" w:color="auto"/>
          </w:divBdr>
        </w:div>
      </w:divsChild>
    </w:div>
    <w:div w:id="1518352950">
      <w:marLeft w:val="0"/>
      <w:marRight w:val="0"/>
      <w:marTop w:val="0"/>
      <w:marBottom w:val="0"/>
      <w:divBdr>
        <w:top w:val="none" w:sz="0" w:space="0" w:color="auto"/>
        <w:left w:val="none" w:sz="0" w:space="0" w:color="auto"/>
        <w:bottom w:val="none" w:sz="0" w:space="0" w:color="auto"/>
        <w:right w:val="none" w:sz="0" w:space="0" w:color="auto"/>
      </w:divBdr>
    </w:div>
    <w:div w:id="1537541566">
      <w:marLeft w:val="0"/>
      <w:marRight w:val="0"/>
      <w:marTop w:val="0"/>
      <w:marBottom w:val="0"/>
      <w:divBdr>
        <w:top w:val="none" w:sz="0" w:space="0" w:color="auto"/>
        <w:left w:val="none" w:sz="0" w:space="0" w:color="auto"/>
        <w:bottom w:val="none" w:sz="0" w:space="0" w:color="auto"/>
        <w:right w:val="none" w:sz="0" w:space="0" w:color="auto"/>
      </w:divBdr>
    </w:div>
    <w:div w:id="1549486393">
      <w:marLeft w:val="0"/>
      <w:marRight w:val="0"/>
      <w:marTop w:val="0"/>
      <w:marBottom w:val="0"/>
      <w:divBdr>
        <w:top w:val="none" w:sz="0" w:space="0" w:color="auto"/>
        <w:left w:val="none" w:sz="0" w:space="0" w:color="auto"/>
        <w:bottom w:val="none" w:sz="0" w:space="0" w:color="auto"/>
        <w:right w:val="none" w:sz="0" w:space="0" w:color="auto"/>
      </w:divBdr>
    </w:div>
    <w:div w:id="1551722899">
      <w:marLeft w:val="0"/>
      <w:marRight w:val="0"/>
      <w:marTop w:val="0"/>
      <w:marBottom w:val="0"/>
      <w:divBdr>
        <w:top w:val="none" w:sz="0" w:space="0" w:color="auto"/>
        <w:left w:val="none" w:sz="0" w:space="0" w:color="auto"/>
        <w:bottom w:val="none" w:sz="0" w:space="0" w:color="auto"/>
        <w:right w:val="none" w:sz="0" w:space="0" w:color="auto"/>
      </w:divBdr>
    </w:div>
    <w:div w:id="1571572275">
      <w:marLeft w:val="0"/>
      <w:marRight w:val="0"/>
      <w:marTop w:val="0"/>
      <w:marBottom w:val="0"/>
      <w:divBdr>
        <w:top w:val="none" w:sz="0" w:space="0" w:color="auto"/>
        <w:left w:val="none" w:sz="0" w:space="0" w:color="auto"/>
        <w:bottom w:val="none" w:sz="0" w:space="0" w:color="auto"/>
        <w:right w:val="none" w:sz="0" w:space="0" w:color="auto"/>
      </w:divBdr>
    </w:div>
    <w:div w:id="1575436767">
      <w:marLeft w:val="0"/>
      <w:marRight w:val="0"/>
      <w:marTop w:val="0"/>
      <w:marBottom w:val="0"/>
      <w:divBdr>
        <w:top w:val="none" w:sz="0" w:space="0" w:color="auto"/>
        <w:left w:val="none" w:sz="0" w:space="0" w:color="auto"/>
        <w:bottom w:val="none" w:sz="0" w:space="0" w:color="auto"/>
        <w:right w:val="none" w:sz="0" w:space="0" w:color="auto"/>
      </w:divBdr>
    </w:div>
    <w:div w:id="1580018973">
      <w:marLeft w:val="0"/>
      <w:marRight w:val="0"/>
      <w:marTop w:val="0"/>
      <w:marBottom w:val="0"/>
      <w:divBdr>
        <w:top w:val="none" w:sz="0" w:space="0" w:color="auto"/>
        <w:left w:val="none" w:sz="0" w:space="0" w:color="auto"/>
        <w:bottom w:val="none" w:sz="0" w:space="0" w:color="auto"/>
        <w:right w:val="none" w:sz="0" w:space="0" w:color="auto"/>
      </w:divBdr>
    </w:div>
    <w:div w:id="1588225612">
      <w:marLeft w:val="0"/>
      <w:marRight w:val="0"/>
      <w:marTop w:val="0"/>
      <w:marBottom w:val="0"/>
      <w:divBdr>
        <w:top w:val="none" w:sz="0" w:space="0" w:color="auto"/>
        <w:left w:val="none" w:sz="0" w:space="0" w:color="auto"/>
        <w:bottom w:val="none" w:sz="0" w:space="0" w:color="auto"/>
        <w:right w:val="none" w:sz="0" w:space="0" w:color="auto"/>
      </w:divBdr>
    </w:div>
    <w:div w:id="1589191414">
      <w:marLeft w:val="0"/>
      <w:marRight w:val="0"/>
      <w:marTop w:val="0"/>
      <w:marBottom w:val="0"/>
      <w:divBdr>
        <w:top w:val="none" w:sz="0" w:space="0" w:color="auto"/>
        <w:left w:val="none" w:sz="0" w:space="0" w:color="auto"/>
        <w:bottom w:val="none" w:sz="0" w:space="0" w:color="auto"/>
        <w:right w:val="none" w:sz="0" w:space="0" w:color="auto"/>
      </w:divBdr>
    </w:div>
    <w:div w:id="1592422333">
      <w:marLeft w:val="0"/>
      <w:marRight w:val="0"/>
      <w:marTop w:val="0"/>
      <w:marBottom w:val="0"/>
      <w:divBdr>
        <w:top w:val="none" w:sz="0" w:space="0" w:color="auto"/>
        <w:left w:val="none" w:sz="0" w:space="0" w:color="auto"/>
        <w:bottom w:val="none" w:sz="0" w:space="0" w:color="auto"/>
        <w:right w:val="none" w:sz="0" w:space="0" w:color="auto"/>
      </w:divBdr>
    </w:div>
    <w:div w:id="1594389251">
      <w:marLeft w:val="0"/>
      <w:marRight w:val="0"/>
      <w:marTop w:val="0"/>
      <w:marBottom w:val="0"/>
      <w:divBdr>
        <w:top w:val="none" w:sz="0" w:space="0" w:color="auto"/>
        <w:left w:val="none" w:sz="0" w:space="0" w:color="auto"/>
        <w:bottom w:val="none" w:sz="0" w:space="0" w:color="auto"/>
        <w:right w:val="none" w:sz="0" w:space="0" w:color="auto"/>
      </w:divBdr>
    </w:div>
    <w:div w:id="1598557523">
      <w:marLeft w:val="0"/>
      <w:marRight w:val="0"/>
      <w:marTop w:val="0"/>
      <w:marBottom w:val="0"/>
      <w:divBdr>
        <w:top w:val="none" w:sz="0" w:space="0" w:color="auto"/>
        <w:left w:val="none" w:sz="0" w:space="0" w:color="auto"/>
        <w:bottom w:val="none" w:sz="0" w:space="0" w:color="auto"/>
        <w:right w:val="none" w:sz="0" w:space="0" w:color="auto"/>
      </w:divBdr>
    </w:div>
    <w:div w:id="1607926585">
      <w:marLeft w:val="0"/>
      <w:marRight w:val="0"/>
      <w:marTop w:val="0"/>
      <w:marBottom w:val="0"/>
      <w:divBdr>
        <w:top w:val="none" w:sz="0" w:space="0" w:color="auto"/>
        <w:left w:val="none" w:sz="0" w:space="0" w:color="auto"/>
        <w:bottom w:val="none" w:sz="0" w:space="0" w:color="auto"/>
        <w:right w:val="none" w:sz="0" w:space="0" w:color="auto"/>
      </w:divBdr>
      <w:divsChild>
        <w:div w:id="288780568">
          <w:marLeft w:val="0"/>
          <w:marRight w:val="0"/>
          <w:marTop w:val="0"/>
          <w:marBottom w:val="0"/>
          <w:divBdr>
            <w:top w:val="none" w:sz="0" w:space="0" w:color="auto"/>
            <w:left w:val="none" w:sz="0" w:space="0" w:color="auto"/>
            <w:bottom w:val="none" w:sz="0" w:space="0" w:color="auto"/>
            <w:right w:val="none" w:sz="0" w:space="0" w:color="auto"/>
          </w:divBdr>
          <w:divsChild>
            <w:div w:id="1733767687">
              <w:marLeft w:val="0"/>
              <w:marRight w:val="0"/>
              <w:marTop w:val="0"/>
              <w:marBottom w:val="0"/>
              <w:divBdr>
                <w:top w:val="none" w:sz="0" w:space="0" w:color="auto"/>
                <w:left w:val="none" w:sz="0" w:space="0" w:color="auto"/>
                <w:bottom w:val="none" w:sz="0" w:space="0" w:color="auto"/>
                <w:right w:val="none" w:sz="0" w:space="0" w:color="auto"/>
              </w:divBdr>
            </w:div>
            <w:div w:id="1455909016">
              <w:marLeft w:val="0"/>
              <w:marRight w:val="0"/>
              <w:marTop w:val="0"/>
              <w:marBottom w:val="0"/>
              <w:divBdr>
                <w:top w:val="none" w:sz="0" w:space="0" w:color="auto"/>
                <w:left w:val="none" w:sz="0" w:space="0" w:color="auto"/>
                <w:bottom w:val="none" w:sz="0" w:space="0" w:color="auto"/>
                <w:right w:val="none" w:sz="0" w:space="0" w:color="auto"/>
              </w:divBdr>
            </w:div>
            <w:div w:id="925580895">
              <w:marLeft w:val="0"/>
              <w:marRight w:val="0"/>
              <w:marTop w:val="0"/>
              <w:marBottom w:val="0"/>
              <w:divBdr>
                <w:top w:val="none" w:sz="0" w:space="0" w:color="auto"/>
                <w:left w:val="none" w:sz="0" w:space="0" w:color="auto"/>
                <w:bottom w:val="none" w:sz="0" w:space="0" w:color="auto"/>
                <w:right w:val="none" w:sz="0" w:space="0" w:color="auto"/>
              </w:divBdr>
            </w:div>
            <w:div w:id="1273900172">
              <w:marLeft w:val="0"/>
              <w:marRight w:val="0"/>
              <w:marTop w:val="0"/>
              <w:marBottom w:val="0"/>
              <w:divBdr>
                <w:top w:val="none" w:sz="0" w:space="0" w:color="auto"/>
                <w:left w:val="none" w:sz="0" w:space="0" w:color="auto"/>
                <w:bottom w:val="none" w:sz="0" w:space="0" w:color="auto"/>
                <w:right w:val="none" w:sz="0" w:space="0" w:color="auto"/>
              </w:divBdr>
            </w:div>
            <w:div w:id="512498509">
              <w:marLeft w:val="0"/>
              <w:marRight w:val="0"/>
              <w:marTop w:val="0"/>
              <w:marBottom w:val="0"/>
              <w:divBdr>
                <w:top w:val="none" w:sz="0" w:space="0" w:color="auto"/>
                <w:left w:val="none" w:sz="0" w:space="0" w:color="auto"/>
                <w:bottom w:val="none" w:sz="0" w:space="0" w:color="auto"/>
                <w:right w:val="none" w:sz="0" w:space="0" w:color="auto"/>
              </w:divBdr>
            </w:div>
            <w:div w:id="1773237633">
              <w:marLeft w:val="0"/>
              <w:marRight w:val="0"/>
              <w:marTop w:val="0"/>
              <w:marBottom w:val="0"/>
              <w:divBdr>
                <w:top w:val="none" w:sz="0" w:space="0" w:color="auto"/>
                <w:left w:val="none" w:sz="0" w:space="0" w:color="auto"/>
                <w:bottom w:val="none" w:sz="0" w:space="0" w:color="auto"/>
                <w:right w:val="none" w:sz="0" w:space="0" w:color="auto"/>
              </w:divBdr>
            </w:div>
            <w:div w:id="148451335">
              <w:marLeft w:val="0"/>
              <w:marRight w:val="0"/>
              <w:marTop w:val="0"/>
              <w:marBottom w:val="0"/>
              <w:divBdr>
                <w:top w:val="none" w:sz="0" w:space="0" w:color="auto"/>
                <w:left w:val="none" w:sz="0" w:space="0" w:color="auto"/>
                <w:bottom w:val="none" w:sz="0" w:space="0" w:color="auto"/>
                <w:right w:val="none" w:sz="0" w:space="0" w:color="auto"/>
              </w:divBdr>
            </w:div>
            <w:div w:id="562522770">
              <w:marLeft w:val="0"/>
              <w:marRight w:val="0"/>
              <w:marTop w:val="0"/>
              <w:marBottom w:val="0"/>
              <w:divBdr>
                <w:top w:val="none" w:sz="0" w:space="0" w:color="auto"/>
                <w:left w:val="none" w:sz="0" w:space="0" w:color="auto"/>
                <w:bottom w:val="none" w:sz="0" w:space="0" w:color="auto"/>
                <w:right w:val="none" w:sz="0" w:space="0" w:color="auto"/>
              </w:divBdr>
            </w:div>
            <w:div w:id="273948840">
              <w:marLeft w:val="0"/>
              <w:marRight w:val="0"/>
              <w:marTop w:val="0"/>
              <w:marBottom w:val="0"/>
              <w:divBdr>
                <w:top w:val="none" w:sz="0" w:space="0" w:color="auto"/>
                <w:left w:val="none" w:sz="0" w:space="0" w:color="auto"/>
                <w:bottom w:val="none" w:sz="0" w:space="0" w:color="auto"/>
                <w:right w:val="none" w:sz="0" w:space="0" w:color="auto"/>
              </w:divBdr>
            </w:div>
            <w:div w:id="1370958616">
              <w:marLeft w:val="0"/>
              <w:marRight w:val="0"/>
              <w:marTop w:val="0"/>
              <w:marBottom w:val="0"/>
              <w:divBdr>
                <w:top w:val="none" w:sz="0" w:space="0" w:color="auto"/>
                <w:left w:val="none" w:sz="0" w:space="0" w:color="auto"/>
                <w:bottom w:val="none" w:sz="0" w:space="0" w:color="auto"/>
                <w:right w:val="none" w:sz="0" w:space="0" w:color="auto"/>
              </w:divBdr>
            </w:div>
            <w:div w:id="1280645214">
              <w:marLeft w:val="0"/>
              <w:marRight w:val="0"/>
              <w:marTop w:val="0"/>
              <w:marBottom w:val="0"/>
              <w:divBdr>
                <w:top w:val="none" w:sz="0" w:space="0" w:color="auto"/>
                <w:left w:val="none" w:sz="0" w:space="0" w:color="auto"/>
                <w:bottom w:val="none" w:sz="0" w:space="0" w:color="auto"/>
                <w:right w:val="none" w:sz="0" w:space="0" w:color="auto"/>
              </w:divBdr>
            </w:div>
            <w:div w:id="1628972598">
              <w:marLeft w:val="0"/>
              <w:marRight w:val="0"/>
              <w:marTop w:val="0"/>
              <w:marBottom w:val="0"/>
              <w:divBdr>
                <w:top w:val="none" w:sz="0" w:space="0" w:color="auto"/>
                <w:left w:val="none" w:sz="0" w:space="0" w:color="auto"/>
                <w:bottom w:val="none" w:sz="0" w:space="0" w:color="auto"/>
                <w:right w:val="none" w:sz="0" w:space="0" w:color="auto"/>
              </w:divBdr>
            </w:div>
            <w:div w:id="2013029100">
              <w:marLeft w:val="0"/>
              <w:marRight w:val="0"/>
              <w:marTop w:val="0"/>
              <w:marBottom w:val="0"/>
              <w:divBdr>
                <w:top w:val="none" w:sz="0" w:space="0" w:color="auto"/>
                <w:left w:val="none" w:sz="0" w:space="0" w:color="auto"/>
                <w:bottom w:val="none" w:sz="0" w:space="0" w:color="auto"/>
                <w:right w:val="none" w:sz="0" w:space="0" w:color="auto"/>
              </w:divBdr>
            </w:div>
            <w:div w:id="364408439">
              <w:marLeft w:val="0"/>
              <w:marRight w:val="0"/>
              <w:marTop w:val="0"/>
              <w:marBottom w:val="0"/>
              <w:divBdr>
                <w:top w:val="none" w:sz="0" w:space="0" w:color="auto"/>
                <w:left w:val="none" w:sz="0" w:space="0" w:color="auto"/>
                <w:bottom w:val="none" w:sz="0" w:space="0" w:color="auto"/>
                <w:right w:val="none" w:sz="0" w:space="0" w:color="auto"/>
              </w:divBdr>
            </w:div>
            <w:div w:id="2018384473">
              <w:marLeft w:val="0"/>
              <w:marRight w:val="0"/>
              <w:marTop w:val="0"/>
              <w:marBottom w:val="0"/>
              <w:divBdr>
                <w:top w:val="none" w:sz="0" w:space="0" w:color="auto"/>
                <w:left w:val="none" w:sz="0" w:space="0" w:color="auto"/>
                <w:bottom w:val="none" w:sz="0" w:space="0" w:color="auto"/>
                <w:right w:val="none" w:sz="0" w:space="0" w:color="auto"/>
              </w:divBdr>
            </w:div>
            <w:div w:id="1440834164">
              <w:marLeft w:val="0"/>
              <w:marRight w:val="0"/>
              <w:marTop w:val="0"/>
              <w:marBottom w:val="0"/>
              <w:divBdr>
                <w:top w:val="none" w:sz="0" w:space="0" w:color="auto"/>
                <w:left w:val="none" w:sz="0" w:space="0" w:color="auto"/>
                <w:bottom w:val="none" w:sz="0" w:space="0" w:color="auto"/>
                <w:right w:val="none" w:sz="0" w:space="0" w:color="auto"/>
              </w:divBdr>
            </w:div>
            <w:div w:id="729617786">
              <w:marLeft w:val="0"/>
              <w:marRight w:val="0"/>
              <w:marTop w:val="0"/>
              <w:marBottom w:val="0"/>
              <w:divBdr>
                <w:top w:val="none" w:sz="0" w:space="0" w:color="auto"/>
                <w:left w:val="none" w:sz="0" w:space="0" w:color="auto"/>
                <w:bottom w:val="none" w:sz="0" w:space="0" w:color="auto"/>
                <w:right w:val="none" w:sz="0" w:space="0" w:color="auto"/>
              </w:divBdr>
            </w:div>
            <w:div w:id="9526153">
              <w:marLeft w:val="0"/>
              <w:marRight w:val="0"/>
              <w:marTop w:val="0"/>
              <w:marBottom w:val="0"/>
              <w:divBdr>
                <w:top w:val="none" w:sz="0" w:space="0" w:color="auto"/>
                <w:left w:val="none" w:sz="0" w:space="0" w:color="auto"/>
                <w:bottom w:val="none" w:sz="0" w:space="0" w:color="auto"/>
                <w:right w:val="none" w:sz="0" w:space="0" w:color="auto"/>
              </w:divBdr>
            </w:div>
            <w:div w:id="977998499">
              <w:marLeft w:val="0"/>
              <w:marRight w:val="0"/>
              <w:marTop w:val="0"/>
              <w:marBottom w:val="0"/>
              <w:divBdr>
                <w:top w:val="none" w:sz="0" w:space="0" w:color="auto"/>
                <w:left w:val="none" w:sz="0" w:space="0" w:color="auto"/>
                <w:bottom w:val="none" w:sz="0" w:space="0" w:color="auto"/>
                <w:right w:val="none" w:sz="0" w:space="0" w:color="auto"/>
              </w:divBdr>
            </w:div>
            <w:div w:id="86929737">
              <w:marLeft w:val="0"/>
              <w:marRight w:val="0"/>
              <w:marTop w:val="0"/>
              <w:marBottom w:val="0"/>
              <w:divBdr>
                <w:top w:val="none" w:sz="0" w:space="0" w:color="auto"/>
                <w:left w:val="none" w:sz="0" w:space="0" w:color="auto"/>
                <w:bottom w:val="none" w:sz="0" w:space="0" w:color="auto"/>
                <w:right w:val="none" w:sz="0" w:space="0" w:color="auto"/>
              </w:divBdr>
            </w:div>
            <w:div w:id="964895066">
              <w:marLeft w:val="0"/>
              <w:marRight w:val="0"/>
              <w:marTop w:val="0"/>
              <w:marBottom w:val="0"/>
              <w:divBdr>
                <w:top w:val="none" w:sz="0" w:space="0" w:color="auto"/>
                <w:left w:val="none" w:sz="0" w:space="0" w:color="auto"/>
                <w:bottom w:val="none" w:sz="0" w:space="0" w:color="auto"/>
                <w:right w:val="none" w:sz="0" w:space="0" w:color="auto"/>
              </w:divBdr>
            </w:div>
            <w:div w:id="40983616">
              <w:marLeft w:val="0"/>
              <w:marRight w:val="0"/>
              <w:marTop w:val="0"/>
              <w:marBottom w:val="0"/>
              <w:divBdr>
                <w:top w:val="none" w:sz="0" w:space="0" w:color="auto"/>
                <w:left w:val="none" w:sz="0" w:space="0" w:color="auto"/>
                <w:bottom w:val="none" w:sz="0" w:space="0" w:color="auto"/>
                <w:right w:val="none" w:sz="0" w:space="0" w:color="auto"/>
              </w:divBdr>
            </w:div>
            <w:div w:id="936594473">
              <w:marLeft w:val="0"/>
              <w:marRight w:val="0"/>
              <w:marTop w:val="0"/>
              <w:marBottom w:val="0"/>
              <w:divBdr>
                <w:top w:val="none" w:sz="0" w:space="0" w:color="auto"/>
                <w:left w:val="none" w:sz="0" w:space="0" w:color="auto"/>
                <w:bottom w:val="none" w:sz="0" w:space="0" w:color="auto"/>
                <w:right w:val="none" w:sz="0" w:space="0" w:color="auto"/>
              </w:divBdr>
            </w:div>
            <w:div w:id="1458254206">
              <w:marLeft w:val="0"/>
              <w:marRight w:val="0"/>
              <w:marTop w:val="0"/>
              <w:marBottom w:val="0"/>
              <w:divBdr>
                <w:top w:val="none" w:sz="0" w:space="0" w:color="auto"/>
                <w:left w:val="none" w:sz="0" w:space="0" w:color="auto"/>
                <w:bottom w:val="none" w:sz="0" w:space="0" w:color="auto"/>
                <w:right w:val="none" w:sz="0" w:space="0" w:color="auto"/>
              </w:divBdr>
            </w:div>
            <w:div w:id="1387145889">
              <w:marLeft w:val="0"/>
              <w:marRight w:val="0"/>
              <w:marTop w:val="0"/>
              <w:marBottom w:val="0"/>
              <w:divBdr>
                <w:top w:val="none" w:sz="0" w:space="0" w:color="auto"/>
                <w:left w:val="none" w:sz="0" w:space="0" w:color="auto"/>
                <w:bottom w:val="none" w:sz="0" w:space="0" w:color="auto"/>
                <w:right w:val="none" w:sz="0" w:space="0" w:color="auto"/>
              </w:divBdr>
            </w:div>
            <w:div w:id="2116054772">
              <w:marLeft w:val="0"/>
              <w:marRight w:val="0"/>
              <w:marTop w:val="0"/>
              <w:marBottom w:val="0"/>
              <w:divBdr>
                <w:top w:val="none" w:sz="0" w:space="0" w:color="auto"/>
                <w:left w:val="none" w:sz="0" w:space="0" w:color="auto"/>
                <w:bottom w:val="none" w:sz="0" w:space="0" w:color="auto"/>
                <w:right w:val="none" w:sz="0" w:space="0" w:color="auto"/>
              </w:divBdr>
            </w:div>
            <w:div w:id="553466451">
              <w:marLeft w:val="0"/>
              <w:marRight w:val="0"/>
              <w:marTop w:val="0"/>
              <w:marBottom w:val="0"/>
              <w:divBdr>
                <w:top w:val="none" w:sz="0" w:space="0" w:color="auto"/>
                <w:left w:val="none" w:sz="0" w:space="0" w:color="auto"/>
                <w:bottom w:val="none" w:sz="0" w:space="0" w:color="auto"/>
                <w:right w:val="none" w:sz="0" w:space="0" w:color="auto"/>
              </w:divBdr>
            </w:div>
            <w:div w:id="703022882">
              <w:marLeft w:val="0"/>
              <w:marRight w:val="0"/>
              <w:marTop w:val="0"/>
              <w:marBottom w:val="0"/>
              <w:divBdr>
                <w:top w:val="none" w:sz="0" w:space="0" w:color="auto"/>
                <w:left w:val="none" w:sz="0" w:space="0" w:color="auto"/>
                <w:bottom w:val="none" w:sz="0" w:space="0" w:color="auto"/>
                <w:right w:val="none" w:sz="0" w:space="0" w:color="auto"/>
              </w:divBdr>
            </w:div>
            <w:div w:id="1911505200">
              <w:marLeft w:val="0"/>
              <w:marRight w:val="0"/>
              <w:marTop w:val="0"/>
              <w:marBottom w:val="0"/>
              <w:divBdr>
                <w:top w:val="none" w:sz="0" w:space="0" w:color="auto"/>
                <w:left w:val="none" w:sz="0" w:space="0" w:color="auto"/>
                <w:bottom w:val="none" w:sz="0" w:space="0" w:color="auto"/>
                <w:right w:val="none" w:sz="0" w:space="0" w:color="auto"/>
              </w:divBdr>
            </w:div>
            <w:div w:id="1519739083">
              <w:marLeft w:val="0"/>
              <w:marRight w:val="0"/>
              <w:marTop w:val="0"/>
              <w:marBottom w:val="0"/>
              <w:divBdr>
                <w:top w:val="none" w:sz="0" w:space="0" w:color="auto"/>
                <w:left w:val="none" w:sz="0" w:space="0" w:color="auto"/>
                <w:bottom w:val="none" w:sz="0" w:space="0" w:color="auto"/>
                <w:right w:val="none" w:sz="0" w:space="0" w:color="auto"/>
              </w:divBdr>
            </w:div>
            <w:div w:id="2142190610">
              <w:marLeft w:val="0"/>
              <w:marRight w:val="0"/>
              <w:marTop w:val="0"/>
              <w:marBottom w:val="0"/>
              <w:divBdr>
                <w:top w:val="none" w:sz="0" w:space="0" w:color="auto"/>
                <w:left w:val="none" w:sz="0" w:space="0" w:color="auto"/>
                <w:bottom w:val="none" w:sz="0" w:space="0" w:color="auto"/>
                <w:right w:val="none" w:sz="0" w:space="0" w:color="auto"/>
              </w:divBdr>
            </w:div>
            <w:div w:id="730036737">
              <w:marLeft w:val="0"/>
              <w:marRight w:val="0"/>
              <w:marTop w:val="0"/>
              <w:marBottom w:val="0"/>
              <w:divBdr>
                <w:top w:val="none" w:sz="0" w:space="0" w:color="auto"/>
                <w:left w:val="none" w:sz="0" w:space="0" w:color="auto"/>
                <w:bottom w:val="none" w:sz="0" w:space="0" w:color="auto"/>
                <w:right w:val="none" w:sz="0" w:space="0" w:color="auto"/>
              </w:divBdr>
            </w:div>
            <w:div w:id="570426666">
              <w:marLeft w:val="0"/>
              <w:marRight w:val="0"/>
              <w:marTop w:val="0"/>
              <w:marBottom w:val="0"/>
              <w:divBdr>
                <w:top w:val="none" w:sz="0" w:space="0" w:color="auto"/>
                <w:left w:val="none" w:sz="0" w:space="0" w:color="auto"/>
                <w:bottom w:val="none" w:sz="0" w:space="0" w:color="auto"/>
                <w:right w:val="none" w:sz="0" w:space="0" w:color="auto"/>
              </w:divBdr>
            </w:div>
            <w:div w:id="780994166">
              <w:marLeft w:val="0"/>
              <w:marRight w:val="0"/>
              <w:marTop w:val="0"/>
              <w:marBottom w:val="0"/>
              <w:divBdr>
                <w:top w:val="none" w:sz="0" w:space="0" w:color="auto"/>
                <w:left w:val="none" w:sz="0" w:space="0" w:color="auto"/>
                <w:bottom w:val="none" w:sz="0" w:space="0" w:color="auto"/>
                <w:right w:val="none" w:sz="0" w:space="0" w:color="auto"/>
              </w:divBdr>
            </w:div>
            <w:div w:id="1536382380">
              <w:marLeft w:val="0"/>
              <w:marRight w:val="0"/>
              <w:marTop w:val="0"/>
              <w:marBottom w:val="0"/>
              <w:divBdr>
                <w:top w:val="none" w:sz="0" w:space="0" w:color="auto"/>
                <w:left w:val="none" w:sz="0" w:space="0" w:color="auto"/>
                <w:bottom w:val="none" w:sz="0" w:space="0" w:color="auto"/>
                <w:right w:val="none" w:sz="0" w:space="0" w:color="auto"/>
              </w:divBdr>
            </w:div>
            <w:div w:id="1393192805">
              <w:marLeft w:val="0"/>
              <w:marRight w:val="0"/>
              <w:marTop w:val="0"/>
              <w:marBottom w:val="0"/>
              <w:divBdr>
                <w:top w:val="none" w:sz="0" w:space="0" w:color="auto"/>
                <w:left w:val="none" w:sz="0" w:space="0" w:color="auto"/>
                <w:bottom w:val="none" w:sz="0" w:space="0" w:color="auto"/>
                <w:right w:val="none" w:sz="0" w:space="0" w:color="auto"/>
              </w:divBdr>
            </w:div>
            <w:div w:id="667708035">
              <w:marLeft w:val="0"/>
              <w:marRight w:val="0"/>
              <w:marTop w:val="0"/>
              <w:marBottom w:val="0"/>
              <w:divBdr>
                <w:top w:val="none" w:sz="0" w:space="0" w:color="auto"/>
                <w:left w:val="none" w:sz="0" w:space="0" w:color="auto"/>
                <w:bottom w:val="none" w:sz="0" w:space="0" w:color="auto"/>
                <w:right w:val="none" w:sz="0" w:space="0" w:color="auto"/>
              </w:divBdr>
            </w:div>
            <w:div w:id="1107846176">
              <w:marLeft w:val="0"/>
              <w:marRight w:val="0"/>
              <w:marTop w:val="0"/>
              <w:marBottom w:val="0"/>
              <w:divBdr>
                <w:top w:val="none" w:sz="0" w:space="0" w:color="auto"/>
                <w:left w:val="none" w:sz="0" w:space="0" w:color="auto"/>
                <w:bottom w:val="none" w:sz="0" w:space="0" w:color="auto"/>
                <w:right w:val="none" w:sz="0" w:space="0" w:color="auto"/>
              </w:divBdr>
            </w:div>
            <w:div w:id="859970281">
              <w:marLeft w:val="0"/>
              <w:marRight w:val="0"/>
              <w:marTop w:val="0"/>
              <w:marBottom w:val="0"/>
              <w:divBdr>
                <w:top w:val="none" w:sz="0" w:space="0" w:color="auto"/>
                <w:left w:val="none" w:sz="0" w:space="0" w:color="auto"/>
                <w:bottom w:val="none" w:sz="0" w:space="0" w:color="auto"/>
                <w:right w:val="none" w:sz="0" w:space="0" w:color="auto"/>
              </w:divBdr>
            </w:div>
            <w:div w:id="1823695151">
              <w:marLeft w:val="0"/>
              <w:marRight w:val="0"/>
              <w:marTop w:val="0"/>
              <w:marBottom w:val="0"/>
              <w:divBdr>
                <w:top w:val="none" w:sz="0" w:space="0" w:color="auto"/>
                <w:left w:val="none" w:sz="0" w:space="0" w:color="auto"/>
                <w:bottom w:val="none" w:sz="0" w:space="0" w:color="auto"/>
                <w:right w:val="none" w:sz="0" w:space="0" w:color="auto"/>
              </w:divBdr>
            </w:div>
            <w:div w:id="1621453085">
              <w:marLeft w:val="0"/>
              <w:marRight w:val="0"/>
              <w:marTop w:val="0"/>
              <w:marBottom w:val="0"/>
              <w:divBdr>
                <w:top w:val="none" w:sz="0" w:space="0" w:color="auto"/>
                <w:left w:val="none" w:sz="0" w:space="0" w:color="auto"/>
                <w:bottom w:val="none" w:sz="0" w:space="0" w:color="auto"/>
                <w:right w:val="none" w:sz="0" w:space="0" w:color="auto"/>
              </w:divBdr>
            </w:div>
            <w:div w:id="428475428">
              <w:marLeft w:val="0"/>
              <w:marRight w:val="0"/>
              <w:marTop w:val="0"/>
              <w:marBottom w:val="0"/>
              <w:divBdr>
                <w:top w:val="none" w:sz="0" w:space="0" w:color="auto"/>
                <w:left w:val="none" w:sz="0" w:space="0" w:color="auto"/>
                <w:bottom w:val="none" w:sz="0" w:space="0" w:color="auto"/>
                <w:right w:val="none" w:sz="0" w:space="0" w:color="auto"/>
              </w:divBdr>
            </w:div>
            <w:div w:id="1473525034">
              <w:marLeft w:val="0"/>
              <w:marRight w:val="0"/>
              <w:marTop w:val="0"/>
              <w:marBottom w:val="0"/>
              <w:divBdr>
                <w:top w:val="none" w:sz="0" w:space="0" w:color="auto"/>
                <w:left w:val="none" w:sz="0" w:space="0" w:color="auto"/>
                <w:bottom w:val="none" w:sz="0" w:space="0" w:color="auto"/>
                <w:right w:val="none" w:sz="0" w:space="0" w:color="auto"/>
              </w:divBdr>
            </w:div>
            <w:div w:id="714233240">
              <w:marLeft w:val="0"/>
              <w:marRight w:val="0"/>
              <w:marTop w:val="0"/>
              <w:marBottom w:val="0"/>
              <w:divBdr>
                <w:top w:val="none" w:sz="0" w:space="0" w:color="auto"/>
                <w:left w:val="none" w:sz="0" w:space="0" w:color="auto"/>
                <w:bottom w:val="none" w:sz="0" w:space="0" w:color="auto"/>
                <w:right w:val="none" w:sz="0" w:space="0" w:color="auto"/>
              </w:divBdr>
            </w:div>
            <w:div w:id="1353340798">
              <w:marLeft w:val="0"/>
              <w:marRight w:val="0"/>
              <w:marTop w:val="0"/>
              <w:marBottom w:val="0"/>
              <w:divBdr>
                <w:top w:val="none" w:sz="0" w:space="0" w:color="auto"/>
                <w:left w:val="none" w:sz="0" w:space="0" w:color="auto"/>
                <w:bottom w:val="none" w:sz="0" w:space="0" w:color="auto"/>
                <w:right w:val="none" w:sz="0" w:space="0" w:color="auto"/>
              </w:divBdr>
            </w:div>
            <w:div w:id="814493589">
              <w:marLeft w:val="0"/>
              <w:marRight w:val="0"/>
              <w:marTop w:val="0"/>
              <w:marBottom w:val="0"/>
              <w:divBdr>
                <w:top w:val="none" w:sz="0" w:space="0" w:color="auto"/>
                <w:left w:val="none" w:sz="0" w:space="0" w:color="auto"/>
                <w:bottom w:val="none" w:sz="0" w:space="0" w:color="auto"/>
                <w:right w:val="none" w:sz="0" w:space="0" w:color="auto"/>
              </w:divBdr>
            </w:div>
            <w:div w:id="1806662116">
              <w:marLeft w:val="0"/>
              <w:marRight w:val="0"/>
              <w:marTop w:val="0"/>
              <w:marBottom w:val="0"/>
              <w:divBdr>
                <w:top w:val="none" w:sz="0" w:space="0" w:color="auto"/>
                <w:left w:val="none" w:sz="0" w:space="0" w:color="auto"/>
                <w:bottom w:val="none" w:sz="0" w:space="0" w:color="auto"/>
                <w:right w:val="none" w:sz="0" w:space="0" w:color="auto"/>
              </w:divBdr>
            </w:div>
            <w:div w:id="1443764954">
              <w:marLeft w:val="0"/>
              <w:marRight w:val="0"/>
              <w:marTop w:val="0"/>
              <w:marBottom w:val="0"/>
              <w:divBdr>
                <w:top w:val="none" w:sz="0" w:space="0" w:color="auto"/>
                <w:left w:val="none" w:sz="0" w:space="0" w:color="auto"/>
                <w:bottom w:val="none" w:sz="0" w:space="0" w:color="auto"/>
                <w:right w:val="none" w:sz="0" w:space="0" w:color="auto"/>
              </w:divBdr>
            </w:div>
            <w:div w:id="964194901">
              <w:marLeft w:val="0"/>
              <w:marRight w:val="0"/>
              <w:marTop w:val="0"/>
              <w:marBottom w:val="0"/>
              <w:divBdr>
                <w:top w:val="none" w:sz="0" w:space="0" w:color="auto"/>
                <w:left w:val="none" w:sz="0" w:space="0" w:color="auto"/>
                <w:bottom w:val="none" w:sz="0" w:space="0" w:color="auto"/>
                <w:right w:val="none" w:sz="0" w:space="0" w:color="auto"/>
              </w:divBdr>
            </w:div>
            <w:div w:id="1595628401">
              <w:marLeft w:val="0"/>
              <w:marRight w:val="0"/>
              <w:marTop w:val="0"/>
              <w:marBottom w:val="0"/>
              <w:divBdr>
                <w:top w:val="none" w:sz="0" w:space="0" w:color="auto"/>
                <w:left w:val="none" w:sz="0" w:space="0" w:color="auto"/>
                <w:bottom w:val="none" w:sz="0" w:space="0" w:color="auto"/>
                <w:right w:val="none" w:sz="0" w:space="0" w:color="auto"/>
              </w:divBdr>
            </w:div>
            <w:div w:id="291179966">
              <w:marLeft w:val="0"/>
              <w:marRight w:val="0"/>
              <w:marTop w:val="0"/>
              <w:marBottom w:val="0"/>
              <w:divBdr>
                <w:top w:val="none" w:sz="0" w:space="0" w:color="auto"/>
                <w:left w:val="none" w:sz="0" w:space="0" w:color="auto"/>
                <w:bottom w:val="none" w:sz="0" w:space="0" w:color="auto"/>
                <w:right w:val="none" w:sz="0" w:space="0" w:color="auto"/>
              </w:divBdr>
            </w:div>
            <w:div w:id="860897182">
              <w:marLeft w:val="0"/>
              <w:marRight w:val="0"/>
              <w:marTop w:val="0"/>
              <w:marBottom w:val="0"/>
              <w:divBdr>
                <w:top w:val="none" w:sz="0" w:space="0" w:color="auto"/>
                <w:left w:val="none" w:sz="0" w:space="0" w:color="auto"/>
                <w:bottom w:val="none" w:sz="0" w:space="0" w:color="auto"/>
                <w:right w:val="none" w:sz="0" w:space="0" w:color="auto"/>
              </w:divBdr>
            </w:div>
            <w:div w:id="1027876552">
              <w:marLeft w:val="0"/>
              <w:marRight w:val="0"/>
              <w:marTop w:val="0"/>
              <w:marBottom w:val="0"/>
              <w:divBdr>
                <w:top w:val="none" w:sz="0" w:space="0" w:color="auto"/>
                <w:left w:val="none" w:sz="0" w:space="0" w:color="auto"/>
                <w:bottom w:val="none" w:sz="0" w:space="0" w:color="auto"/>
                <w:right w:val="none" w:sz="0" w:space="0" w:color="auto"/>
              </w:divBdr>
            </w:div>
            <w:div w:id="1782340202">
              <w:marLeft w:val="0"/>
              <w:marRight w:val="0"/>
              <w:marTop w:val="0"/>
              <w:marBottom w:val="0"/>
              <w:divBdr>
                <w:top w:val="none" w:sz="0" w:space="0" w:color="auto"/>
                <w:left w:val="none" w:sz="0" w:space="0" w:color="auto"/>
                <w:bottom w:val="none" w:sz="0" w:space="0" w:color="auto"/>
                <w:right w:val="none" w:sz="0" w:space="0" w:color="auto"/>
              </w:divBdr>
            </w:div>
            <w:div w:id="656421649">
              <w:marLeft w:val="0"/>
              <w:marRight w:val="0"/>
              <w:marTop w:val="0"/>
              <w:marBottom w:val="0"/>
              <w:divBdr>
                <w:top w:val="none" w:sz="0" w:space="0" w:color="auto"/>
                <w:left w:val="none" w:sz="0" w:space="0" w:color="auto"/>
                <w:bottom w:val="none" w:sz="0" w:space="0" w:color="auto"/>
                <w:right w:val="none" w:sz="0" w:space="0" w:color="auto"/>
              </w:divBdr>
            </w:div>
            <w:div w:id="878131648">
              <w:marLeft w:val="0"/>
              <w:marRight w:val="0"/>
              <w:marTop w:val="0"/>
              <w:marBottom w:val="0"/>
              <w:divBdr>
                <w:top w:val="none" w:sz="0" w:space="0" w:color="auto"/>
                <w:left w:val="none" w:sz="0" w:space="0" w:color="auto"/>
                <w:bottom w:val="none" w:sz="0" w:space="0" w:color="auto"/>
                <w:right w:val="none" w:sz="0" w:space="0" w:color="auto"/>
              </w:divBdr>
            </w:div>
            <w:div w:id="106046983">
              <w:marLeft w:val="0"/>
              <w:marRight w:val="0"/>
              <w:marTop w:val="0"/>
              <w:marBottom w:val="0"/>
              <w:divBdr>
                <w:top w:val="none" w:sz="0" w:space="0" w:color="auto"/>
                <w:left w:val="none" w:sz="0" w:space="0" w:color="auto"/>
                <w:bottom w:val="none" w:sz="0" w:space="0" w:color="auto"/>
                <w:right w:val="none" w:sz="0" w:space="0" w:color="auto"/>
              </w:divBdr>
            </w:div>
            <w:div w:id="1968974315">
              <w:marLeft w:val="0"/>
              <w:marRight w:val="0"/>
              <w:marTop w:val="0"/>
              <w:marBottom w:val="0"/>
              <w:divBdr>
                <w:top w:val="none" w:sz="0" w:space="0" w:color="auto"/>
                <w:left w:val="none" w:sz="0" w:space="0" w:color="auto"/>
                <w:bottom w:val="none" w:sz="0" w:space="0" w:color="auto"/>
                <w:right w:val="none" w:sz="0" w:space="0" w:color="auto"/>
              </w:divBdr>
            </w:div>
            <w:div w:id="909343598">
              <w:marLeft w:val="0"/>
              <w:marRight w:val="0"/>
              <w:marTop w:val="0"/>
              <w:marBottom w:val="0"/>
              <w:divBdr>
                <w:top w:val="none" w:sz="0" w:space="0" w:color="auto"/>
                <w:left w:val="none" w:sz="0" w:space="0" w:color="auto"/>
                <w:bottom w:val="none" w:sz="0" w:space="0" w:color="auto"/>
                <w:right w:val="none" w:sz="0" w:space="0" w:color="auto"/>
              </w:divBdr>
            </w:div>
            <w:div w:id="1178689636">
              <w:marLeft w:val="0"/>
              <w:marRight w:val="0"/>
              <w:marTop w:val="0"/>
              <w:marBottom w:val="0"/>
              <w:divBdr>
                <w:top w:val="none" w:sz="0" w:space="0" w:color="auto"/>
                <w:left w:val="none" w:sz="0" w:space="0" w:color="auto"/>
                <w:bottom w:val="none" w:sz="0" w:space="0" w:color="auto"/>
                <w:right w:val="none" w:sz="0" w:space="0" w:color="auto"/>
              </w:divBdr>
            </w:div>
            <w:div w:id="301931481">
              <w:marLeft w:val="0"/>
              <w:marRight w:val="0"/>
              <w:marTop w:val="0"/>
              <w:marBottom w:val="0"/>
              <w:divBdr>
                <w:top w:val="none" w:sz="0" w:space="0" w:color="auto"/>
                <w:left w:val="none" w:sz="0" w:space="0" w:color="auto"/>
                <w:bottom w:val="none" w:sz="0" w:space="0" w:color="auto"/>
                <w:right w:val="none" w:sz="0" w:space="0" w:color="auto"/>
              </w:divBdr>
            </w:div>
            <w:div w:id="1695419263">
              <w:marLeft w:val="0"/>
              <w:marRight w:val="0"/>
              <w:marTop w:val="0"/>
              <w:marBottom w:val="0"/>
              <w:divBdr>
                <w:top w:val="none" w:sz="0" w:space="0" w:color="auto"/>
                <w:left w:val="none" w:sz="0" w:space="0" w:color="auto"/>
                <w:bottom w:val="none" w:sz="0" w:space="0" w:color="auto"/>
                <w:right w:val="none" w:sz="0" w:space="0" w:color="auto"/>
              </w:divBdr>
            </w:div>
            <w:div w:id="326633287">
              <w:marLeft w:val="0"/>
              <w:marRight w:val="0"/>
              <w:marTop w:val="0"/>
              <w:marBottom w:val="0"/>
              <w:divBdr>
                <w:top w:val="none" w:sz="0" w:space="0" w:color="auto"/>
                <w:left w:val="none" w:sz="0" w:space="0" w:color="auto"/>
                <w:bottom w:val="none" w:sz="0" w:space="0" w:color="auto"/>
                <w:right w:val="none" w:sz="0" w:space="0" w:color="auto"/>
              </w:divBdr>
            </w:div>
            <w:div w:id="984550559">
              <w:marLeft w:val="0"/>
              <w:marRight w:val="0"/>
              <w:marTop w:val="0"/>
              <w:marBottom w:val="0"/>
              <w:divBdr>
                <w:top w:val="none" w:sz="0" w:space="0" w:color="auto"/>
                <w:left w:val="none" w:sz="0" w:space="0" w:color="auto"/>
                <w:bottom w:val="none" w:sz="0" w:space="0" w:color="auto"/>
                <w:right w:val="none" w:sz="0" w:space="0" w:color="auto"/>
              </w:divBdr>
            </w:div>
            <w:div w:id="686373147">
              <w:marLeft w:val="0"/>
              <w:marRight w:val="0"/>
              <w:marTop w:val="0"/>
              <w:marBottom w:val="0"/>
              <w:divBdr>
                <w:top w:val="none" w:sz="0" w:space="0" w:color="auto"/>
                <w:left w:val="none" w:sz="0" w:space="0" w:color="auto"/>
                <w:bottom w:val="none" w:sz="0" w:space="0" w:color="auto"/>
                <w:right w:val="none" w:sz="0" w:space="0" w:color="auto"/>
              </w:divBdr>
            </w:div>
            <w:div w:id="1507746653">
              <w:marLeft w:val="0"/>
              <w:marRight w:val="0"/>
              <w:marTop w:val="0"/>
              <w:marBottom w:val="0"/>
              <w:divBdr>
                <w:top w:val="none" w:sz="0" w:space="0" w:color="auto"/>
                <w:left w:val="none" w:sz="0" w:space="0" w:color="auto"/>
                <w:bottom w:val="none" w:sz="0" w:space="0" w:color="auto"/>
                <w:right w:val="none" w:sz="0" w:space="0" w:color="auto"/>
              </w:divBdr>
            </w:div>
            <w:div w:id="2111313019">
              <w:marLeft w:val="0"/>
              <w:marRight w:val="0"/>
              <w:marTop w:val="0"/>
              <w:marBottom w:val="0"/>
              <w:divBdr>
                <w:top w:val="none" w:sz="0" w:space="0" w:color="auto"/>
                <w:left w:val="none" w:sz="0" w:space="0" w:color="auto"/>
                <w:bottom w:val="none" w:sz="0" w:space="0" w:color="auto"/>
                <w:right w:val="none" w:sz="0" w:space="0" w:color="auto"/>
              </w:divBdr>
            </w:div>
            <w:div w:id="794056649">
              <w:marLeft w:val="0"/>
              <w:marRight w:val="0"/>
              <w:marTop w:val="0"/>
              <w:marBottom w:val="0"/>
              <w:divBdr>
                <w:top w:val="none" w:sz="0" w:space="0" w:color="auto"/>
                <w:left w:val="none" w:sz="0" w:space="0" w:color="auto"/>
                <w:bottom w:val="none" w:sz="0" w:space="0" w:color="auto"/>
                <w:right w:val="none" w:sz="0" w:space="0" w:color="auto"/>
              </w:divBdr>
            </w:div>
            <w:div w:id="1681853533">
              <w:marLeft w:val="0"/>
              <w:marRight w:val="0"/>
              <w:marTop w:val="0"/>
              <w:marBottom w:val="0"/>
              <w:divBdr>
                <w:top w:val="none" w:sz="0" w:space="0" w:color="auto"/>
                <w:left w:val="none" w:sz="0" w:space="0" w:color="auto"/>
                <w:bottom w:val="none" w:sz="0" w:space="0" w:color="auto"/>
                <w:right w:val="none" w:sz="0" w:space="0" w:color="auto"/>
              </w:divBdr>
            </w:div>
            <w:div w:id="1321345850">
              <w:marLeft w:val="0"/>
              <w:marRight w:val="0"/>
              <w:marTop w:val="0"/>
              <w:marBottom w:val="0"/>
              <w:divBdr>
                <w:top w:val="none" w:sz="0" w:space="0" w:color="auto"/>
                <w:left w:val="none" w:sz="0" w:space="0" w:color="auto"/>
                <w:bottom w:val="none" w:sz="0" w:space="0" w:color="auto"/>
                <w:right w:val="none" w:sz="0" w:space="0" w:color="auto"/>
              </w:divBdr>
            </w:div>
            <w:div w:id="195119616">
              <w:marLeft w:val="0"/>
              <w:marRight w:val="0"/>
              <w:marTop w:val="0"/>
              <w:marBottom w:val="0"/>
              <w:divBdr>
                <w:top w:val="none" w:sz="0" w:space="0" w:color="auto"/>
                <w:left w:val="none" w:sz="0" w:space="0" w:color="auto"/>
                <w:bottom w:val="none" w:sz="0" w:space="0" w:color="auto"/>
                <w:right w:val="none" w:sz="0" w:space="0" w:color="auto"/>
              </w:divBdr>
            </w:div>
            <w:div w:id="239756201">
              <w:marLeft w:val="0"/>
              <w:marRight w:val="0"/>
              <w:marTop w:val="0"/>
              <w:marBottom w:val="0"/>
              <w:divBdr>
                <w:top w:val="none" w:sz="0" w:space="0" w:color="auto"/>
                <w:left w:val="none" w:sz="0" w:space="0" w:color="auto"/>
                <w:bottom w:val="none" w:sz="0" w:space="0" w:color="auto"/>
                <w:right w:val="none" w:sz="0" w:space="0" w:color="auto"/>
              </w:divBdr>
            </w:div>
            <w:div w:id="1732850087">
              <w:marLeft w:val="0"/>
              <w:marRight w:val="0"/>
              <w:marTop w:val="0"/>
              <w:marBottom w:val="0"/>
              <w:divBdr>
                <w:top w:val="none" w:sz="0" w:space="0" w:color="auto"/>
                <w:left w:val="none" w:sz="0" w:space="0" w:color="auto"/>
                <w:bottom w:val="none" w:sz="0" w:space="0" w:color="auto"/>
                <w:right w:val="none" w:sz="0" w:space="0" w:color="auto"/>
              </w:divBdr>
            </w:div>
            <w:div w:id="2025398367">
              <w:marLeft w:val="0"/>
              <w:marRight w:val="0"/>
              <w:marTop w:val="0"/>
              <w:marBottom w:val="0"/>
              <w:divBdr>
                <w:top w:val="none" w:sz="0" w:space="0" w:color="auto"/>
                <w:left w:val="none" w:sz="0" w:space="0" w:color="auto"/>
                <w:bottom w:val="none" w:sz="0" w:space="0" w:color="auto"/>
                <w:right w:val="none" w:sz="0" w:space="0" w:color="auto"/>
              </w:divBdr>
            </w:div>
            <w:div w:id="20021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6298">
      <w:marLeft w:val="0"/>
      <w:marRight w:val="0"/>
      <w:marTop w:val="0"/>
      <w:marBottom w:val="0"/>
      <w:divBdr>
        <w:top w:val="none" w:sz="0" w:space="0" w:color="auto"/>
        <w:left w:val="none" w:sz="0" w:space="0" w:color="auto"/>
        <w:bottom w:val="none" w:sz="0" w:space="0" w:color="auto"/>
        <w:right w:val="none" w:sz="0" w:space="0" w:color="auto"/>
      </w:divBdr>
    </w:div>
    <w:div w:id="1634479954">
      <w:marLeft w:val="0"/>
      <w:marRight w:val="0"/>
      <w:marTop w:val="0"/>
      <w:marBottom w:val="0"/>
      <w:divBdr>
        <w:top w:val="none" w:sz="0" w:space="0" w:color="auto"/>
        <w:left w:val="none" w:sz="0" w:space="0" w:color="auto"/>
        <w:bottom w:val="none" w:sz="0" w:space="0" w:color="auto"/>
        <w:right w:val="none" w:sz="0" w:space="0" w:color="auto"/>
      </w:divBdr>
    </w:div>
    <w:div w:id="1635065409">
      <w:marLeft w:val="0"/>
      <w:marRight w:val="0"/>
      <w:marTop w:val="0"/>
      <w:marBottom w:val="0"/>
      <w:divBdr>
        <w:top w:val="none" w:sz="0" w:space="0" w:color="auto"/>
        <w:left w:val="none" w:sz="0" w:space="0" w:color="auto"/>
        <w:bottom w:val="none" w:sz="0" w:space="0" w:color="auto"/>
        <w:right w:val="none" w:sz="0" w:space="0" w:color="auto"/>
      </w:divBdr>
    </w:div>
    <w:div w:id="1636446016">
      <w:marLeft w:val="0"/>
      <w:marRight w:val="0"/>
      <w:marTop w:val="0"/>
      <w:marBottom w:val="0"/>
      <w:divBdr>
        <w:top w:val="none" w:sz="0" w:space="0" w:color="auto"/>
        <w:left w:val="none" w:sz="0" w:space="0" w:color="auto"/>
        <w:bottom w:val="none" w:sz="0" w:space="0" w:color="auto"/>
        <w:right w:val="none" w:sz="0" w:space="0" w:color="auto"/>
      </w:divBdr>
    </w:div>
    <w:div w:id="1646012856">
      <w:marLeft w:val="0"/>
      <w:marRight w:val="0"/>
      <w:marTop w:val="0"/>
      <w:marBottom w:val="0"/>
      <w:divBdr>
        <w:top w:val="none" w:sz="0" w:space="0" w:color="auto"/>
        <w:left w:val="none" w:sz="0" w:space="0" w:color="auto"/>
        <w:bottom w:val="none" w:sz="0" w:space="0" w:color="auto"/>
        <w:right w:val="none" w:sz="0" w:space="0" w:color="auto"/>
      </w:divBdr>
    </w:div>
    <w:div w:id="1650400275">
      <w:marLeft w:val="0"/>
      <w:marRight w:val="0"/>
      <w:marTop w:val="0"/>
      <w:marBottom w:val="0"/>
      <w:divBdr>
        <w:top w:val="none" w:sz="0" w:space="0" w:color="auto"/>
        <w:left w:val="none" w:sz="0" w:space="0" w:color="auto"/>
        <w:bottom w:val="none" w:sz="0" w:space="0" w:color="auto"/>
        <w:right w:val="none" w:sz="0" w:space="0" w:color="auto"/>
      </w:divBdr>
    </w:div>
    <w:div w:id="1651596719">
      <w:marLeft w:val="0"/>
      <w:marRight w:val="0"/>
      <w:marTop w:val="0"/>
      <w:marBottom w:val="0"/>
      <w:divBdr>
        <w:top w:val="none" w:sz="0" w:space="0" w:color="auto"/>
        <w:left w:val="none" w:sz="0" w:space="0" w:color="auto"/>
        <w:bottom w:val="none" w:sz="0" w:space="0" w:color="auto"/>
        <w:right w:val="none" w:sz="0" w:space="0" w:color="auto"/>
      </w:divBdr>
    </w:div>
    <w:div w:id="1653829618">
      <w:marLeft w:val="0"/>
      <w:marRight w:val="0"/>
      <w:marTop w:val="0"/>
      <w:marBottom w:val="0"/>
      <w:divBdr>
        <w:top w:val="none" w:sz="0" w:space="0" w:color="auto"/>
        <w:left w:val="none" w:sz="0" w:space="0" w:color="auto"/>
        <w:bottom w:val="none" w:sz="0" w:space="0" w:color="auto"/>
        <w:right w:val="none" w:sz="0" w:space="0" w:color="auto"/>
      </w:divBdr>
    </w:div>
    <w:div w:id="1657030440">
      <w:marLeft w:val="0"/>
      <w:marRight w:val="0"/>
      <w:marTop w:val="0"/>
      <w:marBottom w:val="0"/>
      <w:divBdr>
        <w:top w:val="none" w:sz="0" w:space="0" w:color="auto"/>
        <w:left w:val="none" w:sz="0" w:space="0" w:color="auto"/>
        <w:bottom w:val="none" w:sz="0" w:space="0" w:color="auto"/>
        <w:right w:val="none" w:sz="0" w:space="0" w:color="auto"/>
      </w:divBdr>
    </w:div>
    <w:div w:id="1671327120">
      <w:marLeft w:val="0"/>
      <w:marRight w:val="0"/>
      <w:marTop w:val="0"/>
      <w:marBottom w:val="0"/>
      <w:divBdr>
        <w:top w:val="none" w:sz="0" w:space="0" w:color="auto"/>
        <w:left w:val="none" w:sz="0" w:space="0" w:color="auto"/>
        <w:bottom w:val="none" w:sz="0" w:space="0" w:color="auto"/>
        <w:right w:val="none" w:sz="0" w:space="0" w:color="auto"/>
      </w:divBdr>
    </w:div>
    <w:div w:id="1675496274">
      <w:marLeft w:val="0"/>
      <w:marRight w:val="0"/>
      <w:marTop w:val="0"/>
      <w:marBottom w:val="0"/>
      <w:divBdr>
        <w:top w:val="none" w:sz="0" w:space="0" w:color="auto"/>
        <w:left w:val="none" w:sz="0" w:space="0" w:color="auto"/>
        <w:bottom w:val="none" w:sz="0" w:space="0" w:color="auto"/>
        <w:right w:val="none" w:sz="0" w:space="0" w:color="auto"/>
      </w:divBdr>
    </w:div>
    <w:div w:id="1675722151">
      <w:marLeft w:val="0"/>
      <w:marRight w:val="0"/>
      <w:marTop w:val="0"/>
      <w:marBottom w:val="0"/>
      <w:divBdr>
        <w:top w:val="none" w:sz="0" w:space="0" w:color="auto"/>
        <w:left w:val="none" w:sz="0" w:space="0" w:color="auto"/>
        <w:bottom w:val="none" w:sz="0" w:space="0" w:color="auto"/>
        <w:right w:val="none" w:sz="0" w:space="0" w:color="auto"/>
      </w:divBdr>
    </w:div>
    <w:div w:id="1681346964">
      <w:marLeft w:val="0"/>
      <w:marRight w:val="0"/>
      <w:marTop w:val="0"/>
      <w:marBottom w:val="0"/>
      <w:divBdr>
        <w:top w:val="none" w:sz="0" w:space="0" w:color="auto"/>
        <w:left w:val="none" w:sz="0" w:space="0" w:color="auto"/>
        <w:bottom w:val="none" w:sz="0" w:space="0" w:color="auto"/>
        <w:right w:val="none" w:sz="0" w:space="0" w:color="auto"/>
      </w:divBdr>
    </w:div>
    <w:div w:id="1683624667">
      <w:marLeft w:val="0"/>
      <w:marRight w:val="0"/>
      <w:marTop w:val="0"/>
      <w:marBottom w:val="0"/>
      <w:divBdr>
        <w:top w:val="none" w:sz="0" w:space="0" w:color="auto"/>
        <w:left w:val="none" w:sz="0" w:space="0" w:color="auto"/>
        <w:bottom w:val="none" w:sz="0" w:space="0" w:color="auto"/>
        <w:right w:val="none" w:sz="0" w:space="0" w:color="auto"/>
      </w:divBdr>
    </w:div>
    <w:div w:id="1693922902">
      <w:marLeft w:val="0"/>
      <w:marRight w:val="0"/>
      <w:marTop w:val="0"/>
      <w:marBottom w:val="0"/>
      <w:divBdr>
        <w:top w:val="none" w:sz="0" w:space="0" w:color="auto"/>
        <w:left w:val="none" w:sz="0" w:space="0" w:color="auto"/>
        <w:bottom w:val="none" w:sz="0" w:space="0" w:color="auto"/>
        <w:right w:val="none" w:sz="0" w:space="0" w:color="auto"/>
      </w:divBdr>
    </w:div>
    <w:div w:id="1705860755">
      <w:marLeft w:val="0"/>
      <w:marRight w:val="0"/>
      <w:marTop w:val="0"/>
      <w:marBottom w:val="0"/>
      <w:divBdr>
        <w:top w:val="none" w:sz="0" w:space="0" w:color="auto"/>
        <w:left w:val="none" w:sz="0" w:space="0" w:color="auto"/>
        <w:bottom w:val="none" w:sz="0" w:space="0" w:color="auto"/>
        <w:right w:val="none" w:sz="0" w:space="0" w:color="auto"/>
      </w:divBdr>
    </w:div>
    <w:div w:id="1723939683">
      <w:marLeft w:val="0"/>
      <w:marRight w:val="0"/>
      <w:marTop w:val="0"/>
      <w:marBottom w:val="0"/>
      <w:divBdr>
        <w:top w:val="none" w:sz="0" w:space="0" w:color="auto"/>
        <w:left w:val="none" w:sz="0" w:space="0" w:color="auto"/>
        <w:bottom w:val="none" w:sz="0" w:space="0" w:color="auto"/>
        <w:right w:val="none" w:sz="0" w:space="0" w:color="auto"/>
      </w:divBdr>
    </w:div>
    <w:div w:id="1725055439">
      <w:marLeft w:val="0"/>
      <w:marRight w:val="0"/>
      <w:marTop w:val="0"/>
      <w:marBottom w:val="0"/>
      <w:divBdr>
        <w:top w:val="none" w:sz="0" w:space="0" w:color="auto"/>
        <w:left w:val="none" w:sz="0" w:space="0" w:color="auto"/>
        <w:bottom w:val="none" w:sz="0" w:space="0" w:color="auto"/>
        <w:right w:val="none" w:sz="0" w:space="0" w:color="auto"/>
      </w:divBdr>
    </w:div>
    <w:div w:id="1725331450">
      <w:marLeft w:val="0"/>
      <w:marRight w:val="0"/>
      <w:marTop w:val="0"/>
      <w:marBottom w:val="0"/>
      <w:divBdr>
        <w:top w:val="none" w:sz="0" w:space="0" w:color="auto"/>
        <w:left w:val="none" w:sz="0" w:space="0" w:color="auto"/>
        <w:bottom w:val="none" w:sz="0" w:space="0" w:color="auto"/>
        <w:right w:val="none" w:sz="0" w:space="0" w:color="auto"/>
      </w:divBdr>
    </w:div>
    <w:div w:id="1726223129">
      <w:marLeft w:val="0"/>
      <w:marRight w:val="0"/>
      <w:marTop w:val="0"/>
      <w:marBottom w:val="0"/>
      <w:divBdr>
        <w:top w:val="none" w:sz="0" w:space="0" w:color="auto"/>
        <w:left w:val="none" w:sz="0" w:space="0" w:color="auto"/>
        <w:bottom w:val="none" w:sz="0" w:space="0" w:color="auto"/>
        <w:right w:val="none" w:sz="0" w:space="0" w:color="auto"/>
      </w:divBdr>
    </w:div>
    <w:div w:id="1729298669">
      <w:marLeft w:val="0"/>
      <w:marRight w:val="0"/>
      <w:marTop w:val="0"/>
      <w:marBottom w:val="0"/>
      <w:divBdr>
        <w:top w:val="none" w:sz="0" w:space="0" w:color="auto"/>
        <w:left w:val="none" w:sz="0" w:space="0" w:color="auto"/>
        <w:bottom w:val="none" w:sz="0" w:space="0" w:color="auto"/>
        <w:right w:val="none" w:sz="0" w:space="0" w:color="auto"/>
      </w:divBdr>
    </w:div>
    <w:div w:id="1734351189">
      <w:marLeft w:val="0"/>
      <w:marRight w:val="0"/>
      <w:marTop w:val="0"/>
      <w:marBottom w:val="0"/>
      <w:divBdr>
        <w:top w:val="none" w:sz="0" w:space="0" w:color="auto"/>
        <w:left w:val="none" w:sz="0" w:space="0" w:color="auto"/>
        <w:bottom w:val="none" w:sz="0" w:space="0" w:color="auto"/>
        <w:right w:val="none" w:sz="0" w:space="0" w:color="auto"/>
      </w:divBdr>
    </w:div>
    <w:div w:id="1735277415">
      <w:marLeft w:val="0"/>
      <w:marRight w:val="0"/>
      <w:marTop w:val="0"/>
      <w:marBottom w:val="0"/>
      <w:divBdr>
        <w:top w:val="none" w:sz="0" w:space="0" w:color="auto"/>
        <w:left w:val="none" w:sz="0" w:space="0" w:color="auto"/>
        <w:bottom w:val="none" w:sz="0" w:space="0" w:color="auto"/>
        <w:right w:val="none" w:sz="0" w:space="0" w:color="auto"/>
      </w:divBdr>
    </w:div>
    <w:div w:id="1738674584">
      <w:marLeft w:val="0"/>
      <w:marRight w:val="0"/>
      <w:marTop w:val="0"/>
      <w:marBottom w:val="0"/>
      <w:divBdr>
        <w:top w:val="none" w:sz="0" w:space="0" w:color="auto"/>
        <w:left w:val="none" w:sz="0" w:space="0" w:color="auto"/>
        <w:bottom w:val="none" w:sz="0" w:space="0" w:color="auto"/>
        <w:right w:val="none" w:sz="0" w:space="0" w:color="auto"/>
      </w:divBdr>
    </w:div>
    <w:div w:id="1746953417">
      <w:marLeft w:val="0"/>
      <w:marRight w:val="0"/>
      <w:marTop w:val="0"/>
      <w:marBottom w:val="0"/>
      <w:divBdr>
        <w:top w:val="none" w:sz="0" w:space="0" w:color="auto"/>
        <w:left w:val="none" w:sz="0" w:space="0" w:color="auto"/>
        <w:bottom w:val="none" w:sz="0" w:space="0" w:color="auto"/>
        <w:right w:val="none" w:sz="0" w:space="0" w:color="auto"/>
      </w:divBdr>
    </w:div>
    <w:div w:id="1749418066">
      <w:marLeft w:val="0"/>
      <w:marRight w:val="0"/>
      <w:marTop w:val="0"/>
      <w:marBottom w:val="0"/>
      <w:divBdr>
        <w:top w:val="none" w:sz="0" w:space="0" w:color="auto"/>
        <w:left w:val="none" w:sz="0" w:space="0" w:color="auto"/>
        <w:bottom w:val="none" w:sz="0" w:space="0" w:color="auto"/>
        <w:right w:val="none" w:sz="0" w:space="0" w:color="auto"/>
      </w:divBdr>
    </w:div>
    <w:div w:id="1756437438">
      <w:marLeft w:val="0"/>
      <w:marRight w:val="0"/>
      <w:marTop w:val="0"/>
      <w:marBottom w:val="0"/>
      <w:divBdr>
        <w:top w:val="none" w:sz="0" w:space="0" w:color="auto"/>
        <w:left w:val="none" w:sz="0" w:space="0" w:color="auto"/>
        <w:bottom w:val="none" w:sz="0" w:space="0" w:color="auto"/>
        <w:right w:val="none" w:sz="0" w:space="0" w:color="auto"/>
      </w:divBdr>
    </w:div>
    <w:div w:id="1758286727">
      <w:marLeft w:val="0"/>
      <w:marRight w:val="0"/>
      <w:marTop w:val="0"/>
      <w:marBottom w:val="0"/>
      <w:divBdr>
        <w:top w:val="none" w:sz="0" w:space="0" w:color="auto"/>
        <w:left w:val="none" w:sz="0" w:space="0" w:color="auto"/>
        <w:bottom w:val="none" w:sz="0" w:space="0" w:color="auto"/>
        <w:right w:val="none" w:sz="0" w:space="0" w:color="auto"/>
      </w:divBdr>
    </w:div>
    <w:div w:id="1765228292">
      <w:marLeft w:val="0"/>
      <w:marRight w:val="0"/>
      <w:marTop w:val="0"/>
      <w:marBottom w:val="0"/>
      <w:divBdr>
        <w:top w:val="none" w:sz="0" w:space="0" w:color="auto"/>
        <w:left w:val="none" w:sz="0" w:space="0" w:color="auto"/>
        <w:bottom w:val="none" w:sz="0" w:space="0" w:color="auto"/>
        <w:right w:val="none" w:sz="0" w:space="0" w:color="auto"/>
      </w:divBdr>
    </w:div>
    <w:div w:id="1773210040">
      <w:marLeft w:val="0"/>
      <w:marRight w:val="0"/>
      <w:marTop w:val="0"/>
      <w:marBottom w:val="0"/>
      <w:divBdr>
        <w:top w:val="none" w:sz="0" w:space="0" w:color="auto"/>
        <w:left w:val="none" w:sz="0" w:space="0" w:color="auto"/>
        <w:bottom w:val="none" w:sz="0" w:space="0" w:color="auto"/>
        <w:right w:val="none" w:sz="0" w:space="0" w:color="auto"/>
      </w:divBdr>
    </w:div>
    <w:div w:id="1777561467">
      <w:marLeft w:val="0"/>
      <w:marRight w:val="0"/>
      <w:marTop w:val="0"/>
      <w:marBottom w:val="0"/>
      <w:divBdr>
        <w:top w:val="none" w:sz="0" w:space="0" w:color="auto"/>
        <w:left w:val="none" w:sz="0" w:space="0" w:color="auto"/>
        <w:bottom w:val="none" w:sz="0" w:space="0" w:color="auto"/>
        <w:right w:val="none" w:sz="0" w:space="0" w:color="auto"/>
      </w:divBdr>
    </w:div>
    <w:div w:id="1784418985">
      <w:marLeft w:val="0"/>
      <w:marRight w:val="0"/>
      <w:marTop w:val="0"/>
      <w:marBottom w:val="0"/>
      <w:divBdr>
        <w:top w:val="none" w:sz="0" w:space="0" w:color="auto"/>
        <w:left w:val="none" w:sz="0" w:space="0" w:color="auto"/>
        <w:bottom w:val="none" w:sz="0" w:space="0" w:color="auto"/>
        <w:right w:val="none" w:sz="0" w:space="0" w:color="auto"/>
      </w:divBdr>
      <w:divsChild>
        <w:div w:id="388846791">
          <w:marLeft w:val="0"/>
          <w:marRight w:val="0"/>
          <w:marTop w:val="0"/>
          <w:marBottom w:val="0"/>
          <w:divBdr>
            <w:top w:val="none" w:sz="0" w:space="0" w:color="auto"/>
            <w:left w:val="none" w:sz="0" w:space="0" w:color="auto"/>
            <w:bottom w:val="none" w:sz="0" w:space="0" w:color="auto"/>
            <w:right w:val="none" w:sz="0" w:space="0" w:color="auto"/>
          </w:divBdr>
          <w:divsChild>
            <w:div w:id="478033591">
              <w:marLeft w:val="0"/>
              <w:marRight w:val="0"/>
              <w:marTop w:val="0"/>
              <w:marBottom w:val="0"/>
              <w:divBdr>
                <w:top w:val="none" w:sz="0" w:space="0" w:color="auto"/>
                <w:left w:val="none" w:sz="0" w:space="0" w:color="auto"/>
                <w:bottom w:val="none" w:sz="0" w:space="0" w:color="auto"/>
                <w:right w:val="none" w:sz="0" w:space="0" w:color="auto"/>
              </w:divBdr>
            </w:div>
            <w:div w:id="750352274">
              <w:marLeft w:val="0"/>
              <w:marRight w:val="0"/>
              <w:marTop w:val="0"/>
              <w:marBottom w:val="0"/>
              <w:divBdr>
                <w:top w:val="none" w:sz="0" w:space="0" w:color="auto"/>
                <w:left w:val="none" w:sz="0" w:space="0" w:color="auto"/>
                <w:bottom w:val="none" w:sz="0" w:space="0" w:color="auto"/>
                <w:right w:val="none" w:sz="0" w:space="0" w:color="auto"/>
              </w:divBdr>
            </w:div>
            <w:div w:id="1430540725">
              <w:marLeft w:val="0"/>
              <w:marRight w:val="0"/>
              <w:marTop w:val="0"/>
              <w:marBottom w:val="0"/>
              <w:divBdr>
                <w:top w:val="none" w:sz="0" w:space="0" w:color="auto"/>
                <w:left w:val="none" w:sz="0" w:space="0" w:color="auto"/>
                <w:bottom w:val="none" w:sz="0" w:space="0" w:color="auto"/>
                <w:right w:val="none" w:sz="0" w:space="0" w:color="auto"/>
              </w:divBdr>
            </w:div>
            <w:div w:id="594942353">
              <w:marLeft w:val="0"/>
              <w:marRight w:val="0"/>
              <w:marTop w:val="0"/>
              <w:marBottom w:val="0"/>
              <w:divBdr>
                <w:top w:val="none" w:sz="0" w:space="0" w:color="auto"/>
                <w:left w:val="none" w:sz="0" w:space="0" w:color="auto"/>
                <w:bottom w:val="none" w:sz="0" w:space="0" w:color="auto"/>
                <w:right w:val="none" w:sz="0" w:space="0" w:color="auto"/>
              </w:divBdr>
            </w:div>
            <w:div w:id="1910000157">
              <w:marLeft w:val="0"/>
              <w:marRight w:val="0"/>
              <w:marTop w:val="0"/>
              <w:marBottom w:val="0"/>
              <w:divBdr>
                <w:top w:val="none" w:sz="0" w:space="0" w:color="auto"/>
                <w:left w:val="none" w:sz="0" w:space="0" w:color="auto"/>
                <w:bottom w:val="none" w:sz="0" w:space="0" w:color="auto"/>
                <w:right w:val="none" w:sz="0" w:space="0" w:color="auto"/>
              </w:divBdr>
            </w:div>
            <w:div w:id="1392925753">
              <w:marLeft w:val="0"/>
              <w:marRight w:val="0"/>
              <w:marTop w:val="0"/>
              <w:marBottom w:val="0"/>
              <w:divBdr>
                <w:top w:val="none" w:sz="0" w:space="0" w:color="auto"/>
                <w:left w:val="none" w:sz="0" w:space="0" w:color="auto"/>
                <w:bottom w:val="none" w:sz="0" w:space="0" w:color="auto"/>
                <w:right w:val="none" w:sz="0" w:space="0" w:color="auto"/>
              </w:divBdr>
            </w:div>
            <w:div w:id="475951327">
              <w:marLeft w:val="0"/>
              <w:marRight w:val="0"/>
              <w:marTop w:val="0"/>
              <w:marBottom w:val="0"/>
              <w:divBdr>
                <w:top w:val="none" w:sz="0" w:space="0" w:color="auto"/>
                <w:left w:val="none" w:sz="0" w:space="0" w:color="auto"/>
                <w:bottom w:val="none" w:sz="0" w:space="0" w:color="auto"/>
                <w:right w:val="none" w:sz="0" w:space="0" w:color="auto"/>
              </w:divBdr>
            </w:div>
            <w:div w:id="1180195653">
              <w:marLeft w:val="0"/>
              <w:marRight w:val="0"/>
              <w:marTop w:val="0"/>
              <w:marBottom w:val="0"/>
              <w:divBdr>
                <w:top w:val="none" w:sz="0" w:space="0" w:color="auto"/>
                <w:left w:val="none" w:sz="0" w:space="0" w:color="auto"/>
                <w:bottom w:val="none" w:sz="0" w:space="0" w:color="auto"/>
                <w:right w:val="none" w:sz="0" w:space="0" w:color="auto"/>
              </w:divBdr>
            </w:div>
            <w:div w:id="259291012">
              <w:marLeft w:val="0"/>
              <w:marRight w:val="0"/>
              <w:marTop w:val="0"/>
              <w:marBottom w:val="0"/>
              <w:divBdr>
                <w:top w:val="none" w:sz="0" w:space="0" w:color="auto"/>
                <w:left w:val="none" w:sz="0" w:space="0" w:color="auto"/>
                <w:bottom w:val="none" w:sz="0" w:space="0" w:color="auto"/>
                <w:right w:val="none" w:sz="0" w:space="0" w:color="auto"/>
              </w:divBdr>
            </w:div>
            <w:div w:id="667825513">
              <w:marLeft w:val="0"/>
              <w:marRight w:val="0"/>
              <w:marTop w:val="0"/>
              <w:marBottom w:val="0"/>
              <w:divBdr>
                <w:top w:val="none" w:sz="0" w:space="0" w:color="auto"/>
                <w:left w:val="none" w:sz="0" w:space="0" w:color="auto"/>
                <w:bottom w:val="none" w:sz="0" w:space="0" w:color="auto"/>
                <w:right w:val="none" w:sz="0" w:space="0" w:color="auto"/>
              </w:divBdr>
            </w:div>
            <w:div w:id="66656278">
              <w:marLeft w:val="0"/>
              <w:marRight w:val="0"/>
              <w:marTop w:val="0"/>
              <w:marBottom w:val="0"/>
              <w:divBdr>
                <w:top w:val="none" w:sz="0" w:space="0" w:color="auto"/>
                <w:left w:val="none" w:sz="0" w:space="0" w:color="auto"/>
                <w:bottom w:val="none" w:sz="0" w:space="0" w:color="auto"/>
                <w:right w:val="none" w:sz="0" w:space="0" w:color="auto"/>
              </w:divBdr>
            </w:div>
            <w:div w:id="356583733">
              <w:marLeft w:val="0"/>
              <w:marRight w:val="0"/>
              <w:marTop w:val="0"/>
              <w:marBottom w:val="0"/>
              <w:divBdr>
                <w:top w:val="none" w:sz="0" w:space="0" w:color="auto"/>
                <w:left w:val="none" w:sz="0" w:space="0" w:color="auto"/>
                <w:bottom w:val="none" w:sz="0" w:space="0" w:color="auto"/>
                <w:right w:val="none" w:sz="0" w:space="0" w:color="auto"/>
              </w:divBdr>
            </w:div>
            <w:div w:id="1127775534">
              <w:marLeft w:val="0"/>
              <w:marRight w:val="0"/>
              <w:marTop w:val="0"/>
              <w:marBottom w:val="0"/>
              <w:divBdr>
                <w:top w:val="none" w:sz="0" w:space="0" w:color="auto"/>
                <w:left w:val="none" w:sz="0" w:space="0" w:color="auto"/>
                <w:bottom w:val="none" w:sz="0" w:space="0" w:color="auto"/>
                <w:right w:val="none" w:sz="0" w:space="0" w:color="auto"/>
              </w:divBdr>
            </w:div>
            <w:div w:id="209851078">
              <w:marLeft w:val="0"/>
              <w:marRight w:val="0"/>
              <w:marTop w:val="0"/>
              <w:marBottom w:val="0"/>
              <w:divBdr>
                <w:top w:val="none" w:sz="0" w:space="0" w:color="auto"/>
                <w:left w:val="none" w:sz="0" w:space="0" w:color="auto"/>
                <w:bottom w:val="none" w:sz="0" w:space="0" w:color="auto"/>
                <w:right w:val="none" w:sz="0" w:space="0" w:color="auto"/>
              </w:divBdr>
            </w:div>
            <w:div w:id="999965980">
              <w:marLeft w:val="0"/>
              <w:marRight w:val="0"/>
              <w:marTop w:val="0"/>
              <w:marBottom w:val="0"/>
              <w:divBdr>
                <w:top w:val="none" w:sz="0" w:space="0" w:color="auto"/>
                <w:left w:val="none" w:sz="0" w:space="0" w:color="auto"/>
                <w:bottom w:val="none" w:sz="0" w:space="0" w:color="auto"/>
                <w:right w:val="none" w:sz="0" w:space="0" w:color="auto"/>
              </w:divBdr>
            </w:div>
            <w:div w:id="1484543814">
              <w:marLeft w:val="0"/>
              <w:marRight w:val="0"/>
              <w:marTop w:val="0"/>
              <w:marBottom w:val="0"/>
              <w:divBdr>
                <w:top w:val="none" w:sz="0" w:space="0" w:color="auto"/>
                <w:left w:val="none" w:sz="0" w:space="0" w:color="auto"/>
                <w:bottom w:val="none" w:sz="0" w:space="0" w:color="auto"/>
                <w:right w:val="none" w:sz="0" w:space="0" w:color="auto"/>
              </w:divBdr>
            </w:div>
            <w:div w:id="1090539862">
              <w:marLeft w:val="0"/>
              <w:marRight w:val="0"/>
              <w:marTop w:val="0"/>
              <w:marBottom w:val="0"/>
              <w:divBdr>
                <w:top w:val="none" w:sz="0" w:space="0" w:color="auto"/>
                <w:left w:val="none" w:sz="0" w:space="0" w:color="auto"/>
                <w:bottom w:val="none" w:sz="0" w:space="0" w:color="auto"/>
                <w:right w:val="none" w:sz="0" w:space="0" w:color="auto"/>
              </w:divBdr>
            </w:div>
            <w:div w:id="1755280582">
              <w:marLeft w:val="0"/>
              <w:marRight w:val="0"/>
              <w:marTop w:val="0"/>
              <w:marBottom w:val="0"/>
              <w:divBdr>
                <w:top w:val="none" w:sz="0" w:space="0" w:color="auto"/>
                <w:left w:val="none" w:sz="0" w:space="0" w:color="auto"/>
                <w:bottom w:val="none" w:sz="0" w:space="0" w:color="auto"/>
                <w:right w:val="none" w:sz="0" w:space="0" w:color="auto"/>
              </w:divBdr>
            </w:div>
            <w:div w:id="1975598464">
              <w:marLeft w:val="0"/>
              <w:marRight w:val="0"/>
              <w:marTop w:val="0"/>
              <w:marBottom w:val="0"/>
              <w:divBdr>
                <w:top w:val="none" w:sz="0" w:space="0" w:color="auto"/>
                <w:left w:val="none" w:sz="0" w:space="0" w:color="auto"/>
                <w:bottom w:val="none" w:sz="0" w:space="0" w:color="auto"/>
                <w:right w:val="none" w:sz="0" w:space="0" w:color="auto"/>
              </w:divBdr>
            </w:div>
            <w:div w:id="1628197102">
              <w:marLeft w:val="0"/>
              <w:marRight w:val="0"/>
              <w:marTop w:val="0"/>
              <w:marBottom w:val="0"/>
              <w:divBdr>
                <w:top w:val="none" w:sz="0" w:space="0" w:color="auto"/>
                <w:left w:val="none" w:sz="0" w:space="0" w:color="auto"/>
                <w:bottom w:val="none" w:sz="0" w:space="0" w:color="auto"/>
                <w:right w:val="none" w:sz="0" w:space="0" w:color="auto"/>
              </w:divBdr>
            </w:div>
            <w:div w:id="1302617658">
              <w:marLeft w:val="0"/>
              <w:marRight w:val="0"/>
              <w:marTop w:val="0"/>
              <w:marBottom w:val="0"/>
              <w:divBdr>
                <w:top w:val="none" w:sz="0" w:space="0" w:color="auto"/>
                <w:left w:val="none" w:sz="0" w:space="0" w:color="auto"/>
                <w:bottom w:val="none" w:sz="0" w:space="0" w:color="auto"/>
                <w:right w:val="none" w:sz="0" w:space="0" w:color="auto"/>
              </w:divBdr>
            </w:div>
            <w:div w:id="1777554752">
              <w:marLeft w:val="0"/>
              <w:marRight w:val="0"/>
              <w:marTop w:val="0"/>
              <w:marBottom w:val="0"/>
              <w:divBdr>
                <w:top w:val="none" w:sz="0" w:space="0" w:color="auto"/>
                <w:left w:val="none" w:sz="0" w:space="0" w:color="auto"/>
                <w:bottom w:val="none" w:sz="0" w:space="0" w:color="auto"/>
                <w:right w:val="none" w:sz="0" w:space="0" w:color="auto"/>
              </w:divBdr>
            </w:div>
            <w:div w:id="300619018">
              <w:marLeft w:val="0"/>
              <w:marRight w:val="0"/>
              <w:marTop w:val="0"/>
              <w:marBottom w:val="0"/>
              <w:divBdr>
                <w:top w:val="none" w:sz="0" w:space="0" w:color="auto"/>
                <w:left w:val="none" w:sz="0" w:space="0" w:color="auto"/>
                <w:bottom w:val="none" w:sz="0" w:space="0" w:color="auto"/>
                <w:right w:val="none" w:sz="0" w:space="0" w:color="auto"/>
              </w:divBdr>
            </w:div>
            <w:div w:id="932204878">
              <w:marLeft w:val="0"/>
              <w:marRight w:val="0"/>
              <w:marTop w:val="0"/>
              <w:marBottom w:val="0"/>
              <w:divBdr>
                <w:top w:val="none" w:sz="0" w:space="0" w:color="auto"/>
                <w:left w:val="none" w:sz="0" w:space="0" w:color="auto"/>
                <w:bottom w:val="none" w:sz="0" w:space="0" w:color="auto"/>
                <w:right w:val="none" w:sz="0" w:space="0" w:color="auto"/>
              </w:divBdr>
            </w:div>
            <w:div w:id="808210313">
              <w:marLeft w:val="0"/>
              <w:marRight w:val="0"/>
              <w:marTop w:val="0"/>
              <w:marBottom w:val="0"/>
              <w:divBdr>
                <w:top w:val="none" w:sz="0" w:space="0" w:color="auto"/>
                <w:left w:val="none" w:sz="0" w:space="0" w:color="auto"/>
                <w:bottom w:val="none" w:sz="0" w:space="0" w:color="auto"/>
                <w:right w:val="none" w:sz="0" w:space="0" w:color="auto"/>
              </w:divBdr>
            </w:div>
            <w:div w:id="1522742516">
              <w:marLeft w:val="0"/>
              <w:marRight w:val="0"/>
              <w:marTop w:val="0"/>
              <w:marBottom w:val="0"/>
              <w:divBdr>
                <w:top w:val="none" w:sz="0" w:space="0" w:color="auto"/>
                <w:left w:val="none" w:sz="0" w:space="0" w:color="auto"/>
                <w:bottom w:val="none" w:sz="0" w:space="0" w:color="auto"/>
                <w:right w:val="none" w:sz="0" w:space="0" w:color="auto"/>
              </w:divBdr>
            </w:div>
            <w:div w:id="13193660">
              <w:marLeft w:val="0"/>
              <w:marRight w:val="0"/>
              <w:marTop w:val="0"/>
              <w:marBottom w:val="0"/>
              <w:divBdr>
                <w:top w:val="none" w:sz="0" w:space="0" w:color="auto"/>
                <w:left w:val="none" w:sz="0" w:space="0" w:color="auto"/>
                <w:bottom w:val="none" w:sz="0" w:space="0" w:color="auto"/>
                <w:right w:val="none" w:sz="0" w:space="0" w:color="auto"/>
              </w:divBdr>
            </w:div>
            <w:div w:id="1004553332">
              <w:marLeft w:val="0"/>
              <w:marRight w:val="0"/>
              <w:marTop w:val="0"/>
              <w:marBottom w:val="0"/>
              <w:divBdr>
                <w:top w:val="none" w:sz="0" w:space="0" w:color="auto"/>
                <w:left w:val="none" w:sz="0" w:space="0" w:color="auto"/>
                <w:bottom w:val="none" w:sz="0" w:space="0" w:color="auto"/>
                <w:right w:val="none" w:sz="0" w:space="0" w:color="auto"/>
              </w:divBdr>
            </w:div>
            <w:div w:id="708653813">
              <w:marLeft w:val="0"/>
              <w:marRight w:val="0"/>
              <w:marTop w:val="0"/>
              <w:marBottom w:val="0"/>
              <w:divBdr>
                <w:top w:val="none" w:sz="0" w:space="0" w:color="auto"/>
                <w:left w:val="none" w:sz="0" w:space="0" w:color="auto"/>
                <w:bottom w:val="none" w:sz="0" w:space="0" w:color="auto"/>
                <w:right w:val="none" w:sz="0" w:space="0" w:color="auto"/>
              </w:divBdr>
            </w:div>
            <w:div w:id="1934126513">
              <w:marLeft w:val="0"/>
              <w:marRight w:val="0"/>
              <w:marTop w:val="0"/>
              <w:marBottom w:val="0"/>
              <w:divBdr>
                <w:top w:val="none" w:sz="0" w:space="0" w:color="auto"/>
                <w:left w:val="none" w:sz="0" w:space="0" w:color="auto"/>
                <w:bottom w:val="none" w:sz="0" w:space="0" w:color="auto"/>
                <w:right w:val="none" w:sz="0" w:space="0" w:color="auto"/>
              </w:divBdr>
            </w:div>
            <w:div w:id="1060785697">
              <w:marLeft w:val="0"/>
              <w:marRight w:val="0"/>
              <w:marTop w:val="0"/>
              <w:marBottom w:val="0"/>
              <w:divBdr>
                <w:top w:val="none" w:sz="0" w:space="0" w:color="auto"/>
                <w:left w:val="none" w:sz="0" w:space="0" w:color="auto"/>
                <w:bottom w:val="none" w:sz="0" w:space="0" w:color="auto"/>
                <w:right w:val="none" w:sz="0" w:space="0" w:color="auto"/>
              </w:divBdr>
            </w:div>
            <w:div w:id="1453015606">
              <w:marLeft w:val="0"/>
              <w:marRight w:val="0"/>
              <w:marTop w:val="0"/>
              <w:marBottom w:val="0"/>
              <w:divBdr>
                <w:top w:val="none" w:sz="0" w:space="0" w:color="auto"/>
                <w:left w:val="none" w:sz="0" w:space="0" w:color="auto"/>
                <w:bottom w:val="none" w:sz="0" w:space="0" w:color="auto"/>
                <w:right w:val="none" w:sz="0" w:space="0" w:color="auto"/>
              </w:divBdr>
            </w:div>
            <w:div w:id="732045419">
              <w:marLeft w:val="0"/>
              <w:marRight w:val="0"/>
              <w:marTop w:val="0"/>
              <w:marBottom w:val="0"/>
              <w:divBdr>
                <w:top w:val="none" w:sz="0" w:space="0" w:color="auto"/>
                <w:left w:val="none" w:sz="0" w:space="0" w:color="auto"/>
                <w:bottom w:val="none" w:sz="0" w:space="0" w:color="auto"/>
                <w:right w:val="none" w:sz="0" w:space="0" w:color="auto"/>
              </w:divBdr>
            </w:div>
            <w:div w:id="1112938765">
              <w:marLeft w:val="0"/>
              <w:marRight w:val="0"/>
              <w:marTop w:val="0"/>
              <w:marBottom w:val="0"/>
              <w:divBdr>
                <w:top w:val="none" w:sz="0" w:space="0" w:color="auto"/>
                <w:left w:val="none" w:sz="0" w:space="0" w:color="auto"/>
                <w:bottom w:val="none" w:sz="0" w:space="0" w:color="auto"/>
                <w:right w:val="none" w:sz="0" w:space="0" w:color="auto"/>
              </w:divBdr>
            </w:div>
            <w:div w:id="595092991">
              <w:marLeft w:val="0"/>
              <w:marRight w:val="0"/>
              <w:marTop w:val="0"/>
              <w:marBottom w:val="0"/>
              <w:divBdr>
                <w:top w:val="none" w:sz="0" w:space="0" w:color="auto"/>
                <w:left w:val="none" w:sz="0" w:space="0" w:color="auto"/>
                <w:bottom w:val="none" w:sz="0" w:space="0" w:color="auto"/>
                <w:right w:val="none" w:sz="0" w:space="0" w:color="auto"/>
              </w:divBdr>
            </w:div>
            <w:div w:id="151335429">
              <w:marLeft w:val="0"/>
              <w:marRight w:val="0"/>
              <w:marTop w:val="0"/>
              <w:marBottom w:val="0"/>
              <w:divBdr>
                <w:top w:val="none" w:sz="0" w:space="0" w:color="auto"/>
                <w:left w:val="none" w:sz="0" w:space="0" w:color="auto"/>
                <w:bottom w:val="none" w:sz="0" w:space="0" w:color="auto"/>
                <w:right w:val="none" w:sz="0" w:space="0" w:color="auto"/>
              </w:divBdr>
            </w:div>
            <w:div w:id="1960602627">
              <w:marLeft w:val="0"/>
              <w:marRight w:val="0"/>
              <w:marTop w:val="0"/>
              <w:marBottom w:val="0"/>
              <w:divBdr>
                <w:top w:val="none" w:sz="0" w:space="0" w:color="auto"/>
                <w:left w:val="none" w:sz="0" w:space="0" w:color="auto"/>
                <w:bottom w:val="none" w:sz="0" w:space="0" w:color="auto"/>
                <w:right w:val="none" w:sz="0" w:space="0" w:color="auto"/>
              </w:divBdr>
            </w:div>
            <w:div w:id="1713844900">
              <w:marLeft w:val="0"/>
              <w:marRight w:val="0"/>
              <w:marTop w:val="0"/>
              <w:marBottom w:val="0"/>
              <w:divBdr>
                <w:top w:val="none" w:sz="0" w:space="0" w:color="auto"/>
                <w:left w:val="none" w:sz="0" w:space="0" w:color="auto"/>
                <w:bottom w:val="none" w:sz="0" w:space="0" w:color="auto"/>
                <w:right w:val="none" w:sz="0" w:space="0" w:color="auto"/>
              </w:divBdr>
            </w:div>
            <w:div w:id="1665280384">
              <w:marLeft w:val="0"/>
              <w:marRight w:val="0"/>
              <w:marTop w:val="0"/>
              <w:marBottom w:val="0"/>
              <w:divBdr>
                <w:top w:val="none" w:sz="0" w:space="0" w:color="auto"/>
                <w:left w:val="none" w:sz="0" w:space="0" w:color="auto"/>
                <w:bottom w:val="none" w:sz="0" w:space="0" w:color="auto"/>
                <w:right w:val="none" w:sz="0" w:space="0" w:color="auto"/>
              </w:divBdr>
            </w:div>
            <w:div w:id="773785412">
              <w:marLeft w:val="0"/>
              <w:marRight w:val="0"/>
              <w:marTop w:val="0"/>
              <w:marBottom w:val="0"/>
              <w:divBdr>
                <w:top w:val="none" w:sz="0" w:space="0" w:color="auto"/>
                <w:left w:val="none" w:sz="0" w:space="0" w:color="auto"/>
                <w:bottom w:val="none" w:sz="0" w:space="0" w:color="auto"/>
                <w:right w:val="none" w:sz="0" w:space="0" w:color="auto"/>
              </w:divBdr>
            </w:div>
            <w:div w:id="1188107496">
              <w:marLeft w:val="0"/>
              <w:marRight w:val="0"/>
              <w:marTop w:val="0"/>
              <w:marBottom w:val="0"/>
              <w:divBdr>
                <w:top w:val="none" w:sz="0" w:space="0" w:color="auto"/>
                <w:left w:val="none" w:sz="0" w:space="0" w:color="auto"/>
                <w:bottom w:val="none" w:sz="0" w:space="0" w:color="auto"/>
                <w:right w:val="none" w:sz="0" w:space="0" w:color="auto"/>
              </w:divBdr>
            </w:div>
            <w:div w:id="3948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8879">
      <w:marLeft w:val="0"/>
      <w:marRight w:val="0"/>
      <w:marTop w:val="0"/>
      <w:marBottom w:val="0"/>
      <w:divBdr>
        <w:top w:val="none" w:sz="0" w:space="0" w:color="auto"/>
        <w:left w:val="none" w:sz="0" w:space="0" w:color="auto"/>
        <w:bottom w:val="none" w:sz="0" w:space="0" w:color="auto"/>
        <w:right w:val="none" w:sz="0" w:space="0" w:color="auto"/>
      </w:divBdr>
    </w:div>
    <w:div w:id="1795320590">
      <w:marLeft w:val="0"/>
      <w:marRight w:val="0"/>
      <w:marTop w:val="0"/>
      <w:marBottom w:val="0"/>
      <w:divBdr>
        <w:top w:val="none" w:sz="0" w:space="0" w:color="auto"/>
        <w:left w:val="none" w:sz="0" w:space="0" w:color="auto"/>
        <w:bottom w:val="none" w:sz="0" w:space="0" w:color="auto"/>
        <w:right w:val="none" w:sz="0" w:space="0" w:color="auto"/>
      </w:divBdr>
    </w:div>
    <w:div w:id="1802263683">
      <w:marLeft w:val="0"/>
      <w:marRight w:val="0"/>
      <w:marTop w:val="0"/>
      <w:marBottom w:val="0"/>
      <w:divBdr>
        <w:top w:val="none" w:sz="0" w:space="0" w:color="auto"/>
        <w:left w:val="none" w:sz="0" w:space="0" w:color="auto"/>
        <w:bottom w:val="none" w:sz="0" w:space="0" w:color="auto"/>
        <w:right w:val="none" w:sz="0" w:space="0" w:color="auto"/>
      </w:divBdr>
      <w:divsChild>
        <w:div w:id="1746952185">
          <w:marLeft w:val="0"/>
          <w:marRight w:val="0"/>
          <w:marTop w:val="0"/>
          <w:marBottom w:val="0"/>
          <w:divBdr>
            <w:top w:val="none" w:sz="0" w:space="0" w:color="auto"/>
            <w:left w:val="none" w:sz="0" w:space="0" w:color="auto"/>
            <w:bottom w:val="none" w:sz="0" w:space="0" w:color="auto"/>
            <w:right w:val="none" w:sz="0" w:space="0" w:color="auto"/>
          </w:divBdr>
        </w:div>
        <w:div w:id="19090778">
          <w:marLeft w:val="0"/>
          <w:marRight w:val="0"/>
          <w:marTop w:val="0"/>
          <w:marBottom w:val="0"/>
          <w:divBdr>
            <w:top w:val="none" w:sz="0" w:space="0" w:color="auto"/>
            <w:left w:val="none" w:sz="0" w:space="0" w:color="auto"/>
            <w:bottom w:val="none" w:sz="0" w:space="0" w:color="auto"/>
            <w:right w:val="none" w:sz="0" w:space="0" w:color="auto"/>
          </w:divBdr>
        </w:div>
        <w:div w:id="490103029">
          <w:marLeft w:val="0"/>
          <w:marRight w:val="0"/>
          <w:marTop w:val="0"/>
          <w:marBottom w:val="0"/>
          <w:divBdr>
            <w:top w:val="none" w:sz="0" w:space="0" w:color="auto"/>
            <w:left w:val="none" w:sz="0" w:space="0" w:color="auto"/>
            <w:bottom w:val="none" w:sz="0" w:space="0" w:color="auto"/>
            <w:right w:val="none" w:sz="0" w:space="0" w:color="auto"/>
          </w:divBdr>
        </w:div>
        <w:div w:id="890507285">
          <w:marLeft w:val="0"/>
          <w:marRight w:val="0"/>
          <w:marTop w:val="0"/>
          <w:marBottom w:val="0"/>
          <w:divBdr>
            <w:top w:val="none" w:sz="0" w:space="0" w:color="auto"/>
            <w:left w:val="none" w:sz="0" w:space="0" w:color="auto"/>
            <w:bottom w:val="none" w:sz="0" w:space="0" w:color="auto"/>
            <w:right w:val="none" w:sz="0" w:space="0" w:color="auto"/>
          </w:divBdr>
        </w:div>
        <w:div w:id="1908298088">
          <w:marLeft w:val="0"/>
          <w:marRight w:val="0"/>
          <w:marTop w:val="0"/>
          <w:marBottom w:val="0"/>
          <w:divBdr>
            <w:top w:val="none" w:sz="0" w:space="0" w:color="auto"/>
            <w:left w:val="none" w:sz="0" w:space="0" w:color="auto"/>
            <w:bottom w:val="none" w:sz="0" w:space="0" w:color="auto"/>
            <w:right w:val="none" w:sz="0" w:space="0" w:color="auto"/>
          </w:divBdr>
        </w:div>
        <w:div w:id="465898260">
          <w:marLeft w:val="0"/>
          <w:marRight w:val="0"/>
          <w:marTop w:val="0"/>
          <w:marBottom w:val="0"/>
          <w:divBdr>
            <w:top w:val="none" w:sz="0" w:space="0" w:color="auto"/>
            <w:left w:val="none" w:sz="0" w:space="0" w:color="auto"/>
            <w:bottom w:val="none" w:sz="0" w:space="0" w:color="auto"/>
            <w:right w:val="none" w:sz="0" w:space="0" w:color="auto"/>
          </w:divBdr>
        </w:div>
        <w:div w:id="394399953">
          <w:marLeft w:val="0"/>
          <w:marRight w:val="0"/>
          <w:marTop w:val="0"/>
          <w:marBottom w:val="0"/>
          <w:divBdr>
            <w:top w:val="none" w:sz="0" w:space="0" w:color="auto"/>
            <w:left w:val="none" w:sz="0" w:space="0" w:color="auto"/>
            <w:bottom w:val="none" w:sz="0" w:space="0" w:color="auto"/>
            <w:right w:val="none" w:sz="0" w:space="0" w:color="auto"/>
          </w:divBdr>
        </w:div>
        <w:div w:id="591666670">
          <w:marLeft w:val="0"/>
          <w:marRight w:val="0"/>
          <w:marTop w:val="0"/>
          <w:marBottom w:val="0"/>
          <w:divBdr>
            <w:top w:val="none" w:sz="0" w:space="0" w:color="auto"/>
            <w:left w:val="none" w:sz="0" w:space="0" w:color="auto"/>
            <w:bottom w:val="none" w:sz="0" w:space="0" w:color="auto"/>
            <w:right w:val="none" w:sz="0" w:space="0" w:color="auto"/>
          </w:divBdr>
        </w:div>
        <w:div w:id="1086416909">
          <w:marLeft w:val="0"/>
          <w:marRight w:val="0"/>
          <w:marTop w:val="0"/>
          <w:marBottom w:val="0"/>
          <w:divBdr>
            <w:top w:val="none" w:sz="0" w:space="0" w:color="auto"/>
            <w:left w:val="none" w:sz="0" w:space="0" w:color="auto"/>
            <w:bottom w:val="none" w:sz="0" w:space="0" w:color="auto"/>
            <w:right w:val="none" w:sz="0" w:space="0" w:color="auto"/>
          </w:divBdr>
        </w:div>
        <w:div w:id="1817841631">
          <w:marLeft w:val="0"/>
          <w:marRight w:val="0"/>
          <w:marTop w:val="0"/>
          <w:marBottom w:val="0"/>
          <w:divBdr>
            <w:top w:val="none" w:sz="0" w:space="0" w:color="auto"/>
            <w:left w:val="none" w:sz="0" w:space="0" w:color="auto"/>
            <w:bottom w:val="none" w:sz="0" w:space="0" w:color="auto"/>
            <w:right w:val="none" w:sz="0" w:space="0" w:color="auto"/>
          </w:divBdr>
        </w:div>
        <w:div w:id="1969816481">
          <w:marLeft w:val="0"/>
          <w:marRight w:val="0"/>
          <w:marTop w:val="0"/>
          <w:marBottom w:val="0"/>
          <w:divBdr>
            <w:top w:val="none" w:sz="0" w:space="0" w:color="auto"/>
            <w:left w:val="none" w:sz="0" w:space="0" w:color="auto"/>
            <w:bottom w:val="none" w:sz="0" w:space="0" w:color="auto"/>
            <w:right w:val="none" w:sz="0" w:space="0" w:color="auto"/>
          </w:divBdr>
        </w:div>
        <w:div w:id="1040085968">
          <w:marLeft w:val="0"/>
          <w:marRight w:val="0"/>
          <w:marTop w:val="0"/>
          <w:marBottom w:val="0"/>
          <w:divBdr>
            <w:top w:val="none" w:sz="0" w:space="0" w:color="auto"/>
            <w:left w:val="none" w:sz="0" w:space="0" w:color="auto"/>
            <w:bottom w:val="none" w:sz="0" w:space="0" w:color="auto"/>
            <w:right w:val="none" w:sz="0" w:space="0" w:color="auto"/>
          </w:divBdr>
        </w:div>
        <w:div w:id="506095842">
          <w:marLeft w:val="0"/>
          <w:marRight w:val="0"/>
          <w:marTop w:val="0"/>
          <w:marBottom w:val="0"/>
          <w:divBdr>
            <w:top w:val="none" w:sz="0" w:space="0" w:color="auto"/>
            <w:left w:val="none" w:sz="0" w:space="0" w:color="auto"/>
            <w:bottom w:val="none" w:sz="0" w:space="0" w:color="auto"/>
            <w:right w:val="none" w:sz="0" w:space="0" w:color="auto"/>
          </w:divBdr>
        </w:div>
        <w:div w:id="1437628936">
          <w:marLeft w:val="0"/>
          <w:marRight w:val="0"/>
          <w:marTop w:val="0"/>
          <w:marBottom w:val="0"/>
          <w:divBdr>
            <w:top w:val="none" w:sz="0" w:space="0" w:color="auto"/>
            <w:left w:val="none" w:sz="0" w:space="0" w:color="auto"/>
            <w:bottom w:val="none" w:sz="0" w:space="0" w:color="auto"/>
            <w:right w:val="none" w:sz="0" w:space="0" w:color="auto"/>
          </w:divBdr>
        </w:div>
        <w:div w:id="586882954">
          <w:marLeft w:val="0"/>
          <w:marRight w:val="0"/>
          <w:marTop w:val="0"/>
          <w:marBottom w:val="0"/>
          <w:divBdr>
            <w:top w:val="none" w:sz="0" w:space="0" w:color="auto"/>
            <w:left w:val="none" w:sz="0" w:space="0" w:color="auto"/>
            <w:bottom w:val="none" w:sz="0" w:space="0" w:color="auto"/>
            <w:right w:val="none" w:sz="0" w:space="0" w:color="auto"/>
          </w:divBdr>
        </w:div>
        <w:div w:id="345638387">
          <w:marLeft w:val="0"/>
          <w:marRight w:val="0"/>
          <w:marTop w:val="0"/>
          <w:marBottom w:val="0"/>
          <w:divBdr>
            <w:top w:val="none" w:sz="0" w:space="0" w:color="auto"/>
            <w:left w:val="none" w:sz="0" w:space="0" w:color="auto"/>
            <w:bottom w:val="none" w:sz="0" w:space="0" w:color="auto"/>
            <w:right w:val="none" w:sz="0" w:space="0" w:color="auto"/>
          </w:divBdr>
        </w:div>
        <w:div w:id="1361588091">
          <w:marLeft w:val="0"/>
          <w:marRight w:val="0"/>
          <w:marTop w:val="0"/>
          <w:marBottom w:val="0"/>
          <w:divBdr>
            <w:top w:val="none" w:sz="0" w:space="0" w:color="auto"/>
            <w:left w:val="none" w:sz="0" w:space="0" w:color="auto"/>
            <w:bottom w:val="none" w:sz="0" w:space="0" w:color="auto"/>
            <w:right w:val="none" w:sz="0" w:space="0" w:color="auto"/>
          </w:divBdr>
        </w:div>
        <w:div w:id="717323124">
          <w:marLeft w:val="0"/>
          <w:marRight w:val="0"/>
          <w:marTop w:val="0"/>
          <w:marBottom w:val="0"/>
          <w:divBdr>
            <w:top w:val="none" w:sz="0" w:space="0" w:color="auto"/>
            <w:left w:val="none" w:sz="0" w:space="0" w:color="auto"/>
            <w:bottom w:val="none" w:sz="0" w:space="0" w:color="auto"/>
            <w:right w:val="none" w:sz="0" w:space="0" w:color="auto"/>
          </w:divBdr>
        </w:div>
        <w:div w:id="1306468600">
          <w:marLeft w:val="0"/>
          <w:marRight w:val="0"/>
          <w:marTop w:val="0"/>
          <w:marBottom w:val="0"/>
          <w:divBdr>
            <w:top w:val="none" w:sz="0" w:space="0" w:color="auto"/>
            <w:left w:val="none" w:sz="0" w:space="0" w:color="auto"/>
            <w:bottom w:val="none" w:sz="0" w:space="0" w:color="auto"/>
            <w:right w:val="none" w:sz="0" w:space="0" w:color="auto"/>
          </w:divBdr>
        </w:div>
        <w:div w:id="1330596203">
          <w:marLeft w:val="0"/>
          <w:marRight w:val="0"/>
          <w:marTop w:val="0"/>
          <w:marBottom w:val="0"/>
          <w:divBdr>
            <w:top w:val="none" w:sz="0" w:space="0" w:color="auto"/>
            <w:left w:val="none" w:sz="0" w:space="0" w:color="auto"/>
            <w:bottom w:val="none" w:sz="0" w:space="0" w:color="auto"/>
            <w:right w:val="none" w:sz="0" w:space="0" w:color="auto"/>
          </w:divBdr>
        </w:div>
        <w:div w:id="623462528">
          <w:marLeft w:val="0"/>
          <w:marRight w:val="0"/>
          <w:marTop w:val="0"/>
          <w:marBottom w:val="0"/>
          <w:divBdr>
            <w:top w:val="none" w:sz="0" w:space="0" w:color="auto"/>
            <w:left w:val="none" w:sz="0" w:space="0" w:color="auto"/>
            <w:bottom w:val="none" w:sz="0" w:space="0" w:color="auto"/>
            <w:right w:val="none" w:sz="0" w:space="0" w:color="auto"/>
          </w:divBdr>
        </w:div>
        <w:div w:id="1944681685">
          <w:marLeft w:val="0"/>
          <w:marRight w:val="0"/>
          <w:marTop w:val="0"/>
          <w:marBottom w:val="0"/>
          <w:divBdr>
            <w:top w:val="none" w:sz="0" w:space="0" w:color="auto"/>
            <w:left w:val="none" w:sz="0" w:space="0" w:color="auto"/>
            <w:bottom w:val="none" w:sz="0" w:space="0" w:color="auto"/>
            <w:right w:val="none" w:sz="0" w:space="0" w:color="auto"/>
          </w:divBdr>
        </w:div>
        <w:div w:id="354885566">
          <w:marLeft w:val="0"/>
          <w:marRight w:val="0"/>
          <w:marTop w:val="0"/>
          <w:marBottom w:val="0"/>
          <w:divBdr>
            <w:top w:val="none" w:sz="0" w:space="0" w:color="auto"/>
            <w:left w:val="none" w:sz="0" w:space="0" w:color="auto"/>
            <w:bottom w:val="none" w:sz="0" w:space="0" w:color="auto"/>
            <w:right w:val="none" w:sz="0" w:space="0" w:color="auto"/>
          </w:divBdr>
        </w:div>
        <w:div w:id="1348798056">
          <w:marLeft w:val="0"/>
          <w:marRight w:val="0"/>
          <w:marTop w:val="0"/>
          <w:marBottom w:val="0"/>
          <w:divBdr>
            <w:top w:val="none" w:sz="0" w:space="0" w:color="auto"/>
            <w:left w:val="none" w:sz="0" w:space="0" w:color="auto"/>
            <w:bottom w:val="none" w:sz="0" w:space="0" w:color="auto"/>
            <w:right w:val="none" w:sz="0" w:space="0" w:color="auto"/>
          </w:divBdr>
        </w:div>
        <w:div w:id="1198741155">
          <w:marLeft w:val="0"/>
          <w:marRight w:val="0"/>
          <w:marTop w:val="0"/>
          <w:marBottom w:val="0"/>
          <w:divBdr>
            <w:top w:val="none" w:sz="0" w:space="0" w:color="auto"/>
            <w:left w:val="none" w:sz="0" w:space="0" w:color="auto"/>
            <w:bottom w:val="none" w:sz="0" w:space="0" w:color="auto"/>
            <w:right w:val="none" w:sz="0" w:space="0" w:color="auto"/>
          </w:divBdr>
        </w:div>
        <w:div w:id="1609895343">
          <w:marLeft w:val="0"/>
          <w:marRight w:val="0"/>
          <w:marTop w:val="0"/>
          <w:marBottom w:val="0"/>
          <w:divBdr>
            <w:top w:val="none" w:sz="0" w:space="0" w:color="auto"/>
            <w:left w:val="none" w:sz="0" w:space="0" w:color="auto"/>
            <w:bottom w:val="none" w:sz="0" w:space="0" w:color="auto"/>
            <w:right w:val="none" w:sz="0" w:space="0" w:color="auto"/>
          </w:divBdr>
        </w:div>
        <w:div w:id="2098625112">
          <w:marLeft w:val="0"/>
          <w:marRight w:val="0"/>
          <w:marTop w:val="0"/>
          <w:marBottom w:val="0"/>
          <w:divBdr>
            <w:top w:val="none" w:sz="0" w:space="0" w:color="auto"/>
            <w:left w:val="none" w:sz="0" w:space="0" w:color="auto"/>
            <w:bottom w:val="none" w:sz="0" w:space="0" w:color="auto"/>
            <w:right w:val="none" w:sz="0" w:space="0" w:color="auto"/>
          </w:divBdr>
        </w:div>
        <w:div w:id="936596853">
          <w:marLeft w:val="0"/>
          <w:marRight w:val="0"/>
          <w:marTop w:val="0"/>
          <w:marBottom w:val="0"/>
          <w:divBdr>
            <w:top w:val="none" w:sz="0" w:space="0" w:color="auto"/>
            <w:left w:val="none" w:sz="0" w:space="0" w:color="auto"/>
            <w:bottom w:val="none" w:sz="0" w:space="0" w:color="auto"/>
            <w:right w:val="none" w:sz="0" w:space="0" w:color="auto"/>
          </w:divBdr>
        </w:div>
        <w:div w:id="147014572">
          <w:marLeft w:val="0"/>
          <w:marRight w:val="0"/>
          <w:marTop w:val="0"/>
          <w:marBottom w:val="0"/>
          <w:divBdr>
            <w:top w:val="none" w:sz="0" w:space="0" w:color="auto"/>
            <w:left w:val="none" w:sz="0" w:space="0" w:color="auto"/>
            <w:bottom w:val="none" w:sz="0" w:space="0" w:color="auto"/>
            <w:right w:val="none" w:sz="0" w:space="0" w:color="auto"/>
          </w:divBdr>
        </w:div>
        <w:div w:id="1103455370">
          <w:marLeft w:val="0"/>
          <w:marRight w:val="0"/>
          <w:marTop w:val="0"/>
          <w:marBottom w:val="0"/>
          <w:divBdr>
            <w:top w:val="none" w:sz="0" w:space="0" w:color="auto"/>
            <w:left w:val="none" w:sz="0" w:space="0" w:color="auto"/>
            <w:bottom w:val="none" w:sz="0" w:space="0" w:color="auto"/>
            <w:right w:val="none" w:sz="0" w:space="0" w:color="auto"/>
          </w:divBdr>
        </w:div>
        <w:div w:id="640042667">
          <w:marLeft w:val="0"/>
          <w:marRight w:val="0"/>
          <w:marTop w:val="0"/>
          <w:marBottom w:val="0"/>
          <w:divBdr>
            <w:top w:val="none" w:sz="0" w:space="0" w:color="auto"/>
            <w:left w:val="none" w:sz="0" w:space="0" w:color="auto"/>
            <w:bottom w:val="none" w:sz="0" w:space="0" w:color="auto"/>
            <w:right w:val="none" w:sz="0" w:space="0" w:color="auto"/>
          </w:divBdr>
        </w:div>
        <w:div w:id="599024200">
          <w:marLeft w:val="0"/>
          <w:marRight w:val="0"/>
          <w:marTop w:val="0"/>
          <w:marBottom w:val="0"/>
          <w:divBdr>
            <w:top w:val="none" w:sz="0" w:space="0" w:color="auto"/>
            <w:left w:val="none" w:sz="0" w:space="0" w:color="auto"/>
            <w:bottom w:val="none" w:sz="0" w:space="0" w:color="auto"/>
            <w:right w:val="none" w:sz="0" w:space="0" w:color="auto"/>
          </w:divBdr>
        </w:div>
        <w:div w:id="53435239">
          <w:marLeft w:val="0"/>
          <w:marRight w:val="0"/>
          <w:marTop w:val="0"/>
          <w:marBottom w:val="0"/>
          <w:divBdr>
            <w:top w:val="none" w:sz="0" w:space="0" w:color="auto"/>
            <w:left w:val="none" w:sz="0" w:space="0" w:color="auto"/>
            <w:bottom w:val="none" w:sz="0" w:space="0" w:color="auto"/>
            <w:right w:val="none" w:sz="0" w:space="0" w:color="auto"/>
          </w:divBdr>
        </w:div>
        <w:div w:id="467473520">
          <w:marLeft w:val="0"/>
          <w:marRight w:val="0"/>
          <w:marTop w:val="0"/>
          <w:marBottom w:val="0"/>
          <w:divBdr>
            <w:top w:val="none" w:sz="0" w:space="0" w:color="auto"/>
            <w:left w:val="none" w:sz="0" w:space="0" w:color="auto"/>
            <w:bottom w:val="none" w:sz="0" w:space="0" w:color="auto"/>
            <w:right w:val="none" w:sz="0" w:space="0" w:color="auto"/>
          </w:divBdr>
        </w:div>
        <w:div w:id="504630119">
          <w:marLeft w:val="0"/>
          <w:marRight w:val="0"/>
          <w:marTop w:val="0"/>
          <w:marBottom w:val="0"/>
          <w:divBdr>
            <w:top w:val="none" w:sz="0" w:space="0" w:color="auto"/>
            <w:left w:val="none" w:sz="0" w:space="0" w:color="auto"/>
            <w:bottom w:val="none" w:sz="0" w:space="0" w:color="auto"/>
            <w:right w:val="none" w:sz="0" w:space="0" w:color="auto"/>
          </w:divBdr>
        </w:div>
        <w:div w:id="159197532">
          <w:marLeft w:val="0"/>
          <w:marRight w:val="0"/>
          <w:marTop w:val="0"/>
          <w:marBottom w:val="0"/>
          <w:divBdr>
            <w:top w:val="none" w:sz="0" w:space="0" w:color="auto"/>
            <w:left w:val="none" w:sz="0" w:space="0" w:color="auto"/>
            <w:bottom w:val="none" w:sz="0" w:space="0" w:color="auto"/>
            <w:right w:val="none" w:sz="0" w:space="0" w:color="auto"/>
          </w:divBdr>
        </w:div>
        <w:div w:id="980115229">
          <w:marLeft w:val="0"/>
          <w:marRight w:val="0"/>
          <w:marTop w:val="0"/>
          <w:marBottom w:val="0"/>
          <w:divBdr>
            <w:top w:val="none" w:sz="0" w:space="0" w:color="auto"/>
            <w:left w:val="none" w:sz="0" w:space="0" w:color="auto"/>
            <w:bottom w:val="none" w:sz="0" w:space="0" w:color="auto"/>
            <w:right w:val="none" w:sz="0" w:space="0" w:color="auto"/>
          </w:divBdr>
        </w:div>
        <w:div w:id="1825775162">
          <w:marLeft w:val="0"/>
          <w:marRight w:val="0"/>
          <w:marTop w:val="0"/>
          <w:marBottom w:val="0"/>
          <w:divBdr>
            <w:top w:val="none" w:sz="0" w:space="0" w:color="auto"/>
            <w:left w:val="none" w:sz="0" w:space="0" w:color="auto"/>
            <w:bottom w:val="none" w:sz="0" w:space="0" w:color="auto"/>
            <w:right w:val="none" w:sz="0" w:space="0" w:color="auto"/>
          </w:divBdr>
        </w:div>
        <w:div w:id="713429632">
          <w:marLeft w:val="0"/>
          <w:marRight w:val="0"/>
          <w:marTop w:val="0"/>
          <w:marBottom w:val="0"/>
          <w:divBdr>
            <w:top w:val="none" w:sz="0" w:space="0" w:color="auto"/>
            <w:left w:val="none" w:sz="0" w:space="0" w:color="auto"/>
            <w:bottom w:val="none" w:sz="0" w:space="0" w:color="auto"/>
            <w:right w:val="none" w:sz="0" w:space="0" w:color="auto"/>
          </w:divBdr>
        </w:div>
        <w:div w:id="1208296627">
          <w:marLeft w:val="0"/>
          <w:marRight w:val="0"/>
          <w:marTop w:val="0"/>
          <w:marBottom w:val="0"/>
          <w:divBdr>
            <w:top w:val="none" w:sz="0" w:space="0" w:color="auto"/>
            <w:left w:val="none" w:sz="0" w:space="0" w:color="auto"/>
            <w:bottom w:val="none" w:sz="0" w:space="0" w:color="auto"/>
            <w:right w:val="none" w:sz="0" w:space="0" w:color="auto"/>
          </w:divBdr>
        </w:div>
        <w:div w:id="1846941744">
          <w:marLeft w:val="0"/>
          <w:marRight w:val="0"/>
          <w:marTop w:val="0"/>
          <w:marBottom w:val="0"/>
          <w:divBdr>
            <w:top w:val="none" w:sz="0" w:space="0" w:color="auto"/>
            <w:left w:val="none" w:sz="0" w:space="0" w:color="auto"/>
            <w:bottom w:val="none" w:sz="0" w:space="0" w:color="auto"/>
            <w:right w:val="none" w:sz="0" w:space="0" w:color="auto"/>
          </w:divBdr>
        </w:div>
        <w:div w:id="1962688906">
          <w:marLeft w:val="0"/>
          <w:marRight w:val="0"/>
          <w:marTop w:val="0"/>
          <w:marBottom w:val="0"/>
          <w:divBdr>
            <w:top w:val="none" w:sz="0" w:space="0" w:color="auto"/>
            <w:left w:val="none" w:sz="0" w:space="0" w:color="auto"/>
            <w:bottom w:val="none" w:sz="0" w:space="0" w:color="auto"/>
            <w:right w:val="none" w:sz="0" w:space="0" w:color="auto"/>
          </w:divBdr>
        </w:div>
        <w:div w:id="1557622027">
          <w:marLeft w:val="0"/>
          <w:marRight w:val="0"/>
          <w:marTop w:val="0"/>
          <w:marBottom w:val="0"/>
          <w:divBdr>
            <w:top w:val="none" w:sz="0" w:space="0" w:color="auto"/>
            <w:left w:val="none" w:sz="0" w:space="0" w:color="auto"/>
            <w:bottom w:val="none" w:sz="0" w:space="0" w:color="auto"/>
            <w:right w:val="none" w:sz="0" w:space="0" w:color="auto"/>
          </w:divBdr>
        </w:div>
        <w:div w:id="1593850559">
          <w:marLeft w:val="0"/>
          <w:marRight w:val="0"/>
          <w:marTop w:val="0"/>
          <w:marBottom w:val="0"/>
          <w:divBdr>
            <w:top w:val="none" w:sz="0" w:space="0" w:color="auto"/>
            <w:left w:val="none" w:sz="0" w:space="0" w:color="auto"/>
            <w:bottom w:val="none" w:sz="0" w:space="0" w:color="auto"/>
            <w:right w:val="none" w:sz="0" w:space="0" w:color="auto"/>
          </w:divBdr>
        </w:div>
        <w:div w:id="967122680">
          <w:marLeft w:val="0"/>
          <w:marRight w:val="0"/>
          <w:marTop w:val="0"/>
          <w:marBottom w:val="0"/>
          <w:divBdr>
            <w:top w:val="none" w:sz="0" w:space="0" w:color="auto"/>
            <w:left w:val="none" w:sz="0" w:space="0" w:color="auto"/>
            <w:bottom w:val="none" w:sz="0" w:space="0" w:color="auto"/>
            <w:right w:val="none" w:sz="0" w:space="0" w:color="auto"/>
          </w:divBdr>
        </w:div>
        <w:div w:id="278293942">
          <w:marLeft w:val="0"/>
          <w:marRight w:val="0"/>
          <w:marTop w:val="0"/>
          <w:marBottom w:val="0"/>
          <w:divBdr>
            <w:top w:val="none" w:sz="0" w:space="0" w:color="auto"/>
            <w:left w:val="none" w:sz="0" w:space="0" w:color="auto"/>
            <w:bottom w:val="none" w:sz="0" w:space="0" w:color="auto"/>
            <w:right w:val="none" w:sz="0" w:space="0" w:color="auto"/>
          </w:divBdr>
        </w:div>
        <w:div w:id="1993291307">
          <w:marLeft w:val="0"/>
          <w:marRight w:val="0"/>
          <w:marTop w:val="0"/>
          <w:marBottom w:val="0"/>
          <w:divBdr>
            <w:top w:val="none" w:sz="0" w:space="0" w:color="auto"/>
            <w:left w:val="none" w:sz="0" w:space="0" w:color="auto"/>
            <w:bottom w:val="none" w:sz="0" w:space="0" w:color="auto"/>
            <w:right w:val="none" w:sz="0" w:space="0" w:color="auto"/>
          </w:divBdr>
        </w:div>
        <w:div w:id="605234725">
          <w:marLeft w:val="0"/>
          <w:marRight w:val="0"/>
          <w:marTop w:val="0"/>
          <w:marBottom w:val="0"/>
          <w:divBdr>
            <w:top w:val="none" w:sz="0" w:space="0" w:color="auto"/>
            <w:left w:val="none" w:sz="0" w:space="0" w:color="auto"/>
            <w:bottom w:val="none" w:sz="0" w:space="0" w:color="auto"/>
            <w:right w:val="none" w:sz="0" w:space="0" w:color="auto"/>
          </w:divBdr>
        </w:div>
        <w:div w:id="1607301888">
          <w:marLeft w:val="0"/>
          <w:marRight w:val="0"/>
          <w:marTop w:val="0"/>
          <w:marBottom w:val="0"/>
          <w:divBdr>
            <w:top w:val="none" w:sz="0" w:space="0" w:color="auto"/>
            <w:left w:val="none" w:sz="0" w:space="0" w:color="auto"/>
            <w:bottom w:val="none" w:sz="0" w:space="0" w:color="auto"/>
            <w:right w:val="none" w:sz="0" w:space="0" w:color="auto"/>
          </w:divBdr>
        </w:div>
        <w:div w:id="1447578917">
          <w:marLeft w:val="0"/>
          <w:marRight w:val="0"/>
          <w:marTop w:val="0"/>
          <w:marBottom w:val="0"/>
          <w:divBdr>
            <w:top w:val="none" w:sz="0" w:space="0" w:color="auto"/>
            <w:left w:val="none" w:sz="0" w:space="0" w:color="auto"/>
            <w:bottom w:val="none" w:sz="0" w:space="0" w:color="auto"/>
            <w:right w:val="none" w:sz="0" w:space="0" w:color="auto"/>
          </w:divBdr>
        </w:div>
        <w:div w:id="615217445">
          <w:marLeft w:val="0"/>
          <w:marRight w:val="0"/>
          <w:marTop w:val="0"/>
          <w:marBottom w:val="0"/>
          <w:divBdr>
            <w:top w:val="none" w:sz="0" w:space="0" w:color="auto"/>
            <w:left w:val="none" w:sz="0" w:space="0" w:color="auto"/>
            <w:bottom w:val="none" w:sz="0" w:space="0" w:color="auto"/>
            <w:right w:val="none" w:sz="0" w:space="0" w:color="auto"/>
          </w:divBdr>
        </w:div>
        <w:div w:id="722291998">
          <w:marLeft w:val="0"/>
          <w:marRight w:val="0"/>
          <w:marTop w:val="0"/>
          <w:marBottom w:val="0"/>
          <w:divBdr>
            <w:top w:val="none" w:sz="0" w:space="0" w:color="auto"/>
            <w:left w:val="none" w:sz="0" w:space="0" w:color="auto"/>
            <w:bottom w:val="none" w:sz="0" w:space="0" w:color="auto"/>
            <w:right w:val="none" w:sz="0" w:space="0" w:color="auto"/>
          </w:divBdr>
        </w:div>
        <w:div w:id="249244444">
          <w:marLeft w:val="0"/>
          <w:marRight w:val="0"/>
          <w:marTop w:val="0"/>
          <w:marBottom w:val="0"/>
          <w:divBdr>
            <w:top w:val="none" w:sz="0" w:space="0" w:color="auto"/>
            <w:left w:val="none" w:sz="0" w:space="0" w:color="auto"/>
            <w:bottom w:val="none" w:sz="0" w:space="0" w:color="auto"/>
            <w:right w:val="none" w:sz="0" w:space="0" w:color="auto"/>
          </w:divBdr>
        </w:div>
        <w:div w:id="1660423074">
          <w:marLeft w:val="0"/>
          <w:marRight w:val="0"/>
          <w:marTop w:val="0"/>
          <w:marBottom w:val="0"/>
          <w:divBdr>
            <w:top w:val="none" w:sz="0" w:space="0" w:color="auto"/>
            <w:left w:val="none" w:sz="0" w:space="0" w:color="auto"/>
            <w:bottom w:val="none" w:sz="0" w:space="0" w:color="auto"/>
            <w:right w:val="none" w:sz="0" w:space="0" w:color="auto"/>
          </w:divBdr>
        </w:div>
        <w:div w:id="1219784672">
          <w:marLeft w:val="0"/>
          <w:marRight w:val="0"/>
          <w:marTop w:val="0"/>
          <w:marBottom w:val="0"/>
          <w:divBdr>
            <w:top w:val="none" w:sz="0" w:space="0" w:color="auto"/>
            <w:left w:val="none" w:sz="0" w:space="0" w:color="auto"/>
            <w:bottom w:val="none" w:sz="0" w:space="0" w:color="auto"/>
            <w:right w:val="none" w:sz="0" w:space="0" w:color="auto"/>
          </w:divBdr>
        </w:div>
        <w:div w:id="289477698">
          <w:marLeft w:val="0"/>
          <w:marRight w:val="0"/>
          <w:marTop w:val="0"/>
          <w:marBottom w:val="0"/>
          <w:divBdr>
            <w:top w:val="none" w:sz="0" w:space="0" w:color="auto"/>
            <w:left w:val="none" w:sz="0" w:space="0" w:color="auto"/>
            <w:bottom w:val="none" w:sz="0" w:space="0" w:color="auto"/>
            <w:right w:val="none" w:sz="0" w:space="0" w:color="auto"/>
          </w:divBdr>
        </w:div>
        <w:div w:id="1052848898">
          <w:marLeft w:val="0"/>
          <w:marRight w:val="0"/>
          <w:marTop w:val="0"/>
          <w:marBottom w:val="0"/>
          <w:divBdr>
            <w:top w:val="none" w:sz="0" w:space="0" w:color="auto"/>
            <w:left w:val="none" w:sz="0" w:space="0" w:color="auto"/>
            <w:bottom w:val="none" w:sz="0" w:space="0" w:color="auto"/>
            <w:right w:val="none" w:sz="0" w:space="0" w:color="auto"/>
          </w:divBdr>
        </w:div>
        <w:div w:id="2034846533">
          <w:marLeft w:val="0"/>
          <w:marRight w:val="0"/>
          <w:marTop w:val="0"/>
          <w:marBottom w:val="0"/>
          <w:divBdr>
            <w:top w:val="none" w:sz="0" w:space="0" w:color="auto"/>
            <w:left w:val="none" w:sz="0" w:space="0" w:color="auto"/>
            <w:bottom w:val="none" w:sz="0" w:space="0" w:color="auto"/>
            <w:right w:val="none" w:sz="0" w:space="0" w:color="auto"/>
          </w:divBdr>
        </w:div>
        <w:div w:id="952518566">
          <w:marLeft w:val="0"/>
          <w:marRight w:val="0"/>
          <w:marTop w:val="0"/>
          <w:marBottom w:val="0"/>
          <w:divBdr>
            <w:top w:val="none" w:sz="0" w:space="0" w:color="auto"/>
            <w:left w:val="none" w:sz="0" w:space="0" w:color="auto"/>
            <w:bottom w:val="none" w:sz="0" w:space="0" w:color="auto"/>
            <w:right w:val="none" w:sz="0" w:space="0" w:color="auto"/>
          </w:divBdr>
        </w:div>
        <w:div w:id="1394231097">
          <w:marLeft w:val="0"/>
          <w:marRight w:val="0"/>
          <w:marTop w:val="0"/>
          <w:marBottom w:val="0"/>
          <w:divBdr>
            <w:top w:val="none" w:sz="0" w:space="0" w:color="auto"/>
            <w:left w:val="none" w:sz="0" w:space="0" w:color="auto"/>
            <w:bottom w:val="none" w:sz="0" w:space="0" w:color="auto"/>
            <w:right w:val="none" w:sz="0" w:space="0" w:color="auto"/>
          </w:divBdr>
        </w:div>
        <w:div w:id="74278732">
          <w:marLeft w:val="0"/>
          <w:marRight w:val="0"/>
          <w:marTop w:val="0"/>
          <w:marBottom w:val="0"/>
          <w:divBdr>
            <w:top w:val="none" w:sz="0" w:space="0" w:color="auto"/>
            <w:left w:val="none" w:sz="0" w:space="0" w:color="auto"/>
            <w:bottom w:val="none" w:sz="0" w:space="0" w:color="auto"/>
            <w:right w:val="none" w:sz="0" w:space="0" w:color="auto"/>
          </w:divBdr>
        </w:div>
        <w:div w:id="1841659837">
          <w:marLeft w:val="0"/>
          <w:marRight w:val="0"/>
          <w:marTop w:val="0"/>
          <w:marBottom w:val="0"/>
          <w:divBdr>
            <w:top w:val="none" w:sz="0" w:space="0" w:color="auto"/>
            <w:left w:val="none" w:sz="0" w:space="0" w:color="auto"/>
            <w:bottom w:val="none" w:sz="0" w:space="0" w:color="auto"/>
            <w:right w:val="none" w:sz="0" w:space="0" w:color="auto"/>
          </w:divBdr>
        </w:div>
        <w:div w:id="576983553">
          <w:marLeft w:val="0"/>
          <w:marRight w:val="0"/>
          <w:marTop w:val="0"/>
          <w:marBottom w:val="0"/>
          <w:divBdr>
            <w:top w:val="none" w:sz="0" w:space="0" w:color="auto"/>
            <w:left w:val="none" w:sz="0" w:space="0" w:color="auto"/>
            <w:bottom w:val="none" w:sz="0" w:space="0" w:color="auto"/>
            <w:right w:val="none" w:sz="0" w:space="0" w:color="auto"/>
          </w:divBdr>
        </w:div>
        <w:div w:id="1130368254">
          <w:marLeft w:val="0"/>
          <w:marRight w:val="0"/>
          <w:marTop w:val="0"/>
          <w:marBottom w:val="0"/>
          <w:divBdr>
            <w:top w:val="none" w:sz="0" w:space="0" w:color="auto"/>
            <w:left w:val="none" w:sz="0" w:space="0" w:color="auto"/>
            <w:bottom w:val="none" w:sz="0" w:space="0" w:color="auto"/>
            <w:right w:val="none" w:sz="0" w:space="0" w:color="auto"/>
          </w:divBdr>
        </w:div>
        <w:div w:id="3019245">
          <w:marLeft w:val="0"/>
          <w:marRight w:val="0"/>
          <w:marTop w:val="0"/>
          <w:marBottom w:val="0"/>
          <w:divBdr>
            <w:top w:val="none" w:sz="0" w:space="0" w:color="auto"/>
            <w:left w:val="none" w:sz="0" w:space="0" w:color="auto"/>
            <w:bottom w:val="none" w:sz="0" w:space="0" w:color="auto"/>
            <w:right w:val="none" w:sz="0" w:space="0" w:color="auto"/>
          </w:divBdr>
        </w:div>
        <w:div w:id="1287855665">
          <w:marLeft w:val="0"/>
          <w:marRight w:val="0"/>
          <w:marTop w:val="0"/>
          <w:marBottom w:val="0"/>
          <w:divBdr>
            <w:top w:val="none" w:sz="0" w:space="0" w:color="auto"/>
            <w:left w:val="none" w:sz="0" w:space="0" w:color="auto"/>
            <w:bottom w:val="none" w:sz="0" w:space="0" w:color="auto"/>
            <w:right w:val="none" w:sz="0" w:space="0" w:color="auto"/>
          </w:divBdr>
        </w:div>
        <w:div w:id="1316646561">
          <w:marLeft w:val="0"/>
          <w:marRight w:val="0"/>
          <w:marTop w:val="0"/>
          <w:marBottom w:val="0"/>
          <w:divBdr>
            <w:top w:val="none" w:sz="0" w:space="0" w:color="auto"/>
            <w:left w:val="none" w:sz="0" w:space="0" w:color="auto"/>
            <w:bottom w:val="none" w:sz="0" w:space="0" w:color="auto"/>
            <w:right w:val="none" w:sz="0" w:space="0" w:color="auto"/>
          </w:divBdr>
        </w:div>
        <w:div w:id="966400484">
          <w:marLeft w:val="0"/>
          <w:marRight w:val="0"/>
          <w:marTop w:val="0"/>
          <w:marBottom w:val="0"/>
          <w:divBdr>
            <w:top w:val="none" w:sz="0" w:space="0" w:color="auto"/>
            <w:left w:val="none" w:sz="0" w:space="0" w:color="auto"/>
            <w:bottom w:val="none" w:sz="0" w:space="0" w:color="auto"/>
            <w:right w:val="none" w:sz="0" w:space="0" w:color="auto"/>
          </w:divBdr>
        </w:div>
        <w:div w:id="1031733510">
          <w:marLeft w:val="0"/>
          <w:marRight w:val="0"/>
          <w:marTop w:val="0"/>
          <w:marBottom w:val="0"/>
          <w:divBdr>
            <w:top w:val="none" w:sz="0" w:space="0" w:color="auto"/>
            <w:left w:val="none" w:sz="0" w:space="0" w:color="auto"/>
            <w:bottom w:val="none" w:sz="0" w:space="0" w:color="auto"/>
            <w:right w:val="none" w:sz="0" w:space="0" w:color="auto"/>
          </w:divBdr>
        </w:div>
        <w:div w:id="1450584687">
          <w:marLeft w:val="0"/>
          <w:marRight w:val="0"/>
          <w:marTop w:val="0"/>
          <w:marBottom w:val="0"/>
          <w:divBdr>
            <w:top w:val="none" w:sz="0" w:space="0" w:color="auto"/>
            <w:left w:val="none" w:sz="0" w:space="0" w:color="auto"/>
            <w:bottom w:val="none" w:sz="0" w:space="0" w:color="auto"/>
            <w:right w:val="none" w:sz="0" w:space="0" w:color="auto"/>
          </w:divBdr>
        </w:div>
        <w:div w:id="1776363258">
          <w:marLeft w:val="0"/>
          <w:marRight w:val="0"/>
          <w:marTop w:val="0"/>
          <w:marBottom w:val="0"/>
          <w:divBdr>
            <w:top w:val="none" w:sz="0" w:space="0" w:color="auto"/>
            <w:left w:val="none" w:sz="0" w:space="0" w:color="auto"/>
            <w:bottom w:val="none" w:sz="0" w:space="0" w:color="auto"/>
            <w:right w:val="none" w:sz="0" w:space="0" w:color="auto"/>
          </w:divBdr>
        </w:div>
        <w:div w:id="1378118156">
          <w:marLeft w:val="0"/>
          <w:marRight w:val="0"/>
          <w:marTop w:val="0"/>
          <w:marBottom w:val="0"/>
          <w:divBdr>
            <w:top w:val="none" w:sz="0" w:space="0" w:color="auto"/>
            <w:left w:val="none" w:sz="0" w:space="0" w:color="auto"/>
            <w:bottom w:val="none" w:sz="0" w:space="0" w:color="auto"/>
            <w:right w:val="none" w:sz="0" w:space="0" w:color="auto"/>
          </w:divBdr>
        </w:div>
        <w:div w:id="136071261">
          <w:marLeft w:val="0"/>
          <w:marRight w:val="0"/>
          <w:marTop w:val="0"/>
          <w:marBottom w:val="0"/>
          <w:divBdr>
            <w:top w:val="none" w:sz="0" w:space="0" w:color="auto"/>
            <w:left w:val="none" w:sz="0" w:space="0" w:color="auto"/>
            <w:bottom w:val="none" w:sz="0" w:space="0" w:color="auto"/>
            <w:right w:val="none" w:sz="0" w:space="0" w:color="auto"/>
          </w:divBdr>
        </w:div>
        <w:div w:id="630523109">
          <w:marLeft w:val="0"/>
          <w:marRight w:val="0"/>
          <w:marTop w:val="0"/>
          <w:marBottom w:val="0"/>
          <w:divBdr>
            <w:top w:val="none" w:sz="0" w:space="0" w:color="auto"/>
            <w:left w:val="none" w:sz="0" w:space="0" w:color="auto"/>
            <w:bottom w:val="none" w:sz="0" w:space="0" w:color="auto"/>
            <w:right w:val="none" w:sz="0" w:space="0" w:color="auto"/>
          </w:divBdr>
        </w:div>
        <w:div w:id="1301375361">
          <w:marLeft w:val="0"/>
          <w:marRight w:val="0"/>
          <w:marTop w:val="0"/>
          <w:marBottom w:val="0"/>
          <w:divBdr>
            <w:top w:val="none" w:sz="0" w:space="0" w:color="auto"/>
            <w:left w:val="none" w:sz="0" w:space="0" w:color="auto"/>
            <w:bottom w:val="none" w:sz="0" w:space="0" w:color="auto"/>
            <w:right w:val="none" w:sz="0" w:space="0" w:color="auto"/>
          </w:divBdr>
        </w:div>
        <w:div w:id="602958433">
          <w:marLeft w:val="0"/>
          <w:marRight w:val="0"/>
          <w:marTop w:val="0"/>
          <w:marBottom w:val="0"/>
          <w:divBdr>
            <w:top w:val="none" w:sz="0" w:space="0" w:color="auto"/>
            <w:left w:val="none" w:sz="0" w:space="0" w:color="auto"/>
            <w:bottom w:val="none" w:sz="0" w:space="0" w:color="auto"/>
            <w:right w:val="none" w:sz="0" w:space="0" w:color="auto"/>
          </w:divBdr>
        </w:div>
        <w:div w:id="1088817687">
          <w:marLeft w:val="0"/>
          <w:marRight w:val="0"/>
          <w:marTop w:val="0"/>
          <w:marBottom w:val="0"/>
          <w:divBdr>
            <w:top w:val="none" w:sz="0" w:space="0" w:color="auto"/>
            <w:left w:val="none" w:sz="0" w:space="0" w:color="auto"/>
            <w:bottom w:val="none" w:sz="0" w:space="0" w:color="auto"/>
            <w:right w:val="none" w:sz="0" w:space="0" w:color="auto"/>
          </w:divBdr>
        </w:div>
        <w:div w:id="239675617">
          <w:marLeft w:val="0"/>
          <w:marRight w:val="0"/>
          <w:marTop w:val="0"/>
          <w:marBottom w:val="0"/>
          <w:divBdr>
            <w:top w:val="none" w:sz="0" w:space="0" w:color="auto"/>
            <w:left w:val="none" w:sz="0" w:space="0" w:color="auto"/>
            <w:bottom w:val="none" w:sz="0" w:space="0" w:color="auto"/>
            <w:right w:val="none" w:sz="0" w:space="0" w:color="auto"/>
          </w:divBdr>
        </w:div>
        <w:div w:id="1682900945">
          <w:marLeft w:val="0"/>
          <w:marRight w:val="0"/>
          <w:marTop w:val="0"/>
          <w:marBottom w:val="0"/>
          <w:divBdr>
            <w:top w:val="none" w:sz="0" w:space="0" w:color="auto"/>
            <w:left w:val="none" w:sz="0" w:space="0" w:color="auto"/>
            <w:bottom w:val="none" w:sz="0" w:space="0" w:color="auto"/>
            <w:right w:val="none" w:sz="0" w:space="0" w:color="auto"/>
          </w:divBdr>
        </w:div>
        <w:div w:id="1620186844">
          <w:marLeft w:val="0"/>
          <w:marRight w:val="0"/>
          <w:marTop w:val="0"/>
          <w:marBottom w:val="0"/>
          <w:divBdr>
            <w:top w:val="none" w:sz="0" w:space="0" w:color="auto"/>
            <w:left w:val="none" w:sz="0" w:space="0" w:color="auto"/>
            <w:bottom w:val="none" w:sz="0" w:space="0" w:color="auto"/>
            <w:right w:val="none" w:sz="0" w:space="0" w:color="auto"/>
          </w:divBdr>
        </w:div>
        <w:div w:id="209268652">
          <w:marLeft w:val="0"/>
          <w:marRight w:val="0"/>
          <w:marTop w:val="0"/>
          <w:marBottom w:val="0"/>
          <w:divBdr>
            <w:top w:val="none" w:sz="0" w:space="0" w:color="auto"/>
            <w:left w:val="none" w:sz="0" w:space="0" w:color="auto"/>
            <w:bottom w:val="none" w:sz="0" w:space="0" w:color="auto"/>
            <w:right w:val="none" w:sz="0" w:space="0" w:color="auto"/>
          </w:divBdr>
        </w:div>
        <w:div w:id="1594588368">
          <w:marLeft w:val="0"/>
          <w:marRight w:val="0"/>
          <w:marTop w:val="0"/>
          <w:marBottom w:val="0"/>
          <w:divBdr>
            <w:top w:val="none" w:sz="0" w:space="0" w:color="auto"/>
            <w:left w:val="none" w:sz="0" w:space="0" w:color="auto"/>
            <w:bottom w:val="none" w:sz="0" w:space="0" w:color="auto"/>
            <w:right w:val="none" w:sz="0" w:space="0" w:color="auto"/>
          </w:divBdr>
        </w:div>
        <w:div w:id="1859075772">
          <w:marLeft w:val="0"/>
          <w:marRight w:val="0"/>
          <w:marTop w:val="0"/>
          <w:marBottom w:val="0"/>
          <w:divBdr>
            <w:top w:val="none" w:sz="0" w:space="0" w:color="auto"/>
            <w:left w:val="none" w:sz="0" w:space="0" w:color="auto"/>
            <w:bottom w:val="none" w:sz="0" w:space="0" w:color="auto"/>
            <w:right w:val="none" w:sz="0" w:space="0" w:color="auto"/>
          </w:divBdr>
        </w:div>
        <w:div w:id="1012949835">
          <w:marLeft w:val="0"/>
          <w:marRight w:val="0"/>
          <w:marTop w:val="0"/>
          <w:marBottom w:val="0"/>
          <w:divBdr>
            <w:top w:val="none" w:sz="0" w:space="0" w:color="auto"/>
            <w:left w:val="none" w:sz="0" w:space="0" w:color="auto"/>
            <w:bottom w:val="none" w:sz="0" w:space="0" w:color="auto"/>
            <w:right w:val="none" w:sz="0" w:space="0" w:color="auto"/>
          </w:divBdr>
        </w:div>
        <w:div w:id="1279676837">
          <w:marLeft w:val="0"/>
          <w:marRight w:val="0"/>
          <w:marTop w:val="0"/>
          <w:marBottom w:val="0"/>
          <w:divBdr>
            <w:top w:val="none" w:sz="0" w:space="0" w:color="auto"/>
            <w:left w:val="none" w:sz="0" w:space="0" w:color="auto"/>
            <w:bottom w:val="none" w:sz="0" w:space="0" w:color="auto"/>
            <w:right w:val="none" w:sz="0" w:space="0" w:color="auto"/>
          </w:divBdr>
        </w:div>
        <w:div w:id="1088575022">
          <w:marLeft w:val="0"/>
          <w:marRight w:val="0"/>
          <w:marTop w:val="0"/>
          <w:marBottom w:val="0"/>
          <w:divBdr>
            <w:top w:val="none" w:sz="0" w:space="0" w:color="auto"/>
            <w:left w:val="none" w:sz="0" w:space="0" w:color="auto"/>
            <w:bottom w:val="none" w:sz="0" w:space="0" w:color="auto"/>
            <w:right w:val="none" w:sz="0" w:space="0" w:color="auto"/>
          </w:divBdr>
        </w:div>
        <w:div w:id="1029451625">
          <w:marLeft w:val="0"/>
          <w:marRight w:val="0"/>
          <w:marTop w:val="0"/>
          <w:marBottom w:val="0"/>
          <w:divBdr>
            <w:top w:val="none" w:sz="0" w:space="0" w:color="auto"/>
            <w:left w:val="none" w:sz="0" w:space="0" w:color="auto"/>
            <w:bottom w:val="none" w:sz="0" w:space="0" w:color="auto"/>
            <w:right w:val="none" w:sz="0" w:space="0" w:color="auto"/>
          </w:divBdr>
        </w:div>
        <w:div w:id="1854614609">
          <w:marLeft w:val="0"/>
          <w:marRight w:val="0"/>
          <w:marTop w:val="0"/>
          <w:marBottom w:val="0"/>
          <w:divBdr>
            <w:top w:val="none" w:sz="0" w:space="0" w:color="auto"/>
            <w:left w:val="none" w:sz="0" w:space="0" w:color="auto"/>
            <w:bottom w:val="none" w:sz="0" w:space="0" w:color="auto"/>
            <w:right w:val="none" w:sz="0" w:space="0" w:color="auto"/>
          </w:divBdr>
        </w:div>
        <w:div w:id="592469851">
          <w:marLeft w:val="0"/>
          <w:marRight w:val="0"/>
          <w:marTop w:val="0"/>
          <w:marBottom w:val="0"/>
          <w:divBdr>
            <w:top w:val="none" w:sz="0" w:space="0" w:color="auto"/>
            <w:left w:val="none" w:sz="0" w:space="0" w:color="auto"/>
            <w:bottom w:val="none" w:sz="0" w:space="0" w:color="auto"/>
            <w:right w:val="none" w:sz="0" w:space="0" w:color="auto"/>
          </w:divBdr>
        </w:div>
        <w:div w:id="1436171069">
          <w:marLeft w:val="0"/>
          <w:marRight w:val="0"/>
          <w:marTop w:val="0"/>
          <w:marBottom w:val="0"/>
          <w:divBdr>
            <w:top w:val="none" w:sz="0" w:space="0" w:color="auto"/>
            <w:left w:val="none" w:sz="0" w:space="0" w:color="auto"/>
            <w:bottom w:val="none" w:sz="0" w:space="0" w:color="auto"/>
            <w:right w:val="none" w:sz="0" w:space="0" w:color="auto"/>
          </w:divBdr>
        </w:div>
        <w:div w:id="997883249">
          <w:marLeft w:val="0"/>
          <w:marRight w:val="0"/>
          <w:marTop w:val="0"/>
          <w:marBottom w:val="0"/>
          <w:divBdr>
            <w:top w:val="none" w:sz="0" w:space="0" w:color="auto"/>
            <w:left w:val="none" w:sz="0" w:space="0" w:color="auto"/>
            <w:bottom w:val="none" w:sz="0" w:space="0" w:color="auto"/>
            <w:right w:val="none" w:sz="0" w:space="0" w:color="auto"/>
          </w:divBdr>
        </w:div>
        <w:div w:id="2056537122">
          <w:marLeft w:val="0"/>
          <w:marRight w:val="0"/>
          <w:marTop w:val="0"/>
          <w:marBottom w:val="0"/>
          <w:divBdr>
            <w:top w:val="none" w:sz="0" w:space="0" w:color="auto"/>
            <w:left w:val="none" w:sz="0" w:space="0" w:color="auto"/>
            <w:bottom w:val="none" w:sz="0" w:space="0" w:color="auto"/>
            <w:right w:val="none" w:sz="0" w:space="0" w:color="auto"/>
          </w:divBdr>
        </w:div>
        <w:div w:id="1702123603">
          <w:marLeft w:val="0"/>
          <w:marRight w:val="0"/>
          <w:marTop w:val="0"/>
          <w:marBottom w:val="0"/>
          <w:divBdr>
            <w:top w:val="none" w:sz="0" w:space="0" w:color="auto"/>
            <w:left w:val="none" w:sz="0" w:space="0" w:color="auto"/>
            <w:bottom w:val="none" w:sz="0" w:space="0" w:color="auto"/>
            <w:right w:val="none" w:sz="0" w:space="0" w:color="auto"/>
          </w:divBdr>
        </w:div>
        <w:div w:id="2033148469">
          <w:marLeft w:val="0"/>
          <w:marRight w:val="0"/>
          <w:marTop w:val="0"/>
          <w:marBottom w:val="0"/>
          <w:divBdr>
            <w:top w:val="none" w:sz="0" w:space="0" w:color="auto"/>
            <w:left w:val="none" w:sz="0" w:space="0" w:color="auto"/>
            <w:bottom w:val="none" w:sz="0" w:space="0" w:color="auto"/>
            <w:right w:val="none" w:sz="0" w:space="0" w:color="auto"/>
          </w:divBdr>
        </w:div>
        <w:div w:id="702363378">
          <w:marLeft w:val="0"/>
          <w:marRight w:val="0"/>
          <w:marTop w:val="0"/>
          <w:marBottom w:val="0"/>
          <w:divBdr>
            <w:top w:val="none" w:sz="0" w:space="0" w:color="auto"/>
            <w:left w:val="none" w:sz="0" w:space="0" w:color="auto"/>
            <w:bottom w:val="none" w:sz="0" w:space="0" w:color="auto"/>
            <w:right w:val="none" w:sz="0" w:space="0" w:color="auto"/>
          </w:divBdr>
        </w:div>
        <w:div w:id="28841119">
          <w:marLeft w:val="0"/>
          <w:marRight w:val="0"/>
          <w:marTop w:val="0"/>
          <w:marBottom w:val="0"/>
          <w:divBdr>
            <w:top w:val="none" w:sz="0" w:space="0" w:color="auto"/>
            <w:left w:val="none" w:sz="0" w:space="0" w:color="auto"/>
            <w:bottom w:val="none" w:sz="0" w:space="0" w:color="auto"/>
            <w:right w:val="none" w:sz="0" w:space="0" w:color="auto"/>
          </w:divBdr>
        </w:div>
        <w:div w:id="459299064">
          <w:marLeft w:val="0"/>
          <w:marRight w:val="0"/>
          <w:marTop w:val="0"/>
          <w:marBottom w:val="0"/>
          <w:divBdr>
            <w:top w:val="none" w:sz="0" w:space="0" w:color="auto"/>
            <w:left w:val="none" w:sz="0" w:space="0" w:color="auto"/>
            <w:bottom w:val="none" w:sz="0" w:space="0" w:color="auto"/>
            <w:right w:val="none" w:sz="0" w:space="0" w:color="auto"/>
          </w:divBdr>
        </w:div>
        <w:div w:id="1433011704">
          <w:marLeft w:val="0"/>
          <w:marRight w:val="0"/>
          <w:marTop w:val="0"/>
          <w:marBottom w:val="0"/>
          <w:divBdr>
            <w:top w:val="none" w:sz="0" w:space="0" w:color="auto"/>
            <w:left w:val="none" w:sz="0" w:space="0" w:color="auto"/>
            <w:bottom w:val="none" w:sz="0" w:space="0" w:color="auto"/>
            <w:right w:val="none" w:sz="0" w:space="0" w:color="auto"/>
          </w:divBdr>
        </w:div>
        <w:div w:id="117914438">
          <w:marLeft w:val="0"/>
          <w:marRight w:val="0"/>
          <w:marTop w:val="0"/>
          <w:marBottom w:val="0"/>
          <w:divBdr>
            <w:top w:val="none" w:sz="0" w:space="0" w:color="auto"/>
            <w:left w:val="none" w:sz="0" w:space="0" w:color="auto"/>
            <w:bottom w:val="none" w:sz="0" w:space="0" w:color="auto"/>
            <w:right w:val="none" w:sz="0" w:space="0" w:color="auto"/>
          </w:divBdr>
        </w:div>
        <w:div w:id="92826552">
          <w:marLeft w:val="0"/>
          <w:marRight w:val="0"/>
          <w:marTop w:val="0"/>
          <w:marBottom w:val="0"/>
          <w:divBdr>
            <w:top w:val="none" w:sz="0" w:space="0" w:color="auto"/>
            <w:left w:val="none" w:sz="0" w:space="0" w:color="auto"/>
            <w:bottom w:val="none" w:sz="0" w:space="0" w:color="auto"/>
            <w:right w:val="none" w:sz="0" w:space="0" w:color="auto"/>
          </w:divBdr>
        </w:div>
        <w:div w:id="472450178">
          <w:marLeft w:val="0"/>
          <w:marRight w:val="0"/>
          <w:marTop w:val="0"/>
          <w:marBottom w:val="0"/>
          <w:divBdr>
            <w:top w:val="none" w:sz="0" w:space="0" w:color="auto"/>
            <w:left w:val="none" w:sz="0" w:space="0" w:color="auto"/>
            <w:bottom w:val="none" w:sz="0" w:space="0" w:color="auto"/>
            <w:right w:val="none" w:sz="0" w:space="0" w:color="auto"/>
          </w:divBdr>
        </w:div>
        <w:div w:id="136185795">
          <w:marLeft w:val="0"/>
          <w:marRight w:val="0"/>
          <w:marTop w:val="0"/>
          <w:marBottom w:val="0"/>
          <w:divBdr>
            <w:top w:val="none" w:sz="0" w:space="0" w:color="auto"/>
            <w:left w:val="none" w:sz="0" w:space="0" w:color="auto"/>
            <w:bottom w:val="none" w:sz="0" w:space="0" w:color="auto"/>
            <w:right w:val="none" w:sz="0" w:space="0" w:color="auto"/>
          </w:divBdr>
        </w:div>
        <w:div w:id="1560902962">
          <w:marLeft w:val="0"/>
          <w:marRight w:val="0"/>
          <w:marTop w:val="0"/>
          <w:marBottom w:val="0"/>
          <w:divBdr>
            <w:top w:val="none" w:sz="0" w:space="0" w:color="auto"/>
            <w:left w:val="none" w:sz="0" w:space="0" w:color="auto"/>
            <w:bottom w:val="none" w:sz="0" w:space="0" w:color="auto"/>
            <w:right w:val="none" w:sz="0" w:space="0" w:color="auto"/>
          </w:divBdr>
        </w:div>
        <w:div w:id="334379410">
          <w:marLeft w:val="0"/>
          <w:marRight w:val="0"/>
          <w:marTop w:val="0"/>
          <w:marBottom w:val="0"/>
          <w:divBdr>
            <w:top w:val="none" w:sz="0" w:space="0" w:color="auto"/>
            <w:left w:val="none" w:sz="0" w:space="0" w:color="auto"/>
            <w:bottom w:val="none" w:sz="0" w:space="0" w:color="auto"/>
            <w:right w:val="none" w:sz="0" w:space="0" w:color="auto"/>
          </w:divBdr>
        </w:div>
        <w:div w:id="992292541">
          <w:marLeft w:val="0"/>
          <w:marRight w:val="0"/>
          <w:marTop w:val="0"/>
          <w:marBottom w:val="0"/>
          <w:divBdr>
            <w:top w:val="none" w:sz="0" w:space="0" w:color="auto"/>
            <w:left w:val="none" w:sz="0" w:space="0" w:color="auto"/>
            <w:bottom w:val="none" w:sz="0" w:space="0" w:color="auto"/>
            <w:right w:val="none" w:sz="0" w:space="0" w:color="auto"/>
          </w:divBdr>
        </w:div>
        <w:div w:id="528376850">
          <w:marLeft w:val="0"/>
          <w:marRight w:val="0"/>
          <w:marTop w:val="0"/>
          <w:marBottom w:val="0"/>
          <w:divBdr>
            <w:top w:val="none" w:sz="0" w:space="0" w:color="auto"/>
            <w:left w:val="none" w:sz="0" w:space="0" w:color="auto"/>
            <w:bottom w:val="none" w:sz="0" w:space="0" w:color="auto"/>
            <w:right w:val="none" w:sz="0" w:space="0" w:color="auto"/>
          </w:divBdr>
        </w:div>
        <w:div w:id="519785733">
          <w:marLeft w:val="0"/>
          <w:marRight w:val="0"/>
          <w:marTop w:val="0"/>
          <w:marBottom w:val="0"/>
          <w:divBdr>
            <w:top w:val="none" w:sz="0" w:space="0" w:color="auto"/>
            <w:left w:val="none" w:sz="0" w:space="0" w:color="auto"/>
            <w:bottom w:val="none" w:sz="0" w:space="0" w:color="auto"/>
            <w:right w:val="none" w:sz="0" w:space="0" w:color="auto"/>
          </w:divBdr>
        </w:div>
        <w:div w:id="1469974483">
          <w:marLeft w:val="0"/>
          <w:marRight w:val="0"/>
          <w:marTop w:val="0"/>
          <w:marBottom w:val="0"/>
          <w:divBdr>
            <w:top w:val="none" w:sz="0" w:space="0" w:color="auto"/>
            <w:left w:val="none" w:sz="0" w:space="0" w:color="auto"/>
            <w:bottom w:val="none" w:sz="0" w:space="0" w:color="auto"/>
            <w:right w:val="none" w:sz="0" w:space="0" w:color="auto"/>
          </w:divBdr>
        </w:div>
        <w:div w:id="763840884">
          <w:marLeft w:val="0"/>
          <w:marRight w:val="0"/>
          <w:marTop w:val="0"/>
          <w:marBottom w:val="0"/>
          <w:divBdr>
            <w:top w:val="none" w:sz="0" w:space="0" w:color="auto"/>
            <w:left w:val="none" w:sz="0" w:space="0" w:color="auto"/>
            <w:bottom w:val="none" w:sz="0" w:space="0" w:color="auto"/>
            <w:right w:val="none" w:sz="0" w:space="0" w:color="auto"/>
          </w:divBdr>
        </w:div>
        <w:div w:id="2108378226">
          <w:marLeft w:val="0"/>
          <w:marRight w:val="0"/>
          <w:marTop w:val="0"/>
          <w:marBottom w:val="0"/>
          <w:divBdr>
            <w:top w:val="none" w:sz="0" w:space="0" w:color="auto"/>
            <w:left w:val="none" w:sz="0" w:space="0" w:color="auto"/>
            <w:bottom w:val="none" w:sz="0" w:space="0" w:color="auto"/>
            <w:right w:val="none" w:sz="0" w:space="0" w:color="auto"/>
          </w:divBdr>
        </w:div>
        <w:div w:id="1526402717">
          <w:marLeft w:val="0"/>
          <w:marRight w:val="0"/>
          <w:marTop w:val="0"/>
          <w:marBottom w:val="0"/>
          <w:divBdr>
            <w:top w:val="none" w:sz="0" w:space="0" w:color="auto"/>
            <w:left w:val="none" w:sz="0" w:space="0" w:color="auto"/>
            <w:bottom w:val="none" w:sz="0" w:space="0" w:color="auto"/>
            <w:right w:val="none" w:sz="0" w:space="0" w:color="auto"/>
          </w:divBdr>
        </w:div>
        <w:div w:id="733434042">
          <w:marLeft w:val="0"/>
          <w:marRight w:val="0"/>
          <w:marTop w:val="0"/>
          <w:marBottom w:val="0"/>
          <w:divBdr>
            <w:top w:val="none" w:sz="0" w:space="0" w:color="auto"/>
            <w:left w:val="none" w:sz="0" w:space="0" w:color="auto"/>
            <w:bottom w:val="none" w:sz="0" w:space="0" w:color="auto"/>
            <w:right w:val="none" w:sz="0" w:space="0" w:color="auto"/>
          </w:divBdr>
        </w:div>
      </w:divsChild>
    </w:div>
    <w:div w:id="1806383824">
      <w:marLeft w:val="0"/>
      <w:marRight w:val="0"/>
      <w:marTop w:val="0"/>
      <w:marBottom w:val="0"/>
      <w:divBdr>
        <w:top w:val="none" w:sz="0" w:space="0" w:color="auto"/>
        <w:left w:val="none" w:sz="0" w:space="0" w:color="auto"/>
        <w:bottom w:val="none" w:sz="0" w:space="0" w:color="auto"/>
        <w:right w:val="none" w:sz="0" w:space="0" w:color="auto"/>
      </w:divBdr>
    </w:div>
    <w:div w:id="1823616496">
      <w:marLeft w:val="0"/>
      <w:marRight w:val="0"/>
      <w:marTop w:val="0"/>
      <w:marBottom w:val="0"/>
      <w:divBdr>
        <w:top w:val="none" w:sz="0" w:space="0" w:color="auto"/>
        <w:left w:val="none" w:sz="0" w:space="0" w:color="auto"/>
        <w:bottom w:val="none" w:sz="0" w:space="0" w:color="auto"/>
        <w:right w:val="none" w:sz="0" w:space="0" w:color="auto"/>
      </w:divBdr>
    </w:div>
    <w:div w:id="1828087715">
      <w:marLeft w:val="0"/>
      <w:marRight w:val="0"/>
      <w:marTop w:val="0"/>
      <w:marBottom w:val="0"/>
      <w:divBdr>
        <w:top w:val="none" w:sz="0" w:space="0" w:color="auto"/>
        <w:left w:val="none" w:sz="0" w:space="0" w:color="auto"/>
        <w:bottom w:val="none" w:sz="0" w:space="0" w:color="auto"/>
        <w:right w:val="none" w:sz="0" w:space="0" w:color="auto"/>
      </w:divBdr>
      <w:divsChild>
        <w:div w:id="2061130444">
          <w:marLeft w:val="0"/>
          <w:marRight w:val="0"/>
          <w:marTop w:val="0"/>
          <w:marBottom w:val="0"/>
          <w:divBdr>
            <w:top w:val="none" w:sz="0" w:space="0" w:color="auto"/>
            <w:left w:val="none" w:sz="0" w:space="0" w:color="auto"/>
            <w:bottom w:val="none" w:sz="0" w:space="0" w:color="auto"/>
            <w:right w:val="none" w:sz="0" w:space="0" w:color="auto"/>
          </w:divBdr>
          <w:divsChild>
            <w:div w:id="1534222130">
              <w:marLeft w:val="0"/>
              <w:marRight w:val="0"/>
              <w:marTop w:val="0"/>
              <w:marBottom w:val="0"/>
              <w:divBdr>
                <w:top w:val="none" w:sz="0" w:space="0" w:color="auto"/>
                <w:left w:val="none" w:sz="0" w:space="0" w:color="auto"/>
                <w:bottom w:val="none" w:sz="0" w:space="0" w:color="auto"/>
                <w:right w:val="none" w:sz="0" w:space="0" w:color="auto"/>
              </w:divBdr>
            </w:div>
            <w:div w:id="467672251">
              <w:marLeft w:val="0"/>
              <w:marRight w:val="0"/>
              <w:marTop w:val="0"/>
              <w:marBottom w:val="0"/>
              <w:divBdr>
                <w:top w:val="none" w:sz="0" w:space="0" w:color="auto"/>
                <w:left w:val="none" w:sz="0" w:space="0" w:color="auto"/>
                <w:bottom w:val="none" w:sz="0" w:space="0" w:color="auto"/>
                <w:right w:val="none" w:sz="0" w:space="0" w:color="auto"/>
              </w:divBdr>
            </w:div>
            <w:div w:id="906112629">
              <w:marLeft w:val="0"/>
              <w:marRight w:val="0"/>
              <w:marTop w:val="0"/>
              <w:marBottom w:val="0"/>
              <w:divBdr>
                <w:top w:val="none" w:sz="0" w:space="0" w:color="auto"/>
                <w:left w:val="none" w:sz="0" w:space="0" w:color="auto"/>
                <w:bottom w:val="none" w:sz="0" w:space="0" w:color="auto"/>
                <w:right w:val="none" w:sz="0" w:space="0" w:color="auto"/>
              </w:divBdr>
            </w:div>
            <w:div w:id="1478065856">
              <w:marLeft w:val="0"/>
              <w:marRight w:val="0"/>
              <w:marTop w:val="0"/>
              <w:marBottom w:val="0"/>
              <w:divBdr>
                <w:top w:val="none" w:sz="0" w:space="0" w:color="auto"/>
                <w:left w:val="none" w:sz="0" w:space="0" w:color="auto"/>
                <w:bottom w:val="none" w:sz="0" w:space="0" w:color="auto"/>
                <w:right w:val="none" w:sz="0" w:space="0" w:color="auto"/>
              </w:divBdr>
            </w:div>
            <w:div w:id="668142335">
              <w:marLeft w:val="0"/>
              <w:marRight w:val="0"/>
              <w:marTop w:val="0"/>
              <w:marBottom w:val="0"/>
              <w:divBdr>
                <w:top w:val="none" w:sz="0" w:space="0" w:color="auto"/>
                <w:left w:val="none" w:sz="0" w:space="0" w:color="auto"/>
                <w:bottom w:val="none" w:sz="0" w:space="0" w:color="auto"/>
                <w:right w:val="none" w:sz="0" w:space="0" w:color="auto"/>
              </w:divBdr>
            </w:div>
            <w:div w:id="1975788790">
              <w:marLeft w:val="0"/>
              <w:marRight w:val="0"/>
              <w:marTop w:val="0"/>
              <w:marBottom w:val="0"/>
              <w:divBdr>
                <w:top w:val="none" w:sz="0" w:space="0" w:color="auto"/>
                <w:left w:val="none" w:sz="0" w:space="0" w:color="auto"/>
                <w:bottom w:val="none" w:sz="0" w:space="0" w:color="auto"/>
                <w:right w:val="none" w:sz="0" w:space="0" w:color="auto"/>
              </w:divBdr>
            </w:div>
            <w:div w:id="2118937805">
              <w:marLeft w:val="0"/>
              <w:marRight w:val="0"/>
              <w:marTop w:val="0"/>
              <w:marBottom w:val="0"/>
              <w:divBdr>
                <w:top w:val="none" w:sz="0" w:space="0" w:color="auto"/>
                <w:left w:val="none" w:sz="0" w:space="0" w:color="auto"/>
                <w:bottom w:val="none" w:sz="0" w:space="0" w:color="auto"/>
                <w:right w:val="none" w:sz="0" w:space="0" w:color="auto"/>
              </w:divBdr>
            </w:div>
            <w:div w:id="279726303">
              <w:marLeft w:val="0"/>
              <w:marRight w:val="0"/>
              <w:marTop w:val="0"/>
              <w:marBottom w:val="0"/>
              <w:divBdr>
                <w:top w:val="none" w:sz="0" w:space="0" w:color="auto"/>
                <w:left w:val="none" w:sz="0" w:space="0" w:color="auto"/>
                <w:bottom w:val="none" w:sz="0" w:space="0" w:color="auto"/>
                <w:right w:val="none" w:sz="0" w:space="0" w:color="auto"/>
              </w:divBdr>
            </w:div>
            <w:div w:id="528614969">
              <w:marLeft w:val="0"/>
              <w:marRight w:val="0"/>
              <w:marTop w:val="0"/>
              <w:marBottom w:val="0"/>
              <w:divBdr>
                <w:top w:val="none" w:sz="0" w:space="0" w:color="auto"/>
                <w:left w:val="none" w:sz="0" w:space="0" w:color="auto"/>
                <w:bottom w:val="none" w:sz="0" w:space="0" w:color="auto"/>
                <w:right w:val="none" w:sz="0" w:space="0" w:color="auto"/>
              </w:divBdr>
            </w:div>
            <w:div w:id="938180555">
              <w:marLeft w:val="0"/>
              <w:marRight w:val="0"/>
              <w:marTop w:val="0"/>
              <w:marBottom w:val="0"/>
              <w:divBdr>
                <w:top w:val="none" w:sz="0" w:space="0" w:color="auto"/>
                <w:left w:val="none" w:sz="0" w:space="0" w:color="auto"/>
                <w:bottom w:val="none" w:sz="0" w:space="0" w:color="auto"/>
                <w:right w:val="none" w:sz="0" w:space="0" w:color="auto"/>
              </w:divBdr>
            </w:div>
            <w:div w:id="1274091741">
              <w:marLeft w:val="0"/>
              <w:marRight w:val="0"/>
              <w:marTop w:val="0"/>
              <w:marBottom w:val="0"/>
              <w:divBdr>
                <w:top w:val="none" w:sz="0" w:space="0" w:color="auto"/>
                <w:left w:val="none" w:sz="0" w:space="0" w:color="auto"/>
                <w:bottom w:val="none" w:sz="0" w:space="0" w:color="auto"/>
                <w:right w:val="none" w:sz="0" w:space="0" w:color="auto"/>
              </w:divBdr>
            </w:div>
            <w:div w:id="1461875333">
              <w:marLeft w:val="0"/>
              <w:marRight w:val="0"/>
              <w:marTop w:val="0"/>
              <w:marBottom w:val="0"/>
              <w:divBdr>
                <w:top w:val="none" w:sz="0" w:space="0" w:color="auto"/>
                <w:left w:val="none" w:sz="0" w:space="0" w:color="auto"/>
                <w:bottom w:val="none" w:sz="0" w:space="0" w:color="auto"/>
                <w:right w:val="none" w:sz="0" w:space="0" w:color="auto"/>
              </w:divBdr>
            </w:div>
            <w:div w:id="167408969">
              <w:marLeft w:val="0"/>
              <w:marRight w:val="0"/>
              <w:marTop w:val="0"/>
              <w:marBottom w:val="0"/>
              <w:divBdr>
                <w:top w:val="none" w:sz="0" w:space="0" w:color="auto"/>
                <w:left w:val="none" w:sz="0" w:space="0" w:color="auto"/>
                <w:bottom w:val="none" w:sz="0" w:space="0" w:color="auto"/>
                <w:right w:val="none" w:sz="0" w:space="0" w:color="auto"/>
              </w:divBdr>
            </w:div>
            <w:div w:id="570385346">
              <w:marLeft w:val="0"/>
              <w:marRight w:val="0"/>
              <w:marTop w:val="0"/>
              <w:marBottom w:val="0"/>
              <w:divBdr>
                <w:top w:val="none" w:sz="0" w:space="0" w:color="auto"/>
                <w:left w:val="none" w:sz="0" w:space="0" w:color="auto"/>
                <w:bottom w:val="none" w:sz="0" w:space="0" w:color="auto"/>
                <w:right w:val="none" w:sz="0" w:space="0" w:color="auto"/>
              </w:divBdr>
            </w:div>
            <w:div w:id="1067193214">
              <w:marLeft w:val="0"/>
              <w:marRight w:val="0"/>
              <w:marTop w:val="0"/>
              <w:marBottom w:val="0"/>
              <w:divBdr>
                <w:top w:val="none" w:sz="0" w:space="0" w:color="auto"/>
                <w:left w:val="none" w:sz="0" w:space="0" w:color="auto"/>
                <w:bottom w:val="none" w:sz="0" w:space="0" w:color="auto"/>
                <w:right w:val="none" w:sz="0" w:space="0" w:color="auto"/>
              </w:divBdr>
            </w:div>
            <w:div w:id="1377579432">
              <w:marLeft w:val="0"/>
              <w:marRight w:val="0"/>
              <w:marTop w:val="0"/>
              <w:marBottom w:val="0"/>
              <w:divBdr>
                <w:top w:val="none" w:sz="0" w:space="0" w:color="auto"/>
                <w:left w:val="none" w:sz="0" w:space="0" w:color="auto"/>
                <w:bottom w:val="none" w:sz="0" w:space="0" w:color="auto"/>
                <w:right w:val="none" w:sz="0" w:space="0" w:color="auto"/>
              </w:divBdr>
            </w:div>
            <w:div w:id="474226002">
              <w:marLeft w:val="0"/>
              <w:marRight w:val="0"/>
              <w:marTop w:val="0"/>
              <w:marBottom w:val="0"/>
              <w:divBdr>
                <w:top w:val="none" w:sz="0" w:space="0" w:color="auto"/>
                <w:left w:val="none" w:sz="0" w:space="0" w:color="auto"/>
                <w:bottom w:val="none" w:sz="0" w:space="0" w:color="auto"/>
                <w:right w:val="none" w:sz="0" w:space="0" w:color="auto"/>
              </w:divBdr>
            </w:div>
            <w:div w:id="1805655309">
              <w:marLeft w:val="0"/>
              <w:marRight w:val="0"/>
              <w:marTop w:val="0"/>
              <w:marBottom w:val="0"/>
              <w:divBdr>
                <w:top w:val="none" w:sz="0" w:space="0" w:color="auto"/>
                <w:left w:val="none" w:sz="0" w:space="0" w:color="auto"/>
                <w:bottom w:val="none" w:sz="0" w:space="0" w:color="auto"/>
                <w:right w:val="none" w:sz="0" w:space="0" w:color="auto"/>
              </w:divBdr>
            </w:div>
            <w:div w:id="2071489798">
              <w:marLeft w:val="0"/>
              <w:marRight w:val="0"/>
              <w:marTop w:val="0"/>
              <w:marBottom w:val="0"/>
              <w:divBdr>
                <w:top w:val="none" w:sz="0" w:space="0" w:color="auto"/>
                <w:left w:val="none" w:sz="0" w:space="0" w:color="auto"/>
                <w:bottom w:val="none" w:sz="0" w:space="0" w:color="auto"/>
                <w:right w:val="none" w:sz="0" w:space="0" w:color="auto"/>
              </w:divBdr>
            </w:div>
            <w:div w:id="471217515">
              <w:marLeft w:val="0"/>
              <w:marRight w:val="0"/>
              <w:marTop w:val="0"/>
              <w:marBottom w:val="0"/>
              <w:divBdr>
                <w:top w:val="none" w:sz="0" w:space="0" w:color="auto"/>
                <w:left w:val="none" w:sz="0" w:space="0" w:color="auto"/>
                <w:bottom w:val="none" w:sz="0" w:space="0" w:color="auto"/>
                <w:right w:val="none" w:sz="0" w:space="0" w:color="auto"/>
              </w:divBdr>
            </w:div>
            <w:div w:id="1833981586">
              <w:marLeft w:val="0"/>
              <w:marRight w:val="0"/>
              <w:marTop w:val="0"/>
              <w:marBottom w:val="0"/>
              <w:divBdr>
                <w:top w:val="none" w:sz="0" w:space="0" w:color="auto"/>
                <w:left w:val="none" w:sz="0" w:space="0" w:color="auto"/>
                <w:bottom w:val="none" w:sz="0" w:space="0" w:color="auto"/>
                <w:right w:val="none" w:sz="0" w:space="0" w:color="auto"/>
              </w:divBdr>
            </w:div>
            <w:div w:id="1370108191">
              <w:marLeft w:val="0"/>
              <w:marRight w:val="0"/>
              <w:marTop w:val="0"/>
              <w:marBottom w:val="0"/>
              <w:divBdr>
                <w:top w:val="none" w:sz="0" w:space="0" w:color="auto"/>
                <w:left w:val="none" w:sz="0" w:space="0" w:color="auto"/>
                <w:bottom w:val="none" w:sz="0" w:space="0" w:color="auto"/>
                <w:right w:val="none" w:sz="0" w:space="0" w:color="auto"/>
              </w:divBdr>
            </w:div>
            <w:div w:id="128406166">
              <w:marLeft w:val="0"/>
              <w:marRight w:val="0"/>
              <w:marTop w:val="0"/>
              <w:marBottom w:val="0"/>
              <w:divBdr>
                <w:top w:val="none" w:sz="0" w:space="0" w:color="auto"/>
                <w:left w:val="none" w:sz="0" w:space="0" w:color="auto"/>
                <w:bottom w:val="none" w:sz="0" w:space="0" w:color="auto"/>
                <w:right w:val="none" w:sz="0" w:space="0" w:color="auto"/>
              </w:divBdr>
            </w:div>
            <w:div w:id="1845124185">
              <w:marLeft w:val="0"/>
              <w:marRight w:val="0"/>
              <w:marTop w:val="0"/>
              <w:marBottom w:val="0"/>
              <w:divBdr>
                <w:top w:val="none" w:sz="0" w:space="0" w:color="auto"/>
                <w:left w:val="none" w:sz="0" w:space="0" w:color="auto"/>
                <w:bottom w:val="none" w:sz="0" w:space="0" w:color="auto"/>
                <w:right w:val="none" w:sz="0" w:space="0" w:color="auto"/>
              </w:divBdr>
            </w:div>
            <w:div w:id="1620868533">
              <w:marLeft w:val="0"/>
              <w:marRight w:val="0"/>
              <w:marTop w:val="0"/>
              <w:marBottom w:val="0"/>
              <w:divBdr>
                <w:top w:val="none" w:sz="0" w:space="0" w:color="auto"/>
                <w:left w:val="none" w:sz="0" w:space="0" w:color="auto"/>
                <w:bottom w:val="none" w:sz="0" w:space="0" w:color="auto"/>
                <w:right w:val="none" w:sz="0" w:space="0" w:color="auto"/>
              </w:divBdr>
            </w:div>
            <w:div w:id="865607105">
              <w:marLeft w:val="0"/>
              <w:marRight w:val="0"/>
              <w:marTop w:val="0"/>
              <w:marBottom w:val="0"/>
              <w:divBdr>
                <w:top w:val="none" w:sz="0" w:space="0" w:color="auto"/>
                <w:left w:val="none" w:sz="0" w:space="0" w:color="auto"/>
                <w:bottom w:val="none" w:sz="0" w:space="0" w:color="auto"/>
                <w:right w:val="none" w:sz="0" w:space="0" w:color="auto"/>
              </w:divBdr>
            </w:div>
            <w:div w:id="2115394353">
              <w:marLeft w:val="0"/>
              <w:marRight w:val="0"/>
              <w:marTop w:val="0"/>
              <w:marBottom w:val="0"/>
              <w:divBdr>
                <w:top w:val="none" w:sz="0" w:space="0" w:color="auto"/>
                <w:left w:val="none" w:sz="0" w:space="0" w:color="auto"/>
                <w:bottom w:val="none" w:sz="0" w:space="0" w:color="auto"/>
                <w:right w:val="none" w:sz="0" w:space="0" w:color="auto"/>
              </w:divBdr>
            </w:div>
            <w:div w:id="235668324">
              <w:marLeft w:val="0"/>
              <w:marRight w:val="0"/>
              <w:marTop w:val="0"/>
              <w:marBottom w:val="0"/>
              <w:divBdr>
                <w:top w:val="none" w:sz="0" w:space="0" w:color="auto"/>
                <w:left w:val="none" w:sz="0" w:space="0" w:color="auto"/>
                <w:bottom w:val="none" w:sz="0" w:space="0" w:color="auto"/>
                <w:right w:val="none" w:sz="0" w:space="0" w:color="auto"/>
              </w:divBdr>
            </w:div>
            <w:div w:id="318922963">
              <w:marLeft w:val="0"/>
              <w:marRight w:val="0"/>
              <w:marTop w:val="0"/>
              <w:marBottom w:val="0"/>
              <w:divBdr>
                <w:top w:val="none" w:sz="0" w:space="0" w:color="auto"/>
                <w:left w:val="none" w:sz="0" w:space="0" w:color="auto"/>
                <w:bottom w:val="none" w:sz="0" w:space="0" w:color="auto"/>
                <w:right w:val="none" w:sz="0" w:space="0" w:color="auto"/>
              </w:divBdr>
            </w:div>
            <w:div w:id="495583453">
              <w:marLeft w:val="0"/>
              <w:marRight w:val="0"/>
              <w:marTop w:val="0"/>
              <w:marBottom w:val="0"/>
              <w:divBdr>
                <w:top w:val="none" w:sz="0" w:space="0" w:color="auto"/>
                <w:left w:val="none" w:sz="0" w:space="0" w:color="auto"/>
                <w:bottom w:val="none" w:sz="0" w:space="0" w:color="auto"/>
                <w:right w:val="none" w:sz="0" w:space="0" w:color="auto"/>
              </w:divBdr>
            </w:div>
            <w:div w:id="695011299">
              <w:marLeft w:val="0"/>
              <w:marRight w:val="0"/>
              <w:marTop w:val="0"/>
              <w:marBottom w:val="0"/>
              <w:divBdr>
                <w:top w:val="none" w:sz="0" w:space="0" w:color="auto"/>
                <w:left w:val="none" w:sz="0" w:space="0" w:color="auto"/>
                <w:bottom w:val="none" w:sz="0" w:space="0" w:color="auto"/>
                <w:right w:val="none" w:sz="0" w:space="0" w:color="auto"/>
              </w:divBdr>
            </w:div>
            <w:div w:id="122236232">
              <w:marLeft w:val="0"/>
              <w:marRight w:val="0"/>
              <w:marTop w:val="0"/>
              <w:marBottom w:val="0"/>
              <w:divBdr>
                <w:top w:val="none" w:sz="0" w:space="0" w:color="auto"/>
                <w:left w:val="none" w:sz="0" w:space="0" w:color="auto"/>
                <w:bottom w:val="none" w:sz="0" w:space="0" w:color="auto"/>
                <w:right w:val="none" w:sz="0" w:space="0" w:color="auto"/>
              </w:divBdr>
            </w:div>
            <w:div w:id="1143615784">
              <w:marLeft w:val="0"/>
              <w:marRight w:val="0"/>
              <w:marTop w:val="0"/>
              <w:marBottom w:val="0"/>
              <w:divBdr>
                <w:top w:val="none" w:sz="0" w:space="0" w:color="auto"/>
                <w:left w:val="none" w:sz="0" w:space="0" w:color="auto"/>
                <w:bottom w:val="none" w:sz="0" w:space="0" w:color="auto"/>
                <w:right w:val="none" w:sz="0" w:space="0" w:color="auto"/>
              </w:divBdr>
            </w:div>
            <w:div w:id="1402144063">
              <w:marLeft w:val="0"/>
              <w:marRight w:val="0"/>
              <w:marTop w:val="0"/>
              <w:marBottom w:val="0"/>
              <w:divBdr>
                <w:top w:val="none" w:sz="0" w:space="0" w:color="auto"/>
                <w:left w:val="none" w:sz="0" w:space="0" w:color="auto"/>
                <w:bottom w:val="none" w:sz="0" w:space="0" w:color="auto"/>
                <w:right w:val="none" w:sz="0" w:space="0" w:color="auto"/>
              </w:divBdr>
            </w:div>
            <w:div w:id="1231648338">
              <w:marLeft w:val="0"/>
              <w:marRight w:val="0"/>
              <w:marTop w:val="0"/>
              <w:marBottom w:val="0"/>
              <w:divBdr>
                <w:top w:val="none" w:sz="0" w:space="0" w:color="auto"/>
                <w:left w:val="none" w:sz="0" w:space="0" w:color="auto"/>
                <w:bottom w:val="none" w:sz="0" w:space="0" w:color="auto"/>
                <w:right w:val="none" w:sz="0" w:space="0" w:color="auto"/>
              </w:divBdr>
            </w:div>
            <w:div w:id="1322779628">
              <w:marLeft w:val="0"/>
              <w:marRight w:val="0"/>
              <w:marTop w:val="0"/>
              <w:marBottom w:val="0"/>
              <w:divBdr>
                <w:top w:val="none" w:sz="0" w:space="0" w:color="auto"/>
                <w:left w:val="none" w:sz="0" w:space="0" w:color="auto"/>
                <w:bottom w:val="none" w:sz="0" w:space="0" w:color="auto"/>
                <w:right w:val="none" w:sz="0" w:space="0" w:color="auto"/>
              </w:divBdr>
            </w:div>
            <w:div w:id="37437310">
              <w:marLeft w:val="0"/>
              <w:marRight w:val="0"/>
              <w:marTop w:val="0"/>
              <w:marBottom w:val="0"/>
              <w:divBdr>
                <w:top w:val="none" w:sz="0" w:space="0" w:color="auto"/>
                <w:left w:val="none" w:sz="0" w:space="0" w:color="auto"/>
                <w:bottom w:val="none" w:sz="0" w:space="0" w:color="auto"/>
                <w:right w:val="none" w:sz="0" w:space="0" w:color="auto"/>
              </w:divBdr>
            </w:div>
            <w:div w:id="1663268842">
              <w:marLeft w:val="0"/>
              <w:marRight w:val="0"/>
              <w:marTop w:val="0"/>
              <w:marBottom w:val="0"/>
              <w:divBdr>
                <w:top w:val="none" w:sz="0" w:space="0" w:color="auto"/>
                <w:left w:val="none" w:sz="0" w:space="0" w:color="auto"/>
                <w:bottom w:val="none" w:sz="0" w:space="0" w:color="auto"/>
                <w:right w:val="none" w:sz="0" w:space="0" w:color="auto"/>
              </w:divBdr>
            </w:div>
            <w:div w:id="1839954719">
              <w:marLeft w:val="0"/>
              <w:marRight w:val="0"/>
              <w:marTop w:val="0"/>
              <w:marBottom w:val="0"/>
              <w:divBdr>
                <w:top w:val="none" w:sz="0" w:space="0" w:color="auto"/>
                <w:left w:val="none" w:sz="0" w:space="0" w:color="auto"/>
                <w:bottom w:val="none" w:sz="0" w:space="0" w:color="auto"/>
                <w:right w:val="none" w:sz="0" w:space="0" w:color="auto"/>
              </w:divBdr>
            </w:div>
            <w:div w:id="2013337023">
              <w:marLeft w:val="0"/>
              <w:marRight w:val="0"/>
              <w:marTop w:val="0"/>
              <w:marBottom w:val="0"/>
              <w:divBdr>
                <w:top w:val="none" w:sz="0" w:space="0" w:color="auto"/>
                <w:left w:val="none" w:sz="0" w:space="0" w:color="auto"/>
                <w:bottom w:val="none" w:sz="0" w:space="0" w:color="auto"/>
                <w:right w:val="none" w:sz="0" w:space="0" w:color="auto"/>
              </w:divBdr>
            </w:div>
            <w:div w:id="1089501903">
              <w:marLeft w:val="0"/>
              <w:marRight w:val="0"/>
              <w:marTop w:val="0"/>
              <w:marBottom w:val="0"/>
              <w:divBdr>
                <w:top w:val="none" w:sz="0" w:space="0" w:color="auto"/>
                <w:left w:val="none" w:sz="0" w:space="0" w:color="auto"/>
                <w:bottom w:val="none" w:sz="0" w:space="0" w:color="auto"/>
                <w:right w:val="none" w:sz="0" w:space="0" w:color="auto"/>
              </w:divBdr>
            </w:div>
            <w:div w:id="213200438">
              <w:marLeft w:val="0"/>
              <w:marRight w:val="0"/>
              <w:marTop w:val="0"/>
              <w:marBottom w:val="0"/>
              <w:divBdr>
                <w:top w:val="none" w:sz="0" w:space="0" w:color="auto"/>
                <w:left w:val="none" w:sz="0" w:space="0" w:color="auto"/>
                <w:bottom w:val="none" w:sz="0" w:space="0" w:color="auto"/>
                <w:right w:val="none" w:sz="0" w:space="0" w:color="auto"/>
              </w:divBdr>
            </w:div>
            <w:div w:id="1687637637">
              <w:marLeft w:val="0"/>
              <w:marRight w:val="0"/>
              <w:marTop w:val="0"/>
              <w:marBottom w:val="0"/>
              <w:divBdr>
                <w:top w:val="none" w:sz="0" w:space="0" w:color="auto"/>
                <w:left w:val="none" w:sz="0" w:space="0" w:color="auto"/>
                <w:bottom w:val="none" w:sz="0" w:space="0" w:color="auto"/>
                <w:right w:val="none" w:sz="0" w:space="0" w:color="auto"/>
              </w:divBdr>
            </w:div>
            <w:div w:id="1831561548">
              <w:marLeft w:val="0"/>
              <w:marRight w:val="0"/>
              <w:marTop w:val="0"/>
              <w:marBottom w:val="0"/>
              <w:divBdr>
                <w:top w:val="none" w:sz="0" w:space="0" w:color="auto"/>
                <w:left w:val="none" w:sz="0" w:space="0" w:color="auto"/>
                <w:bottom w:val="none" w:sz="0" w:space="0" w:color="auto"/>
                <w:right w:val="none" w:sz="0" w:space="0" w:color="auto"/>
              </w:divBdr>
            </w:div>
            <w:div w:id="600797481">
              <w:marLeft w:val="0"/>
              <w:marRight w:val="0"/>
              <w:marTop w:val="0"/>
              <w:marBottom w:val="0"/>
              <w:divBdr>
                <w:top w:val="none" w:sz="0" w:space="0" w:color="auto"/>
                <w:left w:val="none" w:sz="0" w:space="0" w:color="auto"/>
                <w:bottom w:val="none" w:sz="0" w:space="0" w:color="auto"/>
                <w:right w:val="none" w:sz="0" w:space="0" w:color="auto"/>
              </w:divBdr>
            </w:div>
            <w:div w:id="1843855637">
              <w:marLeft w:val="0"/>
              <w:marRight w:val="0"/>
              <w:marTop w:val="0"/>
              <w:marBottom w:val="0"/>
              <w:divBdr>
                <w:top w:val="none" w:sz="0" w:space="0" w:color="auto"/>
                <w:left w:val="none" w:sz="0" w:space="0" w:color="auto"/>
                <w:bottom w:val="none" w:sz="0" w:space="0" w:color="auto"/>
                <w:right w:val="none" w:sz="0" w:space="0" w:color="auto"/>
              </w:divBdr>
            </w:div>
            <w:div w:id="2015375727">
              <w:marLeft w:val="0"/>
              <w:marRight w:val="0"/>
              <w:marTop w:val="0"/>
              <w:marBottom w:val="0"/>
              <w:divBdr>
                <w:top w:val="none" w:sz="0" w:space="0" w:color="auto"/>
                <w:left w:val="none" w:sz="0" w:space="0" w:color="auto"/>
                <w:bottom w:val="none" w:sz="0" w:space="0" w:color="auto"/>
                <w:right w:val="none" w:sz="0" w:space="0" w:color="auto"/>
              </w:divBdr>
            </w:div>
            <w:div w:id="44186244">
              <w:marLeft w:val="0"/>
              <w:marRight w:val="0"/>
              <w:marTop w:val="0"/>
              <w:marBottom w:val="0"/>
              <w:divBdr>
                <w:top w:val="none" w:sz="0" w:space="0" w:color="auto"/>
                <w:left w:val="none" w:sz="0" w:space="0" w:color="auto"/>
                <w:bottom w:val="none" w:sz="0" w:space="0" w:color="auto"/>
                <w:right w:val="none" w:sz="0" w:space="0" w:color="auto"/>
              </w:divBdr>
            </w:div>
            <w:div w:id="78253791">
              <w:marLeft w:val="0"/>
              <w:marRight w:val="0"/>
              <w:marTop w:val="0"/>
              <w:marBottom w:val="0"/>
              <w:divBdr>
                <w:top w:val="none" w:sz="0" w:space="0" w:color="auto"/>
                <w:left w:val="none" w:sz="0" w:space="0" w:color="auto"/>
                <w:bottom w:val="none" w:sz="0" w:space="0" w:color="auto"/>
                <w:right w:val="none" w:sz="0" w:space="0" w:color="auto"/>
              </w:divBdr>
            </w:div>
            <w:div w:id="415975673">
              <w:marLeft w:val="0"/>
              <w:marRight w:val="0"/>
              <w:marTop w:val="0"/>
              <w:marBottom w:val="0"/>
              <w:divBdr>
                <w:top w:val="none" w:sz="0" w:space="0" w:color="auto"/>
                <w:left w:val="none" w:sz="0" w:space="0" w:color="auto"/>
                <w:bottom w:val="none" w:sz="0" w:space="0" w:color="auto"/>
                <w:right w:val="none" w:sz="0" w:space="0" w:color="auto"/>
              </w:divBdr>
            </w:div>
            <w:div w:id="126557786">
              <w:marLeft w:val="0"/>
              <w:marRight w:val="0"/>
              <w:marTop w:val="0"/>
              <w:marBottom w:val="0"/>
              <w:divBdr>
                <w:top w:val="none" w:sz="0" w:space="0" w:color="auto"/>
                <w:left w:val="none" w:sz="0" w:space="0" w:color="auto"/>
                <w:bottom w:val="none" w:sz="0" w:space="0" w:color="auto"/>
                <w:right w:val="none" w:sz="0" w:space="0" w:color="auto"/>
              </w:divBdr>
            </w:div>
            <w:div w:id="1691756430">
              <w:marLeft w:val="0"/>
              <w:marRight w:val="0"/>
              <w:marTop w:val="0"/>
              <w:marBottom w:val="0"/>
              <w:divBdr>
                <w:top w:val="none" w:sz="0" w:space="0" w:color="auto"/>
                <w:left w:val="none" w:sz="0" w:space="0" w:color="auto"/>
                <w:bottom w:val="none" w:sz="0" w:space="0" w:color="auto"/>
                <w:right w:val="none" w:sz="0" w:space="0" w:color="auto"/>
              </w:divBdr>
            </w:div>
            <w:div w:id="174804436">
              <w:marLeft w:val="0"/>
              <w:marRight w:val="0"/>
              <w:marTop w:val="0"/>
              <w:marBottom w:val="0"/>
              <w:divBdr>
                <w:top w:val="none" w:sz="0" w:space="0" w:color="auto"/>
                <w:left w:val="none" w:sz="0" w:space="0" w:color="auto"/>
                <w:bottom w:val="none" w:sz="0" w:space="0" w:color="auto"/>
                <w:right w:val="none" w:sz="0" w:space="0" w:color="auto"/>
              </w:divBdr>
            </w:div>
            <w:div w:id="1881820252">
              <w:marLeft w:val="0"/>
              <w:marRight w:val="0"/>
              <w:marTop w:val="0"/>
              <w:marBottom w:val="0"/>
              <w:divBdr>
                <w:top w:val="none" w:sz="0" w:space="0" w:color="auto"/>
                <w:left w:val="none" w:sz="0" w:space="0" w:color="auto"/>
                <w:bottom w:val="none" w:sz="0" w:space="0" w:color="auto"/>
                <w:right w:val="none" w:sz="0" w:space="0" w:color="auto"/>
              </w:divBdr>
            </w:div>
            <w:div w:id="166096463">
              <w:marLeft w:val="0"/>
              <w:marRight w:val="0"/>
              <w:marTop w:val="0"/>
              <w:marBottom w:val="0"/>
              <w:divBdr>
                <w:top w:val="none" w:sz="0" w:space="0" w:color="auto"/>
                <w:left w:val="none" w:sz="0" w:space="0" w:color="auto"/>
                <w:bottom w:val="none" w:sz="0" w:space="0" w:color="auto"/>
                <w:right w:val="none" w:sz="0" w:space="0" w:color="auto"/>
              </w:divBdr>
            </w:div>
            <w:div w:id="1910924419">
              <w:marLeft w:val="0"/>
              <w:marRight w:val="0"/>
              <w:marTop w:val="0"/>
              <w:marBottom w:val="0"/>
              <w:divBdr>
                <w:top w:val="none" w:sz="0" w:space="0" w:color="auto"/>
                <w:left w:val="none" w:sz="0" w:space="0" w:color="auto"/>
                <w:bottom w:val="none" w:sz="0" w:space="0" w:color="auto"/>
                <w:right w:val="none" w:sz="0" w:space="0" w:color="auto"/>
              </w:divBdr>
            </w:div>
            <w:div w:id="682781560">
              <w:marLeft w:val="0"/>
              <w:marRight w:val="0"/>
              <w:marTop w:val="0"/>
              <w:marBottom w:val="0"/>
              <w:divBdr>
                <w:top w:val="none" w:sz="0" w:space="0" w:color="auto"/>
                <w:left w:val="none" w:sz="0" w:space="0" w:color="auto"/>
                <w:bottom w:val="none" w:sz="0" w:space="0" w:color="auto"/>
                <w:right w:val="none" w:sz="0" w:space="0" w:color="auto"/>
              </w:divBdr>
            </w:div>
            <w:div w:id="1931889072">
              <w:marLeft w:val="0"/>
              <w:marRight w:val="0"/>
              <w:marTop w:val="0"/>
              <w:marBottom w:val="0"/>
              <w:divBdr>
                <w:top w:val="none" w:sz="0" w:space="0" w:color="auto"/>
                <w:left w:val="none" w:sz="0" w:space="0" w:color="auto"/>
                <w:bottom w:val="none" w:sz="0" w:space="0" w:color="auto"/>
                <w:right w:val="none" w:sz="0" w:space="0" w:color="auto"/>
              </w:divBdr>
            </w:div>
            <w:div w:id="65543300">
              <w:marLeft w:val="0"/>
              <w:marRight w:val="0"/>
              <w:marTop w:val="0"/>
              <w:marBottom w:val="0"/>
              <w:divBdr>
                <w:top w:val="none" w:sz="0" w:space="0" w:color="auto"/>
                <w:left w:val="none" w:sz="0" w:space="0" w:color="auto"/>
                <w:bottom w:val="none" w:sz="0" w:space="0" w:color="auto"/>
                <w:right w:val="none" w:sz="0" w:space="0" w:color="auto"/>
              </w:divBdr>
            </w:div>
            <w:div w:id="72624624">
              <w:marLeft w:val="0"/>
              <w:marRight w:val="0"/>
              <w:marTop w:val="0"/>
              <w:marBottom w:val="0"/>
              <w:divBdr>
                <w:top w:val="none" w:sz="0" w:space="0" w:color="auto"/>
                <w:left w:val="none" w:sz="0" w:space="0" w:color="auto"/>
                <w:bottom w:val="none" w:sz="0" w:space="0" w:color="auto"/>
                <w:right w:val="none" w:sz="0" w:space="0" w:color="auto"/>
              </w:divBdr>
            </w:div>
            <w:div w:id="53428094">
              <w:marLeft w:val="0"/>
              <w:marRight w:val="0"/>
              <w:marTop w:val="0"/>
              <w:marBottom w:val="0"/>
              <w:divBdr>
                <w:top w:val="none" w:sz="0" w:space="0" w:color="auto"/>
                <w:left w:val="none" w:sz="0" w:space="0" w:color="auto"/>
                <w:bottom w:val="none" w:sz="0" w:space="0" w:color="auto"/>
                <w:right w:val="none" w:sz="0" w:space="0" w:color="auto"/>
              </w:divBdr>
            </w:div>
            <w:div w:id="1551453412">
              <w:marLeft w:val="0"/>
              <w:marRight w:val="0"/>
              <w:marTop w:val="0"/>
              <w:marBottom w:val="0"/>
              <w:divBdr>
                <w:top w:val="none" w:sz="0" w:space="0" w:color="auto"/>
                <w:left w:val="none" w:sz="0" w:space="0" w:color="auto"/>
                <w:bottom w:val="none" w:sz="0" w:space="0" w:color="auto"/>
                <w:right w:val="none" w:sz="0" w:space="0" w:color="auto"/>
              </w:divBdr>
            </w:div>
            <w:div w:id="1797991669">
              <w:marLeft w:val="0"/>
              <w:marRight w:val="0"/>
              <w:marTop w:val="0"/>
              <w:marBottom w:val="0"/>
              <w:divBdr>
                <w:top w:val="none" w:sz="0" w:space="0" w:color="auto"/>
                <w:left w:val="none" w:sz="0" w:space="0" w:color="auto"/>
                <w:bottom w:val="none" w:sz="0" w:space="0" w:color="auto"/>
                <w:right w:val="none" w:sz="0" w:space="0" w:color="auto"/>
              </w:divBdr>
            </w:div>
            <w:div w:id="912936959">
              <w:marLeft w:val="0"/>
              <w:marRight w:val="0"/>
              <w:marTop w:val="0"/>
              <w:marBottom w:val="0"/>
              <w:divBdr>
                <w:top w:val="none" w:sz="0" w:space="0" w:color="auto"/>
                <w:left w:val="none" w:sz="0" w:space="0" w:color="auto"/>
                <w:bottom w:val="none" w:sz="0" w:space="0" w:color="auto"/>
                <w:right w:val="none" w:sz="0" w:space="0" w:color="auto"/>
              </w:divBdr>
            </w:div>
            <w:div w:id="2050570463">
              <w:marLeft w:val="0"/>
              <w:marRight w:val="0"/>
              <w:marTop w:val="0"/>
              <w:marBottom w:val="0"/>
              <w:divBdr>
                <w:top w:val="none" w:sz="0" w:space="0" w:color="auto"/>
                <w:left w:val="none" w:sz="0" w:space="0" w:color="auto"/>
                <w:bottom w:val="none" w:sz="0" w:space="0" w:color="auto"/>
                <w:right w:val="none" w:sz="0" w:space="0" w:color="auto"/>
              </w:divBdr>
            </w:div>
            <w:div w:id="1658412206">
              <w:marLeft w:val="0"/>
              <w:marRight w:val="0"/>
              <w:marTop w:val="0"/>
              <w:marBottom w:val="0"/>
              <w:divBdr>
                <w:top w:val="none" w:sz="0" w:space="0" w:color="auto"/>
                <w:left w:val="none" w:sz="0" w:space="0" w:color="auto"/>
                <w:bottom w:val="none" w:sz="0" w:space="0" w:color="auto"/>
                <w:right w:val="none" w:sz="0" w:space="0" w:color="auto"/>
              </w:divBdr>
            </w:div>
            <w:div w:id="893005324">
              <w:marLeft w:val="0"/>
              <w:marRight w:val="0"/>
              <w:marTop w:val="0"/>
              <w:marBottom w:val="0"/>
              <w:divBdr>
                <w:top w:val="none" w:sz="0" w:space="0" w:color="auto"/>
                <w:left w:val="none" w:sz="0" w:space="0" w:color="auto"/>
                <w:bottom w:val="none" w:sz="0" w:space="0" w:color="auto"/>
                <w:right w:val="none" w:sz="0" w:space="0" w:color="auto"/>
              </w:divBdr>
            </w:div>
            <w:div w:id="709499407">
              <w:marLeft w:val="0"/>
              <w:marRight w:val="0"/>
              <w:marTop w:val="0"/>
              <w:marBottom w:val="0"/>
              <w:divBdr>
                <w:top w:val="none" w:sz="0" w:space="0" w:color="auto"/>
                <w:left w:val="none" w:sz="0" w:space="0" w:color="auto"/>
                <w:bottom w:val="none" w:sz="0" w:space="0" w:color="auto"/>
                <w:right w:val="none" w:sz="0" w:space="0" w:color="auto"/>
              </w:divBdr>
            </w:div>
            <w:div w:id="1148941014">
              <w:marLeft w:val="0"/>
              <w:marRight w:val="0"/>
              <w:marTop w:val="0"/>
              <w:marBottom w:val="0"/>
              <w:divBdr>
                <w:top w:val="none" w:sz="0" w:space="0" w:color="auto"/>
                <w:left w:val="none" w:sz="0" w:space="0" w:color="auto"/>
                <w:bottom w:val="none" w:sz="0" w:space="0" w:color="auto"/>
                <w:right w:val="none" w:sz="0" w:space="0" w:color="auto"/>
              </w:divBdr>
            </w:div>
            <w:div w:id="345208340">
              <w:marLeft w:val="0"/>
              <w:marRight w:val="0"/>
              <w:marTop w:val="0"/>
              <w:marBottom w:val="0"/>
              <w:divBdr>
                <w:top w:val="none" w:sz="0" w:space="0" w:color="auto"/>
                <w:left w:val="none" w:sz="0" w:space="0" w:color="auto"/>
                <w:bottom w:val="none" w:sz="0" w:space="0" w:color="auto"/>
                <w:right w:val="none" w:sz="0" w:space="0" w:color="auto"/>
              </w:divBdr>
            </w:div>
            <w:div w:id="48385107">
              <w:marLeft w:val="0"/>
              <w:marRight w:val="0"/>
              <w:marTop w:val="0"/>
              <w:marBottom w:val="0"/>
              <w:divBdr>
                <w:top w:val="none" w:sz="0" w:space="0" w:color="auto"/>
                <w:left w:val="none" w:sz="0" w:space="0" w:color="auto"/>
                <w:bottom w:val="none" w:sz="0" w:space="0" w:color="auto"/>
                <w:right w:val="none" w:sz="0" w:space="0" w:color="auto"/>
              </w:divBdr>
            </w:div>
            <w:div w:id="521670717">
              <w:marLeft w:val="0"/>
              <w:marRight w:val="0"/>
              <w:marTop w:val="0"/>
              <w:marBottom w:val="0"/>
              <w:divBdr>
                <w:top w:val="none" w:sz="0" w:space="0" w:color="auto"/>
                <w:left w:val="none" w:sz="0" w:space="0" w:color="auto"/>
                <w:bottom w:val="none" w:sz="0" w:space="0" w:color="auto"/>
                <w:right w:val="none" w:sz="0" w:space="0" w:color="auto"/>
              </w:divBdr>
            </w:div>
            <w:div w:id="1983119928">
              <w:marLeft w:val="0"/>
              <w:marRight w:val="0"/>
              <w:marTop w:val="0"/>
              <w:marBottom w:val="0"/>
              <w:divBdr>
                <w:top w:val="none" w:sz="0" w:space="0" w:color="auto"/>
                <w:left w:val="none" w:sz="0" w:space="0" w:color="auto"/>
                <w:bottom w:val="none" w:sz="0" w:space="0" w:color="auto"/>
                <w:right w:val="none" w:sz="0" w:space="0" w:color="auto"/>
              </w:divBdr>
            </w:div>
            <w:div w:id="404958282">
              <w:marLeft w:val="0"/>
              <w:marRight w:val="0"/>
              <w:marTop w:val="0"/>
              <w:marBottom w:val="0"/>
              <w:divBdr>
                <w:top w:val="none" w:sz="0" w:space="0" w:color="auto"/>
                <w:left w:val="none" w:sz="0" w:space="0" w:color="auto"/>
                <w:bottom w:val="none" w:sz="0" w:space="0" w:color="auto"/>
                <w:right w:val="none" w:sz="0" w:space="0" w:color="auto"/>
              </w:divBdr>
            </w:div>
            <w:div w:id="476994124">
              <w:marLeft w:val="0"/>
              <w:marRight w:val="0"/>
              <w:marTop w:val="0"/>
              <w:marBottom w:val="0"/>
              <w:divBdr>
                <w:top w:val="none" w:sz="0" w:space="0" w:color="auto"/>
                <w:left w:val="none" w:sz="0" w:space="0" w:color="auto"/>
                <w:bottom w:val="none" w:sz="0" w:space="0" w:color="auto"/>
                <w:right w:val="none" w:sz="0" w:space="0" w:color="auto"/>
              </w:divBdr>
            </w:div>
            <w:div w:id="896940655">
              <w:marLeft w:val="0"/>
              <w:marRight w:val="0"/>
              <w:marTop w:val="0"/>
              <w:marBottom w:val="0"/>
              <w:divBdr>
                <w:top w:val="none" w:sz="0" w:space="0" w:color="auto"/>
                <w:left w:val="none" w:sz="0" w:space="0" w:color="auto"/>
                <w:bottom w:val="none" w:sz="0" w:space="0" w:color="auto"/>
                <w:right w:val="none" w:sz="0" w:space="0" w:color="auto"/>
              </w:divBdr>
            </w:div>
            <w:div w:id="1558084505">
              <w:marLeft w:val="0"/>
              <w:marRight w:val="0"/>
              <w:marTop w:val="0"/>
              <w:marBottom w:val="0"/>
              <w:divBdr>
                <w:top w:val="none" w:sz="0" w:space="0" w:color="auto"/>
                <w:left w:val="none" w:sz="0" w:space="0" w:color="auto"/>
                <w:bottom w:val="none" w:sz="0" w:space="0" w:color="auto"/>
                <w:right w:val="none" w:sz="0" w:space="0" w:color="auto"/>
              </w:divBdr>
            </w:div>
            <w:div w:id="1412775242">
              <w:marLeft w:val="0"/>
              <w:marRight w:val="0"/>
              <w:marTop w:val="0"/>
              <w:marBottom w:val="0"/>
              <w:divBdr>
                <w:top w:val="none" w:sz="0" w:space="0" w:color="auto"/>
                <w:left w:val="none" w:sz="0" w:space="0" w:color="auto"/>
                <w:bottom w:val="none" w:sz="0" w:space="0" w:color="auto"/>
                <w:right w:val="none" w:sz="0" w:space="0" w:color="auto"/>
              </w:divBdr>
            </w:div>
            <w:div w:id="1241676829">
              <w:marLeft w:val="0"/>
              <w:marRight w:val="0"/>
              <w:marTop w:val="0"/>
              <w:marBottom w:val="0"/>
              <w:divBdr>
                <w:top w:val="none" w:sz="0" w:space="0" w:color="auto"/>
                <w:left w:val="none" w:sz="0" w:space="0" w:color="auto"/>
                <w:bottom w:val="none" w:sz="0" w:space="0" w:color="auto"/>
                <w:right w:val="none" w:sz="0" w:space="0" w:color="auto"/>
              </w:divBdr>
            </w:div>
            <w:div w:id="128786253">
              <w:marLeft w:val="0"/>
              <w:marRight w:val="0"/>
              <w:marTop w:val="0"/>
              <w:marBottom w:val="0"/>
              <w:divBdr>
                <w:top w:val="none" w:sz="0" w:space="0" w:color="auto"/>
                <w:left w:val="none" w:sz="0" w:space="0" w:color="auto"/>
                <w:bottom w:val="none" w:sz="0" w:space="0" w:color="auto"/>
                <w:right w:val="none" w:sz="0" w:space="0" w:color="auto"/>
              </w:divBdr>
            </w:div>
            <w:div w:id="1354922966">
              <w:marLeft w:val="0"/>
              <w:marRight w:val="0"/>
              <w:marTop w:val="0"/>
              <w:marBottom w:val="0"/>
              <w:divBdr>
                <w:top w:val="none" w:sz="0" w:space="0" w:color="auto"/>
                <w:left w:val="none" w:sz="0" w:space="0" w:color="auto"/>
                <w:bottom w:val="none" w:sz="0" w:space="0" w:color="auto"/>
                <w:right w:val="none" w:sz="0" w:space="0" w:color="auto"/>
              </w:divBdr>
            </w:div>
            <w:div w:id="1837722204">
              <w:marLeft w:val="0"/>
              <w:marRight w:val="0"/>
              <w:marTop w:val="0"/>
              <w:marBottom w:val="0"/>
              <w:divBdr>
                <w:top w:val="none" w:sz="0" w:space="0" w:color="auto"/>
                <w:left w:val="none" w:sz="0" w:space="0" w:color="auto"/>
                <w:bottom w:val="none" w:sz="0" w:space="0" w:color="auto"/>
                <w:right w:val="none" w:sz="0" w:space="0" w:color="auto"/>
              </w:divBdr>
            </w:div>
            <w:div w:id="1991522906">
              <w:marLeft w:val="0"/>
              <w:marRight w:val="0"/>
              <w:marTop w:val="0"/>
              <w:marBottom w:val="0"/>
              <w:divBdr>
                <w:top w:val="none" w:sz="0" w:space="0" w:color="auto"/>
                <w:left w:val="none" w:sz="0" w:space="0" w:color="auto"/>
                <w:bottom w:val="none" w:sz="0" w:space="0" w:color="auto"/>
                <w:right w:val="none" w:sz="0" w:space="0" w:color="auto"/>
              </w:divBdr>
            </w:div>
            <w:div w:id="614793417">
              <w:marLeft w:val="0"/>
              <w:marRight w:val="0"/>
              <w:marTop w:val="0"/>
              <w:marBottom w:val="0"/>
              <w:divBdr>
                <w:top w:val="none" w:sz="0" w:space="0" w:color="auto"/>
                <w:left w:val="none" w:sz="0" w:space="0" w:color="auto"/>
                <w:bottom w:val="none" w:sz="0" w:space="0" w:color="auto"/>
                <w:right w:val="none" w:sz="0" w:space="0" w:color="auto"/>
              </w:divBdr>
            </w:div>
            <w:div w:id="454451205">
              <w:marLeft w:val="0"/>
              <w:marRight w:val="0"/>
              <w:marTop w:val="0"/>
              <w:marBottom w:val="0"/>
              <w:divBdr>
                <w:top w:val="none" w:sz="0" w:space="0" w:color="auto"/>
                <w:left w:val="none" w:sz="0" w:space="0" w:color="auto"/>
                <w:bottom w:val="none" w:sz="0" w:space="0" w:color="auto"/>
                <w:right w:val="none" w:sz="0" w:space="0" w:color="auto"/>
              </w:divBdr>
            </w:div>
            <w:div w:id="1353875012">
              <w:marLeft w:val="0"/>
              <w:marRight w:val="0"/>
              <w:marTop w:val="0"/>
              <w:marBottom w:val="0"/>
              <w:divBdr>
                <w:top w:val="none" w:sz="0" w:space="0" w:color="auto"/>
                <w:left w:val="none" w:sz="0" w:space="0" w:color="auto"/>
                <w:bottom w:val="none" w:sz="0" w:space="0" w:color="auto"/>
                <w:right w:val="none" w:sz="0" w:space="0" w:color="auto"/>
              </w:divBdr>
            </w:div>
            <w:div w:id="509754624">
              <w:marLeft w:val="0"/>
              <w:marRight w:val="0"/>
              <w:marTop w:val="0"/>
              <w:marBottom w:val="0"/>
              <w:divBdr>
                <w:top w:val="none" w:sz="0" w:space="0" w:color="auto"/>
                <w:left w:val="none" w:sz="0" w:space="0" w:color="auto"/>
                <w:bottom w:val="none" w:sz="0" w:space="0" w:color="auto"/>
                <w:right w:val="none" w:sz="0" w:space="0" w:color="auto"/>
              </w:divBdr>
            </w:div>
            <w:div w:id="1247691140">
              <w:marLeft w:val="0"/>
              <w:marRight w:val="0"/>
              <w:marTop w:val="0"/>
              <w:marBottom w:val="0"/>
              <w:divBdr>
                <w:top w:val="none" w:sz="0" w:space="0" w:color="auto"/>
                <w:left w:val="none" w:sz="0" w:space="0" w:color="auto"/>
                <w:bottom w:val="none" w:sz="0" w:space="0" w:color="auto"/>
                <w:right w:val="none" w:sz="0" w:space="0" w:color="auto"/>
              </w:divBdr>
            </w:div>
            <w:div w:id="2127960741">
              <w:marLeft w:val="0"/>
              <w:marRight w:val="0"/>
              <w:marTop w:val="0"/>
              <w:marBottom w:val="0"/>
              <w:divBdr>
                <w:top w:val="none" w:sz="0" w:space="0" w:color="auto"/>
                <w:left w:val="none" w:sz="0" w:space="0" w:color="auto"/>
                <w:bottom w:val="none" w:sz="0" w:space="0" w:color="auto"/>
                <w:right w:val="none" w:sz="0" w:space="0" w:color="auto"/>
              </w:divBdr>
            </w:div>
            <w:div w:id="1202284693">
              <w:marLeft w:val="0"/>
              <w:marRight w:val="0"/>
              <w:marTop w:val="0"/>
              <w:marBottom w:val="0"/>
              <w:divBdr>
                <w:top w:val="none" w:sz="0" w:space="0" w:color="auto"/>
                <w:left w:val="none" w:sz="0" w:space="0" w:color="auto"/>
                <w:bottom w:val="none" w:sz="0" w:space="0" w:color="auto"/>
                <w:right w:val="none" w:sz="0" w:space="0" w:color="auto"/>
              </w:divBdr>
            </w:div>
            <w:div w:id="988097952">
              <w:marLeft w:val="0"/>
              <w:marRight w:val="0"/>
              <w:marTop w:val="0"/>
              <w:marBottom w:val="0"/>
              <w:divBdr>
                <w:top w:val="none" w:sz="0" w:space="0" w:color="auto"/>
                <w:left w:val="none" w:sz="0" w:space="0" w:color="auto"/>
                <w:bottom w:val="none" w:sz="0" w:space="0" w:color="auto"/>
                <w:right w:val="none" w:sz="0" w:space="0" w:color="auto"/>
              </w:divBdr>
            </w:div>
            <w:div w:id="1564947690">
              <w:marLeft w:val="0"/>
              <w:marRight w:val="0"/>
              <w:marTop w:val="0"/>
              <w:marBottom w:val="0"/>
              <w:divBdr>
                <w:top w:val="none" w:sz="0" w:space="0" w:color="auto"/>
                <w:left w:val="none" w:sz="0" w:space="0" w:color="auto"/>
                <w:bottom w:val="none" w:sz="0" w:space="0" w:color="auto"/>
                <w:right w:val="none" w:sz="0" w:space="0" w:color="auto"/>
              </w:divBdr>
            </w:div>
            <w:div w:id="2089157129">
              <w:marLeft w:val="0"/>
              <w:marRight w:val="0"/>
              <w:marTop w:val="0"/>
              <w:marBottom w:val="0"/>
              <w:divBdr>
                <w:top w:val="none" w:sz="0" w:space="0" w:color="auto"/>
                <w:left w:val="none" w:sz="0" w:space="0" w:color="auto"/>
                <w:bottom w:val="none" w:sz="0" w:space="0" w:color="auto"/>
                <w:right w:val="none" w:sz="0" w:space="0" w:color="auto"/>
              </w:divBdr>
            </w:div>
            <w:div w:id="231694940">
              <w:marLeft w:val="0"/>
              <w:marRight w:val="0"/>
              <w:marTop w:val="0"/>
              <w:marBottom w:val="0"/>
              <w:divBdr>
                <w:top w:val="none" w:sz="0" w:space="0" w:color="auto"/>
                <w:left w:val="none" w:sz="0" w:space="0" w:color="auto"/>
                <w:bottom w:val="none" w:sz="0" w:space="0" w:color="auto"/>
                <w:right w:val="none" w:sz="0" w:space="0" w:color="auto"/>
              </w:divBdr>
            </w:div>
            <w:div w:id="78644021">
              <w:marLeft w:val="0"/>
              <w:marRight w:val="0"/>
              <w:marTop w:val="0"/>
              <w:marBottom w:val="0"/>
              <w:divBdr>
                <w:top w:val="none" w:sz="0" w:space="0" w:color="auto"/>
                <w:left w:val="none" w:sz="0" w:space="0" w:color="auto"/>
                <w:bottom w:val="none" w:sz="0" w:space="0" w:color="auto"/>
                <w:right w:val="none" w:sz="0" w:space="0" w:color="auto"/>
              </w:divBdr>
            </w:div>
            <w:div w:id="283196739">
              <w:marLeft w:val="0"/>
              <w:marRight w:val="0"/>
              <w:marTop w:val="0"/>
              <w:marBottom w:val="0"/>
              <w:divBdr>
                <w:top w:val="none" w:sz="0" w:space="0" w:color="auto"/>
                <w:left w:val="none" w:sz="0" w:space="0" w:color="auto"/>
                <w:bottom w:val="none" w:sz="0" w:space="0" w:color="auto"/>
                <w:right w:val="none" w:sz="0" w:space="0" w:color="auto"/>
              </w:divBdr>
            </w:div>
            <w:div w:id="1036350712">
              <w:marLeft w:val="0"/>
              <w:marRight w:val="0"/>
              <w:marTop w:val="0"/>
              <w:marBottom w:val="0"/>
              <w:divBdr>
                <w:top w:val="none" w:sz="0" w:space="0" w:color="auto"/>
                <w:left w:val="none" w:sz="0" w:space="0" w:color="auto"/>
                <w:bottom w:val="none" w:sz="0" w:space="0" w:color="auto"/>
                <w:right w:val="none" w:sz="0" w:space="0" w:color="auto"/>
              </w:divBdr>
            </w:div>
            <w:div w:id="113644546">
              <w:marLeft w:val="0"/>
              <w:marRight w:val="0"/>
              <w:marTop w:val="0"/>
              <w:marBottom w:val="0"/>
              <w:divBdr>
                <w:top w:val="none" w:sz="0" w:space="0" w:color="auto"/>
                <w:left w:val="none" w:sz="0" w:space="0" w:color="auto"/>
                <w:bottom w:val="none" w:sz="0" w:space="0" w:color="auto"/>
                <w:right w:val="none" w:sz="0" w:space="0" w:color="auto"/>
              </w:divBdr>
            </w:div>
            <w:div w:id="279338658">
              <w:marLeft w:val="0"/>
              <w:marRight w:val="0"/>
              <w:marTop w:val="0"/>
              <w:marBottom w:val="0"/>
              <w:divBdr>
                <w:top w:val="none" w:sz="0" w:space="0" w:color="auto"/>
                <w:left w:val="none" w:sz="0" w:space="0" w:color="auto"/>
                <w:bottom w:val="none" w:sz="0" w:space="0" w:color="auto"/>
                <w:right w:val="none" w:sz="0" w:space="0" w:color="auto"/>
              </w:divBdr>
            </w:div>
            <w:div w:id="556013470">
              <w:marLeft w:val="0"/>
              <w:marRight w:val="0"/>
              <w:marTop w:val="0"/>
              <w:marBottom w:val="0"/>
              <w:divBdr>
                <w:top w:val="none" w:sz="0" w:space="0" w:color="auto"/>
                <w:left w:val="none" w:sz="0" w:space="0" w:color="auto"/>
                <w:bottom w:val="none" w:sz="0" w:space="0" w:color="auto"/>
                <w:right w:val="none" w:sz="0" w:space="0" w:color="auto"/>
              </w:divBdr>
            </w:div>
            <w:div w:id="202445857">
              <w:marLeft w:val="0"/>
              <w:marRight w:val="0"/>
              <w:marTop w:val="0"/>
              <w:marBottom w:val="0"/>
              <w:divBdr>
                <w:top w:val="none" w:sz="0" w:space="0" w:color="auto"/>
                <w:left w:val="none" w:sz="0" w:space="0" w:color="auto"/>
                <w:bottom w:val="none" w:sz="0" w:space="0" w:color="auto"/>
                <w:right w:val="none" w:sz="0" w:space="0" w:color="auto"/>
              </w:divBdr>
            </w:div>
            <w:div w:id="1382359411">
              <w:marLeft w:val="0"/>
              <w:marRight w:val="0"/>
              <w:marTop w:val="0"/>
              <w:marBottom w:val="0"/>
              <w:divBdr>
                <w:top w:val="none" w:sz="0" w:space="0" w:color="auto"/>
                <w:left w:val="none" w:sz="0" w:space="0" w:color="auto"/>
                <w:bottom w:val="none" w:sz="0" w:space="0" w:color="auto"/>
                <w:right w:val="none" w:sz="0" w:space="0" w:color="auto"/>
              </w:divBdr>
            </w:div>
            <w:div w:id="1188174631">
              <w:marLeft w:val="0"/>
              <w:marRight w:val="0"/>
              <w:marTop w:val="0"/>
              <w:marBottom w:val="0"/>
              <w:divBdr>
                <w:top w:val="none" w:sz="0" w:space="0" w:color="auto"/>
                <w:left w:val="none" w:sz="0" w:space="0" w:color="auto"/>
                <w:bottom w:val="none" w:sz="0" w:space="0" w:color="auto"/>
                <w:right w:val="none" w:sz="0" w:space="0" w:color="auto"/>
              </w:divBdr>
            </w:div>
            <w:div w:id="1040714390">
              <w:marLeft w:val="0"/>
              <w:marRight w:val="0"/>
              <w:marTop w:val="0"/>
              <w:marBottom w:val="0"/>
              <w:divBdr>
                <w:top w:val="none" w:sz="0" w:space="0" w:color="auto"/>
                <w:left w:val="none" w:sz="0" w:space="0" w:color="auto"/>
                <w:bottom w:val="none" w:sz="0" w:space="0" w:color="auto"/>
                <w:right w:val="none" w:sz="0" w:space="0" w:color="auto"/>
              </w:divBdr>
            </w:div>
            <w:div w:id="962080635">
              <w:marLeft w:val="0"/>
              <w:marRight w:val="0"/>
              <w:marTop w:val="0"/>
              <w:marBottom w:val="0"/>
              <w:divBdr>
                <w:top w:val="none" w:sz="0" w:space="0" w:color="auto"/>
                <w:left w:val="none" w:sz="0" w:space="0" w:color="auto"/>
                <w:bottom w:val="none" w:sz="0" w:space="0" w:color="auto"/>
                <w:right w:val="none" w:sz="0" w:space="0" w:color="auto"/>
              </w:divBdr>
            </w:div>
            <w:div w:id="590627452">
              <w:marLeft w:val="0"/>
              <w:marRight w:val="0"/>
              <w:marTop w:val="0"/>
              <w:marBottom w:val="0"/>
              <w:divBdr>
                <w:top w:val="none" w:sz="0" w:space="0" w:color="auto"/>
                <w:left w:val="none" w:sz="0" w:space="0" w:color="auto"/>
                <w:bottom w:val="none" w:sz="0" w:space="0" w:color="auto"/>
                <w:right w:val="none" w:sz="0" w:space="0" w:color="auto"/>
              </w:divBdr>
            </w:div>
            <w:div w:id="577905669">
              <w:marLeft w:val="0"/>
              <w:marRight w:val="0"/>
              <w:marTop w:val="0"/>
              <w:marBottom w:val="0"/>
              <w:divBdr>
                <w:top w:val="none" w:sz="0" w:space="0" w:color="auto"/>
                <w:left w:val="none" w:sz="0" w:space="0" w:color="auto"/>
                <w:bottom w:val="none" w:sz="0" w:space="0" w:color="auto"/>
                <w:right w:val="none" w:sz="0" w:space="0" w:color="auto"/>
              </w:divBdr>
            </w:div>
            <w:div w:id="1578780990">
              <w:marLeft w:val="0"/>
              <w:marRight w:val="0"/>
              <w:marTop w:val="0"/>
              <w:marBottom w:val="0"/>
              <w:divBdr>
                <w:top w:val="none" w:sz="0" w:space="0" w:color="auto"/>
                <w:left w:val="none" w:sz="0" w:space="0" w:color="auto"/>
                <w:bottom w:val="none" w:sz="0" w:space="0" w:color="auto"/>
                <w:right w:val="none" w:sz="0" w:space="0" w:color="auto"/>
              </w:divBdr>
            </w:div>
            <w:div w:id="1560479459">
              <w:marLeft w:val="0"/>
              <w:marRight w:val="0"/>
              <w:marTop w:val="0"/>
              <w:marBottom w:val="0"/>
              <w:divBdr>
                <w:top w:val="none" w:sz="0" w:space="0" w:color="auto"/>
                <w:left w:val="none" w:sz="0" w:space="0" w:color="auto"/>
                <w:bottom w:val="none" w:sz="0" w:space="0" w:color="auto"/>
                <w:right w:val="none" w:sz="0" w:space="0" w:color="auto"/>
              </w:divBdr>
            </w:div>
            <w:div w:id="975797705">
              <w:marLeft w:val="0"/>
              <w:marRight w:val="0"/>
              <w:marTop w:val="0"/>
              <w:marBottom w:val="0"/>
              <w:divBdr>
                <w:top w:val="none" w:sz="0" w:space="0" w:color="auto"/>
                <w:left w:val="none" w:sz="0" w:space="0" w:color="auto"/>
                <w:bottom w:val="none" w:sz="0" w:space="0" w:color="auto"/>
                <w:right w:val="none" w:sz="0" w:space="0" w:color="auto"/>
              </w:divBdr>
            </w:div>
            <w:div w:id="634873447">
              <w:marLeft w:val="0"/>
              <w:marRight w:val="0"/>
              <w:marTop w:val="0"/>
              <w:marBottom w:val="0"/>
              <w:divBdr>
                <w:top w:val="none" w:sz="0" w:space="0" w:color="auto"/>
                <w:left w:val="none" w:sz="0" w:space="0" w:color="auto"/>
                <w:bottom w:val="none" w:sz="0" w:space="0" w:color="auto"/>
                <w:right w:val="none" w:sz="0" w:space="0" w:color="auto"/>
              </w:divBdr>
            </w:div>
            <w:div w:id="549802352">
              <w:marLeft w:val="0"/>
              <w:marRight w:val="0"/>
              <w:marTop w:val="0"/>
              <w:marBottom w:val="0"/>
              <w:divBdr>
                <w:top w:val="none" w:sz="0" w:space="0" w:color="auto"/>
                <w:left w:val="none" w:sz="0" w:space="0" w:color="auto"/>
                <w:bottom w:val="none" w:sz="0" w:space="0" w:color="auto"/>
                <w:right w:val="none" w:sz="0" w:space="0" w:color="auto"/>
              </w:divBdr>
            </w:div>
            <w:div w:id="1187905982">
              <w:marLeft w:val="0"/>
              <w:marRight w:val="0"/>
              <w:marTop w:val="0"/>
              <w:marBottom w:val="0"/>
              <w:divBdr>
                <w:top w:val="none" w:sz="0" w:space="0" w:color="auto"/>
                <w:left w:val="none" w:sz="0" w:space="0" w:color="auto"/>
                <w:bottom w:val="none" w:sz="0" w:space="0" w:color="auto"/>
                <w:right w:val="none" w:sz="0" w:space="0" w:color="auto"/>
              </w:divBdr>
            </w:div>
            <w:div w:id="1273248628">
              <w:marLeft w:val="0"/>
              <w:marRight w:val="0"/>
              <w:marTop w:val="0"/>
              <w:marBottom w:val="0"/>
              <w:divBdr>
                <w:top w:val="none" w:sz="0" w:space="0" w:color="auto"/>
                <w:left w:val="none" w:sz="0" w:space="0" w:color="auto"/>
                <w:bottom w:val="none" w:sz="0" w:space="0" w:color="auto"/>
                <w:right w:val="none" w:sz="0" w:space="0" w:color="auto"/>
              </w:divBdr>
            </w:div>
            <w:div w:id="1835679123">
              <w:marLeft w:val="0"/>
              <w:marRight w:val="0"/>
              <w:marTop w:val="0"/>
              <w:marBottom w:val="0"/>
              <w:divBdr>
                <w:top w:val="none" w:sz="0" w:space="0" w:color="auto"/>
                <w:left w:val="none" w:sz="0" w:space="0" w:color="auto"/>
                <w:bottom w:val="none" w:sz="0" w:space="0" w:color="auto"/>
                <w:right w:val="none" w:sz="0" w:space="0" w:color="auto"/>
              </w:divBdr>
            </w:div>
            <w:div w:id="1343704790">
              <w:marLeft w:val="0"/>
              <w:marRight w:val="0"/>
              <w:marTop w:val="0"/>
              <w:marBottom w:val="0"/>
              <w:divBdr>
                <w:top w:val="none" w:sz="0" w:space="0" w:color="auto"/>
                <w:left w:val="none" w:sz="0" w:space="0" w:color="auto"/>
                <w:bottom w:val="none" w:sz="0" w:space="0" w:color="auto"/>
                <w:right w:val="none" w:sz="0" w:space="0" w:color="auto"/>
              </w:divBdr>
            </w:div>
            <w:div w:id="1957828342">
              <w:marLeft w:val="0"/>
              <w:marRight w:val="0"/>
              <w:marTop w:val="0"/>
              <w:marBottom w:val="0"/>
              <w:divBdr>
                <w:top w:val="none" w:sz="0" w:space="0" w:color="auto"/>
                <w:left w:val="none" w:sz="0" w:space="0" w:color="auto"/>
                <w:bottom w:val="none" w:sz="0" w:space="0" w:color="auto"/>
                <w:right w:val="none" w:sz="0" w:space="0" w:color="auto"/>
              </w:divBdr>
            </w:div>
            <w:div w:id="1686979084">
              <w:marLeft w:val="0"/>
              <w:marRight w:val="0"/>
              <w:marTop w:val="0"/>
              <w:marBottom w:val="0"/>
              <w:divBdr>
                <w:top w:val="none" w:sz="0" w:space="0" w:color="auto"/>
                <w:left w:val="none" w:sz="0" w:space="0" w:color="auto"/>
                <w:bottom w:val="none" w:sz="0" w:space="0" w:color="auto"/>
                <w:right w:val="none" w:sz="0" w:space="0" w:color="auto"/>
              </w:divBdr>
            </w:div>
            <w:div w:id="1361467896">
              <w:marLeft w:val="0"/>
              <w:marRight w:val="0"/>
              <w:marTop w:val="0"/>
              <w:marBottom w:val="0"/>
              <w:divBdr>
                <w:top w:val="none" w:sz="0" w:space="0" w:color="auto"/>
                <w:left w:val="none" w:sz="0" w:space="0" w:color="auto"/>
                <w:bottom w:val="none" w:sz="0" w:space="0" w:color="auto"/>
                <w:right w:val="none" w:sz="0" w:space="0" w:color="auto"/>
              </w:divBdr>
            </w:div>
            <w:div w:id="269123380">
              <w:marLeft w:val="0"/>
              <w:marRight w:val="0"/>
              <w:marTop w:val="0"/>
              <w:marBottom w:val="0"/>
              <w:divBdr>
                <w:top w:val="none" w:sz="0" w:space="0" w:color="auto"/>
                <w:left w:val="none" w:sz="0" w:space="0" w:color="auto"/>
                <w:bottom w:val="none" w:sz="0" w:space="0" w:color="auto"/>
                <w:right w:val="none" w:sz="0" w:space="0" w:color="auto"/>
              </w:divBdr>
            </w:div>
            <w:div w:id="690229426">
              <w:marLeft w:val="0"/>
              <w:marRight w:val="0"/>
              <w:marTop w:val="0"/>
              <w:marBottom w:val="0"/>
              <w:divBdr>
                <w:top w:val="none" w:sz="0" w:space="0" w:color="auto"/>
                <w:left w:val="none" w:sz="0" w:space="0" w:color="auto"/>
                <w:bottom w:val="none" w:sz="0" w:space="0" w:color="auto"/>
                <w:right w:val="none" w:sz="0" w:space="0" w:color="auto"/>
              </w:divBdr>
            </w:div>
            <w:div w:id="413091164">
              <w:marLeft w:val="0"/>
              <w:marRight w:val="0"/>
              <w:marTop w:val="0"/>
              <w:marBottom w:val="0"/>
              <w:divBdr>
                <w:top w:val="none" w:sz="0" w:space="0" w:color="auto"/>
                <w:left w:val="none" w:sz="0" w:space="0" w:color="auto"/>
                <w:bottom w:val="none" w:sz="0" w:space="0" w:color="auto"/>
                <w:right w:val="none" w:sz="0" w:space="0" w:color="auto"/>
              </w:divBdr>
            </w:div>
            <w:div w:id="1766606160">
              <w:marLeft w:val="0"/>
              <w:marRight w:val="0"/>
              <w:marTop w:val="0"/>
              <w:marBottom w:val="0"/>
              <w:divBdr>
                <w:top w:val="none" w:sz="0" w:space="0" w:color="auto"/>
                <w:left w:val="none" w:sz="0" w:space="0" w:color="auto"/>
                <w:bottom w:val="none" w:sz="0" w:space="0" w:color="auto"/>
                <w:right w:val="none" w:sz="0" w:space="0" w:color="auto"/>
              </w:divBdr>
            </w:div>
            <w:div w:id="4653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510">
      <w:marLeft w:val="0"/>
      <w:marRight w:val="0"/>
      <w:marTop w:val="0"/>
      <w:marBottom w:val="0"/>
      <w:divBdr>
        <w:top w:val="none" w:sz="0" w:space="0" w:color="auto"/>
        <w:left w:val="none" w:sz="0" w:space="0" w:color="auto"/>
        <w:bottom w:val="none" w:sz="0" w:space="0" w:color="auto"/>
        <w:right w:val="none" w:sz="0" w:space="0" w:color="auto"/>
      </w:divBdr>
    </w:div>
    <w:div w:id="1835801586">
      <w:marLeft w:val="0"/>
      <w:marRight w:val="0"/>
      <w:marTop w:val="0"/>
      <w:marBottom w:val="0"/>
      <w:divBdr>
        <w:top w:val="none" w:sz="0" w:space="0" w:color="auto"/>
        <w:left w:val="none" w:sz="0" w:space="0" w:color="auto"/>
        <w:bottom w:val="none" w:sz="0" w:space="0" w:color="auto"/>
        <w:right w:val="none" w:sz="0" w:space="0" w:color="auto"/>
      </w:divBdr>
    </w:div>
    <w:div w:id="1847674533">
      <w:marLeft w:val="0"/>
      <w:marRight w:val="0"/>
      <w:marTop w:val="0"/>
      <w:marBottom w:val="0"/>
      <w:divBdr>
        <w:top w:val="none" w:sz="0" w:space="0" w:color="auto"/>
        <w:left w:val="none" w:sz="0" w:space="0" w:color="auto"/>
        <w:bottom w:val="none" w:sz="0" w:space="0" w:color="auto"/>
        <w:right w:val="none" w:sz="0" w:space="0" w:color="auto"/>
      </w:divBdr>
    </w:div>
    <w:div w:id="1865286437">
      <w:marLeft w:val="0"/>
      <w:marRight w:val="0"/>
      <w:marTop w:val="0"/>
      <w:marBottom w:val="0"/>
      <w:divBdr>
        <w:top w:val="none" w:sz="0" w:space="0" w:color="auto"/>
        <w:left w:val="none" w:sz="0" w:space="0" w:color="auto"/>
        <w:bottom w:val="none" w:sz="0" w:space="0" w:color="auto"/>
        <w:right w:val="none" w:sz="0" w:space="0" w:color="auto"/>
      </w:divBdr>
    </w:div>
    <w:div w:id="1868718529">
      <w:marLeft w:val="0"/>
      <w:marRight w:val="0"/>
      <w:marTop w:val="0"/>
      <w:marBottom w:val="0"/>
      <w:divBdr>
        <w:top w:val="none" w:sz="0" w:space="0" w:color="auto"/>
        <w:left w:val="none" w:sz="0" w:space="0" w:color="auto"/>
        <w:bottom w:val="none" w:sz="0" w:space="0" w:color="auto"/>
        <w:right w:val="none" w:sz="0" w:space="0" w:color="auto"/>
      </w:divBdr>
    </w:div>
    <w:div w:id="1880237160">
      <w:marLeft w:val="0"/>
      <w:marRight w:val="0"/>
      <w:marTop w:val="0"/>
      <w:marBottom w:val="0"/>
      <w:divBdr>
        <w:top w:val="none" w:sz="0" w:space="0" w:color="auto"/>
        <w:left w:val="none" w:sz="0" w:space="0" w:color="auto"/>
        <w:bottom w:val="none" w:sz="0" w:space="0" w:color="auto"/>
        <w:right w:val="none" w:sz="0" w:space="0" w:color="auto"/>
      </w:divBdr>
    </w:div>
    <w:div w:id="1880629642">
      <w:marLeft w:val="0"/>
      <w:marRight w:val="0"/>
      <w:marTop w:val="0"/>
      <w:marBottom w:val="0"/>
      <w:divBdr>
        <w:top w:val="none" w:sz="0" w:space="0" w:color="auto"/>
        <w:left w:val="none" w:sz="0" w:space="0" w:color="auto"/>
        <w:bottom w:val="none" w:sz="0" w:space="0" w:color="auto"/>
        <w:right w:val="none" w:sz="0" w:space="0" w:color="auto"/>
      </w:divBdr>
    </w:div>
    <w:div w:id="1892109586">
      <w:marLeft w:val="0"/>
      <w:marRight w:val="0"/>
      <w:marTop w:val="0"/>
      <w:marBottom w:val="0"/>
      <w:divBdr>
        <w:top w:val="none" w:sz="0" w:space="0" w:color="auto"/>
        <w:left w:val="none" w:sz="0" w:space="0" w:color="auto"/>
        <w:bottom w:val="none" w:sz="0" w:space="0" w:color="auto"/>
        <w:right w:val="none" w:sz="0" w:space="0" w:color="auto"/>
      </w:divBdr>
    </w:div>
    <w:div w:id="1901017363">
      <w:marLeft w:val="0"/>
      <w:marRight w:val="0"/>
      <w:marTop w:val="0"/>
      <w:marBottom w:val="0"/>
      <w:divBdr>
        <w:top w:val="none" w:sz="0" w:space="0" w:color="auto"/>
        <w:left w:val="none" w:sz="0" w:space="0" w:color="auto"/>
        <w:bottom w:val="none" w:sz="0" w:space="0" w:color="auto"/>
        <w:right w:val="none" w:sz="0" w:space="0" w:color="auto"/>
      </w:divBdr>
    </w:div>
    <w:div w:id="1915823443">
      <w:marLeft w:val="0"/>
      <w:marRight w:val="0"/>
      <w:marTop w:val="0"/>
      <w:marBottom w:val="0"/>
      <w:divBdr>
        <w:top w:val="none" w:sz="0" w:space="0" w:color="auto"/>
        <w:left w:val="none" w:sz="0" w:space="0" w:color="auto"/>
        <w:bottom w:val="none" w:sz="0" w:space="0" w:color="auto"/>
        <w:right w:val="none" w:sz="0" w:space="0" w:color="auto"/>
      </w:divBdr>
      <w:divsChild>
        <w:div w:id="1715499851">
          <w:marLeft w:val="0"/>
          <w:marRight w:val="0"/>
          <w:marTop w:val="0"/>
          <w:marBottom w:val="0"/>
          <w:divBdr>
            <w:top w:val="none" w:sz="0" w:space="0" w:color="auto"/>
            <w:left w:val="none" w:sz="0" w:space="0" w:color="auto"/>
            <w:bottom w:val="none" w:sz="0" w:space="0" w:color="auto"/>
            <w:right w:val="none" w:sz="0" w:space="0" w:color="auto"/>
          </w:divBdr>
        </w:div>
        <w:div w:id="531192530">
          <w:marLeft w:val="0"/>
          <w:marRight w:val="0"/>
          <w:marTop w:val="0"/>
          <w:marBottom w:val="0"/>
          <w:divBdr>
            <w:top w:val="none" w:sz="0" w:space="0" w:color="auto"/>
            <w:left w:val="none" w:sz="0" w:space="0" w:color="auto"/>
            <w:bottom w:val="none" w:sz="0" w:space="0" w:color="auto"/>
            <w:right w:val="none" w:sz="0" w:space="0" w:color="auto"/>
          </w:divBdr>
        </w:div>
        <w:div w:id="1153063592">
          <w:marLeft w:val="0"/>
          <w:marRight w:val="0"/>
          <w:marTop w:val="0"/>
          <w:marBottom w:val="0"/>
          <w:divBdr>
            <w:top w:val="none" w:sz="0" w:space="0" w:color="auto"/>
            <w:left w:val="none" w:sz="0" w:space="0" w:color="auto"/>
            <w:bottom w:val="none" w:sz="0" w:space="0" w:color="auto"/>
            <w:right w:val="none" w:sz="0" w:space="0" w:color="auto"/>
          </w:divBdr>
        </w:div>
        <w:div w:id="214704425">
          <w:marLeft w:val="0"/>
          <w:marRight w:val="0"/>
          <w:marTop w:val="0"/>
          <w:marBottom w:val="0"/>
          <w:divBdr>
            <w:top w:val="none" w:sz="0" w:space="0" w:color="auto"/>
            <w:left w:val="none" w:sz="0" w:space="0" w:color="auto"/>
            <w:bottom w:val="none" w:sz="0" w:space="0" w:color="auto"/>
            <w:right w:val="none" w:sz="0" w:space="0" w:color="auto"/>
          </w:divBdr>
        </w:div>
        <w:div w:id="967471100">
          <w:marLeft w:val="0"/>
          <w:marRight w:val="0"/>
          <w:marTop w:val="0"/>
          <w:marBottom w:val="0"/>
          <w:divBdr>
            <w:top w:val="none" w:sz="0" w:space="0" w:color="auto"/>
            <w:left w:val="none" w:sz="0" w:space="0" w:color="auto"/>
            <w:bottom w:val="none" w:sz="0" w:space="0" w:color="auto"/>
            <w:right w:val="none" w:sz="0" w:space="0" w:color="auto"/>
          </w:divBdr>
        </w:div>
        <w:div w:id="900556469">
          <w:marLeft w:val="0"/>
          <w:marRight w:val="0"/>
          <w:marTop w:val="0"/>
          <w:marBottom w:val="0"/>
          <w:divBdr>
            <w:top w:val="none" w:sz="0" w:space="0" w:color="auto"/>
            <w:left w:val="none" w:sz="0" w:space="0" w:color="auto"/>
            <w:bottom w:val="none" w:sz="0" w:space="0" w:color="auto"/>
            <w:right w:val="none" w:sz="0" w:space="0" w:color="auto"/>
          </w:divBdr>
        </w:div>
        <w:div w:id="1516335905">
          <w:marLeft w:val="0"/>
          <w:marRight w:val="0"/>
          <w:marTop w:val="0"/>
          <w:marBottom w:val="0"/>
          <w:divBdr>
            <w:top w:val="none" w:sz="0" w:space="0" w:color="auto"/>
            <w:left w:val="none" w:sz="0" w:space="0" w:color="auto"/>
            <w:bottom w:val="none" w:sz="0" w:space="0" w:color="auto"/>
            <w:right w:val="none" w:sz="0" w:space="0" w:color="auto"/>
          </w:divBdr>
        </w:div>
        <w:div w:id="1852255413">
          <w:marLeft w:val="0"/>
          <w:marRight w:val="0"/>
          <w:marTop w:val="0"/>
          <w:marBottom w:val="0"/>
          <w:divBdr>
            <w:top w:val="none" w:sz="0" w:space="0" w:color="auto"/>
            <w:left w:val="none" w:sz="0" w:space="0" w:color="auto"/>
            <w:bottom w:val="none" w:sz="0" w:space="0" w:color="auto"/>
            <w:right w:val="none" w:sz="0" w:space="0" w:color="auto"/>
          </w:divBdr>
        </w:div>
        <w:div w:id="1083644332">
          <w:marLeft w:val="0"/>
          <w:marRight w:val="0"/>
          <w:marTop w:val="0"/>
          <w:marBottom w:val="0"/>
          <w:divBdr>
            <w:top w:val="none" w:sz="0" w:space="0" w:color="auto"/>
            <w:left w:val="none" w:sz="0" w:space="0" w:color="auto"/>
            <w:bottom w:val="none" w:sz="0" w:space="0" w:color="auto"/>
            <w:right w:val="none" w:sz="0" w:space="0" w:color="auto"/>
          </w:divBdr>
        </w:div>
        <w:div w:id="1766850606">
          <w:marLeft w:val="0"/>
          <w:marRight w:val="0"/>
          <w:marTop w:val="0"/>
          <w:marBottom w:val="0"/>
          <w:divBdr>
            <w:top w:val="none" w:sz="0" w:space="0" w:color="auto"/>
            <w:left w:val="none" w:sz="0" w:space="0" w:color="auto"/>
            <w:bottom w:val="none" w:sz="0" w:space="0" w:color="auto"/>
            <w:right w:val="none" w:sz="0" w:space="0" w:color="auto"/>
          </w:divBdr>
        </w:div>
        <w:div w:id="2040203699">
          <w:marLeft w:val="0"/>
          <w:marRight w:val="0"/>
          <w:marTop w:val="0"/>
          <w:marBottom w:val="0"/>
          <w:divBdr>
            <w:top w:val="none" w:sz="0" w:space="0" w:color="auto"/>
            <w:left w:val="none" w:sz="0" w:space="0" w:color="auto"/>
            <w:bottom w:val="none" w:sz="0" w:space="0" w:color="auto"/>
            <w:right w:val="none" w:sz="0" w:space="0" w:color="auto"/>
          </w:divBdr>
        </w:div>
        <w:div w:id="491260771">
          <w:marLeft w:val="0"/>
          <w:marRight w:val="0"/>
          <w:marTop w:val="0"/>
          <w:marBottom w:val="0"/>
          <w:divBdr>
            <w:top w:val="none" w:sz="0" w:space="0" w:color="auto"/>
            <w:left w:val="none" w:sz="0" w:space="0" w:color="auto"/>
            <w:bottom w:val="none" w:sz="0" w:space="0" w:color="auto"/>
            <w:right w:val="none" w:sz="0" w:space="0" w:color="auto"/>
          </w:divBdr>
        </w:div>
        <w:div w:id="1624381742">
          <w:marLeft w:val="0"/>
          <w:marRight w:val="0"/>
          <w:marTop w:val="0"/>
          <w:marBottom w:val="0"/>
          <w:divBdr>
            <w:top w:val="none" w:sz="0" w:space="0" w:color="auto"/>
            <w:left w:val="none" w:sz="0" w:space="0" w:color="auto"/>
            <w:bottom w:val="none" w:sz="0" w:space="0" w:color="auto"/>
            <w:right w:val="none" w:sz="0" w:space="0" w:color="auto"/>
          </w:divBdr>
        </w:div>
        <w:div w:id="369034382">
          <w:marLeft w:val="0"/>
          <w:marRight w:val="0"/>
          <w:marTop w:val="0"/>
          <w:marBottom w:val="0"/>
          <w:divBdr>
            <w:top w:val="none" w:sz="0" w:space="0" w:color="auto"/>
            <w:left w:val="none" w:sz="0" w:space="0" w:color="auto"/>
            <w:bottom w:val="none" w:sz="0" w:space="0" w:color="auto"/>
            <w:right w:val="none" w:sz="0" w:space="0" w:color="auto"/>
          </w:divBdr>
        </w:div>
        <w:div w:id="902984078">
          <w:marLeft w:val="0"/>
          <w:marRight w:val="0"/>
          <w:marTop w:val="0"/>
          <w:marBottom w:val="0"/>
          <w:divBdr>
            <w:top w:val="none" w:sz="0" w:space="0" w:color="auto"/>
            <w:left w:val="none" w:sz="0" w:space="0" w:color="auto"/>
            <w:bottom w:val="none" w:sz="0" w:space="0" w:color="auto"/>
            <w:right w:val="none" w:sz="0" w:space="0" w:color="auto"/>
          </w:divBdr>
        </w:div>
        <w:div w:id="295064933">
          <w:marLeft w:val="0"/>
          <w:marRight w:val="0"/>
          <w:marTop w:val="0"/>
          <w:marBottom w:val="0"/>
          <w:divBdr>
            <w:top w:val="none" w:sz="0" w:space="0" w:color="auto"/>
            <w:left w:val="none" w:sz="0" w:space="0" w:color="auto"/>
            <w:bottom w:val="none" w:sz="0" w:space="0" w:color="auto"/>
            <w:right w:val="none" w:sz="0" w:space="0" w:color="auto"/>
          </w:divBdr>
        </w:div>
      </w:divsChild>
    </w:div>
    <w:div w:id="1925802782">
      <w:marLeft w:val="0"/>
      <w:marRight w:val="0"/>
      <w:marTop w:val="0"/>
      <w:marBottom w:val="0"/>
      <w:divBdr>
        <w:top w:val="none" w:sz="0" w:space="0" w:color="auto"/>
        <w:left w:val="none" w:sz="0" w:space="0" w:color="auto"/>
        <w:bottom w:val="none" w:sz="0" w:space="0" w:color="auto"/>
        <w:right w:val="none" w:sz="0" w:space="0" w:color="auto"/>
      </w:divBdr>
    </w:div>
    <w:div w:id="1940411210">
      <w:marLeft w:val="0"/>
      <w:marRight w:val="0"/>
      <w:marTop w:val="0"/>
      <w:marBottom w:val="0"/>
      <w:divBdr>
        <w:top w:val="none" w:sz="0" w:space="0" w:color="auto"/>
        <w:left w:val="none" w:sz="0" w:space="0" w:color="auto"/>
        <w:bottom w:val="none" w:sz="0" w:space="0" w:color="auto"/>
        <w:right w:val="none" w:sz="0" w:space="0" w:color="auto"/>
      </w:divBdr>
      <w:divsChild>
        <w:div w:id="1034119051">
          <w:marLeft w:val="0"/>
          <w:marRight w:val="0"/>
          <w:marTop w:val="0"/>
          <w:marBottom w:val="0"/>
          <w:divBdr>
            <w:top w:val="none" w:sz="0" w:space="0" w:color="auto"/>
            <w:left w:val="none" w:sz="0" w:space="0" w:color="auto"/>
            <w:bottom w:val="none" w:sz="0" w:space="0" w:color="auto"/>
            <w:right w:val="none" w:sz="0" w:space="0" w:color="auto"/>
          </w:divBdr>
          <w:divsChild>
            <w:div w:id="1011445033">
              <w:marLeft w:val="0"/>
              <w:marRight w:val="0"/>
              <w:marTop w:val="0"/>
              <w:marBottom w:val="0"/>
              <w:divBdr>
                <w:top w:val="none" w:sz="0" w:space="0" w:color="auto"/>
                <w:left w:val="none" w:sz="0" w:space="0" w:color="auto"/>
                <w:bottom w:val="none" w:sz="0" w:space="0" w:color="auto"/>
                <w:right w:val="none" w:sz="0" w:space="0" w:color="auto"/>
              </w:divBdr>
            </w:div>
            <w:div w:id="1453095091">
              <w:marLeft w:val="0"/>
              <w:marRight w:val="0"/>
              <w:marTop w:val="0"/>
              <w:marBottom w:val="0"/>
              <w:divBdr>
                <w:top w:val="none" w:sz="0" w:space="0" w:color="auto"/>
                <w:left w:val="none" w:sz="0" w:space="0" w:color="auto"/>
                <w:bottom w:val="none" w:sz="0" w:space="0" w:color="auto"/>
                <w:right w:val="none" w:sz="0" w:space="0" w:color="auto"/>
              </w:divBdr>
            </w:div>
            <w:div w:id="134303977">
              <w:marLeft w:val="0"/>
              <w:marRight w:val="0"/>
              <w:marTop w:val="0"/>
              <w:marBottom w:val="0"/>
              <w:divBdr>
                <w:top w:val="none" w:sz="0" w:space="0" w:color="auto"/>
                <w:left w:val="none" w:sz="0" w:space="0" w:color="auto"/>
                <w:bottom w:val="none" w:sz="0" w:space="0" w:color="auto"/>
                <w:right w:val="none" w:sz="0" w:space="0" w:color="auto"/>
              </w:divBdr>
            </w:div>
            <w:div w:id="715199948">
              <w:marLeft w:val="0"/>
              <w:marRight w:val="0"/>
              <w:marTop w:val="0"/>
              <w:marBottom w:val="0"/>
              <w:divBdr>
                <w:top w:val="none" w:sz="0" w:space="0" w:color="auto"/>
                <w:left w:val="none" w:sz="0" w:space="0" w:color="auto"/>
                <w:bottom w:val="none" w:sz="0" w:space="0" w:color="auto"/>
                <w:right w:val="none" w:sz="0" w:space="0" w:color="auto"/>
              </w:divBdr>
            </w:div>
            <w:div w:id="1335455764">
              <w:marLeft w:val="0"/>
              <w:marRight w:val="0"/>
              <w:marTop w:val="0"/>
              <w:marBottom w:val="0"/>
              <w:divBdr>
                <w:top w:val="none" w:sz="0" w:space="0" w:color="auto"/>
                <w:left w:val="none" w:sz="0" w:space="0" w:color="auto"/>
                <w:bottom w:val="none" w:sz="0" w:space="0" w:color="auto"/>
                <w:right w:val="none" w:sz="0" w:space="0" w:color="auto"/>
              </w:divBdr>
            </w:div>
            <w:div w:id="1222331602">
              <w:marLeft w:val="0"/>
              <w:marRight w:val="0"/>
              <w:marTop w:val="0"/>
              <w:marBottom w:val="0"/>
              <w:divBdr>
                <w:top w:val="none" w:sz="0" w:space="0" w:color="auto"/>
                <w:left w:val="none" w:sz="0" w:space="0" w:color="auto"/>
                <w:bottom w:val="none" w:sz="0" w:space="0" w:color="auto"/>
                <w:right w:val="none" w:sz="0" w:space="0" w:color="auto"/>
              </w:divBdr>
            </w:div>
            <w:div w:id="943340720">
              <w:marLeft w:val="0"/>
              <w:marRight w:val="0"/>
              <w:marTop w:val="0"/>
              <w:marBottom w:val="0"/>
              <w:divBdr>
                <w:top w:val="none" w:sz="0" w:space="0" w:color="auto"/>
                <w:left w:val="none" w:sz="0" w:space="0" w:color="auto"/>
                <w:bottom w:val="none" w:sz="0" w:space="0" w:color="auto"/>
                <w:right w:val="none" w:sz="0" w:space="0" w:color="auto"/>
              </w:divBdr>
            </w:div>
            <w:div w:id="1186599536">
              <w:marLeft w:val="0"/>
              <w:marRight w:val="0"/>
              <w:marTop w:val="0"/>
              <w:marBottom w:val="0"/>
              <w:divBdr>
                <w:top w:val="none" w:sz="0" w:space="0" w:color="auto"/>
                <w:left w:val="none" w:sz="0" w:space="0" w:color="auto"/>
                <w:bottom w:val="none" w:sz="0" w:space="0" w:color="auto"/>
                <w:right w:val="none" w:sz="0" w:space="0" w:color="auto"/>
              </w:divBdr>
            </w:div>
            <w:div w:id="1357270520">
              <w:marLeft w:val="0"/>
              <w:marRight w:val="0"/>
              <w:marTop w:val="0"/>
              <w:marBottom w:val="0"/>
              <w:divBdr>
                <w:top w:val="none" w:sz="0" w:space="0" w:color="auto"/>
                <w:left w:val="none" w:sz="0" w:space="0" w:color="auto"/>
                <w:bottom w:val="none" w:sz="0" w:space="0" w:color="auto"/>
                <w:right w:val="none" w:sz="0" w:space="0" w:color="auto"/>
              </w:divBdr>
            </w:div>
            <w:div w:id="1242259107">
              <w:marLeft w:val="0"/>
              <w:marRight w:val="0"/>
              <w:marTop w:val="0"/>
              <w:marBottom w:val="0"/>
              <w:divBdr>
                <w:top w:val="none" w:sz="0" w:space="0" w:color="auto"/>
                <w:left w:val="none" w:sz="0" w:space="0" w:color="auto"/>
                <w:bottom w:val="none" w:sz="0" w:space="0" w:color="auto"/>
                <w:right w:val="none" w:sz="0" w:space="0" w:color="auto"/>
              </w:divBdr>
            </w:div>
            <w:div w:id="727999432">
              <w:marLeft w:val="0"/>
              <w:marRight w:val="0"/>
              <w:marTop w:val="0"/>
              <w:marBottom w:val="0"/>
              <w:divBdr>
                <w:top w:val="none" w:sz="0" w:space="0" w:color="auto"/>
                <w:left w:val="none" w:sz="0" w:space="0" w:color="auto"/>
                <w:bottom w:val="none" w:sz="0" w:space="0" w:color="auto"/>
                <w:right w:val="none" w:sz="0" w:space="0" w:color="auto"/>
              </w:divBdr>
            </w:div>
            <w:div w:id="197473674">
              <w:marLeft w:val="0"/>
              <w:marRight w:val="0"/>
              <w:marTop w:val="0"/>
              <w:marBottom w:val="0"/>
              <w:divBdr>
                <w:top w:val="none" w:sz="0" w:space="0" w:color="auto"/>
                <w:left w:val="none" w:sz="0" w:space="0" w:color="auto"/>
                <w:bottom w:val="none" w:sz="0" w:space="0" w:color="auto"/>
                <w:right w:val="none" w:sz="0" w:space="0" w:color="auto"/>
              </w:divBdr>
            </w:div>
            <w:div w:id="190724789">
              <w:marLeft w:val="0"/>
              <w:marRight w:val="0"/>
              <w:marTop w:val="0"/>
              <w:marBottom w:val="0"/>
              <w:divBdr>
                <w:top w:val="none" w:sz="0" w:space="0" w:color="auto"/>
                <w:left w:val="none" w:sz="0" w:space="0" w:color="auto"/>
                <w:bottom w:val="none" w:sz="0" w:space="0" w:color="auto"/>
                <w:right w:val="none" w:sz="0" w:space="0" w:color="auto"/>
              </w:divBdr>
            </w:div>
            <w:div w:id="1152480270">
              <w:marLeft w:val="0"/>
              <w:marRight w:val="0"/>
              <w:marTop w:val="0"/>
              <w:marBottom w:val="0"/>
              <w:divBdr>
                <w:top w:val="none" w:sz="0" w:space="0" w:color="auto"/>
                <w:left w:val="none" w:sz="0" w:space="0" w:color="auto"/>
                <w:bottom w:val="none" w:sz="0" w:space="0" w:color="auto"/>
                <w:right w:val="none" w:sz="0" w:space="0" w:color="auto"/>
              </w:divBdr>
            </w:div>
            <w:div w:id="1799638628">
              <w:marLeft w:val="0"/>
              <w:marRight w:val="0"/>
              <w:marTop w:val="0"/>
              <w:marBottom w:val="0"/>
              <w:divBdr>
                <w:top w:val="none" w:sz="0" w:space="0" w:color="auto"/>
                <w:left w:val="none" w:sz="0" w:space="0" w:color="auto"/>
                <w:bottom w:val="none" w:sz="0" w:space="0" w:color="auto"/>
                <w:right w:val="none" w:sz="0" w:space="0" w:color="auto"/>
              </w:divBdr>
            </w:div>
            <w:div w:id="1793864476">
              <w:marLeft w:val="0"/>
              <w:marRight w:val="0"/>
              <w:marTop w:val="0"/>
              <w:marBottom w:val="0"/>
              <w:divBdr>
                <w:top w:val="none" w:sz="0" w:space="0" w:color="auto"/>
                <w:left w:val="none" w:sz="0" w:space="0" w:color="auto"/>
                <w:bottom w:val="none" w:sz="0" w:space="0" w:color="auto"/>
                <w:right w:val="none" w:sz="0" w:space="0" w:color="auto"/>
              </w:divBdr>
            </w:div>
            <w:div w:id="1560898545">
              <w:marLeft w:val="0"/>
              <w:marRight w:val="0"/>
              <w:marTop w:val="0"/>
              <w:marBottom w:val="0"/>
              <w:divBdr>
                <w:top w:val="none" w:sz="0" w:space="0" w:color="auto"/>
                <w:left w:val="none" w:sz="0" w:space="0" w:color="auto"/>
                <w:bottom w:val="none" w:sz="0" w:space="0" w:color="auto"/>
                <w:right w:val="none" w:sz="0" w:space="0" w:color="auto"/>
              </w:divBdr>
            </w:div>
            <w:div w:id="827021371">
              <w:marLeft w:val="0"/>
              <w:marRight w:val="0"/>
              <w:marTop w:val="0"/>
              <w:marBottom w:val="0"/>
              <w:divBdr>
                <w:top w:val="none" w:sz="0" w:space="0" w:color="auto"/>
                <w:left w:val="none" w:sz="0" w:space="0" w:color="auto"/>
                <w:bottom w:val="none" w:sz="0" w:space="0" w:color="auto"/>
                <w:right w:val="none" w:sz="0" w:space="0" w:color="auto"/>
              </w:divBdr>
            </w:div>
            <w:div w:id="1915430698">
              <w:marLeft w:val="0"/>
              <w:marRight w:val="0"/>
              <w:marTop w:val="0"/>
              <w:marBottom w:val="0"/>
              <w:divBdr>
                <w:top w:val="none" w:sz="0" w:space="0" w:color="auto"/>
                <w:left w:val="none" w:sz="0" w:space="0" w:color="auto"/>
                <w:bottom w:val="none" w:sz="0" w:space="0" w:color="auto"/>
                <w:right w:val="none" w:sz="0" w:space="0" w:color="auto"/>
              </w:divBdr>
            </w:div>
            <w:div w:id="466316845">
              <w:marLeft w:val="0"/>
              <w:marRight w:val="0"/>
              <w:marTop w:val="0"/>
              <w:marBottom w:val="0"/>
              <w:divBdr>
                <w:top w:val="none" w:sz="0" w:space="0" w:color="auto"/>
                <w:left w:val="none" w:sz="0" w:space="0" w:color="auto"/>
                <w:bottom w:val="none" w:sz="0" w:space="0" w:color="auto"/>
                <w:right w:val="none" w:sz="0" w:space="0" w:color="auto"/>
              </w:divBdr>
            </w:div>
            <w:div w:id="1618173565">
              <w:marLeft w:val="0"/>
              <w:marRight w:val="0"/>
              <w:marTop w:val="0"/>
              <w:marBottom w:val="0"/>
              <w:divBdr>
                <w:top w:val="none" w:sz="0" w:space="0" w:color="auto"/>
                <w:left w:val="none" w:sz="0" w:space="0" w:color="auto"/>
                <w:bottom w:val="none" w:sz="0" w:space="0" w:color="auto"/>
                <w:right w:val="none" w:sz="0" w:space="0" w:color="auto"/>
              </w:divBdr>
            </w:div>
            <w:div w:id="10954557">
              <w:marLeft w:val="0"/>
              <w:marRight w:val="0"/>
              <w:marTop w:val="0"/>
              <w:marBottom w:val="0"/>
              <w:divBdr>
                <w:top w:val="none" w:sz="0" w:space="0" w:color="auto"/>
                <w:left w:val="none" w:sz="0" w:space="0" w:color="auto"/>
                <w:bottom w:val="none" w:sz="0" w:space="0" w:color="auto"/>
                <w:right w:val="none" w:sz="0" w:space="0" w:color="auto"/>
              </w:divBdr>
            </w:div>
            <w:div w:id="1618760201">
              <w:marLeft w:val="0"/>
              <w:marRight w:val="0"/>
              <w:marTop w:val="0"/>
              <w:marBottom w:val="0"/>
              <w:divBdr>
                <w:top w:val="none" w:sz="0" w:space="0" w:color="auto"/>
                <w:left w:val="none" w:sz="0" w:space="0" w:color="auto"/>
                <w:bottom w:val="none" w:sz="0" w:space="0" w:color="auto"/>
                <w:right w:val="none" w:sz="0" w:space="0" w:color="auto"/>
              </w:divBdr>
            </w:div>
            <w:div w:id="1395934204">
              <w:marLeft w:val="0"/>
              <w:marRight w:val="0"/>
              <w:marTop w:val="0"/>
              <w:marBottom w:val="0"/>
              <w:divBdr>
                <w:top w:val="none" w:sz="0" w:space="0" w:color="auto"/>
                <w:left w:val="none" w:sz="0" w:space="0" w:color="auto"/>
                <w:bottom w:val="none" w:sz="0" w:space="0" w:color="auto"/>
                <w:right w:val="none" w:sz="0" w:space="0" w:color="auto"/>
              </w:divBdr>
            </w:div>
            <w:div w:id="1118328380">
              <w:marLeft w:val="0"/>
              <w:marRight w:val="0"/>
              <w:marTop w:val="0"/>
              <w:marBottom w:val="0"/>
              <w:divBdr>
                <w:top w:val="none" w:sz="0" w:space="0" w:color="auto"/>
                <w:left w:val="none" w:sz="0" w:space="0" w:color="auto"/>
                <w:bottom w:val="none" w:sz="0" w:space="0" w:color="auto"/>
                <w:right w:val="none" w:sz="0" w:space="0" w:color="auto"/>
              </w:divBdr>
            </w:div>
            <w:div w:id="1346900459">
              <w:marLeft w:val="0"/>
              <w:marRight w:val="0"/>
              <w:marTop w:val="0"/>
              <w:marBottom w:val="0"/>
              <w:divBdr>
                <w:top w:val="none" w:sz="0" w:space="0" w:color="auto"/>
                <w:left w:val="none" w:sz="0" w:space="0" w:color="auto"/>
                <w:bottom w:val="none" w:sz="0" w:space="0" w:color="auto"/>
                <w:right w:val="none" w:sz="0" w:space="0" w:color="auto"/>
              </w:divBdr>
            </w:div>
            <w:div w:id="1876651895">
              <w:marLeft w:val="0"/>
              <w:marRight w:val="0"/>
              <w:marTop w:val="0"/>
              <w:marBottom w:val="0"/>
              <w:divBdr>
                <w:top w:val="none" w:sz="0" w:space="0" w:color="auto"/>
                <w:left w:val="none" w:sz="0" w:space="0" w:color="auto"/>
                <w:bottom w:val="none" w:sz="0" w:space="0" w:color="auto"/>
                <w:right w:val="none" w:sz="0" w:space="0" w:color="auto"/>
              </w:divBdr>
            </w:div>
            <w:div w:id="1242134652">
              <w:marLeft w:val="0"/>
              <w:marRight w:val="0"/>
              <w:marTop w:val="0"/>
              <w:marBottom w:val="0"/>
              <w:divBdr>
                <w:top w:val="none" w:sz="0" w:space="0" w:color="auto"/>
                <w:left w:val="none" w:sz="0" w:space="0" w:color="auto"/>
                <w:bottom w:val="none" w:sz="0" w:space="0" w:color="auto"/>
                <w:right w:val="none" w:sz="0" w:space="0" w:color="auto"/>
              </w:divBdr>
            </w:div>
            <w:div w:id="1261177784">
              <w:marLeft w:val="0"/>
              <w:marRight w:val="0"/>
              <w:marTop w:val="0"/>
              <w:marBottom w:val="0"/>
              <w:divBdr>
                <w:top w:val="none" w:sz="0" w:space="0" w:color="auto"/>
                <w:left w:val="none" w:sz="0" w:space="0" w:color="auto"/>
                <w:bottom w:val="none" w:sz="0" w:space="0" w:color="auto"/>
                <w:right w:val="none" w:sz="0" w:space="0" w:color="auto"/>
              </w:divBdr>
            </w:div>
            <w:div w:id="414743798">
              <w:marLeft w:val="0"/>
              <w:marRight w:val="0"/>
              <w:marTop w:val="0"/>
              <w:marBottom w:val="0"/>
              <w:divBdr>
                <w:top w:val="none" w:sz="0" w:space="0" w:color="auto"/>
                <w:left w:val="none" w:sz="0" w:space="0" w:color="auto"/>
                <w:bottom w:val="none" w:sz="0" w:space="0" w:color="auto"/>
                <w:right w:val="none" w:sz="0" w:space="0" w:color="auto"/>
              </w:divBdr>
            </w:div>
            <w:div w:id="373895706">
              <w:marLeft w:val="0"/>
              <w:marRight w:val="0"/>
              <w:marTop w:val="0"/>
              <w:marBottom w:val="0"/>
              <w:divBdr>
                <w:top w:val="none" w:sz="0" w:space="0" w:color="auto"/>
                <w:left w:val="none" w:sz="0" w:space="0" w:color="auto"/>
                <w:bottom w:val="none" w:sz="0" w:space="0" w:color="auto"/>
                <w:right w:val="none" w:sz="0" w:space="0" w:color="auto"/>
              </w:divBdr>
            </w:div>
            <w:div w:id="688335212">
              <w:marLeft w:val="0"/>
              <w:marRight w:val="0"/>
              <w:marTop w:val="0"/>
              <w:marBottom w:val="0"/>
              <w:divBdr>
                <w:top w:val="none" w:sz="0" w:space="0" w:color="auto"/>
                <w:left w:val="none" w:sz="0" w:space="0" w:color="auto"/>
                <w:bottom w:val="none" w:sz="0" w:space="0" w:color="auto"/>
                <w:right w:val="none" w:sz="0" w:space="0" w:color="auto"/>
              </w:divBdr>
            </w:div>
            <w:div w:id="738671888">
              <w:marLeft w:val="0"/>
              <w:marRight w:val="0"/>
              <w:marTop w:val="0"/>
              <w:marBottom w:val="0"/>
              <w:divBdr>
                <w:top w:val="none" w:sz="0" w:space="0" w:color="auto"/>
                <w:left w:val="none" w:sz="0" w:space="0" w:color="auto"/>
                <w:bottom w:val="none" w:sz="0" w:space="0" w:color="auto"/>
                <w:right w:val="none" w:sz="0" w:space="0" w:color="auto"/>
              </w:divBdr>
            </w:div>
            <w:div w:id="909582333">
              <w:marLeft w:val="0"/>
              <w:marRight w:val="0"/>
              <w:marTop w:val="0"/>
              <w:marBottom w:val="0"/>
              <w:divBdr>
                <w:top w:val="none" w:sz="0" w:space="0" w:color="auto"/>
                <w:left w:val="none" w:sz="0" w:space="0" w:color="auto"/>
                <w:bottom w:val="none" w:sz="0" w:space="0" w:color="auto"/>
                <w:right w:val="none" w:sz="0" w:space="0" w:color="auto"/>
              </w:divBdr>
            </w:div>
            <w:div w:id="755518934">
              <w:marLeft w:val="0"/>
              <w:marRight w:val="0"/>
              <w:marTop w:val="0"/>
              <w:marBottom w:val="0"/>
              <w:divBdr>
                <w:top w:val="none" w:sz="0" w:space="0" w:color="auto"/>
                <w:left w:val="none" w:sz="0" w:space="0" w:color="auto"/>
                <w:bottom w:val="none" w:sz="0" w:space="0" w:color="auto"/>
                <w:right w:val="none" w:sz="0" w:space="0" w:color="auto"/>
              </w:divBdr>
            </w:div>
            <w:div w:id="473379721">
              <w:marLeft w:val="0"/>
              <w:marRight w:val="0"/>
              <w:marTop w:val="0"/>
              <w:marBottom w:val="0"/>
              <w:divBdr>
                <w:top w:val="none" w:sz="0" w:space="0" w:color="auto"/>
                <w:left w:val="none" w:sz="0" w:space="0" w:color="auto"/>
                <w:bottom w:val="none" w:sz="0" w:space="0" w:color="auto"/>
                <w:right w:val="none" w:sz="0" w:space="0" w:color="auto"/>
              </w:divBdr>
            </w:div>
            <w:div w:id="885722401">
              <w:marLeft w:val="0"/>
              <w:marRight w:val="0"/>
              <w:marTop w:val="0"/>
              <w:marBottom w:val="0"/>
              <w:divBdr>
                <w:top w:val="none" w:sz="0" w:space="0" w:color="auto"/>
                <w:left w:val="none" w:sz="0" w:space="0" w:color="auto"/>
                <w:bottom w:val="none" w:sz="0" w:space="0" w:color="auto"/>
                <w:right w:val="none" w:sz="0" w:space="0" w:color="auto"/>
              </w:divBdr>
            </w:div>
            <w:div w:id="610284213">
              <w:marLeft w:val="0"/>
              <w:marRight w:val="0"/>
              <w:marTop w:val="0"/>
              <w:marBottom w:val="0"/>
              <w:divBdr>
                <w:top w:val="none" w:sz="0" w:space="0" w:color="auto"/>
                <w:left w:val="none" w:sz="0" w:space="0" w:color="auto"/>
                <w:bottom w:val="none" w:sz="0" w:space="0" w:color="auto"/>
                <w:right w:val="none" w:sz="0" w:space="0" w:color="auto"/>
              </w:divBdr>
            </w:div>
            <w:div w:id="1620799196">
              <w:marLeft w:val="0"/>
              <w:marRight w:val="0"/>
              <w:marTop w:val="0"/>
              <w:marBottom w:val="0"/>
              <w:divBdr>
                <w:top w:val="none" w:sz="0" w:space="0" w:color="auto"/>
                <w:left w:val="none" w:sz="0" w:space="0" w:color="auto"/>
                <w:bottom w:val="none" w:sz="0" w:space="0" w:color="auto"/>
                <w:right w:val="none" w:sz="0" w:space="0" w:color="auto"/>
              </w:divBdr>
            </w:div>
            <w:div w:id="373115702">
              <w:marLeft w:val="0"/>
              <w:marRight w:val="0"/>
              <w:marTop w:val="0"/>
              <w:marBottom w:val="0"/>
              <w:divBdr>
                <w:top w:val="none" w:sz="0" w:space="0" w:color="auto"/>
                <w:left w:val="none" w:sz="0" w:space="0" w:color="auto"/>
                <w:bottom w:val="none" w:sz="0" w:space="0" w:color="auto"/>
                <w:right w:val="none" w:sz="0" w:space="0" w:color="auto"/>
              </w:divBdr>
            </w:div>
            <w:div w:id="1989632950">
              <w:marLeft w:val="0"/>
              <w:marRight w:val="0"/>
              <w:marTop w:val="0"/>
              <w:marBottom w:val="0"/>
              <w:divBdr>
                <w:top w:val="none" w:sz="0" w:space="0" w:color="auto"/>
                <w:left w:val="none" w:sz="0" w:space="0" w:color="auto"/>
                <w:bottom w:val="none" w:sz="0" w:space="0" w:color="auto"/>
                <w:right w:val="none" w:sz="0" w:space="0" w:color="auto"/>
              </w:divBdr>
            </w:div>
            <w:div w:id="1905950626">
              <w:marLeft w:val="0"/>
              <w:marRight w:val="0"/>
              <w:marTop w:val="0"/>
              <w:marBottom w:val="0"/>
              <w:divBdr>
                <w:top w:val="none" w:sz="0" w:space="0" w:color="auto"/>
                <w:left w:val="none" w:sz="0" w:space="0" w:color="auto"/>
                <w:bottom w:val="none" w:sz="0" w:space="0" w:color="auto"/>
                <w:right w:val="none" w:sz="0" w:space="0" w:color="auto"/>
              </w:divBdr>
            </w:div>
            <w:div w:id="316691253">
              <w:marLeft w:val="0"/>
              <w:marRight w:val="0"/>
              <w:marTop w:val="0"/>
              <w:marBottom w:val="0"/>
              <w:divBdr>
                <w:top w:val="none" w:sz="0" w:space="0" w:color="auto"/>
                <w:left w:val="none" w:sz="0" w:space="0" w:color="auto"/>
                <w:bottom w:val="none" w:sz="0" w:space="0" w:color="auto"/>
                <w:right w:val="none" w:sz="0" w:space="0" w:color="auto"/>
              </w:divBdr>
            </w:div>
            <w:div w:id="817647148">
              <w:marLeft w:val="0"/>
              <w:marRight w:val="0"/>
              <w:marTop w:val="0"/>
              <w:marBottom w:val="0"/>
              <w:divBdr>
                <w:top w:val="none" w:sz="0" w:space="0" w:color="auto"/>
                <w:left w:val="none" w:sz="0" w:space="0" w:color="auto"/>
                <w:bottom w:val="none" w:sz="0" w:space="0" w:color="auto"/>
                <w:right w:val="none" w:sz="0" w:space="0" w:color="auto"/>
              </w:divBdr>
            </w:div>
            <w:div w:id="97453337">
              <w:marLeft w:val="0"/>
              <w:marRight w:val="0"/>
              <w:marTop w:val="0"/>
              <w:marBottom w:val="0"/>
              <w:divBdr>
                <w:top w:val="none" w:sz="0" w:space="0" w:color="auto"/>
                <w:left w:val="none" w:sz="0" w:space="0" w:color="auto"/>
                <w:bottom w:val="none" w:sz="0" w:space="0" w:color="auto"/>
                <w:right w:val="none" w:sz="0" w:space="0" w:color="auto"/>
              </w:divBdr>
            </w:div>
            <w:div w:id="573706067">
              <w:marLeft w:val="0"/>
              <w:marRight w:val="0"/>
              <w:marTop w:val="0"/>
              <w:marBottom w:val="0"/>
              <w:divBdr>
                <w:top w:val="none" w:sz="0" w:space="0" w:color="auto"/>
                <w:left w:val="none" w:sz="0" w:space="0" w:color="auto"/>
                <w:bottom w:val="none" w:sz="0" w:space="0" w:color="auto"/>
                <w:right w:val="none" w:sz="0" w:space="0" w:color="auto"/>
              </w:divBdr>
            </w:div>
            <w:div w:id="1828012762">
              <w:marLeft w:val="0"/>
              <w:marRight w:val="0"/>
              <w:marTop w:val="0"/>
              <w:marBottom w:val="0"/>
              <w:divBdr>
                <w:top w:val="none" w:sz="0" w:space="0" w:color="auto"/>
                <w:left w:val="none" w:sz="0" w:space="0" w:color="auto"/>
                <w:bottom w:val="none" w:sz="0" w:space="0" w:color="auto"/>
                <w:right w:val="none" w:sz="0" w:space="0" w:color="auto"/>
              </w:divBdr>
            </w:div>
            <w:div w:id="1323510601">
              <w:marLeft w:val="0"/>
              <w:marRight w:val="0"/>
              <w:marTop w:val="0"/>
              <w:marBottom w:val="0"/>
              <w:divBdr>
                <w:top w:val="none" w:sz="0" w:space="0" w:color="auto"/>
                <w:left w:val="none" w:sz="0" w:space="0" w:color="auto"/>
                <w:bottom w:val="none" w:sz="0" w:space="0" w:color="auto"/>
                <w:right w:val="none" w:sz="0" w:space="0" w:color="auto"/>
              </w:divBdr>
            </w:div>
            <w:div w:id="497504468">
              <w:marLeft w:val="0"/>
              <w:marRight w:val="0"/>
              <w:marTop w:val="0"/>
              <w:marBottom w:val="0"/>
              <w:divBdr>
                <w:top w:val="none" w:sz="0" w:space="0" w:color="auto"/>
                <w:left w:val="none" w:sz="0" w:space="0" w:color="auto"/>
                <w:bottom w:val="none" w:sz="0" w:space="0" w:color="auto"/>
                <w:right w:val="none" w:sz="0" w:space="0" w:color="auto"/>
              </w:divBdr>
            </w:div>
            <w:div w:id="1889610474">
              <w:marLeft w:val="0"/>
              <w:marRight w:val="0"/>
              <w:marTop w:val="0"/>
              <w:marBottom w:val="0"/>
              <w:divBdr>
                <w:top w:val="none" w:sz="0" w:space="0" w:color="auto"/>
                <w:left w:val="none" w:sz="0" w:space="0" w:color="auto"/>
                <w:bottom w:val="none" w:sz="0" w:space="0" w:color="auto"/>
                <w:right w:val="none" w:sz="0" w:space="0" w:color="auto"/>
              </w:divBdr>
            </w:div>
            <w:div w:id="1986855181">
              <w:marLeft w:val="0"/>
              <w:marRight w:val="0"/>
              <w:marTop w:val="0"/>
              <w:marBottom w:val="0"/>
              <w:divBdr>
                <w:top w:val="none" w:sz="0" w:space="0" w:color="auto"/>
                <w:left w:val="none" w:sz="0" w:space="0" w:color="auto"/>
                <w:bottom w:val="none" w:sz="0" w:space="0" w:color="auto"/>
                <w:right w:val="none" w:sz="0" w:space="0" w:color="auto"/>
              </w:divBdr>
            </w:div>
            <w:div w:id="1638954623">
              <w:marLeft w:val="0"/>
              <w:marRight w:val="0"/>
              <w:marTop w:val="0"/>
              <w:marBottom w:val="0"/>
              <w:divBdr>
                <w:top w:val="none" w:sz="0" w:space="0" w:color="auto"/>
                <w:left w:val="none" w:sz="0" w:space="0" w:color="auto"/>
                <w:bottom w:val="none" w:sz="0" w:space="0" w:color="auto"/>
                <w:right w:val="none" w:sz="0" w:space="0" w:color="auto"/>
              </w:divBdr>
            </w:div>
            <w:div w:id="319584431">
              <w:marLeft w:val="0"/>
              <w:marRight w:val="0"/>
              <w:marTop w:val="0"/>
              <w:marBottom w:val="0"/>
              <w:divBdr>
                <w:top w:val="none" w:sz="0" w:space="0" w:color="auto"/>
                <w:left w:val="none" w:sz="0" w:space="0" w:color="auto"/>
                <w:bottom w:val="none" w:sz="0" w:space="0" w:color="auto"/>
                <w:right w:val="none" w:sz="0" w:space="0" w:color="auto"/>
              </w:divBdr>
            </w:div>
            <w:div w:id="1877693725">
              <w:marLeft w:val="0"/>
              <w:marRight w:val="0"/>
              <w:marTop w:val="0"/>
              <w:marBottom w:val="0"/>
              <w:divBdr>
                <w:top w:val="none" w:sz="0" w:space="0" w:color="auto"/>
                <w:left w:val="none" w:sz="0" w:space="0" w:color="auto"/>
                <w:bottom w:val="none" w:sz="0" w:space="0" w:color="auto"/>
                <w:right w:val="none" w:sz="0" w:space="0" w:color="auto"/>
              </w:divBdr>
            </w:div>
            <w:div w:id="1791506861">
              <w:marLeft w:val="0"/>
              <w:marRight w:val="0"/>
              <w:marTop w:val="0"/>
              <w:marBottom w:val="0"/>
              <w:divBdr>
                <w:top w:val="none" w:sz="0" w:space="0" w:color="auto"/>
                <w:left w:val="none" w:sz="0" w:space="0" w:color="auto"/>
                <w:bottom w:val="none" w:sz="0" w:space="0" w:color="auto"/>
                <w:right w:val="none" w:sz="0" w:space="0" w:color="auto"/>
              </w:divBdr>
            </w:div>
            <w:div w:id="1272128250">
              <w:marLeft w:val="0"/>
              <w:marRight w:val="0"/>
              <w:marTop w:val="0"/>
              <w:marBottom w:val="0"/>
              <w:divBdr>
                <w:top w:val="none" w:sz="0" w:space="0" w:color="auto"/>
                <w:left w:val="none" w:sz="0" w:space="0" w:color="auto"/>
                <w:bottom w:val="none" w:sz="0" w:space="0" w:color="auto"/>
                <w:right w:val="none" w:sz="0" w:space="0" w:color="auto"/>
              </w:divBdr>
            </w:div>
            <w:div w:id="1605648449">
              <w:marLeft w:val="0"/>
              <w:marRight w:val="0"/>
              <w:marTop w:val="0"/>
              <w:marBottom w:val="0"/>
              <w:divBdr>
                <w:top w:val="none" w:sz="0" w:space="0" w:color="auto"/>
                <w:left w:val="none" w:sz="0" w:space="0" w:color="auto"/>
                <w:bottom w:val="none" w:sz="0" w:space="0" w:color="auto"/>
                <w:right w:val="none" w:sz="0" w:space="0" w:color="auto"/>
              </w:divBdr>
            </w:div>
            <w:div w:id="415132210">
              <w:marLeft w:val="0"/>
              <w:marRight w:val="0"/>
              <w:marTop w:val="0"/>
              <w:marBottom w:val="0"/>
              <w:divBdr>
                <w:top w:val="none" w:sz="0" w:space="0" w:color="auto"/>
                <w:left w:val="none" w:sz="0" w:space="0" w:color="auto"/>
                <w:bottom w:val="none" w:sz="0" w:space="0" w:color="auto"/>
                <w:right w:val="none" w:sz="0" w:space="0" w:color="auto"/>
              </w:divBdr>
            </w:div>
            <w:div w:id="609556764">
              <w:marLeft w:val="0"/>
              <w:marRight w:val="0"/>
              <w:marTop w:val="0"/>
              <w:marBottom w:val="0"/>
              <w:divBdr>
                <w:top w:val="none" w:sz="0" w:space="0" w:color="auto"/>
                <w:left w:val="none" w:sz="0" w:space="0" w:color="auto"/>
                <w:bottom w:val="none" w:sz="0" w:space="0" w:color="auto"/>
                <w:right w:val="none" w:sz="0" w:space="0" w:color="auto"/>
              </w:divBdr>
            </w:div>
            <w:div w:id="1234194579">
              <w:marLeft w:val="0"/>
              <w:marRight w:val="0"/>
              <w:marTop w:val="0"/>
              <w:marBottom w:val="0"/>
              <w:divBdr>
                <w:top w:val="none" w:sz="0" w:space="0" w:color="auto"/>
                <w:left w:val="none" w:sz="0" w:space="0" w:color="auto"/>
                <w:bottom w:val="none" w:sz="0" w:space="0" w:color="auto"/>
                <w:right w:val="none" w:sz="0" w:space="0" w:color="auto"/>
              </w:divBdr>
            </w:div>
            <w:div w:id="1201671214">
              <w:marLeft w:val="0"/>
              <w:marRight w:val="0"/>
              <w:marTop w:val="0"/>
              <w:marBottom w:val="0"/>
              <w:divBdr>
                <w:top w:val="none" w:sz="0" w:space="0" w:color="auto"/>
                <w:left w:val="none" w:sz="0" w:space="0" w:color="auto"/>
                <w:bottom w:val="none" w:sz="0" w:space="0" w:color="auto"/>
                <w:right w:val="none" w:sz="0" w:space="0" w:color="auto"/>
              </w:divBdr>
            </w:div>
            <w:div w:id="1210268823">
              <w:marLeft w:val="0"/>
              <w:marRight w:val="0"/>
              <w:marTop w:val="0"/>
              <w:marBottom w:val="0"/>
              <w:divBdr>
                <w:top w:val="none" w:sz="0" w:space="0" w:color="auto"/>
                <w:left w:val="none" w:sz="0" w:space="0" w:color="auto"/>
                <w:bottom w:val="none" w:sz="0" w:space="0" w:color="auto"/>
                <w:right w:val="none" w:sz="0" w:space="0" w:color="auto"/>
              </w:divBdr>
            </w:div>
            <w:div w:id="46952191">
              <w:marLeft w:val="0"/>
              <w:marRight w:val="0"/>
              <w:marTop w:val="0"/>
              <w:marBottom w:val="0"/>
              <w:divBdr>
                <w:top w:val="none" w:sz="0" w:space="0" w:color="auto"/>
                <w:left w:val="none" w:sz="0" w:space="0" w:color="auto"/>
                <w:bottom w:val="none" w:sz="0" w:space="0" w:color="auto"/>
                <w:right w:val="none" w:sz="0" w:space="0" w:color="auto"/>
              </w:divBdr>
            </w:div>
            <w:div w:id="12748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70657">
      <w:marLeft w:val="0"/>
      <w:marRight w:val="0"/>
      <w:marTop w:val="0"/>
      <w:marBottom w:val="0"/>
      <w:divBdr>
        <w:top w:val="none" w:sz="0" w:space="0" w:color="auto"/>
        <w:left w:val="none" w:sz="0" w:space="0" w:color="auto"/>
        <w:bottom w:val="none" w:sz="0" w:space="0" w:color="auto"/>
        <w:right w:val="none" w:sz="0" w:space="0" w:color="auto"/>
      </w:divBdr>
    </w:div>
    <w:div w:id="1959532687">
      <w:marLeft w:val="0"/>
      <w:marRight w:val="0"/>
      <w:marTop w:val="0"/>
      <w:marBottom w:val="0"/>
      <w:divBdr>
        <w:top w:val="none" w:sz="0" w:space="0" w:color="auto"/>
        <w:left w:val="none" w:sz="0" w:space="0" w:color="auto"/>
        <w:bottom w:val="none" w:sz="0" w:space="0" w:color="auto"/>
        <w:right w:val="none" w:sz="0" w:space="0" w:color="auto"/>
      </w:divBdr>
    </w:div>
    <w:div w:id="1962148270">
      <w:marLeft w:val="0"/>
      <w:marRight w:val="0"/>
      <w:marTop w:val="0"/>
      <w:marBottom w:val="0"/>
      <w:divBdr>
        <w:top w:val="none" w:sz="0" w:space="0" w:color="auto"/>
        <w:left w:val="none" w:sz="0" w:space="0" w:color="auto"/>
        <w:bottom w:val="none" w:sz="0" w:space="0" w:color="auto"/>
        <w:right w:val="none" w:sz="0" w:space="0" w:color="auto"/>
      </w:divBdr>
    </w:div>
    <w:div w:id="1964801306">
      <w:marLeft w:val="0"/>
      <w:marRight w:val="0"/>
      <w:marTop w:val="0"/>
      <w:marBottom w:val="0"/>
      <w:divBdr>
        <w:top w:val="none" w:sz="0" w:space="0" w:color="auto"/>
        <w:left w:val="none" w:sz="0" w:space="0" w:color="auto"/>
        <w:bottom w:val="none" w:sz="0" w:space="0" w:color="auto"/>
        <w:right w:val="none" w:sz="0" w:space="0" w:color="auto"/>
      </w:divBdr>
    </w:div>
    <w:div w:id="1965849221">
      <w:marLeft w:val="0"/>
      <w:marRight w:val="0"/>
      <w:marTop w:val="0"/>
      <w:marBottom w:val="0"/>
      <w:divBdr>
        <w:top w:val="none" w:sz="0" w:space="0" w:color="auto"/>
        <w:left w:val="none" w:sz="0" w:space="0" w:color="auto"/>
        <w:bottom w:val="none" w:sz="0" w:space="0" w:color="auto"/>
        <w:right w:val="none" w:sz="0" w:space="0" w:color="auto"/>
      </w:divBdr>
    </w:div>
    <w:div w:id="1975788824">
      <w:marLeft w:val="0"/>
      <w:marRight w:val="0"/>
      <w:marTop w:val="0"/>
      <w:marBottom w:val="0"/>
      <w:divBdr>
        <w:top w:val="none" w:sz="0" w:space="0" w:color="auto"/>
        <w:left w:val="none" w:sz="0" w:space="0" w:color="auto"/>
        <w:bottom w:val="none" w:sz="0" w:space="0" w:color="auto"/>
        <w:right w:val="none" w:sz="0" w:space="0" w:color="auto"/>
      </w:divBdr>
    </w:div>
    <w:div w:id="1981642926">
      <w:marLeft w:val="0"/>
      <w:marRight w:val="0"/>
      <w:marTop w:val="0"/>
      <w:marBottom w:val="0"/>
      <w:divBdr>
        <w:top w:val="none" w:sz="0" w:space="0" w:color="auto"/>
        <w:left w:val="none" w:sz="0" w:space="0" w:color="auto"/>
        <w:bottom w:val="none" w:sz="0" w:space="0" w:color="auto"/>
        <w:right w:val="none" w:sz="0" w:space="0" w:color="auto"/>
      </w:divBdr>
    </w:div>
    <w:div w:id="1982802160">
      <w:marLeft w:val="0"/>
      <w:marRight w:val="0"/>
      <w:marTop w:val="0"/>
      <w:marBottom w:val="0"/>
      <w:divBdr>
        <w:top w:val="none" w:sz="0" w:space="0" w:color="auto"/>
        <w:left w:val="none" w:sz="0" w:space="0" w:color="auto"/>
        <w:bottom w:val="none" w:sz="0" w:space="0" w:color="auto"/>
        <w:right w:val="none" w:sz="0" w:space="0" w:color="auto"/>
      </w:divBdr>
    </w:div>
    <w:div w:id="2009091725">
      <w:marLeft w:val="0"/>
      <w:marRight w:val="0"/>
      <w:marTop w:val="0"/>
      <w:marBottom w:val="0"/>
      <w:divBdr>
        <w:top w:val="none" w:sz="0" w:space="0" w:color="auto"/>
        <w:left w:val="none" w:sz="0" w:space="0" w:color="auto"/>
        <w:bottom w:val="none" w:sz="0" w:space="0" w:color="auto"/>
        <w:right w:val="none" w:sz="0" w:space="0" w:color="auto"/>
      </w:divBdr>
    </w:div>
    <w:div w:id="2015914893">
      <w:marLeft w:val="0"/>
      <w:marRight w:val="0"/>
      <w:marTop w:val="0"/>
      <w:marBottom w:val="0"/>
      <w:divBdr>
        <w:top w:val="none" w:sz="0" w:space="0" w:color="auto"/>
        <w:left w:val="none" w:sz="0" w:space="0" w:color="auto"/>
        <w:bottom w:val="none" w:sz="0" w:space="0" w:color="auto"/>
        <w:right w:val="none" w:sz="0" w:space="0" w:color="auto"/>
      </w:divBdr>
    </w:div>
    <w:div w:id="2017876271">
      <w:marLeft w:val="0"/>
      <w:marRight w:val="0"/>
      <w:marTop w:val="0"/>
      <w:marBottom w:val="0"/>
      <w:divBdr>
        <w:top w:val="none" w:sz="0" w:space="0" w:color="auto"/>
        <w:left w:val="none" w:sz="0" w:space="0" w:color="auto"/>
        <w:bottom w:val="none" w:sz="0" w:space="0" w:color="auto"/>
        <w:right w:val="none" w:sz="0" w:space="0" w:color="auto"/>
      </w:divBdr>
      <w:divsChild>
        <w:div w:id="2029139700">
          <w:marLeft w:val="0"/>
          <w:marRight w:val="0"/>
          <w:marTop w:val="0"/>
          <w:marBottom w:val="0"/>
          <w:divBdr>
            <w:top w:val="none" w:sz="0" w:space="0" w:color="auto"/>
            <w:left w:val="none" w:sz="0" w:space="0" w:color="auto"/>
            <w:bottom w:val="none" w:sz="0" w:space="0" w:color="auto"/>
            <w:right w:val="none" w:sz="0" w:space="0" w:color="auto"/>
          </w:divBdr>
        </w:div>
        <w:div w:id="1137645517">
          <w:marLeft w:val="0"/>
          <w:marRight w:val="0"/>
          <w:marTop w:val="0"/>
          <w:marBottom w:val="0"/>
          <w:divBdr>
            <w:top w:val="none" w:sz="0" w:space="0" w:color="auto"/>
            <w:left w:val="none" w:sz="0" w:space="0" w:color="auto"/>
            <w:bottom w:val="none" w:sz="0" w:space="0" w:color="auto"/>
            <w:right w:val="none" w:sz="0" w:space="0" w:color="auto"/>
          </w:divBdr>
        </w:div>
        <w:div w:id="457065317">
          <w:marLeft w:val="0"/>
          <w:marRight w:val="0"/>
          <w:marTop w:val="0"/>
          <w:marBottom w:val="0"/>
          <w:divBdr>
            <w:top w:val="none" w:sz="0" w:space="0" w:color="auto"/>
            <w:left w:val="none" w:sz="0" w:space="0" w:color="auto"/>
            <w:bottom w:val="none" w:sz="0" w:space="0" w:color="auto"/>
            <w:right w:val="none" w:sz="0" w:space="0" w:color="auto"/>
          </w:divBdr>
        </w:div>
        <w:div w:id="482435389">
          <w:marLeft w:val="0"/>
          <w:marRight w:val="0"/>
          <w:marTop w:val="0"/>
          <w:marBottom w:val="0"/>
          <w:divBdr>
            <w:top w:val="none" w:sz="0" w:space="0" w:color="auto"/>
            <w:left w:val="none" w:sz="0" w:space="0" w:color="auto"/>
            <w:bottom w:val="none" w:sz="0" w:space="0" w:color="auto"/>
            <w:right w:val="none" w:sz="0" w:space="0" w:color="auto"/>
          </w:divBdr>
        </w:div>
        <w:div w:id="2099016430">
          <w:marLeft w:val="0"/>
          <w:marRight w:val="0"/>
          <w:marTop w:val="0"/>
          <w:marBottom w:val="0"/>
          <w:divBdr>
            <w:top w:val="none" w:sz="0" w:space="0" w:color="auto"/>
            <w:left w:val="none" w:sz="0" w:space="0" w:color="auto"/>
            <w:bottom w:val="none" w:sz="0" w:space="0" w:color="auto"/>
            <w:right w:val="none" w:sz="0" w:space="0" w:color="auto"/>
          </w:divBdr>
        </w:div>
        <w:div w:id="895354516">
          <w:marLeft w:val="0"/>
          <w:marRight w:val="0"/>
          <w:marTop w:val="0"/>
          <w:marBottom w:val="0"/>
          <w:divBdr>
            <w:top w:val="none" w:sz="0" w:space="0" w:color="auto"/>
            <w:left w:val="none" w:sz="0" w:space="0" w:color="auto"/>
            <w:bottom w:val="none" w:sz="0" w:space="0" w:color="auto"/>
            <w:right w:val="none" w:sz="0" w:space="0" w:color="auto"/>
          </w:divBdr>
        </w:div>
        <w:div w:id="1626084712">
          <w:marLeft w:val="0"/>
          <w:marRight w:val="0"/>
          <w:marTop w:val="0"/>
          <w:marBottom w:val="0"/>
          <w:divBdr>
            <w:top w:val="none" w:sz="0" w:space="0" w:color="auto"/>
            <w:left w:val="none" w:sz="0" w:space="0" w:color="auto"/>
            <w:bottom w:val="none" w:sz="0" w:space="0" w:color="auto"/>
            <w:right w:val="none" w:sz="0" w:space="0" w:color="auto"/>
          </w:divBdr>
        </w:div>
        <w:div w:id="867253104">
          <w:marLeft w:val="0"/>
          <w:marRight w:val="0"/>
          <w:marTop w:val="0"/>
          <w:marBottom w:val="0"/>
          <w:divBdr>
            <w:top w:val="none" w:sz="0" w:space="0" w:color="auto"/>
            <w:left w:val="none" w:sz="0" w:space="0" w:color="auto"/>
            <w:bottom w:val="none" w:sz="0" w:space="0" w:color="auto"/>
            <w:right w:val="none" w:sz="0" w:space="0" w:color="auto"/>
          </w:divBdr>
        </w:div>
        <w:div w:id="1651254597">
          <w:marLeft w:val="0"/>
          <w:marRight w:val="0"/>
          <w:marTop w:val="0"/>
          <w:marBottom w:val="0"/>
          <w:divBdr>
            <w:top w:val="none" w:sz="0" w:space="0" w:color="auto"/>
            <w:left w:val="none" w:sz="0" w:space="0" w:color="auto"/>
            <w:bottom w:val="none" w:sz="0" w:space="0" w:color="auto"/>
            <w:right w:val="none" w:sz="0" w:space="0" w:color="auto"/>
          </w:divBdr>
        </w:div>
        <w:div w:id="1304458074">
          <w:marLeft w:val="0"/>
          <w:marRight w:val="0"/>
          <w:marTop w:val="0"/>
          <w:marBottom w:val="0"/>
          <w:divBdr>
            <w:top w:val="none" w:sz="0" w:space="0" w:color="auto"/>
            <w:left w:val="none" w:sz="0" w:space="0" w:color="auto"/>
            <w:bottom w:val="none" w:sz="0" w:space="0" w:color="auto"/>
            <w:right w:val="none" w:sz="0" w:space="0" w:color="auto"/>
          </w:divBdr>
        </w:div>
        <w:div w:id="1610549087">
          <w:marLeft w:val="0"/>
          <w:marRight w:val="0"/>
          <w:marTop w:val="0"/>
          <w:marBottom w:val="0"/>
          <w:divBdr>
            <w:top w:val="none" w:sz="0" w:space="0" w:color="auto"/>
            <w:left w:val="none" w:sz="0" w:space="0" w:color="auto"/>
            <w:bottom w:val="none" w:sz="0" w:space="0" w:color="auto"/>
            <w:right w:val="none" w:sz="0" w:space="0" w:color="auto"/>
          </w:divBdr>
        </w:div>
        <w:div w:id="1099913265">
          <w:marLeft w:val="0"/>
          <w:marRight w:val="0"/>
          <w:marTop w:val="0"/>
          <w:marBottom w:val="0"/>
          <w:divBdr>
            <w:top w:val="none" w:sz="0" w:space="0" w:color="auto"/>
            <w:left w:val="none" w:sz="0" w:space="0" w:color="auto"/>
            <w:bottom w:val="none" w:sz="0" w:space="0" w:color="auto"/>
            <w:right w:val="none" w:sz="0" w:space="0" w:color="auto"/>
          </w:divBdr>
        </w:div>
        <w:div w:id="1737390992">
          <w:marLeft w:val="0"/>
          <w:marRight w:val="0"/>
          <w:marTop w:val="0"/>
          <w:marBottom w:val="0"/>
          <w:divBdr>
            <w:top w:val="none" w:sz="0" w:space="0" w:color="auto"/>
            <w:left w:val="none" w:sz="0" w:space="0" w:color="auto"/>
            <w:bottom w:val="none" w:sz="0" w:space="0" w:color="auto"/>
            <w:right w:val="none" w:sz="0" w:space="0" w:color="auto"/>
          </w:divBdr>
        </w:div>
        <w:div w:id="2008899612">
          <w:marLeft w:val="0"/>
          <w:marRight w:val="0"/>
          <w:marTop w:val="0"/>
          <w:marBottom w:val="0"/>
          <w:divBdr>
            <w:top w:val="none" w:sz="0" w:space="0" w:color="auto"/>
            <w:left w:val="none" w:sz="0" w:space="0" w:color="auto"/>
            <w:bottom w:val="none" w:sz="0" w:space="0" w:color="auto"/>
            <w:right w:val="none" w:sz="0" w:space="0" w:color="auto"/>
          </w:divBdr>
        </w:div>
        <w:div w:id="874779534">
          <w:marLeft w:val="0"/>
          <w:marRight w:val="0"/>
          <w:marTop w:val="0"/>
          <w:marBottom w:val="0"/>
          <w:divBdr>
            <w:top w:val="none" w:sz="0" w:space="0" w:color="auto"/>
            <w:left w:val="none" w:sz="0" w:space="0" w:color="auto"/>
            <w:bottom w:val="none" w:sz="0" w:space="0" w:color="auto"/>
            <w:right w:val="none" w:sz="0" w:space="0" w:color="auto"/>
          </w:divBdr>
        </w:div>
        <w:div w:id="747266428">
          <w:marLeft w:val="0"/>
          <w:marRight w:val="0"/>
          <w:marTop w:val="0"/>
          <w:marBottom w:val="0"/>
          <w:divBdr>
            <w:top w:val="none" w:sz="0" w:space="0" w:color="auto"/>
            <w:left w:val="none" w:sz="0" w:space="0" w:color="auto"/>
            <w:bottom w:val="none" w:sz="0" w:space="0" w:color="auto"/>
            <w:right w:val="none" w:sz="0" w:space="0" w:color="auto"/>
          </w:divBdr>
        </w:div>
        <w:div w:id="23099210">
          <w:marLeft w:val="0"/>
          <w:marRight w:val="0"/>
          <w:marTop w:val="0"/>
          <w:marBottom w:val="0"/>
          <w:divBdr>
            <w:top w:val="none" w:sz="0" w:space="0" w:color="auto"/>
            <w:left w:val="none" w:sz="0" w:space="0" w:color="auto"/>
            <w:bottom w:val="none" w:sz="0" w:space="0" w:color="auto"/>
            <w:right w:val="none" w:sz="0" w:space="0" w:color="auto"/>
          </w:divBdr>
        </w:div>
        <w:div w:id="127402948">
          <w:marLeft w:val="0"/>
          <w:marRight w:val="0"/>
          <w:marTop w:val="0"/>
          <w:marBottom w:val="0"/>
          <w:divBdr>
            <w:top w:val="none" w:sz="0" w:space="0" w:color="auto"/>
            <w:left w:val="none" w:sz="0" w:space="0" w:color="auto"/>
            <w:bottom w:val="none" w:sz="0" w:space="0" w:color="auto"/>
            <w:right w:val="none" w:sz="0" w:space="0" w:color="auto"/>
          </w:divBdr>
        </w:div>
        <w:div w:id="2101024071">
          <w:marLeft w:val="0"/>
          <w:marRight w:val="0"/>
          <w:marTop w:val="0"/>
          <w:marBottom w:val="0"/>
          <w:divBdr>
            <w:top w:val="none" w:sz="0" w:space="0" w:color="auto"/>
            <w:left w:val="none" w:sz="0" w:space="0" w:color="auto"/>
            <w:bottom w:val="none" w:sz="0" w:space="0" w:color="auto"/>
            <w:right w:val="none" w:sz="0" w:space="0" w:color="auto"/>
          </w:divBdr>
        </w:div>
        <w:div w:id="1665664692">
          <w:marLeft w:val="0"/>
          <w:marRight w:val="0"/>
          <w:marTop w:val="0"/>
          <w:marBottom w:val="0"/>
          <w:divBdr>
            <w:top w:val="none" w:sz="0" w:space="0" w:color="auto"/>
            <w:left w:val="none" w:sz="0" w:space="0" w:color="auto"/>
            <w:bottom w:val="none" w:sz="0" w:space="0" w:color="auto"/>
            <w:right w:val="none" w:sz="0" w:space="0" w:color="auto"/>
          </w:divBdr>
        </w:div>
        <w:div w:id="519439374">
          <w:marLeft w:val="0"/>
          <w:marRight w:val="0"/>
          <w:marTop w:val="0"/>
          <w:marBottom w:val="0"/>
          <w:divBdr>
            <w:top w:val="none" w:sz="0" w:space="0" w:color="auto"/>
            <w:left w:val="none" w:sz="0" w:space="0" w:color="auto"/>
            <w:bottom w:val="none" w:sz="0" w:space="0" w:color="auto"/>
            <w:right w:val="none" w:sz="0" w:space="0" w:color="auto"/>
          </w:divBdr>
        </w:div>
        <w:div w:id="116727150">
          <w:marLeft w:val="0"/>
          <w:marRight w:val="0"/>
          <w:marTop w:val="0"/>
          <w:marBottom w:val="0"/>
          <w:divBdr>
            <w:top w:val="none" w:sz="0" w:space="0" w:color="auto"/>
            <w:left w:val="none" w:sz="0" w:space="0" w:color="auto"/>
            <w:bottom w:val="none" w:sz="0" w:space="0" w:color="auto"/>
            <w:right w:val="none" w:sz="0" w:space="0" w:color="auto"/>
          </w:divBdr>
        </w:div>
        <w:div w:id="308874232">
          <w:marLeft w:val="0"/>
          <w:marRight w:val="0"/>
          <w:marTop w:val="0"/>
          <w:marBottom w:val="0"/>
          <w:divBdr>
            <w:top w:val="none" w:sz="0" w:space="0" w:color="auto"/>
            <w:left w:val="none" w:sz="0" w:space="0" w:color="auto"/>
            <w:bottom w:val="none" w:sz="0" w:space="0" w:color="auto"/>
            <w:right w:val="none" w:sz="0" w:space="0" w:color="auto"/>
          </w:divBdr>
        </w:div>
        <w:div w:id="566765843">
          <w:marLeft w:val="0"/>
          <w:marRight w:val="0"/>
          <w:marTop w:val="0"/>
          <w:marBottom w:val="0"/>
          <w:divBdr>
            <w:top w:val="none" w:sz="0" w:space="0" w:color="auto"/>
            <w:left w:val="none" w:sz="0" w:space="0" w:color="auto"/>
            <w:bottom w:val="none" w:sz="0" w:space="0" w:color="auto"/>
            <w:right w:val="none" w:sz="0" w:space="0" w:color="auto"/>
          </w:divBdr>
        </w:div>
        <w:div w:id="1072387644">
          <w:marLeft w:val="0"/>
          <w:marRight w:val="0"/>
          <w:marTop w:val="0"/>
          <w:marBottom w:val="0"/>
          <w:divBdr>
            <w:top w:val="none" w:sz="0" w:space="0" w:color="auto"/>
            <w:left w:val="none" w:sz="0" w:space="0" w:color="auto"/>
            <w:bottom w:val="none" w:sz="0" w:space="0" w:color="auto"/>
            <w:right w:val="none" w:sz="0" w:space="0" w:color="auto"/>
          </w:divBdr>
        </w:div>
        <w:div w:id="1483153775">
          <w:marLeft w:val="0"/>
          <w:marRight w:val="0"/>
          <w:marTop w:val="0"/>
          <w:marBottom w:val="0"/>
          <w:divBdr>
            <w:top w:val="none" w:sz="0" w:space="0" w:color="auto"/>
            <w:left w:val="none" w:sz="0" w:space="0" w:color="auto"/>
            <w:bottom w:val="none" w:sz="0" w:space="0" w:color="auto"/>
            <w:right w:val="none" w:sz="0" w:space="0" w:color="auto"/>
          </w:divBdr>
        </w:div>
        <w:div w:id="994530183">
          <w:marLeft w:val="0"/>
          <w:marRight w:val="0"/>
          <w:marTop w:val="0"/>
          <w:marBottom w:val="0"/>
          <w:divBdr>
            <w:top w:val="none" w:sz="0" w:space="0" w:color="auto"/>
            <w:left w:val="none" w:sz="0" w:space="0" w:color="auto"/>
            <w:bottom w:val="none" w:sz="0" w:space="0" w:color="auto"/>
            <w:right w:val="none" w:sz="0" w:space="0" w:color="auto"/>
          </w:divBdr>
        </w:div>
        <w:div w:id="1913661082">
          <w:marLeft w:val="0"/>
          <w:marRight w:val="0"/>
          <w:marTop w:val="0"/>
          <w:marBottom w:val="0"/>
          <w:divBdr>
            <w:top w:val="none" w:sz="0" w:space="0" w:color="auto"/>
            <w:left w:val="none" w:sz="0" w:space="0" w:color="auto"/>
            <w:bottom w:val="none" w:sz="0" w:space="0" w:color="auto"/>
            <w:right w:val="none" w:sz="0" w:space="0" w:color="auto"/>
          </w:divBdr>
        </w:div>
        <w:div w:id="1701928364">
          <w:marLeft w:val="0"/>
          <w:marRight w:val="0"/>
          <w:marTop w:val="0"/>
          <w:marBottom w:val="0"/>
          <w:divBdr>
            <w:top w:val="none" w:sz="0" w:space="0" w:color="auto"/>
            <w:left w:val="none" w:sz="0" w:space="0" w:color="auto"/>
            <w:bottom w:val="none" w:sz="0" w:space="0" w:color="auto"/>
            <w:right w:val="none" w:sz="0" w:space="0" w:color="auto"/>
          </w:divBdr>
        </w:div>
        <w:div w:id="590891494">
          <w:marLeft w:val="0"/>
          <w:marRight w:val="0"/>
          <w:marTop w:val="0"/>
          <w:marBottom w:val="0"/>
          <w:divBdr>
            <w:top w:val="none" w:sz="0" w:space="0" w:color="auto"/>
            <w:left w:val="none" w:sz="0" w:space="0" w:color="auto"/>
            <w:bottom w:val="none" w:sz="0" w:space="0" w:color="auto"/>
            <w:right w:val="none" w:sz="0" w:space="0" w:color="auto"/>
          </w:divBdr>
        </w:div>
        <w:div w:id="572738439">
          <w:marLeft w:val="0"/>
          <w:marRight w:val="0"/>
          <w:marTop w:val="0"/>
          <w:marBottom w:val="0"/>
          <w:divBdr>
            <w:top w:val="none" w:sz="0" w:space="0" w:color="auto"/>
            <w:left w:val="none" w:sz="0" w:space="0" w:color="auto"/>
            <w:bottom w:val="none" w:sz="0" w:space="0" w:color="auto"/>
            <w:right w:val="none" w:sz="0" w:space="0" w:color="auto"/>
          </w:divBdr>
        </w:div>
        <w:div w:id="199711572">
          <w:marLeft w:val="0"/>
          <w:marRight w:val="0"/>
          <w:marTop w:val="0"/>
          <w:marBottom w:val="0"/>
          <w:divBdr>
            <w:top w:val="none" w:sz="0" w:space="0" w:color="auto"/>
            <w:left w:val="none" w:sz="0" w:space="0" w:color="auto"/>
            <w:bottom w:val="none" w:sz="0" w:space="0" w:color="auto"/>
            <w:right w:val="none" w:sz="0" w:space="0" w:color="auto"/>
          </w:divBdr>
        </w:div>
        <w:div w:id="1430077631">
          <w:marLeft w:val="0"/>
          <w:marRight w:val="0"/>
          <w:marTop w:val="0"/>
          <w:marBottom w:val="0"/>
          <w:divBdr>
            <w:top w:val="none" w:sz="0" w:space="0" w:color="auto"/>
            <w:left w:val="none" w:sz="0" w:space="0" w:color="auto"/>
            <w:bottom w:val="none" w:sz="0" w:space="0" w:color="auto"/>
            <w:right w:val="none" w:sz="0" w:space="0" w:color="auto"/>
          </w:divBdr>
        </w:div>
        <w:div w:id="23748285">
          <w:marLeft w:val="0"/>
          <w:marRight w:val="0"/>
          <w:marTop w:val="0"/>
          <w:marBottom w:val="0"/>
          <w:divBdr>
            <w:top w:val="none" w:sz="0" w:space="0" w:color="auto"/>
            <w:left w:val="none" w:sz="0" w:space="0" w:color="auto"/>
            <w:bottom w:val="none" w:sz="0" w:space="0" w:color="auto"/>
            <w:right w:val="none" w:sz="0" w:space="0" w:color="auto"/>
          </w:divBdr>
        </w:div>
        <w:div w:id="682786520">
          <w:marLeft w:val="0"/>
          <w:marRight w:val="0"/>
          <w:marTop w:val="0"/>
          <w:marBottom w:val="0"/>
          <w:divBdr>
            <w:top w:val="none" w:sz="0" w:space="0" w:color="auto"/>
            <w:left w:val="none" w:sz="0" w:space="0" w:color="auto"/>
            <w:bottom w:val="none" w:sz="0" w:space="0" w:color="auto"/>
            <w:right w:val="none" w:sz="0" w:space="0" w:color="auto"/>
          </w:divBdr>
        </w:div>
        <w:div w:id="1702978770">
          <w:marLeft w:val="0"/>
          <w:marRight w:val="0"/>
          <w:marTop w:val="0"/>
          <w:marBottom w:val="0"/>
          <w:divBdr>
            <w:top w:val="none" w:sz="0" w:space="0" w:color="auto"/>
            <w:left w:val="none" w:sz="0" w:space="0" w:color="auto"/>
            <w:bottom w:val="none" w:sz="0" w:space="0" w:color="auto"/>
            <w:right w:val="none" w:sz="0" w:space="0" w:color="auto"/>
          </w:divBdr>
        </w:div>
        <w:div w:id="2122915135">
          <w:marLeft w:val="0"/>
          <w:marRight w:val="0"/>
          <w:marTop w:val="0"/>
          <w:marBottom w:val="0"/>
          <w:divBdr>
            <w:top w:val="none" w:sz="0" w:space="0" w:color="auto"/>
            <w:left w:val="none" w:sz="0" w:space="0" w:color="auto"/>
            <w:bottom w:val="none" w:sz="0" w:space="0" w:color="auto"/>
            <w:right w:val="none" w:sz="0" w:space="0" w:color="auto"/>
          </w:divBdr>
        </w:div>
        <w:div w:id="2124837519">
          <w:marLeft w:val="0"/>
          <w:marRight w:val="0"/>
          <w:marTop w:val="0"/>
          <w:marBottom w:val="0"/>
          <w:divBdr>
            <w:top w:val="none" w:sz="0" w:space="0" w:color="auto"/>
            <w:left w:val="none" w:sz="0" w:space="0" w:color="auto"/>
            <w:bottom w:val="none" w:sz="0" w:space="0" w:color="auto"/>
            <w:right w:val="none" w:sz="0" w:space="0" w:color="auto"/>
          </w:divBdr>
        </w:div>
        <w:div w:id="218513699">
          <w:marLeft w:val="0"/>
          <w:marRight w:val="0"/>
          <w:marTop w:val="0"/>
          <w:marBottom w:val="0"/>
          <w:divBdr>
            <w:top w:val="none" w:sz="0" w:space="0" w:color="auto"/>
            <w:left w:val="none" w:sz="0" w:space="0" w:color="auto"/>
            <w:bottom w:val="none" w:sz="0" w:space="0" w:color="auto"/>
            <w:right w:val="none" w:sz="0" w:space="0" w:color="auto"/>
          </w:divBdr>
        </w:div>
        <w:div w:id="2135099516">
          <w:marLeft w:val="0"/>
          <w:marRight w:val="0"/>
          <w:marTop w:val="0"/>
          <w:marBottom w:val="0"/>
          <w:divBdr>
            <w:top w:val="none" w:sz="0" w:space="0" w:color="auto"/>
            <w:left w:val="none" w:sz="0" w:space="0" w:color="auto"/>
            <w:bottom w:val="none" w:sz="0" w:space="0" w:color="auto"/>
            <w:right w:val="none" w:sz="0" w:space="0" w:color="auto"/>
          </w:divBdr>
        </w:div>
        <w:div w:id="2110540914">
          <w:marLeft w:val="0"/>
          <w:marRight w:val="0"/>
          <w:marTop w:val="0"/>
          <w:marBottom w:val="0"/>
          <w:divBdr>
            <w:top w:val="none" w:sz="0" w:space="0" w:color="auto"/>
            <w:left w:val="none" w:sz="0" w:space="0" w:color="auto"/>
            <w:bottom w:val="none" w:sz="0" w:space="0" w:color="auto"/>
            <w:right w:val="none" w:sz="0" w:space="0" w:color="auto"/>
          </w:divBdr>
        </w:div>
        <w:div w:id="1634827343">
          <w:marLeft w:val="0"/>
          <w:marRight w:val="0"/>
          <w:marTop w:val="0"/>
          <w:marBottom w:val="0"/>
          <w:divBdr>
            <w:top w:val="none" w:sz="0" w:space="0" w:color="auto"/>
            <w:left w:val="none" w:sz="0" w:space="0" w:color="auto"/>
            <w:bottom w:val="none" w:sz="0" w:space="0" w:color="auto"/>
            <w:right w:val="none" w:sz="0" w:space="0" w:color="auto"/>
          </w:divBdr>
        </w:div>
        <w:div w:id="363942111">
          <w:marLeft w:val="0"/>
          <w:marRight w:val="0"/>
          <w:marTop w:val="0"/>
          <w:marBottom w:val="0"/>
          <w:divBdr>
            <w:top w:val="none" w:sz="0" w:space="0" w:color="auto"/>
            <w:left w:val="none" w:sz="0" w:space="0" w:color="auto"/>
            <w:bottom w:val="none" w:sz="0" w:space="0" w:color="auto"/>
            <w:right w:val="none" w:sz="0" w:space="0" w:color="auto"/>
          </w:divBdr>
        </w:div>
        <w:div w:id="424545824">
          <w:marLeft w:val="0"/>
          <w:marRight w:val="0"/>
          <w:marTop w:val="0"/>
          <w:marBottom w:val="0"/>
          <w:divBdr>
            <w:top w:val="none" w:sz="0" w:space="0" w:color="auto"/>
            <w:left w:val="none" w:sz="0" w:space="0" w:color="auto"/>
            <w:bottom w:val="none" w:sz="0" w:space="0" w:color="auto"/>
            <w:right w:val="none" w:sz="0" w:space="0" w:color="auto"/>
          </w:divBdr>
        </w:div>
        <w:div w:id="1997682196">
          <w:marLeft w:val="0"/>
          <w:marRight w:val="0"/>
          <w:marTop w:val="0"/>
          <w:marBottom w:val="0"/>
          <w:divBdr>
            <w:top w:val="none" w:sz="0" w:space="0" w:color="auto"/>
            <w:left w:val="none" w:sz="0" w:space="0" w:color="auto"/>
            <w:bottom w:val="none" w:sz="0" w:space="0" w:color="auto"/>
            <w:right w:val="none" w:sz="0" w:space="0" w:color="auto"/>
          </w:divBdr>
        </w:div>
        <w:div w:id="941304639">
          <w:marLeft w:val="0"/>
          <w:marRight w:val="0"/>
          <w:marTop w:val="0"/>
          <w:marBottom w:val="0"/>
          <w:divBdr>
            <w:top w:val="none" w:sz="0" w:space="0" w:color="auto"/>
            <w:left w:val="none" w:sz="0" w:space="0" w:color="auto"/>
            <w:bottom w:val="none" w:sz="0" w:space="0" w:color="auto"/>
            <w:right w:val="none" w:sz="0" w:space="0" w:color="auto"/>
          </w:divBdr>
        </w:div>
        <w:div w:id="765153339">
          <w:marLeft w:val="0"/>
          <w:marRight w:val="0"/>
          <w:marTop w:val="0"/>
          <w:marBottom w:val="0"/>
          <w:divBdr>
            <w:top w:val="none" w:sz="0" w:space="0" w:color="auto"/>
            <w:left w:val="none" w:sz="0" w:space="0" w:color="auto"/>
            <w:bottom w:val="none" w:sz="0" w:space="0" w:color="auto"/>
            <w:right w:val="none" w:sz="0" w:space="0" w:color="auto"/>
          </w:divBdr>
        </w:div>
        <w:div w:id="192351033">
          <w:marLeft w:val="0"/>
          <w:marRight w:val="0"/>
          <w:marTop w:val="0"/>
          <w:marBottom w:val="0"/>
          <w:divBdr>
            <w:top w:val="none" w:sz="0" w:space="0" w:color="auto"/>
            <w:left w:val="none" w:sz="0" w:space="0" w:color="auto"/>
            <w:bottom w:val="none" w:sz="0" w:space="0" w:color="auto"/>
            <w:right w:val="none" w:sz="0" w:space="0" w:color="auto"/>
          </w:divBdr>
        </w:div>
        <w:div w:id="644046948">
          <w:marLeft w:val="0"/>
          <w:marRight w:val="0"/>
          <w:marTop w:val="0"/>
          <w:marBottom w:val="0"/>
          <w:divBdr>
            <w:top w:val="none" w:sz="0" w:space="0" w:color="auto"/>
            <w:left w:val="none" w:sz="0" w:space="0" w:color="auto"/>
            <w:bottom w:val="none" w:sz="0" w:space="0" w:color="auto"/>
            <w:right w:val="none" w:sz="0" w:space="0" w:color="auto"/>
          </w:divBdr>
        </w:div>
        <w:div w:id="1919972928">
          <w:marLeft w:val="0"/>
          <w:marRight w:val="0"/>
          <w:marTop w:val="0"/>
          <w:marBottom w:val="0"/>
          <w:divBdr>
            <w:top w:val="none" w:sz="0" w:space="0" w:color="auto"/>
            <w:left w:val="none" w:sz="0" w:space="0" w:color="auto"/>
            <w:bottom w:val="none" w:sz="0" w:space="0" w:color="auto"/>
            <w:right w:val="none" w:sz="0" w:space="0" w:color="auto"/>
          </w:divBdr>
        </w:div>
        <w:div w:id="546526216">
          <w:marLeft w:val="0"/>
          <w:marRight w:val="0"/>
          <w:marTop w:val="0"/>
          <w:marBottom w:val="0"/>
          <w:divBdr>
            <w:top w:val="none" w:sz="0" w:space="0" w:color="auto"/>
            <w:left w:val="none" w:sz="0" w:space="0" w:color="auto"/>
            <w:bottom w:val="none" w:sz="0" w:space="0" w:color="auto"/>
            <w:right w:val="none" w:sz="0" w:space="0" w:color="auto"/>
          </w:divBdr>
        </w:div>
        <w:div w:id="1584609567">
          <w:marLeft w:val="0"/>
          <w:marRight w:val="0"/>
          <w:marTop w:val="0"/>
          <w:marBottom w:val="0"/>
          <w:divBdr>
            <w:top w:val="none" w:sz="0" w:space="0" w:color="auto"/>
            <w:left w:val="none" w:sz="0" w:space="0" w:color="auto"/>
            <w:bottom w:val="none" w:sz="0" w:space="0" w:color="auto"/>
            <w:right w:val="none" w:sz="0" w:space="0" w:color="auto"/>
          </w:divBdr>
        </w:div>
        <w:div w:id="8724784">
          <w:marLeft w:val="0"/>
          <w:marRight w:val="0"/>
          <w:marTop w:val="0"/>
          <w:marBottom w:val="0"/>
          <w:divBdr>
            <w:top w:val="none" w:sz="0" w:space="0" w:color="auto"/>
            <w:left w:val="none" w:sz="0" w:space="0" w:color="auto"/>
            <w:bottom w:val="none" w:sz="0" w:space="0" w:color="auto"/>
            <w:right w:val="none" w:sz="0" w:space="0" w:color="auto"/>
          </w:divBdr>
        </w:div>
        <w:div w:id="934022710">
          <w:marLeft w:val="0"/>
          <w:marRight w:val="0"/>
          <w:marTop w:val="0"/>
          <w:marBottom w:val="0"/>
          <w:divBdr>
            <w:top w:val="none" w:sz="0" w:space="0" w:color="auto"/>
            <w:left w:val="none" w:sz="0" w:space="0" w:color="auto"/>
            <w:bottom w:val="none" w:sz="0" w:space="0" w:color="auto"/>
            <w:right w:val="none" w:sz="0" w:space="0" w:color="auto"/>
          </w:divBdr>
        </w:div>
        <w:div w:id="776749880">
          <w:marLeft w:val="0"/>
          <w:marRight w:val="0"/>
          <w:marTop w:val="0"/>
          <w:marBottom w:val="0"/>
          <w:divBdr>
            <w:top w:val="none" w:sz="0" w:space="0" w:color="auto"/>
            <w:left w:val="none" w:sz="0" w:space="0" w:color="auto"/>
            <w:bottom w:val="none" w:sz="0" w:space="0" w:color="auto"/>
            <w:right w:val="none" w:sz="0" w:space="0" w:color="auto"/>
          </w:divBdr>
        </w:div>
        <w:div w:id="1466965174">
          <w:marLeft w:val="0"/>
          <w:marRight w:val="0"/>
          <w:marTop w:val="0"/>
          <w:marBottom w:val="0"/>
          <w:divBdr>
            <w:top w:val="none" w:sz="0" w:space="0" w:color="auto"/>
            <w:left w:val="none" w:sz="0" w:space="0" w:color="auto"/>
            <w:bottom w:val="none" w:sz="0" w:space="0" w:color="auto"/>
            <w:right w:val="none" w:sz="0" w:space="0" w:color="auto"/>
          </w:divBdr>
        </w:div>
        <w:div w:id="252206197">
          <w:marLeft w:val="0"/>
          <w:marRight w:val="0"/>
          <w:marTop w:val="0"/>
          <w:marBottom w:val="0"/>
          <w:divBdr>
            <w:top w:val="none" w:sz="0" w:space="0" w:color="auto"/>
            <w:left w:val="none" w:sz="0" w:space="0" w:color="auto"/>
            <w:bottom w:val="none" w:sz="0" w:space="0" w:color="auto"/>
            <w:right w:val="none" w:sz="0" w:space="0" w:color="auto"/>
          </w:divBdr>
        </w:div>
        <w:div w:id="551111797">
          <w:marLeft w:val="0"/>
          <w:marRight w:val="0"/>
          <w:marTop w:val="0"/>
          <w:marBottom w:val="0"/>
          <w:divBdr>
            <w:top w:val="none" w:sz="0" w:space="0" w:color="auto"/>
            <w:left w:val="none" w:sz="0" w:space="0" w:color="auto"/>
            <w:bottom w:val="none" w:sz="0" w:space="0" w:color="auto"/>
            <w:right w:val="none" w:sz="0" w:space="0" w:color="auto"/>
          </w:divBdr>
        </w:div>
        <w:div w:id="1189097395">
          <w:marLeft w:val="0"/>
          <w:marRight w:val="0"/>
          <w:marTop w:val="0"/>
          <w:marBottom w:val="0"/>
          <w:divBdr>
            <w:top w:val="none" w:sz="0" w:space="0" w:color="auto"/>
            <w:left w:val="none" w:sz="0" w:space="0" w:color="auto"/>
            <w:bottom w:val="none" w:sz="0" w:space="0" w:color="auto"/>
            <w:right w:val="none" w:sz="0" w:space="0" w:color="auto"/>
          </w:divBdr>
        </w:div>
        <w:div w:id="28073426">
          <w:marLeft w:val="0"/>
          <w:marRight w:val="0"/>
          <w:marTop w:val="0"/>
          <w:marBottom w:val="0"/>
          <w:divBdr>
            <w:top w:val="none" w:sz="0" w:space="0" w:color="auto"/>
            <w:left w:val="none" w:sz="0" w:space="0" w:color="auto"/>
            <w:bottom w:val="none" w:sz="0" w:space="0" w:color="auto"/>
            <w:right w:val="none" w:sz="0" w:space="0" w:color="auto"/>
          </w:divBdr>
        </w:div>
        <w:div w:id="1857453837">
          <w:marLeft w:val="0"/>
          <w:marRight w:val="0"/>
          <w:marTop w:val="0"/>
          <w:marBottom w:val="0"/>
          <w:divBdr>
            <w:top w:val="none" w:sz="0" w:space="0" w:color="auto"/>
            <w:left w:val="none" w:sz="0" w:space="0" w:color="auto"/>
            <w:bottom w:val="none" w:sz="0" w:space="0" w:color="auto"/>
            <w:right w:val="none" w:sz="0" w:space="0" w:color="auto"/>
          </w:divBdr>
        </w:div>
      </w:divsChild>
    </w:div>
    <w:div w:id="2019890464">
      <w:marLeft w:val="0"/>
      <w:marRight w:val="0"/>
      <w:marTop w:val="0"/>
      <w:marBottom w:val="0"/>
      <w:divBdr>
        <w:top w:val="none" w:sz="0" w:space="0" w:color="auto"/>
        <w:left w:val="none" w:sz="0" w:space="0" w:color="auto"/>
        <w:bottom w:val="none" w:sz="0" w:space="0" w:color="auto"/>
        <w:right w:val="none" w:sz="0" w:space="0" w:color="auto"/>
      </w:divBdr>
    </w:div>
    <w:div w:id="2031570032">
      <w:marLeft w:val="0"/>
      <w:marRight w:val="0"/>
      <w:marTop w:val="0"/>
      <w:marBottom w:val="0"/>
      <w:divBdr>
        <w:top w:val="none" w:sz="0" w:space="0" w:color="auto"/>
        <w:left w:val="none" w:sz="0" w:space="0" w:color="auto"/>
        <w:bottom w:val="none" w:sz="0" w:space="0" w:color="auto"/>
        <w:right w:val="none" w:sz="0" w:space="0" w:color="auto"/>
      </w:divBdr>
    </w:div>
    <w:div w:id="2034846453">
      <w:marLeft w:val="0"/>
      <w:marRight w:val="0"/>
      <w:marTop w:val="0"/>
      <w:marBottom w:val="0"/>
      <w:divBdr>
        <w:top w:val="none" w:sz="0" w:space="0" w:color="auto"/>
        <w:left w:val="none" w:sz="0" w:space="0" w:color="auto"/>
        <w:bottom w:val="none" w:sz="0" w:space="0" w:color="auto"/>
        <w:right w:val="none" w:sz="0" w:space="0" w:color="auto"/>
      </w:divBdr>
    </w:div>
    <w:div w:id="2039044289">
      <w:marLeft w:val="0"/>
      <w:marRight w:val="0"/>
      <w:marTop w:val="0"/>
      <w:marBottom w:val="0"/>
      <w:divBdr>
        <w:top w:val="none" w:sz="0" w:space="0" w:color="auto"/>
        <w:left w:val="none" w:sz="0" w:space="0" w:color="auto"/>
        <w:bottom w:val="none" w:sz="0" w:space="0" w:color="auto"/>
        <w:right w:val="none" w:sz="0" w:space="0" w:color="auto"/>
      </w:divBdr>
    </w:div>
    <w:div w:id="2050178249">
      <w:marLeft w:val="0"/>
      <w:marRight w:val="0"/>
      <w:marTop w:val="0"/>
      <w:marBottom w:val="0"/>
      <w:divBdr>
        <w:top w:val="none" w:sz="0" w:space="0" w:color="auto"/>
        <w:left w:val="none" w:sz="0" w:space="0" w:color="auto"/>
        <w:bottom w:val="none" w:sz="0" w:space="0" w:color="auto"/>
        <w:right w:val="none" w:sz="0" w:space="0" w:color="auto"/>
      </w:divBdr>
    </w:div>
    <w:div w:id="2052266902">
      <w:marLeft w:val="0"/>
      <w:marRight w:val="0"/>
      <w:marTop w:val="0"/>
      <w:marBottom w:val="0"/>
      <w:divBdr>
        <w:top w:val="none" w:sz="0" w:space="0" w:color="auto"/>
        <w:left w:val="none" w:sz="0" w:space="0" w:color="auto"/>
        <w:bottom w:val="none" w:sz="0" w:space="0" w:color="auto"/>
        <w:right w:val="none" w:sz="0" w:space="0" w:color="auto"/>
      </w:divBdr>
    </w:div>
    <w:div w:id="2053069288">
      <w:marLeft w:val="0"/>
      <w:marRight w:val="0"/>
      <w:marTop w:val="0"/>
      <w:marBottom w:val="0"/>
      <w:divBdr>
        <w:top w:val="none" w:sz="0" w:space="0" w:color="auto"/>
        <w:left w:val="none" w:sz="0" w:space="0" w:color="auto"/>
        <w:bottom w:val="none" w:sz="0" w:space="0" w:color="auto"/>
        <w:right w:val="none" w:sz="0" w:space="0" w:color="auto"/>
      </w:divBdr>
    </w:div>
    <w:div w:id="2056421039">
      <w:marLeft w:val="0"/>
      <w:marRight w:val="0"/>
      <w:marTop w:val="0"/>
      <w:marBottom w:val="0"/>
      <w:divBdr>
        <w:top w:val="none" w:sz="0" w:space="0" w:color="auto"/>
        <w:left w:val="none" w:sz="0" w:space="0" w:color="auto"/>
        <w:bottom w:val="none" w:sz="0" w:space="0" w:color="auto"/>
        <w:right w:val="none" w:sz="0" w:space="0" w:color="auto"/>
      </w:divBdr>
    </w:div>
    <w:div w:id="2069306567">
      <w:marLeft w:val="0"/>
      <w:marRight w:val="0"/>
      <w:marTop w:val="0"/>
      <w:marBottom w:val="0"/>
      <w:divBdr>
        <w:top w:val="none" w:sz="0" w:space="0" w:color="auto"/>
        <w:left w:val="none" w:sz="0" w:space="0" w:color="auto"/>
        <w:bottom w:val="none" w:sz="0" w:space="0" w:color="auto"/>
        <w:right w:val="none" w:sz="0" w:space="0" w:color="auto"/>
      </w:divBdr>
    </w:div>
    <w:div w:id="2074306846">
      <w:marLeft w:val="0"/>
      <w:marRight w:val="0"/>
      <w:marTop w:val="0"/>
      <w:marBottom w:val="0"/>
      <w:divBdr>
        <w:top w:val="none" w:sz="0" w:space="0" w:color="auto"/>
        <w:left w:val="none" w:sz="0" w:space="0" w:color="auto"/>
        <w:bottom w:val="none" w:sz="0" w:space="0" w:color="auto"/>
        <w:right w:val="none" w:sz="0" w:space="0" w:color="auto"/>
      </w:divBdr>
    </w:div>
    <w:div w:id="2077698013">
      <w:marLeft w:val="0"/>
      <w:marRight w:val="0"/>
      <w:marTop w:val="0"/>
      <w:marBottom w:val="0"/>
      <w:divBdr>
        <w:top w:val="none" w:sz="0" w:space="0" w:color="auto"/>
        <w:left w:val="none" w:sz="0" w:space="0" w:color="auto"/>
        <w:bottom w:val="none" w:sz="0" w:space="0" w:color="auto"/>
        <w:right w:val="none" w:sz="0" w:space="0" w:color="auto"/>
      </w:divBdr>
    </w:div>
    <w:div w:id="2089812912">
      <w:marLeft w:val="0"/>
      <w:marRight w:val="0"/>
      <w:marTop w:val="0"/>
      <w:marBottom w:val="0"/>
      <w:divBdr>
        <w:top w:val="none" w:sz="0" w:space="0" w:color="auto"/>
        <w:left w:val="none" w:sz="0" w:space="0" w:color="auto"/>
        <w:bottom w:val="none" w:sz="0" w:space="0" w:color="auto"/>
        <w:right w:val="none" w:sz="0" w:space="0" w:color="auto"/>
      </w:divBdr>
    </w:div>
    <w:div w:id="2091000165">
      <w:marLeft w:val="0"/>
      <w:marRight w:val="0"/>
      <w:marTop w:val="0"/>
      <w:marBottom w:val="0"/>
      <w:divBdr>
        <w:top w:val="none" w:sz="0" w:space="0" w:color="auto"/>
        <w:left w:val="none" w:sz="0" w:space="0" w:color="auto"/>
        <w:bottom w:val="none" w:sz="0" w:space="0" w:color="auto"/>
        <w:right w:val="none" w:sz="0" w:space="0" w:color="auto"/>
      </w:divBdr>
    </w:div>
    <w:div w:id="2092316033">
      <w:marLeft w:val="0"/>
      <w:marRight w:val="0"/>
      <w:marTop w:val="0"/>
      <w:marBottom w:val="0"/>
      <w:divBdr>
        <w:top w:val="none" w:sz="0" w:space="0" w:color="auto"/>
        <w:left w:val="none" w:sz="0" w:space="0" w:color="auto"/>
        <w:bottom w:val="none" w:sz="0" w:space="0" w:color="auto"/>
        <w:right w:val="none" w:sz="0" w:space="0" w:color="auto"/>
      </w:divBdr>
    </w:div>
    <w:div w:id="2095082983">
      <w:marLeft w:val="0"/>
      <w:marRight w:val="0"/>
      <w:marTop w:val="0"/>
      <w:marBottom w:val="0"/>
      <w:divBdr>
        <w:top w:val="none" w:sz="0" w:space="0" w:color="auto"/>
        <w:left w:val="none" w:sz="0" w:space="0" w:color="auto"/>
        <w:bottom w:val="none" w:sz="0" w:space="0" w:color="auto"/>
        <w:right w:val="none" w:sz="0" w:space="0" w:color="auto"/>
      </w:divBdr>
    </w:div>
    <w:div w:id="2111583186">
      <w:marLeft w:val="0"/>
      <w:marRight w:val="0"/>
      <w:marTop w:val="0"/>
      <w:marBottom w:val="0"/>
      <w:divBdr>
        <w:top w:val="none" w:sz="0" w:space="0" w:color="auto"/>
        <w:left w:val="none" w:sz="0" w:space="0" w:color="auto"/>
        <w:bottom w:val="none" w:sz="0" w:space="0" w:color="auto"/>
        <w:right w:val="none" w:sz="0" w:space="0" w:color="auto"/>
      </w:divBdr>
    </w:div>
    <w:div w:id="2116825704">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q22019exhibit321.htm" TargetMode="External"/><Relationship Id="rId5" Type="http://schemas.openxmlformats.org/officeDocument/2006/relationships/hyperlink" Target="q22019exhibit312.htm" TargetMode="External"/><Relationship Id="rId4" Type="http://schemas.openxmlformats.org/officeDocument/2006/relationships/hyperlink" Target="q22019exhibit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15682</Words>
  <Characters>89391</Characters>
  <Application>Microsoft Office Word</Application>
  <DocSecurity>0</DocSecurity>
  <Lines>744</Lines>
  <Paragraphs>209</Paragraphs>
  <ScaleCrop>false</ScaleCrop>
  <Company/>
  <LinksUpToDate>false</LinksUpToDate>
  <CharactersWithSpaces>104864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2024-01-04T15:55:00Z</dcterms:created>
  <dcterms:modified xsi:type="dcterms:W3CDTF">2024-01-04T15:55:00Z</dcterms:modified>
</cp:coreProperties>
</file>